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55463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26E31A55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7175E37A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52A4ACCA" w14:textId="77777777" w:rsidR="007421CA" w:rsidRDefault="007421CA" w:rsidP="007421CA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95EBF6" wp14:editId="1289E967">
            <wp:simplePos x="1350645" y="1807845"/>
            <wp:positionH relativeFrom="margin">
              <wp:align>center</wp:align>
            </wp:positionH>
            <wp:positionV relativeFrom="margin">
              <wp:align>top</wp:align>
            </wp:positionV>
            <wp:extent cx="3056890" cy="28886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5A9C3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2CCE524B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0237C06C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2FDD930D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625F2CD2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78474FA0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1E989735" w14:textId="77777777" w:rsidR="007421CA" w:rsidRDefault="007421CA" w:rsidP="007421CA">
      <w:pPr>
        <w:jc w:val="center"/>
        <w:rPr>
          <w:color w:val="ED7D31" w:themeColor="accent2"/>
          <w:sz w:val="36"/>
          <w:szCs w:val="36"/>
        </w:rPr>
      </w:pPr>
    </w:p>
    <w:p w14:paraId="62C69712" w14:textId="3E640820" w:rsidR="007421CA" w:rsidRPr="007421CA" w:rsidRDefault="007421CA" w:rsidP="007421CA">
      <w:pPr>
        <w:jc w:val="center"/>
        <w:rPr>
          <w:b/>
          <w:bCs/>
          <w:color w:val="ED7D31" w:themeColor="accent2"/>
          <w:sz w:val="44"/>
          <w:szCs w:val="44"/>
        </w:rPr>
      </w:pPr>
      <w:r w:rsidRPr="007421CA">
        <w:rPr>
          <w:b/>
          <w:bCs/>
          <w:color w:val="ED7D31" w:themeColor="accent2"/>
          <w:sz w:val="44"/>
          <w:szCs w:val="44"/>
        </w:rPr>
        <w:t>DESIGN</w:t>
      </w:r>
    </w:p>
    <w:p w14:paraId="779E87BE" w14:textId="77777777" w:rsidR="007421CA" w:rsidRDefault="007421CA" w:rsidP="007421CA">
      <w:pPr>
        <w:rPr>
          <w:color w:val="ED7D31" w:themeColor="accent2"/>
          <w:sz w:val="24"/>
          <w:szCs w:val="24"/>
        </w:rPr>
      </w:pPr>
    </w:p>
    <w:p w14:paraId="17CA8E0B" w14:textId="77777777" w:rsidR="007421CA" w:rsidRPr="00317F60" w:rsidRDefault="007421CA" w:rsidP="007421CA">
      <w:pPr>
        <w:jc w:val="center"/>
        <w:rPr>
          <w:b/>
          <w:bCs/>
          <w:color w:val="FF0000"/>
          <w:sz w:val="32"/>
          <w:szCs w:val="32"/>
        </w:rPr>
      </w:pPr>
      <w:r w:rsidRPr="00317F60">
        <w:rPr>
          <w:b/>
          <w:bCs/>
          <w:color w:val="FF0000"/>
          <w:sz w:val="32"/>
          <w:szCs w:val="32"/>
        </w:rPr>
        <w:t>Erk Melvin</w:t>
      </w:r>
    </w:p>
    <w:p w14:paraId="50B805F3" w14:textId="77777777" w:rsidR="007421CA" w:rsidRPr="00317F60" w:rsidRDefault="007421CA" w:rsidP="007421CA">
      <w:pPr>
        <w:jc w:val="center"/>
        <w:rPr>
          <w:b/>
          <w:bCs/>
          <w:sz w:val="32"/>
          <w:szCs w:val="32"/>
        </w:rPr>
      </w:pPr>
      <w:r w:rsidRPr="00317F60">
        <w:rPr>
          <w:b/>
          <w:bCs/>
          <w:color w:val="FF0000"/>
          <w:sz w:val="32"/>
          <w:szCs w:val="32"/>
        </w:rPr>
        <w:t xml:space="preserve">Kronberger Andreas </w:t>
      </w:r>
    </w:p>
    <w:p w14:paraId="3EC91FD5" w14:textId="77777777" w:rsidR="007421CA" w:rsidRPr="00317F60" w:rsidRDefault="007421CA" w:rsidP="007421CA">
      <w:pPr>
        <w:jc w:val="center"/>
        <w:rPr>
          <w:b/>
          <w:bCs/>
          <w:sz w:val="32"/>
          <w:szCs w:val="32"/>
        </w:rPr>
      </w:pPr>
      <w:r w:rsidRPr="00317F60">
        <w:rPr>
          <w:b/>
          <w:bCs/>
          <w:sz w:val="32"/>
          <w:szCs w:val="32"/>
        </w:rPr>
        <w:t>Lattner Simon</w:t>
      </w:r>
    </w:p>
    <w:p w14:paraId="44D6FF14" w14:textId="77777777" w:rsidR="007421CA" w:rsidRPr="00317F60" w:rsidRDefault="007421CA" w:rsidP="007421CA">
      <w:pPr>
        <w:jc w:val="center"/>
        <w:rPr>
          <w:b/>
          <w:bCs/>
          <w:color w:val="00B0F0"/>
          <w:sz w:val="32"/>
          <w:szCs w:val="32"/>
        </w:rPr>
      </w:pPr>
      <w:r w:rsidRPr="00317F60">
        <w:rPr>
          <w:b/>
          <w:bCs/>
          <w:color w:val="00B0F0"/>
          <w:sz w:val="32"/>
          <w:szCs w:val="32"/>
        </w:rPr>
        <w:t>Mach Vincent</w:t>
      </w:r>
    </w:p>
    <w:p w14:paraId="07046DCC" w14:textId="77777777" w:rsidR="007421CA" w:rsidRPr="00317F60" w:rsidRDefault="007421CA" w:rsidP="007421CA">
      <w:pPr>
        <w:jc w:val="center"/>
        <w:rPr>
          <w:b/>
          <w:bCs/>
          <w:color w:val="00B0F0"/>
          <w:sz w:val="32"/>
          <w:szCs w:val="32"/>
        </w:rPr>
      </w:pPr>
      <w:r w:rsidRPr="00317F60">
        <w:rPr>
          <w:b/>
          <w:bCs/>
          <w:color w:val="00B0F0"/>
          <w:sz w:val="32"/>
          <w:szCs w:val="32"/>
        </w:rPr>
        <w:t>Steinmaurer Rene</w:t>
      </w:r>
    </w:p>
    <w:p w14:paraId="708C1A20" w14:textId="23BC4E1F" w:rsidR="001479A2" w:rsidRPr="00F62AFF" w:rsidRDefault="007421CA" w:rsidP="003F6650">
      <w:pPr>
        <w:pStyle w:val="Heading1"/>
        <w:jc w:val="center"/>
        <w:rPr>
          <w:u w:val="single"/>
        </w:rPr>
      </w:pPr>
      <w:r w:rsidRPr="00F62AFF">
        <w:br w:type="page"/>
      </w:r>
      <w:bookmarkStart w:id="0" w:name="_Toc36133654"/>
      <w:bookmarkStart w:id="1" w:name="_Toc36206917"/>
      <w:r w:rsidRPr="00F62AFF">
        <w:rPr>
          <w:u w:val="single"/>
        </w:rPr>
        <w:lastRenderedPageBreak/>
        <w:t>Inhaltsverzeichnis</w:t>
      </w:r>
      <w:bookmarkEnd w:id="0"/>
      <w:bookmarkEnd w:id="1"/>
    </w:p>
    <w:sdt>
      <w:sdtPr>
        <w:rPr>
          <w:noProof w:val="0"/>
          <w:color w:val="auto"/>
          <w:sz w:val="22"/>
          <w:szCs w:val="22"/>
          <w:lang w:val="de-DE"/>
        </w:rPr>
        <w:id w:val="831257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F3986" w14:textId="0788ADF4" w:rsidR="00DF38F0" w:rsidRDefault="007421CA">
          <w:pPr>
            <w:pStyle w:val="TOC1"/>
            <w:rPr>
              <w:rFonts w:eastAsiaTheme="minorEastAsia"/>
              <w:color w:val="auto"/>
              <w:sz w:val="22"/>
              <w:szCs w:val="22"/>
              <w:lang w:val="de-DE" w:eastAsia="de-DE"/>
            </w:rPr>
          </w:pPr>
          <w:r>
            <w:rPr>
              <w:noProof w:val="0"/>
            </w:rPr>
            <w:fldChar w:fldCharType="begin"/>
          </w:r>
          <w:r w:rsidRPr="007421CA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36206917" w:history="1">
            <w:r w:rsidR="00DF38F0" w:rsidRPr="00455AF9">
              <w:rPr>
                <w:rStyle w:val="Hyperlink"/>
              </w:rPr>
              <w:t>Inhaltsverzeichnis</w:t>
            </w:r>
            <w:r w:rsidR="00DF38F0">
              <w:rPr>
                <w:webHidden/>
              </w:rPr>
              <w:tab/>
            </w:r>
            <w:r w:rsidR="00DF38F0">
              <w:rPr>
                <w:webHidden/>
              </w:rPr>
              <w:fldChar w:fldCharType="begin"/>
            </w:r>
            <w:r w:rsidR="00DF38F0">
              <w:rPr>
                <w:webHidden/>
              </w:rPr>
              <w:instrText xml:space="preserve"> PAGEREF _Toc36206917 \h </w:instrText>
            </w:r>
            <w:r w:rsidR="00DF38F0">
              <w:rPr>
                <w:webHidden/>
              </w:rPr>
            </w:r>
            <w:r w:rsidR="00DF38F0">
              <w:rPr>
                <w:webHidden/>
              </w:rPr>
              <w:fldChar w:fldCharType="separate"/>
            </w:r>
            <w:r w:rsidR="00DF38F0">
              <w:rPr>
                <w:webHidden/>
              </w:rPr>
              <w:t>2</w:t>
            </w:r>
            <w:r w:rsidR="00DF38F0">
              <w:rPr>
                <w:webHidden/>
              </w:rPr>
              <w:fldChar w:fldCharType="end"/>
            </w:r>
          </w:hyperlink>
        </w:p>
        <w:p w14:paraId="7FFE7CDA" w14:textId="37818BF7" w:rsidR="00DF38F0" w:rsidRDefault="00BE1224">
          <w:pPr>
            <w:pStyle w:val="TOC1"/>
            <w:rPr>
              <w:rFonts w:eastAsiaTheme="minorEastAsia"/>
              <w:color w:val="auto"/>
              <w:sz w:val="22"/>
              <w:szCs w:val="22"/>
              <w:lang w:val="de-DE" w:eastAsia="de-DE"/>
            </w:rPr>
          </w:pPr>
          <w:hyperlink w:anchor="_Toc36206918" w:history="1">
            <w:r w:rsidR="00DF38F0" w:rsidRPr="00455AF9">
              <w:rPr>
                <w:rStyle w:val="Hyperlink"/>
              </w:rPr>
              <w:t>1.</w:t>
            </w:r>
            <w:r w:rsidR="00DF38F0">
              <w:rPr>
                <w:rFonts w:eastAsiaTheme="minorEastAsia"/>
                <w:color w:val="auto"/>
                <w:sz w:val="22"/>
                <w:szCs w:val="22"/>
                <w:lang w:val="de-DE" w:eastAsia="de-DE"/>
              </w:rPr>
              <w:tab/>
            </w:r>
            <w:r w:rsidR="00DF38F0" w:rsidRPr="00455AF9">
              <w:rPr>
                <w:rStyle w:val="Hyperlink"/>
              </w:rPr>
              <w:t>Grobentwurf</w:t>
            </w:r>
            <w:r w:rsidR="00DF38F0">
              <w:rPr>
                <w:webHidden/>
              </w:rPr>
              <w:tab/>
            </w:r>
            <w:r w:rsidR="00DF38F0">
              <w:rPr>
                <w:webHidden/>
              </w:rPr>
              <w:fldChar w:fldCharType="begin"/>
            </w:r>
            <w:r w:rsidR="00DF38F0">
              <w:rPr>
                <w:webHidden/>
              </w:rPr>
              <w:instrText xml:space="preserve"> PAGEREF _Toc36206918 \h </w:instrText>
            </w:r>
            <w:r w:rsidR="00DF38F0">
              <w:rPr>
                <w:webHidden/>
              </w:rPr>
            </w:r>
            <w:r w:rsidR="00DF38F0">
              <w:rPr>
                <w:webHidden/>
              </w:rPr>
              <w:fldChar w:fldCharType="separate"/>
            </w:r>
            <w:r w:rsidR="00DF38F0">
              <w:rPr>
                <w:webHidden/>
              </w:rPr>
              <w:t>3</w:t>
            </w:r>
            <w:r w:rsidR="00DF38F0">
              <w:rPr>
                <w:webHidden/>
              </w:rPr>
              <w:fldChar w:fldCharType="end"/>
            </w:r>
          </w:hyperlink>
        </w:p>
        <w:p w14:paraId="6108B9B9" w14:textId="394132E9" w:rsidR="00DF38F0" w:rsidRDefault="00BE1224">
          <w:pPr>
            <w:pStyle w:val="TOC2"/>
            <w:rPr>
              <w:rFonts w:eastAsiaTheme="minorEastAsia"/>
              <w:color w:val="auto"/>
              <w:lang w:val="de-DE" w:eastAsia="de-DE"/>
            </w:rPr>
          </w:pPr>
          <w:hyperlink w:anchor="_Toc36206919" w:history="1">
            <w:r w:rsidR="00DF38F0" w:rsidRPr="00455AF9">
              <w:rPr>
                <w:rStyle w:val="Hyperlink"/>
              </w:rPr>
              <w:t>1.1 Dritt-Systeme</w:t>
            </w:r>
            <w:r w:rsidR="00DF38F0">
              <w:rPr>
                <w:webHidden/>
              </w:rPr>
              <w:tab/>
            </w:r>
            <w:r w:rsidR="00DF38F0">
              <w:rPr>
                <w:webHidden/>
              </w:rPr>
              <w:fldChar w:fldCharType="begin"/>
            </w:r>
            <w:r w:rsidR="00DF38F0">
              <w:rPr>
                <w:webHidden/>
              </w:rPr>
              <w:instrText xml:space="preserve"> PAGEREF _Toc36206919 \h </w:instrText>
            </w:r>
            <w:r w:rsidR="00DF38F0">
              <w:rPr>
                <w:webHidden/>
              </w:rPr>
            </w:r>
            <w:r w:rsidR="00DF38F0">
              <w:rPr>
                <w:webHidden/>
              </w:rPr>
              <w:fldChar w:fldCharType="separate"/>
            </w:r>
            <w:r w:rsidR="00DF38F0">
              <w:rPr>
                <w:webHidden/>
              </w:rPr>
              <w:t>3</w:t>
            </w:r>
            <w:r w:rsidR="00DF38F0">
              <w:rPr>
                <w:webHidden/>
              </w:rPr>
              <w:fldChar w:fldCharType="end"/>
            </w:r>
          </w:hyperlink>
        </w:p>
        <w:p w14:paraId="26C9C8CC" w14:textId="56477C0E" w:rsidR="00DF38F0" w:rsidRPr="00DF38F0" w:rsidRDefault="00BE1224" w:rsidP="00DF38F0">
          <w:pPr>
            <w:pStyle w:val="TOC3"/>
          </w:pPr>
          <w:hyperlink w:anchor="_Toc36206920" w:history="1">
            <w:r w:rsidR="00DF38F0" w:rsidRPr="00DF38F0">
              <w:rPr>
                <w:rStyle w:val="Hyperlink"/>
                <w:color w:val="70AD47" w:themeColor="accent6"/>
              </w:rPr>
              <w:t>Betriebssystem</w:t>
            </w:r>
            <w:r w:rsidR="00DF38F0" w:rsidRPr="00DF38F0">
              <w:rPr>
                <w:webHidden/>
              </w:rPr>
              <w:tab/>
            </w:r>
            <w:r w:rsidR="00DF38F0" w:rsidRPr="00DF38F0">
              <w:rPr>
                <w:webHidden/>
              </w:rPr>
              <w:fldChar w:fldCharType="begin"/>
            </w:r>
            <w:r w:rsidR="00DF38F0" w:rsidRPr="00DF38F0">
              <w:rPr>
                <w:webHidden/>
              </w:rPr>
              <w:instrText xml:space="preserve"> PAGEREF _Toc36206920 \h </w:instrText>
            </w:r>
            <w:r w:rsidR="00DF38F0" w:rsidRPr="00DF38F0">
              <w:rPr>
                <w:webHidden/>
              </w:rPr>
            </w:r>
            <w:r w:rsidR="00DF38F0" w:rsidRPr="00DF38F0">
              <w:rPr>
                <w:webHidden/>
              </w:rPr>
              <w:fldChar w:fldCharType="separate"/>
            </w:r>
            <w:r w:rsidR="00DF38F0" w:rsidRPr="00DF38F0">
              <w:rPr>
                <w:webHidden/>
              </w:rPr>
              <w:t>3</w:t>
            </w:r>
            <w:r w:rsidR="00DF38F0" w:rsidRPr="00DF38F0">
              <w:rPr>
                <w:webHidden/>
              </w:rPr>
              <w:fldChar w:fldCharType="end"/>
            </w:r>
          </w:hyperlink>
        </w:p>
        <w:p w14:paraId="262904BD" w14:textId="248C1AF2" w:rsidR="00DF38F0" w:rsidRDefault="00BE1224">
          <w:pPr>
            <w:pStyle w:val="TOC1"/>
            <w:rPr>
              <w:rFonts w:eastAsiaTheme="minorEastAsia"/>
              <w:color w:val="auto"/>
              <w:sz w:val="22"/>
              <w:szCs w:val="22"/>
              <w:lang w:val="de-DE" w:eastAsia="de-DE"/>
            </w:rPr>
          </w:pPr>
          <w:hyperlink w:anchor="_Toc36206921" w:history="1">
            <w:r w:rsidR="00DF38F0" w:rsidRPr="00455AF9">
              <w:rPr>
                <w:rStyle w:val="Hyperlink"/>
              </w:rPr>
              <w:t>2.</w:t>
            </w:r>
            <w:r w:rsidR="00DF38F0">
              <w:rPr>
                <w:rFonts w:eastAsiaTheme="minorEastAsia"/>
                <w:color w:val="auto"/>
                <w:sz w:val="22"/>
                <w:szCs w:val="22"/>
                <w:lang w:val="de-DE" w:eastAsia="de-DE"/>
              </w:rPr>
              <w:tab/>
            </w:r>
            <w:r w:rsidR="00DF38F0" w:rsidRPr="00455AF9">
              <w:rPr>
                <w:rStyle w:val="Hyperlink"/>
              </w:rPr>
              <w:t>Feinentwurf</w:t>
            </w:r>
            <w:r w:rsidR="00DF38F0">
              <w:rPr>
                <w:webHidden/>
              </w:rPr>
              <w:tab/>
            </w:r>
            <w:r w:rsidR="00DF38F0">
              <w:rPr>
                <w:webHidden/>
              </w:rPr>
              <w:fldChar w:fldCharType="begin"/>
            </w:r>
            <w:r w:rsidR="00DF38F0">
              <w:rPr>
                <w:webHidden/>
              </w:rPr>
              <w:instrText xml:space="preserve"> PAGEREF _Toc36206921 \h </w:instrText>
            </w:r>
            <w:r w:rsidR="00DF38F0">
              <w:rPr>
                <w:webHidden/>
              </w:rPr>
            </w:r>
            <w:r w:rsidR="00DF38F0">
              <w:rPr>
                <w:webHidden/>
              </w:rPr>
              <w:fldChar w:fldCharType="separate"/>
            </w:r>
            <w:r w:rsidR="00DF38F0">
              <w:rPr>
                <w:webHidden/>
              </w:rPr>
              <w:t>4</w:t>
            </w:r>
            <w:r w:rsidR="00DF38F0">
              <w:rPr>
                <w:webHidden/>
              </w:rPr>
              <w:fldChar w:fldCharType="end"/>
            </w:r>
          </w:hyperlink>
        </w:p>
        <w:p w14:paraId="0EA79D35" w14:textId="68139159" w:rsidR="00DF38F0" w:rsidRDefault="00BE1224">
          <w:pPr>
            <w:pStyle w:val="TOC2"/>
            <w:rPr>
              <w:rFonts w:eastAsiaTheme="minorEastAsia"/>
              <w:color w:val="auto"/>
              <w:lang w:val="de-DE" w:eastAsia="de-DE"/>
            </w:rPr>
          </w:pPr>
          <w:hyperlink w:anchor="_Toc36206922" w:history="1">
            <w:r w:rsidR="00DF38F0" w:rsidRPr="00455AF9">
              <w:rPr>
                <w:rStyle w:val="Hyperlink"/>
              </w:rPr>
              <w:t>2.1 Klassendiagramm</w:t>
            </w:r>
            <w:r w:rsidR="00DF38F0">
              <w:rPr>
                <w:webHidden/>
              </w:rPr>
              <w:tab/>
            </w:r>
            <w:r w:rsidR="00DF38F0">
              <w:rPr>
                <w:webHidden/>
              </w:rPr>
              <w:fldChar w:fldCharType="begin"/>
            </w:r>
            <w:r w:rsidR="00DF38F0">
              <w:rPr>
                <w:webHidden/>
              </w:rPr>
              <w:instrText xml:space="preserve"> PAGEREF _Toc36206922 \h </w:instrText>
            </w:r>
            <w:r w:rsidR="00DF38F0">
              <w:rPr>
                <w:webHidden/>
              </w:rPr>
            </w:r>
            <w:r w:rsidR="00DF38F0">
              <w:rPr>
                <w:webHidden/>
              </w:rPr>
              <w:fldChar w:fldCharType="separate"/>
            </w:r>
            <w:r w:rsidR="00DF38F0">
              <w:rPr>
                <w:webHidden/>
              </w:rPr>
              <w:t>4</w:t>
            </w:r>
            <w:r w:rsidR="00DF38F0">
              <w:rPr>
                <w:webHidden/>
              </w:rPr>
              <w:fldChar w:fldCharType="end"/>
            </w:r>
          </w:hyperlink>
        </w:p>
        <w:p w14:paraId="076EE2F5" w14:textId="4F46A5DD" w:rsidR="007421CA" w:rsidRPr="007421CA" w:rsidRDefault="007421C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A80651" w14:textId="0AACC090" w:rsidR="007421CA" w:rsidRDefault="007421CA" w:rsidP="007421CA">
      <w:pPr>
        <w:pStyle w:val="Heading1"/>
        <w:numPr>
          <w:ilvl w:val="0"/>
          <w:numId w:val="3"/>
        </w:numPr>
        <w:rPr>
          <w:lang w:val="en-US"/>
        </w:rPr>
      </w:pPr>
      <w:r w:rsidRPr="007421CA">
        <w:rPr>
          <w:lang w:val="en-US"/>
        </w:rPr>
        <w:br w:type="page"/>
      </w:r>
      <w:bookmarkStart w:id="2" w:name="_Toc36206918"/>
      <w:r w:rsidRPr="007421CA">
        <w:rPr>
          <w:lang w:val="en-US"/>
        </w:rPr>
        <w:lastRenderedPageBreak/>
        <w:t>Grobentwurf</w:t>
      </w:r>
      <w:bookmarkEnd w:id="2"/>
    </w:p>
    <w:p w14:paraId="20641235" w14:textId="3A1B3014" w:rsidR="00FC5A1A" w:rsidRDefault="00FC5A1A" w:rsidP="00FC5A1A">
      <w:pPr>
        <w:rPr>
          <w:lang w:val="en-US"/>
        </w:rPr>
      </w:pPr>
    </w:p>
    <w:p w14:paraId="40104B47" w14:textId="730D1728" w:rsidR="00FC5A1A" w:rsidRDefault="00411187" w:rsidP="00411187">
      <w:pPr>
        <w:pStyle w:val="Heading2"/>
        <w:rPr>
          <w:lang w:val="en-US"/>
        </w:rPr>
      </w:pPr>
      <w:bookmarkStart w:id="3" w:name="_Toc36206919"/>
      <w:r w:rsidRPr="00411187">
        <w:rPr>
          <w:lang w:val="en-US"/>
        </w:rPr>
        <w:t>1.1 Dritt-Systeme</w:t>
      </w:r>
      <w:bookmarkEnd w:id="3"/>
    </w:p>
    <w:p w14:paraId="75F40CDA" w14:textId="77777777" w:rsidR="004A3B95" w:rsidRPr="004A3B95" w:rsidRDefault="004A3B95" w:rsidP="004A3B95"/>
    <w:p w14:paraId="49B4148A" w14:textId="1C84CAA0" w:rsidR="004A3B95" w:rsidRPr="00DF38F0" w:rsidRDefault="004A3B95" w:rsidP="00DF38F0">
      <w:pPr>
        <w:pStyle w:val="Heading3"/>
      </w:pPr>
      <w:bookmarkStart w:id="4" w:name="_Toc36206920"/>
      <w:r w:rsidRPr="00DF38F0">
        <w:t>Betriebssystem</w:t>
      </w:r>
      <w:bookmarkEnd w:id="4"/>
    </w:p>
    <w:p w14:paraId="430897E9" w14:textId="5A138E69" w:rsidR="004A3B95" w:rsidRDefault="004A3B95" w:rsidP="004A3B95">
      <w:r w:rsidRPr="004A3B95">
        <w:t>Unser Betriebssystem der Wahl i</w:t>
      </w:r>
      <w:r>
        <w:t>st Windows, da es das meist verbreitetste Betriebssystem ist. Dazu kommt noch, dass jeder aus unserer Gruppe einen Windows Rechner besitzt und sich so am besten damit auskennt.</w:t>
      </w:r>
    </w:p>
    <w:p w14:paraId="2669253F" w14:textId="2C77F580" w:rsidR="00DF38F0" w:rsidRDefault="00DF38F0" w:rsidP="004A3B95"/>
    <w:p w14:paraId="43B1FBA9" w14:textId="3A27242F" w:rsidR="004A3B95" w:rsidRDefault="00E2491C" w:rsidP="00E2491C">
      <w:pPr>
        <w:pStyle w:val="Heading3"/>
      </w:pPr>
      <w:r w:rsidRPr="00E2491C">
        <w:t>Programmiersprache/Architektur</w:t>
      </w:r>
    </w:p>
    <w:p w14:paraId="0AA3F133" w14:textId="3AA3F8E1" w:rsidR="00E2491C" w:rsidRPr="00E2491C" w:rsidRDefault="00E2491C" w:rsidP="00E2491C">
      <w:r>
        <w:t>Die Programmiersprache unserer Wahl ist C#, da diese von Unity verwendet wird. Unity sagt bereits aus, wie die Architektur unseres Programms aussieht: Es basiert auf dem Model, View und Controller Prinzip. Unity wurde von uns verwendet, da dies eine neue Erfahrung für uns ist und ein besseres Aussehen des Programms ermöglicht werden kann.</w:t>
      </w:r>
    </w:p>
    <w:p w14:paraId="13C029F8" w14:textId="653DDD6B" w:rsidR="003F6650" w:rsidRPr="004A3B95" w:rsidRDefault="003F6650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r w:rsidRPr="004A3B95">
        <w:br w:type="page"/>
      </w:r>
    </w:p>
    <w:p w14:paraId="11644929" w14:textId="653DDD6B" w:rsidR="00411187" w:rsidRDefault="003F6650" w:rsidP="003F6650">
      <w:pPr>
        <w:pStyle w:val="Heading1"/>
        <w:numPr>
          <w:ilvl w:val="0"/>
          <w:numId w:val="3"/>
        </w:numPr>
        <w:rPr>
          <w:lang w:val="en-US"/>
        </w:rPr>
      </w:pPr>
      <w:bookmarkStart w:id="5" w:name="_Toc36206921"/>
      <w:r>
        <w:rPr>
          <w:lang w:val="en-US"/>
        </w:rPr>
        <w:lastRenderedPageBreak/>
        <w:t>Feinentwurf</w:t>
      </w:r>
      <w:bookmarkEnd w:id="5"/>
    </w:p>
    <w:p w14:paraId="74E495EC" w14:textId="005874AD" w:rsidR="003F6650" w:rsidRDefault="003F6650" w:rsidP="003F6650">
      <w:pPr>
        <w:rPr>
          <w:lang w:val="en-US"/>
        </w:rPr>
      </w:pPr>
    </w:p>
    <w:p w14:paraId="3534F151" w14:textId="1A8703AC" w:rsidR="00DF38F0" w:rsidRPr="00DF38F0" w:rsidRDefault="003F6650" w:rsidP="00DF38F0">
      <w:pPr>
        <w:pStyle w:val="Heading2"/>
        <w:rPr>
          <w:lang w:val="en-US"/>
        </w:rPr>
      </w:pPr>
      <w:bookmarkStart w:id="6" w:name="_Toc36206922"/>
      <w:r>
        <w:rPr>
          <w:lang w:val="en-US"/>
        </w:rPr>
        <w:t xml:space="preserve">2.1 </w:t>
      </w:r>
      <w:r w:rsidR="00DF38F0">
        <w:rPr>
          <w:lang w:val="en-US"/>
        </w:rPr>
        <w:t>Klassendiagramm</w:t>
      </w:r>
      <w:bookmarkEnd w:id="6"/>
    </w:p>
    <w:p w14:paraId="6EF2853A" w14:textId="61C2F1FC" w:rsidR="00411187" w:rsidRPr="00411187" w:rsidRDefault="00DF38F0" w:rsidP="00411187">
      <w:pPr>
        <w:rPr>
          <w:lang w:val="en-US"/>
        </w:rPr>
      </w:pPr>
      <w:r>
        <w:rPr>
          <w:noProof/>
        </w:rPr>
        <w:drawing>
          <wp:inline distT="0" distB="0" distL="0" distR="0" wp14:anchorId="7ECA0FBD" wp14:editId="6ABD8CEA">
            <wp:extent cx="5338405" cy="43386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24" cy="43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187" w:rsidRPr="0041118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479E4" w14:textId="77777777" w:rsidR="00BE1224" w:rsidRDefault="00BE1224" w:rsidP="006348CA">
      <w:pPr>
        <w:spacing w:after="0" w:line="240" w:lineRule="auto"/>
      </w:pPr>
      <w:r>
        <w:separator/>
      </w:r>
    </w:p>
  </w:endnote>
  <w:endnote w:type="continuationSeparator" w:id="0">
    <w:p w14:paraId="78DCA88B" w14:textId="77777777" w:rsidR="00BE1224" w:rsidRDefault="00BE1224" w:rsidP="0063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7691F" w14:textId="3BC15640" w:rsidR="007421CA" w:rsidRDefault="007421CA">
    <w:pPr>
      <w:pStyle w:val="Footer"/>
    </w:pPr>
    <w:r>
      <w:t>Erk, Kronberger, Lattner, Mach, Steinmaurer</w:t>
    </w:r>
    <w:r>
      <w:tab/>
      <w:t xml:space="preserve">                             20.03.2020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F4754" w14:textId="77777777" w:rsidR="00BE1224" w:rsidRDefault="00BE1224" w:rsidP="006348CA">
      <w:pPr>
        <w:spacing w:after="0" w:line="240" w:lineRule="auto"/>
      </w:pPr>
      <w:r>
        <w:separator/>
      </w:r>
    </w:p>
  </w:footnote>
  <w:footnote w:type="continuationSeparator" w:id="0">
    <w:p w14:paraId="687623EE" w14:textId="77777777" w:rsidR="00BE1224" w:rsidRDefault="00BE1224" w:rsidP="0063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FF265" w14:textId="11C2D5EA" w:rsidR="006348CA" w:rsidRDefault="006348C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787FDA" wp14:editId="7DFC4A1A">
          <wp:simplePos x="0" y="0"/>
          <wp:positionH relativeFrom="margin">
            <wp:posOffset>-497433</wp:posOffset>
          </wp:positionH>
          <wp:positionV relativeFrom="topMargin">
            <wp:posOffset>199924</wp:posOffset>
          </wp:positionV>
          <wp:extent cx="614045" cy="5803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04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Version 1.0 / 26.03.2020</w:t>
    </w:r>
    <w:r>
      <w:tab/>
      <w:t>Designdokument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0D4B"/>
    <w:multiLevelType w:val="hybridMultilevel"/>
    <w:tmpl w:val="226263F4"/>
    <w:lvl w:ilvl="0" w:tplc="0407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4AF1507E"/>
    <w:multiLevelType w:val="hybridMultilevel"/>
    <w:tmpl w:val="AE9C2468"/>
    <w:lvl w:ilvl="0" w:tplc="0407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5E5F30E3"/>
    <w:multiLevelType w:val="hybridMultilevel"/>
    <w:tmpl w:val="EAE4E6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CA"/>
    <w:rsid w:val="001479A2"/>
    <w:rsid w:val="001B7E5D"/>
    <w:rsid w:val="003F6650"/>
    <w:rsid w:val="00411187"/>
    <w:rsid w:val="004A3B95"/>
    <w:rsid w:val="006348CA"/>
    <w:rsid w:val="0064335F"/>
    <w:rsid w:val="006D5BC0"/>
    <w:rsid w:val="007421CA"/>
    <w:rsid w:val="00BE1224"/>
    <w:rsid w:val="00CE4B01"/>
    <w:rsid w:val="00DF38F0"/>
    <w:rsid w:val="00E2491C"/>
    <w:rsid w:val="00F62AFF"/>
    <w:rsid w:val="00F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4150"/>
  <w15:chartTrackingRefBased/>
  <w15:docId w15:val="{1BD6886E-A712-4C79-8A2C-756F83BC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CA"/>
  </w:style>
  <w:style w:type="paragraph" w:styleId="Heading1">
    <w:name w:val="heading 1"/>
    <w:basedOn w:val="Normal"/>
    <w:next w:val="Normal"/>
    <w:link w:val="Heading1Char"/>
    <w:uiPriority w:val="9"/>
    <w:qFormat/>
    <w:rsid w:val="00742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CA"/>
  </w:style>
  <w:style w:type="paragraph" w:styleId="Footer">
    <w:name w:val="footer"/>
    <w:basedOn w:val="Normal"/>
    <w:link w:val="FooterChar"/>
    <w:uiPriority w:val="99"/>
    <w:unhideWhenUsed/>
    <w:rsid w:val="006348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CA"/>
  </w:style>
  <w:style w:type="character" w:customStyle="1" w:styleId="Heading1Char">
    <w:name w:val="Heading 1 Char"/>
    <w:basedOn w:val="DefaultParagraphFont"/>
    <w:link w:val="Heading1"/>
    <w:uiPriority w:val="9"/>
    <w:rsid w:val="0074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1C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421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1187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95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F38F0"/>
    <w:pPr>
      <w:tabs>
        <w:tab w:val="left" w:pos="440"/>
        <w:tab w:val="right" w:leader="dot" w:pos="9062"/>
      </w:tabs>
      <w:spacing w:after="100"/>
    </w:pPr>
    <w:rPr>
      <w:noProof/>
      <w:color w:val="4472C4" w:themeColor="accent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38F0"/>
    <w:pPr>
      <w:tabs>
        <w:tab w:val="right" w:leader="dot" w:pos="9062"/>
      </w:tabs>
      <w:spacing w:after="100"/>
      <w:ind w:left="220"/>
    </w:pPr>
    <w:rPr>
      <w:noProof/>
      <w:color w:val="ED7D31" w:themeColor="accent2"/>
      <w:lang w:val="en-US"/>
    </w:rPr>
  </w:style>
  <w:style w:type="character" w:styleId="Hyperlink">
    <w:name w:val="Hyperlink"/>
    <w:basedOn w:val="DefaultParagraphFont"/>
    <w:uiPriority w:val="99"/>
    <w:unhideWhenUsed/>
    <w:rsid w:val="004A3B9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F38F0"/>
    <w:pPr>
      <w:tabs>
        <w:tab w:val="right" w:leader="dot" w:pos="9062"/>
      </w:tabs>
      <w:spacing w:after="100"/>
      <w:ind w:left="440"/>
    </w:pPr>
    <w:rPr>
      <w:noProof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EFA4-CF99-48CE-9AD7-3EE72179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Kronberger</dc:creator>
  <cp:keywords/>
  <dc:description/>
  <cp:lastModifiedBy>Andreas Kronberger</cp:lastModifiedBy>
  <cp:revision>5</cp:revision>
  <dcterms:created xsi:type="dcterms:W3CDTF">2020-03-26T11:38:00Z</dcterms:created>
  <dcterms:modified xsi:type="dcterms:W3CDTF">2020-03-27T12:44:00Z</dcterms:modified>
</cp:coreProperties>
</file>