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E663C" w14:textId="77777777" w:rsidR="00AD73F0" w:rsidRDefault="00C21A3E" w:rsidP="00C21A3E">
      <w:pPr>
        <w:pStyle w:val="13"/>
        <w:rPr>
          <w:shd w:val="clear" w:color="auto" w:fill="FFFFFF"/>
        </w:rPr>
      </w:pPr>
      <w:r>
        <w:rPr>
          <w:shd w:val="clear" w:color="auto" w:fill="FFFFFF"/>
        </w:rPr>
        <w:t>Т</w:t>
      </w:r>
      <w:r>
        <w:rPr>
          <w:shd w:val="clear" w:color="auto" w:fill="FFFFFF"/>
        </w:rPr>
        <w:t>ехнические средства информационно-вычислительной системы предприятия</w:t>
      </w:r>
    </w:p>
    <w:p w14:paraId="42B4CFAF" w14:textId="77777777" w:rsidR="00C21A3E" w:rsidRDefault="00C21A3E" w:rsidP="00C21A3E">
      <w:pPr>
        <w:pStyle w:val="31"/>
      </w:pPr>
      <w:r>
        <w:t>Персональный компьютер</w:t>
      </w:r>
    </w:p>
    <w:p w14:paraId="2D9035C8" w14:textId="642B5881" w:rsidR="00C21A3E" w:rsidRDefault="00C21A3E" w:rsidP="00C21A3E">
      <w:pPr>
        <w:pStyle w:val="a3"/>
        <w:numPr>
          <w:ilvl w:val="0"/>
          <w:numId w:val="1"/>
        </w:numPr>
        <w:rPr>
          <w:lang w:val="en-US"/>
        </w:rPr>
      </w:pPr>
      <w:r>
        <w:t>Процессор</w:t>
      </w:r>
      <w:r w:rsidRPr="00C21A3E">
        <w:rPr>
          <w:lang w:val="en-US"/>
        </w:rPr>
        <w:t xml:space="preserve"> </w:t>
      </w:r>
      <w:r>
        <w:rPr>
          <w:lang w:val="en-US"/>
        </w:rPr>
        <w:t>Intel Core 2 DUO CPU E6550</w:t>
      </w:r>
      <w:r w:rsidR="005853BC">
        <w:rPr>
          <w:lang w:val="en-US"/>
        </w:rPr>
        <w:t xml:space="preserve"> 2.33GHz</w:t>
      </w:r>
      <w:r w:rsidR="00ED752D" w:rsidRPr="00ED752D">
        <w:rPr>
          <w:lang w:val="en-US"/>
        </w:rPr>
        <w:t>.</w:t>
      </w:r>
    </w:p>
    <w:p w14:paraId="39B2CFAA" w14:textId="3E2CE753" w:rsidR="005853BC" w:rsidRPr="005853BC" w:rsidRDefault="005853BC" w:rsidP="00C21A3E">
      <w:pPr>
        <w:pStyle w:val="a3"/>
        <w:numPr>
          <w:ilvl w:val="0"/>
          <w:numId w:val="1"/>
        </w:numPr>
      </w:pPr>
      <w:r>
        <w:t xml:space="preserve">Оперативная память 1.00 ГБ. Тип памяти </w:t>
      </w:r>
      <w:r>
        <w:rPr>
          <w:lang w:val="en-US"/>
        </w:rPr>
        <w:t>DDR</w:t>
      </w:r>
      <w:r w:rsidR="00ED752D">
        <w:rPr>
          <w:lang w:val="en-US"/>
        </w:rPr>
        <w:t>2</w:t>
      </w:r>
      <w:r w:rsidR="00ED752D">
        <w:t>.</w:t>
      </w:r>
    </w:p>
    <w:p w14:paraId="29B68F8F" w14:textId="582DBED3" w:rsidR="005853BC" w:rsidRDefault="005853BC" w:rsidP="00C21A3E">
      <w:pPr>
        <w:pStyle w:val="a3"/>
        <w:numPr>
          <w:ilvl w:val="0"/>
          <w:numId w:val="1"/>
        </w:numPr>
      </w:pPr>
      <w:r>
        <w:t xml:space="preserve">Жесткий диск </w:t>
      </w:r>
      <w:r w:rsidRPr="005853BC">
        <w:t>SEAGATE ST3250820AS</w:t>
      </w:r>
      <w:r>
        <w:t xml:space="preserve">, объемом 250 ГБ. Интерфейс </w:t>
      </w:r>
      <w:proofErr w:type="spellStart"/>
      <w:r w:rsidRPr="005853BC">
        <w:t>Serial</w:t>
      </w:r>
      <w:proofErr w:type="spellEnd"/>
      <w:r w:rsidRPr="005853BC">
        <w:t>-ATA/300</w:t>
      </w:r>
      <w:r>
        <w:t>.</w:t>
      </w:r>
    </w:p>
    <w:p w14:paraId="6DFE854F" w14:textId="059DF74F" w:rsidR="005853BC" w:rsidRPr="00ED752D" w:rsidRDefault="005853BC" w:rsidP="00C21A3E">
      <w:pPr>
        <w:pStyle w:val="a3"/>
        <w:numPr>
          <w:ilvl w:val="0"/>
          <w:numId w:val="1"/>
        </w:numPr>
      </w:pPr>
      <w:r>
        <w:t>Видеоадаптер</w:t>
      </w:r>
      <w:r w:rsidRPr="005853BC">
        <w:rPr>
          <w:lang w:val="en-US"/>
        </w:rPr>
        <w:t xml:space="preserve"> </w:t>
      </w:r>
      <w:r>
        <w:rPr>
          <w:lang w:val="en-US"/>
        </w:rPr>
        <w:t>Intel Q33 Express Chipset Family</w:t>
      </w:r>
      <w:r w:rsidR="00ED752D">
        <w:rPr>
          <w:lang w:val="en-US"/>
        </w:rPr>
        <w:t xml:space="preserve">. </w:t>
      </w:r>
      <w:r w:rsidR="00ED752D">
        <w:t>Видео память отсутствует, вместо неё используется ОЗУ.</w:t>
      </w:r>
    </w:p>
    <w:p w14:paraId="10F31B48" w14:textId="01893ABB" w:rsidR="005853BC" w:rsidRDefault="00AF6F7D" w:rsidP="00C21A3E">
      <w:pPr>
        <w:pStyle w:val="a3"/>
        <w:numPr>
          <w:ilvl w:val="0"/>
          <w:numId w:val="1"/>
        </w:numPr>
      </w:pPr>
      <w:r>
        <w:t xml:space="preserve">Системная плата </w:t>
      </w:r>
      <w:r>
        <w:rPr>
          <w:lang w:val="en-US"/>
        </w:rPr>
        <w:t>HP</w:t>
      </w:r>
      <w:r w:rsidRPr="00AF6F7D">
        <w:t xml:space="preserve"> </w:t>
      </w:r>
      <w:r>
        <w:rPr>
          <w:lang w:val="en-US"/>
        </w:rPr>
        <w:t>Compaq</w:t>
      </w:r>
      <w:r w:rsidRPr="00AF6F7D">
        <w:t xml:space="preserve"> </w:t>
      </w:r>
      <w:r>
        <w:rPr>
          <w:lang w:val="en-US"/>
        </w:rPr>
        <w:t>dx</w:t>
      </w:r>
      <w:r w:rsidRPr="00AF6F7D">
        <w:t>740</w:t>
      </w:r>
      <w:r w:rsidRPr="00402CAF">
        <w:t>0</w:t>
      </w:r>
      <w:r w:rsidR="00402CAF" w:rsidRPr="00402CAF">
        <w:t>.</w:t>
      </w:r>
    </w:p>
    <w:p w14:paraId="00AFB532" w14:textId="4E5BB36A" w:rsidR="00B53240" w:rsidRDefault="00B53240" w:rsidP="00C21A3E">
      <w:pPr>
        <w:pStyle w:val="a3"/>
        <w:numPr>
          <w:ilvl w:val="0"/>
          <w:numId w:val="1"/>
        </w:numPr>
      </w:pPr>
      <w:r w:rsidRPr="00B53240">
        <w:t>Шина FSB с частотой 1333 МГц</w:t>
      </w:r>
      <w:r w:rsidR="00402CAF" w:rsidRPr="00402CAF">
        <w:t>.</w:t>
      </w:r>
    </w:p>
    <w:p w14:paraId="2EFEBA65" w14:textId="64F392D2" w:rsidR="00402CAF" w:rsidRPr="00402CAF" w:rsidRDefault="00402CAF" w:rsidP="00C21A3E">
      <w:pPr>
        <w:pStyle w:val="a3"/>
        <w:numPr>
          <w:ilvl w:val="0"/>
          <w:numId w:val="1"/>
        </w:numPr>
        <w:rPr>
          <w:lang w:val="en-US"/>
        </w:rPr>
      </w:pPr>
      <w:r>
        <w:t>Сетевой</w:t>
      </w:r>
      <w:r w:rsidRPr="00402CAF">
        <w:rPr>
          <w:lang w:val="en-US"/>
        </w:rPr>
        <w:t xml:space="preserve"> </w:t>
      </w:r>
      <w:r>
        <w:t>адаптер</w:t>
      </w:r>
      <w:r w:rsidRPr="00402CAF">
        <w:rPr>
          <w:lang w:val="en-US"/>
        </w:rPr>
        <w:t xml:space="preserve"> </w:t>
      </w:r>
      <w:r>
        <w:rPr>
          <w:lang w:val="en-US"/>
        </w:rPr>
        <w:t xml:space="preserve">Broadcom </w:t>
      </w:r>
      <w:proofErr w:type="spellStart"/>
      <w:r>
        <w:rPr>
          <w:lang w:val="en-US"/>
        </w:rPr>
        <w:t>NetLink</w:t>
      </w:r>
      <w:proofErr w:type="spellEnd"/>
      <w:r>
        <w:rPr>
          <w:lang w:val="en-US"/>
        </w:rPr>
        <w:t xml:space="preserve"> Gigabit Ethernet.</w:t>
      </w:r>
      <w:bookmarkStart w:id="0" w:name="_GoBack"/>
      <w:bookmarkEnd w:id="0"/>
    </w:p>
    <w:sectPr w:rsidR="00402CAF" w:rsidRPr="00402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E5C03"/>
    <w:multiLevelType w:val="hybridMultilevel"/>
    <w:tmpl w:val="FCF6071C"/>
    <w:lvl w:ilvl="0" w:tplc="278CAA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3E"/>
    <w:rsid w:val="000C2BA0"/>
    <w:rsid w:val="001911C9"/>
    <w:rsid w:val="00402CAF"/>
    <w:rsid w:val="004F0EDE"/>
    <w:rsid w:val="005853BC"/>
    <w:rsid w:val="009E6C4D"/>
    <w:rsid w:val="00A44290"/>
    <w:rsid w:val="00AD73F0"/>
    <w:rsid w:val="00AF6F7D"/>
    <w:rsid w:val="00B53240"/>
    <w:rsid w:val="00C21A3E"/>
    <w:rsid w:val="00E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15D8"/>
  <w15:chartTrackingRefBased/>
  <w15:docId w15:val="{D6E2E8DB-E56F-4472-AF21-19313574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для курсовой"/>
    <w:basedOn w:val="1"/>
    <w:link w:val="12"/>
    <w:autoRedefine/>
    <w:qFormat/>
    <w:rsid w:val="00A44290"/>
    <w:rPr>
      <w:rFonts w:ascii="Times New Roman" w:hAnsi="Times New Roman"/>
      <w:color w:val="000000" w:themeColor="text1"/>
    </w:rPr>
  </w:style>
  <w:style w:type="character" w:customStyle="1" w:styleId="12">
    <w:name w:val="Заголовок 1 для курсовой Знак"/>
    <w:basedOn w:val="10"/>
    <w:link w:val="11"/>
    <w:rsid w:val="00A4429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для курсовой работы"/>
    <w:basedOn w:val="1"/>
    <w:link w:val="14"/>
    <w:autoRedefine/>
    <w:qFormat/>
    <w:rsid w:val="009E6C4D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6"/>
      <w:lang w:eastAsia="zh-CN"/>
    </w:rPr>
  </w:style>
  <w:style w:type="character" w:customStyle="1" w:styleId="14">
    <w:name w:val="Заголовок 1 для курсовой работы Знак"/>
    <w:basedOn w:val="10"/>
    <w:link w:val="13"/>
    <w:rsid w:val="009E6C4D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zh-CN"/>
    </w:rPr>
  </w:style>
  <w:style w:type="paragraph" w:customStyle="1" w:styleId="21">
    <w:name w:val="Заголовок 2 для курсовой работы"/>
    <w:basedOn w:val="2"/>
    <w:link w:val="22"/>
    <w:qFormat/>
    <w:rsid w:val="000C2BA0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2"/>
      <w:lang w:eastAsia="zh-CN"/>
    </w:rPr>
  </w:style>
  <w:style w:type="character" w:customStyle="1" w:styleId="22">
    <w:name w:val="Заголовок 2 для курсовой работы Знак"/>
    <w:basedOn w:val="20"/>
    <w:link w:val="21"/>
    <w:rsid w:val="000C2BA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4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для курсовой работы"/>
    <w:basedOn w:val="3"/>
    <w:link w:val="32"/>
    <w:qFormat/>
    <w:rsid w:val="004F0EDE"/>
    <w:pPr>
      <w:suppressAutoHyphens/>
      <w:spacing w:line="276" w:lineRule="auto"/>
    </w:pPr>
    <w:rPr>
      <w:rFonts w:ascii="Times New Roman" w:hAnsi="Times New Roman"/>
      <w:b/>
      <w:color w:val="000000" w:themeColor="text1"/>
      <w:sz w:val="28"/>
      <w:lang w:eastAsia="zh-CN"/>
    </w:rPr>
  </w:style>
  <w:style w:type="character" w:customStyle="1" w:styleId="32">
    <w:name w:val="Заголовок 3 для курсовой работы Знак"/>
    <w:basedOn w:val="30"/>
    <w:link w:val="31"/>
    <w:rsid w:val="004F0E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442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Обычный для курсовой работы"/>
    <w:basedOn w:val="a"/>
    <w:link w:val="a4"/>
    <w:qFormat/>
    <w:rsid w:val="001911C9"/>
    <w:pPr>
      <w:suppressAutoHyphens/>
      <w:spacing w:after="200" w:line="240" w:lineRule="auto"/>
      <w:ind w:left="708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customStyle="1" w:styleId="a4">
    <w:name w:val="Обычный для курсовой работы Знак"/>
    <w:basedOn w:val="a0"/>
    <w:link w:val="a3"/>
    <w:rsid w:val="001911C9"/>
    <w:rPr>
      <w:rFonts w:ascii="Times New Roman" w:eastAsia="Calibri" w:hAnsi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Фирсов</dc:creator>
  <cp:keywords/>
  <dc:description/>
  <cp:lastModifiedBy>Кирилл Фирсов</cp:lastModifiedBy>
  <cp:revision>5</cp:revision>
  <dcterms:created xsi:type="dcterms:W3CDTF">2023-02-15T09:12:00Z</dcterms:created>
  <dcterms:modified xsi:type="dcterms:W3CDTF">2023-02-15T09:31:00Z</dcterms:modified>
</cp:coreProperties>
</file>