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EB36C" w14:textId="77777777" w:rsidR="00D746C1" w:rsidRDefault="00D746C1" w:rsidP="00D746C1">
      <w:pPr>
        <w:tabs>
          <w:tab w:val="num" w:pos="720"/>
        </w:tabs>
        <w:ind w:left="720" w:hanging="360"/>
      </w:pPr>
    </w:p>
    <w:p w14:paraId="7F639812" w14:textId="26F154DF" w:rsidR="00D746C1" w:rsidRPr="00D746C1" w:rsidRDefault="00D746C1" w:rsidP="00D746C1">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14:ligatures w14:val="none"/>
        </w:rPr>
      </w:pPr>
      <w:r>
        <w:rPr>
          <w:rFonts w:eastAsia="+mj-ea"/>
          <w:b/>
          <w:bCs/>
          <w:color w:val="000000"/>
          <w:kern w:val="24"/>
          <w:sz w:val="56"/>
          <w:szCs w:val="56"/>
          <w:lang w:val="es-UY"/>
        </w:rPr>
        <w:t xml:space="preserve">Automated Cyber protection for IOT systems using </w:t>
      </w:r>
      <w:proofErr w:type="spellStart"/>
      <w:r>
        <w:rPr>
          <w:rFonts w:eastAsia="+mj-ea"/>
          <w:b/>
          <w:bCs/>
          <w:color w:val="000000"/>
          <w:kern w:val="24"/>
          <w:sz w:val="56"/>
          <w:szCs w:val="56"/>
          <w:lang w:val="es-UY"/>
        </w:rPr>
        <w:t>Anomaly</w:t>
      </w:r>
      <w:proofErr w:type="spellEnd"/>
      <w:r>
        <w:rPr>
          <w:rFonts w:eastAsia="+mj-ea"/>
          <w:b/>
          <w:bCs/>
          <w:color w:val="000000"/>
          <w:kern w:val="24"/>
          <w:sz w:val="56"/>
          <w:szCs w:val="56"/>
          <w:lang w:val="es-UY"/>
        </w:rPr>
        <w:t xml:space="preserve"> Detection</w:t>
      </w:r>
    </w:p>
    <w:p w14:paraId="500E4E5D"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Abstract: With the pervasive integration of Internet of Things (IoT) devices into everyday life and critical infrastructure, the imperative for securing these interconnected systems has become paramount. This paper explores the evolving landscape of IoT security, highlighting the vulnerabilities inherent in these devices and proposing a proactive approach centered on anomaly detection and behavioral analysis. Unlike traditional IT systems, IoT devices often operate with limited resources and are deployed in diverse environments, amplifying the challenges associated with securing them. Through a comprehensive examination of the risks posed by IoT security breaches, including data compromises, financial ramifications, and potential physical harm, this paper advocates for a preemptive strategy to mitigate these threats. By integrating robust authentication mechanisms, automated security updates, and intuitive monitoring tools, the proposed solution aims to streamline IoT security for clients while ensuring a seamless and secure transition for prospective users.</w:t>
      </w:r>
    </w:p>
    <w:p w14:paraId="4FE12D1C"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Objectives: The overarching objectives of this paper are to redefine the paradigm of IoT security and establish a framework for proactive risk mitigation. Key objectives include:</w:t>
      </w:r>
    </w:p>
    <w:p w14:paraId="0C8C7786" w14:textId="77777777" w:rsidR="00D746C1" w:rsidRPr="00D746C1" w:rsidRDefault="00D746C1" w:rsidP="00D746C1">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Implementing advanced anomaly detection techniques</w:t>
      </w:r>
    </w:p>
    <w:p w14:paraId="03D1F5D2" w14:textId="77777777" w:rsidR="00D746C1" w:rsidRPr="00D746C1" w:rsidRDefault="00D746C1" w:rsidP="00D746C1">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Enhancing behavioral analysis capabilities</w:t>
      </w:r>
    </w:p>
    <w:p w14:paraId="28D03E3A" w14:textId="77777777" w:rsidR="00D746C1" w:rsidRPr="00D746C1" w:rsidRDefault="00D746C1" w:rsidP="00D746C1">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Providing comprehensive security measures to safeguard IoT ecosystems.</w:t>
      </w:r>
    </w:p>
    <w:p w14:paraId="57EFEEBE"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Existing System: The current state of IoT security encompasses several key components:</w:t>
      </w:r>
    </w:p>
    <w:p w14:paraId="2AA6C74A" w14:textId="77777777" w:rsidR="00D746C1" w:rsidRPr="00D746C1" w:rsidRDefault="00D746C1" w:rsidP="00D746C1">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Data protection and privacy measures to safeguard sensitive </w:t>
      </w:r>
      <w:proofErr w:type="gramStart"/>
      <w:r w:rsidRPr="00D746C1">
        <w:rPr>
          <w:rFonts w:ascii="Times New Roman" w:eastAsia="Times New Roman" w:hAnsi="Times New Roman" w:cs="Times New Roman"/>
          <w:kern w:val="0"/>
          <w14:ligatures w14:val="none"/>
        </w:rPr>
        <w:t>information</w:t>
      </w:r>
      <w:proofErr w:type="gramEnd"/>
    </w:p>
    <w:p w14:paraId="5B383AAC" w14:textId="77777777" w:rsidR="00D746C1" w:rsidRPr="00D746C1" w:rsidRDefault="00D746C1" w:rsidP="00D746C1">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Integration of security features into IoT devices from the design phase</w:t>
      </w:r>
    </w:p>
    <w:p w14:paraId="172FBBB1" w14:textId="77777777" w:rsidR="00D746C1" w:rsidRPr="00D746C1" w:rsidRDefault="00D746C1" w:rsidP="00D746C1">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Regular risk assessments and vulnerability scans</w:t>
      </w:r>
    </w:p>
    <w:p w14:paraId="1D403BA9" w14:textId="77777777" w:rsidR="00D746C1" w:rsidRPr="00D746C1" w:rsidRDefault="00D746C1" w:rsidP="00D746C1">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Maintenance of accurate records and documentation for audit and reporting purposes.</w:t>
      </w:r>
    </w:p>
    <w:p w14:paraId="443D8B60"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Proposed System: Building upon the foundation of existing practices, the proposed solution introduces innovative security measures:</w:t>
      </w:r>
    </w:p>
    <w:p w14:paraId="0818B892"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Advanced anomaly detection leveraging machine learning algorithms to identify deviations from normal </w:t>
      </w:r>
      <w:proofErr w:type="gramStart"/>
      <w:r w:rsidRPr="00D746C1">
        <w:rPr>
          <w:rFonts w:ascii="Times New Roman" w:eastAsia="Times New Roman" w:hAnsi="Times New Roman" w:cs="Times New Roman"/>
          <w:kern w:val="0"/>
          <w14:ligatures w14:val="none"/>
        </w:rPr>
        <w:t>behavior</w:t>
      </w:r>
      <w:proofErr w:type="gramEnd"/>
    </w:p>
    <w:p w14:paraId="376D7296"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Enhanced behavioral analysis techniques to detect suspicious patterns and potential </w:t>
      </w:r>
      <w:proofErr w:type="gramStart"/>
      <w:r w:rsidRPr="00D746C1">
        <w:rPr>
          <w:rFonts w:ascii="Times New Roman" w:eastAsia="Times New Roman" w:hAnsi="Times New Roman" w:cs="Times New Roman"/>
          <w:kern w:val="0"/>
          <w14:ligatures w14:val="none"/>
        </w:rPr>
        <w:t>threats</w:t>
      </w:r>
      <w:proofErr w:type="gramEnd"/>
    </w:p>
    <w:p w14:paraId="7CD1AB25"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Predictive threat intelligence to proactively identify and mitigate emerging security </w:t>
      </w:r>
      <w:proofErr w:type="gramStart"/>
      <w:r w:rsidRPr="00D746C1">
        <w:rPr>
          <w:rFonts w:ascii="Times New Roman" w:eastAsia="Times New Roman" w:hAnsi="Times New Roman" w:cs="Times New Roman"/>
          <w:kern w:val="0"/>
          <w14:ligatures w14:val="none"/>
        </w:rPr>
        <w:t>risks</w:t>
      </w:r>
      <w:proofErr w:type="gramEnd"/>
    </w:p>
    <w:p w14:paraId="129FB5A9"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Adaptive access control mechanisms based on real-time analysis of user behavior and device </w:t>
      </w:r>
      <w:proofErr w:type="gramStart"/>
      <w:r w:rsidRPr="00D746C1">
        <w:rPr>
          <w:rFonts w:ascii="Times New Roman" w:eastAsia="Times New Roman" w:hAnsi="Times New Roman" w:cs="Times New Roman"/>
          <w:kern w:val="0"/>
          <w14:ligatures w14:val="none"/>
        </w:rPr>
        <w:t>interactions</w:t>
      </w:r>
      <w:proofErr w:type="gramEnd"/>
    </w:p>
    <w:p w14:paraId="1408DAC1"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Integration of behavioral biometrics for robust authentication and user identification</w:t>
      </w:r>
    </w:p>
    <w:p w14:paraId="32BCE718"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lastRenderedPageBreak/>
        <w:t xml:space="preserve">Implementation of intelligent threat hunting strategies to identify and neutralize security threats before they </w:t>
      </w:r>
      <w:proofErr w:type="gramStart"/>
      <w:r w:rsidRPr="00D746C1">
        <w:rPr>
          <w:rFonts w:ascii="Times New Roman" w:eastAsia="Times New Roman" w:hAnsi="Times New Roman" w:cs="Times New Roman"/>
          <w:kern w:val="0"/>
          <w14:ligatures w14:val="none"/>
        </w:rPr>
        <w:t>escalate</w:t>
      </w:r>
      <w:proofErr w:type="gramEnd"/>
    </w:p>
    <w:p w14:paraId="13FA5A6A"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Automated patch management to ensure timely deployment of security updates and </w:t>
      </w:r>
      <w:proofErr w:type="gramStart"/>
      <w:r w:rsidRPr="00D746C1">
        <w:rPr>
          <w:rFonts w:ascii="Times New Roman" w:eastAsia="Times New Roman" w:hAnsi="Times New Roman" w:cs="Times New Roman"/>
          <w:kern w:val="0"/>
          <w14:ligatures w14:val="none"/>
        </w:rPr>
        <w:t>patches</w:t>
      </w:r>
      <w:proofErr w:type="gramEnd"/>
    </w:p>
    <w:p w14:paraId="066B4E0E"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Secure device lifecycle management to oversee the security posture of IoT devices from deployment to </w:t>
      </w:r>
      <w:proofErr w:type="gramStart"/>
      <w:r w:rsidRPr="00D746C1">
        <w:rPr>
          <w:rFonts w:ascii="Times New Roman" w:eastAsia="Times New Roman" w:hAnsi="Times New Roman" w:cs="Times New Roman"/>
          <w:kern w:val="0"/>
          <w14:ligatures w14:val="none"/>
        </w:rPr>
        <w:t>decommissioning</w:t>
      </w:r>
      <w:proofErr w:type="gramEnd"/>
    </w:p>
    <w:p w14:paraId="5D9E35BE" w14:textId="77777777" w:rsidR="00D746C1" w:rsidRPr="00D746C1" w:rsidRDefault="00D746C1" w:rsidP="00D746C1">
      <w:pPr>
        <w:numPr>
          <w:ilvl w:val="0"/>
          <w:numId w:val="10"/>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Cybersecurity automation orchestration to streamline security operations and response workflows.</w:t>
      </w:r>
    </w:p>
    <w:p w14:paraId="19809EE1"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Hardware Requirements: To support the proposed system, the following hardware specifications are recommended:</w:t>
      </w:r>
    </w:p>
    <w:p w14:paraId="765BE3F1" w14:textId="77777777" w:rsidR="00D746C1" w:rsidRPr="00D746C1" w:rsidRDefault="00D746C1" w:rsidP="00D746C1">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High-performance CPUs with multiple cores and high clock speeds to support computationally intensive </w:t>
      </w:r>
      <w:proofErr w:type="gramStart"/>
      <w:r w:rsidRPr="00D746C1">
        <w:rPr>
          <w:rFonts w:ascii="Times New Roman" w:eastAsia="Times New Roman" w:hAnsi="Times New Roman" w:cs="Times New Roman"/>
          <w:kern w:val="0"/>
          <w14:ligatures w14:val="none"/>
        </w:rPr>
        <w:t>tasks</w:t>
      </w:r>
      <w:proofErr w:type="gramEnd"/>
    </w:p>
    <w:p w14:paraId="3E449C52" w14:textId="77777777" w:rsidR="00D746C1" w:rsidRPr="00D746C1" w:rsidRDefault="00D746C1" w:rsidP="00D746C1">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Sufficient RAM for handling large datasets and model training</w:t>
      </w:r>
    </w:p>
    <w:p w14:paraId="692DD4B9" w14:textId="77777777" w:rsidR="00D746C1" w:rsidRPr="00D746C1" w:rsidRDefault="00D746C1" w:rsidP="00D746C1">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SSD storage for fast data access and storage of critical information</w:t>
      </w:r>
    </w:p>
    <w:p w14:paraId="1E469C5E" w14:textId="77777777" w:rsidR="00D746C1" w:rsidRPr="00D746C1" w:rsidRDefault="00D746C1" w:rsidP="00D746C1">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Gigabit Ethernet and dual-band Wi-Fi adapters for reliable network connectivity</w:t>
      </w:r>
    </w:p>
    <w:p w14:paraId="15E98FDA" w14:textId="77777777" w:rsidR="00D746C1" w:rsidRPr="00D746C1" w:rsidRDefault="00D746C1" w:rsidP="00D746C1">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Industrial-grade edge servers or gateways with robust processing capabilities for real-time inference and decision-making at the edge</w:t>
      </w:r>
    </w:p>
    <w:p w14:paraId="3C405F89" w14:textId="77777777" w:rsidR="00D746C1" w:rsidRPr="00D746C1" w:rsidRDefault="00D746C1" w:rsidP="00D746C1">
      <w:pPr>
        <w:numPr>
          <w:ilvl w:val="0"/>
          <w:numId w:val="1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Security hardware such as Trusted Platform Modules (TPM) and Hardware Security Modules (HSM) for enhanced security features and cryptographic key management.</w:t>
      </w:r>
    </w:p>
    <w:p w14:paraId="0C9DCD3C"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Software Requirements: The implementation of the proposed solution necessitates the use of various software components, including:</w:t>
      </w:r>
    </w:p>
    <w:p w14:paraId="1CD72EB2" w14:textId="77777777" w:rsidR="00D746C1" w:rsidRPr="00D746C1" w:rsidRDefault="00D746C1" w:rsidP="00D746C1">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AI frameworks and libraries such as TensorFlow and Scikit-learn for building and training machine learning </w:t>
      </w:r>
      <w:proofErr w:type="gramStart"/>
      <w:r w:rsidRPr="00D746C1">
        <w:rPr>
          <w:rFonts w:ascii="Times New Roman" w:eastAsia="Times New Roman" w:hAnsi="Times New Roman" w:cs="Times New Roman"/>
          <w:kern w:val="0"/>
          <w14:ligatures w14:val="none"/>
        </w:rPr>
        <w:t>models</w:t>
      </w:r>
      <w:proofErr w:type="gramEnd"/>
    </w:p>
    <w:p w14:paraId="0627297A" w14:textId="77777777" w:rsidR="00D746C1" w:rsidRPr="00D746C1" w:rsidRDefault="00D746C1" w:rsidP="00D746C1">
      <w:pPr>
        <w:numPr>
          <w:ilvl w:val="0"/>
          <w:numId w:val="1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 xml:space="preserve">Development tools like Google </w:t>
      </w:r>
      <w:proofErr w:type="spellStart"/>
      <w:r w:rsidRPr="00D746C1">
        <w:rPr>
          <w:rFonts w:ascii="Times New Roman" w:eastAsia="Times New Roman" w:hAnsi="Times New Roman" w:cs="Times New Roman"/>
          <w:kern w:val="0"/>
          <w14:ligatures w14:val="none"/>
        </w:rPr>
        <w:t>Colab</w:t>
      </w:r>
      <w:proofErr w:type="spellEnd"/>
      <w:r w:rsidRPr="00D746C1">
        <w:rPr>
          <w:rFonts w:ascii="Times New Roman" w:eastAsia="Times New Roman" w:hAnsi="Times New Roman" w:cs="Times New Roman"/>
          <w:kern w:val="0"/>
          <w14:ligatures w14:val="none"/>
        </w:rPr>
        <w:t xml:space="preserve"> and Git for version control and collaborative development.</w:t>
      </w:r>
    </w:p>
    <w:p w14:paraId="0A01D1ED" w14:textId="0C0C3CEE" w:rsidR="004D251F" w:rsidRPr="004D251F" w:rsidRDefault="004D251F"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14:ligatures w14:val="none"/>
        </w:rPr>
      </w:pPr>
      <w:r w:rsidRPr="004D251F">
        <w:rPr>
          <w:rFonts w:ascii="Times New Roman" w:eastAsia="Times New Roman" w:hAnsi="Times New Roman" w:cs="Times New Roman"/>
          <w:b/>
          <w:bCs/>
          <w:kern w:val="0"/>
          <w14:ligatures w14:val="none"/>
        </w:rPr>
        <w:t>Features</w:t>
      </w:r>
    </w:p>
    <w:p w14:paraId="2A09FB73" w14:textId="394E4034"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Anomaly Detection:</w:t>
      </w:r>
    </w:p>
    <w:p w14:paraId="5C004703" w14:textId="77777777" w:rsidR="00D746C1" w:rsidRPr="00D746C1" w:rsidRDefault="00D746C1" w:rsidP="00D746C1">
      <w:pPr>
        <w:pStyle w:val="ListParagraph"/>
        <w:numPr>
          <w:ilvl w:val="0"/>
          <w:numId w:val="13"/>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Anomaly detection involves identifying patterns or events that deviate from normal behavior within the IoT ecosystem.</w:t>
      </w:r>
    </w:p>
    <w:p w14:paraId="11B12EEF" w14:textId="77777777" w:rsidR="00D746C1" w:rsidRPr="00D746C1" w:rsidRDefault="00D746C1" w:rsidP="00D746C1">
      <w:pPr>
        <w:pStyle w:val="ListParagraph"/>
        <w:numPr>
          <w:ilvl w:val="0"/>
          <w:numId w:val="13"/>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Machine learning algorithms, such as supervised, unsupervised, or semi-supervised learning, are utilized to train models on historical data to understand what constitutes normal behavior.</w:t>
      </w:r>
    </w:p>
    <w:p w14:paraId="55624F6E" w14:textId="77777777" w:rsidR="00D746C1" w:rsidRPr="00D746C1" w:rsidRDefault="00D746C1" w:rsidP="00D746C1">
      <w:pPr>
        <w:pStyle w:val="ListParagraph"/>
        <w:numPr>
          <w:ilvl w:val="0"/>
          <w:numId w:val="13"/>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Once trained, these models continuously analyze incoming data from IoT devices in real-time, flagging any deviations or anomalies that may indicate a potential security threat.</w:t>
      </w:r>
    </w:p>
    <w:p w14:paraId="378E092D" w14:textId="77777777" w:rsidR="00D746C1" w:rsidRPr="00D746C1" w:rsidRDefault="00D746C1" w:rsidP="00D746C1">
      <w:pPr>
        <w:pStyle w:val="ListParagraph"/>
        <w:numPr>
          <w:ilvl w:val="0"/>
          <w:numId w:val="13"/>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Examples of anomalies may include unexpected spikes in data traffic, unusual device activity patterns, or unauthorized access attempts.</w:t>
      </w:r>
    </w:p>
    <w:p w14:paraId="5F02D17F"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Behavioral Analysis:</w:t>
      </w:r>
    </w:p>
    <w:p w14:paraId="0A2BE04A" w14:textId="77777777" w:rsidR="00D746C1" w:rsidRPr="00D746C1" w:rsidRDefault="00D746C1" w:rsidP="00D746C1">
      <w:pPr>
        <w:pStyle w:val="ListParagraph"/>
        <w:numPr>
          <w:ilvl w:val="0"/>
          <w:numId w:val="14"/>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Behavioral analysis focuses on understanding and interpreting the actions and interactions of users and devices within the IoT ecosystem.</w:t>
      </w:r>
    </w:p>
    <w:p w14:paraId="5048209E" w14:textId="77777777" w:rsidR="00D746C1" w:rsidRPr="00D746C1" w:rsidRDefault="00D746C1" w:rsidP="00D746C1">
      <w:pPr>
        <w:pStyle w:val="ListParagraph"/>
        <w:numPr>
          <w:ilvl w:val="0"/>
          <w:numId w:val="14"/>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By monitoring and analyzing user behaviors, device interactions, and communication patterns, the system can establish a baseline of expected behavior for each entity.</w:t>
      </w:r>
    </w:p>
    <w:p w14:paraId="7A182DE7" w14:textId="77777777" w:rsidR="00D746C1" w:rsidRPr="00D746C1" w:rsidRDefault="00D746C1" w:rsidP="00D746C1">
      <w:pPr>
        <w:pStyle w:val="ListParagraph"/>
        <w:numPr>
          <w:ilvl w:val="0"/>
          <w:numId w:val="14"/>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Any deviations from this baseline, such as unusual access patterns, abnormal device interactions, or anomalous data transfers, are flagged as suspicious activities.</w:t>
      </w:r>
    </w:p>
    <w:p w14:paraId="0CA5F553" w14:textId="77777777" w:rsidR="00D746C1" w:rsidRPr="00D746C1" w:rsidRDefault="00D746C1" w:rsidP="00D746C1">
      <w:pPr>
        <w:pStyle w:val="ListParagraph"/>
        <w:numPr>
          <w:ilvl w:val="0"/>
          <w:numId w:val="14"/>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Behavioral analysis techniques may include statistical analysis, machine learning algorithms, and heuristics to detect patterns indicative of security threats or malicious behavior.</w:t>
      </w:r>
    </w:p>
    <w:p w14:paraId="55C1351C"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Integration and Correlation:</w:t>
      </w:r>
    </w:p>
    <w:p w14:paraId="701F69B5" w14:textId="77777777" w:rsidR="00D746C1" w:rsidRPr="00D746C1" w:rsidRDefault="00D746C1" w:rsidP="00D746C1">
      <w:pPr>
        <w:pStyle w:val="ListParagraph"/>
        <w:numPr>
          <w:ilvl w:val="0"/>
          <w:numId w:val="15"/>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An integrated approach combines anomaly detection and behavioral analysis to provide comprehensive security coverage.</w:t>
      </w:r>
    </w:p>
    <w:p w14:paraId="00272C3C" w14:textId="77777777" w:rsidR="00D746C1" w:rsidRPr="00D746C1" w:rsidRDefault="00D746C1" w:rsidP="00D746C1">
      <w:pPr>
        <w:pStyle w:val="ListParagraph"/>
        <w:numPr>
          <w:ilvl w:val="0"/>
          <w:numId w:val="15"/>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Anomalies detected by the anomaly detection component are correlated with behavioral analysis findings to assess their significance and potential threat level.</w:t>
      </w:r>
    </w:p>
    <w:p w14:paraId="79D8A76D" w14:textId="77777777" w:rsidR="00D746C1" w:rsidRPr="00D746C1" w:rsidRDefault="00D746C1" w:rsidP="00D746C1">
      <w:pPr>
        <w:pStyle w:val="ListParagraph"/>
        <w:numPr>
          <w:ilvl w:val="0"/>
          <w:numId w:val="15"/>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For example, an unexpected surge in data traffic detected by anomaly detection may be further analyzed to determine if it corresponds to a legitimate increase in user activity or if it indicates a malicious data exfiltration attempt.</w:t>
      </w:r>
    </w:p>
    <w:p w14:paraId="079BF232" w14:textId="77777777" w:rsidR="00D746C1" w:rsidRPr="00D746C1" w:rsidRDefault="00D746C1" w:rsidP="00D746C1">
      <w:pPr>
        <w:pStyle w:val="ListParagraph"/>
        <w:numPr>
          <w:ilvl w:val="0"/>
          <w:numId w:val="15"/>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By correlating multiple indicators of anomalous behavior, the system can prioritize security alerts and responses based on the severity and context of detected anomalies.</w:t>
      </w:r>
    </w:p>
    <w:p w14:paraId="04A711C1"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Response and Mitigation:</w:t>
      </w:r>
    </w:p>
    <w:p w14:paraId="1860C553" w14:textId="77777777" w:rsidR="00D746C1" w:rsidRPr="00D746C1" w:rsidRDefault="00D746C1" w:rsidP="00D746C1">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Upon detecting suspicious or anomalous activities, the system triggers appropriate response mechanisms to mitigate the identified threats.</w:t>
      </w:r>
    </w:p>
    <w:p w14:paraId="537EBB12" w14:textId="77777777" w:rsidR="00D746C1" w:rsidRPr="00D746C1" w:rsidRDefault="00D746C1" w:rsidP="00D746C1">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Response actions may include:</w:t>
      </w:r>
    </w:p>
    <w:p w14:paraId="3FDB8B0A" w14:textId="77777777" w:rsidR="00D746C1" w:rsidRPr="00D746C1" w:rsidRDefault="00D746C1" w:rsidP="00D746C1">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Alerting security personnel or administrators to investigate the detected anomaly further.</w:t>
      </w:r>
    </w:p>
    <w:p w14:paraId="6471CEE1" w14:textId="77777777" w:rsidR="00D746C1" w:rsidRPr="00D746C1" w:rsidRDefault="00D746C1" w:rsidP="00D746C1">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Initiating automated remediation actions, such as isolating compromised devices, blocking malicious traffic, or applying security patches.</w:t>
      </w:r>
    </w:p>
    <w:p w14:paraId="7D1A7C2E" w14:textId="77777777" w:rsidR="00D746C1" w:rsidRPr="00D746C1" w:rsidRDefault="00D746C1" w:rsidP="00D746C1">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Implementing adaptive access control measures to restrict access or impose additional authentication requirements for suspicious entities.</w:t>
      </w:r>
    </w:p>
    <w:p w14:paraId="7C1AE6DF" w14:textId="77777777" w:rsidR="00D746C1" w:rsidRPr="00D746C1" w:rsidRDefault="00D746C1" w:rsidP="00D746C1">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Response strategies are tailored based on the nature and severity of the detected anomalies, with the goal of minimizing the impact of security breaches and restoring the integrity of the IoT ecosystem.</w:t>
      </w:r>
    </w:p>
    <w:p w14:paraId="2F17E416"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Continuous Improvement:</w:t>
      </w:r>
    </w:p>
    <w:p w14:paraId="4295E933" w14:textId="77777777" w:rsidR="00D746C1" w:rsidRPr="00D746C1" w:rsidRDefault="00D746C1" w:rsidP="00D746C1">
      <w:pPr>
        <w:pStyle w:val="ListParagraph"/>
        <w:numPr>
          <w:ilvl w:val="0"/>
          <w:numId w:val="17"/>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The system continuously learns and adapts to evolving threats and changing environments through feedback loops and ongoing monitoring.</w:t>
      </w:r>
    </w:p>
    <w:p w14:paraId="0C200EC4" w14:textId="77777777" w:rsidR="00D746C1" w:rsidRPr="00D746C1" w:rsidRDefault="00D746C1" w:rsidP="00D746C1">
      <w:pPr>
        <w:pStyle w:val="ListParagraph"/>
        <w:numPr>
          <w:ilvl w:val="0"/>
          <w:numId w:val="17"/>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Data collected from security incidents, responses, and outcomes are used to refine and improve the effectiveness of anomaly detection and behavioral analysis algorithms.</w:t>
      </w:r>
    </w:p>
    <w:p w14:paraId="44E32263" w14:textId="77777777" w:rsidR="00D746C1" w:rsidRPr="00D746C1" w:rsidRDefault="00D746C1" w:rsidP="00D746C1">
      <w:pPr>
        <w:pStyle w:val="ListParagraph"/>
        <w:numPr>
          <w:ilvl w:val="0"/>
          <w:numId w:val="17"/>
        </w:num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Regular updates and enhancements ensure that the system remains resilient against emerging security threats and maintains robust protection for IoT devices and data.</w:t>
      </w:r>
    </w:p>
    <w:p w14:paraId="58AAF7BF" w14:textId="77777777"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In summary, the proposed system employs a proactive approach to IoT security by leveraging advanced techniques such as anomaly detection and behavioral analysis to detect and mitigate security threats in real-time. By integrating these capabilities and correlating findings, the system provides comprehensive security coverage and enables timely responses to potential security breaches, thereby safeguarding IoT ecosystems and protecting against malicious activities.</w:t>
      </w:r>
    </w:p>
    <w:p w14:paraId="1B147046" w14:textId="77777777" w:rsid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p>
    <w:p w14:paraId="276ED363" w14:textId="693B17FF" w:rsidR="00D746C1" w:rsidRPr="00D746C1" w:rsidRDefault="00D746C1" w:rsidP="00D746C1">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14:ligatures w14:val="none"/>
        </w:rPr>
      </w:pPr>
      <w:r w:rsidRPr="00D746C1">
        <w:rPr>
          <w:rFonts w:ascii="Times New Roman" w:eastAsia="Times New Roman" w:hAnsi="Times New Roman" w:cs="Times New Roman"/>
          <w:kern w:val="0"/>
          <w14:ligatures w14:val="none"/>
        </w:rPr>
        <w:t>Conclusion: In conclusion, the integration of anomaly detection and behavioral analysis represents a proactive approach to enhancing IoT security. By leveraging advanced technologies and comprehensive security measures, this proposed solution aims to mitigate the inherent risks associated with IoT devices, safeguard sensitive data, and protect against potential threats. As the IoT landscape continues to evolve, embracing proactive security strategies becomes indispensable in ensuring a resilient and secure digital ecosystem for all stakeholders.</w:t>
      </w:r>
    </w:p>
    <w:p w14:paraId="61B03AEE" w14:textId="77777777" w:rsidR="00D746C1" w:rsidRPr="00D746C1" w:rsidRDefault="00D746C1" w:rsidP="00D746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D746C1">
        <w:rPr>
          <w:rFonts w:ascii="Arial" w:eastAsia="Times New Roman" w:hAnsi="Arial" w:cs="Arial"/>
          <w:vanish/>
          <w:kern w:val="0"/>
          <w:sz w:val="16"/>
          <w:szCs w:val="16"/>
          <w14:ligatures w14:val="none"/>
        </w:rPr>
        <w:t>Top of Form</w:t>
      </w:r>
    </w:p>
    <w:p w14:paraId="68C01718" w14:textId="77777777" w:rsidR="00D746C1" w:rsidRDefault="00D746C1" w:rsidP="00D746C1"/>
    <w:sectPr w:rsidR="00D74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j-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6827"/>
    <w:multiLevelType w:val="hybridMultilevel"/>
    <w:tmpl w:val="E224FF40"/>
    <w:lvl w:ilvl="0" w:tplc="D50841CA">
      <w:start w:val="1"/>
      <w:numFmt w:val="bullet"/>
      <w:lvlText w:val="•"/>
      <w:lvlJc w:val="left"/>
      <w:pPr>
        <w:tabs>
          <w:tab w:val="num" w:pos="720"/>
        </w:tabs>
        <w:ind w:left="720" w:hanging="360"/>
      </w:pPr>
      <w:rPr>
        <w:rFonts w:ascii="Arial" w:hAnsi="Arial" w:hint="default"/>
      </w:rPr>
    </w:lvl>
    <w:lvl w:ilvl="1" w:tplc="40241586" w:tentative="1">
      <w:start w:val="1"/>
      <w:numFmt w:val="bullet"/>
      <w:lvlText w:val="•"/>
      <w:lvlJc w:val="left"/>
      <w:pPr>
        <w:tabs>
          <w:tab w:val="num" w:pos="1440"/>
        </w:tabs>
        <w:ind w:left="1440" w:hanging="360"/>
      </w:pPr>
      <w:rPr>
        <w:rFonts w:ascii="Arial" w:hAnsi="Arial" w:hint="default"/>
      </w:rPr>
    </w:lvl>
    <w:lvl w:ilvl="2" w:tplc="2718107E" w:tentative="1">
      <w:start w:val="1"/>
      <w:numFmt w:val="bullet"/>
      <w:lvlText w:val="•"/>
      <w:lvlJc w:val="left"/>
      <w:pPr>
        <w:tabs>
          <w:tab w:val="num" w:pos="2160"/>
        </w:tabs>
        <w:ind w:left="2160" w:hanging="360"/>
      </w:pPr>
      <w:rPr>
        <w:rFonts w:ascii="Arial" w:hAnsi="Arial" w:hint="default"/>
      </w:rPr>
    </w:lvl>
    <w:lvl w:ilvl="3" w:tplc="1F36DFB2" w:tentative="1">
      <w:start w:val="1"/>
      <w:numFmt w:val="bullet"/>
      <w:lvlText w:val="•"/>
      <w:lvlJc w:val="left"/>
      <w:pPr>
        <w:tabs>
          <w:tab w:val="num" w:pos="2880"/>
        </w:tabs>
        <w:ind w:left="2880" w:hanging="360"/>
      </w:pPr>
      <w:rPr>
        <w:rFonts w:ascii="Arial" w:hAnsi="Arial" w:hint="default"/>
      </w:rPr>
    </w:lvl>
    <w:lvl w:ilvl="4" w:tplc="6AF81E02" w:tentative="1">
      <w:start w:val="1"/>
      <w:numFmt w:val="bullet"/>
      <w:lvlText w:val="•"/>
      <w:lvlJc w:val="left"/>
      <w:pPr>
        <w:tabs>
          <w:tab w:val="num" w:pos="3600"/>
        </w:tabs>
        <w:ind w:left="3600" w:hanging="360"/>
      </w:pPr>
      <w:rPr>
        <w:rFonts w:ascii="Arial" w:hAnsi="Arial" w:hint="default"/>
      </w:rPr>
    </w:lvl>
    <w:lvl w:ilvl="5" w:tplc="AF92E79C" w:tentative="1">
      <w:start w:val="1"/>
      <w:numFmt w:val="bullet"/>
      <w:lvlText w:val="•"/>
      <w:lvlJc w:val="left"/>
      <w:pPr>
        <w:tabs>
          <w:tab w:val="num" w:pos="4320"/>
        </w:tabs>
        <w:ind w:left="4320" w:hanging="360"/>
      </w:pPr>
      <w:rPr>
        <w:rFonts w:ascii="Arial" w:hAnsi="Arial" w:hint="default"/>
      </w:rPr>
    </w:lvl>
    <w:lvl w:ilvl="6" w:tplc="CBFC307E" w:tentative="1">
      <w:start w:val="1"/>
      <w:numFmt w:val="bullet"/>
      <w:lvlText w:val="•"/>
      <w:lvlJc w:val="left"/>
      <w:pPr>
        <w:tabs>
          <w:tab w:val="num" w:pos="5040"/>
        </w:tabs>
        <w:ind w:left="5040" w:hanging="360"/>
      </w:pPr>
      <w:rPr>
        <w:rFonts w:ascii="Arial" w:hAnsi="Arial" w:hint="default"/>
      </w:rPr>
    </w:lvl>
    <w:lvl w:ilvl="7" w:tplc="D95E9532" w:tentative="1">
      <w:start w:val="1"/>
      <w:numFmt w:val="bullet"/>
      <w:lvlText w:val="•"/>
      <w:lvlJc w:val="left"/>
      <w:pPr>
        <w:tabs>
          <w:tab w:val="num" w:pos="5760"/>
        </w:tabs>
        <w:ind w:left="5760" w:hanging="360"/>
      </w:pPr>
      <w:rPr>
        <w:rFonts w:ascii="Arial" w:hAnsi="Arial" w:hint="default"/>
      </w:rPr>
    </w:lvl>
    <w:lvl w:ilvl="8" w:tplc="36E0BF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2D1182"/>
    <w:multiLevelType w:val="hybridMultilevel"/>
    <w:tmpl w:val="9AEC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166"/>
    <w:multiLevelType w:val="hybridMultilevel"/>
    <w:tmpl w:val="2E7C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B2E30"/>
    <w:multiLevelType w:val="hybridMultilevel"/>
    <w:tmpl w:val="530A05E0"/>
    <w:lvl w:ilvl="0" w:tplc="9BB4F73A">
      <w:start w:val="1"/>
      <w:numFmt w:val="bullet"/>
      <w:lvlText w:val="•"/>
      <w:lvlJc w:val="left"/>
      <w:pPr>
        <w:tabs>
          <w:tab w:val="num" w:pos="720"/>
        </w:tabs>
        <w:ind w:left="720" w:hanging="360"/>
      </w:pPr>
      <w:rPr>
        <w:rFonts w:ascii="Arial" w:hAnsi="Arial" w:hint="default"/>
      </w:rPr>
    </w:lvl>
    <w:lvl w:ilvl="1" w:tplc="06BA7FD2" w:tentative="1">
      <w:start w:val="1"/>
      <w:numFmt w:val="bullet"/>
      <w:lvlText w:val="•"/>
      <w:lvlJc w:val="left"/>
      <w:pPr>
        <w:tabs>
          <w:tab w:val="num" w:pos="1440"/>
        </w:tabs>
        <w:ind w:left="1440" w:hanging="360"/>
      </w:pPr>
      <w:rPr>
        <w:rFonts w:ascii="Arial" w:hAnsi="Arial" w:hint="default"/>
      </w:rPr>
    </w:lvl>
    <w:lvl w:ilvl="2" w:tplc="FF620688" w:tentative="1">
      <w:start w:val="1"/>
      <w:numFmt w:val="bullet"/>
      <w:lvlText w:val="•"/>
      <w:lvlJc w:val="left"/>
      <w:pPr>
        <w:tabs>
          <w:tab w:val="num" w:pos="2160"/>
        </w:tabs>
        <w:ind w:left="2160" w:hanging="360"/>
      </w:pPr>
      <w:rPr>
        <w:rFonts w:ascii="Arial" w:hAnsi="Arial" w:hint="default"/>
      </w:rPr>
    </w:lvl>
    <w:lvl w:ilvl="3" w:tplc="10248278" w:tentative="1">
      <w:start w:val="1"/>
      <w:numFmt w:val="bullet"/>
      <w:lvlText w:val="•"/>
      <w:lvlJc w:val="left"/>
      <w:pPr>
        <w:tabs>
          <w:tab w:val="num" w:pos="2880"/>
        </w:tabs>
        <w:ind w:left="2880" w:hanging="360"/>
      </w:pPr>
      <w:rPr>
        <w:rFonts w:ascii="Arial" w:hAnsi="Arial" w:hint="default"/>
      </w:rPr>
    </w:lvl>
    <w:lvl w:ilvl="4" w:tplc="D786D5C6" w:tentative="1">
      <w:start w:val="1"/>
      <w:numFmt w:val="bullet"/>
      <w:lvlText w:val="•"/>
      <w:lvlJc w:val="left"/>
      <w:pPr>
        <w:tabs>
          <w:tab w:val="num" w:pos="3600"/>
        </w:tabs>
        <w:ind w:left="3600" w:hanging="360"/>
      </w:pPr>
      <w:rPr>
        <w:rFonts w:ascii="Arial" w:hAnsi="Arial" w:hint="default"/>
      </w:rPr>
    </w:lvl>
    <w:lvl w:ilvl="5" w:tplc="C344A442" w:tentative="1">
      <w:start w:val="1"/>
      <w:numFmt w:val="bullet"/>
      <w:lvlText w:val="•"/>
      <w:lvlJc w:val="left"/>
      <w:pPr>
        <w:tabs>
          <w:tab w:val="num" w:pos="4320"/>
        </w:tabs>
        <w:ind w:left="4320" w:hanging="360"/>
      </w:pPr>
      <w:rPr>
        <w:rFonts w:ascii="Arial" w:hAnsi="Arial" w:hint="default"/>
      </w:rPr>
    </w:lvl>
    <w:lvl w:ilvl="6" w:tplc="00425856" w:tentative="1">
      <w:start w:val="1"/>
      <w:numFmt w:val="bullet"/>
      <w:lvlText w:val="•"/>
      <w:lvlJc w:val="left"/>
      <w:pPr>
        <w:tabs>
          <w:tab w:val="num" w:pos="5040"/>
        </w:tabs>
        <w:ind w:left="5040" w:hanging="360"/>
      </w:pPr>
      <w:rPr>
        <w:rFonts w:ascii="Arial" w:hAnsi="Arial" w:hint="default"/>
      </w:rPr>
    </w:lvl>
    <w:lvl w:ilvl="7" w:tplc="51FA7626" w:tentative="1">
      <w:start w:val="1"/>
      <w:numFmt w:val="bullet"/>
      <w:lvlText w:val="•"/>
      <w:lvlJc w:val="left"/>
      <w:pPr>
        <w:tabs>
          <w:tab w:val="num" w:pos="5760"/>
        </w:tabs>
        <w:ind w:left="5760" w:hanging="360"/>
      </w:pPr>
      <w:rPr>
        <w:rFonts w:ascii="Arial" w:hAnsi="Arial" w:hint="default"/>
      </w:rPr>
    </w:lvl>
    <w:lvl w:ilvl="8" w:tplc="F0DE1F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93002D"/>
    <w:multiLevelType w:val="hybridMultilevel"/>
    <w:tmpl w:val="B37C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17E4E"/>
    <w:multiLevelType w:val="hybridMultilevel"/>
    <w:tmpl w:val="839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E5ED3"/>
    <w:multiLevelType w:val="hybridMultilevel"/>
    <w:tmpl w:val="356AA85E"/>
    <w:lvl w:ilvl="0" w:tplc="A552E648">
      <w:start w:val="1"/>
      <w:numFmt w:val="bullet"/>
      <w:lvlText w:val="•"/>
      <w:lvlJc w:val="left"/>
      <w:pPr>
        <w:tabs>
          <w:tab w:val="num" w:pos="720"/>
        </w:tabs>
        <w:ind w:left="720" w:hanging="360"/>
      </w:pPr>
      <w:rPr>
        <w:rFonts w:ascii="Arial" w:hAnsi="Arial" w:hint="default"/>
      </w:rPr>
    </w:lvl>
    <w:lvl w:ilvl="1" w:tplc="FD00973C" w:tentative="1">
      <w:start w:val="1"/>
      <w:numFmt w:val="bullet"/>
      <w:lvlText w:val="•"/>
      <w:lvlJc w:val="left"/>
      <w:pPr>
        <w:tabs>
          <w:tab w:val="num" w:pos="1440"/>
        </w:tabs>
        <w:ind w:left="1440" w:hanging="360"/>
      </w:pPr>
      <w:rPr>
        <w:rFonts w:ascii="Arial" w:hAnsi="Arial" w:hint="default"/>
      </w:rPr>
    </w:lvl>
    <w:lvl w:ilvl="2" w:tplc="4C6895DE" w:tentative="1">
      <w:start w:val="1"/>
      <w:numFmt w:val="bullet"/>
      <w:lvlText w:val="•"/>
      <w:lvlJc w:val="left"/>
      <w:pPr>
        <w:tabs>
          <w:tab w:val="num" w:pos="2160"/>
        </w:tabs>
        <w:ind w:left="2160" w:hanging="360"/>
      </w:pPr>
      <w:rPr>
        <w:rFonts w:ascii="Arial" w:hAnsi="Arial" w:hint="default"/>
      </w:rPr>
    </w:lvl>
    <w:lvl w:ilvl="3" w:tplc="00CE2896" w:tentative="1">
      <w:start w:val="1"/>
      <w:numFmt w:val="bullet"/>
      <w:lvlText w:val="•"/>
      <w:lvlJc w:val="left"/>
      <w:pPr>
        <w:tabs>
          <w:tab w:val="num" w:pos="2880"/>
        </w:tabs>
        <w:ind w:left="2880" w:hanging="360"/>
      </w:pPr>
      <w:rPr>
        <w:rFonts w:ascii="Arial" w:hAnsi="Arial" w:hint="default"/>
      </w:rPr>
    </w:lvl>
    <w:lvl w:ilvl="4" w:tplc="6C1A7A22" w:tentative="1">
      <w:start w:val="1"/>
      <w:numFmt w:val="bullet"/>
      <w:lvlText w:val="•"/>
      <w:lvlJc w:val="left"/>
      <w:pPr>
        <w:tabs>
          <w:tab w:val="num" w:pos="3600"/>
        </w:tabs>
        <w:ind w:left="3600" w:hanging="360"/>
      </w:pPr>
      <w:rPr>
        <w:rFonts w:ascii="Arial" w:hAnsi="Arial" w:hint="default"/>
      </w:rPr>
    </w:lvl>
    <w:lvl w:ilvl="5" w:tplc="0C264CBE" w:tentative="1">
      <w:start w:val="1"/>
      <w:numFmt w:val="bullet"/>
      <w:lvlText w:val="•"/>
      <w:lvlJc w:val="left"/>
      <w:pPr>
        <w:tabs>
          <w:tab w:val="num" w:pos="4320"/>
        </w:tabs>
        <w:ind w:left="4320" w:hanging="360"/>
      </w:pPr>
      <w:rPr>
        <w:rFonts w:ascii="Arial" w:hAnsi="Arial" w:hint="default"/>
      </w:rPr>
    </w:lvl>
    <w:lvl w:ilvl="6" w:tplc="A6B04046" w:tentative="1">
      <w:start w:val="1"/>
      <w:numFmt w:val="bullet"/>
      <w:lvlText w:val="•"/>
      <w:lvlJc w:val="left"/>
      <w:pPr>
        <w:tabs>
          <w:tab w:val="num" w:pos="5040"/>
        </w:tabs>
        <w:ind w:left="5040" w:hanging="360"/>
      </w:pPr>
      <w:rPr>
        <w:rFonts w:ascii="Arial" w:hAnsi="Arial" w:hint="default"/>
      </w:rPr>
    </w:lvl>
    <w:lvl w:ilvl="7" w:tplc="534282F4" w:tentative="1">
      <w:start w:val="1"/>
      <w:numFmt w:val="bullet"/>
      <w:lvlText w:val="•"/>
      <w:lvlJc w:val="left"/>
      <w:pPr>
        <w:tabs>
          <w:tab w:val="num" w:pos="5760"/>
        </w:tabs>
        <w:ind w:left="5760" w:hanging="360"/>
      </w:pPr>
      <w:rPr>
        <w:rFonts w:ascii="Arial" w:hAnsi="Arial" w:hint="default"/>
      </w:rPr>
    </w:lvl>
    <w:lvl w:ilvl="8" w:tplc="317AA5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92592E"/>
    <w:multiLevelType w:val="hybridMultilevel"/>
    <w:tmpl w:val="16B21392"/>
    <w:lvl w:ilvl="0" w:tplc="141CF6C4">
      <w:start w:val="1"/>
      <w:numFmt w:val="bullet"/>
      <w:lvlText w:val="•"/>
      <w:lvlJc w:val="left"/>
      <w:pPr>
        <w:tabs>
          <w:tab w:val="num" w:pos="720"/>
        </w:tabs>
        <w:ind w:left="720" w:hanging="360"/>
      </w:pPr>
      <w:rPr>
        <w:rFonts w:ascii="Arial" w:hAnsi="Arial" w:hint="default"/>
      </w:rPr>
    </w:lvl>
    <w:lvl w:ilvl="1" w:tplc="44DE87F2" w:tentative="1">
      <w:start w:val="1"/>
      <w:numFmt w:val="bullet"/>
      <w:lvlText w:val="•"/>
      <w:lvlJc w:val="left"/>
      <w:pPr>
        <w:tabs>
          <w:tab w:val="num" w:pos="1440"/>
        </w:tabs>
        <w:ind w:left="1440" w:hanging="360"/>
      </w:pPr>
      <w:rPr>
        <w:rFonts w:ascii="Arial" w:hAnsi="Arial" w:hint="default"/>
      </w:rPr>
    </w:lvl>
    <w:lvl w:ilvl="2" w:tplc="B24A62D4" w:tentative="1">
      <w:start w:val="1"/>
      <w:numFmt w:val="bullet"/>
      <w:lvlText w:val="•"/>
      <w:lvlJc w:val="left"/>
      <w:pPr>
        <w:tabs>
          <w:tab w:val="num" w:pos="2160"/>
        </w:tabs>
        <w:ind w:left="2160" w:hanging="360"/>
      </w:pPr>
      <w:rPr>
        <w:rFonts w:ascii="Arial" w:hAnsi="Arial" w:hint="default"/>
      </w:rPr>
    </w:lvl>
    <w:lvl w:ilvl="3" w:tplc="EECA4E06" w:tentative="1">
      <w:start w:val="1"/>
      <w:numFmt w:val="bullet"/>
      <w:lvlText w:val="•"/>
      <w:lvlJc w:val="left"/>
      <w:pPr>
        <w:tabs>
          <w:tab w:val="num" w:pos="2880"/>
        </w:tabs>
        <w:ind w:left="2880" w:hanging="360"/>
      </w:pPr>
      <w:rPr>
        <w:rFonts w:ascii="Arial" w:hAnsi="Arial" w:hint="default"/>
      </w:rPr>
    </w:lvl>
    <w:lvl w:ilvl="4" w:tplc="9368A260" w:tentative="1">
      <w:start w:val="1"/>
      <w:numFmt w:val="bullet"/>
      <w:lvlText w:val="•"/>
      <w:lvlJc w:val="left"/>
      <w:pPr>
        <w:tabs>
          <w:tab w:val="num" w:pos="3600"/>
        </w:tabs>
        <w:ind w:left="3600" w:hanging="360"/>
      </w:pPr>
      <w:rPr>
        <w:rFonts w:ascii="Arial" w:hAnsi="Arial" w:hint="default"/>
      </w:rPr>
    </w:lvl>
    <w:lvl w:ilvl="5" w:tplc="DD30309A" w:tentative="1">
      <w:start w:val="1"/>
      <w:numFmt w:val="bullet"/>
      <w:lvlText w:val="•"/>
      <w:lvlJc w:val="left"/>
      <w:pPr>
        <w:tabs>
          <w:tab w:val="num" w:pos="4320"/>
        </w:tabs>
        <w:ind w:left="4320" w:hanging="360"/>
      </w:pPr>
      <w:rPr>
        <w:rFonts w:ascii="Arial" w:hAnsi="Arial" w:hint="default"/>
      </w:rPr>
    </w:lvl>
    <w:lvl w:ilvl="6" w:tplc="0C927C0E" w:tentative="1">
      <w:start w:val="1"/>
      <w:numFmt w:val="bullet"/>
      <w:lvlText w:val="•"/>
      <w:lvlJc w:val="left"/>
      <w:pPr>
        <w:tabs>
          <w:tab w:val="num" w:pos="5040"/>
        </w:tabs>
        <w:ind w:left="5040" w:hanging="360"/>
      </w:pPr>
      <w:rPr>
        <w:rFonts w:ascii="Arial" w:hAnsi="Arial" w:hint="default"/>
      </w:rPr>
    </w:lvl>
    <w:lvl w:ilvl="7" w:tplc="92B6B666" w:tentative="1">
      <w:start w:val="1"/>
      <w:numFmt w:val="bullet"/>
      <w:lvlText w:val="•"/>
      <w:lvlJc w:val="left"/>
      <w:pPr>
        <w:tabs>
          <w:tab w:val="num" w:pos="5760"/>
        </w:tabs>
        <w:ind w:left="5760" w:hanging="360"/>
      </w:pPr>
      <w:rPr>
        <w:rFonts w:ascii="Arial" w:hAnsi="Arial" w:hint="default"/>
      </w:rPr>
    </w:lvl>
    <w:lvl w:ilvl="8" w:tplc="1A38563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AF7D32"/>
    <w:multiLevelType w:val="hybridMultilevel"/>
    <w:tmpl w:val="8B082BFC"/>
    <w:lvl w:ilvl="0" w:tplc="DE8089A8">
      <w:start w:val="1"/>
      <w:numFmt w:val="bullet"/>
      <w:lvlText w:val="•"/>
      <w:lvlJc w:val="left"/>
      <w:pPr>
        <w:tabs>
          <w:tab w:val="num" w:pos="720"/>
        </w:tabs>
        <w:ind w:left="720" w:hanging="360"/>
      </w:pPr>
      <w:rPr>
        <w:rFonts w:ascii="Arial" w:hAnsi="Arial" w:hint="default"/>
      </w:rPr>
    </w:lvl>
    <w:lvl w:ilvl="1" w:tplc="62189E52" w:tentative="1">
      <w:start w:val="1"/>
      <w:numFmt w:val="bullet"/>
      <w:lvlText w:val="•"/>
      <w:lvlJc w:val="left"/>
      <w:pPr>
        <w:tabs>
          <w:tab w:val="num" w:pos="1440"/>
        </w:tabs>
        <w:ind w:left="1440" w:hanging="360"/>
      </w:pPr>
      <w:rPr>
        <w:rFonts w:ascii="Arial" w:hAnsi="Arial" w:hint="default"/>
      </w:rPr>
    </w:lvl>
    <w:lvl w:ilvl="2" w:tplc="329CF254" w:tentative="1">
      <w:start w:val="1"/>
      <w:numFmt w:val="bullet"/>
      <w:lvlText w:val="•"/>
      <w:lvlJc w:val="left"/>
      <w:pPr>
        <w:tabs>
          <w:tab w:val="num" w:pos="2160"/>
        </w:tabs>
        <w:ind w:left="2160" w:hanging="360"/>
      </w:pPr>
      <w:rPr>
        <w:rFonts w:ascii="Arial" w:hAnsi="Arial" w:hint="default"/>
      </w:rPr>
    </w:lvl>
    <w:lvl w:ilvl="3" w:tplc="3AE014E2" w:tentative="1">
      <w:start w:val="1"/>
      <w:numFmt w:val="bullet"/>
      <w:lvlText w:val="•"/>
      <w:lvlJc w:val="left"/>
      <w:pPr>
        <w:tabs>
          <w:tab w:val="num" w:pos="2880"/>
        </w:tabs>
        <w:ind w:left="2880" w:hanging="360"/>
      </w:pPr>
      <w:rPr>
        <w:rFonts w:ascii="Arial" w:hAnsi="Arial" w:hint="default"/>
      </w:rPr>
    </w:lvl>
    <w:lvl w:ilvl="4" w:tplc="63DEA23C" w:tentative="1">
      <w:start w:val="1"/>
      <w:numFmt w:val="bullet"/>
      <w:lvlText w:val="•"/>
      <w:lvlJc w:val="left"/>
      <w:pPr>
        <w:tabs>
          <w:tab w:val="num" w:pos="3600"/>
        </w:tabs>
        <w:ind w:left="3600" w:hanging="360"/>
      </w:pPr>
      <w:rPr>
        <w:rFonts w:ascii="Arial" w:hAnsi="Arial" w:hint="default"/>
      </w:rPr>
    </w:lvl>
    <w:lvl w:ilvl="5" w:tplc="598CC9C8" w:tentative="1">
      <w:start w:val="1"/>
      <w:numFmt w:val="bullet"/>
      <w:lvlText w:val="•"/>
      <w:lvlJc w:val="left"/>
      <w:pPr>
        <w:tabs>
          <w:tab w:val="num" w:pos="4320"/>
        </w:tabs>
        <w:ind w:left="4320" w:hanging="360"/>
      </w:pPr>
      <w:rPr>
        <w:rFonts w:ascii="Arial" w:hAnsi="Arial" w:hint="default"/>
      </w:rPr>
    </w:lvl>
    <w:lvl w:ilvl="6" w:tplc="9F1ECB08" w:tentative="1">
      <w:start w:val="1"/>
      <w:numFmt w:val="bullet"/>
      <w:lvlText w:val="•"/>
      <w:lvlJc w:val="left"/>
      <w:pPr>
        <w:tabs>
          <w:tab w:val="num" w:pos="5040"/>
        </w:tabs>
        <w:ind w:left="5040" w:hanging="360"/>
      </w:pPr>
      <w:rPr>
        <w:rFonts w:ascii="Arial" w:hAnsi="Arial" w:hint="default"/>
      </w:rPr>
    </w:lvl>
    <w:lvl w:ilvl="7" w:tplc="7422C0DC" w:tentative="1">
      <w:start w:val="1"/>
      <w:numFmt w:val="bullet"/>
      <w:lvlText w:val="•"/>
      <w:lvlJc w:val="left"/>
      <w:pPr>
        <w:tabs>
          <w:tab w:val="num" w:pos="5760"/>
        </w:tabs>
        <w:ind w:left="5760" w:hanging="360"/>
      </w:pPr>
      <w:rPr>
        <w:rFonts w:ascii="Arial" w:hAnsi="Arial" w:hint="default"/>
      </w:rPr>
    </w:lvl>
    <w:lvl w:ilvl="8" w:tplc="578E5D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E81DDC"/>
    <w:multiLevelType w:val="multilevel"/>
    <w:tmpl w:val="758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A1F47"/>
    <w:multiLevelType w:val="hybridMultilevel"/>
    <w:tmpl w:val="2A16EF3E"/>
    <w:lvl w:ilvl="0" w:tplc="D04C7746">
      <w:start w:val="1"/>
      <w:numFmt w:val="bullet"/>
      <w:lvlText w:val="•"/>
      <w:lvlJc w:val="left"/>
      <w:pPr>
        <w:tabs>
          <w:tab w:val="num" w:pos="720"/>
        </w:tabs>
        <w:ind w:left="720" w:hanging="360"/>
      </w:pPr>
      <w:rPr>
        <w:rFonts w:ascii="Arial" w:hAnsi="Arial" w:hint="default"/>
      </w:rPr>
    </w:lvl>
    <w:lvl w:ilvl="1" w:tplc="5C9E98C0" w:tentative="1">
      <w:start w:val="1"/>
      <w:numFmt w:val="bullet"/>
      <w:lvlText w:val="•"/>
      <w:lvlJc w:val="left"/>
      <w:pPr>
        <w:tabs>
          <w:tab w:val="num" w:pos="1440"/>
        </w:tabs>
        <w:ind w:left="1440" w:hanging="360"/>
      </w:pPr>
      <w:rPr>
        <w:rFonts w:ascii="Arial" w:hAnsi="Arial" w:hint="default"/>
      </w:rPr>
    </w:lvl>
    <w:lvl w:ilvl="2" w:tplc="87788D38" w:tentative="1">
      <w:start w:val="1"/>
      <w:numFmt w:val="bullet"/>
      <w:lvlText w:val="•"/>
      <w:lvlJc w:val="left"/>
      <w:pPr>
        <w:tabs>
          <w:tab w:val="num" w:pos="2160"/>
        </w:tabs>
        <w:ind w:left="2160" w:hanging="360"/>
      </w:pPr>
      <w:rPr>
        <w:rFonts w:ascii="Arial" w:hAnsi="Arial" w:hint="default"/>
      </w:rPr>
    </w:lvl>
    <w:lvl w:ilvl="3" w:tplc="3AE6E250" w:tentative="1">
      <w:start w:val="1"/>
      <w:numFmt w:val="bullet"/>
      <w:lvlText w:val="•"/>
      <w:lvlJc w:val="left"/>
      <w:pPr>
        <w:tabs>
          <w:tab w:val="num" w:pos="2880"/>
        </w:tabs>
        <w:ind w:left="2880" w:hanging="360"/>
      </w:pPr>
      <w:rPr>
        <w:rFonts w:ascii="Arial" w:hAnsi="Arial" w:hint="default"/>
      </w:rPr>
    </w:lvl>
    <w:lvl w:ilvl="4" w:tplc="D96822BE" w:tentative="1">
      <w:start w:val="1"/>
      <w:numFmt w:val="bullet"/>
      <w:lvlText w:val="•"/>
      <w:lvlJc w:val="left"/>
      <w:pPr>
        <w:tabs>
          <w:tab w:val="num" w:pos="3600"/>
        </w:tabs>
        <w:ind w:left="3600" w:hanging="360"/>
      </w:pPr>
      <w:rPr>
        <w:rFonts w:ascii="Arial" w:hAnsi="Arial" w:hint="default"/>
      </w:rPr>
    </w:lvl>
    <w:lvl w:ilvl="5" w:tplc="40B82534" w:tentative="1">
      <w:start w:val="1"/>
      <w:numFmt w:val="bullet"/>
      <w:lvlText w:val="•"/>
      <w:lvlJc w:val="left"/>
      <w:pPr>
        <w:tabs>
          <w:tab w:val="num" w:pos="4320"/>
        </w:tabs>
        <w:ind w:left="4320" w:hanging="360"/>
      </w:pPr>
      <w:rPr>
        <w:rFonts w:ascii="Arial" w:hAnsi="Arial" w:hint="default"/>
      </w:rPr>
    </w:lvl>
    <w:lvl w:ilvl="6" w:tplc="AEF0AB88" w:tentative="1">
      <w:start w:val="1"/>
      <w:numFmt w:val="bullet"/>
      <w:lvlText w:val="•"/>
      <w:lvlJc w:val="left"/>
      <w:pPr>
        <w:tabs>
          <w:tab w:val="num" w:pos="5040"/>
        </w:tabs>
        <w:ind w:left="5040" w:hanging="360"/>
      </w:pPr>
      <w:rPr>
        <w:rFonts w:ascii="Arial" w:hAnsi="Arial" w:hint="default"/>
      </w:rPr>
    </w:lvl>
    <w:lvl w:ilvl="7" w:tplc="16448F62" w:tentative="1">
      <w:start w:val="1"/>
      <w:numFmt w:val="bullet"/>
      <w:lvlText w:val="•"/>
      <w:lvlJc w:val="left"/>
      <w:pPr>
        <w:tabs>
          <w:tab w:val="num" w:pos="5760"/>
        </w:tabs>
        <w:ind w:left="5760" w:hanging="360"/>
      </w:pPr>
      <w:rPr>
        <w:rFonts w:ascii="Arial" w:hAnsi="Arial" w:hint="default"/>
      </w:rPr>
    </w:lvl>
    <w:lvl w:ilvl="8" w:tplc="09102B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3D1D57"/>
    <w:multiLevelType w:val="multilevel"/>
    <w:tmpl w:val="A45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090F01"/>
    <w:multiLevelType w:val="hybridMultilevel"/>
    <w:tmpl w:val="B08C59DE"/>
    <w:lvl w:ilvl="0" w:tplc="3510248E">
      <w:start w:val="1"/>
      <w:numFmt w:val="bullet"/>
      <w:lvlText w:val="•"/>
      <w:lvlJc w:val="left"/>
      <w:pPr>
        <w:tabs>
          <w:tab w:val="num" w:pos="720"/>
        </w:tabs>
        <w:ind w:left="720" w:hanging="360"/>
      </w:pPr>
      <w:rPr>
        <w:rFonts w:ascii="Arial" w:hAnsi="Arial" w:hint="default"/>
      </w:rPr>
    </w:lvl>
    <w:lvl w:ilvl="1" w:tplc="C500406C" w:tentative="1">
      <w:start w:val="1"/>
      <w:numFmt w:val="bullet"/>
      <w:lvlText w:val="•"/>
      <w:lvlJc w:val="left"/>
      <w:pPr>
        <w:tabs>
          <w:tab w:val="num" w:pos="1440"/>
        </w:tabs>
        <w:ind w:left="1440" w:hanging="360"/>
      </w:pPr>
      <w:rPr>
        <w:rFonts w:ascii="Arial" w:hAnsi="Arial" w:hint="default"/>
      </w:rPr>
    </w:lvl>
    <w:lvl w:ilvl="2" w:tplc="D8D64406" w:tentative="1">
      <w:start w:val="1"/>
      <w:numFmt w:val="bullet"/>
      <w:lvlText w:val="•"/>
      <w:lvlJc w:val="left"/>
      <w:pPr>
        <w:tabs>
          <w:tab w:val="num" w:pos="2160"/>
        </w:tabs>
        <w:ind w:left="2160" w:hanging="360"/>
      </w:pPr>
      <w:rPr>
        <w:rFonts w:ascii="Arial" w:hAnsi="Arial" w:hint="default"/>
      </w:rPr>
    </w:lvl>
    <w:lvl w:ilvl="3" w:tplc="0A1299DA" w:tentative="1">
      <w:start w:val="1"/>
      <w:numFmt w:val="bullet"/>
      <w:lvlText w:val="•"/>
      <w:lvlJc w:val="left"/>
      <w:pPr>
        <w:tabs>
          <w:tab w:val="num" w:pos="2880"/>
        </w:tabs>
        <w:ind w:left="2880" w:hanging="360"/>
      </w:pPr>
      <w:rPr>
        <w:rFonts w:ascii="Arial" w:hAnsi="Arial" w:hint="default"/>
      </w:rPr>
    </w:lvl>
    <w:lvl w:ilvl="4" w:tplc="EFC0415E" w:tentative="1">
      <w:start w:val="1"/>
      <w:numFmt w:val="bullet"/>
      <w:lvlText w:val="•"/>
      <w:lvlJc w:val="left"/>
      <w:pPr>
        <w:tabs>
          <w:tab w:val="num" w:pos="3600"/>
        </w:tabs>
        <w:ind w:left="3600" w:hanging="360"/>
      </w:pPr>
      <w:rPr>
        <w:rFonts w:ascii="Arial" w:hAnsi="Arial" w:hint="default"/>
      </w:rPr>
    </w:lvl>
    <w:lvl w:ilvl="5" w:tplc="332A6352" w:tentative="1">
      <w:start w:val="1"/>
      <w:numFmt w:val="bullet"/>
      <w:lvlText w:val="•"/>
      <w:lvlJc w:val="left"/>
      <w:pPr>
        <w:tabs>
          <w:tab w:val="num" w:pos="4320"/>
        </w:tabs>
        <w:ind w:left="4320" w:hanging="360"/>
      </w:pPr>
      <w:rPr>
        <w:rFonts w:ascii="Arial" w:hAnsi="Arial" w:hint="default"/>
      </w:rPr>
    </w:lvl>
    <w:lvl w:ilvl="6" w:tplc="BDD880F0" w:tentative="1">
      <w:start w:val="1"/>
      <w:numFmt w:val="bullet"/>
      <w:lvlText w:val="•"/>
      <w:lvlJc w:val="left"/>
      <w:pPr>
        <w:tabs>
          <w:tab w:val="num" w:pos="5040"/>
        </w:tabs>
        <w:ind w:left="5040" w:hanging="360"/>
      </w:pPr>
      <w:rPr>
        <w:rFonts w:ascii="Arial" w:hAnsi="Arial" w:hint="default"/>
      </w:rPr>
    </w:lvl>
    <w:lvl w:ilvl="7" w:tplc="1576A3A4" w:tentative="1">
      <w:start w:val="1"/>
      <w:numFmt w:val="bullet"/>
      <w:lvlText w:val="•"/>
      <w:lvlJc w:val="left"/>
      <w:pPr>
        <w:tabs>
          <w:tab w:val="num" w:pos="5760"/>
        </w:tabs>
        <w:ind w:left="5760" w:hanging="360"/>
      </w:pPr>
      <w:rPr>
        <w:rFonts w:ascii="Arial" w:hAnsi="Arial" w:hint="default"/>
      </w:rPr>
    </w:lvl>
    <w:lvl w:ilvl="8" w:tplc="4F387E9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14E2E57"/>
    <w:multiLevelType w:val="multilevel"/>
    <w:tmpl w:val="E8EC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0F0B83"/>
    <w:multiLevelType w:val="hybridMultilevel"/>
    <w:tmpl w:val="C67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54CCF"/>
    <w:multiLevelType w:val="multilevel"/>
    <w:tmpl w:val="A7D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204A4C"/>
    <w:multiLevelType w:val="multilevel"/>
    <w:tmpl w:val="1050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7980021">
    <w:abstractNumId w:val="12"/>
  </w:num>
  <w:num w:numId="2" w16cid:durableId="2030713564">
    <w:abstractNumId w:val="6"/>
  </w:num>
  <w:num w:numId="3" w16cid:durableId="1668435677">
    <w:abstractNumId w:val="8"/>
  </w:num>
  <w:num w:numId="4" w16cid:durableId="513572302">
    <w:abstractNumId w:val="3"/>
  </w:num>
  <w:num w:numId="5" w16cid:durableId="348609400">
    <w:abstractNumId w:val="7"/>
  </w:num>
  <w:num w:numId="6" w16cid:durableId="459422899">
    <w:abstractNumId w:val="0"/>
  </w:num>
  <w:num w:numId="7" w16cid:durableId="1471702103">
    <w:abstractNumId w:val="10"/>
  </w:num>
  <w:num w:numId="8" w16cid:durableId="226385761">
    <w:abstractNumId w:val="16"/>
  </w:num>
  <w:num w:numId="9" w16cid:durableId="763691757">
    <w:abstractNumId w:val="13"/>
  </w:num>
  <w:num w:numId="10" w16cid:durableId="1806852701">
    <w:abstractNumId w:val="15"/>
  </w:num>
  <w:num w:numId="11" w16cid:durableId="1626155382">
    <w:abstractNumId w:val="11"/>
  </w:num>
  <w:num w:numId="12" w16cid:durableId="1361122064">
    <w:abstractNumId w:val="9"/>
  </w:num>
  <w:num w:numId="13" w16cid:durableId="878933934">
    <w:abstractNumId w:val="2"/>
  </w:num>
  <w:num w:numId="14" w16cid:durableId="1853491208">
    <w:abstractNumId w:val="4"/>
  </w:num>
  <w:num w:numId="15" w16cid:durableId="1109935877">
    <w:abstractNumId w:val="5"/>
  </w:num>
  <w:num w:numId="16" w16cid:durableId="1976445784">
    <w:abstractNumId w:val="1"/>
  </w:num>
  <w:num w:numId="17" w16cid:durableId="1798970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C1"/>
    <w:rsid w:val="004D251F"/>
    <w:rsid w:val="00D7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83C0"/>
  <w15:chartTrackingRefBased/>
  <w15:docId w15:val="{0B7F9C16-2BA7-4A68-872B-0FAF0DC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6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6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6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6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6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6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6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6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6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6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6C1"/>
    <w:rPr>
      <w:rFonts w:eastAsiaTheme="majorEastAsia" w:cstheme="majorBidi"/>
      <w:color w:val="272727" w:themeColor="text1" w:themeTint="D8"/>
    </w:rPr>
  </w:style>
  <w:style w:type="paragraph" w:styleId="Title">
    <w:name w:val="Title"/>
    <w:basedOn w:val="Normal"/>
    <w:next w:val="Normal"/>
    <w:link w:val="TitleChar"/>
    <w:uiPriority w:val="10"/>
    <w:qFormat/>
    <w:rsid w:val="00D74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6C1"/>
    <w:pPr>
      <w:spacing w:before="160"/>
      <w:jc w:val="center"/>
    </w:pPr>
    <w:rPr>
      <w:i/>
      <w:iCs/>
      <w:color w:val="404040" w:themeColor="text1" w:themeTint="BF"/>
    </w:rPr>
  </w:style>
  <w:style w:type="character" w:customStyle="1" w:styleId="QuoteChar">
    <w:name w:val="Quote Char"/>
    <w:basedOn w:val="DefaultParagraphFont"/>
    <w:link w:val="Quote"/>
    <w:uiPriority w:val="29"/>
    <w:rsid w:val="00D746C1"/>
    <w:rPr>
      <w:i/>
      <w:iCs/>
      <w:color w:val="404040" w:themeColor="text1" w:themeTint="BF"/>
    </w:rPr>
  </w:style>
  <w:style w:type="paragraph" w:styleId="ListParagraph">
    <w:name w:val="List Paragraph"/>
    <w:basedOn w:val="Normal"/>
    <w:uiPriority w:val="34"/>
    <w:qFormat/>
    <w:rsid w:val="00D746C1"/>
    <w:pPr>
      <w:ind w:left="720"/>
      <w:contextualSpacing/>
    </w:pPr>
  </w:style>
  <w:style w:type="character" w:styleId="IntenseEmphasis">
    <w:name w:val="Intense Emphasis"/>
    <w:basedOn w:val="DefaultParagraphFont"/>
    <w:uiPriority w:val="21"/>
    <w:qFormat/>
    <w:rsid w:val="00D746C1"/>
    <w:rPr>
      <w:i/>
      <w:iCs/>
      <w:color w:val="0F4761" w:themeColor="accent1" w:themeShade="BF"/>
    </w:rPr>
  </w:style>
  <w:style w:type="paragraph" w:styleId="IntenseQuote">
    <w:name w:val="Intense Quote"/>
    <w:basedOn w:val="Normal"/>
    <w:next w:val="Normal"/>
    <w:link w:val="IntenseQuoteChar"/>
    <w:uiPriority w:val="30"/>
    <w:qFormat/>
    <w:rsid w:val="00D746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6C1"/>
    <w:rPr>
      <w:i/>
      <w:iCs/>
      <w:color w:val="0F4761" w:themeColor="accent1" w:themeShade="BF"/>
    </w:rPr>
  </w:style>
  <w:style w:type="character" w:styleId="IntenseReference">
    <w:name w:val="Intense Reference"/>
    <w:basedOn w:val="DefaultParagraphFont"/>
    <w:uiPriority w:val="32"/>
    <w:qFormat/>
    <w:rsid w:val="00D746C1"/>
    <w:rPr>
      <w:b/>
      <w:bCs/>
      <w:smallCaps/>
      <w:color w:val="0F4761" w:themeColor="accent1" w:themeShade="BF"/>
      <w:spacing w:val="5"/>
    </w:rPr>
  </w:style>
  <w:style w:type="paragraph" w:styleId="NormalWeb">
    <w:name w:val="Normal (Web)"/>
    <w:basedOn w:val="Normal"/>
    <w:uiPriority w:val="99"/>
    <w:semiHidden/>
    <w:unhideWhenUsed/>
    <w:rsid w:val="00D746C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746C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746C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686995">
      <w:bodyDiv w:val="1"/>
      <w:marLeft w:val="0"/>
      <w:marRight w:val="0"/>
      <w:marTop w:val="0"/>
      <w:marBottom w:val="0"/>
      <w:divBdr>
        <w:top w:val="none" w:sz="0" w:space="0" w:color="auto"/>
        <w:left w:val="none" w:sz="0" w:space="0" w:color="auto"/>
        <w:bottom w:val="none" w:sz="0" w:space="0" w:color="auto"/>
        <w:right w:val="none" w:sz="0" w:space="0" w:color="auto"/>
      </w:divBdr>
      <w:divsChild>
        <w:div w:id="173695517">
          <w:marLeft w:val="547"/>
          <w:marRight w:val="0"/>
          <w:marTop w:val="130"/>
          <w:marBottom w:val="0"/>
          <w:divBdr>
            <w:top w:val="none" w:sz="0" w:space="0" w:color="auto"/>
            <w:left w:val="none" w:sz="0" w:space="0" w:color="auto"/>
            <w:bottom w:val="none" w:sz="0" w:space="0" w:color="auto"/>
            <w:right w:val="none" w:sz="0" w:space="0" w:color="auto"/>
          </w:divBdr>
        </w:div>
        <w:div w:id="1168906410">
          <w:marLeft w:val="547"/>
          <w:marRight w:val="0"/>
          <w:marTop w:val="130"/>
          <w:marBottom w:val="0"/>
          <w:divBdr>
            <w:top w:val="none" w:sz="0" w:space="0" w:color="auto"/>
            <w:left w:val="none" w:sz="0" w:space="0" w:color="auto"/>
            <w:bottom w:val="none" w:sz="0" w:space="0" w:color="auto"/>
            <w:right w:val="none" w:sz="0" w:space="0" w:color="auto"/>
          </w:divBdr>
        </w:div>
        <w:div w:id="1813473875">
          <w:marLeft w:val="547"/>
          <w:marRight w:val="0"/>
          <w:marTop w:val="130"/>
          <w:marBottom w:val="0"/>
          <w:divBdr>
            <w:top w:val="none" w:sz="0" w:space="0" w:color="auto"/>
            <w:left w:val="none" w:sz="0" w:space="0" w:color="auto"/>
            <w:bottom w:val="none" w:sz="0" w:space="0" w:color="auto"/>
            <w:right w:val="none" w:sz="0" w:space="0" w:color="auto"/>
          </w:divBdr>
        </w:div>
        <w:div w:id="1431704638">
          <w:marLeft w:val="547"/>
          <w:marRight w:val="0"/>
          <w:marTop w:val="130"/>
          <w:marBottom w:val="0"/>
          <w:divBdr>
            <w:top w:val="none" w:sz="0" w:space="0" w:color="auto"/>
            <w:left w:val="none" w:sz="0" w:space="0" w:color="auto"/>
            <w:bottom w:val="none" w:sz="0" w:space="0" w:color="auto"/>
            <w:right w:val="none" w:sz="0" w:space="0" w:color="auto"/>
          </w:divBdr>
        </w:div>
      </w:divsChild>
    </w:div>
    <w:div w:id="336931766">
      <w:bodyDiv w:val="1"/>
      <w:marLeft w:val="0"/>
      <w:marRight w:val="0"/>
      <w:marTop w:val="0"/>
      <w:marBottom w:val="0"/>
      <w:divBdr>
        <w:top w:val="none" w:sz="0" w:space="0" w:color="auto"/>
        <w:left w:val="none" w:sz="0" w:space="0" w:color="auto"/>
        <w:bottom w:val="none" w:sz="0" w:space="0" w:color="auto"/>
        <w:right w:val="none" w:sz="0" w:space="0" w:color="auto"/>
      </w:divBdr>
      <w:divsChild>
        <w:div w:id="979189672">
          <w:marLeft w:val="547"/>
          <w:marRight w:val="0"/>
          <w:marTop w:val="144"/>
          <w:marBottom w:val="0"/>
          <w:divBdr>
            <w:top w:val="none" w:sz="0" w:space="0" w:color="auto"/>
            <w:left w:val="none" w:sz="0" w:space="0" w:color="auto"/>
            <w:bottom w:val="none" w:sz="0" w:space="0" w:color="auto"/>
            <w:right w:val="none" w:sz="0" w:space="0" w:color="auto"/>
          </w:divBdr>
        </w:div>
        <w:div w:id="1238128293">
          <w:marLeft w:val="547"/>
          <w:marRight w:val="0"/>
          <w:marTop w:val="144"/>
          <w:marBottom w:val="0"/>
          <w:divBdr>
            <w:top w:val="none" w:sz="0" w:space="0" w:color="auto"/>
            <w:left w:val="none" w:sz="0" w:space="0" w:color="auto"/>
            <w:bottom w:val="none" w:sz="0" w:space="0" w:color="auto"/>
            <w:right w:val="none" w:sz="0" w:space="0" w:color="auto"/>
          </w:divBdr>
        </w:div>
      </w:divsChild>
    </w:div>
    <w:div w:id="569390170">
      <w:bodyDiv w:val="1"/>
      <w:marLeft w:val="0"/>
      <w:marRight w:val="0"/>
      <w:marTop w:val="0"/>
      <w:marBottom w:val="0"/>
      <w:divBdr>
        <w:top w:val="none" w:sz="0" w:space="0" w:color="auto"/>
        <w:left w:val="none" w:sz="0" w:space="0" w:color="auto"/>
        <w:bottom w:val="none" w:sz="0" w:space="0" w:color="auto"/>
        <w:right w:val="none" w:sz="0" w:space="0" w:color="auto"/>
      </w:divBdr>
      <w:divsChild>
        <w:div w:id="733312845">
          <w:marLeft w:val="547"/>
          <w:marRight w:val="0"/>
          <w:marTop w:val="154"/>
          <w:marBottom w:val="0"/>
          <w:divBdr>
            <w:top w:val="none" w:sz="0" w:space="0" w:color="auto"/>
            <w:left w:val="none" w:sz="0" w:space="0" w:color="auto"/>
            <w:bottom w:val="none" w:sz="0" w:space="0" w:color="auto"/>
            <w:right w:val="none" w:sz="0" w:space="0" w:color="auto"/>
          </w:divBdr>
        </w:div>
        <w:div w:id="587420135">
          <w:marLeft w:val="547"/>
          <w:marRight w:val="0"/>
          <w:marTop w:val="154"/>
          <w:marBottom w:val="0"/>
          <w:divBdr>
            <w:top w:val="none" w:sz="0" w:space="0" w:color="auto"/>
            <w:left w:val="none" w:sz="0" w:space="0" w:color="auto"/>
            <w:bottom w:val="none" w:sz="0" w:space="0" w:color="auto"/>
            <w:right w:val="none" w:sz="0" w:space="0" w:color="auto"/>
          </w:divBdr>
        </w:div>
      </w:divsChild>
    </w:div>
    <w:div w:id="764614894">
      <w:bodyDiv w:val="1"/>
      <w:marLeft w:val="0"/>
      <w:marRight w:val="0"/>
      <w:marTop w:val="0"/>
      <w:marBottom w:val="0"/>
      <w:divBdr>
        <w:top w:val="none" w:sz="0" w:space="0" w:color="auto"/>
        <w:left w:val="none" w:sz="0" w:space="0" w:color="auto"/>
        <w:bottom w:val="none" w:sz="0" w:space="0" w:color="auto"/>
        <w:right w:val="none" w:sz="0" w:space="0" w:color="auto"/>
      </w:divBdr>
      <w:divsChild>
        <w:div w:id="1127508701">
          <w:marLeft w:val="0"/>
          <w:marRight w:val="0"/>
          <w:marTop w:val="0"/>
          <w:marBottom w:val="0"/>
          <w:divBdr>
            <w:top w:val="single" w:sz="2" w:space="0" w:color="E3E3E3"/>
            <w:left w:val="single" w:sz="2" w:space="0" w:color="E3E3E3"/>
            <w:bottom w:val="single" w:sz="2" w:space="0" w:color="E3E3E3"/>
            <w:right w:val="single" w:sz="2" w:space="0" w:color="E3E3E3"/>
          </w:divBdr>
          <w:divsChild>
            <w:div w:id="239291699">
              <w:marLeft w:val="0"/>
              <w:marRight w:val="0"/>
              <w:marTop w:val="0"/>
              <w:marBottom w:val="0"/>
              <w:divBdr>
                <w:top w:val="single" w:sz="2" w:space="0" w:color="E3E3E3"/>
                <w:left w:val="single" w:sz="2" w:space="0" w:color="E3E3E3"/>
                <w:bottom w:val="single" w:sz="2" w:space="0" w:color="E3E3E3"/>
                <w:right w:val="single" w:sz="2" w:space="0" w:color="E3E3E3"/>
              </w:divBdr>
              <w:divsChild>
                <w:div w:id="1825200094">
                  <w:marLeft w:val="0"/>
                  <w:marRight w:val="0"/>
                  <w:marTop w:val="0"/>
                  <w:marBottom w:val="0"/>
                  <w:divBdr>
                    <w:top w:val="single" w:sz="2" w:space="0" w:color="E3E3E3"/>
                    <w:left w:val="single" w:sz="2" w:space="0" w:color="E3E3E3"/>
                    <w:bottom w:val="single" w:sz="2" w:space="0" w:color="E3E3E3"/>
                    <w:right w:val="single" w:sz="2" w:space="0" w:color="E3E3E3"/>
                  </w:divBdr>
                  <w:divsChild>
                    <w:div w:id="1352754453">
                      <w:marLeft w:val="0"/>
                      <w:marRight w:val="0"/>
                      <w:marTop w:val="0"/>
                      <w:marBottom w:val="0"/>
                      <w:divBdr>
                        <w:top w:val="single" w:sz="2" w:space="0" w:color="E3E3E3"/>
                        <w:left w:val="single" w:sz="2" w:space="0" w:color="E3E3E3"/>
                        <w:bottom w:val="single" w:sz="2" w:space="0" w:color="E3E3E3"/>
                        <w:right w:val="single" w:sz="2" w:space="0" w:color="E3E3E3"/>
                      </w:divBdr>
                      <w:divsChild>
                        <w:div w:id="22899314">
                          <w:marLeft w:val="0"/>
                          <w:marRight w:val="0"/>
                          <w:marTop w:val="0"/>
                          <w:marBottom w:val="0"/>
                          <w:divBdr>
                            <w:top w:val="single" w:sz="2" w:space="0" w:color="E3E3E3"/>
                            <w:left w:val="single" w:sz="2" w:space="0" w:color="E3E3E3"/>
                            <w:bottom w:val="single" w:sz="2" w:space="0" w:color="E3E3E3"/>
                            <w:right w:val="single" w:sz="2" w:space="0" w:color="E3E3E3"/>
                          </w:divBdr>
                          <w:divsChild>
                            <w:div w:id="811218304">
                              <w:marLeft w:val="0"/>
                              <w:marRight w:val="0"/>
                              <w:marTop w:val="0"/>
                              <w:marBottom w:val="0"/>
                              <w:divBdr>
                                <w:top w:val="single" w:sz="2" w:space="0" w:color="E3E3E3"/>
                                <w:left w:val="single" w:sz="2" w:space="0" w:color="E3E3E3"/>
                                <w:bottom w:val="single" w:sz="2" w:space="0" w:color="E3E3E3"/>
                                <w:right w:val="single" w:sz="2" w:space="0" w:color="E3E3E3"/>
                              </w:divBdr>
                              <w:divsChild>
                                <w:div w:id="414519048">
                                  <w:marLeft w:val="0"/>
                                  <w:marRight w:val="0"/>
                                  <w:marTop w:val="100"/>
                                  <w:marBottom w:val="100"/>
                                  <w:divBdr>
                                    <w:top w:val="single" w:sz="2" w:space="0" w:color="E3E3E3"/>
                                    <w:left w:val="single" w:sz="2" w:space="0" w:color="E3E3E3"/>
                                    <w:bottom w:val="single" w:sz="2" w:space="0" w:color="E3E3E3"/>
                                    <w:right w:val="single" w:sz="2" w:space="0" w:color="E3E3E3"/>
                                  </w:divBdr>
                                  <w:divsChild>
                                    <w:div w:id="520706642">
                                      <w:marLeft w:val="0"/>
                                      <w:marRight w:val="0"/>
                                      <w:marTop w:val="0"/>
                                      <w:marBottom w:val="0"/>
                                      <w:divBdr>
                                        <w:top w:val="single" w:sz="2" w:space="0" w:color="E3E3E3"/>
                                        <w:left w:val="single" w:sz="2" w:space="0" w:color="E3E3E3"/>
                                        <w:bottom w:val="single" w:sz="2" w:space="0" w:color="E3E3E3"/>
                                        <w:right w:val="single" w:sz="2" w:space="0" w:color="E3E3E3"/>
                                      </w:divBdr>
                                      <w:divsChild>
                                        <w:div w:id="1260606370">
                                          <w:marLeft w:val="0"/>
                                          <w:marRight w:val="0"/>
                                          <w:marTop w:val="0"/>
                                          <w:marBottom w:val="0"/>
                                          <w:divBdr>
                                            <w:top w:val="single" w:sz="2" w:space="0" w:color="E3E3E3"/>
                                            <w:left w:val="single" w:sz="2" w:space="0" w:color="E3E3E3"/>
                                            <w:bottom w:val="single" w:sz="2" w:space="0" w:color="E3E3E3"/>
                                            <w:right w:val="single" w:sz="2" w:space="0" w:color="E3E3E3"/>
                                          </w:divBdr>
                                          <w:divsChild>
                                            <w:div w:id="1362559221">
                                              <w:marLeft w:val="0"/>
                                              <w:marRight w:val="0"/>
                                              <w:marTop w:val="0"/>
                                              <w:marBottom w:val="0"/>
                                              <w:divBdr>
                                                <w:top w:val="single" w:sz="2" w:space="0" w:color="E3E3E3"/>
                                                <w:left w:val="single" w:sz="2" w:space="0" w:color="E3E3E3"/>
                                                <w:bottom w:val="single" w:sz="2" w:space="0" w:color="E3E3E3"/>
                                                <w:right w:val="single" w:sz="2" w:space="0" w:color="E3E3E3"/>
                                              </w:divBdr>
                                              <w:divsChild>
                                                <w:div w:id="473447557">
                                                  <w:marLeft w:val="0"/>
                                                  <w:marRight w:val="0"/>
                                                  <w:marTop w:val="0"/>
                                                  <w:marBottom w:val="0"/>
                                                  <w:divBdr>
                                                    <w:top w:val="single" w:sz="2" w:space="0" w:color="E3E3E3"/>
                                                    <w:left w:val="single" w:sz="2" w:space="0" w:color="E3E3E3"/>
                                                    <w:bottom w:val="single" w:sz="2" w:space="0" w:color="E3E3E3"/>
                                                    <w:right w:val="single" w:sz="2" w:space="0" w:color="E3E3E3"/>
                                                  </w:divBdr>
                                                  <w:divsChild>
                                                    <w:div w:id="1297250663">
                                                      <w:marLeft w:val="0"/>
                                                      <w:marRight w:val="0"/>
                                                      <w:marTop w:val="0"/>
                                                      <w:marBottom w:val="0"/>
                                                      <w:divBdr>
                                                        <w:top w:val="single" w:sz="2" w:space="0" w:color="E3E3E3"/>
                                                        <w:left w:val="single" w:sz="2" w:space="0" w:color="E3E3E3"/>
                                                        <w:bottom w:val="single" w:sz="2" w:space="0" w:color="E3E3E3"/>
                                                        <w:right w:val="single" w:sz="2" w:space="0" w:color="E3E3E3"/>
                                                      </w:divBdr>
                                                      <w:divsChild>
                                                        <w:div w:id="252472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0846233">
          <w:marLeft w:val="0"/>
          <w:marRight w:val="0"/>
          <w:marTop w:val="0"/>
          <w:marBottom w:val="0"/>
          <w:divBdr>
            <w:top w:val="none" w:sz="0" w:space="0" w:color="auto"/>
            <w:left w:val="none" w:sz="0" w:space="0" w:color="auto"/>
            <w:bottom w:val="none" w:sz="0" w:space="0" w:color="auto"/>
            <w:right w:val="none" w:sz="0" w:space="0" w:color="auto"/>
          </w:divBdr>
        </w:div>
      </w:divsChild>
    </w:div>
    <w:div w:id="812136198">
      <w:bodyDiv w:val="1"/>
      <w:marLeft w:val="0"/>
      <w:marRight w:val="0"/>
      <w:marTop w:val="0"/>
      <w:marBottom w:val="0"/>
      <w:divBdr>
        <w:top w:val="none" w:sz="0" w:space="0" w:color="auto"/>
        <w:left w:val="none" w:sz="0" w:space="0" w:color="auto"/>
        <w:bottom w:val="none" w:sz="0" w:space="0" w:color="auto"/>
        <w:right w:val="none" w:sz="0" w:space="0" w:color="auto"/>
      </w:divBdr>
      <w:divsChild>
        <w:div w:id="1782650747">
          <w:marLeft w:val="547"/>
          <w:marRight w:val="0"/>
          <w:marTop w:val="67"/>
          <w:marBottom w:val="0"/>
          <w:divBdr>
            <w:top w:val="none" w:sz="0" w:space="0" w:color="auto"/>
            <w:left w:val="none" w:sz="0" w:space="0" w:color="auto"/>
            <w:bottom w:val="none" w:sz="0" w:space="0" w:color="auto"/>
            <w:right w:val="none" w:sz="0" w:space="0" w:color="auto"/>
          </w:divBdr>
        </w:div>
        <w:div w:id="1523784408">
          <w:marLeft w:val="547"/>
          <w:marRight w:val="0"/>
          <w:marTop w:val="67"/>
          <w:marBottom w:val="0"/>
          <w:divBdr>
            <w:top w:val="none" w:sz="0" w:space="0" w:color="auto"/>
            <w:left w:val="none" w:sz="0" w:space="0" w:color="auto"/>
            <w:bottom w:val="none" w:sz="0" w:space="0" w:color="auto"/>
            <w:right w:val="none" w:sz="0" w:space="0" w:color="auto"/>
          </w:divBdr>
        </w:div>
        <w:div w:id="1951622839">
          <w:marLeft w:val="547"/>
          <w:marRight w:val="0"/>
          <w:marTop w:val="67"/>
          <w:marBottom w:val="0"/>
          <w:divBdr>
            <w:top w:val="none" w:sz="0" w:space="0" w:color="auto"/>
            <w:left w:val="none" w:sz="0" w:space="0" w:color="auto"/>
            <w:bottom w:val="none" w:sz="0" w:space="0" w:color="auto"/>
            <w:right w:val="none" w:sz="0" w:space="0" w:color="auto"/>
          </w:divBdr>
        </w:div>
        <w:div w:id="1615400965">
          <w:marLeft w:val="547"/>
          <w:marRight w:val="0"/>
          <w:marTop w:val="67"/>
          <w:marBottom w:val="0"/>
          <w:divBdr>
            <w:top w:val="none" w:sz="0" w:space="0" w:color="auto"/>
            <w:left w:val="none" w:sz="0" w:space="0" w:color="auto"/>
            <w:bottom w:val="none" w:sz="0" w:space="0" w:color="auto"/>
            <w:right w:val="none" w:sz="0" w:space="0" w:color="auto"/>
          </w:divBdr>
        </w:div>
        <w:div w:id="692269119">
          <w:marLeft w:val="547"/>
          <w:marRight w:val="0"/>
          <w:marTop w:val="67"/>
          <w:marBottom w:val="0"/>
          <w:divBdr>
            <w:top w:val="none" w:sz="0" w:space="0" w:color="auto"/>
            <w:left w:val="none" w:sz="0" w:space="0" w:color="auto"/>
            <w:bottom w:val="none" w:sz="0" w:space="0" w:color="auto"/>
            <w:right w:val="none" w:sz="0" w:space="0" w:color="auto"/>
          </w:divBdr>
        </w:div>
        <w:div w:id="1612080362">
          <w:marLeft w:val="547"/>
          <w:marRight w:val="0"/>
          <w:marTop w:val="67"/>
          <w:marBottom w:val="0"/>
          <w:divBdr>
            <w:top w:val="none" w:sz="0" w:space="0" w:color="auto"/>
            <w:left w:val="none" w:sz="0" w:space="0" w:color="auto"/>
            <w:bottom w:val="none" w:sz="0" w:space="0" w:color="auto"/>
            <w:right w:val="none" w:sz="0" w:space="0" w:color="auto"/>
          </w:divBdr>
        </w:div>
        <w:div w:id="1051346058">
          <w:marLeft w:val="547"/>
          <w:marRight w:val="0"/>
          <w:marTop w:val="67"/>
          <w:marBottom w:val="0"/>
          <w:divBdr>
            <w:top w:val="none" w:sz="0" w:space="0" w:color="auto"/>
            <w:left w:val="none" w:sz="0" w:space="0" w:color="auto"/>
            <w:bottom w:val="none" w:sz="0" w:space="0" w:color="auto"/>
            <w:right w:val="none" w:sz="0" w:space="0" w:color="auto"/>
          </w:divBdr>
        </w:div>
        <w:div w:id="671878389">
          <w:marLeft w:val="547"/>
          <w:marRight w:val="0"/>
          <w:marTop w:val="67"/>
          <w:marBottom w:val="0"/>
          <w:divBdr>
            <w:top w:val="none" w:sz="0" w:space="0" w:color="auto"/>
            <w:left w:val="none" w:sz="0" w:space="0" w:color="auto"/>
            <w:bottom w:val="none" w:sz="0" w:space="0" w:color="auto"/>
            <w:right w:val="none" w:sz="0" w:space="0" w:color="auto"/>
          </w:divBdr>
        </w:div>
      </w:divsChild>
    </w:div>
    <w:div w:id="1289628599">
      <w:bodyDiv w:val="1"/>
      <w:marLeft w:val="0"/>
      <w:marRight w:val="0"/>
      <w:marTop w:val="0"/>
      <w:marBottom w:val="0"/>
      <w:divBdr>
        <w:top w:val="none" w:sz="0" w:space="0" w:color="auto"/>
        <w:left w:val="none" w:sz="0" w:space="0" w:color="auto"/>
        <w:bottom w:val="none" w:sz="0" w:space="0" w:color="auto"/>
        <w:right w:val="none" w:sz="0" w:space="0" w:color="auto"/>
      </w:divBdr>
      <w:divsChild>
        <w:div w:id="944724642">
          <w:marLeft w:val="547"/>
          <w:marRight w:val="0"/>
          <w:marTop w:val="77"/>
          <w:marBottom w:val="0"/>
          <w:divBdr>
            <w:top w:val="none" w:sz="0" w:space="0" w:color="auto"/>
            <w:left w:val="none" w:sz="0" w:space="0" w:color="auto"/>
            <w:bottom w:val="none" w:sz="0" w:space="0" w:color="auto"/>
            <w:right w:val="none" w:sz="0" w:space="0" w:color="auto"/>
          </w:divBdr>
        </w:div>
        <w:div w:id="90469596">
          <w:marLeft w:val="547"/>
          <w:marRight w:val="0"/>
          <w:marTop w:val="77"/>
          <w:marBottom w:val="0"/>
          <w:divBdr>
            <w:top w:val="none" w:sz="0" w:space="0" w:color="auto"/>
            <w:left w:val="none" w:sz="0" w:space="0" w:color="auto"/>
            <w:bottom w:val="none" w:sz="0" w:space="0" w:color="auto"/>
            <w:right w:val="none" w:sz="0" w:space="0" w:color="auto"/>
          </w:divBdr>
        </w:div>
        <w:div w:id="388653835">
          <w:marLeft w:val="547"/>
          <w:marRight w:val="0"/>
          <w:marTop w:val="77"/>
          <w:marBottom w:val="0"/>
          <w:divBdr>
            <w:top w:val="none" w:sz="0" w:space="0" w:color="auto"/>
            <w:left w:val="none" w:sz="0" w:space="0" w:color="auto"/>
            <w:bottom w:val="none" w:sz="0" w:space="0" w:color="auto"/>
            <w:right w:val="none" w:sz="0" w:space="0" w:color="auto"/>
          </w:divBdr>
        </w:div>
        <w:div w:id="905919839">
          <w:marLeft w:val="547"/>
          <w:marRight w:val="0"/>
          <w:marTop w:val="77"/>
          <w:marBottom w:val="0"/>
          <w:divBdr>
            <w:top w:val="none" w:sz="0" w:space="0" w:color="auto"/>
            <w:left w:val="none" w:sz="0" w:space="0" w:color="auto"/>
            <w:bottom w:val="none" w:sz="0" w:space="0" w:color="auto"/>
            <w:right w:val="none" w:sz="0" w:space="0" w:color="auto"/>
          </w:divBdr>
        </w:div>
        <w:div w:id="2091349116">
          <w:marLeft w:val="547"/>
          <w:marRight w:val="0"/>
          <w:marTop w:val="77"/>
          <w:marBottom w:val="0"/>
          <w:divBdr>
            <w:top w:val="none" w:sz="0" w:space="0" w:color="auto"/>
            <w:left w:val="none" w:sz="0" w:space="0" w:color="auto"/>
            <w:bottom w:val="none" w:sz="0" w:space="0" w:color="auto"/>
            <w:right w:val="none" w:sz="0" w:space="0" w:color="auto"/>
          </w:divBdr>
        </w:div>
        <w:div w:id="1909538846">
          <w:marLeft w:val="547"/>
          <w:marRight w:val="0"/>
          <w:marTop w:val="77"/>
          <w:marBottom w:val="0"/>
          <w:divBdr>
            <w:top w:val="none" w:sz="0" w:space="0" w:color="auto"/>
            <w:left w:val="none" w:sz="0" w:space="0" w:color="auto"/>
            <w:bottom w:val="none" w:sz="0" w:space="0" w:color="auto"/>
            <w:right w:val="none" w:sz="0" w:space="0" w:color="auto"/>
          </w:divBdr>
        </w:div>
        <w:div w:id="860818077">
          <w:marLeft w:val="547"/>
          <w:marRight w:val="0"/>
          <w:marTop w:val="77"/>
          <w:marBottom w:val="0"/>
          <w:divBdr>
            <w:top w:val="none" w:sz="0" w:space="0" w:color="auto"/>
            <w:left w:val="none" w:sz="0" w:space="0" w:color="auto"/>
            <w:bottom w:val="none" w:sz="0" w:space="0" w:color="auto"/>
            <w:right w:val="none" w:sz="0" w:space="0" w:color="auto"/>
          </w:divBdr>
        </w:div>
        <w:div w:id="924144548">
          <w:marLeft w:val="547"/>
          <w:marRight w:val="0"/>
          <w:marTop w:val="77"/>
          <w:marBottom w:val="0"/>
          <w:divBdr>
            <w:top w:val="none" w:sz="0" w:space="0" w:color="auto"/>
            <w:left w:val="none" w:sz="0" w:space="0" w:color="auto"/>
            <w:bottom w:val="none" w:sz="0" w:space="0" w:color="auto"/>
            <w:right w:val="none" w:sz="0" w:space="0" w:color="auto"/>
          </w:divBdr>
        </w:div>
      </w:divsChild>
    </w:div>
    <w:div w:id="1892110977">
      <w:bodyDiv w:val="1"/>
      <w:marLeft w:val="0"/>
      <w:marRight w:val="0"/>
      <w:marTop w:val="0"/>
      <w:marBottom w:val="0"/>
      <w:divBdr>
        <w:top w:val="none" w:sz="0" w:space="0" w:color="auto"/>
        <w:left w:val="none" w:sz="0" w:space="0" w:color="auto"/>
        <w:bottom w:val="none" w:sz="0" w:space="0" w:color="auto"/>
        <w:right w:val="none" w:sz="0" w:space="0" w:color="auto"/>
      </w:divBdr>
      <w:divsChild>
        <w:div w:id="608122239">
          <w:marLeft w:val="547"/>
          <w:marRight w:val="0"/>
          <w:marTop w:val="96"/>
          <w:marBottom w:val="0"/>
          <w:divBdr>
            <w:top w:val="none" w:sz="0" w:space="0" w:color="auto"/>
            <w:left w:val="none" w:sz="0" w:space="0" w:color="auto"/>
            <w:bottom w:val="none" w:sz="0" w:space="0" w:color="auto"/>
            <w:right w:val="none" w:sz="0" w:space="0" w:color="auto"/>
          </w:divBdr>
        </w:div>
        <w:div w:id="585917720">
          <w:marLeft w:val="547"/>
          <w:marRight w:val="0"/>
          <w:marTop w:val="96"/>
          <w:marBottom w:val="0"/>
          <w:divBdr>
            <w:top w:val="none" w:sz="0" w:space="0" w:color="auto"/>
            <w:left w:val="none" w:sz="0" w:space="0" w:color="auto"/>
            <w:bottom w:val="none" w:sz="0" w:space="0" w:color="auto"/>
            <w:right w:val="none" w:sz="0" w:space="0" w:color="auto"/>
          </w:divBdr>
        </w:div>
        <w:div w:id="1039670544">
          <w:marLeft w:val="547"/>
          <w:marRight w:val="0"/>
          <w:marTop w:val="96"/>
          <w:marBottom w:val="0"/>
          <w:divBdr>
            <w:top w:val="none" w:sz="0" w:space="0" w:color="auto"/>
            <w:left w:val="none" w:sz="0" w:space="0" w:color="auto"/>
            <w:bottom w:val="none" w:sz="0" w:space="0" w:color="auto"/>
            <w:right w:val="none" w:sz="0" w:space="0" w:color="auto"/>
          </w:divBdr>
        </w:div>
        <w:div w:id="932861988">
          <w:marLeft w:val="547"/>
          <w:marRight w:val="0"/>
          <w:marTop w:val="96"/>
          <w:marBottom w:val="0"/>
          <w:divBdr>
            <w:top w:val="none" w:sz="0" w:space="0" w:color="auto"/>
            <w:left w:val="none" w:sz="0" w:space="0" w:color="auto"/>
            <w:bottom w:val="none" w:sz="0" w:space="0" w:color="auto"/>
            <w:right w:val="none" w:sz="0" w:space="0" w:color="auto"/>
          </w:divBdr>
        </w:div>
      </w:divsChild>
    </w:div>
    <w:div w:id="2120024652">
      <w:bodyDiv w:val="1"/>
      <w:marLeft w:val="0"/>
      <w:marRight w:val="0"/>
      <w:marTop w:val="0"/>
      <w:marBottom w:val="0"/>
      <w:divBdr>
        <w:top w:val="none" w:sz="0" w:space="0" w:color="auto"/>
        <w:left w:val="none" w:sz="0" w:space="0" w:color="auto"/>
        <w:bottom w:val="none" w:sz="0" w:space="0" w:color="auto"/>
        <w:right w:val="none" w:sz="0" w:space="0" w:color="auto"/>
      </w:divBdr>
      <w:divsChild>
        <w:div w:id="797258098">
          <w:marLeft w:val="547"/>
          <w:marRight w:val="0"/>
          <w:marTop w:val="106"/>
          <w:marBottom w:val="0"/>
          <w:divBdr>
            <w:top w:val="none" w:sz="0" w:space="0" w:color="auto"/>
            <w:left w:val="none" w:sz="0" w:space="0" w:color="auto"/>
            <w:bottom w:val="none" w:sz="0" w:space="0" w:color="auto"/>
            <w:right w:val="none" w:sz="0" w:space="0" w:color="auto"/>
          </w:divBdr>
        </w:div>
        <w:div w:id="843787789">
          <w:marLeft w:val="547"/>
          <w:marRight w:val="0"/>
          <w:marTop w:val="106"/>
          <w:marBottom w:val="0"/>
          <w:divBdr>
            <w:top w:val="none" w:sz="0" w:space="0" w:color="auto"/>
            <w:left w:val="none" w:sz="0" w:space="0" w:color="auto"/>
            <w:bottom w:val="none" w:sz="0" w:space="0" w:color="auto"/>
            <w:right w:val="none" w:sz="0" w:space="0" w:color="auto"/>
          </w:divBdr>
        </w:div>
        <w:div w:id="892693719">
          <w:marLeft w:val="547"/>
          <w:marRight w:val="0"/>
          <w:marTop w:val="106"/>
          <w:marBottom w:val="0"/>
          <w:divBdr>
            <w:top w:val="none" w:sz="0" w:space="0" w:color="auto"/>
            <w:left w:val="none" w:sz="0" w:space="0" w:color="auto"/>
            <w:bottom w:val="none" w:sz="0" w:space="0" w:color="auto"/>
            <w:right w:val="none" w:sz="0" w:space="0" w:color="auto"/>
          </w:divBdr>
        </w:div>
        <w:div w:id="196703383">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KM14774</dc:creator>
  <cp:keywords/>
  <dc:description/>
  <cp:lastModifiedBy>KM14774</cp:lastModifiedBy>
  <cp:revision>2</cp:revision>
  <dcterms:created xsi:type="dcterms:W3CDTF">2024-05-02T03:03:00Z</dcterms:created>
  <dcterms:modified xsi:type="dcterms:W3CDTF">2024-05-02T03:03:00Z</dcterms:modified>
</cp:coreProperties>
</file>