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3521" w14:textId="56649266" w:rsidR="00DA3707" w:rsidRDefault="0081084E" w:rsidP="00C1499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REACT 2 READING ASSIGNMENT</w:t>
      </w:r>
    </w:p>
    <w:p w14:paraId="6B514671" w14:textId="574AF1A0" w:rsidR="0081084E" w:rsidRPr="0081084E" w:rsidRDefault="003D304F" w:rsidP="002E5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is a java</w:t>
      </w:r>
      <w:r w:rsidR="00347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script library</w:t>
      </w:r>
      <w:r w:rsidR="00347F7C">
        <w:rPr>
          <w:rFonts w:ascii="Times New Roman" w:hAnsi="Times New Roman" w:cs="Times New Roman"/>
          <w:sz w:val="24"/>
          <w:szCs w:val="24"/>
        </w:rPr>
        <w:t xml:space="preserve"> which uses building blocks of elements and components to create complex apps from small reusable pieces when mastered. When working with react, it is </w:t>
      </w:r>
      <w:r w:rsidR="00052DB7">
        <w:rPr>
          <w:rFonts w:ascii="Times New Roman" w:hAnsi="Times New Roman" w:cs="Times New Roman"/>
          <w:sz w:val="24"/>
          <w:szCs w:val="24"/>
        </w:rPr>
        <w:t>recommended to use JSX which is a syntax extension to JavaScript</w:t>
      </w:r>
      <w:r w:rsidR="00496FAB">
        <w:rPr>
          <w:rFonts w:ascii="Times New Roman" w:hAnsi="Times New Roman" w:cs="Times New Roman"/>
          <w:sz w:val="24"/>
          <w:szCs w:val="24"/>
        </w:rPr>
        <w:t>. It should be noted that react doesn’t require to use JSX but it is useful and helpful as a visual aid by showing error and warning messages.</w:t>
      </w:r>
      <w:r w:rsidR="007A3CFC">
        <w:rPr>
          <w:rFonts w:ascii="Times New Roman" w:hAnsi="Times New Roman" w:cs="Times New Roman"/>
          <w:sz w:val="24"/>
          <w:szCs w:val="24"/>
        </w:rPr>
        <w:t xml:space="preserve"> Although JSX is an expression, it can also embed expressions, specify attributes, specify children, prevent injection attacks </w:t>
      </w:r>
      <w:r w:rsidR="002E569D">
        <w:rPr>
          <w:rFonts w:ascii="Times New Roman" w:hAnsi="Times New Roman" w:cs="Times New Roman"/>
          <w:sz w:val="24"/>
          <w:szCs w:val="24"/>
        </w:rPr>
        <w:t>and</w:t>
      </w:r>
      <w:r w:rsidR="007A3CFC">
        <w:rPr>
          <w:rFonts w:ascii="Times New Roman" w:hAnsi="Times New Roman" w:cs="Times New Roman"/>
          <w:sz w:val="24"/>
          <w:szCs w:val="24"/>
        </w:rPr>
        <w:t xml:space="preserve"> represent objects</w:t>
      </w:r>
      <w:r w:rsidR="002E569D">
        <w:rPr>
          <w:rFonts w:ascii="Times New Roman" w:hAnsi="Times New Roman" w:cs="Times New Roman"/>
          <w:sz w:val="24"/>
          <w:szCs w:val="24"/>
        </w:rPr>
        <w:t>.</w:t>
      </w:r>
    </w:p>
    <w:sectPr w:rsidR="0081084E" w:rsidRPr="0081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29"/>
    <w:rsid w:val="00052DB7"/>
    <w:rsid w:val="00204F29"/>
    <w:rsid w:val="002E569D"/>
    <w:rsid w:val="00347F7C"/>
    <w:rsid w:val="00376CD4"/>
    <w:rsid w:val="003D304F"/>
    <w:rsid w:val="00496FAB"/>
    <w:rsid w:val="007A3CFC"/>
    <w:rsid w:val="0081084E"/>
    <w:rsid w:val="00C14998"/>
    <w:rsid w:val="00DA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5306"/>
  <w15:chartTrackingRefBased/>
  <w15:docId w15:val="{B8789208-2B91-47AF-BB4B-6D6C8B89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Ockrah-Anyim</dc:creator>
  <cp:keywords/>
  <dc:description/>
  <cp:lastModifiedBy>Irene Ockrah-Anyim</cp:lastModifiedBy>
  <cp:revision>2</cp:revision>
  <dcterms:created xsi:type="dcterms:W3CDTF">2022-07-07T02:46:00Z</dcterms:created>
  <dcterms:modified xsi:type="dcterms:W3CDTF">2022-07-07T05:16:00Z</dcterms:modified>
</cp:coreProperties>
</file>