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9" w:lineRule="auto"/>
        <w:ind w:left="323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FORMULÁRIO DE FREQUÊNCIA DO RESIDENTE NA CONCEDENTE - 2022/2024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9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1"/>
        <w:gridCol w:w="2899"/>
        <w:gridCol w:w="4604"/>
        <w:tblGridChange w:id="0">
          <w:tblGrid>
            <w:gridCol w:w="7381"/>
            <w:gridCol w:w="2899"/>
            <w:gridCol w:w="4604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NOME DO/A RESIDENTE: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${residente}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CURSO: ${curso}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UNIDADE: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${unidade}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NOME DA CONCEDENTE: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${nomeConcedente}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ETAPA DA EDUCAÇÃO BÁSICA:</w:t>
            </w:r>
          </w:p>
          <w:p w:rsidR="00000000" w:rsidDel="00000000" w:rsidP="00000000" w:rsidRDefault="00000000" w:rsidRPr="00000000" w14:paraId="00000010">
            <w:pP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${etapaEducacaoBasica}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${ano}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NOME DO/A PROFESSOR/A PRECEPTOR/A: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${nomeProf}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N° DA MATRÍCULA DO/A PROFESSOR/A PRECEPTOR/A: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${numMatricula}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8302"/>
        <w:gridCol w:w="4313"/>
        <w:tblGridChange w:id="0">
          <w:tblGrid>
            <w:gridCol w:w="1276"/>
            <w:gridCol w:w="992"/>
            <w:gridCol w:w="8302"/>
            <w:gridCol w:w="4313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27" w:right="318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C/H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293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TÍTULO DA ATIVIDADE DESENVOLVIDA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="276" w:lineRule="auto"/>
              <w:ind w:left="1191" w:right="292" w:hanging="87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ASSINATURA DA PRECEPTORA</w:t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67" w:lineRule="auto"/>
        <w:ind w:left="107" w:firstLine="0"/>
        <w:rPr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0"/>
          <w:szCs w:val="20"/>
          <w:rtl w:val="0"/>
        </w:rPr>
        <w:t xml:space="preserve">            Declaro, sob as penas da Lei, que as informações prestadas correspondem ao inteiro teor da verdade.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7023100</wp:posOffset>
                </wp:positionH>
                <wp:positionV relativeFrom="paragraph">
                  <wp:posOffset>165100</wp:posOffset>
                </wp:positionV>
                <wp:extent cx="3198495" cy="11334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1515" y="3218025"/>
                          <a:ext cx="3188970" cy="1123950"/>
                        </a:xfrm>
                        <a:custGeom>
                          <a:rect b="b" l="l" r="r" t="t"/>
                          <a:pathLst>
                            <a:path extrusionOk="0" h="989964" w="3188970">
                              <a:moveTo>
                                <a:pt x="0" y="0"/>
                              </a:moveTo>
                              <a:lnTo>
                                <a:pt x="0" y="989964"/>
                              </a:lnTo>
                              <a:lnTo>
                                <a:pt x="3188970" y="989964"/>
                              </a:lnTo>
                              <a:lnTo>
                                <a:pt x="318897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1605" w:right="1438.0000305175781" w:firstLine="16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1605" w:right="1438.0000305175781" w:firstLine="16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CARIMBO DA CONCEDENTE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1605" w:right="1438.0000305175781" w:firstLine="6637.000122070312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7023100</wp:posOffset>
                </wp:positionH>
                <wp:positionV relativeFrom="paragraph">
                  <wp:posOffset>165100</wp:posOffset>
                </wp:positionV>
                <wp:extent cx="3198495" cy="11334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8495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909"/>
          <w:tab w:val="left" w:leader="none" w:pos="3616"/>
          <w:tab w:val="left" w:leader="none" w:pos="5913"/>
          <w:tab w:val="left" w:leader="none" w:pos="7172"/>
        </w:tabs>
        <w:spacing w:before="91" w:lineRule="auto"/>
        <w:ind w:left="8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F">
      <w:pPr>
        <w:tabs>
          <w:tab w:val="left" w:leader="none" w:pos="2909"/>
          <w:tab w:val="left" w:leader="none" w:pos="3616"/>
          <w:tab w:val="left" w:leader="none" w:pos="5913"/>
          <w:tab w:val="left" w:leader="none" w:pos="7172"/>
        </w:tabs>
        <w:spacing w:before="91" w:lineRule="auto"/>
        <w:ind w:left="8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909"/>
          <w:tab w:val="left" w:leader="none" w:pos="3616"/>
          <w:tab w:val="left" w:leader="none" w:pos="5913"/>
          <w:tab w:val="left" w:leader="none" w:pos="7172"/>
        </w:tabs>
        <w:spacing w:before="91" w:lineRule="auto"/>
        <w:ind w:left="8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276" w:lineRule="auto"/>
        <w:ind w:left="720" w:firstLine="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color w:val="000000"/>
          <w:sz w:val="14"/>
          <w:szCs w:val="14"/>
        </w:rPr>
      </w:pPr>
      <w:r w:rsidDel="00000000" w:rsidR="00000000" w:rsidRPr="00000000">
        <w:rPr>
          <w:color w:val="000000"/>
          <w:sz w:val="14"/>
          <w:szCs w:val="14"/>
          <w:rtl w:val="0"/>
        </w:rPr>
        <w:t xml:space="preserve">                             RESIDENTE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720" w:firstLine="0"/>
        <w:rPr>
          <w:color w:val="000000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618" w:firstLine="0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880" w:firstLine="720"/>
        <w:rPr>
          <w:color w:val="000000"/>
          <w:sz w:val="14"/>
          <w:szCs w:val="14"/>
        </w:rPr>
      </w:pPr>
      <w:r w:rsidDel="00000000" w:rsidR="00000000" w:rsidRPr="00000000">
        <w:rPr>
          <w:color w:val="000000"/>
          <w:sz w:val="14"/>
          <w:szCs w:val="14"/>
          <w:rtl w:val="0"/>
        </w:rPr>
        <w:t xml:space="preserve">PRECEPTORA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880" w:firstLine="72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880" w:firstLine="72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36" w:lineRule="auto"/>
        <w:ind w:left="2880" w:firstLine="72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14"/>
          <w:szCs w:val="14"/>
        </w:rPr>
      </w:pPr>
      <w:r w:rsidDel="00000000" w:rsidR="00000000" w:rsidRPr="00000000">
        <w:rPr>
          <w:color w:val="000000"/>
          <w:sz w:val="14"/>
          <w:szCs w:val="1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14"/>
          <w:szCs w:val="14"/>
        </w:rPr>
      </w:pPr>
      <w:r w:rsidDel="00000000" w:rsidR="00000000" w:rsidRPr="00000000">
        <w:rPr>
          <w:color w:val="000000"/>
          <w:sz w:val="14"/>
          <w:szCs w:val="14"/>
          <w:rtl w:val="0"/>
        </w:rPr>
        <w:t xml:space="preserve">                                                                   DOCENTE ORIENTADORA</w:t>
      </w:r>
    </w:p>
    <w:sectPr>
      <w:headerReference r:id="rId8" w:type="default"/>
      <w:footerReference r:id="rId9" w:type="default"/>
      <w:pgSz w:h="11910" w:w="16840" w:orient="landscape"/>
      <w:pgMar w:bottom="1160" w:top="1320" w:left="600" w:right="220" w:header="255" w:footer="9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8293100</wp:posOffset>
              </wp:positionH>
              <wp:positionV relativeFrom="paragraph">
                <wp:posOffset>6858000</wp:posOffset>
              </wp:positionV>
              <wp:extent cx="1687829" cy="5378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21136" y="3530128"/>
                        <a:ext cx="1649729" cy="499744"/>
                      </a:xfrm>
                      <a:custGeom>
                        <a:rect b="b" l="l" r="r" t="t"/>
                        <a:pathLst>
                          <a:path extrusionOk="0" h="499744" w="1649729">
                            <a:moveTo>
                              <a:pt x="0" y="0"/>
                            </a:moveTo>
                            <a:lnTo>
                              <a:pt x="0" y="499744"/>
                            </a:lnTo>
                            <a:lnTo>
                              <a:pt x="1649729" y="499744"/>
                            </a:lnTo>
                            <a:lnTo>
                              <a:pt x="164972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2.0000123977661"/>
                            <w:ind w:left="627.0000076293945" w:right="0" w:firstLine="2508.000030517578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UPE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CAMPUS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MATANORTE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.0000000149011612" w:line="195"/>
                            <w:ind w:left="1055" w:right="0" w:firstLine="42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R. Amaro Maltez, 201–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2.0000000298023224" w:firstLine="69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Centro – Nazaré da Mata – PE CEP: 55800-000 – Fone/Fax:3633-4604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8293100</wp:posOffset>
              </wp:positionH>
              <wp:positionV relativeFrom="paragraph">
                <wp:posOffset>6858000</wp:posOffset>
              </wp:positionV>
              <wp:extent cx="1687829" cy="53784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7829" cy="5378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14"/>
        <w:szCs w:val="14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9163050</wp:posOffset>
          </wp:positionH>
          <wp:positionV relativeFrom="page">
            <wp:posOffset>161925</wp:posOffset>
          </wp:positionV>
          <wp:extent cx="1162050" cy="685800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295400" cy="48577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14999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485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/N1hjwfnsZcIFmUEKyHkQsKTg==">CgMxLjAyCGguZ2pkZ3hzOAByITE0cEV1VXlBR3g0aU51LWhYaVNFNERJbFk1dW5YZ1NmYw==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