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5w7v27ej4x8j" w:id="0"/>
      <w:bookmarkEnd w:id="0"/>
      <w:r w:rsidDel="00000000" w:rsidR="00000000" w:rsidRPr="00000000">
        <w:rPr>
          <w:b w:val="1"/>
          <w:bCs w:val="1"/>
          <w:rtl w:val="0"/>
        </w:rPr>
        <w:t xml:space="preserve">Name:Renet Mammen Reji</w:t>
        <w:br w:type="textWrapping"/>
        <w:t xml:space="preserve">Roll No: 43</w:t>
        <w:br w:type="textWrapping"/>
        <w:t xml:space="preserve">Batch: S7 CS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dqlf0o3mfkf" w:id="1"/>
      <w:bookmarkEnd w:id="1"/>
      <w:r w:rsidDel="00000000" w:rsidR="00000000" w:rsidRPr="00000000">
        <w:rPr>
          <w:rtl w:val="0"/>
        </w:rPr>
        <w:t xml:space="preserve">lexer.l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lines = 1;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words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characters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\n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lines++;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characters++;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 \t]+ {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characters += yyleng;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[^ \t\n]+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words++;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characters += yyleng;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yylex();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printf("\nNumber of Lines      : %d\n", lines);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printf("Number of Words      : %d\n", words);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printf("Number of Characters : %d\n", characters);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 yywrap() {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1;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782pybd5cjnd" w:id="2"/>
      <w:bookmarkEnd w:id="2"/>
      <w:r w:rsidDel="00000000" w:rsidR="00000000" w:rsidRPr="00000000">
        <w:rPr>
          <w:rtl w:val="0"/>
        </w:rPr>
        <w:t xml:space="preserve">input.c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void main() {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a = 10;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b = 20;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(a &gt; b) {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printf("%d", a);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printf("%d", b);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  <w:sectPr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/>
        <w:drawing>
          <wp:inline distB="114300" distT="114300" distL="114300" distR="114300">
            <wp:extent cx="6016438" cy="152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438" cy="152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