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2353" w14:textId="6BB3910C" w:rsidR="00E37DC1" w:rsidRPr="00912920" w:rsidRDefault="006E6AD0" w:rsidP="00912920">
      <w:pPr>
        <w:pStyle w:val="BodyText"/>
        <w:spacing w:before="101"/>
        <w:ind w:left="100"/>
        <w:jc w:val="both"/>
      </w:pPr>
      <w:r w:rsidRPr="00912920">
        <w:t xml:space="preserve">Team 2: </w:t>
      </w:r>
    </w:p>
    <w:p w14:paraId="37870F61" w14:textId="77777777" w:rsidR="00E37DC1" w:rsidRPr="00912920" w:rsidRDefault="006E6AD0" w:rsidP="00912920">
      <w:pPr>
        <w:pStyle w:val="BodyText"/>
        <w:spacing w:before="101"/>
        <w:ind w:left="100"/>
        <w:jc w:val="both"/>
      </w:pPr>
      <w:r w:rsidRPr="00912920">
        <w:t>DATS 6103: Summary Report</w:t>
      </w:r>
    </w:p>
    <w:p w14:paraId="5365C91D" w14:textId="77777777" w:rsidR="00E37DC1" w:rsidRPr="00912920" w:rsidRDefault="006E6AD0" w:rsidP="00912920">
      <w:pPr>
        <w:pStyle w:val="BodyText"/>
        <w:spacing w:before="101"/>
        <w:ind w:left="100"/>
        <w:jc w:val="both"/>
      </w:pPr>
      <w:r w:rsidRPr="00912920">
        <w:t>Professor Ning Rui</w:t>
      </w:r>
    </w:p>
    <w:p w14:paraId="02E14551" w14:textId="77777777" w:rsidR="00E37DC1" w:rsidRPr="00912920" w:rsidRDefault="006E6AD0" w:rsidP="00912920">
      <w:pPr>
        <w:pStyle w:val="BodyText"/>
        <w:spacing w:before="101"/>
        <w:ind w:left="100"/>
        <w:jc w:val="both"/>
      </w:pPr>
      <w:r w:rsidRPr="00912920">
        <w:t>Dec 18, 2022</w:t>
      </w:r>
    </w:p>
    <w:p w14:paraId="172CD77F" w14:textId="77777777" w:rsidR="00E37DC1" w:rsidRPr="00912920" w:rsidRDefault="00E37DC1" w:rsidP="00912920">
      <w:pPr>
        <w:pStyle w:val="BodyText"/>
        <w:spacing w:before="101"/>
        <w:ind w:left="100"/>
        <w:jc w:val="both"/>
      </w:pPr>
    </w:p>
    <w:p w14:paraId="2E53D6EA" w14:textId="77777777" w:rsidR="00E37DC1" w:rsidRPr="00912920" w:rsidRDefault="006E6AD0" w:rsidP="00912920">
      <w:pPr>
        <w:pStyle w:val="BodyText"/>
        <w:spacing w:before="84"/>
        <w:ind w:right="1616"/>
        <w:jc w:val="both"/>
        <w:rPr>
          <w:b/>
          <w:bCs/>
          <w:color w:val="1F2023"/>
          <w:sz w:val="28"/>
          <w:szCs w:val="28"/>
          <w:u w:val="single" w:color="1F2023"/>
        </w:rPr>
      </w:pPr>
      <w:r w:rsidRPr="00912920">
        <w:t xml:space="preserve">                                                 </w:t>
      </w:r>
      <w:r w:rsidRPr="00912920">
        <w:rPr>
          <w:b/>
          <w:bCs/>
          <w:color w:val="1F2023"/>
          <w:sz w:val="28"/>
          <w:szCs w:val="28"/>
          <w:u w:val="single" w:color="1F2023"/>
        </w:rPr>
        <w:t>Body Signals of Smoking</w:t>
      </w:r>
    </w:p>
    <w:p w14:paraId="6168AD31" w14:textId="77777777" w:rsidR="00E37DC1" w:rsidRPr="00912920" w:rsidRDefault="006E6AD0" w:rsidP="00912920">
      <w:pPr>
        <w:pStyle w:val="BodyText"/>
        <w:spacing w:before="101"/>
        <w:ind w:left="100"/>
        <w:jc w:val="both"/>
        <w:rPr>
          <w:w w:val="85"/>
        </w:rPr>
      </w:pPr>
      <w:r w:rsidRPr="00912920">
        <w:rPr>
          <w:w w:val="85"/>
        </w:rPr>
        <w:t xml:space="preserve">                                              </w:t>
      </w:r>
    </w:p>
    <w:p w14:paraId="488451E9" w14:textId="18966E55" w:rsidR="00E37DC1" w:rsidRPr="00912920" w:rsidRDefault="00912920" w:rsidP="00912920">
      <w:pPr>
        <w:pStyle w:val="BodyText"/>
        <w:spacing w:before="9"/>
        <w:jc w:val="both"/>
        <w:rPr>
          <w:b/>
        </w:rPr>
      </w:pPr>
      <w:r w:rsidRPr="00912920">
        <w:rPr>
          <w:b/>
        </w:rPr>
        <w:t>Introduction</w:t>
      </w:r>
    </w:p>
    <w:p w14:paraId="10CB6C58" w14:textId="77777777" w:rsidR="00912920" w:rsidRPr="00912920" w:rsidRDefault="00912920" w:rsidP="00912920">
      <w:pPr>
        <w:pStyle w:val="BodyText"/>
        <w:spacing w:before="9"/>
        <w:jc w:val="both"/>
        <w:rPr>
          <w:b/>
          <w:sz w:val="36"/>
          <w:u w:val="single"/>
        </w:rPr>
      </w:pPr>
    </w:p>
    <w:p w14:paraId="17473B9A" w14:textId="77777777" w:rsidR="00E37DC1" w:rsidRPr="00912920" w:rsidRDefault="006E6AD0" w:rsidP="00912920">
      <w:pPr>
        <w:pStyle w:val="BodyText"/>
        <w:spacing w:before="4" w:line="408" w:lineRule="auto"/>
        <w:ind w:left="100" w:right="321" w:firstLine="720"/>
        <w:jc w:val="both"/>
      </w:pPr>
      <w:r w:rsidRPr="00912920">
        <w:t>Smoking can cause ongoing health complications as well as long-term effects on the body. Smoking increases your risk of a variety of problems over time, but some effects are immediate. The mortality rate for smokers in the United States is three times higher than for people who have never smoked. According to the Centers for Disease Control and Prevention (CDC), smoking is the most common "preventable cause of death" in the country. Smoking causes both immediate and long-term complications and damage. Worldwide, tobacco smoking is one of the most important public health problems. In the United States, cigarettes cause more than 480,000 deaths a year. This is nearly one in five deaths. The risk of dying from cigarette smoking has increased over the last 50 years in the U.S. There are several body signals like age, height, hemoglobin, cholesterol etc. which are dependent on smoking. We will be learning more about this in our project</w:t>
      </w:r>
      <w:r w:rsidRPr="00912920">
        <w:rPr>
          <w:color w:val="000000"/>
          <w:sz w:val="22"/>
          <w:szCs w:val="22"/>
        </w:rPr>
        <w:t>.</w:t>
      </w:r>
    </w:p>
    <w:p w14:paraId="22C64243" w14:textId="77777777" w:rsidR="00E37DC1" w:rsidRPr="00912920" w:rsidRDefault="00E37DC1" w:rsidP="00912920">
      <w:pPr>
        <w:pStyle w:val="BodyText"/>
        <w:spacing w:before="6"/>
        <w:jc w:val="both"/>
      </w:pPr>
    </w:p>
    <w:p w14:paraId="2AE8CA79" w14:textId="77777777" w:rsidR="00E37DC1" w:rsidRPr="00912920" w:rsidRDefault="006E6AD0" w:rsidP="00912920">
      <w:pPr>
        <w:pStyle w:val="Heading1"/>
        <w:spacing w:before="1"/>
        <w:ind w:left="0" w:right="1610"/>
        <w:jc w:val="both"/>
        <w:rPr>
          <w:color w:val="212121"/>
          <w:w w:val="95"/>
          <w:u w:val="none"/>
        </w:rPr>
      </w:pPr>
      <w:r w:rsidRPr="00912920">
        <w:rPr>
          <w:color w:val="212121"/>
          <w:w w:val="95"/>
          <w:u w:val="none"/>
        </w:rPr>
        <w:t>SMART Questions</w:t>
      </w:r>
    </w:p>
    <w:p w14:paraId="3FAC5E65" w14:textId="77777777" w:rsidR="00E37DC1" w:rsidRPr="00912920" w:rsidRDefault="00E37DC1" w:rsidP="00912920">
      <w:pPr>
        <w:pStyle w:val="Heading1"/>
        <w:spacing w:before="1"/>
        <w:ind w:right="1610"/>
        <w:jc w:val="both"/>
        <w:rPr>
          <w:u w:val="none"/>
        </w:rPr>
      </w:pPr>
    </w:p>
    <w:p w14:paraId="52AE2BBF"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1.   The main factors that show the presence of smoking?</w:t>
      </w:r>
    </w:p>
    <w:p w14:paraId="7ED11D2B"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2.   What combination of factors can show the presence of smoking in an individual?</w:t>
      </w:r>
    </w:p>
    <w:p w14:paraId="3758F235"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3.   Can we make predictions for any other health issues based on the data with bio-signals?</w:t>
      </w:r>
    </w:p>
    <w:p w14:paraId="6A50B132"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4.   Do all the factors present help us find traces in the body of an individual if they smoke?</w:t>
      </w:r>
    </w:p>
    <w:p w14:paraId="3221DC13" w14:textId="77777777" w:rsidR="002E4364" w:rsidRDefault="002E4364" w:rsidP="002E4364">
      <w:pPr>
        <w:pStyle w:val="BodyText"/>
        <w:spacing w:before="4" w:line="408" w:lineRule="auto"/>
        <w:ind w:right="321"/>
        <w:jc w:val="both"/>
      </w:pPr>
    </w:p>
    <w:p w14:paraId="1F48101E" w14:textId="0650414C" w:rsidR="00E37DC1" w:rsidRPr="00F819FD" w:rsidRDefault="006E6AD0" w:rsidP="00F819FD">
      <w:pPr>
        <w:pStyle w:val="BodyText"/>
        <w:spacing w:before="4" w:line="408" w:lineRule="auto"/>
        <w:ind w:right="321"/>
        <w:jc w:val="both"/>
      </w:pPr>
      <w:r w:rsidRPr="00912920">
        <w:t xml:space="preserve">The research design encompassed correlation tests, visualization, logistic regression, Decision Tree Classifier, Random Forest Classifier, and K-Nearest </w:t>
      </w:r>
      <w:r w:rsidR="00A73D79" w:rsidRPr="00912920">
        <w:t>Neighbors</w:t>
      </w:r>
      <w:r w:rsidRPr="00912920">
        <w:t>. Overall, the findings offer a clearer understanding of which characteristics of body signals are the most responsible to determine presence of smoking.</w:t>
      </w:r>
    </w:p>
    <w:p w14:paraId="50E41A39" w14:textId="7BF09837" w:rsidR="00912920" w:rsidRPr="00912920" w:rsidRDefault="00912920" w:rsidP="00912920">
      <w:pPr>
        <w:pStyle w:val="BodyText"/>
        <w:jc w:val="both"/>
        <w:rPr>
          <w:b/>
          <w:bCs/>
          <w:w w:val="90"/>
          <w:u w:color="000000"/>
        </w:rPr>
      </w:pPr>
      <w:r w:rsidRPr="00912920">
        <w:rPr>
          <w:b/>
          <w:bCs/>
          <w:w w:val="90"/>
          <w:u w:color="000000"/>
        </w:rPr>
        <w:lastRenderedPageBreak/>
        <w:t>Description of the data</w:t>
      </w:r>
    </w:p>
    <w:p w14:paraId="580C7116" w14:textId="77777777" w:rsidR="00912920" w:rsidRPr="00912920" w:rsidRDefault="00912920" w:rsidP="00912920">
      <w:pPr>
        <w:pStyle w:val="BodyText"/>
        <w:jc w:val="both"/>
        <w:rPr>
          <w:b/>
          <w:bCs/>
          <w:color w:val="212121"/>
          <w:w w:val="90"/>
          <w:u w:color="000000"/>
        </w:rPr>
      </w:pPr>
    </w:p>
    <w:p w14:paraId="2A9F0ED0" w14:textId="77777777" w:rsidR="00E37DC1" w:rsidRPr="00912920" w:rsidRDefault="006E6AD0" w:rsidP="00907893">
      <w:pPr>
        <w:pStyle w:val="BodyText"/>
        <w:ind w:firstLine="720"/>
        <w:jc w:val="both"/>
      </w:pPr>
      <w:r w:rsidRPr="00912920">
        <w:t>For this analysis, a data set from Kaggle was used. This dataset contains different body signals of smoking. The dataset has 55,691 observations with 26 variables. Four of these variables are categorical; the others are numeric. The dependent variable in the research is “smoking” and the remaining variables were independent variables. Below is a summary of the variables used in this analysis:</w:t>
      </w:r>
    </w:p>
    <w:p w14:paraId="33081914" w14:textId="77777777" w:rsidR="00E37DC1" w:rsidRPr="00912920" w:rsidRDefault="00E37DC1" w:rsidP="00912920">
      <w:pPr>
        <w:pStyle w:val="BodyText"/>
        <w:ind w:left="720"/>
        <w:jc w:val="both"/>
      </w:pPr>
    </w:p>
    <w:p w14:paraId="58B6F419" w14:textId="05B5DE18" w:rsidR="00E37DC1" w:rsidRPr="00912920" w:rsidRDefault="006E6AD0" w:rsidP="00912920">
      <w:pPr>
        <w:pStyle w:val="BodyText"/>
        <w:jc w:val="both"/>
        <w:rPr>
          <w:b/>
          <w:bCs/>
          <w:sz w:val="23"/>
          <w:szCs w:val="23"/>
          <w:shd w:val="clear" w:color="auto" w:fill="FFFFFF"/>
        </w:rPr>
      </w:pPr>
      <w:r w:rsidRPr="00912920">
        <w:rPr>
          <w:b/>
          <w:bCs/>
          <w:sz w:val="23"/>
          <w:szCs w:val="23"/>
          <w:shd w:val="clear" w:color="auto" w:fill="FFFFFF"/>
        </w:rPr>
        <w:t xml:space="preserve">Categorical Variables: </w:t>
      </w:r>
    </w:p>
    <w:p w14:paraId="2D15E04A" w14:textId="77777777" w:rsidR="00912920" w:rsidRPr="00912920" w:rsidRDefault="00912920" w:rsidP="00912920">
      <w:pPr>
        <w:pStyle w:val="BodyText"/>
        <w:jc w:val="both"/>
        <w:rPr>
          <w:b/>
          <w:bCs/>
          <w:sz w:val="23"/>
          <w:szCs w:val="23"/>
          <w:shd w:val="clear" w:color="auto" w:fill="FFFFFF"/>
        </w:rPr>
      </w:pPr>
    </w:p>
    <w:p w14:paraId="7DBF4922"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Gender: Male or Female</w:t>
      </w:r>
    </w:p>
    <w:p w14:paraId="2E658654"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dental caries:</w:t>
      </w:r>
      <w:r w:rsidRPr="00912920">
        <w:rPr>
          <w:color w:val="202124"/>
          <w:sz w:val="21"/>
          <w:szCs w:val="21"/>
          <w:shd w:val="clear" w:color="auto" w:fill="FFFFFF"/>
        </w:rPr>
        <w:t xml:space="preserve"> Permanently damaged areas in teeth that develop into tiny holes</w:t>
      </w:r>
    </w:p>
    <w:p w14:paraId="07DF0A6D"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tartar: tartar status</w:t>
      </w:r>
    </w:p>
    <w:p w14:paraId="129FBD22"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smoking</w:t>
      </w:r>
    </w:p>
    <w:p w14:paraId="1D5FF7E5" w14:textId="77777777" w:rsidR="00912920" w:rsidRPr="00912920" w:rsidRDefault="00912920" w:rsidP="00912920">
      <w:pPr>
        <w:pStyle w:val="BodyText"/>
        <w:jc w:val="both"/>
        <w:rPr>
          <w:b/>
          <w:bCs/>
          <w:sz w:val="23"/>
          <w:szCs w:val="23"/>
          <w:shd w:val="clear" w:color="auto" w:fill="FFFFFF"/>
        </w:rPr>
      </w:pPr>
    </w:p>
    <w:p w14:paraId="28F59571" w14:textId="3B4A38BF" w:rsidR="00E37DC1" w:rsidRPr="00912920" w:rsidRDefault="006E6AD0" w:rsidP="00912920">
      <w:pPr>
        <w:pStyle w:val="BodyText"/>
        <w:jc w:val="both"/>
        <w:rPr>
          <w:b/>
          <w:bCs/>
          <w:sz w:val="23"/>
          <w:szCs w:val="23"/>
          <w:shd w:val="clear" w:color="auto" w:fill="FFFFFF"/>
        </w:rPr>
      </w:pPr>
      <w:r w:rsidRPr="00912920">
        <w:rPr>
          <w:b/>
          <w:bCs/>
          <w:sz w:val="23"/>
          <w:szCs w:val="23"/>
          <w:shd w:val="clear" w:color="auto" w:fill="FFFFFF"/>
        </w:rPr>
        <w:t>Quantitative Variables:</w:t>
      </w:r>
    </w:p>
    <w:p w14:paraId="296FC444" w14:textId="77777777" w:rsidR="00912920" w:rsidRPr="00912920" w:rsidRDefault="00912920" w:rsidP="00912920">
      <w:pPr>
        <w:pStyle w:val="BodyText"/>
        <w:jc w:val="both"/>
        <w:rPr>
          <w:b/>
          <w:bCs/>
          <w:color w:val="333333"/>
          <w:sz w:val="23"/>
          <w:szCs w:val="23"/>
          <w:shd w:val="clear" w:color="auto" w:fill="FFFFFF"/>
        </w:rPr>
      </w:pPr>
    </w:p>
    <w:p w14:paraId="7072EBD6"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ID: index</w:t>
      </w:r>
    </w:p>
    <w:p w14:paraId="03CE5E24"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age: 5-years gap</w:t>
      </w:r>
    </w:p>
    <w:p w14:paraId="1EFE460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height(cm)</w:t>
      </w:r>
    </w:p>
    <w:p w14:paraId="1BD21254"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weight(kg)</w:t>
      </w:r>
    </w:p>
    <w:p w14:paraId="6515DD6E" w14:textId="1B511A20"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waist(cm): Waist circumference length</w:t>
      </w:r>
    </w:p>
    <w:p w14:paraId="12DCB8A7"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eyesight(left)</w:t>
      </w:r>
    </w:p>
    <w:p w14:paraId="38A4A387"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eyesight(right)</w:t>
      </w:r>
    </w:p>
    <w:p w14:paraId="1F22491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hearing(left)</w:t>
      </w:r>
    </w:p>
    <w:p w14:paraId="015B9390"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hearing(right)</w:t>
      </w:r>
    </w:p>
    <w:p w14:paraId="3138AD5E"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systolic: Blood pressure</w:t>
      </w:r>
    </w:p>
    <w:p w14:paraId="665FAF83"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relaxation: Blood pressure</w:t>
      </w:r>
    </w:p>
    <w:p w14:paraId="7FDD1B0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fasting blood sugar</w:t>
      </w:r>
    </w:p>
    <w:p w14:paraId="6063BDC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Cholesterol: total</w:t>
      </w:r>
    </w:p>
    <w:p w14:paraId="6D7559E1"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Triglyceride: (milligrams per decilitre)</w:t>
      </w:r>
      <w:r w:rsidRPr="00912920">
        <w:rPr>
          <w:b/>
          <w:bCs/>
          <w:color w:val="202124"/>
          <w:shd w:val="clear" w:color="auto" w:fill="FFFFFF"/>
        </w:rPr>
        <w:t xml:space="preserve"> </w:t>
      </w:r>
      <w:r w:rsidRPr="00912920">
        <w:rPr>
          <w:sz w:val="21"/>
          <w:szCs w:val="21"/>
          <w:lang w:eastAsia="en-IN"/>
        </w:rPr>
        <w:t>fat that circulates in your blood</w:t>
      </w:r>
    </w:p>
    <w:p w14:paraId="4A0608F8"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HDL: cholesterol type</w:t>
      </w:r>
    </w:p>
    <w:p w14:paraId="6492F23A"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LDL: cholesterol type</w:t>
      </w:r>
    </w:p>
    <w:p w14:paraId="746376A1" w14:textId="44AC0705"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 xml:space="preserve">Haemoglobin: grams per </w:t>
      </w:r>
      <w:r w:rsidR="00912920" w:rsidRPr="00912920">
        <w:rPr>
          <w:sz w:val="21"/>
          <w:szCs w:val="21"/>
          <w:lang w:eastAsia="en-IN"/>
        </w:rPr>
        <w:t>decilitre</w:t>
      </w:r>
    </w:p>
    <w:p w14:paraId="26CAFD58"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Urine protein: (milligrams)</w:t>
      </w:r>
    </w:p>
    <w:p w14:paraId="5465E060"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serum creatinine</w:t>
      </w:r>
    </w:p>
    <w:p w14:paraId="635DA0AF"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AST: glutamic oxaloacetic transaminase type</w:t>
      </w:r>
    </w:p>
    <w:p w14:paraId="19EA434D" w14:textId="16961DB1"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ALT: glutamic oxaloacetic transaminase type</w:t>
      </w:r>
    </w:p>
    <w:p w14:paraId="4B249FC3" w14:textId="7C8AE4F2" w:rsidR="00E37DC1" w:rsidRPr="00912920" w:rsidRDefault="0091292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Gtp: γ-GTP</w:t>
      </w:r>
    </w:p>
    <w:p w14:paraId="5711DDEB"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oral: Oral Examination status</w:t>
      </w:r>
    </w:p>
    <w:p w14:paraId="4229430C" w14:textId="77777777" w:rsidR="00A73D79" w:rsidRPr="00912920" w:rsidRDefault="00A73D79" w:rsidP="00912920">
      <w:pPr>
        <w:pStyle w:val="Heading1"/>
        <w:ind w:left="0"/>
        <w:jc w:val="both"/>
        <w:rPr>
          <w:color w:val="1F2023"/>
          <w:w w:val="90"/>
          <w:u w:val="none"/>
        </w:rPr>
      </w:pPr>
    </w:p>
    <w:p w14:paraId="41FC1E9F" w14:textId="3FB43E3C" w:rsidR="00A73D79" w:rsidRDefault="00A73D79" w:rsidP="00912920">
      <w:pPr>
        <w:pStyle w:val="Heading1"/>
        <w:ind w:left="0"/>
        <w:jc w:val="both"/>
        <w:rPr>
          <w:color w:val="1F2023"/>
          <w:w w:val="90"/>
          <w:u w:val="none"/>
        </w:rPr>
      </w:pPr>
    </w:p>
    <w:p w14:paraId="00C4674E" w14:textId="77777777" w:rsidR="002E4364" w:rsidRPr="002E4364" w:rsidRDefault="002E4364" w:rsidP="002E4364"/>
    <w:p w14:paraId="3C218DE9" w14:textId="348BACAD" w:rsidR="00A73D79" w:rsidRDefault="00A73D79" w:rsidP="00912920">
      <w:pPr>
        <w:pStyle w:val="Heading1"/>
        <w:ind w:left="0"/>
        <w:jc w:val="both"/>
        <w:rPr>
          <w:color w:val="1F2023"/>
          <w:w w:val="90"/>
          <w:u w:val="none"/>
        </w:rPr>
      </w:pPr>
    </w:p>
    <w:p w14:paraId="6D6C3965" w14:textId="77777777" w:rsidR="00907893" w:rsidRPr="00907893" w:rsidRDefault="00907893" w:rsidP="00907893"/>
    <w:p w14:paraId="29AACE4E" w14:textId="2E7B2E2E" w:rsidR="00E37DC1" w:rsidRPr="00912920" w:rsidRDefault="006E6AD0" w:rsidP="00912920">
      <w:pPr>
        <w:pStyle w:val="Heading1"/>
        <w:ind w:left="0"/>
        <w:jc w:val="both"/>
        <w:rPr>
          <w:u w:val="none"/>
        </w:rPr>
      </w:pPr>
      <w:r w:rsidRPr="00912920">
        <w:rPr>
          <w:color w:val="1F2023"/>
          <w:w w:val="90"/>
          <w:u w:val="none"/>
        </w:rPr>
        <w:t>Preparing The Data</w:t>
      </w:r>
    </w:p>
    <w:p w14:paraId="18B94E58" w14:textId="77777777" w:rsidR="00E37DC1" w:rsidRPr="00912920" w:rsidRDefault="00E37DC1" w:rsidP="00912920">
      <w:pPr>
        <w:pStyle w:val="BodyText"/>
        <w:spacing w:before="8"/>
        <w:jc w:val="both"/>
        <w:rPr>
          <w:b/>
          <w:sz w:val="36"/>
        </w:rPr>
      </w:pPr>
    </w:p>
    <w:p w14:paraId="17FF4ECD" w14:textId="1FED2562" w:rsidR="00E37DC1" w:rsidRDefault="006E6AD0" w:rsidP="00907893">
      <w:pPr>
        <w:pStyle w:val="BodyText"/>
        <w:ind w:firstLine="720"/>
        <w:jc w:val="both"/>
      </w:pPr>
      <w:r w:rsidRPr="00912920">
        <w:t xml:space="preserve">From here, we cleaned up the data, ensuring that all variables were of the appropriate data type for our analysis. We also checked for and dealt with any </w:t>
      </w:r>
      <w:r w:rsidR="00912920" w:rsidRPr="00912920">
        <w:t>NAs</w:t>
      </w:r>
      <w:r w:rsidRPr="00912920">
        <w:t xml:space="preserve"> in the data, as well as adjusted filters for the data based on our investigative goals. The dataset is clean and no missing values present. The purpose of the data cleaning was to enhance the quality and integrity of the data for the next steps of the analysis. After cleaning up the data we moved onto the EDA and modeling.</w:t>
      </w:r>
    </w:p>
    <w:p w14:paraId="67BFD4D3" w14:textId="455493A5" w:rsidR="002E4364" w:rsidRDefault="002E4364" w:rsidP="00912920">
      <w:pPr>
        <w:pStyle w:val="BodyText"/>
        <w:jc w:val="both"/>
      </w:pPr>
    </w:p>
    <w:p w14:paraId="58B0F77B" w14:textId="18132205" w:rsidR="002E4364" w:rsidRDefault="002E4364" w:rsidP="00912920">
      <w:pPr>
        <w:pStyle w:val="BodyText"/>
        <w:jc w:val="both"/>
      </w:pPr>
    </w:p>
    <w:p w14:paraId="310CE8B8" w14:textId="57489895" w:rsidR="002E4364" w:rsidRDefault="002E4364" w:rsidP="00912920">
      <w:pPr>
        <w:pStyle w:val="BodyText"/>
        <w:jc w:val="both"/>
      </w:pPr>
    </w:p>
    <w:p w14:paraId="17127FBF" w14:textId="77777777" w:rsidR="002E4364" w:rsidRPr="00912920" w:rsidRDefault="002E4364" w:rsidP="00912920">
      <w:pPr>
        <w:pStyle w:val="BodyText"/>
        <w:jc w:val="both"/>
      </w:pPr>
    </w:p>
    <w:p w14:paraId="387ED73B" w14:textId="77777777" w:rsidR="00E37DC1" w:rsidRPr="00912920" w:rsidRDefault="00E37DC1" w:rsidP="00912920">
      <w:pPr>
        <w:pStyle w:val="BodyText"/>
        <w:ind w:left="720"/>
        <w:jc w:val="both"/>
      </w:pPr>
    </w:p>
    <w:p w14:paraId="7513B438" w14:textId="77777777" w:rsidR="00E37DC1" w:rsidRPr="00912920" w:rsidRDefault="00E37DC1" w:rsidP="00912920">
      <w:pPr>
        <w:pStyle w:val="BodyText"/>
        <w:ind w:left="720"/>
        <w:jc w:val="both"/>
      </w:pPr>
    </w:p>
    <w:p w14:paraId="2334FEFC" w14:textId="77777777" w:rsidR="002E4364" w:rsidRDefault="00912920" w:rsidP="00912920">
      <w:pPr>
        <w:pStyle w:val="BodyText"/>
        <w:jc w:val="both"/>
      </w:pPr>
      <w:r>
        <w:t xml:space="preserve">    </w:t>
      </w:r>
    </w:p>
    <w:p w14:paraId="0FF5B49E" w14:textId="4326BF32" w:rsidR="00E37DC1" w:rsidRPr="00912920" w:rsidRDefault="002E4364" w:rsidP="00912920">
      <w:pPr>
        <w:pStyle w:val="BodyText"/>
        <w:jc w:val="both"/>
      </w:pPr>
      <w:r>
        <w:t xml:space="preserve"> </w:t>
      </w:r>
      <w:r w:rsidR="00912920">
        <w:t xml:space="preserve">       </w:t>
      </w:r>
      <w:r w:rsidRPr="00912920">
        <w:rPr>
          <w:noProof/>
          <w:lang w:val="en-IN"/>
        </w:rPr>
        <w:drawing>
          <wp:inline distT="0" distB="0" distL="0" distR="0" wp14:anchorId="5DC36EFF" wp14:editId="2D86281F">
            <wp:extent cx="4999990" cy="3791585"/>
            <wp:effectExtent l="0" t="0" r="0" b="0"/>
            <wp:docPr id="6"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 Excel&#10;&#10;Description automatically generated"/>
                    <pic:cNvPicPr>
                      <a:picLocks noChangeAspect="1"/>
                    </pic:cNvPicPr>
                  </pic:nvPicPr>
                  <pic:blipFill>
                    <a:blip r:embed="rId7"/>
                    <a:stretch>
                      <a:fillRect/>
                    </a:stretch>
                  </pic:blipFill>
                  <pic:spPr>
                    <a:xfrm>
                      <a:off x="0" y="0"/>
                      <a:ext cx="5000537" cy="3792029"/>
                    </a:xfrm>
                    <a:prstGeom prst="rect">
                      <a:avLst/>
                    </a:prstGeom>
                  </pic:spPr>
                </pic:pic>
              </a:graphicData>
            </a:graphic>
          </wp:inline>
        </w:drawing>
      </w:r>
    </w:p>
    <w:p w14:paraId="601ED701" w14:textId="77777777" w:rsidR="00E37DC1" w:rsidRPr="00912920" w:rsidRDefault="00E37DC1" w:rsidP="00912920">
      <w:pPr>
        <w:pStyle w:val="BodyText"/>
        <w:ind w:left="720"/>
        <w:jc w:val="both"/>
      </w:pPr>
    </w:p>
    <w:p w14:paraId="1A2B37C1" w14:textId="77777777" w:rsidR="00E37DC1" w:rsidRPr="00912920" w:rsidRDefault="00E37DC1" w:rsidP="00912920">
      <w:pPr>
        <w:pStyle w:val="BodyText"/>
        <w:ind w:left="720"/>
        <w:jc w:val="both"/>
      </w:pPr>
    </w:p>
    <w:p w14:paraId="07069A4B" w14:textId="77777777" w:rsidR="00E37DC1" w:rsidRPr="00912920" w:rsidRDefault="006E6AD0" w:rsidP="00912920">
      <w:pPr>
        <w:pStyle w:val="BodyText"/>
        <w:ind w:left="720"/>
        <w:jc w:val="both"/>
        <w:rPr>
          <w:b/>
          <w:color w:val="1F2023"/>
          <w:spacing w:val="1"/>
          <w:w w:val="92"/>
        </w:rPr>
      </w:pPr>
      <w:r w:rsidRPr="00912920">
        <w:rPr>
          <w:b/>
          <w:color w:val="1F2023"/>
          <w:spacing w:val="1"/>
          <w:w w:val="92"/>
        </w:rPr>
        <w:t xml:space="preserve">                                    </w:t>
      </w:r>
    </w:p>
    <w:p w14:paraId="2359E50C" w14:textId="77777777" w:rsidR="00E37DC1" w:rsidRPr="00912920" w:rsidRDefault="00E37DC1" w:rsidP="00912920">
      <w:pPr>
        <w:pStyle w:val="BodyText"/>
        <w:ind w:left="720"/>
        <w:jc w:val="both"/>
        <w:rPr>
          <w:b/>
          <w:color w:val="1F2023"/>
          <w:spacing w:val="1"/>
          <w:w w:val="92"/>
          <w:sz w:val="28"/>
          <w:szCs w:val="28"/>
          <w:u w:val="single"/>
        </w:rPr>
      </w:pPr>
    </w:p>
    <w:p w14:paraId="4AB4C0DF" w14:textId="77777777" w:rsidR="00E37DC1" w:rsidRPr="00912920" w:rsidRDefault="00E37DC1" w:rsidP="00912920">
      <w:pPr>
        <w:pStyle w:val="BodyText"/>
        <w:ind w:left="720"/>
        <w:jc w:val="both"/>
        <w:rPr>
          <w:b/>
          <w:color w:val="1F2023"/>
          <w:spacing w:val="1"/>
          <w:w w:val="92"/>
          <w:sz w:val="28"/>
          <w:szCs w:val="28"/>
          <w:u w:val="single"/>
        </w:rPr>
      </w:pPr>
    </w:p>
    <w:p w14:paraId="1357F7BE" w14:textId="77777777" w:rsidR="00E37DC1" w:rsidRPr="00912920" w:rsidRDefault="00E37DC1" w:rsidP="00912920">
      <w:pPr>
        <w:pStyle w:val="BodyText"/>
        <w:ind w:left="720"/>
        <w:jc w:val="both"/>
        <w:rPr>
          <w:b/>
          <w:color w:val="1F2023"/>
          <w:spacing w:val="1"/>
          <w:w w:val="92"/>
          <w:sz w:val="28"/>
          <w:szCs w:val="28"/>
          <w:u w:val="single"/>
        </w:rPr>
      </w:pPr>
    </w:p>
    <w:p w14:paraId="30C7E780" w14:textId="77777777" w:rsidR="00E37DC1" w:rsidRPr="00912920" w:rsidRDefault="00E37DC1" w:rsidP="00912920">
      <w:pPr>
        <w:pStyle w:val="BodyText"/>
        <w:ind w:left="720"/>
        <w:jc w:val="both"/>
        <w:rPr>
          <w:b/>
          <w:color w:val="1F2023"/>
          <w:spacing w:val="1"/>
          <w:w w:val="92"/>
          <w:sz w:val="28"/>
          <w:szCs w:val="28"/>
          <w:u w:val="single"/>
        </w:rPr>
      </w:pPr>
    </w:p>
    <w:p w14:paraId="0008EB2D" w14:textId="09BBD735" w:rsidR="00E37DC1" w:rsidRDefault="00E37DC1" w:rsidP="00912920">
      <w:pPr>
        <w:pStyle w:val="BodyText"/>
        <w:ind w:left="720"/>
        <w:jc w:val="both"/>
        <w:rPr>
          <w:b/>
          <w:color w:val="1F2023"/>
          <w:spacing w:val="1"/>
          <w:w w:val="92"/>
          <w:sz w:val="28"/>
          <w:szCs w:val="28"/>
          <w:u w:val="single"/>
        </w:rPr>
      </w:pPr>
    </w:p>
    <w:p w14:paraId="063BC4C1" w14:textId="3DF7DD71" w:rsidR="002E4364" w:rsidRDefault="002E4364" w:rsidP="00912920">
      <w:pPr>
        <w:pStyle w:val="BodyText"/>
        <w:ind w:left="720"/>
        <w:jc w:val="both"/>
        <w:rPr>
          <w:b/>
          <w:color w:val="1F2023"/>
          <w:spacing w:val="1"/>
          <w:w w:val="92"/>
          <w:sz w:val="28"/>
          <w:szCs w:val="28"/>
          <w:u w:val="single"/>
        </w:rPr>
      </w:pPr>
    </w:p>
    <w:p w14:paraId="68F71885" w14:textId="6A748E04" w:rsidR="002E4364" w:rsidRDefault="002E4364" w:rsidP="00912920">
      <w:pPr>
        <w:pStyle w:val="BodyText"/>
        <w:ind w:left="720"/>
        <w:jc w:val="both"/>
        <w:rPr>
          <w:b/>
          <w:color w:val="1F2023"/>
          <w:spacing w:val="1"/>
          <w:w w:val="92"/>
          <w:sz w:val="28"/>
          <w:szCs w:val="28"/>
          <w:u w:val="single"/>
        </w:rPr>
      </w:pPr>
    </w:p>
    <w:p w14:paraId="0AD3CCA3" w14:textId="77777777" w:rsidR="00F60847" w:rsidRDefault="00F60847" w:rsidP="00912920">
      <w:pPr>
        <w:pStyle w:val="BodyText"/>
        <w:jc w:val="both"/>
        <w:rPr>
          <w:b/>
          <w:color w:val="1F2023"/>
          <w:spacing w:val="1"/>
          <w:w w:val="92"/>
          <w:sz w:val="28"/>
          <w:szCs w:val="28"/>
        </w:rPr>
      </w:pPr>
    </w:p>
    <w:p w14:paraId="70D017EA" w14:textId="2AB55D94" w:rsidR="00912920" w:rsidRPr="00F60847" w:rsidRDefault="00F60847" w:rsidP="00912920">
      <w:pPr>
        <w:pStyle w:val="BodyText"/>
        <w:jc w:val="both"/>
        <w:rPr>
          <w:b/>
          <w:color w:val="1F2023"/>
          <w:w w:val="60"/>
        </w:rPr>
      </w:pPr>
      <w:r w:rsidRPr="00F60847">
        <w:rPr>
          <w:b/>
          <w:color w:val="1F2023"/>
          <w:spacing w:val="1"/>
          <w:w w:val="92"/>
          <w:sz w:val="28"/>
          <w:szCs w:val="28"/>
        </w:rPr>
        <w:t>Exploratory Data Analysis</w:t>
      </w:r>
    </w:p>
    <w:p w14:paraId="51C50A6B" w14:textId="77777777" w:rsidR="00E37DC1" w:rsidRPr="00912920" w:rsidRDefault="00E37DC1" w:rsidP="00912920">
      <w:pPr>
        <w:pStyle w:val="BodyText"/>
        <w:ind w:left="720"/>
        <w:jc w:val="both"/>
        <w:rPr>
          <w:b/>
          <w:color w:val="1F2023"/>
          <w:w w:val="60"/>
        </w:rPr>
      </w:pPr>
    </w:p>
    <w:p w14:paraId="0F2D8BE8" w14:textId="77777777" w:rsidR="00E37DC1" w:rsidRPr="00912920" w:rsidRDefault="00E37DC1" w:rsidP="00912920">
      <w:pPr>
        <w:pStyle w:val="BodyText"/>
        <w:ind w:left="720"/>
        <w:jc w:val="both"/>
        <w:rPr>
          <w:b/>
          <w:color w:val="1F2023"/>
          <w:w w:val="60"/>
        </w:rPr>
      </w:pPr>
    </w:p>
    <w:p w14:paraId="615CFF5F" w14:textId="7E3D1209" w:rsidR="00E37DC1" w:rsidRPr="00912920" w:rsidRDefault="00F60847" w:rsidP="00912920">
      <w:pPr>
        <w:pStyle w:val="BodyText"/>
        <w:ind w:left="720"/>
        <w:jc w:val="both"/>
        <w:rPr>
          <w:b/>
          <w:color w:val="1F2023"/>
          <w:w w:val="60"/>
        </w:rPr>
      </w:pPr>
      <w:r>
        <w:rPr>
          <w:b/>
          <w:color w:val="1F2023"/>
          <w:w w:val="60"/>
        </w:rPr>
        <w:t xml:space="preserve">                                              </w:t>
      </w:r>
      <w:r w:rsidRPr="00912920">
        <w:rPr>
          <w:b/>
          <w:noProof/>
          <w:color w:val="1F2023"/>
          <w:w w:val="60"/>
          <w:lang w:val="en-IN"/>
        </w:rPr>
        <w:drawing>
          <wp:inline distT="0" distB="0" distL="0" distR="0" wp14:anchorId="0EBDEDEE" wp14:editId="275D6D93">
            <wp:extent cx="2743200" cy="2753995"/>
            <wp:effectExtent l="0" t="0" r="0" b="8255"/>
            <wp:docPr id="4"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hart, pie chart&#10;&#10;Description automatically generated"/>
                    <pic:cNvPicPr>
                      <a:picLocks noChangeAspect="1"/>
                    </pic:cNvPicPr>
                  </pic:nvPicPr>
                  <pic:blipFill>
                    <a:blip r:embed="rId8"/>
                    <a:stretch>
                      <a:fillRect/>
                    </a:stretch>
                  </pic:blipFill>
                  <pic:spPr>
                    <a:xfrm>
                      <a:off x="0" y="0"/>
                      <a:ext cx="2743200" cy="2754043"/>
                    </a:xfrm>
                    <a:prstGeom prst="rect">
                      <a:avLst/>
                    </a:prstGeom>
                  </pic:spPr>
                </pic:pic>
              </a:graphicData>
            </a:graphic>
          </wp:inline>
        </w:drawing>
      </w:r>
      <w:r w:rsidRPr="00912920">
        <w:rPr>
          <w:b/>
          <w:color w:val="1F2023"/>
          <w:w w:val="60"/>
        </w:rPr>
        <w:t xml:space="preserve">         </w:t>
      </w:r>
    </w:p>
    <w:p w14:paraId="47BDD347" w14:textId="77777777" w:rsidR="00E37DC1" w:rsidRPr="00912920" w:rsidRDefault="00E37DC1" w:rsidP="00912920">
      <w:pPr>
        <w:pStyle w:val="BodyText"/>
        <w:ind w:left="720"/>
        <w:jc w:val="both"/>
        <w:rPr>
          <w:b/>
          <w:color w:val="1F2023"/>
          <w:w w:val="60"/>
        </w:rPr>
      </w:pPr>
    </w:p>
    <w:p w14:paraId="585F169F" w14:textId="77777777" w:rsidR="00E37DC1" w:rsidRPr="00912920" w:rsidRDefault="00E37DC1" w:rsidP="00912920">
      <w:pPr>
        <w:pStyle w:val="BodyText"/>
        <w:ind w:left="720"/>
        <w:jc w:val="both"/>
        <w:rPr>
          <w:b/>
          <w:color w:val="1F2023"/>
          <w:w w:val="60"/>
        </w:rPr>
      </w:pPr>
    </w:p>
    <w:p w14:paraId="415E59F7" w14:textId="39C363AF" w:rsidR="00A73D79" w:rsidRPr="00912920" w:rsidRDefault="00A73D79" w:rsidP="00F60847">
      <w:pPr>
        <w:pStyle w:val="BodyText"/>
        <w:jc w:val="both"/>
      </w:pPr>
      <w:r w:rsidRPr="00912920">
        <w:t>The graph shows that the dataset is slightly imbalanced</w:t>
      </w:r>
      <w:r w:rsidR="00FC6730" w:rsidRPr="00912920">
        <w:t xml:space="preserve">. An imbalanced classification problem is </w:t>
      </w:r>
      <w:r w:rsidR="00F60847">
        <w:t xml:space="preserve">the </w:t>
      </w:r>
      <w:r w:rsidR="00FC6730" w:rsidRPr="00912920">
        <w:t>one in which the distribution of samples across the known classes is biased or skewed. The distribution might range from a little bias to a major imbalance. In our case, only 37% of the data points belong to smokers and the rest are non-smokers.</w:t>
      </w:r>
    </w:p>
    <w:p w14:paraId="68029083" w14:textId="77777777" w:rsidR="00E37DC1" w:rsidRPr="00912920" w:rsidRDefault="00E37DC1" w:rsidP="00912920">
      <w:pPr>
        <w:pStyle w:val="BodyText"/>
        <w:jc w:val="both"/>
      </w:pPr>
    </w:p>
    <w:p w14:paraId="456EECD9" w14:textId="77777777" w:rsidR="00E37DC1" w:rsidRPr="00912920" w:rsidRDefault="00E37DC1" w:rsidP="00912920">
      <w:pPr>
        <w:pStyle w:val="BodyText"/>
        <w:ind w:left="720"/>
        <w:jc w:val="both"/>
      </w:pPr>
    </w:p>
    <w:p w14:paraId="4B8112F4" w14:textId="77777777" w:rsidR="00E37DC1" w:rsidRPr="00912920" w:rsidRDefault="00E37DC1" w:rsidP="00912920">
      <w:pPr>
        <w:pStyle w:val="BodyText"/>
        <w:ind w:left="720"/>
        <w:jc w:val="both"/>
      </w:pPr>
    </w:p>
    <w:p w14:paraId="31C0F77A" w14:textId="77777777" w:rsidR="00E37DC1" w:rsidRPr="00912920" w:rsidRDefault="00E37DC1" w:rsidP="00912920">
      <w:pPr>
        <w:pStyle w:val="BodyText"/>
        <w:ind w:left="720"/>
        <w:jc w:val="both"/>
      </w:pPr>
    </w:p>
    <w:p w14:paraId="52E2DF2E" w14:textId="39BA63A5" w:rsidR="00E37DC1" w:rsidRPr="00912920" w:rsidRDefault="00F60847" w:rsidP="00F60847">
      <w:pPr>
        <w:pStyle w:val="BodyText"/>
        <w:jc w:val="both"/>
      </w:pPr>
      <w:r>
        <w:t xml:space="preserve">      </w:t>
      </w:r>
      <w:r w:rsidR="00F57A30" w:rsidRPr="00912920">
        <w:rPr>
          <w:noProof/>
        </w:rPr>
        <w:drawing>
          <wp:inline distT="0" distB="0" distL="0" distR="0" wp14:anchorId="0DDF233B" wp14:editId="4457401C">
            <wp:extent cx="1709145" cy="2456208"/>
            <wp:effectExtent l="0" t="0" r="0" b="0"/>
            <wp:docPr id="1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xt&#10;&#10;Description automatically generated"/>
                    <pic:cNvPicPr>
                      <a:picLocks noChangeAspect="1"/>
                    </pic:cNvPicPr>
                  </pic:nvPicPr>
                  <pic:blipFill>
                    <a:blip r:embed="rId9"/>
                    <a:stretch>
                      <a:fillRect/>
                    </a:stretch>
                  </pic:blipFill>
                  <pic:spPr>
                    <a:xfrm>
                      <a:off x="0" y="0"/>
                      <a:ext cx="1716036" cy="2466112"/>
                    </a:xfrm>
                    <a:prstGeom prst="rect">
                      <a:avLst/>
                    </a:prstGeom>
                  </pic:spPr>
                </pic:pic>
              </a:graphicData>
            </a:graphic>
          </wp:inline>
        </w:drawing>
      </w:r>
      <w:r w:rsidR="00F57A30" w:rsidRPr="00912920">
        <w:t xml:space="preserve">              </w:t>
      </w:r>
      <w:r>
        <w:t xml:space="preserve">          </w:t>
      </w:r>
      <w:r w:rsidR="00F57A30" w:rsidRPr="00912920">
        <w:t xml:space="preserve"> </w:t>
      </w:r>
      <w:r w:rsidRPr="00912920">
        <w:rPr>
          <w:noProof/>
          <w:lang w:val="en-IN"/>
        </w:rPr>
        <w:drawing>
          <wp:inline distT="0" distB="0" distL="0" distR="0" wp14:anchorId="46415706" wp14:editId="6C333FC8">
            <wp:extent cx="2814761" cy="2456454"/>
            <wp:effectExtent l="0" t="0" r="0" b="0"/>
            <wp:docPr id="3"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pic:cNvPicPr>
                      <a:picLocks noChangeAspect="1"/>
                    </pic:cNvPicPr>
                  </pic:nvPicPr>
                  <pic:blipFill>
                    <a:blip r:embed="rId10"/>
                    <a:stretch>
                      <a:fillRect/>
                    </a:stretch>
                  </pic:blipFill>
                  <pic:spPr>
                    <a:xfrm>
                      <a:off x="0" y="0"/>
                      <a:ext cx="2837618" cy="2476401"/>
                    </a:xfrm>
                    <a:prstGeom prst="rect">
                      <a:avLst/>
                    </a:prstGeom>
                  </pic:spPr>
                </pic:pic>
              </a:graphicData>
            </a:graphic>
          </wp:inline>
        </w:drawing>
      </w:r>
      <w:r w:rsidR="002A296A" w:rsidRPr="00912920">
        <w:t xml:space="preserve">                   </w:t>
      </w:r>
    </w:p>
    <w:p w14:paraId="6498DC13" w14:textId="77777777" w:rsidR="00E37DC1" w:rsidRPr="00912920" w:rsidRDefault="00E37DC1" w:rsidP="00912920">
      <w:pPr>
        <w:pStyle w:val="BodyText"/>
        <w:ind w:left="720"/>
        <w:jc w:val="both"/>
      </w:pPr>
    </w:p>
    <w:p w14:paraId="18E8C0FE" w14:textId="0143C291" w:rsidR="002A296A" w:rsidRPr="00912920" w:rsidRDefault="002A296A" w:rsidP="00912920">
      <w:pPr>
        <w:pStyle w:val="BodyText"/>
        <w:ind w:left="720"/>
        <w:jc w:val="both"/>
      </w:pPr>
    </w:p>
    <w:p w14:paraId="657FC3D1" w14:textId="77777777" w:rsidR="00F57A30" w:rsidRPr="00912920" w:rsidRDefault="00F57A30" w:rsidP="00912920">
      <w:pPr>
        <w:pStyle w:val="BodyText"/>
        <w:jc w:val="both"/>
      </w:pPr>
    </w:p>
    <w:p w14:paraId="6F43C836" w14:textId="77777777" w:rsidR="00912920" w:rsidRPr="00912920" w:rsidRDefault="00912920" w:rsidP="00912920">
      <w:pPr>
        <w:pStyle w:val="BodyText"/>
        <w:ind w:left="720"/>
        <w:jc w:val="both"/>
      </w:pPr>
    </w:p>
    <w:p w14:paraId="499AA433" w14:textId="60B91164" w:rsidR="00F57A30" w:rsidRPr="00912920" w:rsidRDefault="00F57A30" w:rsidP="00A7068F">
      <w:pPr>
        <w:pStyle w:val="BodyText"/>
        <w:jc w:val="both"/>
      </w:pPr>
      <w:r w:rsidRPr="00912920">
        <w:t xml:space="preserve">There is a strong association between AST and ALT, Cholesterol and LDL, Systolic and relaxation, and weight and waist, according to the correlation pairs. Furthermore, we can see a moderate negative association between height and age, </w:t>
      </w:r>
      <w:r w:rsidR="00A7068F" w:rsidRPr="00912920">
        <w:t>triglyceride,</w:t>
      </w:r>
      <w:r w:rsidRPr="00912920">
        <w:t xml:space="preserve"> and HDL.</w:t>
      </w:r>
    </w:p>
    <w:p w14:paraId="1173DE70" w14:textId="1087A076" w:rsidR="00E37DC1" w:rsidRDefault="00576A42" w:rsidP="00F60847">
      <w:pPr>
        <w:pStyle w:val="BodyText"/>
        <w:jc w:val="both"/>
      </w:pPr>
      <w:r w:rsidRPr="00912920">
        <w:t xml:space="preserve">We then sought to explore how gender and age influence smoking. According to the boxplot, </w:t>
      </w:r>
      <w:r w:rsidRPr="00912920">
        <w:lastRenderedPageBreak/>
        <w:t>those aged 35 and above, regardless of gender, are more likely to smoke. However, if we look closely, we can find that males start smoking at a much younger age (i.e., around the age of 20) than females (i.e., around the age of 30). Most of the male smokers are between 35 - 50 years of age, whilst most of the female smokers are between 40</w:t>
      </w:r>
      <w:r w:rsidR="00F60847">
        <w:t xml:space="preserve"> </w:t>
      </w:r>
      <w:r w:rsidRPr="00912920">
        <w:t>-</w:t>
      </w:r>
      <w:r w:rsidR="00F60847">
        <w:t xml:space="preserve"> </w:t>
      </w:r>
      <w:r w:rsidRPr="00912920">
        <w:t>50 years of age.</w:t>
      </w:r>
    </w:p>
    <w:p w14:paraId="580C0F76" w14:textId="77777777" w:rsidR="00F60847" w:rsidRPr="00912920" w:rsidRDefault="00F60847" w:rsidP="00F60847">
      <w:pPr>
        <w:pStyle w:val="BodyText"/>
        <w:jc w:val="both"/>
      </w:pPr>
    </w:p>
    <w:p w14:paraId="37609BAB" w14:textId="77777777" w:rsidR="00576A42" w:rsidRPr="00912920" w:rsidRDefault="00576A42" w:rsidP="00912920">
      <w:pPr>
        <w:pStyle w:val="BodyText"/>
        <w:ind w:left="720"/>
        <w:jc w:val="both"/>
      </w:pPr>
    </w:p>
    <w:p w14:paraId="2529356C" w14:textId="4D3F78E0" w:rsidR="00E37DC1" w:rsidRPr="00912920" w:rsidRDefault="00F60847" w:rsidP="00912920">
      <w:pPr>
        <w:pStyle w:val="BodyText"/>
        <w:ind w:left="720"/>
        <w:jc w:val="both"/>
      </w:pPr>
      <w:r>
        <w:t xml:space="preserve">  </w:t>
      </w:r>
      <w:r w:rsidRPr="00912920">
        <w:rPr>
          <w:noProof/>
          <w:lang w:val="en-IN"/>
        </w:rPr>
        <w:drawing>
          <wp:inline distT="0" distB="0" distL="0" distR="0" wp14:anchorId="4B78E4F1" wp14:editId="576F5E0A">
            <wp:extent cx="3959749" cy="3028950"/>
            <wp:effectExtent l="0" t="0" r="0" b="0"/>
            <wp:docPr id="5"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ox and whisker chart&#10;&#10;Description automatically generated"/>
                    <pic:cNvPicPr>
                      <a:picLocks noChangeAspect="1"/>
                    </pic:cNvPicPr>
                  </pic:nvPicPr>
                  <pic:blipFill rotWithShape="1">
                    <a:blip r:embed="rId11"/>
                    <a:srcRect l="1174" t="1019" r="1286" b="1746"/>
                    <a:stretch/>
                  </pic:blipFill>
                  <pic:spPr bwMode="auto">
                    <a:xfrm>
                      <a:off x="0" y="0"/>
                      <a:ext cx="3962459" cy="3031023"/>
                    </a:xfrm>
                    <a:prstGeom prst="rect">
                      <a:avLst/>
                    </a:prstGeom>
                    <a:ln>
                      <a:noFill/>
                    </a:ln>
                    <a:extLst>
                      <a:ext uri="{53640926-AAD7-44D8-BBD7-CCE9431645EC}">
                        <a14:shadowObscured xmlns:a14="http://schemas.microsoft.com/office/drawing/2010/main"/>
                      </a:ext>
                    </a:extLst>
                  </pic:spPr>
                </pic:pic>
              </a:graphicData>
            </a:graphic>
          </wp:inline>
        </w:drawing>
      </w:r>
    </w:p>
    <w:p w14:paraId="39F3DE28" w14:textId="77777777" w:rsidR="00F60847" w:rsidRDefault="00F60847" w:rsidP="00F60847">
      <w:pPr>
        <w:jc w:val="both"/>
        <w:rPr>
          <w:color w:val="1A202C"/>
          <w:sz w:val="29"/>
          <w:szCs w:val="29"/>
          <w:shd w:val="clear" w:color="auto" w:fill="FFFFFF"/>
        </w:rPr>
      </w:pPr>
    </w:p>
    <w:p w14:paraId="0353C25A" w14:textId="61BA0F8F" w:rsidR="00576A42" w:rsidRPr="00912920" w:rsidRDefault="00576A42" w:rsidP="00F60847">
      <w:pPr>
        <w:jc w:val="both"/>
      </w:pPr>
      <w:r w:rsidRPr="00912920">
        <w:t>Generally, there is an assumption that people who tend to smoke have better relaxation levels. However, when we look at the graph, we can see that regardless of whether or not a person smokes, his or her relaxation levels do not alter.</w:t>
      </w:r>
    </w:p>
    <w:p w14:paraId="75604ED1" w14:textId="77777777" w:rsidR="00E37DC1" w:rsidRPr="00912920" w:rsidRDefault="00E37DC1" w:rsidP="00912920">
      <w:pPr>
        <w:pStyle w:val="BodyText"/>
        <w:ind w:left="720"/>
        <w:jc w:val="both"/>
      </w:pPr>
    </w:p>
    <w:p w14:paraId="0ABC98D9" w14:textId="6AA2B6BE" w:rsidR="00E37DC1" w:rsidRPr="00912920" w:rsidRDefault="00F60847" w:rsidP="00912920">
      <w:pPr>
        <w:pStyle w:val="BodyText"/>
        <w:ind w:left="720"/>
        <w:jc w:val="both"/>
      </w:pPr>
      <w:r>
        <w:t xml:space="preserve">        </w:t>
      </w:r>
      <w:r w:rsidRPr="00912920">
        <w:rPr>
          <w:noProof/>
          <w:lang w:val="en-IN"/>
        </w:rPr>
        <w:drawing>
          <wp:inline distT="0" distB="0" distL="0" distR="0" wp14:anchorId="5F6CA5E3" wp14:editId="6624D273">
            <wp:extent cx="3992880" cy="2865120"/>
            <wp:effectExtent l="0" t="0" r="0" b="0"/>
            <wp:docPr id="1"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radar chart&#10;&#10;Description automatically generated"/>
                    <pic:cNvPicPr>
                      <a:picLocks noChangeAspect="1"/>
                    </pic:cNvPicPr>
                  </pic:nvPicPr>
                  <pic:blipFill>
                    <a:blip r:embed="rId12"/>
                    <a:stretch>
                      <a:fillRect/>
                    </a:stretch>
                  </pic:blipFill>
                  <pic:spPr>
                    <a:xfrm>
                      <a:off x="0" y="0"/>
                      <a:ext cx="3993621" cy="2865652"/>
                    </a:xfrm>
                    <a:prstGeom prst="rect">
                      <a:avLst/>
                    </a:prstGeom>
                  </pic:spPr>
                </pic:pic>
              </a:graphicData>
            </a:graphic>
          </wp:inline>
        </w:drawing>
      </w:r>
    </w:p>
    <w:p w14:paraId="0040661F" w14:textId="77777777" w:rsidR="00E37DC1" w:rsidRPr="00912920" w:rsidRDefault="00E37DC1" w:rsidP="00912920">
      <w:pPr>
        <w:pStyle w:val="BodyText"/>
        <w:ind w:left="720"/>
        <w:jc w:val="both"/>
      </w:pPr>
    </w:p>
    <w:p w14:paraId="419A69F6" w14:textId="77777777" w:rsidR="00E37DC1" w:rsidRPr="00912920" w:rsidRDefault="00E37DC1" w:rsidP="00912920">
      <w:pPr>
        <w:pStyle w:val="BodyText"/>
        <w:ind w:left="720"/>
        <w:jc w:val="both"/>
      </w:pPr>
    </w:p>
    <w:p w14:paraId="5BDFCCC5" w14:textId="34E13AF0" w:rsidR="00E37DC1" w:rsidRPr="00912920" w:rsidRDefault="00EB128F" w:rsidP="00F60847">
      <w:pPr>
        <w:pStyle w:val="BodyText"/>
        <w:jc w:val="both"/>
      </w:pPr>
      <w:r w:rsidRPr="00912920">
        <w:t xml:space="preserve">We suspected that smoking would have an effect on our hemoglobin (Hb) levels in the bloodstream. To learn more, we created a violin plot for gender versus hemoglobin, subdivided by smoking status. We discovered that their hemoglobin levels remained constant </w:t>
      </w:r>
      <w:r w:rsidRPr="00912920">
        <w:lastRenderedPageBreak/>
        <w:t>regardless of their smoking status. Another intriguing finding is that males have higher hemoglobin levels in their bodies than females.</w:t>
      </w:r>
    </w:p>
    <w:p w14:paraId="6D2327A3" w14:textId="77777777" w:rsidR="00E37DC1" w:rsidRPr="00912920" w:rsidRDefault="00E37DC1" w:rsidP="00912920">
      <w:pPr>
        <w:pStyle w:val="BodyText"/>
        <w:jc w:val="both"/>
      </w:pPr>
    </w:p>
    <w:p w14:paraId="78B4903F" w14:textId="77777777" w:rsidR="00E37DC1" w:rsidRPr="00912920" w:rsidRDefault="00E37DC1" w:rsidP="00912920">
      <w:pPr>
        <w:pStyle w:val="BodyText"/>
        <w:ind w:left="720"/>
        <w:jc w:val="both"/>
      </w:pPr>
    </w:p>
    <w:p w14:paraId="420EC0CA" w14:textId="579C2510" w:rsidR="00E37DC1" w:rsidRPr="00912920" w:rsidRDefault="00F60847" w:rsidP="00912920">
      <w:pPr>
        <w:pStyle w:val="BodyText"/>
        <w:ind w:left="720"/>
        <w:jc w:val="both"/>
      </w:pPr>
      <w:r>
        <w:t xml:space="preserve">             </w:t>
      </w:r>
      <w:r w:rsidRPr="00912920">
        <w:rPr>
          <w:noProof/>
          <w:lang w:val="en-IN"/>
        </w:rPr>
        <w:drawing>
          <wp:inline distT="0" distB="0" distL="0" distR="0" wp14:anchorId="2DAA6F94" wp14:editId="7E874685">
            <wp:extent cx="4030980" cy="32232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pic:cNvPicPr>
                  </pic:nvPicPr>
                  <pic:blipFill>
                    <a:blip r:embed="rId13"/>
                    <a:stretch>
                      <a:fillRect/>
                    </a:stretch>
                  </pic:blipFill>
                  <pic:spPr>
                    <a:xfrm>
                      <a:off x="0" y="0"/>
                      <a:ext cx="4031886" cy="3223984"/>
                    </a:xfrm>
                    <a:prstGeom prst="rect">
                      <a:avLst/>
                    </a:prstGeom>
                  </pic:spPr>
                </pic:pic>
              </a:graphicData>
            </a:graphic>
          </wp:inline>
        </w:drawing>
      </w:r>
    </w:p>
    <w:p w14:paraId="4B06E19F" w14:textId="1F6356DB" w:rsidR="00E37DC1" w:rsidRPr="00912920" w:rsidRDefault="00E37DC1" w:rsidP="00912920">
      <w:pPr>
        <w:pStyle w:val="BodyText"/>
        <w:ind w:left="720"/>
        <w:jc w:val="both"/>
      </w:pPr>
    </w:p>
    <w:p w14:paraId="61ACA39F" w14:textId="77777777" w:rsidR="002A296A" w:rsidRPr="00912920" w:rsidRDefault="002A296A" w:rsidP="00912920">
      <w:pPr>
        <w:pStyle w:val="BodyText"/>
        <w:ind w:left="720"/>
        <w:jc w:val="both"/>
      </w:pPr>
    </w:p>
    <w:p w14:paraId="620A5B3D" w14:textId="64E55F85" w:rsidR="00E37DC1" w:rsidRPr="00912920" w:rsidRDefault="00342743" w:rsidP="00F60847">
      <w:pPr>
        <w:pStyle w:val="BodyText"/>
        <w:jc w:val="both"/>
      </w:pPr>
      <w:r w:rsidRPr="00912920">
        <w:t>There is a widespread misperception that people who smoke lose weight, however our findings from this dataset contradict the earlier notion. The graph indicates that whether a person smokes or not, his or her weight remains constant. However, we know from general information that smoking reduces a person's water content in the body.</w:t>
      </w:r>
    </w:p>
    <w:p w14:paraId="3D392634" w14:textId="77777777" w:rsidR="00E37DC1" w:rsidRPr="00912920" w:rsidRDefault="00E37DC1" w:rsidP="00912920">
      <w:pPr>
        <w:pStyle w:val="BodyText"/>
        <w:ind w:left="720"/>
        <w:jc w:val="both"/>
      </w:pPr>
    </w:p>
    <w:p w14:paraId="547B670A" w14:textId="77777777" w:rsidR="00E37DC1" w:rsidRPr="00912920" w:rsidRDefault="00E37DC1" w:rsidP="00912920">
      <w:pPr>
        <w:pStyle w:val="BodyText"/>
        <w:ind w:left="720"/>
        <w:jc w:val="both"/>
      </w:pPr>
    </w:p>
    <w:p w14:paraId="5C1229C1" w14:textId="11D6B603" w:rsidR="00E37DC1" w:rsidRPr="00912920" w:rsidRDefault="00F60847" w:rsidP="00912920">
      <w:pPr>
        <w:pStyle w:val="BodyText"/>
        <w:ind w:left="720"/>
        <w:jc w:val="both"/>
      </w:pPr>
      <w:r>
        <w:t xml:space="preserve">               </w:t>
      </w:r>
      <w:r w:rsidRPr="00912920">
        <w:rPr>
          <w:noProof/>
          <w:lang w:val="en-IN"/>
        </w:rPr>
        <w:drawing>
          <wp:inline distT="0" distB="0" distL="0" distR="0" wp14:anchorId="26A960A4" wp14:editId="4AB82552">
            <wp:extent cx="3839687" cy="2703443"/>
            <wp:effectExtent l="0" t="0" r="0" b="0"/>
            <wp:docPr id="7"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box and whisker chart&#10;&#10;Description automatically generated"/>
                    <pic:cNvPicPr>
                      <a:picLocks noChangeAspect="1"/>
                    </pic:cNvPicPr>
                  </pic:nvPicPr>
                  <pic:blipFill>
                    <a:blip r:embed="rId14"/>
                    <a:stretch>
                      <a:fillRect/>
                    </a:stretch>
                  </pic:blipFill>
                  <pic:spPr>
                    <a:xfrm>
                      <a:off x="0" y="0"/>
                      <a:ext cx="3842106" cy="2705146"/>
                    </a:xfrm>
                    <a:prstGeom prst="rect">
                      <a:avLst/>
                    </a:prstGeom>
                  </pic:spPr>
                </pic:pic>
              </a:graphicData>
            </a:graphic>
          </wp:inline>
        </w:drawing>
      </w:r>
    </w:p>
    <w:p w14:paraId="3FD8B19F" w14:textId="77777777" w:rsidR="00E37DC1" w:rsidRPr="00912920" w:rsidRDefault="00E37DC1" w:rsidP="00912920">
      <w:pPr>
        <w:pStyle w:val="BodyText"/>
        <w:ind w:left="720"/>
        <w:jc w:val="both"/>
      </w:pPr>
    </w:p>
    <w:p w14:paraId="579B1490" w14:textId="697B649A" w:rsidR="00E37DC1" w:rsidRDefault="00342743" w:rsidP="00F60847">
      <w:pPr>
        <w:pStyle w:val="BodyText"/>
        <w:jc w:val="both"/>
      </w:pPr>
      <w:r w:rsidRPr="00912920">
        <w:t xml:space="preserve">When your heart beats, the pressure of your blood against your artery walls is measured as systolic. As a result, we sought to create a graph that depicted the association between gender and systolic level based on smoking status. We can see that female smokers had slightly </w:t>
      </w:r>
      <w:r w:rsidRPr="00912920">
        <w:lastRenderedPageBreak/>
        <w:t>lower systolic levels than male smokers on an average.</w:t>
      </w:r>
    </w:p>
    <w:p w14:paraId="3DCF514C" w14:textId="77777777" w:rsidR="00F60847" w:rsidRPr="00912920" w:rsidRDefault="00F60847" w:rsidP="00F60847">
      <w:pPr>
        <w:pStyle w:val="BodyText"/>
        <w:jc w:val="both"/>
      </w:pPr>
    </w:p>
    <w:p w14:paraId="7370AB7B" w14:textId="77777777" w:rsidR="00E37DC1" w:rsidRPr="00912920" w:rsidRDefault="00E37DC1" w:rsidP="00912920">
      <w:pPr>
        <w:pStyle w:val="BodyText"/>
        <w:ind w:left="720"/>
        <w:jc w:val="both"/>
      </w:pPr>
    </w:p>
    <w:p w14:paraId="446F7F5A" w14:textId="31223F07" w:rsidR="00E37DC1" w:rsidRPr="00912920" w:rsidRDefault="00F60847" w:rsidP="00912920">
      <w:pPr>
        <w:pStyle w:val="BodyText"/>
        <w:ind w:left="720"/>
        <w:jc w:val="both"/>
      </w:pPr>
      <w:r>
        <w:t xml:space="preserve">         </w:t>
      </w:r>
      <w:r w:rsidRPr="00912920">
        <w:rPr>
          <w:noProof/>
          <w:lang w:val="en-IN"/>
        </w:rPr>
        <w:drawing>
          <wp:inline distT="0" distB="0" distL="0" distR="0" wp14:anchorId="0B7DE208" wp14:editId="7F6935C1">
            <wp:extent cx="3977640" cy="2840603"/>
            <wp:effectExtent l="0" t="0" r="0" b="0"/>
            <wp:docPr id="8"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box and whisker chart&#10;&#10;Description automatically generated"/>
                    <pic:cNvPicPr>
                      <a:picLocks noChangeAspect="1"/>
                    </pic:cNvPicPr>
                  </pic:nvPicPr>
                  <pic:blipFill rotWithShape="1">
                    <a:blip r:embed="rId15"/>
                    <a:srcRect t="1381"/>
                    <a:stretch/>
                  </pic:blipFill>
                  <pic:spPr bwMode="auto">
                    <a:xfrm>
                      <a:off x="0" y="0"/>
                      <a:ext cx="3978446" cy="2841179"/>
                    </a:xfrm>
                    <a:prstGeom prst="rect">
                      <a:avLst/>
                    </a:prstGeom>
                    <a:ln>
                      <a:noFill/>
                    </a:ln>
                    <a:extLst>
                      <a:ext uri="{53640926-AAD7-44D8-BBD7-CCE9431645EC}">
                        <a14:shadowObscured xmlns:a14="http://schemas.microsoft.com/office/drawing/2010/main"/>
                      </a:ext>
                    </a:extLst>
                  </pic:spPr>
                </pic:pic>
              </a:graphicData>
            </a:graphic>
          </wp:inline>
        </w:drawing>
      </w:r>
    </w:p>
    <w:p w14:paraId="045BA989" w14:textId="77777777" w:rsidR="002A296A" w:rsidRPr="00912920" w:rsidRDefault="002A296A" w:rsidP="00912920">
      <w:pPr>
        <w:pStyle w:val="BodyText"/>
        <w:ind w:left="720"/>
        <w:jc w:val="both"/>
      </w:pPr>
    </w:p>
    <w:p w14:paraId="5BBBD6F4" w14:textId="77777777" w:rsidR="00912920" w:rsidRPr="00912920" w:rsidRDefault="00912920" w:rsidP="00912920">
      <w:pPr>
        <w:pStyle w:val="BodyText"/>
        <w:ind w:left="720"/>
        <w:jc w:val="both"/>
      </w:pPr>
    </w:p>
    <w:p w14:paraId="0E073810" w14:textId="45FE6680" w:rsidR="00F60847" w:rsidRPr="00912920" w:rsidRDefault="00BB686E" w:rsidP="00F60847">
      <w:pPr>
        <w:pStyle w:val="BodyText"/>
        <w:jc w:val="both"/>
      </w:pPr>
      <w:r w:rsidRPr="00912920">
        <w:t>Triglycerides are a form of fat found in our bloodstream. When we look at the graph of the association between triglycerides and smoking status of gender, we can observe that smokers have slightly higher triglyceride levels in their bodies regardless of gender. That is, it can induce an increase in fat deposits in the blood, which can raise a person's risk of having a heart attack.</w:t>
      </w:r>
    </w:p>
    <w:p w14:paraId="4EA25615" w14:textId="1465781C" w:rsidR="00E37DC1" w:rsidRPr="00912920" w:rsidRDefault="00E37DC1" w:rsidP="00912920">
      <w:pPr>
        <w:pStyle w:val="BodyText"/>
        <w:jc w:val="both"/>
      </w:pPr>
    </w:p>
    <w:p w14:paraId="597FAA9F" w14:textId="77777777" w:rsidR="005F223E" w:rsidRDefault="005F223E" w:rsidP="00912920">
      <w:pPr>
        <w:pStyle w:val="BodyText"/>
        <w:jc w:val="both"/>
        <w:rPr>
          <w:b/>
          <w:bCs/>
        </w:rPr>
      </w:pPr>
    </w:p>
    <w:p w14:paraId="78B4C0DE" w14:textId="71A70353" w:rsidR="005A0D56" w:rsidRPr="007E0BEC" w:rsidRDefault="00274368" w:rsidP="005A0D56">
      <w:pPr>
        <w:pStyle w:val="BodyText"/>
        <w:jc w:val="both"/>
      </w:pPr>
      <w:r w:rsidRPr="00912920">
        <w:rPr>
          <w:b/>
          <w:bCs/>
        </w:rPr>
        <w:t xml:space="preserve"> </w:t>
      </w:r>
    </w:p>
    <w:p w14:paraId="5735D0DD" w14:textId="26A054D3" w:rsidR="00855AD7" w:rsidRPr="007E0BEC" w:rsidRDefault="00855AD7" w:rsidP="002F7748"/>
    <w:sectPr w:rsidR="00855AD7" w:rsidRPr="007E0BE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6E78" w14:textId="77777777" w:rsidR="008B5998" w:rsidRDefault="008B5998">
      <w:r>
        <w:separator/>
      </w:r>
    </w:p>
  </w:endnote>
  <w:endnote w:type="continuationSeparator" w:id="0">
    <w:p w14:paraId="7AE1E872" w14:textId="77777777" w:rsidR="008B5998" w:rsidRDefault="008B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38776"/>
      <w:docPartObj>
        <w:docPartGallery w:val="Page Numbers (Bottom of Page)"/>
        <w:docPartUnique/>
      </w:docPartObj>
    </w:sdtPr>
    <w:sdtEndPr>
      <w:rPr>
        <w:noProof/>
      </w:rPr>
    </w:sdtEndPr>
    <w:sdtContent>
      <w:p w14:paraId="40786465" w14:textId="5E7493A2" w:rsidR="005D1007" w:rsidRDefault="005D10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01EB89" w14:textId="77777777" w:rsidR="005D1007" w:rsidRDefault="005D1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BE36" w14:textId="77777777" w:rsidR="008B5998" w:rsidRDefault="008B5998">
      <w:r>
        <w:separator/>
      </w:r>
    </w:p>
  </w:footnote>
  <w:footnote w:type="continuationSeparator" w:id="0">
    <w:p w14:paraId="62023462" w14:textId="77777777" w:rsidR="008B5998" w:rsidRDefault="008B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9DB2" w14:textId="098B51DE" w:rsidR="005D1007" w:rsidRDefault="00F819FD">
    <w:pPr>
      <w:spacing w:line="264" w:lineRule="auto"/>
    </w:pPr>
    <w:r>
      <w:rPr>
        <w:noProof/>
      </w:rPr>
      <w:pict w14:anchorId="34EB5DB1">
        <v:rect id="Rectangle 222" o:spid="_x0000_s1031"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p>
  <w:p w14:paraId="094539E2" w14:textId="7910CBD5" w:rsidR="00912920" w:rsidRDefault="00912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0F9"/>
    <w:multiLevelType w:val="hybridMultilevel"/>
    <w:tmpl w:val="EA2C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52C42"/>
    <w:multiLevelType w:val="multilevel"/>
    <w:tmpl w:val="7ECA95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970F41"/>
    <w:multiLevelType w:val="multilevel"/>
    <w:tmpl w:val="44970F4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E9B38D4"/>
    <w:multiLevelType w:val="multilevel"/>
    <w:tmpl w:val="80E66C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25736434">
    <w:abstractNumId w:val="2"/>
  </w:num>
  <w:num w:numId="2" w16cid:durableId="1286161884">
    <w:abstractNumId w:val="3"/>
  </w:num>
  <w:num w:numId="3" w16cid:durableId="584268961">
    <w:abstractNumId w:val="1"/>
  </w:num>
  <w:num w:numId="4" w16cid:durableId="157589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7F8"/>
    <w:rsid w:val="0007212F"/>
    <w:rsid w:val="000941CB"/>
    <w:rsid w:val="000A6417"/>
    <w:rsid w:val="000F5FFF"/>
    <w:rsid w:val="001717F8"/>
    <w:rsid w:val="001A0A1E"/>
    <w:rsid w:val="001A3B68"/>
    <w:rsid w:val="001B77B2"/>
    <w:rsid w:val="001F5AC6"/>
    <w:rsid w:val="002241B6"/>
    <w:rsid w:val="002248E4"/>
    <w:rsid w:val="00241F58"/>
    <w:rsid w:val="00263BCB"/>
    <w:rsid w:val="00274368"/>
    <w:rsid w:val="002A296A"/>
    <w:rsid w:val="002A6413"/>
    <w:rsid w:val="002C0C5A"/>
    <w:rsid w:val="002D37AA"/>
    <w:rsid w:val="002E4364"/>
    <w:rsid w:val="002F7748"/>
    <w:rsid w:val="00302D78"/>
    <w:rsid w:val="00310C0B"/>
    <w:rsid w:val="00342743"/>
    <w:rsid w:val="00380AFE"/>
    <w:rsid w:val="003840EA"/>
    <w:rsid w:val="003A3B09"/>
    <w:rsid w:val="004022A4"/>
    <w:rsid w:val="00444D4C"/>
    <w:rsid w:val="00475291"/>
    <w:rsid w:val="00576A42"/>
    <w:rsid w:val="00594775"/>
    <w:rsid w:val="005A0D56"/>
    <w:rsid w:val="005B5D55"/>
    <w:rsid w:val="005D1007"/>
    <w:rsid w:val="005D1D28"/>
    <w:rsid w:val="005F223E"/>
    <w:rsid w:val="006048B1"/>
    <w:rsid w:val="00606DD0"/>
    <w:rsid w:val="00617016"/>
    <w:rsid w:val="00686F3F"/>
    <w:rsid w:val="006B70F4"/>
    <w:rsid w:val="006E374E"/>
    <w:rsid w:val="006E4233"/>
    <w:rsid w:val="006E6AD0"/>
    <w:rsid w:val="007154E5"/>
    <w:rsid w:val="00773341"/>
    <w:rsid w:val="007B3DC2"/>
    <w:rsid w:val="007E08B6"/>
    <w:rsid w:val="007E0BEC"/>
    <w:rsid w:val="007E675F"/>
    <w:rsid w:val="007F38BF"/>
    <w:rsid w:val="00855AD7"/>
    <w:rsid w:val="008809BC"/>
    <w:rsid w:val="008B5998"/>
    <w:rsid w:val="00907893"/>
    <w:rsid w:val="00912920"/>
    <w:rsid w:val="00957C39"/>
    <w:rsid w:val="00977C80"/>
    <w:rsid w:val="009E2BDD"/>
    <w:rsid w:val="00A2053E"/>
    <w:rsid w:val="00A555E3"/>
    <w:rsid w:val="00A7068F"/>
    <w:rsid w:val="00A73D79"/>
    <w:rsid w:val="00A86C2C"/>
    <w:rsid w:val="00A96BC4"/>
    <w:rsid w:val="00AE1C0A"/>
    <w:rsid w:val="00B62228"/>
    <w:rsid w:val="00B63243"/>
    <w:rsid w:val="00B767C3"/>
    <w:rsid w:val="00BB686E"/>
    <w:rsid w:val="00BC075F"/>
    <w:rsid w:val="00BE392D"/>
    <w:rsid w:val="00C01C78"/>
    <w:rsid w:val="00C33331"/>
    <w:rsid w:val="00C4370F"/>
    <w:rsid w:val="00CD07C0"/>
    <w:rsid w:val="00CF0F81"/>
    <w:rsid w:val="00D31220"/>
    <w:rsid w:val="00D4311B"/>
    <w:rsid w:val="00D77386"/>
    <w:rsid w:val="00D80184"/>
    <w:rsid w:val="00E0287E"/>
    <w:rsid w:val="00E03EFA"/>
    <w:rsid w:val="00E37DC1"/>
    <w:rsid w:val="00E5015F"/>
    <w:rsid w:val="00E576EC"/>
    <w:rsid w:val="00E94A18"/>
    <w:rsid w:val="00E95B5D"/>
    <w:rsid w:val="00EB128F"/>
    <w:rsid w:val="00ED6EB7"/>
    <w:rsid w:val="00EE46F5"/>
    <w:rsid w:val="00F13EDD"/>
    <w:rsid w:val="00F57A30"/>
    <w:rsid w:val="00F60847"/>
    <w:rsid w:val="00F819FD"/>
    <w:rsid w:val="00F933C2"/>
    <w:rsid w:val="00FC6730"/>
    <w:rsid w:val="7D8F69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D7D3"/>
  <w15:docId w15:val="{2E26878D-2CD9-437D-911F-261FE768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2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widowControl w:val="0"/>
      <w:autoSpaceDE w:val="0"/>
      <w:autoSpaceDN w:val="0"/>
      <w:ind w:left="1597" w:right="1616"/>
      <w:jc w:val="cente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lang w:eastAsia="en-IN"/>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u w:val="single" w:color="000000"/>
      <w:lang w:val="en-US"/>
    </w:rPr>
  </w:style>
  <w:style w:type="paragraph" w:styleId="ListParagraph">
    <w:name w:val="List Paragraph"/>
    <w:basedOn w:val="Normal"/>
    <w:uiPriority w:val="1"/>
    <w:qFormat/>
    <w:pPr>
      <w:widowControl w:val="0"/>
      <w:autoSpaceDE w:val="0"/>
      <w:autoSpaceDN w:val="0"/>
      <w:ind w:left="821" w:hanging="360"/>
    </w:pPr>
  </w:style>
  <w:style w:type="paragraph" w:styleId="NoSpacing">
    <w:name w:val="No Spacing"/>
    <w:uiPriority w:val="1"/>
    <w:qFormat/>
    <w:rPr>
      <w:sz w:val="22"/>
      <w:szCs w:val="22"/>
      <w:lang w:val="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basedOn w:val="TableNormal"/>
    <w:uiPriority w:val="39"/>
    <w:rsid w:val="001A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9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BE39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B5D55"/>
    <w:rPr>
      <w:b/>
      <w:bCs/>
    </w:rPr>
  </w:style>
  <w:style w:type="character" w:customStyle="1" w:styleId="std">
    <w:name w:val="std"/>
    <w:basedOn w:val="DefaultParagraphFont"/>
    <w:rsid w:val="005B5D55"/>
  </w:style>
  <w:style w:type="character" w:styleId="Hyperlink">
    <w:name w:val="Hyperlink"/>
    <w:basedOn w:val="DefaultParagraphFont"/>
    <w:uiPriority w:val="99"/>
    <w:unhideWhenUsed/>
    <w:rsid w:val="00A555E3"/>
    <w:rPr>
      <w:color w:val="0000FF"/>
      <w:u w:val="single"/>
    </w:rPr>
  </w:style>
  <w:style w:type="paragraph" w:styleId="HTMLPreformatted">
    <w:name w:val="HTML Preformatted"/>
    <w:basedOn w:val="Normal"/>
    <w:link w:val="HTMLPreformattedChar"/>
    <w:uiPriority w:val="99"/>
    <w:semiHidden/>
    <w:unhideWhenUsed/>
    <w:rsid w:val="00B6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2228"/>
    <w:rPr>
      <w:rFonts w:ascii="Courier New" w:eastAsia="Times New Roman" w:hAnsi="Courier New" w:cs="Courier New"/>
    </w:rPr>
  </w:style>
  <w:style w:type="character" w:customStyle="1" w:styleId="n">
    <w:name w:val="n"/>
    <w:basedOn w:val="DefaultParagraphFont"/>
    <w:rsid w:val="00B62228"/>
  </w:style>
  <w:style w:type="character" w:customStyle="1" w:styleId="o">
    <w:name w:val="o"/>
    <w:basedOn w:val="DefaultParagraphFont"/>
    <w:rsid w:val="00B62228"/>
  </w:style>
  <w:style w:type="character" w:customStyle="1" w:styleId="p">
    <w:name w:val="p"/>
    <w:basedOn w:val="DefaultParagraphFont"/>
    <w:rsid w:val="00B62228"/>
  </w:style>
  <w:style w:type="character" w:customStyle="1" w:styleId="mi">
    <w:name w:val="mi"/>
    <w:basedOn w:val="DefaultParagraphFont"/>
    <w:rsid w:val="00B62228"/>
  </w:style>
  <w:style w:type="character" w:customStyle="1" w:styleId="nb">
    <w:name w:val="nb"/>
    <w:basedOn w:val="DefaultParagraphFont"/>
    <w:rsid w:val="00B62228"/>
  </w:style>
  <w:style w:type="table" w:styleId="GridTable3-Accent5">
    <w:name w:val="Grid Table 3 Accent 5"/>
    <w:basedOn w:val="TableNormal"/>
    <w:uiPriority w:val="48"/>
    <w:rsid w:val="00C3333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UnresolvedMention">
    <w:name w:val="Unresolved Mention"/>
    <w:basedOn w:val="DefaultParagraphFont"/>
    <w:uiPriority w:val="99"/>
    <w:semiHidden/>
    <w:unhideWhenUsed/>
    <w:rsid w:val="002F7748"/>
    <w:rPr>
      <w:color w:val="605E5C"/>
      <w:shd w:val="clear" w:color="auto" w:fill="E1DFDD"/>
    </w:rPr>
  </w:style>
  <w:style w:type="character" w:customStyle="1" w:styleId="al-author-name-more">
    <w:name w:val="al-author-name-more"/>
    <w:basedOn w:val="DefaultParagraphFont"/>
    <w:rsid w:val="007E0BEC"/>
  </w:style>
  <w:style w:type="character" w:customStyle="1" w:styleId="delimiter">
    <w:name w:val="delimiter"/>
    <w:basedOn w:val="DefaultParagraphFont"/>
    <w:rsid w:val="007E0BEC"/>
  </w:style>
  <w:style w:type="character" w:styleId="FollowedHyperlink">
    <w:name w:val="FollowedHyperlink"/>
    <w:basedOn w:val="DefaultParagraphFont"/>
    <w:uiPriority w:val="99"/>
    <w:semiHidden/>
    <w:unhideWhenUsed/>
    <w:rsid w:val="007E0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0666">
      <w:bodyDiv w:val="1"/>
      <w:marLeft w:val="0"/>
      <w:marRight w:val="0"/>
      <w:marTop w:val="0"/>
      <w:marBottom w:val="0"/>
      <w:divBdr>
        <w:top w:val="none" w:sz="0" w:space="0" w:color="auto"/>
        <w:left w:val="none" w:sz="0" w:space="0" w:color="auto"/>
        <w:bottom w:val="none" w:sz="0" w:space="0" w:color="auto"/>
        <w:right w:val="none" w:sz="0" w:space="0" w:color="auto"/>
      </w:divBdr>
    </w:div>
    <w:div w:id="156384803">
      <w:bodyDiv w:val="1"/>
      <w:marLeft w:val="0"/>
      <w:marRight w:val="0"/>
      <w:marTop w:val="0"/>
      <w:marBottom w:val="0"/>
      <w:divBdr>
        <w:top w:val="none" w:sz="0" w:space="0" w:color="auto"/>
        <w:left w:val="none" w:sz="0" w:space="0" w:color="auto"/>
        <w:bottom w:val="none" w:sz="0" w:space="0" w:color="auto"/>
        <w:right w:val="none" w:sz="0" w:space="0" w:color="auto"/>
      </w:divBdr>
    </w:div>
    <w:div w:id="220992739">
      <w:bodyDiv w:val="1"/>
      <w:marLeft w:val="0"/>
      <w:marRight w:val="0"/>
      <w:marTop w:val="0"/>
      <w:marBottom w:val="0"/>
      <w:divBdr>
        <w:top w:val="none" w:sz="0" w:space="0" w:color="auto"/>
        <w:left w:val="none" w:sz="0" w:space="0" w:color="auto"/>
        <w:bottom w:val="none" w:sz="0" w:space="0" w:color="auto"/>
        <w:right w:val="none" w:sz="0" w:space="0" w:color="auto"/>
      </w:divBdr>
    </w:div>
    <w:div w:id="299115346">
      <w:bodyDiv w:val="1"/>
      <w:marLeft w:val="0"/>
      <w:marRight w:val="0"/>
      <w:marTop w:val="0"/>
      <w:marBottom w:val="0"/>
      <w:divBdr>
        <w:top w:val="none" w:sz="0" w:space="0" w:color="auto"/>
        <w:left w:val="none" w:sz="0" w:space="0" w:color="auto"/>
        <w:bottom w:val="none" w:sz="0" w:space="0" w:color="auto"/>
        <w:right w:val="none" w:sz="0" w:space="0" w:color="auto"/>
      </w:divBdr>
    </w:div>
    <w:div w:id="493225201">
      <w:bodyDiv w:val="1"/>
      <w:marLeft w:val="0"/>
      <w:marRight w:val="0"/>
      <w:marTop w:val="0"/>
      <w:marBottom w:val="0"/>
      <w:divBdr>
        <w:top w:val="none" w:sz="0" w:space="0" w:color="auto"/>
        <w:left w:val="none" w:sz="0" w:space="0" w:color="auto"/>
        <w:bottom w:val="none" w:sz="0" w:space="0" w:color="auto"/>
        <w:right w:val="none" w:sz="0" w:space="0" w:color="auto"/>
      </w:divBdr>
    </w:div>
    <w:div w:id="610665652">
      <w:bodyDiv w:val="1"/>
      <w:marLeft w:val="0"/>
      <w:marRight w:val="0"/>
      <w:marTop w:val="0"/>
      <w:marBottom w:val="0"/>
      <w:divBdr>
        <w:top w:val="none" w:sz="0" w:space="0" w:color="auto"/>
        <w:left w:val="none" w:sz="0" w:space="0" w:color="auto"/>
        <w:bottom w:val="none" w:sz="0" w:space="0" w:color="auto"/>
        <w:right w:val="none" w:sz="0" w:space="0" w:color="auto"/>
      </w:divBdr>
    </w:div>
    <w:div w:id="665550628">
      <w:bodyDiv w:val="1"/>
      <w:marLeft w:val="0"/>
      <w:marRight w:val="0"/>
      <w:marTop w:val="0"/>
      <w:marBottom w:val="0"/>
      <w:divBdr>
        <w:top w:val="none" w:sz="0" w:space="0" w:color="auto"/>
        <w:left w:val="none" w:sz="0" w:space="0" w:color="auto"/>
        <w:bottom w:val="none" w:sz="0" w:space="0" w:color="auto"/>
        <w:right w:val="none" w:sz="0" w:space="0" w:color="auto"/>
      </w:divBdr>
    </w:div>
    <w:div w:id="1468089435">
      <w:bodyDiv w:val="1"/>
      <w:marLeft w:val="0"/>
      <w:marRight w:val="0"/>
      <w:marTop w:val="0"/>
      <w:marBottom w:val="0"/>
      <w:divBdr>
        <w:top w:val="none" w:sz="0" w:space="0" w:color="auto"/>
        <w:left w:val="none" w:sz="0" w:space="0" w:color="auto"/>
        <w:bottom w:val="none" w:sz="0" w:space="0" w:color="auto"/>
        <w:right w:val="none" w:sz="0" w:space="0" w:color="auto"/>
      </w:divBdr>
    </w:div>
    <w:div w:id="1660037501">
      <w:bodyDiv w:val="1"/>
      <w:marLeft w:val="0"/>
      <w:marRight w:val="0"/>
      <w:marTop w:val="0"/>
      <w:marBottom w:val="0"/>
      <w:divBdr>
        <w:top w:val="none" w:sz="0" w:space="0" w:color="auto"/>
        <w:left w:val="none" w:sz="0" w:space="0" w:color="auto"/>
        <w:bottom w:val="none" w:sz="0" w:space="0" w:color="auto"/>
        <w:right w:val="none" w:sz="0" w:space="0" w:color="auto"/>
      </w:divBdr>
      <w:divsChild>
        <w:div w:id="14737155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18698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7</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 Jain</dc:creator>
  <cp:lastModifiedBy>Purvi Jain</cp:lastModifiedBy>
  <cp:revision>14</cp:revision>
  <dcterms:created xsi:type="dcterms:W3CDTF">2022-12-17T18:23:00Z</dcterms:created>
  <dcterms:modified xsi:type="dcterms:W3CDTF">2022-12-18T22:18:00Z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F6B16818FA3D4D81AA4D65B75D0AA931</vt:lpwstr>
  </property>
</Properties>
</file>