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3456B7">
        <w:rPr>
          <w:rFonts w:ascii="Arial" w:hAnsi="Arial" w:cs="Arial"/>
          <w:sz w:val="20"/>
          <w:szCs w:val="20"/>
          <w:lang w:val="es-ES"/>
        </w:rPr>
        <w:t>81.553</w:t>
      </w:r>
      <w:r w:rsidR="00553172">
        <w:rPr>
          <w:rFonts w:ascii="Arial" w:hAnsi="Arial" w:cs="Arial"/>
          <w:sz w:val="20"/>
          <w:szCs w:val="20"/>
          <w:lang w:val="es-ES"/>
        </w:rPr>
        <w:t>/</w:t>
      </w:r>
      <w:r w:rsidR="006D24A7">
        <w:rPr>
          <w:rFonts w:ascii="Arial" w:hAnsi="Arial" w:cs="Arial"/>
          <w:sz w:val="20"/>
          <w:szCs w:val="20"/>
          <w:lang w:val="es-ES"/>
        </w:rPr>
        <w:t>2</w:t>
      </w:r>
      <w:r w:rsidR="00FB0DB0">
        <w:rPr>
          <w:rFonts w:ascii="Arial" w:hAnsi="Arial" w:cs="Arial"/>
          <w:sz w:val="20"/>
          <w:szCs w:val="20"/>
          <w:lang w:val="es-ES"/>
        </w:rPr>
        <w:t>5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</w:t>
      </w:r>
      <w:proofErr w:type="spellStart"/>
      <w:r w:rsidR="0047011F" w:rsidRPr="0047011F">
        <w:rPr>
          <w:rFonts w:ascii="Arial" w:hAnsi="Arial" w:cs="Arial"/>
          <w:sz w:val="20"/>
          <w:szCs w:val="20"/>
          <w:lang w:val="es-ES"/>
        </w:rPr>
        <w:t>Sec</w:t>
      </w:r>
      <w:proofErr w:type="spellEnd"/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3456B7" w:rsidRDefault="003563FB" w:rsidP="003456B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3456B7">
        <w:rPr>
          <w:rFonts w:ascii="Arial" w:hAnsi="Arial" w:cs="Arial"/>
          <w:sz w:val="24"/>
          <w:szCs w:val="24"/>
          <w:lang w:val="es-ES"/>
        </w:rPr>
        <w:t xml:space="preserve"> </w:t>
      </w:r>
      <w:r w:rsidR="003456B7" w:rsidRPr="003456B7">
        <w:rPr>
          <w:rFonts w:ascii="Arial" w:hAnsi="Arial" w:cs="Arial"/>
          <w:sz w:val="24"/>
          <w:szCs w:val="24"/>
          <w:lang w:val="es-ES"/>
        </w:rPr>
        <w:t>ESPINOZA</w:t>
      </w:r>
      <w:r w:rsidR="003456B7">
        <w:rPr>
          <w:rFonts w:ascii="Arial" w:hAnsi="Arial" w:cs="Arial"/>
          <w:sz w:val="24"/>
          <w:szCs w:val="24"/>
          <w:lang w:val="es-ES"/>
        </w:rPr>
        <w:t xml:space="preserve"> </w:t>
      </w:r>
      <w:r w:rsidR="003456B7" w:rsidRPr="003456B7">
        <w:rPr>
          <w:rFonts w:ascii="Arial" w:hAnsi="Arial" w:cs="Arial"/>
          <w:sz w:val="24"/>
          <w:szCs w:val="24"/>
          <w:lang w:val="es-ES"/>
        </w:rPr>
        <w:t>HECTOR OSCAR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972DAF" w:rsidRDefault="00553172" w:rsidP="003456B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3456B7" w:rsidRPr="003456B7">
        <w:rPr>
          <w:rFonts w:ascii="Arial" w:hAnsi="Arial" w:cs="Arial"/>
          <w:sz w:val="24"/>
          <w:szCs w:val="24"/>
          <w:lang w:val="es-ES"/>
        </w:rPr>
        <w:t>Lucia Soto</w:t>
      </w:r>
      <w:r w:rsidR="003456B7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="003456B7" w:rsidRPr="003456B7">
        <w:rPr>
          <w:rFonts w:ascii="Arial" w:hAnsi="Arial" w:cs="Arial"/>
          <w:sz w:val="24"/>
          <w:szCs w:val="24"/>
          <w:lang w:val="es-ES"/>
        </w:rPr>
        <w:t>N°</w:t>
      </w:r>
      <w:proofErr w:type="spellEnd"/>
      <w:r w:rsidR="003456B7" w:rsidRPr="003456B7">
        <w:rPr>
          <w:rFonts w:ascii="Arial" w:hAnsi="Arial" w:cs="Arial"/>
          <w:sz w:val="24"/>
          <w:szCs w:val="24"/>
          <w:lang w:val="es-ES"/>
        </w:rPr>
        <w:t xml:space="preserve"> 6311, Barrio Ponce</w:t>
      </w:r>
      <w:r w:rsidR="003456B7">
        <w:rPr>
          <w:rFonts w:ascii="Arial" w:hAnsi="Arial" w:cs="Arial"/>
          <w:sz w:val="24"/>
          <w:szCs w:val="24"/>
          <w:lang w:val="es-ES"/>
        </w:rPr>
        <w:t>.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276144" w:rsidRPr="003456B7" w:rsidRDefault="007D5397" w:rsidP="003456B7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lang w:val="es-ES"/>
        </w:rPr>
      </w:pPr>
      <w:r w:rsidRPr="00173753">
        <w:rPr>
          <w:rFonts w:ascii="Arial" w:hAnsi="Arial" w:cs="Arial"/>
          <w:sz w:val="24"/>
          <w:szCs w:val="24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sz w:val="24"/>
          <w:szCs w:val="24"/>
          <w:lang w:val="es-ES"/>
        </w:rPr>
        <w:t>IENTES c/</w:t>
      </w:r>
      <w:r w:rsidR="003456B7">
        <w:rPr>
          <w:rFonts w:ascii="Arial" w:hAnsi="Arial" w:cs="Arial"/>
          <w:sz w:val="24"/>
          <w:szCs w:val="24"/>
          <w:lang w:val="es-ES"/>
        </w:rPr>
        <w:t xml:space="preserve"> </w:t>
      </w:r>
      <w:r w:rsidR="003456B7" w:rsidRPr="003456B7">
        <w:rPr>
          <w:rFonts w:ascii="Arial" w:hAnsi="Arial" w:cs="Arial"/>
          <w:sz w:val="24"/>
          <w:szCs w:val="24"/>
          <w:lang w:val="es-ES"/>
        </w:rPr>
        <w:t>ESPINOZA</w:t>
      </w:r>
      <w:r w:rsidR="003456B7">
        <w:rPr>
          <w:rFonts w:ascii="Arial" w:hAnsi="Arial" w:cs="Arial"/>
          <w:sz w:val="24"/>
          <w:szCs w:val="24"/>
          <w:lang w:val="es-ES"/>
        </w:rPr>
        <w:t xml:space="preserve"> </w:t>
      </w:r>
      <w:r w:rsidR="003456B7" w:rsidRPr="003456B7">
        <w:rPr>
          <w:rFonts w:ascii="Arial" w:hAnsi="Arial" w:cs="Arial"/>
          <w:sz w:val="24"/>
          <w:szCs w:val="24"/>
          <w:lang w:val="es-ES"/>
        </w:rPr>
        <w:t>HECTOR OSCAR</w:t>
      </w:r>
      <w:r w:rsidR="00A611BE" w:rsidRPr="00A611BE">
        <w:rPr>
          <w:lang w:val="es-AR"/>
        </w:rPr>
        <w:t xml:space="preserve"> 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s/ APREMIO.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E</w:t>
      </w:r>
      <w:r w:rsidR="00FE2D91" w:rsidRPr="00173753">
        <w:rPr>
          <w:rFonts w:ascii="Arial" w:hAnsi="Arial" w:cs="Arial"/>
          <w:sz w:val="24"/>
          <w:szCs w:val="24"/>
          <w:lang w:val="es-ES"/>
        </w:rPr>
        <w:t>xpte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 2</w:t>
      </w:r>
      <w:r w:rsidR="003456B7">
        <w:rPr>
          <w:rFonts w:ascii="Arial" w:hAnsi="Arial" w:cs="Arial"/>
          <w:sz w:val="24"/>
          <w:szCs w:val="24"/>
          <w:lang w:val="es-ES"/>
        </w:rPr>
        <w:t>81.553</w:t>
      </w:r>
      <w:r w:rsidR="006D24A7">
        <w:rPr>
          <w:rFonts w:ascii="Arial" w:hAnsi="Arial" w:cs="Arial"/>
          <w:sz w:val="24"/>
          <w:szCs w:val="24"/>
          <w:lang w:val="es-ES"/>
        </w:rPr>
        <w:t>/25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, que tramita ante el Juzgado Civil y Comercial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Pr="00173753">
        <w:rPr>
          <w:rFonts w:ascii="Arial" w:hAnsi="Arial" w:cs="Arial"/>
          <w:sz w:val="24"/>
          <w:szCs w:val="24"/>
          <w:lang w:val="es-ES"/>
        </w:rPr>
        <w:t xml:space="preserve"> 1, </w:t>
      </w:r>
      <w:r w:rsidR="00A854FD" w:rsidRPr="00173753">
        <w:rPr>
          <w:rFonts w:ascii="Arial" w:hAnsi="Arial" w:cs="Arial"/>
          <w:sz w:val="24"/>
          <w:szCs w:val="24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Secretaría Nº 1, </w:t>
      </w:r>
      <w:r w:rsidR="00A854FD" w:rsidRPr="00173753">
        <w:rPr>
          <w:rFonts w:ascii="Arial" w:hAnsi="Arial" w:cs="Arial"/>
          <w:sz w:val="24"/>
          <w:szCs w:val="24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sz w:val="24"/>
          <w:szCs w:val="24"/>
          <w:lang w:val="es-ES"/>
        </w:rPr>
        <w:t xml:space="preserve">, la </w:t>
      </w:r>
      <w:r w:rsidR="00A611BE">
        <w:rPr>
          <w:rFonts w:ascii="Arial" w:hAnsi="Arial" w:cs="Arial"/>
          <w:sz w:val="24"/>
          <w:szCs w:val="24"/>
          <w:lang w:val="es-ES"/>
        </w:rPr>
        <w:t xml:space="preserve">siguiente </w:t>
      </w:r>
      <w:r w:rsidR="00DF7F97">
        <w:rPr>
          <w:rFonts w:ascii="Arial" w:hAnsi="Arial" w:cs="Arial"/>
          <w:sz w:val="24"/>
          <w:szCs w:val="24"/>
          <w:lang w:val="es-ES"/>
        </w:rPr>
        <w:t xml:space="preserve">resolución </w:t>
      </w:r>
      <w:r w:rsidR="00086AA9" w:rsidRPr="00173753">
        <w:rPr>
          <w:rFonts w:ascii="Arial" w:hAnsi="Arial" w:cs="Arial"/>
          <w:sz w:val="24"/>
          <w:szCs w:val="24"/>
          <w:lang w:val="es-ES"/>
        </w:rPr>
        <w:t>que, en su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pertinente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>, se transcribe</w:t>
      </w:r>
      <w:r w:rsidR="006D24A7">
        <w:rPr>
          <w:rFonts w:ascii="Arial" w:hAnsi="Arial" w:cs="Arial"/>
          <w:sz w:val="24"/>
          <w:szCs w:val="24"/>
          <w:lang w:val="es-ES"/>
        </w:rPr>
        <w:t>n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sz w:val="24"/>
          <w:szCs w:val="24"/>
          <w:lang w:val="es-ES"/>
        </w:rPr>
        <w:t>“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>N.º 52</w:t>
      </w:r>
      <w:r w:rsidR="00DF7F97">
        <w:rPr>
          <w:rFonts w:ascii="Arial" w:hAnsi="Arial" w:cs="Arial"/>
          <w:i/>
          <w:sz w:val="24"/>
          <w:szCs w:val="24"/>
          <w:lang w:val="es-AR"/>
        </w:rPr>
        <w:t>.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 xml:space="preserve"> Corrientes, 20 de febrero de 2.026. Y VISTOS: estos autos caratulados: "MUNICIPALIDAD DE LA CIUDAD DE CORRIENTES C/ ESPINOZA HECTOR OSCAR S/ APREMIO" EXP 281553/25. Y CONSIDERANDO: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 xml:space="preserve"> … 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 xml:space="preserve">RESUELVO: 1) REGULAR los honorarios profesionales de la Dra. Milena Emiliana Sena, por su actuación en autos representando a la parte ACTORA y como vencedora en la PRIMERA ETAPA del proceso en la suma de PESOS TRESCIENTOS VEINTE MIL SEISCIENTOS VEINTIDOS CON 84/100 ($ 320.622,84), en un todo de conformidad con lo establecido en la Ley 5822/08; el monto que devengará en cualquier caso será un interés equivalente a la Tasa Activa del Banco Nación Argentina S.A.. 2) NOTIFÍQUESE por cédula conforme art. 109 del C.P.C. y C. o en forma electrónica conforme art. 108° según corresponda, haciéndole saber al profesional interviniente que deberá notificar electrónicamente al I.O.S.A.P., al correo iosapctes@gmail.com, 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 xml:space="preserve">… 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>notifíquese.</w:t>
      </w:r>
      <w:r w:rsidR="00DF7F97" w:rsidRPr="00DF7F97">
        <w:rPr>
          <w:rFonts w:ascii="Arial" w:hAnsi="Arial" w:cs="Arial"/>
          <w:i/>
          <w:sz w:val="24"/>
          <w:szCs w:val="24"/>
          <w:lang w:val="es-AR"/>
        </w:rPr>
        <w:t xml:space="preserve"> </w:t>
      </w:r>
      <w:proofErr w:type="gramStart"/>
      <w:r w:rsidR="00A611BE">
        <w:rPr>
          <w:rFonts w:ascii="Arial" w:hAnsi="Arial" w:cs="Arial"/>
          <w:i/>
          <w:iCs/>
          <w:sz w:val="24"/>
          <w:szCs w:val="24"/>
          <w:lang w:val="es-ES"/>
        </w:rPr>
        <w:t>”</w:t>
      </w:r>
      <w:proofErr w:type="gramEnd"/>
      <w:r w:rsidR="00A611BE">
        <w:rPr>
          <w:rFonts w:ascii="Arial" w:hAnsi="Arial" w:cs="Arial"/>
          <w:sz w:val="24"/>
          <w:szCs w:val="24"/>
          <w:lang w:val="es-ES"/>
        </w:rPr>
        <w:t xml:space="preserve"> </w:t>
      </w:r>
      <w:r w:rsidR="00A611BE" w:rsidRPr="00173753">
        <w:rPr>
          <w:rFonts w:ascii="Arial" w:hAnsi="Arial" w:cs="Arial"/>
          <w:sz w:val="24"/>
          <w:szCs w:val="24"/>
          <w:lang w:val="es-ES"/>
        </w:rPr>
        <w:t>FDO. ELECTRONICAMENTE:</w:t>
      </w:r>
      <w:r w:rsidR="00A611BE">
        <w:rPr>
          <w:rFonts w:ascii="Arial" w:hAnsi="Arial" w:cs="Arial"/>
          <w:sz w:val="24"/>
          <w:szCs w:val="24"/>
          <w:lang w:val="es-ES"/>
        </w:rPr>
        <w:t xml:space="preserve"> Rita Elizabeth </w:t>
      </w:r>
      <w:proofErr w:type="spellStart"/>
      <w:r w:rsidR="00A611BE">
        <w:rPr>
          <w:rFonts w:ascii="Arial" w:hAnsi="Arial" w:cs="Arial"/>
          <w:sz w:val="24"/>
          <w:szCs w:val="24"/>
          <w:lang w:val="es-ES"/>
        </w:rPr>
        <w:t>Otazo</w:t>
      </w:r>
      <w:proofErr w:type="spellEnd"/>
      <w:r w:rsidR="00A611BE" w:rsidRPr="00173753">
        <w:rPr>
          <w:rFonts w:ascii="Arial" w:hAnsi="Arial" w:cs="Arial"/>
          <w:sz w:val="24"/>
          <w:szCs w:val="24"/>
          <w:lang w:val="es-ES"/>
        </w:rPr>
        <w:t xml:space="preserve">. Juez </w:t>
      </w:r>
      <w:r w:rsidR="00A611BE">
        <w:rPr>
          <w:rFonts w:ascii="Arial" w:hAnsi="Arial" w:cs="Arial"/>
          <w:sz w:val="24"/>
          <w:szCs w:val="24"/>
          <w:lang w:val="es-ES"/>
        </w:rPr>
        <w:t xml:space="preserve">Sustituto </w:t>
      </w:r>
      <w:r w:rsidR="00A611BE" w:rsidRPr="00173753">
        <w:rPr>
          <w:rFonts w:ascii="Arial" w:hAnsi="Arial" w:cs="Arial"/>
          <w:sz w:val="24"/>
          <w:szCs w:val="24"/>
          <w:lang w:val="es-ES"/>
        </w:rPr>
        <w:t>Civil y Comercial Nº1.</w:t>
      </w:r>
      <w:r w:rsidR="00A611BE">
        <w:rPr>
          <w:rFonts w:ascii="Arial" w:hAnsi="Arial" w:cs="Arial"/>
          <w:sz w:val="24"/>
          <w:szCs w:val="24"/>
          <w:lang w:val="es-ES"/>
        </w:rPr>
        <w:t xml:space="preserve"> Y </w:t>
      </w:r>
      <w:r w:rsidR="00A611BE" w:rsidRPr="00173753">
        <w:rPr>
          <w:rFonts w:ascii="Arial" w:hAnsi="Arial" w:cs="Arial"/>
          <w:sz w:val="24"/>
          <w:szCs w:val="24"/>
          <w:lang w:val="es-ES"/>
        </w:rPr>
        <w:t>Dra. Adriana María Lorena Arece</w:t>
      </w:r>
      <w:r w:rsidR="00A611BE">
        <w:rPr>
          <w:rFonts w:ascii="Arial" w:hAnsi="Arial" w:cs="Arial"/>
          <w:sz w:val="24"/>
          <w:szCs w:val="24"/>
          <w:lang w:val="es-ES"/>
        </w:rPr>
        <w:t xml:space="preserve">, </w:t>
      </w:r>
      <w:proofErr w:type="gramStart"/>
      <w:r w:rsidR="00A611BE">
        <w:rPr>
          <w:rFonts w:ascii="Arial" w:hAnsi="Arial" w:cs="Arial"/>
          <w:sz w:val="24"/>
          <w:szCs w:val="24"/>
          <w:lang w:val="es-ES"/>
        </w:rPr>
        <w:t>Secretaria</w:t>
      </w:r>
      <w:proofErr w:type="gramEnd"/>
      <w:r w:rsidR="00A611BE">
        <w:rPr>
          <w:rFonts w:ascii="Arial" w:hAnsi="Arial" w:cs="Arial"/>
          <w:sz w:val="24"/>
          <w:szCs w:val="24"/>
          <w:lang w:val="es-ES"/>
        </w:rPr>
        <w:t>. Corrientes.</w:t>
      </w:r>
      <w:r w:rsidR="00A611BE">
        <w:rPr>
          <w:rFonts w:ascii="Arial" w:hAnsi="Arial" w:cs="Arial"/>
          <w:i/>
          <w:iCs/>
          <w:sz w:val="24"/>
          <w:szCs w:val="24"/>
          <w:lang w:val="es-ES"/>
        </w:rPr>
        <w:t xml:space="preserve"> </w:t>
      </w:r>
      <w:r w:rsidR="00417314">
        <w:rPr>
          <w:rFonts w:ascii="Arial" w:hAnsi="Arial" w:cs="Arial"/>
          <w:sz w:val="24"/>
          <w:szCs w:val="24"/>
          <w:lang w:val="es-ES"/>
        </w:rPr>
        <w:t>---------------</w:t>
      </w:r>
      <w:r w:rsidR="00DF7F97">
        <w:rPr>
          <w:rFonts w:ascii="Arial" w:hAnsi="Arial" w:cs="Arial"/>
          <w:sz w:val="24"/>
          <w:szCs w:val="24"/>
          <w:lang w:val="es-ES"/>
        </w:rPr>
        <w:t>--------------------------</w:t>
      </w:r>
    </w:p>
    <w:p w:rsidR="00A611BE" w:rsidRDefault="00A611B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7D5397" w:rsidRPr="0047011F" w:rsidRDefault="00F80806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DF538B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p w:rsidR="00DA5DAB" w:rsidRPr="0047011F" w:rsidRDefault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44F2"/>
    <w:rsid w:val="00276144"/>
    <w:rsid w:val="0029087F"/>
    <w:rsid w:val="002C1D9D"/>
    <w:rsid w:val="002C5EF6"/>
    <w:rsid w:val="002D7414"/>
    <w:rsid w:val="003106F0"/>
    <w:rsid w:val="0032342D"/>
    <w:rsid w:val="003456B7"/>
    <w:rsid w:val="003563FB"/>
    <w:rsid w:val="003723D6"/>
    <w:rsid w:val="003A6EBA"/>
    <w:rsid w:val="003D1EA7"/>
    <w:rsid w:val="00417314"/>
    <w:rsid w:val="00466507"/>
    <w:rsid w:val="0047011F"/>
    <w:rsid w:val="00482042"/>
    <w:rsid w:val="004B7310"/>
    <w:rsid w:val="004E005D"/>
    <w:rsid w:val="004F7C2E"/>
    <w:rsid w:val="00553172"/>
    <w:rsid w:val="00584ECF"/>
    <w:rsid w:val="0061549B"/>
    <w:rsid w:val="00632EE2"/>
    <w:rsid w:val="006C247F"/>
    <w:rsid w:val="006D24A7"/>
    <w:rsid w:val="006D3DFD"/>
    <w:rsid w:val="00716DF7"/>
    <w:rsid w:val="007C1703"/>
    <w:rsid w:val="007C206C"/>
    <w:rsid w:val="007C2980"/>
    <w:rsid w:val="007C4848"/>
    <w:rsid w:val="007D5397"/>
    <w:rsid w:val="00815744"/>
    <w:rsid w:val="00885AC8"/>
    <w:rsid w:val="00933995"/>
    <w:rsid w:val="00972DAF"/>
    <w:rsid w:val="009B2791"/>
    <w:rsid w:val="009C5AEA"/>
    <w:rsid w:val="009D1190"/>
    <w:rsid w:val="00A46109"/>
    <w:rsid w:val="00A611BE"/>
    <w:rsid w:val="00A854FD"/>
    <w:rsid w:val="00A8565E"/>
    <w:rsid w:val="00B34089"/>
    <w:rsid w:val="00B56FCA"/>
    <w:rsid w:val="00B656AA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DF538B"/>
    <w:rsid w:val="00DF7F97"/>
    <w:rsid w:val="00E20EC1"/>
    <w:rsid w:val="00E72479"/>
    <w:rsid w:val="00E724EF"/>
    <w:rsid w:val="00EB76EB"/>
    <w:rsid w:val="00EC31F6"/>
    <w:rsid w:val="00ED6FFE"/>
    <w:rsid w:val="00F26C00"/>
    <w:rsid w:val="00F42DDF"/>
    <w:rsid w:val="00F51AD6"/>
    <w:rsid w:val="00F67AD6"/>
    <w:rsid w:val="00F80806"/>
    <w:rsid w:val="00FB0DB0"/>
    <w:rsid w:val="00FC2FE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DCD3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9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2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5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75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0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6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2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9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1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2026-02-23T14:16:00Z</cp:lastPrinted>
  <dcterms:created xsi:type="dcterms:W3CDTF">2026-02-23T14:16:00Z</dcterms:created>
  <dcterms:modified xsi:type="dcterms:W3CDTF">2026-02-23T14:16:00Z</dcterms:modified>
</cp:coreProperties>
</file>