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AA3C" w14:textId="77777777" w:rsidR="003F1779" w:rsidRDefault="003F1779">
      <w:pPr>
        <w:rPr>
          <w:lang w:val="ru-RU"/>
        </w:rPr>
      </w:pPr>
    </w:p>
    <w:p w14:paraId="1B71F648" w14:textId="77777777" w:rsidR="00E4315F" w:rsidRDefault="00E4315F">
      <w:pPr>
        <w:rPr>
          <w:lang w:val="ru-RU"/>
        </w:rPr>
      </w:pPr>
    </w:p>
    <w:p w14:paraId="2BB200BA" w14:textId="77777777" w:rsidR="00E4315F" w:rsidRDefault="00E4315F">
      <w:pPr>
        <w:rPr>
          <w:lang w:val="ru-RU"/>
        </w:rPr>
      </w:pPr>
    </w:p>
    <w:p w14:paraId="421393E0" w14:textId="77777777" w:rsidR="00E4315F" w:rsidRPr="006C3137" w:rsidRDefault="00E4315F" w:rsidP="00E4315F">
      <w:pPr>
        <w:pStyle w:val="a7"/>
        <w:jc w:val="center"/>
        <w:rPr>
          <w:rFonts w:ascii="Times New Roman" w:hAnsi="Times New Roman" w:cs="Times New Roman"/>
          <w:lang w:val="ru-RU"/>
        </w:rPr>
      </w:pPr>
      <w:bookmarkStart w:id="0" w:name="_Hlk183340497"/>
      <w:bookmarkEnd w:id="0"/>
      <w:r w:rsidRPr="006C3137">
        <w:rPr>
          <w:rFonts w:ascii="Times New Roman" w:hAnsi="Times New Roman" w:cs="Times New Roman"/>
          <w:lang w:val="ru-RU"/>
        </w:rPr>
        <w:t>Молдавский Государственный Университет</w:t>
      </w:r>
    </w:p>
    <w:p w14:paraId="041CD477" w14:textId="77777777" w:rsidR="00E4315F" w:rsidRPr="006C3137" w:rsidRDefault="00E4315F" w:rsidP="00E4315F">
      <w:pPr>
        <w:pStyle w:val="a7"/>
        <w:jc w:val="center"/>
        <w:rPr>
          <w:rFonts w:ascii="Times New Roman" w:hAnsi="Times New Roman" w:cs="Times New Roman"/>
          <w:lang w:val="ru-RU"/>
        </w:rPr>
      </w:pPr>
      <w:r w:rsidRPr="006C3137">
        <w:rPr>
          <w:rFonts w:ascii="Times New Roman" w:hAnsi="Times New Roman" w:cs="Times New Roman"/>
          <w:lang w:val="ru-RU"/>
        </w:rPr>
        <w:t>Факультет Математики и Информатики</w:t>
      </w:r>
    </w:p>
    <w:p w14:paraId="610F95C5" w14:textId="77777777" w:rsidR="00E4315F" w:rsidRPr="006C3137" w:rsidRDefault="00E4315F" w:rsidP="00E4315F">
      <w:pPr>
        <w:pStyle w:val="a7"/>
        <w:jc w:val="center"/>
        <w:rPr>
          <w:rFonts w:ascii="Times New Roman" w:hAnsi="Times New Roman" w:cs="Times New Roman"/>
          <w:lang w:val="ru-RU"/>
        </w:rPr>
      </w:pPr>
      <w:r w:rsidRPr="006C3137">
        <w:rPr>
          <w:rFonts w:ascii="Times New Roman" w:hAnsi="Times New Roman" w:cs="Times New Roman"/>
          <w:lang w:val="ru-RU"/>
        </w:rPr>
        <w:t>Департамент Информатики</w:t>
      </w:r>
    </w:p>
    <w:p w14:paraId="2DF19DC7" w14:textId="77777777" w:rsidR="00E4315F" w:rsidRDefault="00E4315F" w:rsidP="00E4315F">
      <w:pPr>
        <w:jc w:val="center"/>
        <w:rPr>
          <w:lang w:val="ru-RU"/>
        </w:rPr>
      </w:pPr>
    </w:p>
    <w:p w14:paraId="293EB4C2" w14:textId="77777777" w:rsidR="00E4315F" w:rsidRDefault="00E4315F" w:rsidP="00E4315F">
      <w:pPr>
        <w:jc w:val="center"/>
        <w:rPr>
          <w:lang w:val="ru-RU"/>
        </w:rPr>
      </w:pPr>
    </w:p>
    <w:p w14:paraId="65A94BAB" w14:textId="759B60C6" w:rsidR="00E4315F" w:rsidRPr="006C3137" w:rsidRDefault="00E4315F" w:rsidP="00E4315F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Лабораторная работа №</w:t>
      </w:r>
      <w:r w:rsidR="00CA3557">
        <w:rPr>
          <w:rFonts w:ascii="Times New Roman" w:hAnsi="Times New Roman" w:cs="Times New Roman"/>
          <w:color w:val="auto"/>
          <w:lang w:val="ro-MD"/>
        </w:rPr>
        <w:t>5</w:t>
      </w:r>
      <w:r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2AC8CD1E" w14:textId="77777777" w:rsidR="00E4315F" w:rsidRPr="006C3137" w:rsidRDefault="00E4315F" w:rsidP="00E4315F">
      <w:pPr>
        <w:pStyle w:val="1"/>
        <w:jc w:val="center"/>
        <w:rPr>
          <w:rFonts w:ascii="Times New Roman" w:hAnsi="Times New Roman" w:cs="Times New Roman"/>
          <w:color w:val="auto"/>
          <w:u w:val="single"/>
          <w:lang w:val="ru-RU"/>
        </w:rPr>
      </w:pPr>
      <w:r w:rsidRPr="006C3137">
        <w:rPr>
          <w:rFonts w:ascii="Times New Roman" w:hAnsi="Times New Roman" w:cs="Times New Roman"/>
          <w:color w:val="auto"/>
          <w:lang w:val="ru-RU"/>
        </w:rPr>
        <w:t xml:space="preserve">По курсу: </w:t>
      </w:r>
      <w:r w:rsidRPr="006C3137">
        <w:rPr>
          <w:rFonts w:ascii="Times New Roman" w:hAnsi="Times New Roman" w:cs="Times New Roman"/>
          <w:color w:val="auto"/>
          <w:u w:val="single"/>
          <w:lang w:val="ru-RU"/>
        </w:rPr>
        <w:t>Безопасность информационных систем</w:t>
      </w:r>
    </w:p>
    <w:p w14:paraId="7471C43F" w14:textId="06426B44" w:rsidR="00E4315F" w:rsidRPr="00FD7914" w:rsidRDefault="00E4315F" w:rsidP="00E4315F">
      <w:pPr>
        <w:pStyle w:val="1"/>
        <w:jc w:val="center"/>
        <w:rPr>
          <w:lang w:val="ru-RU"/>
        </w:rPr>
      </w:pPr>
      <w:r w:rsidRPr="006C3137">
        <w:rPr>
          <w:rFonts w:ascii="Times New Roman" w:hAnsi="Times New Roman" w:cs="Times New Roman"/>
          <w:color w:val="auto"/>
          <w:lang w:val="ru-RU"/>
        </w:rPr>
        <w:t xml:space="preserve">На тему: </w:t>
      </w:r>
      <w:r w:rsidR="004C1430">
        <w:rPr>
          <w:rFonts w:ascii="Times New Roman" w:hAnsi="Times New Roman" w:cs="Times New Roman"/>
          <w:color w:val="auto"/>
          <w:u w:val="single"/>
          <w:lang w:val="ru-RU"/>
        </w:rPr>
        <w:t>Инструменты сканирования уязвимостей</w:t>
      </w:r>
    </w:p>
    <w:p w14:paraId="4B82A89C" w14:textId="77777777" w:rsidR="00E4315F" w:rsidRDefault="00E4315F" w:rsidP="00E4315F">
      <w:pPr>
        <w:rPr>
          <w:lang w:val="ru-RU"/>
        </w:rPr>
      </w:pPr>
    </w:p>
    <w:p w14:paraId="6E8B4F19" w14:textId="77777777" w:rsidR="00E4315F" w:rsidRDefault="00E4315F" w:rsidP="00E4315F">
      <w:pPr>
        <w:rPr>
          <w:lang w:val="ru-RU"/>
        </w:rPr>
      </w:pPr>
    </w:p>
    <w:p w14:paraId="71665788" w14:textId="77777777" w:rsidR="00E4315F" w:rsidRDefault="00E4315F" w:rsidP="00E4315F">
      <w:pPr>
        <w:rPr>
          <w:lang w:val="ru-RU"/>
        </w:rPr>
      </w:pPr>
    </w:p>
    <w:p w14:paraId="7E38FA82" w14:textId="77777777" w:rsidR="00E4315F" w:rsidRDefault="00E4315F" w:rsidP="00E4315F">
      <w:pPr>
        <w:rPr>
          <w:lang w:val="ru-RU"/>
        </w:rPr>
      </w:pPr>
    </w:p>
    <w:p w14:paraId="6AEF420A" w14:textId="77777777" w:rsidR="00E4315F" w:rsidRDefault="00E4315F" w:rsidP="00E4315F">
      <w:pPr>
        <w:rPr>
          <w:lang w:val="ru-RU"/>
        </w:rPr>
      </w:pPr>
    </w:p>
    <w:p w14:paraId="77C55A5D" w14:textId="77777777" w:rsidR="00E4315F" w:rsidRDefault="00E4315F" w:rsidP="00E4315F">
      <w:pPr>
        <w:rPr>
          <w:lang w:val="ru-RU"/>
        </w:rPr>
      </w:pPr>
    </w:p>
    <w:p w14:paraId="69288ECE" w14:textId="77777777" w:rsidR="00E4315F" w:rsidRDefault="00E4315F" w:rsidP="00E4315F">
      <w:pPr>
        <w:rPr>
          <w:lang w:val="ru-RU"/>
        </w:rPr>
      </w:pPr>
    </w:p>
    <w:p w14:paraId="53FB59C3" w14:textId="77777777" w:rsidR="00E4315F" w:rsidRDefault="00E4315F" w:rsidP="00E4315F">
      <w:pPr>
        <w:rPr>
          <w:lang w:val="ru-RU"/>
        </w:rPr>
      </w:pPr>
    </w:p>
    <w:p w14:paraId="6CAF8160" w14:textId="77777777" w:rsidR="00E4315F" w:rsidRDefault="00E4315F" w:rsidP="00E4315F">
      <w:pPr>
        <w:rPr>
          <w:lang w:val="ru-RU"/>
        </w:rPr>
      </w:pPr>
    </w:p>
    <w:p w14:paraId="24034387" w14:textId="77777777" w:rsidR="00E4315F" w:rsidRPr="00E4315F" w:rsidRDefault="00E4315F" w:rsidP="00E4315F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Проверила</w:t>
      </w:r>
      <w:r w:rsidRPr="00E4315F">
        <w:rPr>
          <w:rFonts w:ascii="Times New Roman" w:hAnsi="Times New Roman" w:cs="Times New Roman"/>
          <w:sz w:val="26"/>
          <w:szCs w:val="26"/>
          <w:lang w:val="en-US"/>
        </w:rPr>
        <w:t xml:space="preserve">: Novac L., doctor, conf. universitar </w:t>
      </w:r>
    </w:p>
    <w:p w14:paraId="2C424B11" w14:textId="77777777" w:rsidR="00E4315F" w:rsidRPr="00E4315F" w:rsidRDefault="00E4315F" w:rsidP="00E4315F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Выполнила</w:t>
      </w:r>
      <w:r w:rsidRPr="00E4315F">
        <w:rPr>
          <w:rFonts w:ascii="Times New Roman" w:hAnsi="Times New Roman" w:cs="Times New Roman"/>
          <w:sz w:val="26"/>
          <w:szCs w:val="26"/>
          <w:lang w:val="en-US"/>
        </w:rPr>
        <w:t xml:space="preserve">: I-2302, Ciobanu Stanislav. </w:t>
      </w:r>
    </w:p>
    <w:p w14:paraId="0646876C" w14:textId="77777777" w:rsidR="00E4315F" w:rsidRPr="00E4315F" w:rsidRDefault="00E4315F" w:rsidP="00E4315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C5EF35" w14:textId="77777777" w:rsidR="00E4315F" w:rsidRPr="00E4315F" w:rsidRDefault="00E4315F" w:rsidP="00E4315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76AE33" w14:textId="77777777" w:rsidR="00E4315F" w:rsidRPr="00E4315F" w:rsidRDefault="00E4315F" w:rsidP="00E4315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05D496" w14:textId="77777777" w:rsidR="00E4315F" w:rsidRPr="00E4315F" w:rsidRDefault="00E4315F" w:rsidP="00E4315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Кишинев</w:t>
      </w:r>
      <w:r w:rsidRPr="00E4315F">
        <w:rPr>
          <w:rFonts w:ascii="Times New Roman" w:hAnsi="Times New Roman" w:cs="Times New Roman"/>
          <w:sz w:val="26"/>
          <w:szCs w:val="26"/>
          <w:lang w:val="en-US"/>
        </w:rPr>
        <w:t>, 2024</w:t>
      </w:r>
    </w:p>
    <w:p w14:paraId="74B95448" w14:textId="77777777" w:rsidR="00E4315F" w:rsidRPr="00E4315F" w:rsidRDefault="00E4315F" w:rsidP="00E4315F">
      <w:pPr>
        <w:rPr>
          <w:lang w:val="en-US"/>
        </w:rPr>
      </w:pPr>
    </w:p>
    <w:p w14:paraId="04E34D8A" w14:textId="77777777" w:rsidR="00E4315F" w:rsidRPr="00E4315F" w:rsidRDefault="00E4315F" w:rsidP="00E4315F">
      <w:pPr>
        <w:rPr>
          <w:lang w:val="en-US"/>
        </w:rPr>
      </w:pPr>
    </w:p>
    <w:p w14:paraId="02555E1D" w14:textId="77777777" w:rsidR="00E4315F" w:rsidRDefault="00E4315F" w:rsidP="00E4315F">
      <w:pPr>
        <w:rPr>
          <w:rFonts w:ascii="Times New Roman" w:hAnsi="Times New Roman" w:cs="Times New Roman"/>
          <w:b/>
          <w:sz w:val="24"/>
          <w:lang w:val="ru-RU"/>
        </w:rPr>
      </w:pPr>
      <w:r w:rsidRPr="00E4315F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14:paraId="73F7FFD5" w14:textId="77777777" w:rsidR="00E4315F" w:rsidRPr="00E4315F" w:rsidRDefault="00E4315F" w:rsidP="00E4315F">
      <w:pPr>
        <w:ind w:firstLine="708"/>
        <w:rPr>
          <w:rFonts w:ascii="Times New Roman" w:hAnsi="Times New Roman" w:cs="Times New Roman"/>
          <w:bCs/>
          <w:sz w:val="24"/>
          <w:lang w:val="ru-RU"/>
        </w:rPr>
      </w:pPr>
      <w:r w:rsidRPr="00E4315F">
        <w:rPr>
          <w:rFonts w:ascii="Times New Roman" w:hAnsi="Times New Roman" w:cs="Times New Roman"/>
          <w:bCs/>
          <w:sz w:val="24"/>
        </w:rPr>
        <w:t xml:space="preserve">1. Используйте инструменты OWASP для сканирования уязвимостей в веб-приложениях (2-3 веб-приложения). </w:t>
      </w:r>
    </w:p>
    <w:p w14:paraId="09FAAB32" w14:textId="77777777" w:rsidR="00E4315F" w:rsidRPr="00E4315F" w:rsidRDefault="00E4315F" w:rsidP="00E4315F">
      <w:pPr>
        <w:ind w:firstLine="708"/>
        <w:rPr>
          <w:rFonts w:ascii="Times New Roman" w:hAnsi="Times New Roman" w:cs="Times New Roman"/>
          <w:bCs/>
          <w:sz w:val="24"/>
          <w:lang w:val="ru-RU"/>
        </w:rPr>
      </w:pPr>
      <w:r w:rsidRPr="00E4315F">
        <w:rPr>
          <w:rFonts w:ascii="Times New Roman" w:hAnsi="Times New Roman" w:cs="Times New Roman"/>
          <w:bCs/>
          <w:sz w:val="24"/>
        </w:rPr>
        <w:t xml:space="preserve">2. Определите, какие уязвимости встречаются, и опишите их. </w:t>
      </w:r>
    </w:p>
    <w:p w14:paraId="6A802461" w14:textId="77777777" w:rsidR="00E4315F" w:rsidRPr="00E4315F" w:rsidRDefault="00E4315F" w:rsidP="00E4315F">
      <w:pPr>
        <w:ind w:firstLine="708"/>
        <w:rPr>
          <w:rFonts w:ascii="Times New Roman" w:hAnsi="Times New Roman" w:cs="Times New Roman"/>
          <w:bCs/>
          <w:sz w:val="24"/>
          <w:lang w:val="ru-RU"/>
        </w:rPr>
      </w:pPr>
      <w:r w:rsidRPr="00E4315F">
        <w:rPr>
          <w:rFonts w:ascii="Times New Roman" w:hAnsi="Times New Roman" w:cs="Times New Roman"/>
          <w:bCs/>
          <w:sz w:val="24"/>
        </w:rPr>
        <w:t xml:space="preserve">3. Каковы методы решения тех проблем, которые вызваны определенными уязвимостями? </w:t>
      </w:r>
    </w:p>
    <w:p w14:paraId="159EFAC2" w14:textId="708647DF" w:rsidR="00E4315F" w:rsidRPr="00E4315F" w:rsidRDefault="00E4315F" w:rsidP="00E4315F">
      <w:pPr>
        <w:ind w:firstLine="708"/>
        <w:rPr>
          <w:rFonts w:ascii="Times New Roman" w:hAnsi="Times New Roman" w:cs="Times New Roman"/>
          <w:bCs/>
          <w:sz w:val="24"/>
          <w:lang w:val="ru-RU"/>
        </w:rPr>
      </w:pPr>
      <w:r w:rsidRPr="00E4315F">
        <w:rPr>
          <w:rFonts w:ascii="Times New Roman" w:hAnsi="Times New Roman" w:cs="Times New Roman"/>
          <w:bCs/>
          <w:sz w:val="24"/>
        </w:rPr>
        <w:t>4. Определите другие приложения для сканирования уязвимостей для веб-приложений.</w:t>
      </w:r>
    </w:p>
    <w:p w14:paraId="0F06B4A7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0F4D2BC9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1E956B94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654CD106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4EFBBF3A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2AE3EB10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04BD9A3C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78D2A5F8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44360172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66E2510C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134C2303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6AE7E1E9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5CD28DD8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14988E62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3B9B0331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44D6547A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6D73B8D0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06176CC0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48842082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1F86EACE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6539DC5C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4022D43E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77F019C0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3ED733F1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075E1AC9" w14:textId="77777777" w:rsidR="00E4315F" w:rsidRDefault="00E4315F" w:rsidP="00E4315F">
      <w:pPr>
        <w:rPr>
          <w:rFonts w:ascii="Times New Roman" w:hAnsi="Times New Roman" w:cs="Times New Roman"/>
          <w:sz w:val="24"/>
          <w:lang w:val="ru-RU"/>
        </w:rPr>
      </w:pPr>
    </w:p>
    <w:p w14:paraId="2F1B6CEA" w14:textId="2AA32A78" w:rsidR="003F1779" w:rsidRPr="00E4315F" w:rsidRDefault="00E4315F" w:rsidP="00E4315F">
      <w:pPr>
        <w:pStyle w:val="a9"/>
        <w:numPr>
          <w:ilvl w:val="0"/>
          <w:numId w:val="2"/>
        </w:numPr>
        <w:rPr>
          <w:lang w:val="ru-RU"/>
        </w:rPr>
      </w:pPr>
      <w:r w:rsidRPr="00E4315F">
        <w:rPr>
          <w:rFonts w:ascii="Times New Roman" w:hAnsi="Times New Roman" w:cs="Times New Roman"/>
          <w:b/>
          <w:sz w:val="32"/>
          <w:lang w:val="ru-RU"/>
        </w:rPr>
        <w:lastRenderedPageBreak/>
        <w:t>Сканирование уязвимостей</w:t>
      </w:r>
    </w:p>
    <w:p w14:paraId="64538A02" w14:textId="1AAC9B4E" w:rsidR="003F1779" w:rsidRPr="00E4315F" w:rsidRDefault="00E4315F" w:rsidP="00E4315F">
      <w:pPr>
        <w:rPr>
          <w:lang w:val="en-US"/>
        </w:rPr>
      </w:pPr>
      <w:r>
        <w:rPr>
          <w:lang w:val="ru-RU"/>
        </w:rPr>
        <w:t xml:space="preserve">Установим </w:t>
      </w:r>
      <w:r>
        <w:rPr>
          <w:lang w:val="en-US"/>
        </w:rPr>
        <w:t>OWASP-ZAP</w:t>
      </w:r>
    </w:p>
    <w:p w14:paraId="6363D8E9" w14:textId="4A2E111E" w:rsidR="00EA6E33" w:rsidRDefault="00BB3535" w:rsidP="003F1779">
      <w:pPr>
        <w:jc w:val="center"/>
        <w:rPr>
          <w:lang w:val="en-US"/>
        </w:rPr>
      </w:pPr>
      <w:r w:rsidRPr="00BB3535">
        <w:drawing>
          <wp:inline distT="0" distB="0" distL="0" distR="0" wp14:anchorId="43F9884E" wp14:editId="4913C6DC">
            <wp:extent cx="2558948" cy="2589584"/>
            <wp:effectExtent l="0" t="0" r="0" b="1270"/>
            <wp:docPr id="149598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934" cy="25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EDE" w14:textId="77777777" w:rsidR="00E4315F" w:rsidRDefault="00E4315F" w:rsidP="003F1779">
      <w:pPr>
        <w:jc w:val="center"/>
        <w:rPr>
          <w:lang w:val="en-US"/>
        </w:rPr>
      </w:pPr>
    </w:p>
    <w:p w14:paraId="62196024" w14:textId="48989252" w:rsidR="00E4315F" w:rsidRPr="00E4315F" w:rsidRDefault="00E4315F" w:rsidP="00E4315F">
      <w:pPr>
        <w:rPr>
          <w:lang w:val="ru-RU"/>
        </w:rPr>
      </w:pPr>
      <w:r>
        <w:rPr>
          <w:lang w:val="ru-RU"/>
        </w:rPr>
        <w:t xml:space="preserve">Создадим шаблон </w:t>
      </w:r>
      <w:r>
        <w:rPr>
          <w:lang w:val="en-US"/>
        </w:rPr>
        <w:t>Web</w:t>
      </w:r>
      <w:r>
        <w:rPr>
          <w:lang w:val="ru-RU"/>
        </w:rPr>
        <w:t xml:space="preserve"> приложения на </w:t>
      </w:r>
      <w:r>
        <w:rPr>
          <w:lang w:val="en-US"/>
        </w:rPr>
        <w:t>C</w:t>
      </w:r>
      <w:r w:rsidRPr="00E4315F">
        <w:t>#</w:t>
      </w:r>
    </w:p>
    <w:p w14:paraId="71D1ED24" w14:textId="6387154D" w:rsidR="0095002F" w:rsidRDefault="0095002F" w:rsidP="00920FDE">
      <w:pPr>
        <w:jc w:val="center"/>
        <w:rPr>
          <w:lang w:val="ru-RU"/>
        </w:rPr>
      </w:pPr>
      <w:r w:rsidRPr="0095002F">
        <w:rPr>
          <w:lang w:val="ru-RU"/>
        </w:rPr>
        <w:drawing>
          <wp:inline distT="0" distB="0" distL="0" distR="0" wp14:anchorId="50491718" wp14:editId="196A01CA">
            <wp:extent cx="4500687" cy="2362200"/>
            <wp:effectExtent l="0" t="0" r="0" b="0"/>
            <wp:docPr id="11044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6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877" cy="23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E05F" w14:textId="77777777" w:rsidR="00E4315F" w:rsidRDefault="00E4315F">
      <w:pPr>
        <w:rPr>
          <w:lang w:val="ru-RU"/>
        </w:rPr>
      </w:pPr>
    </w:p>
    <w:p w14:paraId="359D867E" w14:textId="20393A1E" w:rsidR="00E4315F" w:rsidRDefault="00E4315F">
      <w:pPr>
        <w:rPr>
          <w:lang w:val="ru-RU"/>
        </w:rPr>
      </w:pPr>
      <w:r>
        <w:rPr>
          <w:lang w:val="ru-RU"/>
        </w:rPr>
        <w:t>Просканируем его</w:t>
      </w:r>
    </w:p>
    <w:p w14:paraId="3B5A93B5" w14:textId="755ABC11" w:rsidR="0095002F" w:rsidRDefault="0095002F" w:rsidP="00920FDE">
      <w:pPr>
        <w:jc w:val="center"/>
        <w:rPr>
          <w:b/>
          <w:bCs/>
          <w:lang w:val="ru-RU"/>
        </w:rPr>
      </w:pPr>
      <w:r w:rsidRPr="0095002F">
        <w:rPr>
          <w:b/>
          <w:bCs/>
          <w:lang w:val="ru-RU"/>
        </w:rPr>
        <w:drawing>
          <wp:inline distT="0" distB="0" distL="0" distR="0" wp14:anchorId="34EDBBD5" wp14:editId="3EAFA82B">
            <wp:extent cx="4290060" cy="1638523"/>
            <wp:effectExtent l="0" t="0" r="0" b="0"/>
            <wp:docPr id="157358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5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744" cy="16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3030" w14:textId="7FD9A404" w:rsidR="003F1779" w:rsidRDefault="003F1779" w:rsidP="00920FDE">
      <w:pPr>
        <w:jc w:val="center"/>
        <w:rPr>
          <w:b/>
          <w:bCs/>
          <w:lang w:val="ru-RU"/>
        </w:rPr>
      </w:pPr>
      <w:r w:rsidRPr="003F1779">
        <w:rPr>
          <w:b/>
          <w:bCs/>
          <w:lang w:val="ru-RU"/>
        </w:rPr>
        <w:lastRenderedPageBreak/>
        <w:drawing>
          <wp:inline distT="0" distB="0" distL="0" distR="0" wp14:anchorId="5B7623C3" wp14:editId="63DC9F57">
            <wp:extent cx="3147365" cy="2019300"/>
            <wp:effectExtent l="0" t="0" r="0" b="0"/>
            <wp:docPr id="50865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3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273" cy="20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67C" w14:textId="77777777" w:rsidR="003F1779" w:rsidRDefault="003F1779">
      <w:pPr>
        <w:rPr>
          <w:b/>
          <w:bCs/>
          <w:lang w:val="ru-RU"/>
        </w:rPr>
      </w:pPr>
    </w:p>
    <w:p w14:paraId="2F8C6F02" w14:textId="6B1B277B" w:rsidR="003F1779" w:rsidRDefault="003F1779" w:rsidP="00920FDE">
      <w:pPr>
        <w:jc w:val="center"/>
        <w:rPr>
          <w:b/>
          <w:bCs/>
          <w:lang w:val="ru-RU"/>
        </w:rPr>
      </w:pPr>
      <w:r w:rsidRPr="003F1779">
        <w:rPr>
          <w:b/>
          <w:bCs/>
          <w:lang w:val="ru-RU"/>
        </w:rPr>
        <w:drawing>
          <wp:inline distT="0" distB="0" distL="0" distR="0" wp14:anchorId="0BC68A01" wp14:editId="158FA50B">
            <wp:extent cx="5903844" cy="1060231"/>
            <wp:effectExtent l="0" t="0" r="1905" b="6985"/>
            <wp:docPr id="75770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84" cy="10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7E0" w14:textId="77777777" w:rsidR="00920FDE" w:rsidRDefault="00920FDE" w:rsidP="00920FDE">
      <w:pPr>
        <w:jc w:val="center"/>
        <w:rPr>
          <w:b/>
          <w:bCs/>
          <w:lang w:val="ru-RU"/>
        </w:rPr>
      </w:pPr>
    </w:p>
    <w:p w14:paraId="1E4CD652" w14:textId="2915AA44" w:rsidR="00920FDE" w:rsidRPr="008E3287" w:rsidRDefault="00920FDE" w:rsidP="00920FDE">
      <w:r>
        <w:rPr>
          <w:lang w:val="ru-RU"/>
        </w:rPr>
        <w:t>Как видно</w:t>
      </w:r>
      <w:r w:rsidRPr="00920FDE">
        <w:t xml:space="preserve">, </w:t>
      </w:r>
      <w:r>
        <w:rPr>
          <w:lang w:val="en-US"/>
        </w:rPr>
        <w:t>ZAP</w:t>
      </w:r>
      <w:r w:rsidRPr="00920FDE">
        <w:t xml:space="preserve"> </w:t>
      </w:r>
      <w:r>
        <w:rPr>
          <w:lang w:val="ru-RU"/>
        </w:rPr>
        <w:t>произвёл множество запросов и определил уязвимости</w:t>
      </w:r>
      <w:r w:rsidR="00D420D8" w:rsidRPr="00D420D8">
        <w:t>.</w:t>
      </w:r>
      <w:r w:rsidR="00D420D8">
        <w:rPr>
          <w:lang w:val="ru-RU"/>
        </w:rPr>
        <w:t xml:space="preserve"> Произведённые запросы можно просмотреть</w:t>
      </w:r>
      <w:r w:rsidR="00D420D8" w:rsidRPr="00D420D8">
        <w:t>,</w:t>
      </w:r>
      <w:r w:rsidR="00D420D8">
        <w:rPr>
          <w:lang w:val="ru-RU"/>
        </w:rPr>
        <w:t xml:space="preserve"> а также увидеть ответы на них</w:t>
      </w:r>
      <w:r w:rsidR="00D420D8" w:rsidRPr="00D420D8">
        <w:t>.</w:t>
      </w:r>
    </w:p>
    <w:p w14:paraId="581C0516" w14:textId="77777777" w:rsidR="00920FDE" w:rsidRDefault="00920FDE" w:rsidP="00920FDE">
      <w:pPr>
        <w:jc w:val="center"/>
        <w:rPr>
          <w:b/>
          <w:bCs/>
          <w:lang w:val="ru-RU"/>
        </w:rPr>
      </w:pPr>
    </w:p>
    <w:p w14:paraId="4FC8D776" w14:textId="77777777" w:rsidR="00D420D8" w:rsidRDefault="003F1779" w:rsidP="00920FDE">
      <w:pPr>
        <w:jc w:val="center"/>
        <w:rPr>
          <w:b/>
          <w:bCs/>
          <w:lang w:val="ru-RU"/>
        </w:rPr>
      </w:pPr>
      <w:r w:rsidRPr="003F1779">
        <w:rPr>
          <w:b/>
          <w:bCs/>
          <w:lang w:val="ru-RU"/>
        </w:rPr>
        <w:drawing>
          <wp:inline distT="0" distB="0" distL="0" distR="0" wp14:anchorId="5DB0C5AB" wp14:editId="5BED6003">
            <wp:extent cx="4686300" cy="891173"/>
            <wp:effectExtent l="0" t="0" r="0" b="4445"/>
            <wp:docPr id="17261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2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454" cy="8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5EF" w14:textId="2684CD68" w:rsidR="003F1779" w:rsidRDefault="003F1779" w:rsidP="00920FDE">
      <w:pPr>
        <w:jc w:val="center"/>
        <w:rPr>
          <w:b/>
          <w:bCs/>
          <w:lang w:val="en-US"/>
        </w:rPr>
      </w:pPr>
      <w:r w:rsidRPr="003F1779">
        <w:rPr>
          <w:b/>
          <w:bCs/>
          <w:lang w:val="ru-RU"/>
        </w:rPr>
        <w:drawing>
          <wp:inline distT="0" distB="0" distL="0" distR="0" wp14:anchorId="0642F8A8" wp14:editId="19A7ACE5">
            <wp:extent cx="4764960" cy="3213483"/>
            <wp:effectExtent l="0" t="0" r="0" b="6350"/>
            <wp:docPr id="103911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16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374" cy="32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043" w14:textId="77777777" w:rsidR="00763D91" w:rsidRDefault="00763D91" w:rsidP="00920FDE">
      <w:pPr>
        <w:jc w:val="center"/>
        <w:rPr>
          <w:b/>
          <w:bCs/>
          <w:lang w:val="en-US"/>
        </w:rPr>
      </w:pPr>
    </w:p>
    <w:p w14:paraId="7019F4DC" w14:textId="6323D560" w:rsidR="008E3287" w:rsidRPr="008E3287" w:rsidRDefault="008E3287" w:rsidP="008E3287">
      <w:pPr>
        <w:rPr>
          <w:b/>
          <w:bCs/>
          <w:lang w:val="ru-RU"/>
        </w:rPr>
      </w:pPr>
      <w:r>
        <w:rPr>
          <w:lang w:val="en-US"/>
        </w:rPr>
        <w:lastRenderedPageBreak/>
        <w:t>ZAP</w:t>
      </w:r>
      <w:r w:rsidRPr="008E3287">
        <w:t xml:space="preserve"> </w:t>
      </w:r>
      <w:r>
        <w:rPr>
          <w:lang w:val="ru-RU"/>
        </w:rPr>
        <w:t>даёт подробную информацию о запросах и предупреждает об уязвимостях</w:t>
      </w:r>
      <w:r w:rsidRPr="008E3287">
        <w:t>.</w:t>
      </w:r>
      <w:r>
        <w:rPr>
          <w:lang w:val="ru-RU"/>
        </w:rPr>
        <w:t xml:space="preserve"> </w:t>
      </w:r>
    </w:p>
    <w:p w14:paraId="7E51DC5D" w14:textId="3F31AF2C" w:rsidR="008E3287" w:rsidRDefault="008E3287" w:rsidP="008E3287">
      <w:pPr>
        <w:rPr>
          <w:b/>
          <w:bCs/>
          <w:lang w:val="en-US"/>
        </w:rPr>
      </w:pPr>
      <w:r w:rsidRPr="008E3287">
        <w:rPr>
          <w:b/>
          <w:bCs/>
          <w:lang w:val="en-US"/>
        </w:rPr>
        <w:drawing>
          <wp:inline distT="0" distB="0" distL="0" distR="0" wp14:anchorId="48AE22EE" wp14:editId="55921396">
            <wp:extent cx="5940425" cy="1003300"/>
            <wp:effectExtent l="0" t="0" r="3175" b="6350"/>
            <wp:docPr id="158554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42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9F1C" w14:textId="77777777" w:rsidR="007B63AA" w:rsidRPr="007B63AA" w:rsidRDefault="007B63AA" w:rsidP="008E3287">
      <w:pPr>
        <w:rPr>
          <w:b/>
          <w:bCs/>
          <w:sz w:val="32"/>
          <w:szCs w:val="32"/>
          <w:lang w:val="en-US"/>
        </w:rPr>
      </w:pPr>
    </w:p>
    <w:p w14:paraId="4F04A284" w14:textId="77777777" w:rsidR="007B63AA" w:rsidRP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63AA">
        <w:rPr>
          <w:rFonts w:ascii="Times New Roman" w:hAnsi="Times New Roman" w:cs="Times New Roman"/>
          <w:b/>
          <w:bCs/>
          <w:sz w:val="32"/>
          <w:szCs w:val="32"/>
        </w:rPr>
        <w:t>2. Определение уязвимостей и их описание</w:t>
      </w:r>
    </w:p>
    <w:p w14:paraId="7FDB90C5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Основные уязвимости, которые могут быть обнаружены при сканировании веб-приложений с использованием OWASP ZAP:</w:t>
      </w:r>
    </w:p>
    <w:p w14:paraId="254DC835" w14:textId="77777777" w:rsidR="007B63AA" w:rsidRPr="007B63AA" w:rsidRDefault="007B63AA" w:rsidP="007B63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SQL Injection (SQLi): Уязвимость, при которой вредоносный SQL-код может быть внедрен в запрос к базе данных, позволяя атакующему выполнить произвольные команды.</w:t>
      </w:r>
    </w:p>
    <w:p w14:paraId="34066FCC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Пример: Запрос в URL или форму, которая не фильтрует ввод пользователя.</w:t>
      </w:r>
    </w:p>
    <w:p w14:paraId="75FBB714" w14:textId="77777777" w:rsidR="007B63AA" w:rsidRPr="007B63AA" w:rsidRDefault="007B63AA" w:rsidP="007B63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Cross-Site Scripting (XSS): Уязвимость, при которой злоумышленник может внедрить вредоносный скрипт в веб-страницу, чтобы выполнить его на стороне пользователя.</w:t>
      </w:r>
    </w:p>
    <w:p w14:paraId="54AB6F87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Пример: Ввод в поле формы или в URL, который отображается на странице без фильтрации.</w:t>
      </w:r>
    </w:p>
    <w:p w14:paraId="4FE27239" w14:textId="77777777" w:rsidR="007B63AA" w:rsidRPr="007B63AA" w:rsidRDefault="007B63AA" w:rsidP="007B63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Cross-Site Request Forgery (CSRF): Уязвимость, при которой злоумышленник может заставить пользователя выполнить нежелательные действия на веб-приложении, используя авторизацию жертвы.</w:t>
      </w:r>
    </w:p>
    <w:p w14:paraId="3D44C8ED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Пример: Отправка фальшивого запроса через злоумышленный сайт.</w:t>
      </w:r>
    </w:p>
    <w:p w14:paraId="12DD0C3C" w14:textId="77777777" w:rsidR="007B63AA" w:rsidRPr="007B63AA" w:rsidRDefault="007B63AA" w:rsidP="007B63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Insecure Deserialization: Уязвимость, связанная с неправильной обработкой сериализованных объектов, что позволяет атакующему выполнить произвольный код.</w:t>
      </w:r>
    </w:p>
    <w:p w14:paraId="452B0EFF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Пример: Веб-приложение принимает и десериализует данные от пользователя без проверки их безопасности.</w:t>
      </w:r>
    </w:p>
    <w:p w14:paraId="1FEB2521" w14:textId="77777777" w:rsidR="007B63AA" w:rsidRPr="007B63AA" w:rsidRDefault="007B63AA" w:rsidP="007B63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Broken Authentication and Session Management: Проблемы с управлением сессиями, такие как слабые пароли, уязвимости в механизмах сессий, которые могут быть использованы для захвата учетных данных.</w:t>
      </w:r>
    </w:p>
    <w:p w14:paraId="66C47DDF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7D1DFF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94875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3EE768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7F44E3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7BBFCB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B5181A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979266" w14:textId="77777777" w:rsid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333C1B" w14:textId="146A6B00" w:rsidR="007B63AA" w:rsidRPr="007B63AA" w:rsidRDefault="007B63AA" w:rsidP="007B6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6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Методы решения выявленных проблем</w:t>
      </w:r>
    </w:p>
    <w:p w14:paraId="1A95D2EB" w14:textId="77777777" w:rsidR="007B63AA" w:rsidRPr="007B63AA" w:rsidRDefault="007B63AA" w:rsidP="007B63AA">
      <w:p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Для каждой из уязвимостей, обнаруженных в процессе сканирования, можно применить следующие методы решения:</w:t>
      </w:r>
    </w:p>
    <w:p w14:paraId="00C945A3" w14:textId="77777777" w:rsidR="007B63AA" w:rsidRPr="007B63AA" w:rsidRDefault="007B63AA" w:rsidP="007B63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SQL Injection: Использование подготовленных запросов (prepared statements), параметрических запросов и фильтрации ввода для предотвращения внедрения SQL-кода.</w:t>
      </w:r>
    </w:p>
    <w:p w14:paraId="44811D89" w14:textId="77777777" w:rsidR="007B63AA" w:rsidRPr="007B63AA" w:rsidRDefault="007B63AA" w:rsidP="007B63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Cross-Site Scripting (XSS): Внедрение механизмов экранирования вывода (например, HTML-экранирование) и использование Content Security Policy (CSP), чтобы ограничить выполнение небезопасных скриптов.</w:t>
      </w:r>
    </w:p>
    <w:p w14:paraId="2856E7C4" w14:textId="77777777" w:rsidR="007B63AA" w:rsidRPr="007B63AA" w:rsidRDefault="007B63AA" w:rsidP="007B63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Cross-Site Request Forgery (CSRF): Внедрение токенов CSRF, которые проверяют подлинность запросов от пользователя, чтобы предотвратить выполнение непреднамеренных действий.</w:t>
      </w:r>
    </w:p>
    <w:p w14:paraId="290604B9" w14:textId="77777777" w:rsidR="007B63AA" w:rsidRPr="007B63AA" w:rsidRDefault="007B63AA" w:rsidP="007B63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63AA">
        <w:rPr>
          <w:rFonts w:ascii="Times New Roman" w:hAnsi="Times New Roman" w:cs="Times New Roman"/>
        </w:rPr>
        <w:t>Insecure Deserialization: Использование безопасных методов сериализации и десериализации, проверка целостности и аутентичности данных, а также отказ от использования небезопасных форматов данных.</w:t>
      </w:r>
    </w:p>
    <w:p w14:paraId="66F001B9" w14:textId="77777777" w:rsidR="007B63AA" w:rsidRPr="00F9060E" w:rsidRDefault="007B63AA" w:rsidP="007B63AA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B63AA">
        <w:rPr>
          <w:rFonts w:ascii="Times New Roman" w:hAnsi="Times New Roman" w:cs="Times New Roman"/>
        </w:rPr>
        <w:t>Broken Authentication: Использование сильных методов аутентификации, таких как многофакторная аутентификация (MFA), а также правильное управление сессиями, например, с использованием безопасных cookies.</w:t>
      </w:r>
    </w:p>
    <w:p w14:paraId="2D31C0CA" w14:textId="77777777" w:rsidR="00F9060E" w:rsidRPr="007B63AA" w:rsidRDefault="00F9060E" w:rsidP="00F9060E">
      <w:pPr>
        <w:ind w:left="720"/>
        <w:rPr>
          <w:rFonts w:ascii="Times New Roman" w:hAnsi="Times New Roman" w:cs="Times New Roman"/>
          <w:b/>
          <w:bCs/>
        </w:rPr>
      </w:pPr>
    </w:p>
    <w:p w14:paraId="7184082F" w14:textId="77777777" w:rsidR="00F9060E" w:rsidRPr="00F9060E" w:rsidRDefault="00F9060E" w:rsidP="00F906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060E">
        <w:rPr>
          <w:rFonts w:ascii="Times New Roman" w:hAnsi="Times New Roman" w:cs="Times New Roman"/>
          <w:b/>
          <w:bCs/>
          <w:sz w:val="32"/>
          <w:szCs w:val="32"/>
        </w:rPr>
        <w:t>4. Другие приложения для сканирования уязвимостей в веб-приложениях</w:t>
      </w:r>
    </w:p>
    <w:p w14:paraId="713AD66D" w14:textId="77777777" w:rsidR="00F9060E" w:rsidRPr="00F9060E" w:rsidRDefault="00F9060E" w:rsidP="00F9060E">
      <w:pPr>
        <w:rPr>
          <w:rFonts w:ascii="Times New Roman" w:hAnsi="Times New Roman" w:cs="Times New Roman"/>
        </w:rPr>
      </w:pPr>
      <w:r w:rsidRPr="00F9060E">
        <w:rPr>
          <w:rFonts w:ascii="Times New Roman" w:hAnsi="Times New Roman" w:cs="Times New Roman"/>
        </w:rPr>
        <w:t>Кроме инструментов от OWASP, существует ряд других приложений, которые могут быть использованы для сканирования уязвимостей веб-приложений:</w:t>
      </w:r>
    </w:p>
    <w:p w14:paraId="79410E67" w14:textId="77777777" w:rsidR="00F9060E" w:rsidRPr="00F9060E" w:rsidRDefault="00F9060E" w:rsidP="00F906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060E">
        <w:rPr>
          <w:rFonts w:ascii="Times New Roman" w:hAnsi="Times New Roman" w:cs="Times New Roman"/>
        </w:rPr>
        <w:t>Burp Suite: Мощный инструмент для тестирования безопасности веб-приложений. Включает в себя прокси-сервер для перехвата трафика, сканер уязвимостей, а также возможности для ручного тестирования.</w:t>
      </w:r>
    </w:p>
    <w:p w14:paraId="4FD27A88" w14:textId="77777777" w:rsidR="00F9060E" w:rsidRPr="00F9060E" w:rsidRDefault="00F9060E" w:rsidP="00F906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060E">
        <w:rPr>
          <w:rFonts w:ascii="Times New Roman" w:hAnsi="Times New Roman" w:cs="Times New Roman"/>
        </w:rPr>
        <w:t>Acunetix: Коммерческий инструмент для автоматического сканирования уязвимостей веб-приложений. Он обнаруживает более 7000 различных уязвимостей.</w:t>
      </w:r>
    </w:p>
    <w:p w14:paraId="58B389A6" w14:textId="77777777" w:rsidR="00F9060E" w:rsidRPr="00F9060E" w:rsidRDefault="00F9060E" w:rsidP="00F906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060E">
        <w:rPr>
          <w:rFonts w:ascii="Times New Roman" w:hAnsi="Times New Roman" w:cs="Times New Roman"/>
        </w:rPr>
        <w:t>Nessus: Один из самых популярных инструментов для сканирования уязвимостей, который может анализировать как веб-приложения, так и инфраструктуру.</w:t>
      </w:r>
    </w:p>
    <w:p w14:paraId="250BE051" w14:textId="78921C52" w:rsidR="007B63AA" w:rsidRPr="004372FA" w:rsidRDefault="00F9060E" w:rsidP="00F906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060E">
        <w:rPr>
          <w:rFonts w:ascii="Times New Roman" w:hAnsi="Times New Roman" w:cs="Times New Roman"/>
        </w:rPr>
        <w:t>Nikto: Простой инструмент с открытым исходным кодом, который сканирует веб-серверы на наличие уязвимостей.</w:t>
      </w:r>
    </w:p>
    <w:p w14:paraId="68F4846C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2FD71741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4E82A160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366D701B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092EBB21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485E1B11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2BFFF095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3AA91FDE" w14:textId="77777777" w:rsidR="004372FA" w:rsidRDefault="004372FA" w:rsidP="004372FA">
      <w:pPr>
        <w:rPr>
          <w:rFonts w:ascii="Times New Roman" w:hAnsi="Times New Roman" w:cs="Times New Roman"/>
          <w:lang w:val="ru-RU"/>
        </w:rPr>
      </w:pPr>
    </w:p>
    <w:p w14:paraId="049EBEE8" w14:textId="24C66310" w:rsidR="00963CBF" w:rsidRPr="00963CBF" w:rsidRDefault="00963CBF" w:rsidP="004372F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5</w:t>
      </w:r>
      <w:r w:rsidRPr="00F9060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Выводы</w:t>
      </w:r>
    </w:p>
    <w:p w14:paraId="178CBF5B" w14:textId="3ECE9E61" w:rsidR="004372FA" w:rsidRPr="004372FA" w:rsidRDefault="004372FA" w:rsidP="0043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ab/>
      </w:r>
      <w:r w:rsidRPr="004372FA">
        <w:rPr>
          <w:rFonts w:ascii="Times New Roman" w:hAnsi="Times New Roman" w:cs="Times New Roman"/>
          <w:b/>
          <w:bCs/>
        </w:rPr>
        <w:t>Сканирование уязвимостей в веб-приложениях</w:t>
      </w:r>
      <w:r w:rsidRPr="004372FA">
        <w:rPr>
          <w:rFonts w:ascii="Times New Roman" w:hAnsi="Times New Roman" w:cs="Times New Roman"/>
        </w:rPr>
        <w:t>:</w:t>
      </w:r>
    </w:p>
    <w:p w14:paraId="0D95CBD2" w14:textId="77777777" w:rsidR="004372FA" w:rsidRPr="004372FA" w:rsidRDefault="004372FA" w:rsidP="004372F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 xml:space="preserve">Использование инструмента </w:t>
      </w:r>
      <w:r w:rsidRPr="004372FA">
        <w:rPr>
          <w:rFonts w:ascii="Times New Roman" w:hAnsi="Times New Roman" w:cs="Times New Roman"/>
          <w:b/>
          <w:bCs/>
        </w:rPr>
        <w:t>OWASP ZAP</w:t>
      </w:r>
      <w:r w:rsidRPr="004372FA">
        <w:rPr>
          <w:rFonts w:ascii="Times New Roman" w:hAnsi="Times New Roman" w:cs="Times New Roman"/>
        </w:rPr>
        <w:t xml:space="preserve"> позволило провести автоматическое сканирование веб-приложения на наличие популярных уязвимостей, таких как SQL-инъекции, XSS, CSRF и других.</w:t>
      </w:r>
    </w:p>
    <w:p w14:paraId="46B8EEE3" w14:textId="77777777" w:rsidR="004372FA" w:rsidRPr="004372FA" w:rsidRDefault="004372FA" w:rsidP="004372F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>Результаты сканирования показали наличие уязвимостей, которые могут угрожать безопасности приложений, таких как инъекции SQL, внедрение вредоносных скриптов и уязвимости, связанные с неправильной обработкой пользовательского ввода.</w:t>
      </w:r>
    </w:p>
    <w:p w14:paraId="3FB14BC3" w14:textId="7BEB91C3" w:rsidR="004372FA" w:rsidRPr="004372FA" w:rsidRDefault="004372FA" w:rsidP="0043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ab/>
      </w:r>
      <w:r w:rsidRPr="004372FA">
        <w:rPr>
          <w:rFonts w:ascii="Times New Roman" w:hAnsi="Times New Roman" w:cs="Times New Roman"/>
          <w:b/>
          <w:bCs/>
        </w:rPr>
        <w:t>Определение и описание уязвимостей</w:t>
      </w:r>
      <w:r w:rsidRPr="004372FA">
        <w:rPr>
          <w:rFonts w:ascii="Times New Roman" w:hAnsi="Times New Roman" w:cs="Times New Roman"/>
        </w:rPr>
        <w:t>:</w:t>
      </w:r>
    </w:p>
    <w:p w14:paraId="0FB454C1" w14:textId="77777777" w:rsidR="004372FA" w:rsidRPr="004372FA" w:rsidRDefault="004372FA" w:rsidP="004372F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 xml:space="preserve">В ходе работы были выявлены основные уязвимости, такие как </w:t>
      </w:r>
      <w:r w:rsidRPr="004372FA">
        <w:rPr>
          <w:rFonts w:ascii="Times New Roman" w:hAnsi="Times New Roman" w:cs="Times New Roman"/>
          <w:b/>
          <w:bCs/>
        </w:rPr>
        <w:t>SQL Injection</w:t>
      </w:r>
      <w:r w:rsidRPr="004372FA">
        <w:rPr>
          <w:rFonts w:ascii="Times New Roman" w:hAnsi="Times New Roman" w:cs="Times New Roman"/>
        </w:rPr>
        <w:t xml:space="preserve">, </w:t>
      </w:r>
      <w:r w:rsidRPr="004372FA">
        <w:rPr>
          <w:rFonts w:ascii="Times New Roman" w:hAnsi="Times New Roman" w:cs="Times New Roman"/>
          <w:b/>
          <w:bCs/>
        </w:rPr>
        <w:t>Cross-Site Scripting (XSS)</w:t>
      </w:r>
      <w:r w:rsidRPr="004372FA">
        <w:rPr>
          <w:rFonts w:ascii="Times New Roman" w:hAnsi="Times New Roman" w:cs="Times New Roman"/>
        </w:rPr>
        <w:t xml:space="preserve">, </w:t>
      </w:r>
      <w:r w:rsidRPr="004372FA">
        <w:rPr>
          <w:rFonts w:ascii="Times New Roman" w:hAnsi="Times New Roman" w:cs="Times New Roman"/>
          <w:b/>
          <w:bCs/>
        </w:rPr>
        <w:t>Cross-Site Request Forgery (CSRF)</w:t>
      </w:r>
      <w:r w:rsidRPr="004372FA">
        <w:rPr>
          <w:rFonts w:ascii="Times New Roman" w:hAnsi="Times New Roman" w:cs="Times New Roman"/>
        </w:rPr>
        <w:t xml:space="preserve"> и другие. Каждая из этих уязвимостей представляет собой потенциальную угрозу для безопасности веб-приложений, и для каждой из них были предложены решения для минимизации рисков.</w:t>
      </w:r>
    </w:p>
    <w:p w14:paraId="14242C95" w14:textId="0BC50665" w:rsidR="004372FA" w:rsidRPr="004372FA" w:rsidRDefault="004372FA" w:rsidP="0043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ab/>
      </w:r>
      <w:r w:rsidRPr="004372FA">
        <w:rPr>
          <w:rFonts w:ascii="Times New Roman" w:hAnsi="Times New Roman" w:cs="Times New Roman"/>
          <w:b/>
          <w:bCs/>
        </w:rPr>
        <w:t>Методы решения уязвимостей</w:t>
      </w:r>
      <w:r w:rsidRPr="004372FA">
        <w:rPr>
          <w:rFonts w:ascii="Times New Roman" w:hAnsi="Times New Roman" w:cs="Times New Roman"/>
        </w:rPr>
        <w:t>:</w:t>
      </w:r>
    </w:p>
    <w:p w14:paraId="4ACF1A02" w14:textId="77777777" w:rsidR="004372FA" w:rsidRPr="004372FA" w:rsidRDefault="004372FA" w:rsidP="004372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 xml:space="preserve">Для каждой уязвимости были предложены методы защиты, такие как использование </w:t>
      </w:r>
      <w:r w:rsidRPr="004372FA">
        <w:rPr>
          <w:rFonts w:ascii="Times New Roman" w:hAnsi="Times New Roman" w:cs="Times New Roman"/>
          <w:b/>
          <w:bCs/>
        </w:rPr>
        <w:t>подготовленных запросов</w:t>
      </w:r>
      <w:r w:rsidRPr="004372FA">
        <w:rPr>
          <w:rFonts w:ascii="Times New Roman" w:hAnsi="Times New Roman" w:cs="Times New Roman"/>
        </w:rPr>
        <w:t xml:space="preserve"> для предотвращения SQL-инъекций, </w:t>
      </w:r>
      <w:r w:rsidRPr="004372FA">
        <w:rPr>
          <w:rFonts w:ascii="Times New Roman" w:hAnsi="Times New Roman" w:cs="Times New Roman"/>
          <w:b/>
          <w:bCs/>
        </w:rPr>
        <w:t>экранирование вывода</w:t>
      </w:r>
      <w:r w:rsidRPr="004372FA">
        <w:rPr>
          <w:rFonts w:ascii="Times New Roman" w:hAnsi="Times New Roman" w:cs="Times New Roman"/>
        </w:rPr>
        <w:t xml:space="preserve"> для защиты от XSS, использование </w:t>
      </w:r>
      <w:r w:rsidRPr="004372FA">
        <w:rPr>
          <w:rFonts w:ascii="Times New Roman" w:hAnsi="Times New Roman" w:cs="Times New Roman"/>
          <w:b/>
          <w:bCs/>
        </w:rPr>
        <w:t>токенов CSRF</w:t>
      </w:r>
      <w:r w:rsidRPr="004372FA">
        <w:rPr>
          <w:rFonts w:ascii="Times New Roman" w:hAnsi="Times New Roman" w:cs="Times New Roman"/>
        </w:rPr>
        <w:t xml:space="preserve"> для защиты от подмены запросов и другие меры.</w:t>
      </w:r>
    </w:p>
    <w:p w14:paraId="06259C51" w14:textId="77777777" w:rsidR="004372FA" w:rsidRPr="004372FA" w:rsidRDefault="004372FA" w:rsidP="004372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 xml:space="preserve">Также были рекомендованы практики, связанные с улучшением </w:t>
      </w:r>
      <w:r w:rsidRPr="004372FA">
        <w:rPr>
          <w:rFonts w:ascii="Times New Roman" w:hAnsi="Times New Roman" w:cs="Times New Roman"/>
          <w:b/>
          <w:bCs/>
        </w:rPr>
        <w:t>управления сессиями</w:t>
      </w:r>
      <w:r w:rsidRPr="004372FA">
        <w:rPr>
          <w:rFonts w:ascii="Times New Roman" w:hAnsi="Times New Roman" w:cs="Times New Roman"/>
        </w:rPr>
        <w:t xml:space="preserve"> и </w:t>
      </w:r>
      <w:r w:rsidRPr="004372FA">
        <w:rPr>
          <w:rFonts w:ascii="Times New Roman" w:hAnsi="Times New Roman" w:cs="Times New Roman"/>
          <w:b/>
          <w:bCs/>
        </w:rPr>
        <w:t>аутентификацией</w:t>
      </w:r>
      <w:r w:rsidRPr="004372FA">
        <w:rPr>
          <w:rFonts w:ascii="Times New Roman" w:hAnsi="Times New Roman" w:cs="Times New Roman"/>
        </w:rPr>
        <w:t xml:space="preserve"> пользователей, такие как внедрение </w:t>
      </w:r>
      <w:r w:rsidRPr="004372FA">
        <w:rPr>
          <w:rFonts w:ascii="Times New Roman" w:hAnsi="Times New Roman" w:cs="Times New Roman"/>
          <w:b/>
          <w:bCs/>
        </w:rPr>
        <w:t>многофакторной аутентификации</w:t>
      </w:r>
      <w:r w:rsidRPr="004372FA">
        <w:rPr>
          <w:rFonts w:ascii="Times New Roman" w:hAnsi="Times New Roman" w:cs="Times New Roman"/>
        </w:rPr>
        <w:t xml:space="preserve"> и безопасных cookie.</w:t>
      </w:r>
    </w:p>
    <w:p w14:paraId="6BEA7DE1" w14:textId="4CE147DA" w:rsidR="004372FA" w:rsidRPr="004372FA" w:rsidRDefault="004372FA" w:rsidP="0043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ab/>
      </w:r>
      <w:r w:rsidRPr="004372FA">
        <w:rPr>
          <w:rFonts w:ascii="Times New Roman" w:hAnsi="Times New Roman" w:cs="Times New Roman"/>
          <w:b/>
          <w:bCs/>
        </w:rPr>
        <w:t>Другие инструменты для сканирования уязвимостей</w:t>
      </w:r>
      <w:r w:rsidRPr="004372FA">
        <w:rPr>
          <w:rFonts w:ascii="Times New Roman" w:hAnsi="Times New Roman" w:cs="Times New Roman"/>
        </w:rPr>
        <w:t>:</w:t>
      </w:r>
    </w:p>
    <w:p w14:paraId="1DEC1242" w14:textId="77777777" w:rsidR="004372FA" w:rsidRPr="00AD471F" w:rsidRDefault="004372FA" w:rsidP="004372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372FA">
        <w:rPr>
          <w:rFonts w:ascii="Times New Roman" w:hAnsi="Times New Roman" w:cs="Times New Roman"/>
        </w:rPr>
        <w:t xml:space="preserve">Помимо </w:t>
      </w:r>
      <w:r w:rsidRPr="004372FA">
        <w:rPr>
          <w:rFonts w:ascii="Times New Roman" w:hAnsi="Times New Roman" w:cs="Times New Roman"/>
          <w:b/>
          <w:bCs/>
        </w:rPr>
        <w:t>OWASP ZAP</w:t>
      </w:r>
      <w:r w:rsidRPr="004372FA">
        <w:rPr>
          <w:rFonts w:ascii="Times New Roman" w:hAnsi="Times New Roman" w:cs="Times New Roman"/>
        </w:rPr>
        <w:t xml:space="preserve">, были рассмотрены и другие инструменты для тестирования безопасности веб-приложений, такие как </w:t>
      </w:r>
      <w:r w:rsidRPr="004372FA">
        <w:rPr>
          <w:rFonts w:ascii="Times New Roman" w:hAnsi="Times New Roman" w:cs="Times New Roman"/>
          <w:b/>
          <w:bCs/>
        </w:rPr>
        <w:t>Burp Suite</w:t>
      </w:r>
      <w:r w:rsidRPr="004372FA">
        <w:rPr>
          <w:rFonts w:ascii="Times New Roman" w:hAnsi="Times New Roman" w:cs="Times New Roman"/>
        </w:rPr>
        <w:t xml:space="preserve">, </w:t>
      </w:r>
      <w:r w:rsidRPr="004372FA">
        <w:rPr>
          <w:rFonts w:ascii="Times New Roman" w:hAnsi="Times New Roman" w:cs="Times New Roman"/>
          <w:b/>
          <w:bCs/>
        </w:rPr>
        <w:t>Acunetix</w:t>
      </w:r>
      <w:r w:rsidRPr="004372FA">
        <w:rPr>
          <w:rFonts w:ascii="Times New Roman" w:hAnsi="Times New Roman" w:cs="Times New Roman"/>
        </w:rPr>
        <w:t xml:space="preserve">, </w:t>
      </w:r>
      <w:r w:rsidRPr="004372FA">
        <w:rPr>
          <w:rFonts w:ascii="Times New Roman" w:hAnsi="Times New Roman" w:cs="Times New Roman"/>
          <w:b/>
          <w:bCs/>
        </w:rPr>
        <w:t>Nessus</w:t>
      </w:r>
      <w:r w:rsidRPr="004372FA">
        <w:rPr>
          <w:rFonts w:ascii="Times New Roman" w:hAnsi="Times New Roman" w:cs="Times New Roman"/>
        </w:rPr>
        <w:t xml:space="preserve"> и </w:t>
      </w:r>
      <w:r w:rsidRPr="004372FA">
        <w:rPr>
          <w:rFonts w:ascii="Times New Roman" w:hAnsi="Times New Roman" w:cs="Times New Roman"/>
          <w:b/>
          <w:bCs/>
        </w:rPr>
        <w:t>Nikto</w:t>
      </w:r>
      <w:r w:rsidRPr="004372FA">
        <w:rPr>
          <w:rFonts w:ascii="Times New Roman" w:hAnsi="Times New Roman" w:cs="Times New Roman"/>
        </w:rPr>
        <w:t>. Каждый из этих инструментов предлагает различные возможности для обнаружения уязвимостей и может быть использован в зависимости от конкретных потребностей и задач.</w:t>
      </w:r>
    </w:p>
    <w:p w14:paraId="3586DDCD" w14:textId="77777777" w:rsidR="00AD471F" w:rsidRDefault="00AD471F" w:rsidP="00AD471F">
      <w:pPr>
        <w:rPr>
          <w:rFonts w:ascii="Times New Roman" w:hAnsi="Times New Roman" w:cs="Times New Roman"/>
          <w:lang w:val="ru-RU"/>
        </w:rPr>
      </w:pPr>
    </w:p>
    <w:p w14:paraId="52DFF3B6" w14:textId="44443A9B" w:rsidR="00AD471F" w:rsidRDefault="00AD471F" w:rsidP="00AD471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471F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F906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Библиография</w:t>
      </w:r>
    </w:p>
    <w:p w14:paraId="69EDBD07" w14:textId="7C41133C" w:rsidR="00AD471F" w:rsidRPr="004372FA" w:rsidRDefault="00237ABC" w:rsidP="00237ABC">
      <w:pPr>
        <w:ind w:firstLine="708"/>
        <w:rPr>
          <w:rFonts w:ascii="Times New Roman" w:hAnsi="Times New Roman" w:cs="Times New Roman"/>
          <w:lang w:val="ru-RU"/>
        </w:rPr>
      </w:pPr>
      <w:r w:rsidRPr="00237ABC">
        <w:rPr>
          <w:rFonts w:ascii="Times New Roman" w:hAnsi="Times New Roman" w:cs="Times New Roman"/>
          <w:lang w:val="en-US"/>
        </w:rPr>
        <w:t>https</w:t>
      </w:r>
      <w:r w:rsidRPr="00237ABC">
        <w:rPr>
          <w:rFonts w:ascii="Times New Roman" w:hAnsi="Times New Roman" w:cs="Times New Roman"/>
          <w:lang w:val="ru-RU"/>
        </w:rPr>
        <w:t>://</w:t>
      </w:r>
      <w:r w:rsidRPr="00237ABC">
        <w:rPr>
          <w:rFonts w:ascii="Times New Roman" w:hAnsi="Times New Roman" w:cs="Times New Roman"/>
          <w:lang w:val="en-US"/>
        </w:rPr>
        <w:t>www</w:t>
      </w:r>
      <w:r w:rsidRPr="00237ABC">
        <w:rPr>
          <w:rFonts w:ascii="Times New Roman" w:hAnsi="Times New Roman" w:cs="Times New Roman"/>
          <w:lang w:val="ru-RU"/>
        </w:rPr>
        <w:t>.</w:t>
      </w:r>
      <w:r w:rsidRPr="00237ABC">
        <w:rPr>
          <w:rFonts w:ascii="Times New Roman" w:hAnsi="Times New Roman" w:cs="Times New Roman"/>
          <w:lang w:val="en-US"/>
        </w:rPr>
        <w:t>zaproxy</w:t>
      </w:r>
      <w:r w:rsidRPr="00237ABC">
        <w:rPr>
          <w:rFonts w:ascii="Times New Roman" w:hAnsi="Times New Roman" w:cs="Times New Roman"/>
          <w:lang w:val="ru-RU"/>
        </w:rPr>
        <w:t>.</w:t>
      </w:r>
      <w:r w:rsidRPr="00237ABC">
        <w:rPr>
          <w:rFonts w:ascii="Times New Roman" w:hAnsi="Times New Roman" w:cs="Times New Roman"/>
          <w:lang w:val="en-US"/>
        </w:rPr>
        <w:t>org</w:t>
      </w:r>
      <w:r w:rsidRPr="00237ABC">
        <w:rPr>
          <w:rFonts w:ascii="Times New Roman" w:hAnsi="Times New Roman" w:cs="Times New Roman"/>
          <w:lang w:val="ru-RU"/>
        </w:rPr>
        <w:t>/</w:t>
      </w:r>
    </w:p>
    <w:p w14:paraId="5F76A4C7" w14:textId="16F40FB3" w:rsidR="004372FA" w:rsidRPr="00237ABC" w:rsidRDefault="00237ABC" w:rsidP="00237ABC">
      <w:pPr>
        <w:ind w:firstLine="708"/>
        <w:rPr>
          <w:rFonts w:ascii="Times New Roman" w:hAnsi="Times New Roman" w:cs="Times New Roman"/>
          <w:lang w:val="ru-RU"/>
        </w:rPr>
      </w:pPr>
      <w:hyperlink r:id="rId15" w:history="1">
        <w:r w:rsidRPr="00B24063">
          <w:rPr>
            <w:rStyle w:val="aa"/>
            <w:rFonts w:ascii="Times New Roman" w:hAnsi="Times New Roman" w:cs="Times New Roman"/>
            <w:lang w:val="ru-RU"/>
          </w:rPr>
          <w:t>https://en.wikipedia.org/wiki/SQL_injection</w:t>
        </w:r>
      </w:hyperlink>
    </w:p>
    <w:p w14:paraId="02DA6F53" w14:textId="6254224D" w:rsidR="00237ABC" w:rsidRPr="00237ABC" w:rsidRDefault="00237ABC" w:rsidP="00237ABC">
      <w:pPr>
        <w:ind w:firstLine="708"/>
        <w:rPr>
          <w:rFonts w:ascii="Times New Roman" w:hAnsi="Times New Roman" w:cs="Times New Roman"/>
          <w:lang w:val="ru-RU"/>
        </w:rPr>
      </w:pPr>
      <w:r w:rsidRPr="00237ABC">
        <w:rPr>
          <w:rFonts w:ascii="Times New Roman" w:hAnsi="Times New Roman" w:cs="Times New Roman"/>
          <w:lang w:val="ru-RU"/>
        </w:rPr>
        <w:t>https://ru.wikipedia.org/wiki/%D0%9C%D0%B5%D0%B6%D1%81%D0%B0%D0%B9%D1%82%D0%BE%D0%B2%D0%B0%D1%8F_%D0%BF%D0%BE%D0%B4%D0%B4%D0%B5%D0%BB%D0%BA%D0%B0_%D0%B7%D0%B0%D0%BF%D1%80%D0%BE%D1%81%D0%B0</w:t>
      </w:r>
    </w:p>
    <w:p w14:paraId="2E608FA3" w14:textId="77777777" w:rsidR="00963CBF" w:rsidRPr="00963CBF" w:rsidRDefault="00963CBF" w:rsidP="004372FA">
      <w:pPr>
        <w:rPr>
          <w:rFonts w:ascii="Times New Roman" w:hAnsi="Times New Roman" w:cs="Times New Roman"/>
          <w:lang w:val="ru-RU"/>
        </w:rPr>
      </w:pPr>
    </w:p>
    <w:sectPr w:rsidR="00963CBF" w:rsidRPr="00963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9196" w14:textId="77777777" w:rsidR="0099563C" w:rsidRDefault="0099563C" w:rsidP="003F1779">
      <w:pPr>
        <w:spacing w:after="0" w:line="240" w:lineRule="auto"/>
      </w:pPr>
      <w:r>
        <w:separator/>
      </w:r>
    </w:p>
  </w:endnote>
  <w:endnote w:type="continuationSeparator" w:id="0">
    <w:p w14:paraId="59FBB3C9" w14:textId="77777777" w:rsidR="0099563C" w:rsidRDefault="0099563C" w:rsidP="003F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305B2" w14:textId="77777777" w:rsidR="0099563C" w:rsidRDefault="0099563C" w:rsidP="003F1779">
      <w:pPr>
        <w:spacing w:after="0" w:line="240" w:lineRule="auto"/>
      </w:pPr>
      <w:r>
        <w:separator/>
      </w:r>
    </w:p>
  </w:footnote>
  <w:footnote w:type="continuationSeparator" w:id="0">
    <w:p w14:paraId="02EE4A81" w14:textId="77777777" w:rsidR="0099563C" w:rsidRDefault="0099563C" w:rsidP="003F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74229"/>
    <w:multiLevelType w:val="multilevel"/>
    <w:tmpl w:val="C51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B3803"/>
    <w:multiLevelType w:val="hybridMultilevel"/>
    <w:tmpl w:val="8FD452D8"/>
    <w:lvl w:ilvl="0" w:tplc="C652B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2A84"/>
    <w:multiLevelType w:val="multilevel"/>
    <w:tmpl w:val="AA7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7E88"/>
    <w:multiLevelType w:val="multilevel"/>
    <w:tmpl w:val="F21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F5779"/>
    <w:multiLevelType w:val="multilevel"/>
    <w:tmpl w:val="1C6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A70EA"/>
    <w:multiLevelType w:val="multilevel"/>
    <w:tmpl w:val="0A4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80377"/>
    <w:multiLevelType w:val="multilevel"/>
    <w:tmpl w:val="3AF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81696"/>
    <w:multiLevelType w:val="multilevel"/>
    <w:tmpl w:val="798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6796B"/>
    <w:multiLevelType w:val="multilevel"/>
    <w:tmpl w:val="BEA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64853"/>
    <w:multiLevelType w:val="hybridMultilevel"/>
    <w:tmpl w:val="D96219A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6293">
    <w:abstractNumId w:val="9"/>
  </w:num>
  <w:num w:numId="2" w16cid:durableId="2014143767">
    <w:abstractNumId w:val="1"/>
  </w:num>
  <w:num w:numId="3" w16cid:durableId="212928043">
    <w:abstractNumId w:val="2"/>
  </w:num>
  <w:num w:numId="4" w16cid:durableId="1089160197">
    <w:abstractNumId w:val="5"/>
  </w:num>
  <w:num w:numId="5" w16cid:durableId="1006175288">
    <w:abstractNumId w:val="6"/>
  </w:num>
  <w:num w:numId="6" w16cid:durableId="1202936051">
    <w:abstractNumId w:val="8"/>
  </w:num>
  <w:num w:numId="7" w16cid:durableId="1976373431">
    <w:abstractNumId w:val="3"/>
  </w:num>
  <w:num w:numId="8" w16cid:durableId="1542209098">
    <w:abstractNumId w:val="7"/>
  </w:num>
  <w:num w:numId="9" w16cid:durableId="811756815">
    <w:abstractNumId w:val="4"/>
  </w:num>
  <w:num w:numId="10" w16cid:durableId="136590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5"/>
    <w:rsid w:val="000A74F9"/>
    <w:rsid w:val="00237ABC"/>
    <w:rsid w:val="00337A09"/>
    <w:rsid w:val="003F1779"/>
    <w:rsid w:val="004372FA"/>
    <w:rsid w:val="004A0CCA"/>
    <w:rsid w:val="004C1430"/>
    <w:rsid w:val="00763D91"/>
    <w:rsid w:val="007B63AA"/>
    <w:rsid w:val="008E3287"/>
    <w:rsid w:val="00920FDE"/>
    <w:rsid w:val="0095002F"/>
    <w:rsid w:val="00963CBF"/>
    <w:rsid w:val="0099563C"/>
    <w:rsid w:val="00AD471F"/>
    <w:rsid w:val="00BB3535"/>
    <w:rsid w:val="00CA3557"/>
    <w:rsid w:val="00D420D8"/>
    <w:rsid w:val="00E4315F"/>
    <w:rsid w:val="00EA6E33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D623"/>
  <w15:chartTrackingRefBased/>
  <w15:docId w15:val="{5F62A04A-A0A4-42B5-A549-BBA76A0B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3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1779"/>
  </w:style>
  <w:style w:type="paragraph" w:styleId="a5">
    <w:name w:val="footer"/>
    <w:basedOn w:val="a"/>
    <w:link w:val="a6"/>
    <w:uiPriority w:val="99"/>
    <w:unhideWhenUsed/>
    <w:rsid w:val="003F1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1779"/>
  </w:style>
  <w:style w:type="character" w:customStyle="1" w:styleId="10">
    <w:name w:val="Заголовок 1 Знак"/>
    <w:basedOn w:val="a0"/>
    <w:link w:val="1"/>
    <w:uiPriority w:val="9"/>
    <w:rsid w:val="00E431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E43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a8">
    <w:name w:val="Заголовок Знак"/>
    <w:basedOn w:val="a0"/>
    <w:link w:val="a7"/>
    <w:uiPriority w:val="10"/>
    <w:rsid w:val="00E431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9">
    <w:name w:val="List Paragraph"/>
    <w:basedOn w:val="a"/>
    <w:uiPriority w:val="34"/>
    <w:qFormat/>
    <w:rsid w:val="00E4315F"/>
    <w:pPr>
      <w:ind w:left="720"/>
      <w:contextualSpacing/>
    </w:pPr>
    <w:rPr>
      <w:kern w:val="0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B63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Hyperlink"/>
    <w:basedOn w:val="a0"/>
    <w:uiPriority w:val="99"/>
    <w:unhideWhenUsed/>
    <w:rsid w:val="00237A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7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QL_inje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17</cp:revision>
  <dcterms:created xsi:type="dcterms:W3CDTF">2024-11-24T09:49:00Z</dcterms:created>
  <dcterms:modified xsi:type="dcterms:W3CDTF">2024-11-24T12:02:00Z</dcterms:modified>
</cp:coreProperties>
</file>