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object w:dxaOrig="2188" w:dyaOrig="2188">
          <v:rect xmlns:o="urn:schemas-microsoft-com:office:office" xmlns:v="urn:schemas-microsoft-com:vml" id="rectole0000000000" style="width:109.400000pt;height:10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Nombre de la materia : desarrolla una página web con base de datos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Nombre: Duran Damian Rangel Obed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Nombre del profe: Ignacio china cortes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1. Herramientas necesarias para publicar proyectos web en internet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156082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156082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156082"/>
          <w:spacing w:val="0"/>
          <w:position w:val="0"/>
          <w:sz w:val="24"/>
          <w:shd w:fill="auto" w:val="clear"/>
        </w:rPr>
        <w:t xml:space="preserve">Para publicar tus proyectos web necesitas lo siguiente: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1.</w:t>
        <w:tab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Editor de código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Como Visual Studio Code, Sublime Text o Atom para crear y editar archivos del proyecto.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2.</w:t>
        <w:tab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Cliente FTP</w:t>
      </w: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: Herramientas como FileZilla para subir tus archivos al servidor web.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3.</w:t>
        <w:tab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Hosting web</w:t>
      </w: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: Espacio en servidores para almacenar los archivos de tu página web.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4.</w:t>
        <w:tab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Dominio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Nombre único que identifica tu página (por ejemplo, </w:t>
      </w:r>
      <w:hyperlink xmlns:r="http://schemas.openxmlformats.org/officeDocument/2006/relationships" r:id="docRId2">
        <w:r>
          <w:rPr>
            <w:rFonts w:ascii="Aptos" w:hAnsi="Aptos" w:cs="Aptos" w:eastAsia="Apto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www.ejemplo.com</w:t>
        </w:r>
      </w:hyperlink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5.</w:t>
        <w:tab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Servidor web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Un software que permite que tus proyectos sean accesibles en internet, como Apache o Nginx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6.</w:t>
        <w:tab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Base de datos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Si tu proyecto es dinámico, necesitarás un sistema de base de datos como MySQL o PostgreSQL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7.</w:t>
        <w:tab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Frameworks y herramientas</w:t>
      </w: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: Dependiendo del proyecto, herramientas como Node.js, PHP o Python.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2. ¿Qué es un host en internet y cuáles son sus características?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Un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host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es un servicio que proporciona espacio en servidores para almacenar y ejecutar sitios web.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Características principales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Espacio de almacenamiento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Capacidad para almacenar archivos.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Transferencia de datos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Límite de datos que se pueden transferir entre el servidor y los usuarios.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Uptime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Porcentaje de tiempo que el servidor está disponible (idealmente 99.9% o más).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Soporte para tecnologías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Compatibilidad con PHP, Node.js, Python, MySQL, etc.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Certificados SSL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Seguridad para el sitio (https://).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Soporte técnico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Ayuda en caso de problemas.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Tipo de servidor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Compartido, dedicado, VPS o en la nube.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3. Tabla comparativa de 3 proveedores de host gratuitos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488"/>
        <w:gridCol w:w="1060"/>
        <w:gridCol w:w="1659"/>
        <w:gridCol w:w="1378"/>
        <w:gridCol w:w="1366"/>
        <w:gridCol w:w="1500"/>
        <w:gridCol w:w="1219"/>
      </w:tblGrid>
      <w:tr>
        <w:trPr>
          <w:trHeight w:val="1" w:hRule="atLeast"/>
          <w:jc w:val="left"/>
        </w:trPr>
        <w:tc>
          <w:tcPr>
            <w:tcW w:w="1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Proveedor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Espacio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Transferencia</w:t>
            </w:r>
          </w:p>
        </w:tc>
        <w:tc>
          <w:tcPr>
            <w:tcW w:w="1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Dominio</w:t>
            </w:r>
          </w:p>
        </w:tc>
        <w:tc>
          <w:tcPr>
            <w:tcW w:w="1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Certificado SSL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Tecnologías soportadas</w:t>
            </w:r>
          </w:p>
        </w:tc>
        <w:tc>
          <w:tcPr>
            <w:tcW w:w="1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Anuncios</w:t>
            </w:r>
          </w:p>
        </w:tc>
      </w:tr>
      <w:tr>
        <w:trPr>
          <w:trHeight w:val="1" w:hRule="atLeast"/>
          <w:jc w:val="left"/>
        </w:trPr>
        <w:tc>
          <w:tcPr>
            <w:tcW w:w="1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InfinityFree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Ilimitado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5 GB/mes</w:t>
            </w:r>
          </w:p>
        </w:tc>
        <w:tc>
          <w:tcPr>
            <w:tcW w:w="1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Subdominio gratuito o propio</w:t>
            </w:r>
          </w:p>
        </w:tc>
        <w:tc>
          <w:tcPr>
            <w:tcW w:w="1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Sí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PHP, MySQL</w:t>
            </w:r>
          </w:p>
        </w:tc>
        <w:tc>
          <w:tcPr>
            <w:tcW w:w="1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left"/>
        </w:trPr>
        <w:tc>
          <w:tcPr>
            <w:tcW w:w="1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000WebHost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300 MB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3 GB/mes</w:t>
            </w:r>
          </w:p>
        </w:tc>
        <w:tc>
          <w:tcPr>
            <w:tcW w:w="1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Subdominio gratuito o propio</w:t>
            </w:r>
          </w:p>
        </w:tc>
        <w:tc>
          <w:tcPr>
            <w:tcW w:w="1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Sí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PHP, MySQL</w:t>
            </w:r>
          </w:p>
        </w:tc>
        <w:tc>
          <w:tcPr>
            <w:tcW w:w="1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left"/>
        </w:trPr>
        <w:tc>
          <w:tcPr>
            <w:tcW w:w="1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FreeHosting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10 GB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250 GB/mes</w:t>
            </w:r>
          </w:p>
        </w:tc>
        <w:tc>
          <w:tcPr>
            <w:tcW w:w="1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Dominio propio</w:t>
            </w:r>
          </w:p>
        </w:tc>
        <w:tc>
          <w:tcPr>
            <w:tcW w:w="1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Sí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PHP, MySQL</w:t>
            </w:r>
          </w:p>
        </w:tc>
        <w:tc>
          <w:tcPr>
            <w:tcW w:w="1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www.ejemplo.com/" Id="docRId2" Type="http://schemas.openxmlformats.org/officeDocument/2006/relationships/hyperlink" /><Relationship Target="styles.xml" Id="docRId4" Type="http://schemas.openxmlformats.org/officeDocument/2006/relationships/styles" /></Relationships>
</file>