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58D2B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JavaScript adatszerkezetek</w:t>
      </w:r>
    </w:p>
    <w:p w14:paraId="358655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Tömb (Array)</w:t>
      </w:r>
    </w:p>
    <w:p w14:paraId="0ACC086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Hasonló 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Python listához</w:t>
      </w:r>
    </w:p>
    <w:p w14:paraId="48B6611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Rendezett gyűjtemény, bármilyen típusú elemmel</w:t>
      </w:r>
    </w:p>
    <w:p w14:paraId="38E0649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Indexelve van (0-tól kezdődik)</w:t>
      </w:r>
      <w:bookmarkStart w:id="0" w:name="_GoBack"/>
      <w:bookmarkEnd w:id="0"/>
    </w:p>
    <w:p w14:paraId="05BF1C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Példa:</w:t>
      </w:r>
    </w:p>
    <w:p w14:paraId="69B5AB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gyumolcsok = [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"alma"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"banán"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"cseresznye"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];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(gyumolcsok[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]);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alma</w:t>
      </w:r>
    </w:p>
    <w:p w14:paraId="527F0CF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Hozzáadás a végéhez: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gyumolcsok.push("körte")</w:t>
      </w:r>
    </w:p>
    <w:p w14:paraId="04A048B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Hozzáadás az elejéhez: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gyumolcsok.unshift("eper")</w:t>
      </w:r>
    </w:p>
    <w:p w14:paraId="6F4B20F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Eltávolítás a végéről: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gyumolcsok.pop()</w:t>
      </w:r>
    </w:p>
    <w:p w14:paraId="356CC2D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Eltávolítás az elejéről: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gyumolcsok.shift()</w:t>
      </w:r>
    </w:p>
    <w:p w14:paraId="23C503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79C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Objektum (Object)</w:t>
      </w:r>
    </w:p>
    <w:p w14:paraId="718FDF9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Kulcs-érték párok gyűjteménye</w:t>
      </w:r>
    </w:p>
    <w:p w14:paraId="5C7A731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Olyan, mint Pythonban 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dictionary</w:t>
      </w:r>
    </w:p>
    <w:p w14:paraId="0EBA3D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Példa:</w:t>
      </w:r>
    </w:p>
    <w:p w14:paraId="55BE9B0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ember = {</w:t>
      </w:r>
    </w:p>
    <w:p w14:paraId="7DA29C6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nev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"Anna"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,</w:t>
      </w:r>
    </w:p>
    <w:p w14:paraId="1FD7A9F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25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,</w:t>
      </w:r>
    </w:p>
    <w:p w14:paraId="31AED4B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varos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"Szeged"</w:t>
      </w:r>
    </w:p>
    <w:p w14:paraId="4699E52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};</w:t>
      </w:r>
    </w:p>
    <w:p w14:paraId="1EEB2D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(ember.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nev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Annaconsole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(ember[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"kor"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]);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25</w:t>
      </w:r>
    </w:p>
    <w:p w14:paraId="76EF5A1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Bármilyen értéket lehet tárolni: szám, string, tömb, akár más objektum</w:t>
      </w:r>
    </w:p>
    <w:p w14:paraId="7251CF0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Dinamikusan bővíthető: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ember.foglalkozas = "tanár";</w:t>
      </w:r>
    </w:p>
    <w:p w14:paraId="095793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13C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Set</w:t>
      </w:r>
    </w:p>
    <w:p w14:paraId="7C7A29D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Halmaz</w:t>
      </w:r>
      <w:r>
        <w:rPr>
          <w:rFonts w:hint="default" w:ascii="Times New Roman" w:hAnsi="Times New Roman" w:cs="Times New Roman"/>
          <w:sz w:val="28"/>
          <w:szCs w:val="28"/>
        </w:rPr>
        <w:t xml:space="preserve">: csak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egyedi elemeket</w:t>
      </w:r>
      <w:r>
        <w:rPr>
          <w:rFonts w:hint="default" w:ascii="Times New Roman" w:hAnsi="Times New Roman" w:cs="Times New Roman"/>
          <w:sz w:val="28"/>
          <w:szCs w:val="28"/>
        </w:rPr>
        <w:t xml:space="preserve"> tartalmaz</w:t>
      </w:r>
    </w:p>
    <w:p w14:paraId="1022C00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Rendezés nem garantált, indexelés nincs</w:t>
      </w:r>
    </w:p>
    <w:p w14:paraId="470686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Példa:</w:t>
      </w:r>
    </w:p>
    <w:p w14:paraId="35A51C2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szamok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new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();</w:t>
      </w:r>
    </w:p>
    <w:p w14:paraId="66E6269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szamok.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680776C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szamok.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2C69C2D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szamok.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nem adódik hozzá újra</w:t>
      </w:r>
    </w:p>
    <w:p w14:paraId="2E7255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(szamok);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Set {1, 2}</w:t>
      </w:r>
    </w:p>
    <w:p w14:paraId="56235E8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Hasznos, ha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ismétlődésmentes gyűjteményre</w:t>
      </w:r>
      <w:r>
        <w:rPr>
          <w:rFonts w:hint="default" w:ascii="Times New Roman" w:hAnsi="Times New Roman" w:cs="Times New Roman"/>
          <w:sz w:val="28"/>
          <w:szCs w:val="28"/>
        </w:rPr>
        <w:t xml:space="preserve"> van szükség</w:t>
      </w:r>
    </w:p>
    <w:p w14:paraId="038D23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EA8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Map</w:t>
      </w:r>
    </w:p>
    <w:p w14:paraId="49F1902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Kulcs-érték pár gyűjtemény, de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bármilyen típusú kulcs lehet</w:t>
      </w:r>
      <w:r>
        <w:rPr>
          <w:rFonts w:hint="default" w:ascii="Times New Roman" w:hAnsi="Times New Roman" w:cs="Times New Roman"/>
          <w:sz w:val="28"/>
          <w:szCs w:val="28"/>
        </w:rPr>
        <w:t xml:space="preserve"> (nem csak string)</w:t>
      </w:r>
    </w:p>
    <w:p w14:paraId="507296A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Rendezett, a beszúrás sorrendjében iterálható</w:t>
      </w:r>
    </w:p>
    <w:p w14:paraId="758F2F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Példa:</w:t>
      </w:r>
    </w:p>
    <w:p w14:paraId="54D1738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tanuloKor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new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Map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();</w:t>
      </w:r>
    </w:p>
    <w:p w14:paraId="16007F2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tanuloKor.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"Anna"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25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61380F6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tanuloKor.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"Bence"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30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0A2F184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(tanuloKor.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"Anna"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25</w:t>
      </w:r>
    </w:p>
    <w:p w14:paraId="5103205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Ellenőrzés: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tanuloKor.has("Anna")</w:t>
      </w:r>
      <w:r>
        <w:rPr>
          <w:rFonts w:hint="default" w:ascii="Times New Roman" w:hAnsi="Times New Roman" w:cs="Times New Roman"/>
          <w:sz w:val="28"/>
          <w:szCs w:val="28"/>
        </w:rPr>
        <w:t xml:space="preserve"> → true/false</w:t>
      </w:r>
    </w:p>
    <w:p w14:paraId="3784ABE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Törlés: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tanuloKor.delete("Bence")</w:t>
      </w:r>
    </w:p>
    <w:p w14:paraId="4F152B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2DF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Egyéb fontos “szerkezetek”</w:t>
      </w:r>
    </w:p>
    <w:p w14:paraId="5108FBC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WeakSet / WeakMap</w:t>
      </w:r>
      <w:r>
        <w:rPr>
          <w:rFonts w:hint="default" w:ascii="Times New Roman" w:hAnsi="Times New Roman" w:cs="Times New Roman"/>
          <w:sz w:val="28"/>
          <w:szCs w:val="28"/>
        </w:rPr>
        <w:t xml:space="preserve"> – speciális változat, memóriakezelés miatt ritkábban használjuk</w:t>
      </w:r>
    </w:p>
    <w:p w14:paraId="744627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195806D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TypedArray</w:t>
      </w:r>
      <w:r>
        <w:rPr>
          <w:rFonts w:hint="default" w:ascii="Times New Roman" w:hAnsi="Times New Roman" w:cs="Times New Roman"/>
          <w:sz w:val="28"/>
          <w:szCs w:val="28"/>
        </w:rPr>
        <w:t xml:space="preserve"> – pl.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Int8Array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Float32Array</w:t>
      </w:r>
      <w:r>
        <w:rPr>
          <w:rFonts w:hint="default" w:ascii="Times New Roman" w:hAnsi="Times New Roman" w:cs="Times New Roman"/>
          <w:sz w:val="28"/>
          <w:szCs w:val="28"/>
        </w:rPr>
        <w:t xml:space="preserve"> → ha numerikus tömbökkel nagy teljesítmény kell</w:t>
      </w:r>
    </w:p>
    <w:p w14:paraId="3AB828B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Stack / Queue</w:t>
      </w:r>
      <w:r>
        <w:rPr>
          <w:rFonts w:hint="default" w:ascii="Times New Roman" w:hAnsi="Times New Roman" w:cs="Times New Roman"/>
          <w:sz w:val="28"/>
          <w:szCs w:val="28"/>
        </w:rPr>
        <w:t xml:space="preserve"> – nincs beépítve külön, de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tömbbel könnyen megvalósítható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99D62DB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stack = [];</w:t>
      </w:r>
    </w:p>
    <w:p w14:paraId="740AFDEA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stack.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push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betesz</w:t>
      </w:r>
    </w:p>
    <w:p w14:paraId="113BA1CA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stack.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pop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();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kivesz</w:t>
      </w:r>
    </w:p>
    <w:p w14:paraId="6F6E7D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103F5D7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26010"/>
    <w:rsid w:val="64F5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2026-01-27T19:16:15Z</dcterms:created>
  <dc:creator>renat</dc:creator>
  <cp:lastModifiedBy>Renáta Őze</cp:lastModifiedBy>
  <dcterms:modified xsi:type="dcterms:W3CDTF">2026-01-27T19:27:32Z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44345156884B4610BEB878E035A6D480_12</vt:lpwstr>
  </property>
</Properties>
</file>