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after="160" w:line="259" w:lineRule="auto"/>
        <w:jc w:val="both"/>
        <w:rPr>
          <w:rFonts w:hint="default" w:ascii="Calibri" w:hAnsi="Calibri" w:cs="Calibri"/>
          <w:sz w:val="24"/>
          <w:szCs w:val="24"/>
          <w:lang w:val="en-GB"/>
        </w:rPr>
      </w:pPr>
      <w:r>
        <w:rPr>
          <w:rFonts w:hint="default" w:ascii="Calibri" w:hAnsi="Calibri" w:cs="Calibri"/>
          <w:sz w:val="24"/>
          <w:szCs w:val="24"/>
          <w:lang w:val="en-GB"/>
        </w:rPr>
        <w:t>A minta szerint legyen átlátható és strukturált a megoldás megjelenítése a konzolon.</w:t>
      </w:r>
    </w:p>
    <w:p>
      <w:pPr>
        <w:pStyle w:val="4"/>
        <w:numPr>
          <w:ilvl w:val="0"/>
          <w:numId w:val="1"/>
        </w:numPr>
        <w:spacing w:after="160" w:line="259" w:lineRule="auto"/>
        <w:jc w:val="both"/>
        <w:rPr>
          <w:rFonts w:hint="default" w:ascii="Calibri" w:hAnsi="Calibri" w:cs="Calibri"/>
          <w:sz w:val="24"/>
          <w:szCs w:val="24"/>
        </w:rPr>
      </w:pPr>
      <w:r>
        <w:rPr>
          <w:rFonts w:hint="default" w:ascii="Calibri" w:hAnsi="Calibri" w:cs="Calibri"/>
          <w:sz w:val="24"/>
          <w:szCs w:val="24"/>
        </w:rPr>
        <w:t>Olvassa be a</w:t>
      </w:r>
      <w:r>
        <w:rPr>
          <w:rFonts w:hint="default" w:ascii="Calibri" w:hAnsi="Calibri" w:cs="Calibri"/>
          <w:sz w:val="24"/>
          <w:szCs w:val="24"/>
          <w:lang w:val="en-GB"/>
        </w:rPr>
        <w:t xml:space="preserve"> pizza.txt megadott </w:t>
      </w:r>
      <w:r>
        <w:rPr>
          <w:rFonts w:hint="default" w:ascii="Calibri" w:hAnsi="Calibri" w:cs="Calibri"/>
          <w:sz w:val="24"/>
          <w:szCs w:val="24"/>
        </w:rPr>
        <w:t>forrásfájlt</w:t>
      </w:r>
      <w:r>
        <w:rPr>
          <w:rFonts w:hint="default" w:ascii="Calibri" w:hAnsi="Calibri" w:cs="Calibri"/>
          <w:sz w:val="24"/>
          <w:szCs w:val="24"/>
          <w:lang w:val="en-GB"/>
        </w:rPr>
        <w:t>.</w:t>
      </w:r>
    </w:p>
    <w:p>
      <w:pPr>
        <w:pStyle w:val="4"/>
        <w:numPr>
          <w:ilvl w:val="0"/>
          <w:numId w:val="1"/>
        </w:numPr>
        <w:spacing w:after="160" w:line="259" w:lineRule="auto"/>
        <w:jc w:val="both"/>
        <w:rPr>
          <w:rFonts w:hint="default" w:ascii="Calibri" w:hAnsi="Calibri" w:cs="Calibri"/>
          <w:sz w:val="24"/>
          <w:szCs w:val="24"/>
        </w:rPr>
      </w:pPr>
      <w:r>
        <w:rPr>
          <w:rFonts w:hint="default" w:ascii="Calibri" w:hAnsi="Calibri" w:cs="Calibri"/>
          <w:sz w:val="24"/>
          <w:szCs w:val="24"/>
          <w:lang w:val="en-GB"/>
        </w:rPr>
        <w:t>O</w:t>
      </w:r>
      <w:r>
        <w:rPr>
          <w:rFonts w:hint="default" w:ascii="Calibri" w:hAnsi="Calibri" w:cs="Calibri"/>
          <w:sz w:val="24"/>
          <w:szCs w:val="24"/>
        </w:rPr>
        <w:t>bjektumorientált megoldással tárolja el egy megfelelő adatstruktúrában (pl: tömb, vagy lista).</w:t>
      </w:r>
    </w:p>
    <w:p>
      <w:pPr>
        <w:pStyle w:val="4"/>
        <w:numPr>
          <w:ilvl w:val="0"/>
          <w:numId w:val="1"/>
        </w:numPr>
        <w:spacing w:after="160" w:line="259" w:lineRule="auto"/>
        <w:jc w:val="both"/>
        <w:rPr>
          <w:rFonts w:hint="default" w:ascii="Calibri" w:hAnsi="Calibri" w:cs="Calibri"/>
          <w:sz w:val="24"/>
          <w:szCs w:val="24"/>
        </w:rPr>
      </w:pPr>
      <w:r>
        <w:rPr>
          <w:rFonts w:hint="default" w:ascii="Calibri" w:hAnsi="Calibri" w:cs="Calibri"/>
          <w:sz w:val="24"/>
          <w:szCs w:val="24"/>
          <w:lang w:val="en-GB"/>
        </w:rPr>
        <w:t>Írja ki a konzolra a fájl teljes tartalmát.</w:t>
      </w:r>
    </w:p>
    <w:p>
      <w:pPr>
        <w:pStyle w:val="4"/>
        <w:numPr>
          <w:ilvl w:val="0"/>
          <w:numId w:val="1"/>
        </w:numPr>
        <w:spacing w:after="160" w:line="259" w:lineRule="auto"/>
        <w:jc w:val="both"/>
        <w:rPr>
          <w:rFonts w:hint="default" w:ascii="Calibri" w:hAnsi="Calibri" w:cs="Calibri"/>
          <w:sz w:val="24"/>
          <w:szCs w:val="24"/>
        </w:rPr>
      </w:pPr>
      <w:r>
        <w:rPr>
          <w:rFonts w:hint="default" w:ascii="Calibri" w:hAnsi="Calibri" w:cs="Calibri"/>
          <w:sz w:val="24"/>
          <w:szCs w:val="24"/>
          <w:lang w:val="en-GB"/>
        </w:rPr>
        <w:t xml:space="preserve">Számolja meg, hogy melyik személy mennyit költött a pizza megrendelése során. Egy név többször is van, viszont csak egyszer legyen kiírva, és legyen összeadva, az adott személyhez tartozó összes vásárlás. Ahol tartalmazza az igen szót, az azt jelenti, hogy családi kedvezményt vett igénybe, tehát 20%-ot le kell vonni az adott vásárlás összegéből. </w:t>
      </w:r>
    </w:p>
    <w:p>
      <w:pPr>
        <w:pStyle w:val="4"/>
        <w:numPr>
          <w:ilvl w:val="0"/>
          <w:numId w:val="1"/>
        </w:numPr>
        <w:spacing w:after="160" w:line="259" w:lineRule="auto"/>
        <w:jc w:val="both"/>
        <w:rPr>
          <w:rFonts w:hint="default" w:ascii="Calibri" w:hAnsi="Calibri" w:cs="Calibri"/>
          <w:sz w:val="24"/>
          <w:szCs w:val="24"/>
        </w:rPr>
      </w:pPr>
      <w:r>
        <w:rPr>
          <w:rFonts w:hint="default" w:ascii="Calibri" w:hAnsi="Calibri" w:cs="Calibri"/>
          <w:sz w:val="24"/>
          <w:szCs w:val="24"/>
          <w:lang w:val="en-GB"/>
        </w:rPr>
        <w:t>Rendezze növekvő sorrendbe a kiíratást, költés alapján.</w:t>
      </w:r>
    </w:p>
    <w:p>
      <w:pPr>
        <w:pStyle w:val="4"/>
        <w:numPr>
          <w:ilvl w:val="0"/>
          <w:numId w:val="1"/>
        </w:numPr>
        <w:spacing w:after="160" w:line="259" w:lineRule="auto"/>
        <w:jc w:val="both"/>
        <w:rPr>
          <w:rFonts w:hint="default" w:ascii="Calibri" w:hAnsi="Calibri" w:cs="Calibri"/>
          <w:sz w:val="24"/>
          <w:szCs w:val="24"/>
        </w:rPr>
      </w:pPr>
      <w:r>
        <w:rPr>
          <w:rFonts w:hint="default" w:ascii="Calibri" w:hAnsi="Calibri" w:cs="Calibri"/>
          <w:sz w:val="24"/>
          <w:szCs w:val="24"/>
          <w:lang w:val="en-GB"/>
        </w:rPr>
        <w:t>Adja meg, hogy ki költötte a legtöbbet pizzára.</w:t>
      </w:r>
    </w:p>
    <w:p>
      <w:pPr>
        <w:pStyle w:val="4"/>
        <w:numPr>
          <w:ilvl w:val="0"/>
          <w:numId w:val="1"/>
        </w:numPr>
        <w:spacing w:after="160" w:line="259" w:lineRule="auto"/>
        <w:jc w:val="both"/>
        <w:rPr>
          <w:rFonts w:hint="default" w:ascii="Calibri" w:hAnsi="Calibri" w:cs="Calibri"/>
          <w:sz w:val="24"/>
          <w:szCs w:val="24"/>
        </w:rPr>
      </w:pPr>
      <w:r>
        <w:rPr>
          <w:rFonts w:hint="default" w:ascii="Calibri" w:hAnsi="Calibri" w:cs="Calibri"/>
          <w:sz w:val="24"/>
          <w:szCs w:val="24"/>
          <w:lang w:val="en-GB"/>
        </w:rPr>
        <w:t>Melyik az a személy aki legalább 2X rendelt.</w:t>
      </w:r>
    </w:p>
    <w:p>
      <w:pPr>
        <w:rPr>
          <w:rFonts w:hint="default" w:ascii="Calibri" w:hAnsi="Calibri" w:cs="Calibri"/>
          <w:sz w:val="24"/>
          <w:szCs w:val="24"/>
        </w:rPr>
      </w:pPr>
      <w:r>
        <w:rPr>
          <w:rFonts w:hint="default" w:ascii="Calibri" w:hAnsi="Calibri" w:cs="Calibri"/>
          <w:sz w:val="24"/>
          <w:szCs w:val="24"/>
        </w:rPr>
        <w:br w:type="page"/>
      </w:r>
    </w:p>
    <w:p>
      <w:pPr>
        <w:pStyle w:val="4"/>
        <w:numPr>
          <w:ilvl w:val="0"/>
          <w:numId w:val="2"/>
        </w:numPr>
        <w:spacing w:after="160" w:line="259" w:lineRule="auto"/>
        <w:ind w:left="425" w:leftChars="0" w:hanging="425" w:firstLineChars="0"/>
        <w:jc w:val="both"/>
        <w:rPr>
          <w:rFonts w:hint="default" w:ascii="Calibri" w:hAnsi="Calibri" w:cs="Calibri"/>
          <w:sz w:val="24"/>
          <w:szCs w:val="24"/>
        </w:rPr>
      </w:pPr>
      <w:r>
        <w:rPr>
          <w:rFonts w:hint="default" w:ascii="Calibri" w:hAnsi="Calibri" w:cs="Calibri"/>
          <w:sz w:val="24"/>
          <w:szCs w:val="24"/>
        </w:rPr>
        <w:t>Olvassa be a forrásfájlt és objektumorientált megoldással tárolja el egy megfelelő adatstruktúrában (pl: tömb, vagy lista).</w:t>
      </w:r>
    </w:p>
    <w:p>
      <w:pPr>
        <w:pStyle w:val="4"/>
        <w:numPr>
          <w:ilvl w:val="0"/>
          <w:numId w:val="2"/>
        </w:numPr>
        <w:spacing w:after="160" w:line="259" w:lineRule="auto"/>
        <w:ind w:left="425" w:leftChars="0" w:hanging="425" w:firstLineChars="0"/>
        <w:jc w:val="both"/>
        <w:rPr>
          <w:rFonts w:hint="default" w:ascii="Calibri" w:hAnsi="Calibri" w:cs="Calibri"/>
          <w:sz w:val="24"/>
          <w:szCs w:val="24"/>
        </w:rPr>
      </w:pPr>
      <w:r>
        <w:rPr>
          <w:rFonts w:hint="default" w:ascii="Calibri" w:hAnsi="Calibri" w:cs="Calibri"/>
          <w:sz w:val="24"/>
          <w:szCs w:val="24"/>
          <w:lang w:val="en-GB"/>
        </w:rPr>
        <w:t xml:space="preserve">Hozzon létre két oszlopot az egyiket nevezze el, hogy </w:t>
      </w:r>
      <w:r>
        <w:rPr>
          <w:rFonts w:hint="default" w:ascii="Calibri" w:hAnsi="Calibri" w:cs="Calibri"/>
          <w:b/>
          <w:bCs/>
          <w:sz w:val="24"/>
          <w:szCs w:val="24"/>
          <w:lang w:val="en-GB"/>
        </w:rPr>
        <w:t>megrendelő</w:t>
      </w:r>
      <w:r>
        <w:rPr>
          <w:rFonts w:hint="default" w:ascii="Calibri" w:hAnsi="Calibri" w:cs="Calibri"/>
          <w:sz w:val="24"/>
          <w:szCs w:val="24"/>
          <w:lang w:val="en-GB"/>
        </w:rPr>
        <w:t xml:space="preserve"> a másik pedig, hogy</w:t>
      </w:r>
      <w:r>
        <w:rPr>
          <w:rFonts w:hint="default" w:ascii="Calibri" w:hAnsi="Calibri" w:cs="Calibri"/>
          <w:b/>
          <w:bCs/>
          <w:sz w:val="24"/>
          <w:szCs w:val="24"/>
          <w:lang w:val="en-GB"/>
        </w:rPr>
        <w:t xml:space="preserve"> összeg</w:t>
      </w:r>
      <w:r>
        <w:rPr>
          <w:rFonts w:hint="default" w:ascii="Calibri" w:hAnsi="Calibri" w:cs="Calibri"/>
          <w:sz w:val="24"/>
          <w:szCs w:val="24"/>
          <w:lang w:val="en-GB"/>
        </w:rPr>
        <w:t>.</w:t>
      </w:r>
    </w:p>
    <w:p>
      <w:pPr>
        <w:pStyle w:val="4"/>
        <w:numPr>
          <w:ilvl w:val="0"/>
          <w:numId w:val="2"/>
        </w:numPr>
        <w:spacing w:after="160" w:line="259" w:lineRule="auto"/>
        <w:ind w:left="425" w:leftChars="0" w:hanging="425" w:firstLineChars="0"/>
        <w:jc w:val="both"/>
        <w:rPr>
          <w:rFonts w:hint="default" w:ascii="Calibri" w:hAnsi="Calibri" w:cs="Calibri"/>
          <w:sz w:val="24"/>
          <w:szCs w:val="24"/>
        </w:rPr>
      </w:pPr>
      <w:r>
        <w:rPr>
          <w:rFonts w:hint="default" w:ascii="Calibri" w:hAnsi="Calibri" w:cs="Calibri"/>
          <w:sz w:val="24"/>
          <w:szCs w:val="24"/>
          <w:lang w:val="en-GB"/>
        </w:rPr>
        <w:t>Írja ki táblázatba, hogy ki mennyit költött összesen pizzára,csökkenő sorrendben, az összeg alapján.</w:t>
      </w:r>
    </w:p>
    <w:p>
      <w:pPr>
        <w:pStyle w:val="4"/>
        <w:numPr>
          <w:ilvl w:val="0"/>
          <w:numId w:val="2"/>
        </w:numPr>
        <w:spacing w:after="160" w:line="259" w:lineRule="auto"/>
        <w:ind w:left="425" w:leftChars="0" w:hanging="425" w:firstLineChars="0"/>
        <w:jc w:val="both"/>
        <w:rPr>
          <w:rFonts w:hint="default" w:ascii="Calibri" w:hAnsi="Calibri" w:cs="Calibri"/>
          <w:sz w:val="24"/>
          <w:szCs w:val="24"/>
        </w:rPr>
      </w:pPr>
      <w:r>
        <w:rPr>
          <w:rFonts w:hint="default" w:ascii="Calibri" w:hAnsi="Calibri" w:cs="Calibri"/>
          <w:sz w:val="24"/>
          <w:szCs w:val="24"/>
          <w:lang w:val="en-GB"/>
        </w:rPr>
        <w:t>Jelenítse meg, hogy ki költötte a legkevesebbet pizzára.</w:t>
      </w:r>
    </w:p>
    <w:p>
      <w:pPr>
        <w:pStyle w:val="4"/>
        <w:numPr>
          <w:ilvl w:val="0"/>
          <w:numId w:val="2"/>
        </w:numPr>
        <w:spacing w:after="160" w:line="259" w:lineRule="auto"/>
        <w:ind w:left="425" w:leftChars="0" w:hanging="425" w:firstLineChars="0"/>
        <w:jc w:val="both"/>
        <w:rPr>
          <w:rFonts w:hint="default" w:ascii="Calibri" w:hAnsi="Calibri" w:cs="Calibri"/>
          <w:sz w:val="24"/>
          <w:szCs w:val="24"/>
        </w:rPr>
      </w:pPr>
      <w:r>
        <w:rPr>
          <w:rFonts w:hint="default" w:ascii="Calibri" w:hAnsi="Calibri" w:cs="Calibri"/>
          <w:sz w:val="24"/>
          <w:szCs w:val="24"/>
          <w:lang w:val="en-GB"/>
        </w:rPr>
        <w:t>Jelenítse meg aki pont 3X rendelt.</w:t>
      </w:r>
    </w:p>
    <w:p>
      <w:pPr>
        <w:pStyle w:val="4"/>
        <w:numPr>
          <w:ilvl w:val="0"/>
          <w:numId w:val="2"/>
        </w:numPr>
        <w:spacing w:after="160" w:line="259" w:lineRule="auto"/>
        <w:ind w:left="425" w:leftChars="0" w:hanging="425" w:firstLineChars="0"/>
        <w:jc w:val="both"/>
        <w:rPr>
          <w:rFonts w:hint="default" w:ascii="Calibri" w:hAnsi="Calibri" w:cs="Calibri"/>
          <w:sz w:val="24"/>
          <w:szCs w:val="24"/>
        </w:rPr>
      </w:pPr>
      <w:r>
        <w:rPr>
          <w:rFonts w:hint="default" w:ascii="Calibri" w:hAnsi="Calibri" w:cs="Calibri"/>
          <w:sz w:val="24"/>
          <w:szCs w:val="24"/>
          <w:lang w:val="en-GB"/>
        </w:rPr>
        <w:t>Helyezze el a képet.</w:t>
      </w:r>
      <w:bookmarkStart w:id="0" w:name="_GoBack"/>
      <w:bookmarkEnd w:id="0"/>
    </w:p>
    <w:p>
      <w:pPr>
        <w:pStyle w:val="4"/>
        <w:numPr>
          <w:ilvl w:val="0"/>
          <w:numId w:val="2"/>
        </w:numPr>
        <w:spacing w:after="160" w:line="259" w:lineRule="auto"/>
        <w:ind w:left="425" w:leftChars="0" w:hanging="425" w:firstLineChars="0"/>
        <w:jc w:val="both"/>
        <w:rPr>
          <w:rFonts w:hint="default" w:ascii="Calibri" w:hAnsi="Calibri" w:cs="Calibri"/>
          <w:sz w:val="24"/>
          <w:szCs w:val="24"/>
        </w:rPr>
      </w:pPr>
      <w:r>
        <w:rPr>
          <w:rFonts w:hint="default" w:ascii="Calibri" w:hAnsi="Calibri" w:cs="Calibri"/>
          <w:sz w:val="24"/>
          <w:szCs w:val="24"/>
          <w:lang w:val="en-GB"/>
        </w:rPr>
        <w:t>A mintának megfelelően nézzen ki.</w:t>
      </w:r>
    </w:p>
    <w:p>
      <w:pPr>
        <w:pStyle w:val="4"/>
        <w:numPr>
          <w:numId w:val="0"/>
        </w:numPr>
        <w:spacing w:after="160" w:line="259" w:lineRule="auto"/>
        <w:jc w:val="both"/>
        <w:rPr>
          <w:rFonts w:hint="default" w:ascii="Calibri" w:hAnsi="Calibri" w:cs="Calibri"/>
          <w:sz w:val="24"/>
          <w:szCs w:val="24"/>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9F6579"/>
    <w:multiLevelType w:val="multilevel"/>
    <w:tmpl w:val="229F657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FAAC62"/>
    <w:multiLevelType w:val="singleLevel"/>
    <w:tmpl w:val="38FAAC6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763947"/>
    <w:rsid w:val="191C6101"/>
    <w:rsid w:val="29763947"/>
    <w:rsid w:val="389C6123"/>
    <w:rsid w:val="5E923CCD"/>
    <w:rsid w:val="7609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2024-03-19T16:39:00Z</dcterms:created>
  <dc:creator>renat</dc:creator>
  <cp:lastModifiedBy>Renáta Őze</cp:lastModifiedBy>
  <dcterms:modified xsi:type="dcterms:W3CDTF">2024-03-19T21:59:31Z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F323A4C1B21A4B3BA7A95205671C4EBA_11</vt:lpwstr>
  </property>
</Properties>
</file>