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6C905E" w14:textId="4DB2BB11" w:rsidR="00FF4254" w:rsidRPr="00C67281" w:rsidRDefault="00FF4254" w:rsidP="00195FC3">
      <w:pPr>
        <w:shd w:val="clear" w:color="auto" w:fill="FFFFFF"/>
        <w:spacing w:after="240" w:line="240" w:lineRule="auto"/>
        <w:rPr>
          <w:rFonts w:ascii="Times New Roman" w:eastAsia="Times New Roman" w:hAnsi="Times New Roman" w:cs="Times New Roman"/>
          <w:color w:val="171717" w:themeColor="background2" w:themeShade="1A"/>
          <w:sz w:val="25"/>
          <w:szCs w:val="25"/>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736B346" w14:textId="4FBA1EBE" w:rsidR="00FF4254" w:rsidRDefault="00C67281" w:rsidP="00C67281">
      <w:pPr>
        <w:shd w:val="clear" w:color="auto" w:fill="FFFFFF"/>
        <w:spacing w:before="480" w:after="180" w:line="240" w:lineRule="auto"/>
        <w:outlineLvl w:val="2"/>
        <w:rPr>
          <w:rFonts w:ascii="Times New Roman" w:eastAsia="Times New Roman" w:hAnsi="Times New Roman" w:cs="Times New Roman"/>
          <w:b/>
          <w:bCs/>
          <w:i/>
          <w:iCs/>
          <w:color w:val="171717" w:themeColor="background2" w:themeShade="1A"/>
          <w:sz w:val="32"/>
          <w:szCs w:val="32"/>
          <w:u w:val="single"/>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5FC3">
        <w:rPr>
          <w:rFonts w:ascii="Times New Roman" w:eastAsia="Times New Roman" w:hAnsi="Times New Roman" w:cs="Times New Roman"/>
          <w:b/>
          <w:bCs/>
          <w:i/>
          <w:iCs/>
          <w:color w:val="171717" w:themeColor="background2" w:themeShade="1A"/>
          <w:sz w:val="32"/>
          <w:szCs w:val="32"/>
          <w:u w:val="single"/>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is cybersecurity?</w:t>
      </w:r>
    </w:p>
    <w:p w14:paraId="323A3125" w14:textId="2114C0A8" w:rsidR="00C67281" w:rsidRPr="00C67281" w:rsidRDefault="00C67281" w:rsidP="00C67281">
      <w:pPr>
        <w:shd w:val="clear" w:color="auto" w:fill="FFFFFF"/>
        <w:spacing w:after="240" w:line="240" w:lineRule="auto"/>
        <w:rPr>
          <w:rFonts w:ascii="Times New Roman" w:eastAsia="Times New Roman" w:hAnsi="Times New Roman" w:cs="Times New Roman"/>
          <w:color w:val="171717" w:themeColor="background2" w:themeShade="1A"/>
          <w:sz w:val="25"/>
          <w:szCs w:val="25"/>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5FC3">
        <w:rPr>
          <w:rFonts w:ascii="Times New Roman" w:eastAsia="Times New Roman" w:hAnsi="Times New Roman" w:cs="Times New Roman"/>
          <w:color w:val="171717" w:themeColor="background2" w:themeShade="1A"/>
          <w:sz w:val="25"/>
          <w:szCs w:val="25"/>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Cybersecurity is the state or process of protecting and recovering computer systems, networks, devices, and programs from </w:t>
      </w:r>
      <w:hyperlink r:id="rId6" w:tgtFrame="_blank" w:history="1">
        <w:r w:rsidRPr="00195FC3">
          <w:rPr>
            <w:rFonts w:ascii="Times New Roman" w:eastAsia="Times New Roman" w:hAnsi="Times New Roman" w:cs="Times New Roman"/>
            <w:color w:val="171717" w:themeColor="background2" w:themeShade="1A"/>
            <w:sz w:val="25"/>
            <w:szCs w:val="25"/>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any type of </w:t>
        </w:r>
        <w:r w:rsidRPr="00C67281">
          <w:rPr>
            <w:rFonts w:ascii="Times New Roman" w:eastAsia="Times New Roman" w:hAnsi="Times New Roman" w:cs="Times New Roman"/>
            <w:color w:val="171717" w:themeColor="background2" w:themeShade="1A"/>
            <w:sz w:val="25"/>
            <w:szCs w:val="25"/>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cyber-attack</w:t>
        </w:r>
      </w:hyperlink>
      <w:r w:rsidRPr="00195FC3">
        <w:rPr>
          <w:rFonts w:ascii="Times New Roman" w:eastAsia="Times New Roman" w:hAnsi="Times New Roman" w:cs="Times New Roman"/>
          <w:color w:val="171717" w:themeColor="background2" w:themeShade="1A"/>
          <w:sz w:val="25"/>
          <w:szCs w:val="25"/>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67281">
        <w:rPr>
          <w:rFonts w:ascii="Times New Roman" w:eastAsia="Times New Roman" w:hAnsi="Times New Roman" w:cs="Times New Roman"/>
          <w:color w:val="171717" w:themeColor="background2" w:themeShade="1A"/>
          <w:sz w:val="25"/>
          <w:szCs w:val="25"/>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Cyber-attacks</w:t>
      </w:r>
      <w:r w:rsidRPr="00195FC3">
        <w:rPr>
          <w:rFonts w:ascii="Times New Roman" w:eastAsia="Times New Roman" w:hAnsi="Times New Roman" w:cs="Times New Roman"/>
          <w:color w:val="171717" w:themeColor="background2" w:themeShade="1A"/>
          <w:sz w:val="25"/>
          <w:szCs w:val="25"/>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are an increasingly sophisticated and evolving danger to your sensitive data, as attackers employ new methods powered by social engineering and artificial intelligence to circumvent traditional security controls. </w:t>
      </w:r>
    </w:p>
    <w:p w14:paraId="461934D1" w14:textId="492CEEC5" w:rsidR="00195FC3" w:rsidRPr="00195FC3" w:rsidRDefault="00195FC3" w:rsidP="00195FC3">
      <w:pPr>
        <w:shd w:val="clear" w:color="auto" w:fill="FFFFFF"/>
        <w:spacing w:after="240" w:line="240" w:lineRule="auto"/>
        <w:rPr>
          <w:rFonts w:ascii="Times New Roman" w:eastAsia="Times New Roman" w:hAnsi="Times New Roman" w:cs="Times New Roman"/>
          <w:color w:val="171717" w:themeColor="background2" w:themeShade="1A"/>
          <w:sz w:val="25"/>
          <w:szCs w:val="25"/>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5FC3">
        <w:rPr>
          <w:rFonts w:ascii="Times New Roman" w:eastAsia="Times New Roman" w:hAnsi="Times New Roman" w:cs="Times New Roman"/>
          <w:color w:val="171717" w:themeColor="background2" w:themeShade="1A"/>
          <w:sz w:val="25"/>
          <w:szCs w:val="25"/>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Cybersecurity risk is increasing, driven by global connectivity and usage of cloud services, like Amazon Web Services, to </w:t>
      </w:r>
      <w:hyperlink r:id="rId7" w:tgtFrame="_blank" w:history="1">
        <w:r w:rsidRPr="00195FC3">
          <w:rPr>
            <w:rFonts w:ascii="Times New Roman" w:eastAsia="Times New Roman" w:hAnsi="Times New Roman" w:cs="Times New Roman"/>
            <w:color w:val="171717" w:themeColor="background2" w:themeShade="1A"/>
            <w:sz w:val="25"/>
            <w:szCs w:val="25"/>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store sensitive data</w:t>
        </w:r>
      </w:hyperlink>
      <w:r w:rsidRPr="00195FC3">
        <w:rPr>
          <w:rFonts w:ascii="Times New Roman" w:eastAsia="Times New Roman" w:hAnsi="Times New Roman" w:cs="Times New Roman"/>
          <w:color w:val="171717" w:themeColor="background2" w:themeShade="1A"/>
          <w:sz w:val="25"/>
          <w:szCs w:val="25"/>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and personal information. Widespread </w:t>
      </w:r>
      <w:hyperlink r:id="rId8" w:tgtFrame="_blank" w:history="1">
        <w:r w:rsidRPr="00195FC3">
          <w:rPr>
            <w:rFonts w:ascii="Times New Roman" w:eastAsia="Times New Roman" w:hAnsi="Times New Roman" w:cs="Times New Roman"/>
            <w:color w:val="171717" w:themeColor="background2" w:themeShade="1A"/>
            <w:sz w:val="25"/>
            <w:szCs w:val="25"/>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poor configuration of cloud services</w:t>
        </w:r>
      </w:hyperlink>
      <w:r w:rsidRPr="00195FC3">
        <w:rPr>
          <w:rFonts w:ascii="Times New Roman" w:eastAsia="Times New Roman" w:hAnsi="Times New Roman" w:cs="Times New Roman"/>
          <w:color w:val="171717" w:themeColor="background2" w:themeShade="1A"/>
          <w:sz w:val="25"/>
          <w:szCs w:val="25"/>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paired with increasingly sophisticated cyber criminals means the risk that your organization suffers from a successful </w:t>
      </w:r>
      <w:r w:rsidR="00A209C6" w:rsidRPr="00195FC3">
        <w:rPr>
          <w:rFonts w:ascii="Times New Roman" w:eastAsia="Times New Roman" w:hAnsi="Times New Roman" w:cs="Times New Roman"/>
          <w:color w:val="171717" w:themeColor="background2" w:themeShade="1A"/>
          <w:sz w:val="25"/>
          <w:szCs w:val="25"/>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cyber</w:t>
      </w:r>
      <w:r w:rsidR="00A209C6" w:rsidRPr="00C67281">
        <w:rPr>
          <w:rFonts w:ascii="Times New Roman" w:eastAsia="Times New Roman" w:hAnsi="Times New Roman" w:cs="Times New Roman"/>
          <w:color w:val="171717" w:themeColor="background2" w:themeShade="1A"/>
          <w:sz w:val="25"/>
          <w:szCs w:val="25"/>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A209C6" w:rsidRPr="00195FC3">
        <w:rPr>
          <w:rFonts w:ascii="Times New Roman" w:eastAsia="Times New Roman" w:hAnsi="Times New Roman" w:cs="Times New Roman"/>
          <w:color w:val="171717" w:themeColor="background2" w:themeShade="1A"/>
          <w:sz w:val="25"/>
          <w:szCs w:val="25"/>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attack</w:t>
      </w:r>
      <w:r w:rsidRPr="00195FC3">
        <w:rPr>
          <w:rFonts w:ascii="Times New Roman" w:eastAsia="Times New Roman" w:hAnsi="Times New Roman" w:cs="Times New Roman"/>
          <w:color w:val="171717" w:themeColor="background2" w:themeShade="1A"/>
          <w:sz w:val="25"/>
          <w:szCs w:val="25"/>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or </w:t>
      </w:r>
      <w:hyperlink r:id="rId9" w:tgtFrame="_blank" w:history="1">
        <w:r w:rsidRPr="00195FC3">
          <w:rPr>
            <w:rFonts w:ascii="Times New Roman" w:eastAsia="Times New Roman" w:hAnsi="Times New Roman" w:cs="Times New Roman"/>
            <w:color w:val="171717" w:themeColor="background2" w:themeShade="1A"/>
            <w:sz w:val="25"/>
            <w:szCs w:val="25"/>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breach is on the rise</w:t>
        </w:r>
      </w:hyperlink>
      <w:r w:rsidRPr="00195FC3">
        <w:rPr>
          <w:rFonts w:ascii="Times New Roman" w:eastAsia="Times New Roman" w:hAnsi="Times New Roman" w:cs="Times New Roman"/>
          <w:color w:val="171717" w:themeColor="background2" w:themeShade="1A"/>
          <w:sz w:val="25"/>
          <w:szCs w:val="25"/>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00C14A2" w14:textId="77777777" w:rsidR="00195FC3" w:rsidRPr="00195FC3" w:rsidRDefault="00195FC3" w:rsidP="00195FC3">
      <w:pPr>
        <w:shd w:val="clear" w:color="auto" w:fill="FFFFFF"/>
        <w:spacing w:after="240" w:line="240" w:lineRule="auto"/>
        <w:rPr>
          <w:rFonts w:ascii="Times New Roman" w:eastAsia="Times New Roman" w:hAnsi="Times New Roman" w:cs="Times New Roman"/>
          <w:color w:val="171717" w:themeColor="background2" w:themeShade="1A"/>
          <w:sz w:val="25"/>
          <w:szCs w:val="25"/>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5FC3">
        <w:rPr>
          <w:rFonts w:ascii="Times New Roman" w:eastAsia="Times New Roman" w:hAnsi="Times New Roman" w:cs="Times New Roman"/>
          <w:color w:val="171717" w:themeColor="background2" w:themeShade="1A"/>
          <w:sz w:val="25"/>
          <w:szCs w:val="25"/>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Gone are the days of simple firewalls and antivirus software being your sole security measures. Business leaders can no longer leave information security to cybersecurity professionals. </w:t>
      </w:r>
    </w:p>
    <w:p w14:paraId="7A807B77" w14:textId="77777777" w:rsidR="00195FC3" w:rsidRPr="00195FC3" w:rsidRDefault="00195FC3" w:rsidP="00195FC3">
      <w:pPr>
        <w:shd w:val="clear" w:color="auto" w:fill="FFFFFF"/>
        <w:spacing w:after="240" w:line="240" w:lineRule="auto"/>
        <w:rPr>
          <w:rFonts w:ascii="Times New Roman" w:eastAsia="Times New Roman" w:hAnsi="Times New Roman" w:cs="Times New Roman"/>
          <w:color w:val="171717" w:themeColor="background2" w:themeShade="1A"/>
          <w:sz w:val="25"/>
          <w:szCs w:val="25"/>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5FC3">
        <w:rPr>
          <w:rFonts w:ascii="Times New Roman" w:eastAsia="Times New Roman" w:hAnsi="Times New Roman" w:cs="Times New Roman"/>
          <w:color w:val="171717" w:themeColor="background2" w:themeShade="1A"/>
          <w:sz w:val="25"/>
          <w:szCs w:val="25"/>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Cyber threats can come from any level of your organization. You must educate your staff about simple social engineering scams like </w:t>
      </w:r>
      <w:hyperlink r:id="rId10" w:tgtFrame="_blank" w:history="1">
        <w:r w:rsidRPr="00195FC3">
          <w:rPr>
            <w:rFonts w:ascii="Times New Roman" w:eastAsia="Times New Roman" w:hAnsi="Times New Roman" w:cs="Times New Roman"/>
            <w:color w:val="171717" w:themeColor="background2" w:themeShade="1A"/>
            <w:sz w:val="25"/>
            <w:szCs w:val="25"/>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phishing</w:t>
        </w:r>
      </w:hyperlink>
      <w:r w:rsidRPr="00195FC3">
        <w:rPr>
          <w:rFonts w:ascii="Times New Roman" w:eastAsia="Times New Roman" w:hAnsi="Times New Roman" w:cs="Times New Roman"/>
          <w:color w:val="171717" w:themeColor="background2" w:themeShade="1A"/>
          <w:sz w:val="25"/>
          <w:szCs w:val="25"/>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and more sophisticated cybersecurity attacks like </w:t>
      </w:r>
      <w:hyperlink r:id="rId11" w:tgtFrame="_blank" w:history="1">
        <w:r w:rsidRPr="00195FC3">
          <w:rPr>
            <w:rFonts w:ascii="Times New Roman" w:eastAsia="Times New Roman" w:hAnsi="Times New Roman" w:cs="Times New Roman"/>
            <w:color w:val="171717" w:themeColor="background2" w:themeShade="1A"/>
            <w:sz w:val="25"/>
            <w:szCs w:val="25"/>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ransomware attacks</w:t>
        </w:r>
      </w:hyperlink>
      <w:r w:rsidRPr="00195FC3">
        <w:rPr>
          <w:rFonts w:ascii="Times New Roman" w:eastAsia="Times New Roman" w:hAnsi="Times New Roman" w:cs="Times New Roman"/>
          <w:color w:val="171717" w:themeColor="background2" w:themeShade="1A"/>
          <w:sz w:val="25"/>
          <w:szCs w:val="25"/>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(think </w:t>
      </w:r>
      <w:hyperlink r:id="rId12" w:tgtFrame="_blank" w:history="1">
        <w:r w:rsidRPr="00195FC3">
          <w:rPr>
            <w:rFonts w:ascii="Times New Roman" w:eastAsia="Times New Roman" w:hAnsi="Times New Roman" w:cs="Times New Roman"/>
            <w:color w:val="171717" w:themeColor="background2" w:themeShade="1A"/>
            <w:sz w:val="25"/>
            <w:szCs w:val="25"/>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WannaCry</w:t>
        </w:r>
      </w:hyperlink>
      <w:r w:rsidRPr="00195FC3">
        <w:rPr>
          <w:rFonts w:ascii="Times New Roman" w:eastAsia="Times New Roman" w:hAnsi="Times New Roman" w:cs="Times New Roman"/>
          <w:color w:val="171717" w:themeColor="background2" w:themeShade="1A"/>
          <w:sz w:val="25"/>
          <w:szCs w:val="25"/>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or other </w:t>
      </w:r>
      <w:hyperlink r:id="rId13" w:tgtFrame="_blank" w:history="1">
        <w:r w:rsidRPr="00195FC3">
          <w:rPr>
            <w:rFonts w:ascii="Times New Roman" w:eastAsia="Times New Roman" w:hAnsi="Times New Roman" w:cs="Times New Roman"/>
            <w:color w:val="171717" w:themeColor="background2" w:themeShade="1A"/>
            <w:sz w:val="25"/>
            <w:szCs w:val="25"/>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malware</w:t>
        </w:r>
      </w:hyperlink>
      <w:r w:rsidRPr="00195FC3">
        <w:rPr>
          <w:rFonts w:ascii="Times New Roman" w:eastAsia="Times New Roman" w:hAnsi="Times New Roman" w:cs="Times New Roman"/>
          <w:color w:val="171717" w:themeColor="background2" w:themeShade="1A"/>
          <w:sz w:val="25"/>
          <w:szCs w:val="25"/>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designed to steal intellectual property or personal data.</w:t>
      </w:r>
    </w:p>
    <w:p w14:paraId="06078B3A" w14:textId="09E234F2" w:rsidR="00195FC3" w:rsidRPr="00C67281" w:rsidRDefault="00195FC3" w:rsidP="004A3A7E">
      <w:pPr>
        <w:shd w:val="clear" w:color="auto" w:fill="FFFFFF"/>
        <w:spacing w:after="240" w:line="240" w:lineRule="auto"/>
        <w:rPr>
          <w:rFonts w:ascii="Times New Roman" w:eastAsia="Times New Roman" w:hAnsi="Times New Roman" w:cs="Times New Roman"/>
          <w:color w:val="171717" w:themeColor="background2" w:themeShade="1A"/>
          <w:sz w:val="25"/>
          <w:szCs w:val="25"/>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5FC3">
        <w:rPr>
          <w:rFonts w:ascii="Times New Roman" w:eastAsia="Times New Roman" w:hAnsi="Times New Roman" w:cs="Times New Roman"/>
          <w:color w:val="171717" w:themeColor="background2" w:themeShade="1A"/>
          <w:sz w:val="25"/>
          <w:szCs w:val="25"/>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fact of the matter is the world is increasingly reliant on technology and this reliance will continue as we introduce the next generation of smart Internet-enabled devices that have access to our networks via Bluetooth and Wi-Fi. </w:t>
      </w:r>
    </w:p>
    <w:p w14:paraId="0E402406" w14:textId="77777777" w:rsidR="00C67281" w:rsidRPr="00195FC3" w:rsidRDefault="00C67281" w:rsidP="004A3A7E">
      <w:pPr>
        <w:shd w:val="clear" w:color="auto" w:fill="FFFFFF"/>
        <w:spacing w:after="240" w:line="240" w:lineRule="auto"/>
        <w:rPr>
          <w:rFonts w:ascii="Times New Roman" w:eastAsia="Times New Roman" w:hAnsi="Times New Roman" w:cs="Times New Roman"/>
          <w:color w:val="171717" w:themeColor="background2" w:themeShade="1A"/>
          <w:sz w:val="25"/>
          <w:szCs w:val="25"/>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A74ED6F" w14:textId="5BD0D614" w:rsidR="00195FC3" w:rsidRPr="00195FC3" w:rsidRDefault="00195FC3" w:rsidP="00195FC3">
      <w:pPr>
        <w:shd w:val="clear" w:color="auto" w:fill="FFFFFF"/>
        <w:spacing w:before="480" w:after="180" w:line="240" w:lineRule="auto"/>
        <w:outlineLvl w:val="2"/>
        <w:rPr>
          <w:rFonts w:ascii="Times New Roman" w:eastAsia="Times New Roman" w:hAnsi="Times New Roman" w:cs="Times New Roman"/>
          <w:b/>
          <w:bCs/>
          <w:i/>
          <w:iCs/>
          <w:color w:val="171717" w:themeColor="background2" w:themeShade="1A"/>
          <w:sz w:val="28"/>
          <w:szCs w:val="28"/>
          <w:u w:val="single"/>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5FC3">
        <w:rPr>
          <w:rFonts w:ascii="Times New Roman" w:eastAsia="Times New Roman" w:hAnsi="Times New Roman" w:cs="Times New Roman"/>
          <w:b/>
          <w:bCs/>
          <w:i/>
          <w:iCs/>
          <w:color w:val="171717" w:themeColor="background2" w:themeShade="1A"/>
          <w:sz w:val="28"/>
          <w:szCs w:val="28"/>
          <w:u w:val="single"/>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importance of cybersecurity</w:t>
      </w:r>
      <w:r w:rsidR="00A209C6">
        <w:rPr>
          <w:rFonts w:ascii="Times New Roman" w:eastAsia="Times New Roman" w:hAnsi="Times New Roman" w:cs="Times New Roman"/>
          <w:b/>
          <w:bCs/>
          <w:i/>
          <w:iCs/>
          <w:color w:val="171717" w:themeColor="background2" w:themeShade="1A"/>
          <w:sz w:val="28"/>
          <w:szCs w:val="28"/>
          <w:u w:val="single"/>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45D447F" w14:textId="0BA9A13A" w:rsidR="00C67281" w:rsidRDefault="00195FC3" w:rsidP="00195FC3">
      <w:pPr>
        <w:shd w:val="clear" w:color="auto" w:fill="FFFFFF"/>
        <w:spacing w:after="240" w:line="240" w:lineRule="auto"/>
        <w:rPr>
          <w:rFonts w:ascii="Times New Roman" w:eastAsia="Times New Roman" w:hAnsi="Times New Roman" w:cs="Times New Roman"/>
          <w:color w:val="171717" w:themeColor="background2" w:themeShade="1A"/>
          <w:sz w:val="25"/>
          <w:szCs w:val="25"/>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5FC3">
        <w:rPr>
          <w:rFonts w:ascii="Times New Roman" w:eastAsia="Times New Roman" w:hAnsi="Times New Roman" w:cs="Times New Roman"/>
          <w:color w:val="171717" w:themeColor="background2" w:themeShade="1A"/>
          <w:sz w:val="25"/>
          <w:szCs w:val="25"/>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Cybersecurity's importance is on the rise. Fundamentally, our society is more technologically reliant than ever before and there is no sign that this trend will slow. Personal data that could result in identity theft is now posted to the public on our social media accounts. Sensitive information like social security numbers, credit card information and bank account details are now stored in cloud storage services like Dropbox or Google Drive.</w:t>
      </w:r>
    </w:p>
    <w:p w14:paraId="4B2ADCC3" w14:textId="77777777" w:rsidR="00A209C6" w:rsidRDefault="00C67281" w:rsidP="00A209C6">
      <w:pPr>
        <w:shd w:val="clear" w:color="auto" w:fill="FFFFFF"/>
        <w:spacing w:after="240" w:line="240" w:lineRule="auto"/>
        <w:rPr>
          <w:rFonts w:ascii="Times New Roman" w:eastAsia="Times New Roman" w:hAnsi="Times New Roman" w:cs="Times New Roman"/>
          <w:color w:val="171717" w:themeColor="background2" w:themeShade="1A"/>
          <w:sz w:val="25"/>
          <w:szCs w:val="25"/>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5FC3">
        <w:rPr>
          <w:rFonts w:ascii="Times New Roman" w:eastAsia="Times New Roman" w:hAnsi="Times New Roman" w:cs="Times New Roman"/>
          <w:color w:val="171717" w:themeColor="background2" w:themeShade="1A"/>
          <w:sz w:val="25"/>
          <w:szCs w:val="25"/>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Cybersecurity is important because it encompasses everything that pertains to protecting our sensitive data, </w:t>
      </w:r>
      <w:hyperlink r:id="rId14" w:tgtFrame="_blank" w:history="1">
        <w:r w:rsidRPr="00195FC3">
          <w:rPr>
            <w:rFonts w:ascii="Times New Roman" w:eastAsia="Times New Roman" w:hAnsi="Times New Roman" w:cs="Times New Roman"/>
            <w:color w:val="171717" w:themeColor="background2" w:themeShade="1A"/>
            <w:sz w:val="25"/>
            <w:szCs w:val="25"/>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personally</w:t>
        </w:r>
        <w:r w:rsidRPr="00C67281">
          <w:rPr>
            <w:rFonts w:ascii="Times New Roman" w:eastAsia="Times New Roman" w:hAnsi="Times New Roman" w:cs="Times New Roman"/>
            <w:color w:val="171717" w:themeColor="background2" w:themeShade="1A"/>
            <w:sz w:val="25"/>
            <w:szCs w:val="25"/>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95FC3">
          <w:rPr>
            <w:rFonts w:ascii="Times New Roman" w:eastAsia="Times New Roman" w:hAnsi="Times New Roman" w:cs="Times New Roman"/>
            <w:color w:val="171717" w:themeColor="background2" w:themeShade="1A"/>
            <w:sz w:val="25"/>
            <w:szCs w:val="25"/>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identifiable information (PII)</w:t>
        </w:r>
      </w:hyperlink>
      <w:r w:rsidRPr="00195FC3">
        <w:rPr>
          <w:rFonts w:ascii="Times New Roman" w:eastAsia="Times New Roman" w:hAnsi="Times New Roman" w:cs="Times New Roman"/>
          <w:color w:val="171717" w:themeColor="background2" w:themeShade="1A"/>
          <w:sz w:val="25"/>
          <w:szCs w:val="25"/>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protected health information (PHI), personal information, intellectual property, data, and governmental and industry information systems from theft and damage attempted by criminals and adversaries</w:t>
      </w:r>
    </w:p>
    <w:p w14:paraId="18CCD942" w14:textId="1F744940" w:rsidR="00195FC3" w:rsidRPr="00195FC3" w:rsidRDefault="00C67281" w:rsidP="00A209C6">
      <w:pPr>
        <w:shd w:val="clear" w:color="auto" w:fill="FFFFFF"/>
        <w:spacing w:after="240" w:line="240" w:lineRule="auto"/>
        <w:rPr>
          <w:rFonts w:ascii="Times New Roman" w:eastAsia="Times New Roman" w:hAnsi="Times New Roman" w:cs="Times New Roman"/>
          <w:b/>
          <w:bCs/>
          <w:i/>
          <w:iCs/>
          <w:color w:val="171717" w:themeColor="background2" w:themeShade="1A"/>
          <w:sz w:val="28"/>
          <w:szCs w:val="28"/>
          <w:u w:val="single"/>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209C6">
        <w:rPr>
          <w:rFonts w:ascii="Times New Roman" w:eastAsia="Times New Roman" w:hAnsi="Times New Roman" w:cs="Times New Roman"/>
          <w:b/>
          <w:bCs/>
          <w:i/>
          <w:iCs/>
          <w:color w:val="171717" w:themeColor="background2" w:themeShade="1A"/>
          <w:sz w:val="28"/>
          <w:szCs w:val="28"/>
          <w:u w:val="single"/>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W</w:t>
      </w:r>
      <w:r w:rsidR="00195FC3" w:rsidRPr="00195FC3">
        <w:rPr>
          <w:rFonts w:ascii="Times New Roman" w:eastAsia="Times New Roman" w:hAnsi="Times New Roman" w:cs="Times New Roman"/>
          <w:b/>
          <w:bCs/>
          <w:i/>
          <w:iCs/>
          <w:color w:val="171717" w:themeColor="background2" w:themeShade="1A"/>
          <w:sz w:val="28"/>
          <w:szCs w:val="28"/>
          <w:u w:val="single"/>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hy is cybercrime increasing?</w:t>
      </w:r>
    </w:p>
    <w:p w14:paraId="05B7754C" w14:textId="5567B550" w:rsidR="00195FC3" w:rsidRPr="00195FC3" w:rsidRDefault="00195FC3" w:rsidP="00195FC3">
      <w:pPr>
        <w:shd w:val="clear" w:color="auto" w:fill="FFFFFF"/>
        <w:spacing w:after="240" w:line="240" w:lineRule="auto"/>
        <w:rPr>
          <w:rFonts w:ascii="Times New Roman" w:eastAsia="Times New Roman" w:hAnsi="Times New Roman" w:cs="Times New Roman"/>
          <w:color w:val="171717" w:themeColor="background2" w:themeShade="1A"/>
          <w:sz w:val="25"/>
          <w:szCs w:val="25"/>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5FC3">
        <w:rPr>
          <w:rFonts w:ascii="Times New Roman" w:eastAsia="Times New Roman" w:hAnsi="Times New Roman" w:cs="Times New Roman"/>
          <w:color w:val="171717" w:themeColor="background2" w:themeShade="1A"/>
          <w:sz w:val="25"/>
          <w:szCs w:val="25"/>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Information theft is the most expensive and fastest growing segment of cybercrime. Largely driven by the increasing exposure of identity information to the web via cloud services. But it is not the only target. Industrial controls that manage power grids and other infrastructure can be disrupted or destroyed. And identity theft isn't the only goal, </w:t>
      </w:r>
      <w:r w:rsidR="00A209C6" w:rsidRPr="00195FC3">
        <w:rPr>
          <w:rFonts w:ascii="Times New Roman" w:eastAsia="Times New Roman" w:hAnsi="Times New Roman" w:cs="Times New Roman"/>
          <w:color w:val="171717" w:themeColor="background2" w:themeShade="1A"/>
          <w:sz w:val="25"/>
          <w:szCs w:val="25"/>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cyber-attacks</w:t>
      </w:r>
      <w:r w:rsidRPr="00195FC3">
        <w:rPr>
          <w:rFonts w:ascii="Times New Roman" w:eastAsia="Times New Roman" w:hAnsi="Times New Roman" w:cs="Times New Roman"/>
          <w:color w:val="171717" w:themeColor="background2" w:themeShade="1A"/>
          <w:sz w:val="25"/>
          <w:szCs w:val="25"/>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may aim to compromise data integrity (destroy or change data) to breed distrust in an organization or government.</w:t>
      </w:r>
    </w:p>
    <w:p w14:paraId="6A1BA08D" w14:textId="77777777" w:rsidR="00195FC3" w:rsidRPr="00195FC3" w:rsidRDefault="00195FC3" w:rsidP="00195FC3">
      <w:pPr>
        <w:shd w:val="clear" w:color="auto" w:fill="FFFFFF"/>
        <w:spacing w:after="240" w:line="240" w:lineRule="auto"/>
        <w:rPr>
          <w:rFonts w:ascii="Times New Roman" w:eastAsia="Times New Roman" w:hAnsi="Times New Roman" w:cs="Times New Roman"/>
          <w:color w:val="171717" w:themeColor="background2" w:themeShade="1A"/>
          <w:sz w:val="25"/>
          <w:szCs w:val="25"/>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5FC3">
        <w:rPr>
          <w:rFonts w:ascii="Times New Roman" w:eastAsia="Times New Roman" w:hAnsi="Times New Roman" w:cs="Times New Roman"/>
          <w:color w:val="171717" w:themeColor="background2" w:themeShade="1A"/>
          <w:sz w:val="25"/>
          <w:szCs w:val="25"/>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Cybercriminals are becoming more sophisticated, changing what they target, how they affect organizations and their methods of attack for different security systems.</w:t>
      </w:r>
    </w:p>
    <w:p w14:paraId="40EB270D" w14:textId="77777777" w:rsidR="00195FC3" w:rsidRPr="00195FC3" w:rsidRDefault="00195FC3" w:rsidP="00195FC3">
      <w:pPr>
        <w:shd w:val="clear" w:color="auto" w:fill="FFFFFF"/>
        <w:spacing w:after="240" w:line="240" w:lineRule="auto"/>
        <w:rPr>
          <w:rFonts w:ascii="Times New Roman" w:eastAsia="Times New Roman" w:hAnsi="Times New Roman" w:cs="Times New Roman"/>
          <w:color w:val="171717" w:themeColor="background2" w:themeShade="1A"/>
          <w:sz w:val="25"/>
          <w:szCs w:val="25"/>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5" w:tgtFrame="_blank" w:history="1">
        <w:r w:rsidRPr="00195FC3">
          <w:rPr>
            <w:rFonts w:ascii="Times New Roman" w:eastAsia="Times New Roman" w:hAnsi="Times New Roman" w:cs="Times New Roman"/>
            <w:color w:val="171717" w:themeColor="background2" w:themeShade="1A"/>
            <w:sz w:val="25"/>
            <w:szCs w:val="25"/>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Social engineering</w:t>
        </w:r>
      </w:hyperlink>
      <w:r w:rsidRPr="00195FC3">
        <w:rPr>
          <w:rFonts w:ascii="Times New Roman" w:eastAsia="Times New Roman" w:hAnsi="Times New Roman" w:cs="Times New Roman"/>
          <w:color w:val="171717" w:themeColor="background2" w:themeShade="1A"/>
          <w:sz w:val="25"/>
          <w:szCs w:val="25"/>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remains the easiest form of </w:t>
      </w:r>
      <w:proofErr w:type="spellStart"/>
      <w:r w:rsidRPr="00195FC3">
        <w:rPr>
          <w:rFonts w:ascii="Times New Roman" w:eastAsia="Times New Roman" w:hAnsi="Times New Roman" w:cs="Times New Roman"/>
          <w:color w:val="171717" w:themeColor="background2" w:themeShade="1A"/>
          <w:sz w:val="25"/>
          <w:szCs w:val="25"/>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cyber attack</w:t>
      </w:r>
      <w:proofErr w:type="spellEnd"/>
      <w:r w:rsidRPr="00195FC3">
        <w:rPr>
          <w:rFonts w:ascii="Times New Roman" w:eastAsia="Times New Roman" w:hAnsi="Times New Roman" w:cs="Times New Roman"/>
          <w:color w:val="171717" w:themeColor="background2" w:themeShade="1A"/>
          <w:sz w:val="25"/>
          <w:szCs w:val="25"/>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with ransomware, </w:t>
      </w:r>
      <w:hyperlink r:id="rId16" w:tgtFrame="_blank" w:history="1">
        <w:r w:rsidRPr="00195FC3">
          <w:rPr>
            <w:rFonts w:ascii="Times New Roman" w:eastAsia="Times New Roman" w:hAnsi="Times New Roman" w:cs="Times New Roman"/>
            <w:color w:val="171717" w:themeColor="background2" w:themeShade="1A"/>
            <w:sz w:val="25"/>
            <w:szCs w:val="25"/>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phishing, and spyware</w:t>
        </w:r>
      </w:hyperlink>
      <w:r w:rsidRPr="00195FC3">
        <w:rPr>
          <w:rFonts w:ascii="Times New Roman" w:eastAsia="Times New Roman" w:hAnsi="Times New Roman" w:cs="Times New Roman"/>
          <w:color w:val="171717" w:themeColor="background2" w:themeShade="1A"/>
          <w:sz w:val="25"/>
          <w:szCs w:val="25"/>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being the easiest form of entry. Third-party and fourth-party vendors who process your data and have poor cybersecurity practices are another </w:t>
      </w:r>
      <w:hyperlink r:id="rId17" w:tgtFrame="_blank" w:history="1">
        <w:r w:rsidRPr="00195FC3">
          <w:rPr>
            <w:rFonts w:ascii="Times New Roman" w:eastAsia="Times New Roman" w:hAnsi="Times New Roman" w:cs="Times New Roman"/>
            <w:color w:val="171717" w:themeColor="background2" w:themeShade="1A"/>
            <w:sz w:val="25"/>
            <w:szCs w:val="25"/>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common attack vector</w:t>
        </w:r>
      </w:hyperlink>
      <w:r w:rsidRPr="00195FC3">
        <w:rPr>
          <w:rFonts w:ascii="Times New Roman" w:eastAsia="Times New Roman" w:hAnsi="Times New Roman" w:cs="Times New Roman"/>
          <w:color w:val="171717" w:themeColor="background2" w:themeShade="1A"/>
          <w:sz w:val="25"/>
          <w:szCs w:val="25"/>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making </w:t>
      </w:r>
      <w:hyperlink r:id="rId18" w:tgtFrame="_blank" w:history="1">
        <w:r w:rsidRPr="00195FC3">
          <w:rPr>
            <w:rFonts w:ascii="Times New Roman" w:eastAsia="Times New Roman" w:hAnsi="Times New Roman" w:cs="Times New Roman"/>
            <w:color w:val="171717" w:themeColor="background2" w:themeShade="1A"/>
            <w:sz w:val="25"/>
            <w:szCs w:val="25"/>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vendor risk management</w:t>
        </w:r>
      </w:hyperlink>
      <w:r w:rsidRPr="00195FC3">
        <w:rPr>
          <w:rFonts w:ascii="Times New Roman" w:eastAsia="Times New Roman" w:hAnsi="Times New Roman" w:cs="Times New Roman"/>
          <w:color w:val="171717" w:themeColor="background2" w:themeShade="1A"/>
          <w:sz w:val="25"/>
          <w:szCs w:val="25"/>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and </w:t>
      </w:r>
      <w:hyperlink r:id="rId19" w:tgtFrame="_blank" w:history="1">
        <w:r w:rsidRPr="00195FC3">
          <w:rPr>
            <w:rFonts w:ascii="Times New Roman" w:eastAsia="Times New Roman" w:hAnsi="Times New Roman" w:cs="Times New Roman"/>
            <w:color w:val="171717" w:themeColor="background2" w:themeShade="1A"/>
            <w:sz w:val="25"/>
            <w:szCs w:val="25"/>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third-party risk management</w:t>
        </w:r>
      </w:hyperlink>
      <w:r w:rsidRPr="00195FC3">
        <w:rPr>
          <w:rFonts w:ascii="Times New Roman" w:eastAsia="Times New Roman" w:hAnsi="Times New Roman" w:cs="Times New Roman"/>
          <w:color w:val="171717" w:themeColor="background2" w:themeShade="1A"/>
          <w:sz w:val="25"/>
          <w:szCs w:val="25"/>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all the more important.</w:t>
      </w:r>
    </w:p>
    <w:p w14:paraId="65CB635A" w14:textId="77777777" w:rsidR="00195FC3" w:rsidRPr="00195FC3" w:rsidRDefault="00195FC3" w:rsidP="00195FC3">
      <w:pPr>
        <w:shd w:val="clear" w:color="auto" w:fill="FFFFFF"/>
        <w:spacing w:after="240" w:line="240" w:lineRule="auto"/>
        <w:rPr>
          <w:rFonts w:ascii="Times New Roman" w:eastAsia="Times New Roman" w:hAnsi="Times New Roman" w:cs="Times New Roman"/>
          <w:color w:val="171717" w:themeColor="background2" w:themeShade="1A"/>
          <w:sz w:val="25"/>
          <w:szCs w:val="25"/>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5FC3">
        <w:rPr>
          <w:rFonts w:ascii="Times New Roman" w:eastAsia="Times New Roman" w:hAnsi="Times New Roman" w:cs="Times New Roman"/>
          <w:color w:val="171717" w:themeColor="background2" w:themeShade="1A"/>
          <w:sz w:val="25"/>
          <w:szCs w:val="25"/>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Other factors driving the growth in cybercrime include:</w:t>
      </w:r>
    </w:p>
    <w:p w14:paraId="46AF71CD" w14:textId="77777777" w:rsidR="00195FC3" w:rsidRPr="00195FC3" w:rsidRDefault="00195FC3" w:rsidP="00195FC3">
      <w:pPr>
        <w:numPr>
          <w:ilvl w:val="0"/>
          <w:numId w:val="3"/>
        </w:numPr>
        <w:shd w:val="clear" w:color="auto" w:fill="FFFFFF"/>
        <w:spacing w:before="100" w:beforeAutospacing="1" w:after="120" w:line="240" w:lineRule="auto"/>
        <w:rPr>
          <w:rFonts w:ascii="Times New Roman" w:eastAsia="Times New Roman" w:hAnsi="Times New Roman" w:cs="Times New Roman"/>
          <w:color w:val="171717" w:themeColor="background2" w:themeShade="1A"/>
          <w:sz w:val="25"/>
          <w:szCs w:val="25"/>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5FC3">
        <w:rPr>
          <w:rFonts w:ascii="Times New Roman" w:eastAsia="Times New Roman" w:hAnsi="Times New Roman" w:cs="Times New Roman"/>
          <w:color w:val="171717" w:themeColor="background2" w:themeShade="1A"/>
          <w:sz w:val="25"/>
          <w:szCs w:val="25"/>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distributed nature of the Internet</w:t>
      </w:r>
    </w:p>
    <w:p w14:paraId="53AD93D9" w14:textId="77777777" w:rsidR="00195FC3" w:rsidRPr="00195FC3" w:rsidRDefault="00195FC3" w:rsidP="00195FC3">
      <w:pPr>
        <w:numPr>
          <w:ilvl w:val="0"/>
          <w:numId w:val="3"/>
        </w:numPr>
        <w:shd w:val="clear" w:color="auto" w:fill="FFFFFF"/>
        <w:spacing w:before="100" w:beforeAutospacing="1" w:after="120" w:line="240" w:lineRule="auto"/>
        <w:rPr>
          <w:rFonts w:ascii="Times New Roman" w:eastAsia="Times New Roman" w:hAnsi="Times New Roman" w:cs="Times New Roman"/>
          <w:color w:val="171717" w:themeColor="background2" w:themeShade="1A"/>
          <w:sz w:val="25"/>
          <w:szCs w:val="25"/>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5FC3">
        <w:rPr>
          <w:rFonts w:ascii="Times New Roman" w:eastAsia="Times New Roman" w:hAnsi="Times New Roman" w:cs="Times New Roman"/>
          <w:color w:val="171717" w:themeColor="background2" w:themeShade="1A"/>
          <w:sz w:val="25"/>
          <w:szCs w:val="25"/>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ability for cybercriminals to attack targets outside their jurisdiction making policing extremely difficult</w:t>
      </w:r>
    </w:p>
    <w:p w14:paraId="450DC585" w14:textId="77777777" w:rsidR="00195FC3" w:rsidRPr="00195FC3" w:rsidRDefault="00195FC3" w:rsidP="00195FC3">
      <w:pPr>
        <w:numPr>
          <w:ilvl w:val="0"/>
          <w:numId w:val="3"/>
        </w:numPr>
        <w:shd w:val="clear" w:color="auto" w:fill="FFFFFF"/>
        <w:spacing w:before="100" w:beforeAutospacing="1" w:after="120" w:line="240" w:lineRule="auto"/>
        <w:rPr>
          <w:rFonts w:ascii="Times New Roman" w:eastAsia="Times New Roman" w:hAnsi="Times New Roman" w:cs="Times New Roman"/>
          <w:color w:val="171717" w:themeColor="background2" w:themeShade="1A"/>
          <w:sz w:val="25"/>
          <w:szCs w:val="25"/>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5FC3">
        <w:rPr>
          <w:rFonts w:ascii="Times New Roman" w:eastAsia="Times New Roman" w:hAnsi="Times New Roman" w:cs="Times New Roman"/>
          <w:color w:val="171717" w:themeColor="background2" w:themeShade="1A"/>
          <w:sz w:val="25"/>
          <w:szCs w:val="25"/>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Increasing profitability and ease of commerce on the </w:t>
      </w:r>
      <w:hyperlink r:id="rId20" w:history="1">
        <w:r w:rsidRPr="00195FC3">
          <w:rPr>
            <w:rFonts w:ascii="Times New Roman" w:eastAsia="Times New Roman" w:hAnsi="Times New Roman" w:cs="Times New Roman"/>
            <w:color w:val="171717" w:themeColor="background2" w:themeShade="1A"/>
            <w:sz w:val="25"/>
            <w:szCs w:val="25"/>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dark web</w:t>
        </w:r>
      </w:hyperlink>
    </w:p>
    <w:p w14:paraId="3C5F696A" w14:textId="77777777" w:rsidR="00195FC3" w:rsidRPr="00195FC3" w:rsidRDefault="00195FC3" w:rsidP="00195FC3">
      <w:pPr>
        <w:numPr>
          <w:ilvl w:val="0"/>
          <w:numId w:val="3"/>
        </w:numPr>
        <w:shd w:val="clear" w:color="auto" w:fill="FFFFFF"/>
        <w:spacing w:before="100" w:beforeAutospacing="1" w:after="120" w:line="240" w:lineRule="auto"/>
        <w:rPr>
          <w:rFonts w:ascii="Times New Roman" w:eastAsia="Times New Roman" w:hAnsi="Times New Roman" w:cs="Times New Roman"/>
          <w:color w:val="171717" w:themeColor="background2" w:themeShade="1A"/>
          <w:sz w:val="25"/>
          <w:szCs w:val="25"/>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5FC3">
        <w:rPr>
          <w:rFonts w:ascii="Times New Roman" w:eastAsia="Times New Roman" w:hAnsi="Times New Roman" w:cs="Times New Roman"/>
          <w:color w:val="171717" w:themeColor="background2" w:themeShade="1A"/>
          <w:sz w:val="25"/>
          <w:szCs w:val="25"/>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proliferation of mobile devices and the Internet of Things.</w:t>
      </w:r>
    </w:p>
    <w:p w14:paraId="335BE924" w14:textId="77777777" w:rsidR="00195FC3" w:rsidRPr="00195FC3" w:rsidRDefault="00195FC3" w:rsidP="00195FC3">
      <w:pPr>
        <w:shd w:val="clear" w:color="auto" w:fill="FFFFFF"/>
        <w:spacing w:before="480" w:after="180" w:line="240" w:lineRule="auto"/>
        <w:outlineLvl w:val="2"/>
        <w:rPr>
          <w:rFonts w:ascii="Times New Roman" w:eastAsia="Times New Roman" w:hAnsi="Times New Roman" w:cs="Times New Roman"/>
          <w:b/>
          <w:bCs/>
          <w:i/>
          <w:iCs/>
          <w:color w:val="171717" w:themeColor="background2" w:themeShade="1A"/>
          <w:sz w:val="28"/>
          <w:szCs w:val="28"/>
          <w:u w:val="single"/>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5FC3">
        <w:rPr>
          <w:rFonts w:ascii="Times New Roman" w:eastAsia="Times New Roman" w:hAnsi="Times New Roman" w:cs="Times New Roman"/>
          <w:b/>
          <w:bCs/>
          <w:i/>
          <w:iCs/>
          <w:color w:val="171717" w:themeColor="background2" w:themeShade="1A"/>
          <w:sz w:val="28"/>
          <w:szCs w:val="28"/>
          <w:u w:val="single"/>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is the impact of cybercrime?</w:t>
      </w:r>
    </w:p>
    <w:p w14:paraId="680BD78D" w14:textId="77777777" w:rsidR="00195FC3" w:rsidRPr="00195FC3" w:rsidRDefault="00195FC3" w:rsidP="00195FC3">
      <w:pPr>
        <w:shd w:val="clear" w:color="auto" w:fill="FFFFFF"/>
        <w:spacing w:after="240" w:line="240" w:lineRule="auto"/>
        <w:rPr>
          <w:rFonts w:ascii="Times New Roman" w:eastAsia="Times New Roman" w:hAnsi="Times New Roman" w:cs="Times New Roman"/>
          <w:color w:val="171717" w:themeColor="background2" w:themeShade="1A"/>
          <w:sz w:val="25"/>
          <w:szCs w:val="25"/>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5FC3">
        <w:rPr>
          <w:rFonts w:ascii="Times New Roman" w:eastAsia="Times New Roman" w:hAnsi="Times New Roman" w:cs="Times New Roman"/>
          <w:color w:val="171717" w:themeColor="background2" w:themeShade="1A"/>
          <w:sz w:val="25"/>
          <w:szCs w:val="25"/>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lack of focus on cybersecurity can damage your business in range of ways including:</w:t>
      </w:r>
    </w:p>
    <w:p w14:paraId="29593562" w14:textId="77777777" w:rsidR="00195FC3" w:rsidRPr="00195FC3" w:rsidRDefault="00195FC3" w:rsidP="00195FC3">
      <w:pPr>
        <w:numPr>
          <w:ilvl w:val="0"/>
          <w:numId w:val="4"/>
        </w:numPr>
        <w:shd w:val="clear" w:color="auto" w:fill="FFFFFF"/>
        <w:spacing w:before="100" w:beforeAutospacing="1" w:after="120" w:line="240" w:lineRule="auto"/>
        <w:rPr>
          <w:rFonts w:ascii="Times New Roman" w:eastAsia="Times New Roman" w:hAnsi="Times New Roman" w:cs="Times New Roman"/>
          <w:color w:val="171717" w:themeColor="background2" w:themeShade="1A"/>
          <w:sz w:val="25"/>
          <w:szCs w:val="25"/>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5FC3">
        <w:rPr>
          <w:rFonts w:ascii="Times New Roman" w:eastAsia="Times New Roman" w:hAnsi="Times New Roman" w:cs="Times New Roman"/>
          <w:bCs/>
          <w:color w:val="171717" w:themeColor="background2" w:themeShade="1A"/>
          <w:sz w:val="25"/>
          <w:szCs w:val="25"/>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Economic costs: </w:t>
      </w:r>
      <w:r w:rsidRPr="00195FC3">
        <w:rPr>
          <w:rFonts w:ascii="Times New Roman" w:eastAsia="Times New Roman" w:hAnsi="Times New Roman" w:cs="Times New Roman"/>
          <w:color w:val="171717" w:themeColor="background2" w:themeShade="1A"/>
          <w:sz w:val="25"/>
          <w:szCs w:val="25"/>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Theft of intellectual property, corporate information, disruption in trading and the cost of repairing damaged systems</w:t>
      </w:r>
    </w:p>
    <w:p w14:paraId="5E61BF6D" w14:textId="77777777" w:rsidR="00195FC3" w:rsidRPr="00195FC3" w:rsidRDefault="00195FC3" w:rsidP="00195FC3">
      <w:pPr>
        <w:numPr>
          <w:ilvl w:val="0"/>
          <w:numId w:val="4"/>
        </w:numPr>
        <w:shd w:val="clear" w:color="auto" w:fill="FFFFFF"/>
        <w:spacing w:before="100" w:beforeAutospacing="1" w:after="120" w:line="240" w:lineRule="auto"/>
        <w:rPr>
          <w:rFonts w:ascii="Times New Roman" w:eastAsia="Times New Roman" w:hAnsi="Times New Roman" w:cs="Times New Roman"/>
          <w:color w:val="171717" w:themeColor="background2" w:themeShade="1A"/>
          <w:sz w:val="25"/>
          <w:szCs w:val="25"/>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5FC3">
        <w:rPr>
          <w:rFonts w:ascii="Times New Roman" w:eastAsia="Times New Roman" w:hAnsi="Times New Roman" w:cs="Times New Roman"/>
          <w:bCs/>
          <w:color w:val="171717" w:themeColor="background2" w:themeShade="1A"/>
          <w:sz w:val="25"/>
          <w:szCs w:val="25"/>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Reputational costs: </w:t>
      </w:r>
      <w:r w:rsidRPr="00195FC3">
        <w:rPr>
          <w:rFonts w:ascii="Times New Roman" w:eastAsia="Times New Roman" w:hAnsi="Times New Roman" w:cs="Times New Roman"/>
          <w:color w:val="171717" w:themeColor="background2" w:themeShade="1A"/>
          <w:sz w:val="25"/>
          <w:szCs w:val="25"/>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Loss of consumer trust, loss of current and future customers to competitors and poor media coverage</w:t>
      </w:r>
    </w:p>
    <w:p w14:paraId="66F995BB" w14:textId="77777777" w:rsidR="00195FC3" w:rsidRPr="00195FC3" w:rsidRDefault="00195FC3" w:rsidP="00195FC3">
      <w:pPr>
        <w:numPr>
          <w:ilvl w:val="0"/>
          <w:numId w:val="4"/>
        </w:numPr>
        <w:shd w:val="clear" w:color="auto" w:fill="FFFFFF"/>
        <w:spacing w:before="100" w:beforeAutospacing="1" w:after="120" w:line="240" w:lineRule="auto"/>
        <w:rPr>
          <w:rFonts w:ascii="Times New Roman" w:eastAsia="Times New Roman" w:hAnsi="Times New Roman" w:cs="Times New Roman"/>
          <w:color w:val="171717" w:themeColor="background2" w:themeShade="1A"/>
          <w:sz w:val="25"/>
          <w:szCs w:val="25"/>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5FC3">
        <w:rPr>
          <w:rFonts w:ascii="Times New Roman" w:eastAsia="Times New Roman" w:hAnsi="Times New Roman" w:cs="Times New Roman"/>
          <w:bCs/>
          <w:color w:val="171717" w:themeColor="background2" w:themeShade="1A"/>
          <w:sz w:val="25"/>
          <w:szCs w:val="25"/>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Regulatory costs: </w:t>
      </w:r>
      <w:r w:rsidRPr="00195FC3">
        <w:rPr>
          <w:rFonts w:ascii="Times New Roman" w:eastAsia="Times New Roman" w:hAnsi="Times New Roman" w:cs="Times New Roman"/>
          <w:color w:val="171717" w:themeColor="background2" w:themeShade="1A"/>
          <w:sz w:val="25"/>
          <w:szCs w:val="25"/>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GDPR and other data breach laws mean that your organization could suffer from regulatory fines or sanctions as a result of cybercrimes</w:t>
      </w:r>
    </w:p>
    <w:p w14:paraId="7E4BBC73" w14:textId="31DF7A06" w:rsidR="00A209C6" w:rsidRDefault="00195FC3" w:rsidP="00A209C6">
      <w:pPr>
        <w:shd w:val="clear" w:color="auto" w:fill="FFFFFF"/>
        <w:spacing w:after="240" w:line="240" w:lineRule="auto"/>
        <w:rPr>
          <w:rFonts w:ascii="Times New Roman" w:eastAsia="Times New Roman" w:hAnsi="Times New Roman" w:cs="Times New Roman"/>
          <w:color w:val="171717" w:themeColor="background2" w:themeShade="1A"/>
          <w:sz w:val="25"/>
          <w:szCs w:val="25"/>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5FC3">
        <w:rPr>
          <w:rFonts w:ascii="Times New Roman" w:eastAsia="Times New Roman" w:hAnsi="Times New Roman" w:cs="Times New Roman"/>
          <w:color w:val="171717" w:themeColor="background2" w:themeShade="1A"/>
          <w:sz w:val="25"/>
          <w:szCs w:val="25"/>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Given the nature of cybercrime and how difficult it can be to detect, it is difficult to understand the direct and indirect costs of many security breaches. This doesn't mean the reputational damage of even a small data breach or other security event is not large. If anything, consumers expect increasingly sophisticated cybersecurity measures as time goes on.</w:t>
      </w:r>
    </w:p>
    <w:p w14:paraId="24FE1C86" w14:textId="77777777" w:rsidR="00A209C6" w:rsidRPr="00195FC3" w:rsidRDefault="00A209C6" w:rsidP="00A209C6">
      <w:pPr>
        <w:shd w:val="clear" w:color="auto" w:fill="FFFFFF"/>
        <w:spacing w:before="480" w:after="180" w:line="240" w:lineRule="auto"/>
        <w:outlineLvl w:val="2"/>
        <w:rPr>
          <w:rFonts w:ascii="Times New Roman" w:eastAsia="Times New Roman" w:hAnsi="Times New Roman" w:cs="Times New Roman"/>
          <w:b/>
          <w:bCs/>
          <w:i/>
          <w:iCs/>
          <w:color w:val="171717" w:themeColor="background2" w:themeShade="1A"/>
          <w:sz w:val="28"/>
          <w:szCs w:val="28"/>
          <w:u w:val="single"/>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5FC3">
        <w:rPr>
          <w:rFonts w:ascii="Times New Roman" w:eastAsia="Times New Roman" w:hAnsi="Times New Roman" w:cs="Times New Roman"/>
          <w:b/>
          <w:bCs/>
          <w:i/>
          <w:iCs/>
          <w:color w:val="171717" w:themeColor="background2" w:themeShade="1A"/>
          <w:sz w:val="28"/>
          <w:szCs w:val="28"/>
          <w:u w:val="single"/>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Examples of damages to companies affected by </w:t>
      </w:r>
      <w:r w:rsidRPr="00A209C6">
        <w:rPr>
          <w:rFonts w:ascii="Times New Roman" w:eastAsia="Times New Roman" w:hAnsi="Times New Roman" w:cs="Times New Roman"/>
          <w:b/>
          <w:bCs/>
          <w:i/>
          <w:iCs/>
          <w:color w:val="171717" w:themeColor="background2" w:themeShade="1A"/>
          <w:sz w:val="28"/>
          <w:szCs w:val="28"/>
          <w:u w:val="single"/>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cyber-attacks</w:t>
      </w:r>
      <w:r w:rsidRPr="00195FC3">
        <w:rPr>
          <w:rFonts w:ascii="Times New Roman" w:eastAsia="Times New Roman" w:hAnsi="Times New Roman" w:cs="Times New Roman"/>
          <w:b/>
          <w:bCs/>
          <w:i/>
          <w:iCs/>
          <w:color w:val="171717" w:themeColor="background2" w:themeShade="1A"/>
          <w:sz w:val="28"/>
          <w:szCs w:val="28"/>
          <w:u w:val="single"/>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data breaches</w:t>
      </w:r>
    </w:p>
    <w:p w14:paraId="439914AD" w14:textId="77777777" w:rsidR="00A209C6" w:rsidRPr="00195FC3" w:rsidRDefault="00A209C6" w:rsidP="00A209C6">
      <w:pPr>
        <w:shd w:val="clear" w:color="auto" w:fill="FFFFFF"/>
        <w:spacing w:after="240" w:line="240" w:lineRule="auto"/>
        <w:rPr>
          <w:rFonts w:ascii="Times New Roman" w:eastAsia="Times New Roman" w:hAnsi="Times New Roman" w:cs="Times New Roman"/>
          <w:color w:val="171717" w:themeColor="background2" w:themeShade="1A"/>
          <w:sz w:val="25"/>
          <w:szCs w:val="25"/>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5FC3">
        <w:rPr>
          <w:rFonts w:ascii="Times New Roman" w:eastAsia="Times New Roman" w:hAnsi="Times New Roman" w:cs="Times New Roman"/>
          <w:color w:val="171717" w:themeColor="background2" w:themeShade="1A"/>
          <w:sz w:val="25"/>
          <w:szCs w:val="25"/>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w:t>
      </w:r>
      <w:r w:rsidRPr="00C67281">
        <w:rPr>
          <w:rFonts w:ascii="Times New Roman" w:eastAsia="Times New Roman" w:hAnsi="Times New Roman" w:cs="Times New Roman"/>
          <w:color w:val="171717" w:themeColor="background2" w:themeShade="1A"/>
          <w:sz w:val="25"/>
          <w:szCs w:val="25"/>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number</w:t>
      </w:r>
      <w:r w:rsidRPr="00195FC3">
        <w:rPr>
          <w:rFonts w:ascii="Times New Roman" w:eastAsia="Times New Roman" w:hAnsi="Times New Roman" w:cs="Times New Roman"/>
          <w:color w:val="171717" w:themeColor="background2" w:themeShade="1A"/>
          <w:sz w:val="25"/>
          <w:szCs w:val="25"/>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w:t>
      </w:r>
      <w:r w:rsidRPr="00C67281">
        <w:rPr>
          <w:rFonts w:ascii="Times New Roman" w:eastAsia="Times New Roman" w:hAnsi="Times New Roman" w:cs="Times New Roman"/>
          <w:color w:val="171717" w:themeColor="background2" w:themeShade="1A"/>
          <w:sz w:val="25"/>
          <w:szCs w:val="25"/>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cyber-attacks</w:t>
      </w:r>
      <w:r w:rsidRPr="00195FC3">
        <w:rPr>
          <w:rFonts w:ascii="Times New Roman" w:eastAsia="Times New Roman" w:hAnsi="Times New Roman" w:cs="Times New Roman"/>
          <w:color w:val="171717" w:themeColor="background2" w:themeShade="1A"/>
          <w:sz w:val="25"/>
          <w:szCs w:val="25"/>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data breaches in the recent years is staggering and it's easy to produce a laundry list of companies who are household names that have been affected.</w:t>
      </w:r>
    </w:p>
    <w:p w14:paraId="62BAFC13" w14:textId="77777777" w:rsidR="00A209C6" w:rsidRPr="00195FC3" w:rsidRDefault="00A209C6" w:rsidP="00A209C6">
      <w:pPr>
        <w:shd w:val="clear" w:color="auto" w:fill="FFFFFF"/>
        <w:spacing w:after="240" w:line="240" w:lineRule="auto"/>
        <w:rPr>
          <w:rFonts w:ascii="Times New Roman" w:eastAsia="Times New Roman" w:hAnsi="Times New Roman" w:cs="Times New Roman"/>
          <w:color w:val="171717" w:themeColor="background2" w:themeShade="1A"/>
          <w:sz w:val="25"/>
          <w:szCs w:val="25"/>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5FC3">
        <w:rPr>
          <w:rFonts w:ascii="Times New Roman" w:eastAsia="Times New Roman" w:hAnsi="Times New Roman" w:cs="Times New Roman"/>
          <w:color w:val="171717" w:themeColor="background2" w:themeShade="1A"/>
          <w:sz w:val="25"/>
          <w:szCs w:val="25"/>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Here's a few examples: </w:t>
      </w:r>
    </w:p>
    <w:p w14:paraId="3A654CD4" w14:textId="77777777" w:rsidR="00A209C6" w:rsidRPr="00195FC3" w:rsidRDefault="00A209C6" w:rsidP="00A209C6">
      <w:pPr>
        <w:numPr>
          <w:ilvl w:val="0"/>
          <w:numId w:val="6"/>
        </w:numPr>
        <w:shd w:val="clear" w:color="auto" w:fill="FFFFFF"/>
        <w:spacing w:before="100" w:beforeAutospacing="1" w:after="120" w:line="240" w:lineRule="auto"/>
        <w:rPr>
          <w:rFonts w:ascii="Times New Roman" w:eastAsia="Times New Roman" w:hAnsi="Times New Roman" w:cs="Times New Roman"/>
          <w:color w:val="171717" w:themeColor="background2" w:themeShade="1A"/>
          <w:sz w:val="25"/>
          <w:szCs w:val="25"/>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5FC3">
        <w:rPr>
          <w:rFonts w:ascii="Times New Roman" w:eastAsia="Times New Roman" w:hAnsi="Times New Roman" w:cs="Times New Roman"/>
          <w:bCs/>
          <w:color w:val="171717" w:themeColor="background2" w:themeShade="1A"/>
          <w:sz w:val="25"/>
          <w:szCs w:val="25"/>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Equifax: </w:t>
      </w:r>
      <w:r w:rsidRPr="00195FC3">
        <w:rPr>
          <w:rFonts w:ascii="Times New Roman" w:eastAsia="Times New Roman" w:hAnsi="Times New Roman" w:cs="Times New Roman"/>
          <w:color w:val="171717" w:themeColor="background2" w:themeShade="1A"/>
          <w:sz w:val="25"/>
          <w:szCs w:val="25"/>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Equifax cybercrime identity theft event affected approximately 145.5 million U.S. consumers along with 400,000-44 million British residents and 19,000 Canadian residents. Equifax shares dropped 13% in early trading the day after the breach and numerous lawsuits were filed against Equifax as a result of the breach. Not to mention the reputational damage that Equifax suffered. On July 22 2019, Equifax agreed to a settlement with the FTC which included a $300 million fund for victim compensation, $175m for states and territories in the agreement and $100 million in fines.</w:t>
      </w:r>
    </w:p>
    <w:p w14:paraId="5B413861" w14:textId="77777777" w:rsidR="00A209C6" w:rsidRPr="00195FC3" w:rsidRDefault="00A209C6" w:rsidP="00A209C6">
      <w:pPr>
        <w:numPr>
          <w:ilvl w:val="0"/>
          <w:numId w:val="6"/>
        </w:numPr>
        <w:shd w:val="clear" w:color="auto" w:fill="FFFFFF"/>
        <w:spacing w:before="100" w:beforeAutospacing="1" w:after="120" w:line="240" w:lineRule="auto"/>
        <w:rPr>
          <w:rFonts w:ascii="Times New Roman" w:eastAsia="Times New Roman" w:hAnsi="Times New Roman" w:cs="Times New Roman"/>
          <w:color w:val="171717" w:themeColor="background2" w:themeShade="1A"/>
          <w:sz w:val="25"/>
          <w:szCs w:val="25"/>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5FC3">
        <w:rPr>
          <w:rFonts w:ascii="Times New Roman" w:eastAsia="Times New Roman" w:hAnsi="Times New Roman" w:cs="Times New Roman"/>
          <w:bCs/>
          <w:color w:val="171717" w:themeColor="background2" w:themeShade="1A"/>
          <w:sz w:val="25"/>
          <w:szCs w:val="25"/>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eBay: </w:t>
      </w:r>
      <w:r w:rsidRPr="00195FC3">
        <w:rPr>
          <w:rFonts w:ascii="Times New Roman" w:eastAsia="Times New Roman" w:hAnsi="Times New Roman" w:cs="Times New Roman"/>
          <w:color w:val="171717" w:themeColor="background2" w:themeShade="1A"/>
          <w:sz w:val="25"/>
          <w:szCs w:val="25"/>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Between February and March 2014, eBay was the victim of a breach of encrypted passwords, which resulted in asking all of its 145 million users to reset their password. Attackers used a small set of employee credentials to access this trove of user data. The stolen information included encrypted passwords and other personal information, including names, e-mail addresses, physical addresses, phone numbers and dates of birth. The breach was disclosed in May 2014, after a month-long investigation by eBay.</w:t>
      </w:r>
    </w:p>
    <w:p w14:paraId="701CD97F" w14:textId="77777777" w:rsidR="00A209C6" w:rsidRPr="00195FC3" w:rsidRDefault="00A209C6" w:rsidP="00A209C6">
      <w:pPr>
        <w:numPr>
          <w:ilvl w:val="0"/>
          <w:numId w:val="6"/>
        </w:numPr>
        <w:shd w:val="clear" w:color="auto" w:fill="FFFFFF"/>
        <w:spacing w:before="100" w:beforeAutospacing="1" w:after="120" w:line="240" w:lineRule="auto"/>
        <w:rPr>
          <w:rFonts w:ascii="Times New Roman" w:eastAsia="Times New Roman" w:hAnsi="Times New Roman" w:cs="Times New Roman"/>
          <w:color w:val="171717" w:themeColor="background2" w:themeShade="1A"/>
          <w:sz w:val="25"/>
          <w:szCs w:val="25"/>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5FC3">
        <w:rPr>
          <w:rFonts w:ascii="Times New Roman" w:eastAsia="Times New Roman" w:hAnsi="Times New Roman" w:cs="Times New Roman"/>
          <w:bCs/>
          <w:color w:val="171717" w:themeColor="background2" w:themeShade="1A"/>
          <w:sz w:val="25"/>
          <w:szCs w:val="25"/>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Yahoo: </w:t>
      </w:r>
      <w:r w:rsidRPr="00195FC3">
        <w:rPr>
          <w:rFonts w:ascii="Times New Roman" w:eastAsia="Times New Roman" w:hAnsi="Times New Roman" w:cs="Times New Roman"/>
          <w:color w:val="171717" w:themeColor="background2" w:themeShade="1A"/>
          <w:sz w:val="25"/>
          <w:szCs w:val="25"/>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Yahoo disclosed that a breach in August 2013 by a group of hackers had compromised 1 billion accounts. In this instance, security questions and answers were also compromised, increasing the risk of identity theft. The breach was first reported by Yahoo on December 14, 2016, and forced all affected users to change passwords, and to </w:t>
      </w:r>
      <w:r w:rsidRPr="00C67281">
        <w:rPr>
          <w:rFonts w:ascii="Times New Roman" w:eastAsia="Times New Roman" w:hAnsi="Times New Roman" w:cs="Times New Roman"/>
          <w:color w:val="171717" w:themeColor="background2" w:themeShade="1A"/>
          <w:sz w:val="25"/>
          <w:szCs w:val="25"/>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renter</w:t>
      </w:r>
      <w:r w:rsidRPr="00195FC3">
        <w:rPr>
          <w:rFonts w:ascii="Times New Roman" w:eastAsia="Times New Roman" w:hAnsi="Times New Roman" w:cs="Times New Roman"/>
          <w:color w:val="171717" w:themeColor="background2" w:themeShade="1A"/>
          <w:sz w:val="25"/>
          <w:szCs w:val="25"/>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any unencrypted security questions and answers to make them encrypted in the future. However, by October of 2017, Yahoo changed the estimate to 3 billion user accounts. An investigation revealed that users' passwords in clear text, payment card data and bank information were not stolen. Nonetheless, this remains one of the largest data breaches of this type in history.</w:t>
      </w:r>
    </w:p>
    <w:p w14:paraId="1DD0CB6F" w14:textId="06A3A5FE" w:rsidR="00A209C6" w:rsidRDefault="00A209C6" w:rsidP="00A209C6">
      <w:pPr>
        <w:shd w:val="clear" w:color="auto" w:fill="FFFFFF"/>
        <w:spacing w:after="240" w:line="240" w:lineRule="auto"/>
        <w:rPr>
          <w:rFonts w:ascii="Times New Roman" w:eastAsia="Times New Roman" w:hAnsi="Times New Roman" w:cs="Times New Roman"/>
          <w:color w:val="171717" w:themeColor="background2" w:themeShade="1A"/>
          <w:sz w:val="25"/>
          <w:szCs w:val="25"/>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5FC3">
        <w:rPr>
          <w:rFonts w:ascii="Times New Roman" w:eastAsia="Times New Roman" w:hAnsi="Times New Roman" w:cs="Times New Roman"/>
          <w:color w:val="171717" w:themeColor="background2" w:themeShade="1A"/>
          <w:sz w:val="25"/>
          <w:szCs w:val="25"/>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While these are a few examples of </w:t>
      </w:r>
      <w:r w:rsidRPr="00C67281">
        <w:rPr>
          <w:rFonts w:ascii="Times New Roman" w:eastAsia="Times New Roman" w:hAnsi="Times New Roman" w:cs="Times New Roman"/>
          <w:color w:val="171717" w:themeColor="background2" w:themeShade="1A"/>
          <w:sz w:val="25"/>
          <w:szCs w:val="25"/>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high-profile</w:t>
      </w:r>
      <w:r w:rsidRPr="00195FC3">
        <w:rPr>
          <w:rFonts w:ascii="Times New Roman" w:eastAsia="Times New Roman" w:hAnsi="Times New Roman" w:cs="Times New Roman"/>
          <w:color w:val="171717" w:themeColor="background2" w:themeShade="1A"/>
          <w:sz w:val="25"/>
          <w:szCs w:val="25"/>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 breaches, it's important to remember that there are even more that never made it to the front page. </w:t>
      </w:r>
    </w:p>
    <w:p w14:paraId="4F23B247" w14:textId="277B1FB1" w:rsidR="00A209C6" w:rsidRDefault="00A209C6" w:rsidP="00A209C6">
      <w:pPr>
        <w:shd w:val="clear" w:color="auto" w:fill="FFFFFF"/>
        <w:spacing w:after="240" w:line="240" w:lineRule="auto"/>
        <w:rPr>
          <w:rFonts w:ascii="Times New Roman" w:eastAsia="Times New Roman" w:hAnsi="Times New Roman" w:cs="Times New Roman"/>
          <w:color w:val="171717" w:themeColor="background2" w:themeShade="1A"/>
          <w:sz w:val="25"/>
          <w:szCs w:val="25"/>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97B913C" w14:textId="547F6CA8" w:rsidR="00A209C6" w:rsidRDefault="00A209C6" w:rsidP="00A209C6">
      <w:pPr>
        <w:shd w:val="clear" w:color="auto" w:fill="FFFFFF"/>
        <w:spacing w:after="240" w:line="240" w:lineRule="auto"/>
        <w:rPr>
          <w:rFonts w:ascii="Times New Roman" w:eastAsia="Times New Roman" w:hAnsi="Times New Roman" w:cs="Times New Roman"/>
          <w:color w:val="171717" w:themeColor="background2" w:themeShade="1A"/>
          <w:sz w:val="25"/>
          <w:szCs w:val="25"/>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7785C46" w14:textId="77777777" w:rsidR="00A209C6" w:rsidRPr="00195FC3" w:rsidRDefault="00A209C6" w:rsidP="00A209C6">
      <w:pPr>
        <w:shd w:val="clear" w:color="auto" w:fill="FFFFFF"/>
        <w:spacing w:after="240" w:line="240" w:lineRule="auto"/>
        <w:rPr>
          <w:rFonts w:ascii="Times New Roman" w:eastAsia="Times New Roman" w:hAnsi="Times New Roman" w:cs="Times New Roman"/>
          <w:color w:val="171717" w:themeColor="background2" w:themeShade="1A"/>
          <w:sz w:val="25"/>
          <w:szCs w:val="25"/>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559116B" w14:textId="77777777" w:rsidR="00A209C6" w:rsidRDefault="00A209C6" w:rsidP="00A209C6">
      <w:pPr>
        <w:shd w:val="clear" w:color="auto" w:fill="FFFFFF"/>
        <w:spacing w:after="240" w:line="240" w:lineRule="auto"/>
        <w:rPr>
          <w:rFonts w:ascii="Times New Roman" w:eastAsia="Times New Roman" w:hAnsi="Times New Roman" w:cs="Times New Roman"/>
          <w:color w:val="171717" w:themeColor="background2" w:themeShade="1A"/>
          <w:sz w:val="25"/>
          <w:szCs w:val="25"/>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6E260B5" w14:textId="3A8983C9" w:rsidR="00195FC3" w:rsidRPr="00195FC3" w:rsidRDefault="00195FC3" w:rsidP="00A209C6">
      <w:pPr>
        <w:shd w:val="clear" w:color="auto" w:fill="FFFFFF"/>
        <w:spacing w:after="240" w:line="240" w:lineRule="auto"/>
        <w:rPr>
          <w:rFonts w:ascii="Times New Roman" w:eastAsia="Times New Roman" w:hAnsi="Times New Roman" w:cs="Times New Roman"/>
          <w:color w:val="171717" w:themeColor="background2" w:themeShade="1A"/>
          <w:sz w:val="25"/>
          <w:szCs w:val="25"/>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5FC3">
        <w:rPr>
          <w:rFonts w:ascii="Times New Roman" w:eastAsia="Times New Roman" w:hAnsi="Times New Roman" w:cs="Times New Roman"/>
          <w:b/>
          <w:bCs/>
          <w:i/>
          <w:iCs/>
          <w:color w:val="171717" w:themeColor="background2" w:themeShade="1A"/>
          <w:sz w:val="28"/>
          <w:szCs w:val="28"/>
          <w:u w:val="single"/>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How to protect your organization against cybercrime</w:t>
      </w:r>
      <w:r w:rsidR="00A209C6">
        <w:rPr>
          <w:rFonts w:ascii="Times New Roman" w:eastAsia="Times New Roman" w:hAnsi="Times New Roman" w:cs="Times New Roman"/>
          <w:b/>
          <w:bCs/>
          <w:i/>
          <w:iCs/>
          <w:color w:val="171717" w:themeColor="background2" w:themeShade="1A"/>
          <w:sz w:val="28"/>
          <w:szCs w:val="28"/>
          <w:u w:val="single"/>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5A4F05F" w14:textId="77777777" w:rsidR="00195FC3" w:rsidRPr="00195FC3" w:rsidRDefault="00195FC3" w:rsidP="00195FC3">
      <w:pPr>
        <w:shd w:val="clear" w:color="auto" w:fill="FFFFFF"/>
        <w:spacing w:after="240" w:line="240" w:lineRule="auto"/>
        <w:rPr>
          <w:rFonts w:ascii="Times New Roman" w:eastAsia="Times New Roman" w:hAnsi="Times New Roman" w:cs="Times New Roman"/>
          <w:color w:val="171717" w:themeColor="background2" w:themeShade="1A"/>
          <w:sz w:val="25"/>
          <w:szCs w:val="25"/>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5FC3">
        <w:rPr>
          <w:rFonts w:ascii="Times New Roman" w:eastAsia="Times New Roman" w:hAnsi="Times New Roman" w:cs="Times New Roman"/>
          <w:color w:val="171717" w:themeColor="background2" w:themeShade="1A"/>
          <w:sz w:val="25"/>
          <w:szCs w:val="25"/>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There are three simple steps you can take you increase security and reduce risk of cybercrime:</w:t>
      </w:r>
    </w:p>
    <w:p w14:paraId="63A64693" w14:textId="547E700B" w:rsidR="00195FC3" w:rsidRPr="00195FC3" w:rsidRDefault="00195FC3" w:rsidP="00195FC3">
      <w:pPr>
        <w:numPr>
          <w:ilvl w:val="0"/>
          <w:numId w:val="5"/>
        </w:numPr>
        <w:shd w:val="clear" w:color="auto" w:fill="FFFFFF"/>
        <w:spacing w:before="100" w:beforeAutospacing="1" w:after="120" w:line="240" w:lineRule="auto"/>
        <w:rPr>
          <w:rFonts w:ascii="Times New Roman" w:eastAsia="Times New Roman" w:hAnsi="Times New Roman" w:cs="Times New Roman"/>
          <w:color w:val="171717" w:themeColor="background2" w:themeShade="1A"/>
          <w:sz w:val="25"/>
          <w:szCs w:val="25"/>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5FC3">
        <w:rPr>
          <w:rFonts w:ascii="Times New Roman" w:eastAsia="Times New Roman" w:hAnsi="Times New Roman" w:cs="Times New Roman"/>
          <w:color w:val="171717" w:themeColor="background2" w:themeShade="1A"/>
          <w:sz w:val="25"/>
          <w:szCs w:val="25"/>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Educate all levels of your organization about the risks of social engineering and common social engineering scams like phishing emails and </w:t>
      </w:r>
      <w:hyperlink r:id="rId21" w:tgtFrame="_blank" w:history="1">
        <w:r w:rsidR="00A209C6" w:rsidRPr="00195FC3">
          <w:rPr>
            <w:rFonts w:ascii="Times New Roman" w:eastAsia="Times New Roman" w:hAnsi="Times New Roman" w:cs="Times New Roman"/>
            <w:color w:val="171717" w:themeColor="background2" w:themeShade="1A"/>
            <w:sz w:val="25"/>
            <w:szCs w:val="25"/>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typo squatting</w:t>
        </w:r>
      </w:hyperlink>
    </w:p>
    <w:p w14:paraId="7CEE5BFA" w14:textId="77777777" w:rsidR="00195FC3" w:rsidRPr="00195FC3" w:rsidRDefault="00195FC3" w:rsidP="00195FC3">
      <w:pPr>
        <w:numPr>
          <w:ilvl w:val="0"/>
          <w:numId w:val="5"/>
        </w:numPr>
        <w:shd w:val="clear" w:color="auto" w:fill="FFFFFF"/>
        <w:spacing w:before="100" w:beforeAutospacing="1" w:after="120" w:line="240" w:lineRule="auto"/>
        <w:rPr>
          <w:rFonts w:ascii="Times New Roman" w:eastAsia="Times New Roman" w:hAnsi="Times New Roman" w:cs="Times New Roman"/>
          <w:color w:val="171717" w:themeColor="background2" w:themeShade="1A"/>
          <w:sz w:val="25"/>
          <w:szCs w:val="25"/>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5FC3">
        <w:rPr>
          <w:rFonts w:ascii="Times New Roman" w:eastAsia="Times New Roman" w:hAnsi="Times New Roman" w:cs="Times New Roman"/>
          <w:color w:val="171717" w:themeColor="background2" w:themeShade="1A"/>
          <w:sz w:val="25"/>
          <w:szCs w:val="25"/>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Invest in tools that limit information loss, monitor your </w:t>
      </w:r>
      <w:hyperlink r:id="rId22" w:tgtFrame="_blank" w:history="1">
        <w:r w:rsidRPr="00195FC3">
          <w:rPr>
            <w:rFonts w:ascii="Times New Roman" w:eastAsia="Times New Roman" w:hAnsi="Times New Roman" w:cs="Times New Roman"/>
            <w:color w:val="171717" w:themeColor="background2" w:themeShade="1A"/>
            <w:sz w:val="25"/>
            <w:szCs w:val="25"/>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third-party risk</w:t>
        </w:r>
      </w:hyperlink>
      <w:r w:rsidRPr="00195FC3">
        <w:rPr>
          <w:rFonts w:ascii="Times New Roman" w:eastAsia="Times New Roman" w:hAnsi="Times New Roman" w:cs="Times New Roman"/>
          <w:color w:val="171717" w:themeColor="background2" w:themeShade="1A"/>
          <w:sz w:val="25"/>
          <w:szCs w:val="25"/>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and </w:t>
      </w:r>
      <w:hyperlink r:id="rId23" w:tgtFrame="_blank" w:history="1">
        <w:r w:rsidRPr="00195FC3">
          <w:rPr>
            <w:rFonts w:ascii="Times New Roman" w:eastAsia="Times New Roman" w:hAnsi="Times New Roman" w:cs="Times New Roman"/>
            <w:color w:val="171717" w:themeColor="background2" w:themeShade="1A"/>
            <w:sz w:val="25"/>
            <w:szCs w:val="25"/>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fourth-party vendor risk</w:t>
        </w:r>
      </w:hyperlink>
      <w:r w:rsidRPr="00195FC3">
        <w:rPr>
          <w:rFonts w:ascii="Times New Roman" w:eastAsia="Times New Roman" w:hAnsi="Times New Roman" w:cs="Times New Roman"/>
          <w:color w:val="171717" w:themeColor="background2" w:themeShade="1A"/>
          <w:sz w:val="25"/>
          <w:szCs w:val="25"/>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and continuously scan for data exposure and leak credentials</w:t>
      </w:r>
    </w:p>
    <w:p w14:paraId="5F4B7935" w14:textId="77777777" w:rsidR="00195FC3" w:rsidRPr="00195FC3" w:rsidRDefault="00195FC3" w:rsidP="00195FC3">
      <w:pPr>
        <w:numPr>
          <w:ilvl w:val="0"/>
          <w:numId w:val="5"/>
        </w:numPr>
        <w:shd w:val="clear" w:color="auto" w:fill="FFFFFF"/>
        <w:spacing w:before="100" w:beforeAutospacing="1" w:after="120" w:line="240" w:lineRule="auto"/>
        <w:rPr>
          <w:rFonts w:ascii="Times New Roman" w:eastAsia="Times New Roman" w:hAnsi="Times New Roman" w:cs="Times New Roman"/>
          <w:color w:val="171717" w:themeColor="background2" w:themeShade="1A"/>
          <w:sz w:val="25"/>
          <w:szCs w:val="25"/>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5FC3">
        <w:rPr>
          <w:rFonts w:ascii="Times New Roman" w:eastAsia="Times New Roman" w:hAnsi="Times New Roman" w:cs="Times New Roman"/>
          <w:color w:val="171717" w:themeColor="background2" w:themeShade="1A"/>
          <w:sz w:val="25"/>
          <w:szCs w:val="25"/>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 technology to reduce costs like automatically sending out </w:t>
      </w:r>
      <w:hyperlink r:id="rId24" w:tgtFrame="_blank" w:history="1">
        <w:r w:rsidRPr="00195FC3">
          <w:rPr>
            <w:rFonts w:ascii="Times New Roman" w:eastAsia="Times New Roman" w:hAnsi="Times New Roman" w:cs="Times New Roman"/>
            <w:color w:val="171717" w:themeColor="background2" w:themeShade="1A"/>
            <w:sz w:val="25"/>
            <w:szCs w:val="25"/>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vendor assessment questionnaires</w:t>
        </w:r>
      </w:hyperlink>
      <w:r w:rsidRPr="00195FC3">
        <w:rPr>
          <w:rFonts w:ascii="Times New Roman" w:eastAsia="Times New Roman" w:hAnsi="Times New Roman" w:cs="Times New Roman"/>
          <w:color w:val="171717" w:themeColor="background2" w:themeShade="1A"/>
          <w:sz w:val="25"/>
          <w:szCs w:val="25"/>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as part of an overall </w:t>
      </w:r>
      <w:hyperlink r:id="rId25" w:tgtFrame="_blank" w:history="1">
        <w:r w:rsidRPr="00195FC3">
          <w:rPr>
            <w:rFonts w:ascii="Times New Roman" w:eastAsia="Times New Roman" w:hAnsi="Times New Roman" w:cs="Times New Roman"/>
            <w:color w:val="171717" w:themeColor="background2" w:themeShade="1A"/>
            <w:sz w:val="25"/>
            <w:szCs w:val="25"/>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cyber security risk assessment</w:t>
        </w:r>
      </w:hyperlink>
      <w:r w:rsidRPr="00195FC3">
        <w:rPr>
          <w:rFonts w:ascii="Times New Roman" w:eastAsia="Times New Roman" w:hAnsi="Times New Roman" w:cs="Times New Roman"/>
          <w:color w:val="171717" w:themeColor="background2" w:themeShade="1A"/>
          <w:sz w:val="25"/>
          <w:szCs w:val="25"/>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strategy</w:t>
      </w:r>
    </w:p>
    <w:p w14:paraId="2DD5DB81" w14:textId="77777777" w:rsidR="00195FC3" w:rsidRPr="00C67281" w:rsidRDefault="00195FC3">
      <w:pPr>
        <w:rPr>
          <w:rFonts w:ascii="Times New Roman" w:hAnsi="Times New Roman" w:cs="Times New Roman"/>
          <w:color w:val="171717" w:themeColor="background2" w:themeShade="1A"/>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195FC3" w:rsidRPr="00C672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5D05D8"/>
    <w:multiLevelType w:val="multilevel"/>
    <w:tmpl w:val="DF72A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6A2669"/>
    <w:multiLevelType w:val="multilevel"/>
    <w:tmpl w:val="A7167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C16BEB"/>
    <w:multiLevelType w:val="multilevel"/>
    <w:tmpl w:val="BBE01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C80DF8"/>
    <w:multiLevelType w:val="multilevel"/>
    <w:tmpl w:val="222A2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BD04A6"/>
    <w:multiLevelType w:val="multilevel"/>
    <w:tmpl w:val="0EA4E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0820F2"/>
    <w:multiLevelType w:val="multilevel"/>
    <w:tmpl w:val="4A343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FC3"/>
    <w:rsid w:val="00195FC3"/>
    <w:rsid w:val="004A3A7E"/>
    <w:rsid w:val="008C24D9"/>
    <w:rsid w:val="00A209C6"/>
    <w:rsid w:val="00C67281"/>
    <w:rsid w:val="00FF42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EA9EA"/>
  <w15:chartTrackingRefBased/>
  <w15:docId w15:val="{73931AD0-5540-4A62-9E0E-E94717EAB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95FC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95FC3"/>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195FC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95FC3"/>
    <w:rPr>
      <w:color w:val="0000FF"/>
      <w:u w:val="single"/>
    </w:rPr>
  </w:style>
  <w:style w:type="character" w:styleId="Strong">
    <w:name w:val="Strong"/>
    <w:basedOn w:val="DefaultParagraphFont"/>
    <w:uiPriority w:val="22"/>
    <w:qFormat/>
    <w:rsid w:val="00195FC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3970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pguard.com/blog/check-your-amazon-s3-permissions-someone-will" TargetMode="External"/><Relationship Id="rId13" Type="http://schemas.openxmlformats.org/officeDocument/2006/relationships/hyperlink" Target="https://www.upguard.com/blog/malware" TargetMode="External"/><Relationship Id="rId18" Type="http://schemas.openxmlformats.org/officeDocument/2006/relationships/hyperlink" Target="https://www.upguard.com/blog/vendor-risk-management"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upguard.com/blog/typosquatting" TargetMode="External"/><Relationship Id="rId7" Type="http://schemas.openxmlformats.org/officeDocument/2006/relationships/hyperlink" Target="https://www.upguard.com/blog/sensitive-data" TargetMode="External"/><Relationship Id="rId12" Type="http://schemas.openxmlformats.org/officeDocument/2006/relationships/hyperlink" Target="https://www.upguard.com/blog/wannacry" TargetMode="External"/><Relationship Id="rId17" Type="http://schemas.openxmlformats.org/officeDocument/2006/relationships/hyperlink" Target="https://www.upguard.com/blog/attack-vector" TargetMode="External"/><Relationship Id="rId25" Type="http://schemas.openxmlformats.org/officeDocument/2006/relationships/hyperlink" Target="https://www.upguard.com/blog/cyber-security-risk-assessment" TargetMode="External"/><Relationship Id="rId2" Type="http://schemas.openxmlformats.org/officeDocument/2006/relationships/numbering" Target="numbering.xml"/><Relationship Id="rId16" Type="http://schemas.openxmlformats.org/officeDocument/2006/relationships/hyperlink" Target="https://www.upguard.com/blog/spyware" TargetMode="External"/><Relationship Id="rId20" Type="http://schemas.openxmlformats.org/officeDocument/2006/relationships/hyperlink" Target="https://www.upguard.com/blog/dark-web" TargetMode="External"/><Relationship Id="rId1" Type="http://schemas.openxmlformats.org/officeDocument/2006/relationships/customXml" Target="../customXml/item1.xml"/><Relationship Id="rId6" Type="http://schemas.openxmlformats.org/officeDocument/2006/relationships/hyperlink" Target="https://www.upguard.com/blog/cyber-attack" TargetMode="External"/><Relationship Id="rId11" Type="http://schemas.openxmlformats.org/officeDocument/2006/relationships/hyperlink" Target="https://www.upguard.com/blog/ransomware" TargetMode="External"/><Relationship Id="rId24" Type="http://schemas.openxmlformats.org/officeDocument/2006/relationships/hyperlink" Target="https://www.upguard.com/articles/planning-your-vendor-security-assessment-questionnaire" TargetMode="External"/><Relationship Id="rId5" Type="http://schemas.openxmlformats.org/officeDocument/2006/relationships/webSettings" Target="webSettings.xml"/><Relationship Id="rId15" Type="http://schemas.openxmlformats.org/officeDocument/2006/relationships/hyperlink" Target="https://www.upguard.com/blog/social-engineering" TargetMode="External"/><Relationship Id="rId23" Type="http://schemas.openxmlformats.org/officeDocument/2006/relationships/hyperlink" Target="https://www.upguard.com/blog/what-is-fourth-party-risk" TargetMode="External"/><Relationship Id="rId10" Type="http://schemas.openxmlformats.org/officeDocument/2006/relationships/hyperlink" Target="https://www.upguard.com/blog/phishing" TargetMode="External"/><Relationship Id="rId19" Type="http://schemas.openxmlformats.org/officeDocument/2006/relationships/hyperlink" Target="https://www.upguard.com/blog/third-party-risk-management-framework" TargetMode="External"/><Relationship Id="rId4" Type="http://schemas.openxmlformats.org/officeDocument/2006/relationships/settings" Target="settings.xml"/><Relationship Id="rId9" Type="http://schemas.openxmlformats.org/officeDocument/2006/relationships/hyperlink" Target="https://www.upguard.com/blog/data-breach" TargetMode="External"/><Relationship Id="rId14" Type="http://schemas.openxmlformats.org/officeDocument/2006/relationships/hyperlink" Target="https://www.upguard.com/blog/personally-identifiable-information-pii" TargetMode="External"/><Relationship Id="rId22" Type="http://schemas.openxmlformats.org/officeDocument/2006/relationships/hyperlink" Target="https://www.upguard.com/articles/five-things-to-know-about-third-party-risk"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C940C2-D100-470E-8C12-B4E60DE3BF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4</Pages>
  <Words>1350</Words>
  <Characters>7695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renish jagani</dc:creator>
  <cp:keywords/>
  <dc:description/>
  <cp:lastModifiedBy>renish jagani</cp:lastModifiedBy>
  <cp:revision>6</cp:revision>
  <dcterms:created xsi:type="dcterms:W3CDTF">2020-12-26T05:32:00Z</dcterms:created>
  <dcterms:modified xsi:type="dcterms:W3CDTF">2020-12-26T05:58:00Z</dcterms:modified>
</cp:coreProperties>
</file>