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0EDA1" w14:textId="4449727B" w:rsidR="00C34C6E" w:rsidRDefault="00416D0B" w:rsidP="00416D0B">
      <w:pPr>
        <w:pStyle w:val="Heading1"/>
      </w:pPr>
      <w:r>
        <w:t>Assignment 3 Report</w:t>
      </w:r>
    </w:p>
    <w:p w14:paraId="20A53E6E" w14:textId="77777777" w:rsidR="000F46B1" w:rsidRDefault="000F46B1" w:rsidP="000F46B1"/>
    <w:p w14:paraId="2CA29672" w14:textId="43516766" w:rsidR="000F46B1" w:rsidRDefault="000F46B1" w:rsidP="000F46B1">
      <w:pPr>
        <w:pStyle w:val="Heading2"/>
        <w:numPr>
          <w:ilvl w:val="0"/>
          <w:numId w:val="3"/>
        </w:numPr>
      </w:pPr>
      <w:r>
        <w:t>Executive Summary</w:t>
      </w:r>
    </w:p>
    <w:p w14:paraId="3C9673A5" w14:textId="72DF4832" w:rsidR="000F46B1" w:rsidRPr="000F46B1" w:rsidRDefault="000F46B1" w:rsidP="000F46B1">
      <w:pPr>
        <w:pStyle w:val="ListParagraph"/>
        <w:ind w:left="810"/>
        <w:jc w:val="both"/>
      </w:pPr>
      <w:r>
        <w:rPr>
          <w:noProof/>
        </w:rPr>
        <w:drawing>
          <wp:inline distT="0" distB="0" distL="0" distR="0" wp14:anchorId="7AE19C66" wp14:editId="3C39E72C">
            <wp:extent cx="4978400" cy="2743200"/>
            <wp:effectExtent l="0" t="0" r="12700" b="0"/>
            <wp:docPr id="1828570246" name="Chart 1">
              <a:extLst xmlns:a="http://schemas.openxmlformats.org/drawingml/2006/main">
                <a:ext uri="{FF2B5EF4-FFF2-40B4-BE49-F238E27FC236}">
                  <a16:creationId xmlns:a16="http://schemas.microsoft.com/office/drawing/2014/main" id="{20A9E460-6D17-D5E2-58F5-3C5117080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1C4A803" w14:textId="0C227BB3" w:rsidR="00BB17F4" w:rsidRDefault="00416D0B" w:rsidP="000F46B1">
      <w:pPr>
        <w:ind w:firstLine="360"/>
      </w:pPr>
      <w:r>
        <w:t xml:space="preserve">The </w:t>
      </w:r>
      <w:r>
        <w:t>graph</w:t>
      </w:r>
      <w:r>
        <w:t xml:space="preserve"> displays the operation times in seconds for various image processing tasks on </w:t>
      </w:r>
      <w:r>
        <w:t xml:space="preserve">the GPU and </w:t>
      </w:r>
      <w:r>
        <w:t xml:space="preserve">the CPU both in their original and modified states. On average, the GPU code achieves a speedup of approximately </w:t>
      </w:r>
      <w:r>
        <w:t>10.32</w:t>
      </w:r>
      <w:r>
        <w:t xml:space="preserve">x compared to the original CPU code. </w:t>
      </w:r>
      <w:r>
        <w:t xml:space="preserve">Likewise, the CPU also achieves a speedup </w:t>
      </w:r>
      <w:proofErr w:type="spellStart"/>
      <w:proofErr w:type="gramStart"/>
      <w:r>
        <w:t>a</w:t>
      </w:r>
      <w:proofErr w:type="spellEnd"/>
      <w:proofErr w:type="gramEnd"/>
      <w:r>
        <w:t xml:space="preserve"> approximately 2.69x compared to the original CPU code.</w:t>
      </w:r>
      <w:r>
        <w:t xml:space="preserve"> The average operation time for the GPU-modified code is 0.452 seconds, significantly faster than the average time of 1.74 seconds for the CPU-modified code</w:t>
      </w:r>
      <w:r>
        <w:t xml:space="preserve"> and the average time of 4.96 seconds for the CPU-original code</w:t>
      </w:r>
      <w:r>
        <w:t>. In summary, these results demonstrate a substantial improvement in performance by optimizing the code for GPU</w:t>
      </w:r>
      <w:r>
        <w:t xml:space="preserve"> dan CPU</w:t>
      </w:r>
      <w:r>
        <w:t xml:space="preserve"> execution, indicating the effectiveness of leveraging GPU capabilities for image processing tasks.</w:t>
      </w:r>
    </w:p>
    <w:p w14:paraId="15056C90" w14:textId="183B7C49" w:rsidR="00416D0B" w:rsidRDefault="00BB17F4" w:rsidP="00BB17F4">
      <w:r>
        <w:br w:type="page"/>
      </w:r>
    </w:p>
    <w:p w14:paraId="3F558A80" w14:textId="2FD995E8" w:rsidR="000F46B1" w:rsidRDefault="000F46B1" w:rsidP="000F46B1">
      <w:pPr>
        <w:pStyle w:val="Heading2"/>
        <w:numPr>
          <w:ilvl w:val="0"/>
          <w:numId w:val="3"/>
        </w:numPr>
      </w:pPr>
      <w:r>
        <w:lastRenderedPageBreak/>
        <w:t>Code</w:t>
      </w:r>
    </w:p>
    <w:p w14:paraId="5757406A" w14:textId="527D8E29" w:rsidR="00BB17F4" w:rsidRDefault="005822C7" w:rsidP="00BB17F4">
      <w:pPr>
        <w:ind w:firstLine="360"/>
      </w:pPr>
      <w:r>
        <w:rPr>
          <w:noProof/>
        </w:rPr>
        <mc:AlternateContent>
          <mc:Choice Requires="wps">
            <w:drawing>
              <wp:anchor distT="0" distB="0" distL="114300" distR="114300" simplePos="0" relativeHeight="251661312" behindDoc="0" locked="0" layoutInCell="1" allowOverlap="1" wp14:anchorId="2EE328F3" wp14:editId="6318924A">
                <wp:simplePos x="0" y="0"/>
                <wp:positionH relativeFrom="margin">
                  <wp:align>right</wp:align>
                </wp:positionH>
                <wp:positionV relativeFrom="paragraph">
                  <wp:posOffset>2206529</wp:posOffset>
                </wp:positionV>
                <wp:extent cx="5943600" cy="635"/>
                <wp:effectExtent l="0" t="0" r="0" b="0"/>
                <wp:wrapSquare wrapText="bothSides"/>
                <wp:docPr id="15658437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11996A" w14:textId="767B3F13" w:rsidR="00BB17F4" w:rsidRPr="0090785F" w:rsidRDefault="00BB17F4" w:rsidP="00BB17F4">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1</w:t>
                            </w:r>
                            <w:r>
                              <w:fldChar w:fldCharType="end"/>
                            </w:r>
                            <w:r>
                              <w:t xml:space="preserve"> </w:t>
                            </w:r>
                            <w:proofErr w:type="spellStart"/>
                            <w:r>
                              <w:t>Originial</w:t>
                            </w:r>
                            <w:proofErr w:type="spellEnd"/>
                            <w:r>
                              <w:t xml:space="preserve"> Gaussian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E328F3" id="_x0000_t202" coordsize="21600,21600" o:spt="202" path="m,l,21600r21600,l21600,xe">
                <v:stroke joinstyle="miter"/>
                <v:path gradientshapeok="t" o:connecttype="rect"/>
              </v:shapetype>
              <v:shape id="Text Box 1" o:spid="_x0000_s1026" type="#_x0000_t202" style="position:absolute;left:0;text-align:left;margin-left:416.8pt;margin-top:173.75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" stroked="f">
                <v:textbox style="mso-fit-shape-to-text:t" inset="0,0,0,0">
                  <w:txbxContent>
                    <w:p w14:paraId="3C11996A" w14:textId="767B3F13" w:rsidR="00BB17F4" w:rsidRPr="0090785F" w:rsidRDefault="00BB17F4" w:rsidP="00BB17F4">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1</w:t>
                      </w:r>
                      <w:r>
                        <w:fldChar w:fldCharType="end"/>
                      </w:r>
                      <w:r>
                        <w:t xml:space="preserve"> </w:t>
                      </w:r>
                      <w:proofErr w:type="spellStart"/>
                      <w:r>
                        <w:t>Originial</w:t>
                      </w:r>
                      <w:proofErr w:type="spellEnd"/>
                      <w:r>
                        <w:t xml:space="preserve"> Gaussian Filter</w:t>
                      </w:r>
                    </w:p>
                  </w:txbxContent>
                </v:textbox>
                <w10:wrap type="square" anchorx="margin"/>
              </v:shape>
            </w:pict>
          </mc:Fallback>
        </mc:AlternateContent>
      </w:r>
      <w:r w:rsidRPr="00BB17F4">
        <w:drawing>
          <wp:anchor distT="0" distB="0" distL="114300" distR="114300" simplePos="0" relativeHeight="251658240" behindDoc="0" locked="0" layoutInCell="1" allowOverlap="1" wp14:anchorId="34BF9BA0" wp14:editId="035E6EC0">
            <wp:simplePos x="0" y="0"/>
            <wp:positionH relativeFrom="margin">
              <wp:align>right</wp:align>
            </wp:positionH>
            <wp:positionV relativeFrom="paragraph">
              <wp:posOffset>786251</wp:posOffset>
            </wp:positionV>
            <wp:extent cx="5943600" cy="1426845"/>
            <wp:effectExtent l="0" t="0" r="0" b="1905"/>
            <wp:wrapSquare wrapText="bothSides"/>
            <wp:docPr id="1610967369"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7369" name="Picture 1" descr="A screen shot of a computer code"/>
                    <pic:cNvPicPr/>
                  </pic:nvPicPr>
                  <pic:blipFill>
                    <a:blip r:embed="rId6">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14:sizeRelH relativeFrom="page">
              <wp14:pctWidth>0</wp14:pctWidth>
            </wp14:sizeRelH>
            <wp14:sizeRelV relativeFrom="page">
              <wp14:pctHeight>0</wp14:pctHeight>
            </wp14:sizeRelV>
          </wp:anchor>
        </w:drawing>
      </w:r>
      <w:r w:rsidR="00BB17F4">
        <w:t>The original code takes approximately 5 seconds to process each image. The two most time-consuming components are the Gaussian filter, which takes about 2 seconds, and the Sobel filter, which takes about 1.5 seconds to complete.</w:t>
      </w:r>
      <w:r w:rsidR="00BB17F4" w:rsidRPr="00BB17F4">
        <w:rPr>
          <w:noProof/>
        </w:rPr>
        <w:t xml:space="preserve"> </w:t>
      </w:r>
      <w:r>
        <w:rPr>
          <w:noProof/>
        </w:rPr>
        <w:t>The codes calculates the colour one by one and combined it later after all colour calculated can be seen in Code 1 and Code 2.</w:t>
      </w:r>
    </w:p>
    <w:p w14:paraId="494EF6F4" w14:textId="3520D269" w:rsidR="00BB17F4" w:rsidRDefault="00BB17F4" w:rsidP="00BB17F4">
      <w:pPr>
        <w:ind w:firstLine="360"/>
      </w:pPr>
      <w:r>
        <w:rPr>
          <w:noProof/>
        </w:rPr>
        <mc:AlternateContent>
          <mc:Choice Requires="wps">
            <w:drawing>
              <wp:anchor distT="0" distB="0" distL="114300" distR="114300" simplePos="0" relativeHeight="251663360" behindDoc="0" locked="0" layoutInCell="1" allowOverlap="1" wp14:anchorId="579409A5" wp14:editId="5F3827B1">
                <wp:simplePos x="0" y="0"/>
                <wp:positionH relativeFrom="column">
                  <wp:posOffset>425450</wp:posOffset>
                </wp:positionH>
                <wp:positionV relativeFrom="paragraph">
                  <wp:posOffset>3743960</wp:posOffset>
                </wp:positionV>
                <wp:extent cx="5092700" cy="635"/>
                <wp:effectExtent l="0" t="0" r="0" b="0"/>
                <wp:wrapSquare wrapText="bothSides"/>
                <wp:docPr id="2061548142" name="Text Box 1"/>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14:paraId="539870FB" w14:textId="3B2AA19A" w:rsidR="00BB17F4" w:rsidRPr="0038472C" w:rsidRDefault="00BB17F4" w:rsidP="00BB17F4">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2</w:t>
                            </w:r>
                            <w:r>
                              <w:fldChar w:fldCharType="end"/>
                            </w:r>
                            <w:r>
                              <w:t xml:space="preserve"> Original Convolution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9A5" id="_x0000_s1027" type="#_x0000_t202" style="position:absolute;left:0;text-align:left;margin-left:33.5pt;margin-top:294.8pt;width:4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tCGAIAAD8EAAAOAAAAZHJzL2Uyb0RvYy54bWysU8Fu2zAMvQ/YPwi6L3YytFu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XmV38w+5RSSFLv+eBV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" stroked="f">
                <v:textbox style="mso-fit-shape-to-text:t" inset="0,0,0,0">
                  <w:txbxContent>
                    <w:p w14:paraId="539870FB" w14:textId="3B2AA19A" w:rsidR="00BB17F4" w:rsidRPr="0038472C" w:rsidRDefault="00BB17F4" w:rsidP="00BB17F4">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2</w:t>
                      </w:r>
                      <w:r>
                        <w:fldChar w:fldCharType="end"/>
                      </w:r>
                      <w:r>
                        <w:t xml:space="preserve"> Original Convolution</w:t>
                      </w:r>
                    </w:p>
                  </w:txbxContent>
                </v:textbox>
                <w10:wrap type="square"/>
              </v:shape>
            </w:pict>
          </mc:Fallback>
        </mc:AlternateContent>
      </w:r>
      <w:r w:rsidRPr="00BB17F4">
        <w:drawing>
          <wp:anchor distT="0" distB="0" distL="114300" distR="114300" simplePos="0" relativeHeight="251659264" behindDoc="0" locked="0" layoutInCell="1" allowOverlap="1" wp14:anchorId="797C0073" wp14:editId="00A6915D">
            <wp:simplePos x="0" y="0"/>
            <wp:positionH relativeFrom="margin">
              <wp:align>center</wp:align>
            </wp:positionH>
            <wp:positionV relativeFrom="paragraph">
              <wp:posOffset>1756410</wp:posOffset>
            </wp:positionV>
            <wp:extent cx="5092962" cy="1930499"/>
            <wp:effectExtent l="0" t="0" r="0" b="0"/>
            <wp:wrapSquare wrapText="bothSides"/>
            <wp:docPr id="64635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52048" name=""/>
                    <pic:cNvPicPr/>
                  </pic:nvPicPr>
                  <pic:blipFill>
                    <a:blip r:embed="rId7">
                      <a:extLst>
                        <a:ext uri="{28A0092B-C50C-407E-A947-70E740481C1C}">
                          <a14:useLocalDpi xmlns:a14="http://schemas.microsoft.com/office/drawing/2010/main" val="0"/>
                        </a:ext>
                      </a:extLst>
                    </a:blip>
                    <a:stretch>
                      <a:fillRect/>
                    </a:stretch>
                  </pic:blipFill>
                  <pic:spPr>
                    <a:xfrm>
                      <a:off x="0" y="0"/>
                      <a:ext cx="5092962" cy="1930499"/>
                    </a:xfrm>
                    <a:prstGeom prst="rect">
                      <a:avLst/>
                    </a:prstGeom>
                  </pic:spPr>
                </pic:pic>
              </a:graphicData>
            </a:graphic>
            <wp14:sizeRelH relativeFrom="page">
              <wp14:pctWidth>0</wp14:pctWidth>
            </wp14:sizeRelH>
            <wp14:sizeRelV relativeFrom="page">
              <wp14:pctHeight>0</wp14:pctHeight>
            </wp14:sizeRelV>
          </wp:anchor>
        </w:drawing>
      </w:r>
    </w:p>
    <w:p w14:paraId="3BB44A93" w14:textId="670437AA" w:rsidR="00BB17F4" w:rsidRDefault="00BB17F4" w:rsidP="00BB17F4">
      <w:pPr>
        <w:ind w:firstLine="360"/>
        <w:rPr>
          <w:noProof/>
        </w:rPr>
      </w:pPr>
    </w:p>
    <w:p w14:paraId="5F2FBFEB" w14:textId="3F3F0C5A" w:rsidR="00BB17F4" w:rsidRDefault="00BB17F4" w:rsidP="00BB17F4">
      <w:pPr>
        <w:ind w:firstLine="360"/>
      </w:pPr>
    </w:p>
    <w:p w14:paraId="6E2ED462" w14:textId="77777777" w:rsidR="00BB17F4" w:rsidRDefault="00BB17F4" w:rsidP="00BB17F4">
      <w:pPr>
        <w:ind w:firstLine="360"/>
      </w:pPr>
    </w:p>
    <w:p w14:paraId="52378F1A" w14:textId="77777777" w:rsidR="00BB17F4" w:rsidRDefault="00BB17F4" w:rsidP="00BB17F4">
      <w:pPr>
        <w:ind w:firstLine="360"/>
      </w:pPr>
    </w:p>
    <w:p w14:paraId="2FC20BCE" w14:textId="77777777" w:rsidR="00BB17F4" w:rsidRDefault="00BB17F4" w:rsidP="00BB17F4">
      <w:pPr>
        <w:ind w:firstLine="360"/>
      </w:pPr>
    </w:p>
    <w:p w14:paraId="6BE6AFA2" w14:textId="77777777" w:rsidR="00BB17F4" w:rsidRDefault="00BB17F4" w:rsidP="00BB17F4">
      <w:pPr>
        <w:ind w:firstLine="360"/>
      </w:pPr>
    </w:p>
    <w:p w14:paraId="56D44CF1" w14:textId="509C80E3" w:rsidR="00BB17F4" w:rsidRDefault="00BB17F4" w:rsidP="00BB17F4">
      <w:pPr>
        <w:ind w:firstLine="360"/>
      </w:pPr>
      <w:r>
        <w:t xml:space="preserve">In the updated code, significant optimizations have been made. The Gaussian filter now runs in 1.4 seconds, and the Sobel filter in 0.5 seconds. These improvements were achieved by breaking down the convolution function into </w:t>
      </w:r>
      <w:r w:rsidR="005822C7">
        <w:t>one part</w:t>
      </w:r>
      <w:r>
        <w:t>, allowing for more efficient processing</w:t>
      </w:r>
      <w:r w:rsidR="005822C7">
        <w:t xml:space="preserve"> as shown in </w:t>
      </w:r>
      <w:proofErr w:type="gramStart"/>
      <w:r w:rsidR="005822C7">
        <w:t>the Code</w:t>
      </w:r>
      <w:proofErr w:type="gramEnd"/>
      <w:r w:rsidR="005822C7">
        <w:t xml:space="preserve"> 3</w:t>
      </w:r>
      <w:r>
        <w:t>.</w:t>
      </w:r>
    </w:p>
    <w:p w14:paraId="4725E125" w14:textId="2E75E45C" w:rsidR="005822C7" w:rsidRDefault="005822C7" w:rsidP="00BB17F4">
      <w:pPr>
        <w:ind w:firstLine="360"/>
      </w:pPr>
      <w:r>
        <w:rPr>
          <w:noProof/>
        </w:rPr>
        <mc:AlternateContent>
          <mc:Choice Requires="wps">
            <w:drawing>
              <wp:anchor distT="0" distB="0" distL="114300" distR="114300" simplePos="0" relativeHeight="251666432" behindDoc="0" locked="0" layoutInCell="1" allowOverlap="1" wp14:anchorId="47E242D3" wp14:editId="0616CB52">
                <wp:simplePos x="0" y="0"/>
                <wp:positionH relativeFrom="column">
                  <wp:posOffset>539750</wp:posOffset>
                </wp:positionH>
                <wp:positionV relativeFrom="paragraph">
                  <wp:posOffset>1100680</wp:posOffset>
                </wp:positionV>
                <wp:extent cx="4864100" cy="635"/>
                <wp:effectExtent l="0" t="0" r="0" b="0"/>
                <wp:wrapSquare wrapText="bothSides"/>
                <wp:docPr id="2003901901" name="Text Box 1"/>
                <wp:cNvGraphicFramePr/>
                <a:graphic xmlns:a="http://schemas.openxmlformats.org/drawingml/2006/main">
                  <a:graphicData uri="http://schemas.microsoft.com/office/word/2010/wordprocessingShape">
                    <wps:wsp>
                      <wps:cNvSpPr txBox="1"/>
                      <wps:spPr>
                        <a:xfrm>
                          <a:off x="0" y="0"/>
                          <a:ext cx="4864100" cy="635"/>
                        </a:xfrm>
                        <a:prstGeom prst="rect">
                          <a:avLst/>
                        </a:prstGeom>
                        <a:solidFill>
                          <a:prstClr val="white"/>
                        </a:solidFill>
                        <a:ln>
                          <a:noFill/>
                        </a:ln>
                      </wps:spPr>
                      <wps:txbx>
                        <w:txbxContent>
                          <w:p w14:paraId="443C873F" w14:textId="35743DFD" w:rsidR="005822C7" w:rsidRPr="00AB09AE" w:rsidRDefault="005822C7" w:rsidP="005822C7">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3</w:t>
                            </w:r>
                            <w:r>
                              <w:fldChar w:fldCharType="end"/>
                            </w:r>
                            <w:r>
                              <w:t xml:space="preserve"> Modified Gaussian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242D3" id="_x0000_s1028" type="#_x0000_t202" style="position:absolute;left:0;text-align:left;margin-left:42.5pt;margin-top:86.65pt;width: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O5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3e3NbEohSbHbj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" stroked="f">
                <v:textbox style="mso-fit-shape-to-text:t" inset="0,0,0,0">
                  <w:txbxContent>
                    <w:p w14:paraId="443C873F" w14:textId="35743DFD" w:rsidR="005822C7" w:rsidRPr="00AB09AE" w:rsidRDefault="005822C7" w:rsidP="005822C7">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3</w:t>
                      </w:r>
                      <w:r>
                        <w:fldChar w:fldCharType="end"/>
                      </w:r>
                      <w:r>
                        <w:t xml:space="preserve"> Modified Gaussian Filter</w:t>
                      </w:r>
                    </w:p>
                  </w:txbxContent>
                </v:textbox>
                <w10:wrap type="square"/>
              </v:shape>
            </w:pict>
          </mc:Fallback>
        </mc:AlternateContent>
      </w:r>
      <w:r w:rsidRPr="005822C7">
        <w:drawing>
          <wp:anchor distT="0" distB="0" distL="114300" distR="114300" simplePos="0" relativeHeight="251664384" behindDoc="0" locked="0" layoutInCell="1" allowOverlap="1" wp14:anchorId="0206BF4D" wp14:editId="79159006">
            <wp:simplePos x="0" y="0"/>
            <wp:positionH relativeFrom="margin">
              <wp:align>center</wp:align>
            </wp:positionH>
            <wp:positionV relativeFrom="paragraph">
              <wp:posOffset>6792</wp:posOffset>
            </wp:positionV>
            <wp:extent cx="4864350" cy="1054154"/>
            <wp:effectExtent l="0" t="0" r="0" b="0"/>
            <wp:wrapSquare wrapText="bothSides"/>
            <wp:docPr id="87589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90308" name=""/>
                    <pic:cNvPicPr/>
                  </pic:nvPicPr>
                  <pic:blipFill>
                    <a:blip r:embed="rId8">
                      <a:extLst>
                        <a:ext uri="{28A0092B-C50C-407E-A947-70E740481C1C}">
                          <a14:useLocalDpi xmlns:a14="http://schemas.microsoft.com/office/drawing/2010/main" val="0"/>
                        </a:ext>
                      </a:extLst>
                    </a:blip>
                    <a:stretch>
                      <a:fillRect/>
                    </a:stretch>
                  </pic:blipFill>
                  <pic:spPr>
                    <a:xfrm>
                      <a:off x="0" y="0"/>
                      <a:ext cx="4864350" cy="1054154"/>
                    </a:xfrm>
                    <a:prstGeom prst="rect">
                      <a:avLst/>
                    </a:prstGeom>
                  </pic:spPr>
                </pic:pic>
              </a:graphicData>
            </a:graphic>
            <wp14:sizeRelH relativeFrom="page">
              <wp14:pctWidth>0</wp14:pctWidth>
            </wp14:sizeRelH>
            <wp14:sizeRelV relativeFrom="page">
              <wp14:pctHeight>0</wp14:pctHeight>
            </wp14:sizeRelV>
          </wp:anchor>
        </w:drawing>
      </w:r>
    </w:p>
    <w:p w14:paraId="1F2F61F7" w14:textId="77777777" w:rsidR="005822C7" w:rsidRDefault="005822C7" w:rsidP="00BB17F4">
      <w:pPr>
        <w:ind w:firstLine="360"/>
      </w:pPr>
    </w:p>
    <w:p w14:paraId="3594019B" w14:textId="77777777" w:rsidR="005822C7" w:rsidRDefault="005822C7" w:rsidP="00BB17F4">
      <w:pPr>
        <w:ind w:firstLine="360"/>
      </w:pPr>
    </w:p>
    <w:p w14:paraId="68650179" w14:textId="77777777" w:rsidR="005822C7" w:rsidRDefault="005822C7" w:rsidP="00BB17F4">
      <w:pPr>
        <w:ind w:firstLine="360"/>
      </w:pPr>
    </w:p>
    <w:p w14:paraId="59C178DD" w14:textId="77777777" w:rsidR="005822C7" w:rsidRDefault="005822C7" w:rsidP="00BB17F4">
      <w:pPr>
        <w:ind w:firstLine="360"/>
      </w:pPr>
    </w:p>
    <w:p w14:paraId="23FCEE55" w14:textId="77777777" w:rsidR="005822C7" w:rsidRDefault="005822C7" w:rsidP="00BB17F4">
      <w:pPr>
        <w:ind w:firstLine="360"/>
      </w:pPr>
    </w:p>
    <w:p w14:paraId="4E2A4A58" w14:textId="77777777" w:rsidR="005822C7" w:rsidRDefault="005822C7" w:rsidP="00BB17F4">
      <w:pPr>
        <w:ind w:firstLine="360"/>
      </w:pPr>
    </w:p>
    <w:p w14:paraId="1FAD6BC9" w14:textId="77777777" w:rsidR="005822C7" w:rsidRDefault="005822C7" w:rsidP="00BB17F4">
      <w:pPr>
        <w:ind w:firstLine="360"/>
      </w:pPr>
    </w:p>
    <w:p w14:paraId="1482FE76" w14:textId="6F7CB659" w:rsidR="005822C7" w:rsidRDefault="005822C7" w:rsidP="00BB17F4">
      <w:pPr>
        <w:ind w:firstLine="360"/>
      </w:pPr>
      <w:r>
        <w:rPr>
          <w:noProof/>
        </w:rPr>
        <w:lastRenderedPageBreak/>
        <mc:AlternateContent>
          <mc:Choice Requires="wps">
            <w:drawing>
              <wp:anchor distT="0" distB="0" distL="114300" distR="114300" simplePos="0" relativeHeight="251669504" behindDoc="0" locked="0" layoutInCell="1" allowOverlap="1" wp14:anchorId="2F47FE41" wp14:editId="41F8FAEE">
                <wp:simplePos x="0" y="0"/>
                <wp:positionH relativeFrom="column">
                  <wp:posOffset>758825</wp:posOffset>
                </wp:positionH>
                <wp:positionV relativeFrom="paragraph">
                  <wp:posOffset>2362200</wp:posOffset>
                </wp:positionV>
                <wp:extent cx="4425950" cy="635"/>
                <wp:effectExtent l="0" t="0" r="0" b="0"/>
                <wp:wrapSquare wrapText="bothSides"/>
                <wp:docPr id="1096094767" name="Text Box 1"/>
                <wp:cNvGraphicFramePr/>
                <a:graphic xmlns:a="http://schemas.openxmlformats.org/drawingml/2006/main">
                  <a:graphicData uri="http://schemas.microsoft.com/office/word/2010/wordprocessingShape">
                    <wps:wsp>
                      <wps:cNvSpPr txBox="1"/>
                      <wps:spPr>
                        <a:xfrm>
                          <a:off x="0" y="0"/>
                          <a:ext cx="4425950" cy="635"/>
                        </a:xfrm>
                        <a:prstGeom prst="rect">
                          <a:avLst/>
                        </a:prstGeom>
                        <a:solidFill>
                          <a:prstClr val="white"/>
                        </a:solidFill>
                        <a:ln>
                          <a:noFill/>
                        </a:ln>
                      </wps:spPr>
                      <wps:txbx>
                        <w:txbxContent>
                          <w:p w14:paraId="0EFE181B" w14:textId="59C3D333" w:rsidR="005822C7" w:rsidRPr="008109E6" w:rsidRDefault="005822C7" w:rsidP="005822C7">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4</w:t>
                            </w:r>
                            <w:r>
                              <w:fldChar w:fldCharType="end"/>
                            </w:r>
                            <w:r>
                              <w:t xml:space="preserve"> Modified Convolution Gaussian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7FE41" id="_x0000_s1029" type="#_x0000_t202" style="position:absolute;left:0;text-align:left;margin-left:59.75pt;margin-top:186pt;width:34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" stroked="f">
                <v:textbox style="mso-fit-shape-to-text:t" inset="0,0,0,0">
                  <w:txbxContent>
                    <w:p w14:paraId="0EFE181B" w14:textId="59C3D333" w:rsidR="005822C7" w:rsidRPr="008109E6" w:rsidRDefault="005822C7" w:rsidP="005822C7">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4</w:t>
                      </w:r>
                      <w:r>
                        <w:fldChar w:fldCharType="end"/>
                      </w:r>
                      <w:r>
                        <w:t xml:space="preserve"> Modified Convolution Gaussian</w:t>
                      </w:r>
                    </w:p>
                  </w:txbxContent>
                </v:textbox>
                <w10:wrap type="square"/>
              </v:shape>
            </w:pict>
          </mc:Fallback>
        </mc:AlternateContent>
      </w:r>
      <w:r w:rsidRPr="005822C7">
        <w:drawing>
          <wp:anchor distT="0" distB="0" distL="114300" distR="114300" simplePos="0" relativeHeight="251667456" behindDoc="0" locked="0" layoutInCell="1" allowOverlap="1" wp14:anchorId="0048D7B2" wp14:editId="094713E2">
            <wp:simplePos x="0" y="0"/>
            <wp:positionH relativeFrom="margin">
              <wp:align>center</wp:align>
            </wp:positionH>
            <wp:positionV relativeFrom="paragraph">
              <wp:posOffset>386</wp:posOffset>
            </wp:positionV>
            <wp:extent cx="4425950" cy="2305050"/>
            <wp:effectExtent l="0" t="0" r="0" b="0"/>
            <wp:wrapSquare wrapText="bothSides"/>
            <wp:docPr id="105993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7069" name=""/>
                    <pic:cNvPicPr/>
                  </pic:nvPicPr>
                  <pic:blipFill>
                    <a:blip r:embed="rId9">
                      <a:extLst>
                        <a:ext uri="{28A0092B-C50C-407E-A947-70E740481C1C}">
                          <a14:useLocalDpi xmlns:a14="http://schemas.microsoft.com/office/drawing/2010/main" val="0"/>
                        </a:ext>
                      </a:extLst>
                    </a:blip>
                    <a:stretch>
                      <a:fillRect/>
                    </a:stretch>
                  </pic:blipFill>
                  <pic:spPr>
                    <a:xfrm>
                      <a:off x="0" y="0"/>
                      <a:ext cx="4425950" cy="2305050"/>
                    </a:xfrm>
                    <a:prstGeom prst="rect">
                      <a:avLst/>
                    </a:prstGeom>
                  </pic:spPr>
                </pic:pic>
              </a:graphicData>
            </a:graphic>
            <wp14:sizeRelH relativeFrom="page">
              <wp14:pctWidth>0</wp14:pctWidth>
            </wp14:sizeRelH>
            <wp14:sizeRelV relativeFrom="page">
              <wp14:pctHeight>0</wp14:pctHeight>
            </wp14:sizeRelV>
          </wp:anchor>
        </w:drawing>
      </w:r>
    </w:p>
    <w:p w14:paraId="4CC6AA58" w14:textId="662678F6" w:rsidR="005822C7" w:rsidRDefault="005822C7" w:rsidP="00BB17F4">
      <w:pPr>
        <w:ind w:firstLine="360"/>
      </w:pPr>
    </w:p>
    <w:p w14:paraId="1A6924C7" w14:textId="604BFF9E" w:rsidR="005822C7" w:rsidRDefault="005822C7" w:rsidP="00BB17F4">
      <w:pPr>
        <w:ind w:firstLine="360"/>
      </w:pPr>
    </w:p>
    <w:p w14:paraId="0330D896" w14:textId="47405F12" w:rsidR="005822C7" w:rsidRDefault="005822C7" w:rsidP="00BB17F4">
      <w:pPr>
        <w:ind w:firstLine="360"/>
      </w:pPr>
    </w:p>
    <w:p w14:paraId="54C0C6A8" w14:textId="77777777" w:rsidR="005822C7" w:rsidRDefault="005822C7" w:rsidP="00BB17F4">
      <w:pPr>
        <w:ind w:firstLine="360"/>
      </w:pPr>
    </w:p>
    <w:p w14:paraId="331E6FB0" w14:textId="20F59A7D" w:rsidR="005822C7" w:rsidRDefault="005822C7" w:rsidP="00BB17F4">
      <w:pPr>
        <w:ind w:firstLine="360"/>
      </w:pPr>
    </w:p>
    <w:p w14:paraId="338DFB70" w14:textId="525DF1D3" w:rsidR="005822C7" w:rsidRDefault="005822C7" w:rsidP="00BB17F4">
      <w:pPr>
        <w:ind w:firstLine="360"/>
      </w:pPr>
    </w:p>
    <w:p w14:paraId="6CFC16BD" w14:textId="7C06799A" w:rsidR="005822C7" w:rsidRDefault="005822C7" w:rsidP="00BB17F4">
      <w:pPr>
        <w:ind w:firstLine="360"/>
      </w:pPr>
    </w:p>
    <w:p w14:paraId="30C1FFE7" w14:textId="6AF3C9C4" w:rsidR="005822C7" w:rsidRDefault="005822C7" w:rsidP="00BB17F4">
      <w:pPr>
        <w:ind w:firstLine="360"/>
      </w:pPr>
    </w:p>
    <w:p w14:paraId="46E615D5" w14:textId="039651A4" w:rsidR="005822C7" w:rsidRDefault="005822C7" w:rsidP="00BB17F4">
      <w:pPr>
        <w:ind w:firstLine="360"/>
      </w:pPr>
    </w:p>
    <w:p w14:paraId="6D3E5335" w14:textId="351B9138" w:rsidR="000F46B1" w:rsidRDefault="00BB17F4" w:rsidP="00BB17F4">
      <w:pPr>
        <w:ind w:firstLine="360"/>
      </w:pPr>
      <w:r>
        <w:t>One key optimization in the updated code is the reduction in memory access. Previously, the code accessed the required pixel</w:t>
      </w:r>
      <w:r w:rsidR="005822C7">
        <w:t>’s</w:t>
      </w:r>
      <w:r>
        <w:t xml:space="preserve"> memory for each color channel separately. Now, the code accesses the pixel's memory only once for each pixel, significantly reducing the overall memory access overhead and improving the processing speed.</w:t>
      </w:r>
    </w:p>
    <w:p w14:paraId="1AB31A7B" w14:textId="77777777" w:rsidR="005822C7" w:rsidRDefault="0019309F" w:rsidP="00BB17F4">
      <w:pPr>
        <w:ind w:firstLine="360"/>
      </w:pPr>
      <w:r w:rsidRPr="0019309F">
        <w:t>The GPU code efficiently allocates each pixel to its processing unit</w:t>
      </w:r>
      <w:r>
        <w:t xml:space="preserve"> as shown in the Code 5</w:t>
      </w:r>
      <w:r w:rsidRPr="0019309F">
        <w:t>, a strategy that enhances performance significantly. By dedicating one processing unit per pixel, the GPU can exploit parallel processing capabilities. This approach maximizes the GPU's efficiency, outperforming traditional CPU processing by a wide margin.</w:t>
      </w:r>
    </w:p>
    <w:p w14:paraId="257EC8A7" w14:textId="210E47E8" w:rsidR="0019309F" w:rsidRPr="000F46B1" w:rsidRDefault="0019309F" w:rsidP="00BB17F4">
      <w:pPr>
        <w:ind w:firstLine="360"/>
      </w:pPr>
      <w:r>
        <w:rPr>
          <w:noProof/>
        </w:rPr>
        <mc:AlternateContent>
          <mc:Choice Requires="wps">
            <w:drawing>
              <wp:anchor distT="0" distB="0" distL="114300" distR="114300" simplePos="0" relativeHeight="251674624" behindDoc="0" locked="0" layoutInCell="1" allowOverlap="1" wp14:anchorId="3BE94D79" wp14:editId="00B8393D">
                <wp:simplePos x="0" y="0"/>
                <wp:positionH relativeFrom="column">
                  <wp:posOffset>1415415</wp:posOffset>
                </wp:positionH>
                <wp:positionV relativeFrom="paragraph">
                  <wp:posOffset>3408680</wp:posOffset>
                </wp:positionV>
                <wp:extent cx="3113405" cy="635"/>
                <wp:effectExtent l="0" t="0" r="0" b="0"/>
                <wp:wrapSquare wrapText="bothSides"/>
                <wp:docPr id="788557243" name="Text Box 1"/>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7229501" w14:textId="37F51A75" w:rsidR="0019309F" w:rsidRPr="00E3742E" w:rsidRDefault="0019309F" w:rsidP="0019309F">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5</w:t>
                            </w:r>
                            <w:r>
                              <w:fldChar w:fldCharType="end"/>
                            </w:r>
                            <w:r>
                              <w:t xml:space="preserve"> GPU Gaussian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94D79" id="_x0000_s1030" type="#_x0000_t202" style="position:absolute;left:0;text-align:left;margin-left:111.45pt;margin-top:268.4pt;width:245.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CsGgIAAD8EAAAOAAAAZHJzL2Uyb0RvYy54bWysU8Fu2zAMvQ/YPwi6L06at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" stroked="f">
                <v:textbox style="mso-fit-shape-to-text:t" inset="0,0,0,0">
                  <w:txbxContent>
                    <w:p w14:paraId="77229501" w14:textId="37F51A75" w:rsidR="0019309F" w:rsidRPr="00E3742E" w:rsidRDefault="0019309F" w:rsidP="0019309F">
                      <w:pPr>
                        <w:pStyle w:val="Caption"/>
                        <w:jc w:val="center"/>
                        <w:rPr>
                          <w:sz w:val="22"/>
                          <w:szCs w:val="22"/>
                        </w:rPr>
                      </w:pPr>
                      <w:r>
                        <w:t xml:space="preserve">Code </w:t>
                      </w:r>
                      <w:r>
                        <w:fldChar w:fldCharType="begin"/>
                      </w:r>
                      <w:r>
                        <w:instrText xml:space="preserve"> SEQ Code \* ARABIC </w:instrText>
                      </w:r>
                      <w:r>
                        <w:fldChar w:fldCharType="separate"/>
                      </w:r>
                      <w:r w:rsidR="00EC7905">
                        <w:rPr>
                          <w:noProof/>
                        </w:rPr>
                        <w:t>5</w:t>
                      </w:r>
                      <w:r>
                        <w:fldChar w:fldCharType="end"/>
                      </w:r>
                      <w:r>
                        <w:t xml:space="preserve"> GPU Gaussian Code</w:t>
                      </w:r>
                    </w:p>
                  </w:txbxContent>
                </v:textbox>
                <w10:wrap type="square"/>
              </v:shape>
            </w:pict>
          </mc:Fallback>
        </mc:AlternateContent>
      </w:r>
      <w:r w:rsidRPr="0019309F">
        <w:drawing>
          <wp:anchor distT="0" distB="0" distL="114300" distR="114300" simplePos="0" relativeHeight="251670528" behindDoc="0" locked="0" layoutInCell="1" allowOverlap="1" wp14:anchorId="4F02D2FB" wp14:editId="7A6E2FFC">
            <wp:simplePos x="0" y="0"/>
            <wp:positionH relativeFrom="margin">
              <wp:align>center</wp:align>
            </wp:positionH>
            <wp:positionV relativeFrom="paragraph">
              <wp:posOffset>7322</wp:posOffset>
            </wp:positionV>
            <wp:extent cx="3113590" cy="3401477"/>
            <wp:effectExtent l="0" t="0" r="0" b="8890"/>
            <wp:wrapSquare wrapText="bothSides"/>
            <wp:docPr id="206600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5797" name=""/>
                    <pic:cNvPicPr/>
                  </pic:nvPicPr>
                  <pic:blipFill>
                    <a:blip r:embed="rId10">
                      <a:extLst>
                        <a:ext uri="{28A0092B-C50C-407E-A947-70E740481C1C}">
                          <a14:useLocalDpi xmlns:a14="http://schemas.microsoft.com/office/drawing/2010/main" val="0"/>
                        </a:ext>
                      </a:extLst>
                    </a:blip>
                    <a:stretch>
                      <a:fillRect/>
                    </a:stretch>
                  </pic:blipFill>
                  <pic:spPr>
                    <a:xfrm>
                      <a:off x="0" y="0"/>
                      <a:ext cx="3113590" cy="3401477"/>
                    </a:xfrm>
                    <a:prstGeom prst="rect">
                      <a:avLst/>
                    </a:prstGeom>
                  </pic:spPr>
                </pic:pic>
              </a:graphicData>
            </a:graphic>
            <wp14:sizeRelH relativeFrom="page">
              <wp14:pctWidth>0</wp14:pctWidth>
            </wp14:sizeRelH>
            <wp14:sizeRelV relativeFrom="page">
              <wp14:pctHeight>0</wp14:pctHeight>
            </wp14:sizeRelV>
          </wp:anchor>
        </w:drawing>
      </w:r>
    </w:p>
    <w:p w14:paraId="059CDEFA" w14:textId="42C3CC84" w:rsidR="00416D0B" w:rsidRDefault="00416D0B" w:rsidP="00416D0B"/>
    <w:p w14:paraId="28ADA54F" w14:textId="628F0D30" w:rsidR="00416D0B" w:rsidRDefault="00416D0B" w:rsidP="00416D0B"/>
    <w:p w14:paraId="206E7FB7" w14:textId="77777777" w:rsidR="00416D0B" w:rsidRDefault="00416D0B" w:rsidP="00416D0B"/>
    <w:p w14:paraId="4A265670" w14:textId="77777777" w:rsidR="00416D0B" w:rsidRDefault="00416D0B" w:rsidP="00416D0B"/>
    <w:p w14:paraId="3BCEE10D" w14:textId="77777777" w:rsidR="00416D0B" w:rsidRDefault="00416D0B" w:rsidP="00416D0B"/>
    <w:p w14:paraId="5395E3A6" w14:textId="77777777" w:rsidR="0019309F" w:rsidRDefault="0019309F" w:rsidP="00416D0B"/>
    <w:p w14:paraId="389D7F1F" w14:textId="77777777" w:rsidR="0019309F" w:rsidRDefault="0019309F" w:rsidP="00416D0B"/>
    <w:p w14:paraId="03DFBA90" w14:textId="77777777" w:rsidR="0019309F" w:rsidRDefault="0019309F" w:rsidP="00416D0B"/>
    <w:p w14:paraId="0929D74F" w14:textId="77777777" w:rsidR="0019309F" w:rsidRDefault="0019309F" w:rsidP="00416D0B"/>
    <w:p w14:paraId="17FA0AE8" w14:textId="77777777" w:rsidR="0019309F" w:rsidRDefault="0019309F" w:rsidP="00416D0B"/>
    <w:p w14:paraId="6D553026" w14:textId="77777777" w:rsidR="0019309F" w:rsidRDefault="0019309F" w:rsidP="00416D0B"/>
    <w:p w14:paraId="7FAF0897" w14:textId="05F15F39" w:rsidR="00416D0B" w:rsidRDefault="00416D0B" w:rsidP="00416D0B"/>
    <w:p w14:paraId="564A2965" w14:textId="3C1C19C5" w:rsidR="0019309F" w:rsidRDefault="0019309F" w:rsidP="00416D0B">
      <w:r>
        <w:lastRenderedPageBreak/>
        <w:tab/>
      </w:r>
      <w:r w:rsidRPr="0019309F">
        <w:t>Optimizing the Sobel convolution in the same manner as the Gaussian function sounds like a promising approach to further improve the efficiency of your program. Reducing the processing time from 1.5 seconds to 0.5 seconds can significantly enhance the overall performance, addressing another bottleneck in the program.</w:t>
      </w:r>
      <w:r w:rsidR="00EC7905">
        <w:t xml:space="preserve"> Meanwhile, t</w:t>
      </w:r>
      <w:r w:rsidR="00EC7905" w:rsidRPr="00EC7905">
        <w:t>he color reduction and masking edge functions didn't show much improvement despite removing one loop from each</w:t>
      </w:r>
      <w:r w:rsidR="00EC7905">
        <w:t xml:space="preserve"> function</w:t>
      </w:r>
      <w:r w:rsidR="00EC7905" w:rsidRPr="00EC7905">
        <w:t>.</w:t>
      </w:r>
    </w:p>
    <w:p w14:paraId="3B105B3B" w14:textId="205113CE" w:rsidR="00EC7905" w:rsidRDefault="00EC7905" w:rsidP="00EC7905">
      <w:r>
        <w:tab/>
      </w:r>
      <w:r>
        <w:t>In GPU programming, there are several steps involved in setting up the environment, such as obtaining the platform and device information, creating the context, queue, and pointers for data transfer. The main idea behind GPU programming is to parallelize the work of each function, but some functions may still have dependencies on each other.</w:t>
      </w:r>
    </w:p>
    <w:p w14:paraId="57EF302E" w14:textId="2562747D" w:rsidR="00EC7905" w:rsidRDefault="00EC7905" w:rsidP="00EC7905">
      <w:pPr>
        <w:ind w:firstLine="720"/>
      </w:pPr>
      <w:r>
        <w:rPr>
          <w:noProof/>
        </w:rPr>
        <mc:AlternateContent>
          <mc:Choice Requires="wps">
            <w:drawing>
              <wp:anchor distT="0" distB="0" distL="114300" distR="114300" simplePos="0" relativeHeight="251677696" behindDoc="0" locked="0" layoutInCell="1" allowOverlap="1" wp14:anchorId="4D1BAD56" wp14:editId="65998847">
                <wp:simplePos x="0" y="0"/>
                <wp:positionH relativeFrom="column">
                  <wp:posOffset>0</wp:posOffset>
                </wp:positionH>
                <wp:positionV relativeFrom="paragraph">
                  <wp:posOffset>4486910</wp:posOffset>
                </wp:positionV>
                <wp:extent cx="5943600" cy="635"/>
                <wp:effectExtent l="0" t="0" r="0" b="0"/>
                <wp:wrapSquare wrapText="bothSides"/>
                <wp:docPr id="14843118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A234032" w14:textId="48E67C4B" w:rsidR="00EC7905" w:rsidRPr="00770A78" w:rsidRDefault="00EC7905" w:rsidP="00EC7905">
                            <w:pPr>
                              <w:pStyle w:val="Caption"/>
                              <w:jc w:val="center"/>
                              <w:rPr>
                                <w:sz w:val="22"/>
                                <w:szCs w:val="22"/>
                              </w:rPr>
                            </w:pPr>
                            <w:r>
                              <w:t xml:space="preserve">Code </w:t>
                            </w:r>
                            <w:r>
                              <w:fldChar w:fldCharType="begin"/>
                            </w:r>
                            <w:r>
                              <w:instrText xml:space="preserve"> SEQ Code \* ARABIC </w:instrText>
                            </w:r>
                            <w:r>
                              <w:fldChar w:fldCharType="separate"/>
                            </w:r>
                            <w:r>
                              <w:rPr>
                                <w:noProof/>
                              </w:rPr>
                              <w:t>6</w:t>
                            </w:r>
                            <w:r>
                              <w:fldChar w:fldCharType="end"/>
                            </w:r>
                            <w:r>
                              <w:t xml:space="preserve"> GPU Enqueue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BAD56" id="_x0000_s1031" type="#_x0000_t202" style="position:absolute;left:0;text-align:left;margin-left:0;margin-top:353.3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" stroked="f">
                <v:textbox style="mso-fit-shape-to-text:t" inset="0,0,0,0">
                  <w:txbxContent>
                    <w:p w14:paraId="2A234032" w14:textId="48E67C4B" w:rsidR="00EC7905" w:rsidRPr="00770A78" w:rsidRDefault="00EC7905" w:rsidP="00EC7905">
                      <w:pPr>
                        <w:pStyle w:val="Caption"/>
                        <w:jc w:val="center"/>
                        <w:rPr>
                          <w:sz w:val="22"/>
                          <w:szCs w:val="22"/>
                        </w:rPr>
                      </w:pPr>
                      <w:r>
                        <w:t xml:space="preserve">Code </w:t>
                      </w:r>
                      <w:r>
                        <w:fldChar w:fldCharType="begin"/>
                      </w:r>
                      <w:r>
                        <w:instrText xml:space="preserve"> SEQ Code \* ARABIC </w:instrText>
                      </w:r>
                      <w:r>
                        <w:fldChar w:fldCharType="separate"/>
                      </w:r>
                      <w:r>
                        <w:rPr>
                          <w:noProof/>
                        </w:rPr>
                        <w:t>6</w:t>
                      </w:r>
                      <w:r>
                        <w:fldChar w:fldCharType="end"/>
                      </w:r>
                      <w:r>
                        <w:t xml:space="preserve"> GPU Enqueue Code</w:t>
                      </w:r>
                    </w:p>
                  </w:txbxContent>
                </v:textbox>
                <w10:wrap type="square"/>
              </v:shape>
            </w:pict>
          </mc:Fallback>
        </mc:AlternateContent>
      </w:r>
      <w:r w:rsidRPr="00EC7905">
        <w:drawing>
          <wp:anchor distT="0" distB="0" distL="114300" distR="114300" simplePos="0" relativeHeight="251675648" behindDoc="0" locked="0" layoutInCell="1" allowOverlap="1" wp14:anchorId="02617FE6" wp14:editId="253E7C10">
            <wp:simplePos x="0" y="0"/>
            <wp:positionH relativeFrom="margin">
              <wp:align>right</wp:align>
            </wp:positionH>
            <wp:positionV relativeFrom="paragraph">
              <wp:posOffset>1173046</wp:posOffset>
            </wp:positionV>
            <wp:extent cx="5943600" cy="3256915"/>
            <wp:effectExtent l="0" t="0" r="0" b="635"/>
            <wp:wrapSquare wrapText="bothSides"/>
            <wp:docPr id="167497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708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14:sizeRelH relativeFrom="page">
              <wp14:pctWidth>0</wp14:pctWidth>
            </wp14:sizeRelH>
            <wp14:sizeRelV relativeFrom="page">
              <wp14:pctHeight>0</wp14:pctHeight>
            </wp14:sizeRelV>
          </wp:anchor>
        </w:drawing>
      </w:r>
      <w:proofErr w:type="gramStart"/>
      <w:r>
        <w:t>After examining the code, it</w:t>
      </w:r>
      <w:proofErr w:type="gramEnd"/>
      <w:r>
        <w:t xml:space="preserve"> can be concluded that the Sobel function requires the output from the Gaussian function. However, the Sobel function and the color reduction function can run independently. The merge mask function, on the other hand, requires the output from both the Sobel function and the color reduction function. Therefore, it is important to ensure that these dependencies are properly managed to achieve efficient parallelization.</w:t>
      </w:r>
      <w:r>
        <w:t xml:space="preserve"> As the results, the code can be seen in Code 6</w:t>
      </w:r>
    </w:p>
    <w:p w14:paraId="280C3CAE" w14:textId="23B8C786" w:rsidR="00EC7905" w:rsidRDefault="000A5CE0" w:rsidP="000A5CE0">
      <w:pPr>
        <w:pStyle w:val="Heading2"/>
        <w:numPr>
          <w:ilvl w:val="0"/>
          <w:numId w:val="3"/>
        </w:numPr>
      </w:pPr>
      <w:r>
        <w:t>Summary</w:t>
      </w:r>
    </w:p>
    <w:p w14:paraId="6C7133DA" w14:textId="27AE29C5" w:rsidR="000A5CE0" w:rsidRDefault="000A5CE0" w:rsidP="000A5CE0">
      <w:pPr>
        <w:ind w:firstLine="360"/>
      </w:pPr>
      <w:r>
        <w:t>The original code achieved a significant speedup of 10 times by utilizing GPU code, leveraging the parallel processing power of the graphics card to accelerate computation. Additionally, a 2.5 times speedup was achieved using a modified version of the original code. The primary bottleneck in the original implementation was identified as memory access, which was addressed by optimizing the code to minimize redundant memory acces</w:t>
      </w:r>
      <w:r>
        <w:t>s</w:t>
      </w:r>
      <w:r>
        <w:t>.</w:t>
      </w:r>
      <w:r>
        <w:t xml:space="preserve"> The</w:t>
      </w:r>
      <w:r>
        <w:t xml:space="preserve"> key challenge faced during the optimization process was the concept of reducing memory access by </w:t>
      </w:r>
      <w:r>
        <w:t>combining</w:t>
      </w:r>
      <w:r>
        <w:t xml:space="preserve"> all color operations into a single function. </w:t>
      </w:r>
    </w:p>
    <w:p w14:paraId="46E691F5" w14:textId="05BFEED7" w:rsidR="000A5CE0" w:rsidRPr="000A5CE0" w:rsidRDefault="000A5CE0" w:rsidP="000A5CE0">
      <w:pPr>
        <w:ind w:firstLine="360"/>
      </w:pPr>
      <w:r>
        <w:lastRenderedPageBreak/>
        <w:t>For future projects, it is recommended to explore alternative approaches to parallelization. Rather than having each processing unit calculate each pixel individually, a more efficient strategy could involve assigning several processing units to calculate a single pixel. This approach can help to further optimize memory access and improve overall performance.</w:t>
      </w:r>
    </w:p>
    <w:sectPr w:rsidR="000A5CE0" w:rsidRPr="000A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CAC"/>
    <w:multiLevelType w:val="hybridMultilevel"/>
    <w:tmpl w:val="6C322DBC"/>
    <w:lvl w:ilvl="0" w:tplc="F030F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1AD4"/>
    <w:multiLevelType w:val="hybridMultilevel"/>
    <w:tmpl w:val="AB3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1344C"/>
    <w:multiLevelType w:val="hybridMultilevel"/>
    <w:tmpl w:val="079A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434447">
    <w:abstractNumId w:val="2"/>
  </w:num>
  <w:num w:numId="2" w16cid:durableId="844980673">
    <w:abstractNumId w:val="0"/>
  </w:num>
  <w:num w:numId="3" w16cid:durableId="29950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0B"/>
    <w:rsid w:val="000A5CE0"/>
    <w:rsid w:val="000F46B1"/>
    <w:rsid w:val="0019309F"/>
    <w:rsid w:val="00416D0B"/>
    <w:rsid w:val="005822C7"/>
    <w:rsid w:val="00846E04"/>
    <w:rsid w:val="00BB17F4"/>
    <w:rsid w:val="00C00E72"/>
    <w:rsid w:val="00C34C6E"/>
    <w:rsid w:val="00EC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C784"/>
  <w15:chartTrackingRefBased/>
  <w15:docId w15:val="{10293201-9417-4064-927C-9BF98064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D0B"/>
    <w:rPr>
      <w:rFonts w:eastAsiaTheme="majorEastAsia" w:cstheme="majorBidi"/>
      <w:color w:val="272727" w:themeColor="text1" w:themeTint="D8"/>
    </w:rPr>
  </w:style>
  <w:style w:type="paragraph" w:styleId="Title">
    <w:name w:val="Title"/>
    <w:basedOn w:val="Normal"/>
    <w:next w:val="Normal"/>
    <w:link w:val="TitleChar"/>
    <w:uiPriority w:val="10"/>
    <w:qFormat/>
    <w:rsid w:val="00416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D0B"/>
    <w:pPr>
      <w:spacing w:before="160"/>
      <w:jc w:val="center"/>
    </w:pPr>
    <w:rPr>
      <w:i/>
      <w:iCs/>
      <w:color w:val="404040" w:themeColor="text1" w:themeTint="BF"/>
    </w:rPr>
  </w:style>
  <w:style w:type="character" w:customStyle="1" w:styleId="QuoteChar">
    <w:name w:val="Quote Char"/>
    <w:basedOn w:val="DefaultParagraphFont"/>
    <w:link w:val="Quote"/>
    <w:uiPriority w:val="29"/>
    <w:rsid w:val="00416D0B"/>
    <w:rPr>
      <w:i/>
      <w:iCs/>
      <w:color w:val="404040" w:themeColor="text1" w:themeTint="BF"/>
    </w:rPr>
  </w:style>
  <w:style w:type="paragraph" w:styleId="ListParagraph">
    <w:name w:val="List Paragraph"/>
    <w:basedOn w:val="Normal"/>
    <w:uiPriority w:val="34"/>
    <w:qFormat/>
    <w:rsid w:val="00416D0B"/>
    <w:pPr>
      <w:ind w:left="720"/>
      <w:contextualSpacing/>
    </w:pPr>
  </w:style>
  <w:style w:type="character" w:styleId="IntenseEmphasis">
    <w:name w:val="Intense Emphasis"/>
    <w:basedOn w:val="DefaultParagraphFont"/>
    <w:uiPriority w:val="21"/>
    <w:qFormat/>
    <w:rsid w:val="00416D0B"/>
    <w:rPr>
      <w:i/>
      <w:iCs/>
      <w:color w:val="0F4761" w:themeColor="accent1" w:themeShade="BF"/>
    </w:rPr>
  </w:style>
  <w:style w:type="paragraph" w:styleId="IntenseQuote">
    <w:name w:val="Intense Quote"/>
    <w:basedOn w:val="Normal"/>
    <w:next w:val="Normal"/>
    <w:link w:val="IntenseQuoteChar"/>
    <w:uiPriority w:val="30"/>
    <w:qFormat/>
    <w:rsid w:val="00416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D0B"/>
    <w:rPr>
      <w:i/>
      <w:iCs/>
      <w:color w:val="0F4761" w:themeColor="accent1" w:themeShade="BF"/>
    </w:rPr>
  </w:style>
  <w:style w:type="character" w:styleId="IntenseReference">
    <w:name w:val="Intense Reference"/>
    <w:basedOn w:val="DefaultParagraphFont"/>
    <w:uiPriority w:val="32"/>
    <w:qFormat/>
    <w:rsid w:val="00416D0B"/>
    <w:rPr>
      <w:b/>
      <w:bCs/>
      <w:smallCaps/>
      <w:color w:val="0F4761" w:themeColor="accent1" w:themeShade="BF"/>
      <w:spacing w:val="5"/>
    </w:rPr>
  </w:style>
  <w:style w:type="paragraph" w:styleId="Caption">
    <w:name w:val="caption"/>
    <w:basedOn w:val="Normal"/>
    <w:next w:val="Normal"/>
    <w:uiPriority w:val="35"/>
    <w:unhideWhenUsed/>
    <w:qFormat/>
    <w:rsid w:val="00BB17F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618051">
      <w:bodyDiv w:val="1"/>
      <w:marLeft w:val="0"/>
      <w:marRight w:val="0"/>
      <w:marTop w:val="0"/>
      <w:marBottom w:val="0"/>
      <w:divBdr>
        <w:top w:val="none" w:sz="0" w:space="0" w:color="auto"/>
        <w:left w:val="none" w:sz="0" w:space="0" w:color="auto"/>
        <w:bottom w:val="none" w:sz="0" w:space="0" w:color="auto"/>
        <w:right w:val="none" w:sz="0" w:space="0" w:color="auto"/>
      </w:divBdr>
    </w:div>
    <w:div w:id="1248272201">
      <w:bodyDiv w:val="1"/>
      <w:marLeft w:val="0"/>
      <w:marRight w:val="0"/>
      <w:marTop w:val="0"/>
      <w:marBottom w:val="0"/>
      <w:divBdr>
        <w:top w:val="none" w:sz="0" w:space="0" w:color="auto"/>
        <w:left w:val="none" w:sz="0" w:space="0" w:color="auto"/>
        <w:bottom w:val="none" w:sz="0" w:space="0" w:color="auto"/>
        <w:right w:val="none" w:sz="0" w:space="0" w:color="auto"/>
      </w:divBdr>
    </w:div>
    <w:div w:id="1312322586">
      <w:bodyDiv w:val="1"/>
      <w:marLeft w:val="0"/>
      <w:marRight w:val="0"/>
      <w:marTop w:val="0"/>
      <w:marBottom w:val="0"/>
      <w:divBdr>
        <w:top w:val="none" w:sz="0" w:space="0" w:color="auto"/>
        <w:left w:val="none" w:sz="0" w:space="0" w:color="auto"/>
        <w:bottom w:val="none" w:sz="0" w:space="0" w:color="auto"/>
        <w:right w:val="none" w:sz="0" w:space="0" w:color="auto"/>
      </w:divBdr>
    </w:div>
    <w:div w:id="1621304844">
      <w:bodyDiv w:val="1"/>
      <w:marLeft w:val="0"/>
      <w:marRight w:val="0"/>
      <w:marTop w:val="0"/>
      <w:marBottom w:val="0"/>
      <w:divBdr>
        <w:top w:val="none" w:sz="0" w:space="0" w:color="auto"/>
        <w:left w:val="none" w:sz="0" w:space="0" w:color="auto"/>
        <w:bottom w:val="none" w:sz="0" w:space="0" w:color="auto"/>
        <w:right w:val="none" w:sz="0" w:space="0" w:color="auto"/>
      </w:divBdr>
      <w:divsChild>
        <w:div w:id="1608780414">
          <w:marLeft w:val="0"/>
          <w:marRight w:val="0"/>
          <w:marTop w:val="0"/>
          <w:marBottom w:val="0"/>
          <w:divBdr>
            <w:top w:val="single" w:sz="2" w:space="0" w:color="E3E3E3"/>
            <w:left w:val="single" w:sz="2" w:space="0" w:color="E3E3E3"/>
            <w:bottom w:val="single" w:sz="2" w:space="0" w:color="E3E3E3"/>
            <w:right w:val="single" w:sz="2" w:space="0" w:color="E3E3E3"/>
          </w:divBdr>
          <w:divsChild>
            <w:div w:id="1883444928">
              <w:marLeft w:val="0"/>
              <w:marRight w:val="0"/>
              <w:marTop w:val="0"/>
              <w:marBottom w:val="0"/>
              <w:divBdr>
                <w:top w:val="single" w:sz="2" w:space="0" w:color="E3E3E3"/>
                <w:left w:val="single" w:sz="2" w:space="0" w:color="E3E3E3"/>
                <w:bottom w:val="single" w:sz="2" w:space="0" w:color="E3E3E3"/>
                <w:right w:val="single" w:sz="2" w:space="0" w:color="E3E3E3"/>
              </w:divBdr>
              <w:divsChild>
                <w:div w:id="1844346832">
                  <w:marLeft w:val="0"/>
                  <w:marRight w:val="0"/>
                  <w:marTop w:val="0"/>
                  <w:marBottom w:val="0"/>
                  <w:divBdr>
                    <w:top w:val="single" w:sz="2" w:space="0" w:color="E3E3E3"/>
                    <w:left w:val="single" w:sz="2" w:space="0" w:color="E3E3E3"/>
                    <w:bottom w:val="single" w:sz="2" w:space="0" w:color="E3E3E3"/>
                    <w:right w:val="single" w:sz="2" w:space="0" w:color="E3E3E3"/>
                  </w:divBdr>
                  <w:divsChild>
                    <w:div w:id="1428192247">
                      <w:marLeft w:val="0"/>
                      <w:marRight w:val="0"/>
                      <w:marTop w:val="0"/>
                      <w:marBottom w:val="0"/>
                      <w:divBdr>
                        <w:top w:val="single" w:sz="2" w:space="0" w:color="E3E3E3"/>
                        <w:left w:val="single" w:sz="2" w:space="0" w:color="E3E3E3"/>
                        <w:bottom w:val="single" w:sz="2" w:space="0" w:color="E3E3E3"/>
                        <w:right w:val="single" w:sz="2" w:space="0" w:color="E3E3E3"/>
                      </w:divBdr>
                      <w:divsChild>
                        <w:div w:id="97651284">
                          <w:marLeft w:val="0"/>
                          <w:marRight w:val="0"/>
                          <w:marTop w:val="0"/>
                          <w:marBottom w:val="0"/>
                          <w:divBdr>
                            <w:top w:val="single" w:sz="2" w:space="0" w:color="E3E3E3"/>
                            <w:left w:val="single" w:sz="2" w:space="0" w:color="E3E3E3"/>
                            <w:bottom w:val="single" w:sz="2" w:space="0" w:color="E3E3E3"/>
                            <w:right w:val="single" w:sz="2" w:space="0" w:color="E3E3E3"/>
                          </w:divBdr>
                          <w:divsChild>
                            <w:div w:id="2005818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661645">
                                  <w:marLeft w:val="0"/>
                                  <w:marRight w:val="0"/>
                                  <w:marTop w:val="0"/>
                                  <w:marBottom w:val="0"/>
                                  <w:divBdr>
                                    <w:top w:val="single" w:sz="2" w:space="0" w:color="E3E3E3"/>
                                    <w:left w:val="single" w:sz="2" w:space="0" w:color="E3E3E3"/>
                                    <w:bottom w:val="single" w:sz="2" w:space="0" w:color="E3E3E3"/>
                                    <w:right w:val="single" w:sz="2" w:space="0" w:color="E3E3E3"/>
                                  </w:divBdr>
                                  <w:divsChild>
                                    <w:div w:id="1852256695">
                                      <w:marLeft w:val="0"/>
                                      <w:marRight w:val="0"/>
                                      <w:marTop w:val="0"/>
                                      <w:marBottom w:val="0"/>
                                      <w:divBdr>
                                        <w:top w:val="single" w:sz="2" w:space="0" w:color="E3E3E3"/>
                                        <w:left w:val="single" w:sz="2" w:space="0" w:color="E3E3E3"/>
                                        <w:bottom w:val="single" w:sz="2" w:space="0" w:color="E3E3E3"/>
                                        <w:right w:val="single" w:sz="2" w:space="0" w:color="E3E3E3"/>
                                      </w:divBdr>
                                      <w:divsChild>
                                        <w:div w:id="1411657147">
                                          <w:marLeft w:val="0"/>
                                          <w:marRight w:val="0"/>
                                          <w:marTop w:val="0"/>
                                          <w:marBottom w:val="0"/>
                                          <w:divBdr>
                                            <w:top w:val="single" w:sz="2" w:space="0" w:color="E3E3E3"/>
                                            <w:left w:val="single" w:sz="2" w:space="0" w:color="E3E3E3"/>
                                            <w:bottom w:val="single" w:sz="2" w:space="0" w:color="E3E3E3"/>
                                            <w:right w:val="single" w:sz="2" w:space="0" w:color="E3E3E3"/>
                                          </w:divBdr>
                                          <w:divsChild>
                                            <w:div w:id="958951511">
                                              <w:marLeft w:val="0"/>
                                              <w:marRight w:val="0"/>
                                              <w:marTop w:val="0"/>
                                              <w:marBottom w:val="0"/>
                                              <w:divBdr>
                                                <w:top w:val="single" w:sz="2" w:space="0" w:color="E3E3E3"/>
                                                <w:left w:val="single" w:sz="2" w:space="0" w:color="E3E3E3"/>
                                                <w:bottom w:val="single" w:sz="2" w:space="0" w:color="E3E3E3"/>
                                                <w:right w:val="single" w:sz="2" w:space="0" w:color="E3E3E3"/>
                                              </w:divBdr>
                                              <w:divsChild>
                                                <w:div w:id="2061203129">
                                                  <w:marLeft w:val="0"/>
                                                  <w:marRight w:val="0"/>
                                                  <w:marTop w:val="0"/>
                                                  <w:marBottom w:val="0"/>
                                                  <w:divBdr>
                                                    <w:top w:val="single" w:sz="2" w:space="0" w:color="E3E3E3"/>
                                                    <w:left w:val="single" w:sz="2" w:space="0" w:color="E3E3E3"/>
                                                    <w:bottom w:val="single" w:sz="2" w:space="0" w:color="E3E3E3"/>
                                                    <w:right w:val="single" w:sz="2" w:space="0" w:color="E3E3E3"/>
                                                  </w:divBdr>
                                                  <w:divsChild>
                                                    <w:div w:id="157019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8745868">
          <w:marLeft w:val="0"/>
          <w:marRight w:val="0"/>
          <w:marTop w:val="0"/>
          <w:marBottom w:val="0"/>
          <w:divBdr>
            <w:top w:val="none" w:sz="0" w:space="0" w:color="auto"/>
            <w:left w:val="none" w:sz="0" w:space="0" w:color="auto"/>
            <w:bottom w:val="none" w:sz="0" w:space="0" w:color="auto"/>
            <w:right w:val="none" w:sz="0" w:space="0" w:color="auto"/>
          </w:divBdr>
        </w:div>
      </w:divsChild>
    </w:div>
    <w:div w:id="21134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 Time(seconds)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Sheet1!$C$2</c:f>
              <c:strCache>
                <c:ptCount val="1"/>
                <c:pt idx="0">
                  <c:v>CPU Original</c:v>
                </c:pt>
              </c:strCache>
            </c:strRef>
          </c:tx>
          <c:spPr>
            <a:solidFill>
              <a:schemeClr val="accent1"/>
            </a:solidFill>
            <a:ln>
              <a:noFill/>
            </a:ln>
            <a:effectLst/>
            <a:sp3d/>
          </c:spPr>
          <c:invertIfNegative val="0"/>
          <c:cat>
            <c:strRef>
              <c:f>Sheet1!$B$3:$B$9</c:f>
              <c:strCache>
                <c:ptCount val="7"/>
                <c:pt idx="0">
                  <c:v>img_bucket</c:v>
                </c:pt>
                <c:pt idx="1">
                  <c:v>img_bumblebee</c:v>
                </c:pt>
                <c:pt idx="2">
                  <c:v>img_dog</c:v>
                </c:pt>
                <c:pt idx="3">
                  <c:v>img_pavlova</c:v>
                </c:pt>
                <c:pt idx="4">
                  <c:v>img_shenzhen</c:v>
                </c:pt>
                <c:pt idx="5">
                  <c:v>img_sunflower</c:v>
                </c:pt>
                <c:pt idx="6">
                  <c:v>img_surfers</c:v>
                </c:pt>
              </c:strCache>
            </c:strRef>
          </c:cat>
          <c:val>
            <c:numRef>
              <c:f>Sheet1!$C$3:$C$9</c:f>
              <c:numCache>
                <c:formatCode>General</c:formatCode>
                <c:ptCount val="7"/>
                <c:pt idx="0">
                  <c:v>5.1909999999999998</c:v>
                </c:pt>
                <c:pt idx="1">
                  <c:v>5.351</c:v>
                </c:pt>
                <c:pt idx="2">
                  <c:v>5.15</c:v>
                </c:pt>
                <c:pt idx="3">
                  <c:v>5.1420000000000003</c:v>
                </c:pt>
                <c:pt idx="4">
                  <c:v>5.0049999999999999</c:v>
                </c:pt>
                <c:pt idx="5">
                  <c:v>5.0990000000000002</c:v>
                </c:pt>
                <c:pt idx="6">
                  <c:v>1.94</c:v>
                </c:pt>
              </c:numCache>
            </c:numRef>
          </c:val>
          <c:extLst>
            <c:ext xmlns:c16="http://schemas.microsoft.com/office/drawing/2014/chart" uri="{C3380CC4-5D6E-409C-BE32-E72D297353CC}">
              <c16:uniqueId val="{00000000-204A-42C2-A812-61CA3E4B1532}"/>
            </c:ext>
          </c:extLst>
        </c:ser>
        <c:ser>
          <c:idx val="1"/>
          <c:order val="1"/>
          <c:tx>
            <c:strRef>
              <c:f>Sheet1!$D$2</c:f>
              <c:strCache>
                <c:ptCount val="1"/>
                <c:pt idx="0">
                  <c:v>Modified</c:v>
                </c:pt>
              </c:strCache>
            </c:strRef>
          </c:tx>
          <c:spPr>
            <a:solidFill>
              <a:schemeClr val="accent2"/>
            </a:solidFill>
            <a:ln>
              <a:noFill/>
            </a:ln>
            <a:effectLst/>
            <a:sp3d/>
          </c:spPr>
          <c:invertIfNegative val="0"/>
          <c:cat>
            <c:strRef>
              <c:f>Sheet1!$B$3:$B$9</c:f>
              <c:strCache>
                <c:ptCount val="7"/>
                <c:pt idx="0">
                  <c:v>img_bucket</c:v>
                </c:pt>
                <c:pt idx="1">
                  <c:v>img_bumblebee</c:v>
                </c:pt>
                <c:pt idx="2">
                  <c:v>img_dog</c:v>
                </c:pt>
                <c:pt idx="3">
                  <c:v>img_pavlova</c:v>
                </c:pt>
                <c:pt idx="4">
                  <c:v>img_shenzhen</c:v>
                </c:pt>
                <c:pt idx="5">
                  <c:v>img_sunflower</c:v>
                </c:pt>
                <c:pt idx="6">
                  <c:v>img_surfers</c:v>
                </c:pt>
              </c:strCache>
            </c:strRef>
          </c:cat>
          <c:val>
            <c:numRef>
              <c:f>Sheet1!$D$3:$D$9</c:f>
              <c:numCache>
                <c:formatCode>General</c:formatCode>
                <c:ptCount val="7"/>
                <c:pt idx="0">
                  <c:v>1.8879999999999999</c:v>
                </c:pt>
                <c:pt idx="1">
                  <c:v>1.905</c:v>
                </c:pt>
                <c:pt idx="2">
                  <c:v>1.966</c:v>
                </c:pt>
                <c:pt idx="3">
                  <c:v>1.899</c:v>
                </c:pt>
                <c:pt idx="4">
                  <c:v>1.8440000000000001</c:v>
                </c:pt>
                <c:pt idx="5">
                  <c:v>1.9339999999999999</c:v>
                </c:pt>
                <c:pt idx="6">
                  <c:v>0.746</c:v>
                </c:pt>
              </c:numCache>
            </c:numRef>
          </c:val>
          <c:extLst>
            <c:ext xmlns:c16="http://schemas.microsoft.com/office/drawing/2014/chart" uri="{C3380CC4-5D6E-409C-BE32-E72D297353CC}">
              <c16:uniqueId val="{00000001-204A-42C2-A812-61CA3E4B1532}"/>
            </c:ext>
          </c:extLst>
        </c:ser>
        <c:ser>
          <c:idx val="2"/>
          <c:order val="2"/>
          <c:tx>
            <c:strRef>
              <c:f>Sheet1!$E$2</c:f>
              <c:strCache>
                <c:ptCount val="1"/>
                <c:pt idx="0">
                  <c:v>GPU</c:v>
                </c:pt>
              </c:strCache>
            </c:strRef>
          </c:tx>
          <c:spPr>
            <a:solidFill>
              <a:schemeClr val="accent3"/>
            </a:solidFill>
            <a:ln>
              <a:noFill/>
            </a:ln>
            <a:effectLst/>
            <a:sp3d/>
          </c:spPr>
          <c:invertIfNegative val="0"/>
          <c:cat>
            <c:strRef>
              <c:f>Sheet1!$B$3:$B$9</c:f>
              <c:strCache>
                <c:ptCount val="7"/>
                <c:pt idx="0">
                  <c:v>img_bucket</c:v>
                </c:pt>
                <c:pt idx="1">
                  <c:v>img_bumblebee</c:v>
                </c:pt>
                <c:pt idx="2">
                  <c:v>img_dog</c:v>
                </c:pt>
                <c:pt idx="3">
                  <c:v>img_pavlova</c:v>
                </c:pt>
                <c:pt idx="4">
                  <c:v>img_shenzhen</c:v>
                </c:pt>
                <c:pt idx="5">
                  <c:v>img_sunflower</c:v>
                </c:pt>
                <c:pt idx="6">
                  <c:v>img_surfers</c:v>
                </c:pt>
              </c:strCache>
            </c:strRef>
          </c:cat>
          <c:val>
            <c:numRef>
              <c:f>Sheet1!$E$3:$E$9</c:f>
              <c:numCache>
                <c:formatCode>General</c:formatCode>
                <c:ptCount val="7"/>
                <c:pt idx="0">
                  <c:v>0.443</c:v>
                </c:pt>
                <c:pt idx="1">
                  <c:v>0.44700000000000001</c:v>
                </c:pt>
                <c:pt idx="2">
                  <c:v>0.46200000000000002</c:v>
                </c:pt>
                <c:pt idx="3">
                  <c:v>0.43</c:v>
                </c:pt>
                <c:pt idx="4">
                  <c:v>0.46600000000000003</c:v>
                </c:pt>
                <c:pt idx="5">
                  <c:v>0.51600000000000001</c:v>
                </c:pt>
                <c:pt idx="6">
                  <c:v>0.4</c:v>
                </c:pt>
              </c:numCache>
            </c:numRef>
          </c:val>
          <c:extLst>
            <c:ext xmlns:c16="http://schemas.microsoft.com/office/drawing/2014/chart" uri="{C3380CC4-5D6E-409C-BE32-E72D297353CC}">
              <c16:uniqueId val="{00000002-204A-42C2-A812-61CA3E4B1532}"/>
            </c:ext>
          </c:extLst>
        </c:ser>
        <c:dLbls>
          <c:showLegendKey val="0"/>
          <c:showVal val="0"/>
          <c:showCatName val="0"/>
          <c:showSerName val="0"/>
          <c:showPercent val="0"/>
          <c:showBubbleSize val="0"/>
        </c:dLbls>
        <c:gapWidth val="150"/>
        <c:shape val="box"/>
        <c:axId val="865695743"/>
        <c:axId val="865694783"/>
        <c:axId val="0"/>
      </c:bar3DChart>
      <c:catAx>
        <c:axId val="8656957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694783"/>
        <c:crosses val="autoZero"/>
        <c:auto val="1"/>
        <c:lblAlgn val="ctr"/>
        <c:lblOffset val="100"/>
        <c:noMultiLvlLbl val="0"/>
      </c:catAx>
      <c:valAx>
        <c:axId val="86569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695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Catharina Mellani</dc:creator>
  <cp:keywords/>
  <dc:description/>
  <cp:lastModifiedBy>Catharina Mellani</cp:lastModifiedBy>
  <cp:revision>1</cp:revision>
  <dcterms:created xsi:type="dcterms:W3CDTF">2024-03-25T03:38:00Z</dcterms:created>
  <dcterms:modified xsi:type="dcterms:W3CDTF">2024-03-25T05:21:00Z</dcterms:modified>
</cp:coreProperties>
</file>