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Arial-BoldItalicMT" w:hAnsi="Arial-BoldItalicMT" w:cs="Arial-BoldItalicMT" w:eastAsia="Arial-BoldItalicMT"/>
          <w:b/>
          <w:i/>
          <w:color w:val="auto"/>
          <w:spacing w:val="0"/>
          <w:position w:val="0"/>
          <w:sz w:val="52"/>
          <w:shd w:fill="auto" w:val="clear"/>
        </w:rPr>
      </w:pPr>
      <w:r>
        <w:object w:dxaOrig="2488" w:dyaOrig="2921">
          <v:rect xmlns:o="urn:schemas-microsoft-com:office:office" xmlns:v="urn:schemas-microsoft-com:vml" id="rectole0000000000" style="width:124.400000pt;height:14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Arial-BoldItalicMT" w:hAnsi="Arial-BoldItalicMT" w:cs="Arial-BoldItalicMT" w:eastAsia="Arial-BoldItalicMT"/>
          <w:b/>
          <w:i/>
          <w:color w:val="auto"/>
          <w:spacing w:val="0"/>
          <w:position w:val="0"/>
          <w:sz w:val="52"/>
          <w:shd w:fill="auto" w:val="clear"/>
        </w:rPr>
      </w:pPr>
      <w:r>
        <w:rPr>
          <w:rFonts w:ascii="Arial-BoldItalicMT" w:hAnsi="Arial-BoldItalicMT" w:cs="Arial-BoldItalicMT" w:eastAsia="Arial-BoldItalicMT"/>
          <w:b/>
          <w:i/>
          <w:color w:val="auto"/>
          <w:spacing w:val="0"/>
          <w:position w:val="0"/>
          <w:sz w:val="52"/>
          <w:shd w:fill="auto" w:val="clear"/>
        </w:rPr>
        <w:t xml:space="preserve">Universidad Tecnológica Nacional - Facultad Regional Buenos Aires</w:t>
      </w:r>
    </w:p>
    <w:p>
      <w:pPr>
        <w:spacing w:before="0" w:after="0" w:line="240"/>
        <w:ind w:right="0" w:left="0" w:firstLine="0"/>
        <w:jc w:val="center"/>
        <w:rPr>
          <w:rFonts w:ascii="Arial-BoldMT" w:hAnsi="Arial-BoldMT" w:cs="Arial-BoldMT" w:eastAsia="Arial-BoldMT"/>
          <w:b/>
          <w:color w:val="auto"/>
          <w:spacing w:val="0"/>
          <w:position w:val="0"/>
          <w:sz w:val="36"/>
          <w:shd w:fill="auto" w:val="clear"/>
        </w:rPr>
      </w:pPr>
      <w:r>
        <w:rPr>
          <w:rFonts w:ascii="Arial-BoldMT" w:hAnsi="Arial-BoldMT" w:cs="Arial-BoldMT" w:eastAsia="Arial-BoldMT"/>
          <w:b/>
          <w:color w:val="auto"/>
          <w:spacing w:val="0"/>
          <w:position w:val="0"/>
          <w:sz w:val="36"/>
          <w:shd w:fill="auto" w:val="clear"/>
        </w:rPr>
        <w:t xml:space="preserve">Gestión de datos</w:t>
      </w:r>
    </w:p>
    <w:p>
      <w:pPr>
        <w:spacing w:before="0" w:after="0" w:line="240"/>
        <w:ind w:right="0" w:left="0" w:firstLine="0"/>
        <w:jc w:val="center"/>
        <w:rPr>
          <w:rFonts w:ascii="Arial-BoldMT" w:hAnsi="Arial-BoldMT" w:cs="Arial-BoldMT" w:eastAsia="Arial-BoldMT"/>
          <w:b/>
          <w:color w:val="auto"/>
          <w:spacing w:val="0"/>
          <w:position w:val="0"/>
          <w:sz w:val="36"/>
          <w:shd w:fill="auto" w:val="clear"/>
        </w:rPr>
      </w:pPr>
      <w:r>
        <w:rPr>
          <w:rFonts w:ascii="Arial-BoldMT" w:hAnsi="Arial-BoldMT" w:cs="Arial-BoldMT" w:eastAsia="Arial-BoldMT"/>
          <w:b/>
          <w:color w:val="auto"/>
          <w:spacing w:val="0"/>
          <w:position w:val="0"/>
          <w:sz w:val="36"/>
          <w:shd w:fill="auto" w:val="clear"/>
        </w:rPr>
        <w:t xml:space="preserve">2017</w:t>
      </w:r>
    </w:p>
    <w:p>
      <w:pPr>
        <w:spacing w:before="0" w:after="0" w:line="240"/>
        <w:ind w:right="0" w:left="0" w:firstLine="0"/>
        <w:jc w:val="center"/>
        <w:rPr>
          <w:rFonts w:ascii="Arial-BoldMT" w:hAnsi="Arial-BoldMT" w:cs="Arial-BoldMT" w:eastAsia="Arial-BoldMT"/>
          <w:b/>
          <w:color w:val="auto"/>
          <w:spacing w:val="0"/>
          <w:position w:val="0"/>
          <w:sz w:val="36"/>
          <w:shd w:fill="auto" w:val="clear"/>
        </w:rPr>
      </w:pPr>
    </w:p>
    <w:p>
      <w:pPr>
        <w:spacing w:before="0" w:after="0" w:line="240"/>
        <w:ind w:right="0" w:left="0" w:firstLine="0"/>
        <w:jc w:val="left"/>
        <w:rPr>
          <w:rFonts w:ascii="Arial-BoldMT" w:hAnsi="Arial-BoldMT" w:cs="Arial-BoldMT" w:eastAsia="Arial-BoldMT"/>
          <w:b/>
          <w:color w:val="auto"/>
          <w:spacing w:val="0"/>
          <w:position w:val="0"/>
          <w:sz w:val="36"/>
          <w:shd w:fill="auto" w:val="clear"/>
        </w:rPr>
      </w:pPr>
    </w:p>
    <w:p>
      <w:pPr>
        <w:spacing w:before="0" w:after="0" w:line="240"/>
        <w:ind w:right="0" w:left="0" w:firstLine="0"/>
        <w:jc w:val="left"/>
        <w:rPr>
          <w:rFonts w:ascii="Arial-BoldMT" w:hAnsi="Arial-BoldMT" w:cs="Arial-BoldMT" w:eastAsia="Arial-BoldMT"/>
          <w:b/>
          <w:color w:val="auto"/>
          <w:spacing w:val="0"/>
          <w:position w:val="0"/>
          <w:sz w:val="36"/>
          <w:u w:val="single"/>
          <w:shd w:fill="auto" w:val="clear"/>
        </w:rPr>
      </w:pPr>
      <w:r>
        <w:rPr>
          <w:rFonts w:ascii="Arial-BoldMT" w:hAnsi="Arial-BoldMT" w:cs="Arial-BoldMT" w:eastAsia="Arial-BoldMT"/>
          <w:b/>
          <w:color w:val="auto"/>
          <w:spacing w:val="0"/>
          <w:position w:val="0"/>
          <w:sz w:val="36"/>
          <w:u w:val="single"/>
          <w:shd w:fill="auto" w:val="clear"/>
        </w:rPr>
        <w:t xml:space="preserve">Trabajo Práctico Grupal: El monstruo del lago Maser</w:t>
      </w:r>
    </w:p>
    <w:p>
      <w:pPr>
        <w:spacing w:before="0" w:after="0" w:line="240"/>
        <w:ind w:right="0" w:left="0" w:firstLine="0"/>
        <w:jc w:val="left"/>
        <w:rPr>
          <w:rFonts w:ascii="ArialMT" w:hAnsi="ArialMT" w:cs="ArialMT" w:eastAsia="ArialMT"/>
          <w:color w:val="auto"/>
          <w:spacing w:val="0"/>
          <w:position w:val="0"/>
          <w:sz w:val="36"/>
          <w:u w:val="single"/>
          <w:shd w:fill="auto" w:val="clear"/>
        </w:rPr>
      </w:pPr>
      <w:r>
        <w:rPr>
          <w:rFonts w:ascii="Arial-BoldMT" w:hAnsi="Arial-BoldMT" w:cs="Arial-BoldMT" w:eastAsia="Arial-BoldMT"/>
          <w:b/>
          <w:color w:val="auto"/>
          <w:spacing w:val="0"/>
          <w:position w:val="0"/>
          <w:sz w:val="36"/>
          <w:u w:val="single"/>
          <w:shd w:fill="auto" w:val="clear"/>
        </w:rPr>
        <w:t xml:space="preserve">Curso:</w:t>
      </w:r>
    </w:p>
    <w:p>
      <w:pPr>
        <w:spacing w:before="0" w:after="200" w:line="276"/>
        <w:ind w:right="0" w:left="0" w:firstLine="0"/>
        <w:jc w:val="left"/>
        <w:rPr>
          <w:rFonts w:ascii="ArialMT" w:hAnsi="ArialMT" w:cs="ArialMT" w:eastAsia="ArialMT"/>
          <w:color w:val="auto"/>
          <w:spacing w:val="0"/>
          <w:position w:val="0"/>
          <w:sz w:val="36"/>
          <w:shd w:fill="auto" w:val="clear"/>
        </w:rPr>
      </w:pPr>
      <w:r>
        <w:rPr>
          <w:rFonts w:ascii="Arial-BoldMT" w:hAnsi="Arial-BoldMT" w:cs="Arial-BoldMT" w:eastAsia="Arial-BoldMT"/>
          <w:b/>
          <w:color w:val="auto"/>
          <w:spacing w:val="0"/>
          <w:position w:val="0"/>
          <w:sz w:val="36"/>
          <w:u w:val="single"/>
          <w:shd w:fill="auto" w:val="clear"/>
        </w:rPr>
        <w:t xml:space="preserve">Profesor:</w:t>
      </w:r>
      <w:r>
        <w:rPr>
          <w:rFonts w:ascii="Arial-BoldMT" w:hAnsi="Arial-BoldMT" w:cs="Arial-BoldMT" w:eastAsia="Arial-BoldMT"/>
          <w:b/>
          <w:color w:val="auto"/>
          <w:spacing w:val="0"/>
          <w:position w:val="0"/>
          <w:sz w:val="36"/>
          <w:shd w:fill="auto" w:val="clear"/>
        </w:rPr>
        <w:t xml:space="preserve"> Juan Zaffaroni - Enrique Reinosa </w:t>
      </w:r>
    </w:p>
    <w:p>
      <w:pPr>
        <w:spacing w:before="0" w:after="200" w:line="276"/>
        <w:ind w:right="0" w:left="0" w:firstLine="0"/>
        <w:jc w:val="left"/>
        <w:rPr>
          <w:rFonts w:ascii="ArialMT" w:hAnsi="ArialMT" w:cs="ArialMT" w:eastAsia="ArialMT"/>
          <w:color w:val="auto"/>
          <w:spacing w:val="0"/>
          <w:position w:val="0"/>
          <w:sz w:val="36"/>
          <w:shd w:fill="auto" w:val="clear"/>
        </w:rPr>
      </w:pPr>
    </w:p>
    <w:tbl>
      <w:tblPr/>
      <w:tblGrid>
        <w:gridCol w:w="4322"/>
        <w:gridCol w:w="4322"/>
      </w:tblGrid>
      <w:tr>
        <w:trPr>
          <w:trHeight w:val="1" w:hRule="atLeast"/>
          <w:jc w:val="left"/>
        </w:trPr>
        <w:tc>
          <w:tcPr>
            <w:tcW w:w="432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Alumno</w:t>
            </w:r>
          </w:p>
        </w:tc>
        <w:tc>
          <w:tcPr>
            <w:tcW w:w="432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Legajo</w:t>
            </w:r>
          </w:p>
        </w:tc>
      </w:tr>
      <w:tr>
        <w:trPr>
          <w:trHeight w:val="1" w:hRule="atLeast"/>
          <w:jc w:val="left"/>
        </w:trPr>
        <w:tc>
          <w:tcPr>
            <w:tcW w:w="432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Fernando Matin Besteiro</w:t>
            </w:r>
          </w:p>
        </w:tc>
        <w:tc>
          <w:tcPr>
            <w:tcW w:w="432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Guillermo Perrone</w:t>
            </w:r>
          </w:p>
        </w:tc>
        <w:tc>
          <w:tcPr>
            <w:tcW w:w="432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Agustin Javier Lago</w:t>
            </w:r>
          </w:p>
        </w:tc>
        <w:tc>
          <w:tcPr>
            <w:tcW w:w="432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Alavaro De La Cruz</w:t>
            </w:r>
          </w:p>
        </w:tc>
        <w:tc>
          <w:tcPr>
            <w:tcW w:w="432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72"/>
          <w:u w:val="single"/>
          <w:shd w:fill="auto" w:val="clear"/>
        </w:rPr>
      </w:pPr>
      <w:r>
        <w:rPr>
          <w:rFonts w:ascii="Calibri" w:hAnsi="Calibri" w:cs="Calibri" w:eastAsia="Calibri"/>
          <w:color w:val="auto"/>
          <w:spacing w:val="0"/>
          <w:position w:val="0"/>
          <w:sz w:val="72"/>
          <w:u w:val="single"/>
          <w:shd w:fill="auto" w:val="clear"/>
        </w:rPr>
        <w:t xml:space="preserve">Índice </w:t>
      </w:r>
    </w:p>
    <w:p>
      <w:pPr>
        <w:spacing w:before="0" w:after="200" w:line="276"/>
        <w:ind w:right="0" w:left="0" w:firstLine="0"/>
        <w:jc w:val="left"/>
        <w:rPr>
          <w:rFonts w:ascii="Arial-BoldMT" w:hAnsi="Arial-BoldMT" w:cs="Arial-BoldMT" w:eastAsia="Arial-BoldMT"/>
          <w:b/>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Decisiones generales aplicadas a las tablas del nuevo modelo...............................................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Arial-BoldMT" w:hAnsi="Arial-BoldMT" w:cs="Arial-BoldMT" w:eastAsia="Arial-BoldMT"/>
          <w:b/>
          <w:color w:val="auto"/>
          <w:spacing w:val="0"/>
          <w:position w:val="0"/>
          <w:sz w:val="22"/>
          <w:shd w:fill="auto" w:val="clear"/>
        </w:rPr>
        <w:t xml:space="preserve">Descripción de las tablas del nuevo modelo............................................................................. 3</w:t>
      </w:r>
    </w:p>
    <w:p>
      <w:pPr>
        <w:spacing w:before="0" w:after="0" w:line="240"/>
        <w:ind w:right="0" w:left="0" w:firstLine="0"/>
        <w:jc w:val="left"/>
        <w:rPr>
          <w:rFonts w:ascii="Arial-BoldMT" w:hAnsi="Arial-BoldMT" w:cs="Arial-BoldMT" w:eastAsia="Arial-BoldMT"/>
          <w:b/>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Descripciones de los Stored Procedures, Funciones y Triggers............................................ 6</w:t>
      </w:r>
    </w:p>
    <w:p>
      <w:pPr>
        <w:spacing w:before="0" w:after="0" w:line="240"/>
        <w:ind w:right="0" w:left="0" w:firstLine="0"/>
        <w:jc w:val="left"/>
        <w:rPr>
          <w:rFonts w:ascii="Arial-BoldMT" w:hAnsi="Arial-BoldMT" w:cs="Arial-BoldMT" w:eastAsia="Arial-BoldMT"/>
          <w:b/>
          <w:color w:val="auto"/>
          <w:spacing w:val="0"/>
          <w:position w:val="0"/>
          <w:sz w:val="22"/>
          <w:shd w:fill="auto" w:val="clear"/>
        </w:rPr>
      </w:pPr>
    </w:p>
    <w:p>
      <w:pPr>
        <w:spacing w:before="0" w:after="200" w:line="276"/>
        <w:ind w:right="0" w:left="0" w:firstLine="0"/>
        <w:jc w:val="left"/>
        <w:rPr>
          <w:rFonts w:ascii="Arial-BoldMT" w:hAnsi="Arial-BoldMT" w:cs="Arial-BoldMT" w:eastAsia="Arial-BoldMT"/>
          <w:b/>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Detalle de cada funcionalidad implementada.......................................................................... x</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color w:val="auto"/>
          <w:spacing w:val="0"/>
          <w:position w:val="0"/>
          <w:sz w:val="22"/>
          <w:shd w:fill="auto" w:val="clear"/>
        </w:rPr>
        <w:tab/>
        <w:t xml:space="preserve">Migración:....................................................................................................................... x </w:t>
      </w: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center"/>
        <w:rPr>
          <w:rFonts w:ascii="Arial-BoldMT" w:hAnsi="Arial-BoldMT" w:cs="Arial-BoldMT" w:eastAsia="Arial-BoldMT"/>
          <w:color w:val="auto"/>
          <w:spacing w:val="0"/>
          <w:position w:val="0"/>
          <w:sz w:val="28"/>
          <w:u w:val="single"/>
          <w:shd w:fill="auto" w:val="clear"/>
        </w:rPr>
      </w:pPr>
    </w:p>
    <w:p>
      <w:pPr>
        <w:spacing w:before="0" w:after="200" w:line="276"/>
        <w:ind w:right="0" w:left="0" w:firstLine="0"/>
        <w:jc w:val="center"/>
        <w:rPr>
          <w:rFonts w:ascii="Arial-BoldMT" w:hAnsi="Arial-BoldMT" w:cs="Arial-BoldMT" w:eastAsia="Arial-BoldMT"/>
          <w:color w:val="auto"/>
          <w:spacing w:val="0"/>
          <w:position w:val="0"/>
          <w:sz w:val="28"/>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r>
        <w:rPr>
          <w:rFonts w:ascii="Arial-BoldMT" w:hAnsi="Arial-BoldMT" w:cs="Arial-BoldMT" w:eastAsia="Arial-BoldMT"/>
          <w:b/>
          <w:color w:val="auto"/>
          <w:spacing w:val="0"/>
          <w:position w:val="0"/>
          <w:sz w:val="32"/>
          <w:u w:val="single"/>
          <w:shd w:fill="auto" w:val="clear"/>
        </w:rPr>
        <w:t xml:space="preserve">Decisiones generales aplicadas a las tablas del nuevo modelo</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color w:val="auto"/>
          <w:spacing w:val="0"/>
          <w:position w:val="0"/>
          <w:sz w:val="22"/>
          <w:shd w:fill="auto" w:val="clear"/>
        </w:rPr>
        <w:t xml:space="preserve">Para la realización de este trabajo optamos por que todas las tablas de nuestro sistema contaran con una única clave primaria ( a excepción de aquellas que fueron generados a causa de un "muchos a muchos"), todas ellas utilizando un identity y su nombre sigue el patrón de "id_" seguido del nombre de la tabla en singular. Esto nos facilita el seguimiento de las claves foraneas y el manejo general de las tablas.  </w:t>
      </w: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color w:val="auto"/>
          <w:spacing w:val="0"/>
          <w:position w:val="0"/>
          <w:sz w:val="32"/>
          <w:u w:val="single"/>
          <w:shd w:fill="auto" w:val="clear"/>
        </w:rPr>
      </w:pPr>
      <w:r>
        <w:rPr>
          <w:rFonts w:ascii="Arial-BoldMT" w:hAnsi="Arial-BoldMT" w:cs="Arial-BoldMT" w:eastAsia="Arial-BoldMT"/>
          <w:b/>
          <w:color w:val="auto"/>
          <w:spacing w:val="0"/>
          <w:position w:val="0"/>
          <w:sz w:val="32"/>
          <w:u w:val="single"/>
          <w:shd w:fill="auto" w:val="clear"/>
        </w:rPr>
        <w:t xml:space="preserve">Descripción de las tablas del nuevo modelo</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Clientes:</w:t>
      </w:r>
      <w:r>
        <w:rPr>
          <w:rFonts w:ascii="Arial-BoldMT" w:hAnsi="Arial-BoldMT" w:cs="Arial-BoldMT" w:eastAsia="Arial-BoldMT"/>
          <w:color w:val="auto"/>
          <w:spacing w:val="0"/>
          <w:position w:val="0"/>
          <w:sz w:val="22"/>
          <w:shd w:fill="auto" w:val="clear"/>
        </w:rPr>
        <w:t xml:space="preserve"> Tabla que representa a los clientes (huéspedes) existentes en el sistema. El campo "correo_cliente" es único por cada cliente y el campo "estado_cliente" representa si este está habilitado o inhabilitado; En caso de no estarlo este no podrá realizar reservas. Dicho estado puede ser modificado por cualquier recepcionista.</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 </w:t>
      </w:r>
      <w:r>
        <w:rPr>
          <w:rFonts w:ascii="Arial-BoldMT" w:hAnsi="Arial-BoldMT" w:cs="Arial-BoldMT" w:eastAsia="Arial-BoldMT"/>
          <w:color w:val="auto"/>
          <w:spacing w:val="0"/>
          <w:position w:val="0"/>
          <w:sz w:val="22"/>
          <w:shd w:fill="auto" w:val="clear"/>
        </w:rPr>
        <w:t xml:space="preserve">id_cliente                                                                                                                                                          </w:t>
      </w:r>
      <w:r>
        <w:rPr>
          <w:rFonts w:ascii="Arial-BoldMT" w:hAnsi="Arial-BoldMT" w:cs="Arial-BoldMT" w:eastAsia="Arial-BoldMT"/>
          <w:b/>
          <w:color w:val="auto"/>
          <w:spacing w:val="0"/>
          <w:position w:val="0"/>
          <w:sz w:val="22"/>
          <w:shd w:fill="auto" w:val="clear"/>
        </w:rPr>
        <w:t xml:space="preserve">FK:</w:t>
      </w:r>
      <w:r>
        <w:rPr>
          <w:rFonts w:ascii="Arial-BoldMT" w:hAnsi="Arial-BoldMT" w:cs="Arial-BoldMT" w:eastAsia="Arial-BoldMT"/>
          <w:color w:val="auto"/>
          <w:spacing w:val="0"/>
          <w:position w:val="0"/>
          <w:sz w:val="22"/>
          <w:shd w:fill="auto" w:val="clear"/>
        </w:rPr>
        <w:t xml:space="preserve">  id_tipo_documento, id_pais.</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Cuentas: </w:t>
      </w:r>
      <w:r>
        <w:rPr>
          <w:rFonts w:ascii="Arial-BoldMT" w:hAnsi="Arial-BoldMT" w:cs="Arial-BoldMT" w:eastAsia="Arial-BoldMT"/>
          <w:color w:val="auto"/>
          <w:spacing w:val="0"/>
          <w:position w:val="0"/>
          <w:sz w:val="22"/>
          <w:shd w:fill="auto" w:val="clear"/>
        </w:rPr>
        <w:t xml:space="preserve">Tabla que posee los datos necesarios para el proceso de log in. Teniendo en ella tanto su username como su respectiva contraseña y guardando los intentos de logeo fallidos junto a estos. El username es único en todo el sistema. </w:t>
      </w:r>
      <w:r>
        <w:rPr>
          <w:rFonts w:ascii="Arial-BoldMT" w:hAnsi="Arial-BoldMT" w:cs="Arial-BoldMT" w:eastAsia="Arial-BoldMT"/>
          <w:b/>
          <w:color w:val="auto"/>
          <w:spacing w:val="0"/>
          <w:position w:val="0"/>
          <w:sz w:val="32"/>
          <w:shd w:fill="auto" w:val="clear"/>
        </w:rPr>
        <w:t xml:space="preserve">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PK/FK:</w:t>
      </w:r>
      <w:r>
        <w:rPr>
          <w:rFonts w:ascii="Arial-BoldMT" w:hAnsi="Arial-BoldMT" w:cs="Arial-BoldMT" w:eastAsia="Arial-BoldMT"/>
          <w:color w:val="auto"/>
          <w:spacing w:val="0"/>
          <w:position w:val="0"/>
          <w:sz w:val="22"/>
          <w:shd w:fill="auto" w:val="clear"/>
        </w:rPr>
        <w:t xml:space="preserve"> id_usuario</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Usuarios: </w:t>
      </w:r>
      <w:r>
        <w:rPr>
          <w:rFonts w:ascii="Arial-BoldMT" w:hAnsi="Arial-BoldMT" w:cs="Arial-BoldMT" w:eastAsia="Arial-BoldMT"/>
          <w:color w:val="auto"/>
          <w:spacing w:val="0"/>
          <w:position w:val="0"/>
          <w:sz w:val="22"/>
          <w:shd w:fill="auto" w:val="clear"/>
        </w:rPr>
        <w:t xml:space="preserve">Tabla que tiene la información que detalla a cada uno de los usuario representando a administradores o a recepcionistas. El campo "estado_usuario" nos permite inhabilitar al susodicho en caso de una baja, convirtiendo a esta en solo una baja lógica.</w:t>
      </w:r>
      <w:r>
        <w:rPr>
          <w:rFonts w:ascii="Arial-BoldMT" w:hAnsi="Arial-BoldMT" w:cs="Arial-BoldMT" w:eastAsia="Arial-BoldMT"/>
          <w:b/>
          <w:color w:val="auto"/>
          <w:spacing w:val="0"/>
          <w:position w:val="0"/>
          <w:sz w:val="32"/>
          <w:shd w:fill="auto" w:val="clear"/>
        </w:rPr>
        <w:t xml:space="preserve">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 </w:t>
      </w:r>
      <w:r>
        <w:rPr>
          <w:rFonts w:ascii="Arial-BoldMT" w:hAnsi="Arial-BoldMT" w:cs="Arial-BoldMT" w:eastAsia="Arial-BoldMT"/>
          <w:color w:val="auto"/>
          <w:spacing w:val="0"/>
          <w:position w:val="0"/>
          <w:sz w:val="22"/>
          <w:shd w:fill="auto" w:val="clear"/>
        </w:rPr>
        <w:t xml:space="preserve">id_usuario</w:t>
        <w:tab/>
      </w:r>
      <w:r>
        <w:rPr>
          <w:rFonts w:ascii="Arial-BoldMT" w:hAnsi="Arial-BoldMT" w:cs="Arial-BoldMT" w:eastAsia="Arial-BoldMT"/>
          <w:b/>
          <w:color w:val="auto"/>
          <w:spacing w:val="0"/>
          <w:position w:val="0"/>
          <w:sz w:val="22"/>
          <w:shd w:fill="auto" w:val="clear"/>
        </w:rPr>
        <w:tab/>
        <w:tab/>
        <w:tab/>
        <w:tab/>
        <w:tab/>
        <w:tab/>
        <w:tab/>
        <w:tab/>
        <w:tab/>
        <w:tab/>
        <w:t xml:space="preserve">               FK: </w:t>
      </w:r>
      <w:r>
        <w:rPr>
          <w:rFonts w:ascii="Arial-BoldMT" w:hAnsi="Arial-BoldMT" w:cs="Arial-BoldMT" w:eastAsia="Arial-BoldMT"/>
          <w:color w:val="auto"/>
          <w:spacing w:val="0"/>
          <w:position w:val="0"/>
          <w:sz w:val="22"/>
          <w:shd w:fill="auto" w:val="clear"/>
        </w:rPr>
        <w:t xml:space="preserve">id_tipo_documento</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Tipos_de_documento: </w:t>
      </w:r>
      <w:r>
        <w:rPr>
          <w:rFonts w:ascii="Arial-BoldMT" w:hAnsi="Arial-BoldMT" w:cs="Arial-BoldMT" w:eastAsia="Arial-BoldMT"/>
          <w:color w:val="auto"/>
          <w:spacing w:val="0"/>
          <w:position w:val="0"/>
          <w:sz w:val="22"/>
          <w:shd w:fill="auto" w:val="clear"/>
        </w:rPr>
        <w:t xml:space="preserve">Tabla que alberga los tipos de documento validos teniendo uno extra  que representa un tipo de documento desconocido.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id_tipo_documento</w:t>
        <w:tab/>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Items_factura: </w:t>
      </w:r>
      <w:r>
        <w:rPr>
          <w:rFonts w:ascii="Arial-BoldMT" w:hAnsi="Arial-BoldMT" w:cs="Arial-BoldMT" w:eastAsia="Arial-BoldMT"/>
          <w:color w:val="auto"/>
          <w:spacing w:val="0"/>
          <w:position w:val="0"/>
          <w:sz w:val="22"/>
          <w:shd w:fill="auto" w:val="clear"/>
        </w:rPr>
        <w:t xml:space="preserve">Tabla que representa cada renglón de un factura determinada teniendo en este la información de un consumo determinado.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id_item_factura</w:t>
        <w:tab/>
        <w:tab/>
        <w:tab/>
        <w:tab/>
        <w:tab/>
        <w:t xml:space="preserve">                                                                          </w:t>
      </w:r>
      <w:r>
        <w:rPr>
          <w:rFonts w:ascii="Arial-BoldMT" w:hAnsi="Arial-BoldMT" w:cs="Arial-BoldMT" w:eastAsia="Arial-BoldMT"/>
          <w:b/>
          <w:color w:val="auto"/>
          <w:spacing w:val="0"/>
          <w:position w:val="0"/>
          <w:sz w:val="22"/>
          <w:shd w:fill="auto" w:val="clear"/>
        </w:rPr>
        <w:t xml:space="preserve">FK:</w:t>
      </w:r>
      <w:r>
        <w:rPr>
          <w:rFonts w:ascii="Arial-BoldMT" w:hAnsi="Arial-BoldMT" w:cs="Arial-BoldMT" w:eastAsia="Arial-BoldMT"/>
          <w:color w:val="auto"/>
          <w:spacing w:val="0"/>
          <w:position w:val="0"/>
          <w:sz w:val="22"/>
          <w:shd w:fill="auto" w:val="clear"/>
        </w:rPr>
        <w:t xml:space="preserve"> id_consumo, id_factura</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Facturas: </w:t>
      </w:r>
      <w:r>
        <w:rPr>
          <w:rFonts w:ascii="Arial-BoldMT" w:hAnsi="Arial-BoldMT" w:cs="Arial-BoldMT" w:eastAsia="Arial-BoldMT"/>
          <w:color w:val="auto"/>
          <w:spacing w:val="0"/>
          <w:position w:val="0"/>
          <w:sz w:val="22"/>
          <w:shd w:fill="auto" w:val="clear"/>
        </w:rPr>
        <w:t xml:space="preserve">Tabla que posee un registro de todas las facturas del sistema guardando consigo su correspondiente total.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id_factura                                                                                                                                         </w:t>
      </w:r>
      <w:r>
        <w:rPr>
          <w:rFonts w:ascii="Arial-BoldMT" w:hAnsi="Arial-BoldMT" w:cs="Arial-BoldMT" w:eastAsia="Arial-BoldMT"/>
          <w:b/>
          <w:color w:val="auto"/>
          <w:spacing w:val="0"/>
          <w:position w:val="0"/>
          <w:sz w:val="22"/>
          <w:shd w:fill="auto" w:val="clear"/>
        </w:rPr>
        <w:t xml:space="preserve">FK:</w:t>
      </w:r>
      <w:r>
        <w:rPr>
          <w:rFonts w:ascii="Arial-BoldMT" w:hAnsi="Arial-BoldMT" w:cs="Arial-BoldMT" w:eastAsia="Arial-BoldMT"/>
          <w:color w:val="auto"/>
          <w:spacing w:val="0"/>
          <w:position w:val="0"/>
          <w:sz w:val="22"/>
          <w:shd w:fill="auto" w:val="clear"/>
        </w:rPr>
        <w:t xml:space="preserve"> id_estadia, id_forma_de_pago</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Formas_de_pago: </w:t>
      </w:r>
      <w:r>
        <w:rPr>
          <w:rFonts w:ascii="Arial-BoldMT" w:hAnsi="Arial-BoldMT" w:cs="Arial-BoldMT" w:eastAsia="Arial-BoldMT"/>
          <w:color w:val="auto"/>
          <w:spacing w:val="0"/>
          <w:position w:val="0"/>
          <w:sz w:val="22"/>
          <w:shd w:fill="auto" w:val="clear"/>
        </w:rPr>
        <w:t xml:space="preserve">Tabla que contiene todas las formas de pago aceptadas por nuestro sistema. Teniendo una forma extra que representa un medio de pago desconocido.</w:t>
      </w:r>
      <w:r>
        <w:rPr>
          <w:rFonts w:ascii="Arial-BoldMT" w:hAnsi="Arial-BoldMT" w:cs="Arial-BoldMT" w:eastAsia="Arial-BoldMT"/>
          <w:b/>
          <w:color w:val="auto"/>
          <w:spacing w:val="0"/>
          <w:position w:val="0"/>
          <w:sz w:val="32"/>
          <w:shd w:fill="auto" w:val="clear"/>
        </w:rPr>
        <w:t xml:space="preserve">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id_forma_de_pago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Consumos: </w:t>
      </w:r>
      <w:r>
        <w:rPr>
          <w:rFonts w:ascii="Arial-BoldMT" w:hAnsi="Arial-BoldMT" w:cs="Arial-BoldMT" w:eastAsia="Arial-BoldMT"/>
          <w:color w:val="auto"/>
          <w:spacing w:val="0"/>
          <w:position w:val="0"/>
          <w:sz w:val="22"/>
          <w:shd w:fill="auto" w:val="clear"/>
        </w:rPr>
        <w:t xml:space="preserve">Esta tabla representa un consumo de un renglón de una determinada factura, guardando también la fecha y la hora en que el consumible fue ordenado.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id_consumo                                                                                                                                 </w:t>
      </w:r>
      <w:r>
        <w:rPr>
          <w:rFonts w:ascii="Arial-BoldMT" w:hAnsi="Arial-BoldMT" w:cs="Arial-BoldMT" w:eastAsia="Arial-BoldMT"/>
          <w:b/>
          <w:color w:val="auto"/>
          <w:spacing w:val="0"/>
          <w:position w:val="0"/>
          <w:sz w:val="22"/>
          <w:shd w:fill="auto" w:val="clear"/>
        </w:rPr>
        <w:t xml:space="preserve">FK:</w:t>
      </w:r>
      <w:r>
        <w:rPr>
          <w:rFonts w:ascii="Arial-BoldMT" w:hAnsi="Arial-BoldMT" w:cs="Arial-BoldMT" w:eastAsia="Arial-BoldMT"/>
          <w:color w:val="auto"/>
          <w:spacing w:val="0"/>
          <w:position w:val="0"/>
          <w:sz w:val="22"/>
          <w:shd w:fill="auto" w:val="clear"/>
        </w:rPr>
        <w:t xml:space="preserve"> id_consumible, id_estadia, id_habitacion</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ClientesXEstadias:  </w:t>
      </w:r>
      <w:r>
        <w:rPr>
          <w:rFonts w:ascii="Arial-BoldMT" w:hAnsi="Arial-BoldMT" w:cs="Arial-BoldMT" w:eastAsia="Arial-BoldMT"/>
          <w:color w:val="auto"/>
          <w:spacing w:val="0"/>
          <w:position w:val="0"/>
          <w:sz w:val="22"/>
          <w:shd w:fill="auto" w:val="clear"/>
        </w:rPr>
        <w:t xml:space="preserve">Tabla que guarda todas las estadías de un cliente y todos los clientes que estuvieron en dicha estadía. Sirve para representar el "muchos a muchos" entre  Clientes  y Estadias.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PK/FK:</w:t>
      </w:r>
      <w:r>
        <w:rPr>
          <w:rFonts w:ascii="Arial-BoldMT" w:hAnsi="Arial-BoldMT" w:cs="Arial-BoldMT" w:eastAsia="Arial-BoldMT"/>
          <w:color w:val="auto"/>
          <w:spacing w:val="0"/>
          <w:position w:val="0"/>
          <w:sz w:val="22"/>
          <w:shd w:fill="auto" w:val="clear"/>
        </w:rPr>
        <w:t xml:space="preserve"> id_cliente, id_estadia</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Cierres_Temporales_Habitacion: </w:t>
      </w:r>
      <w:r>
        <w:rPr>
          <w:rFonts w:ascii="Arial-BoldMT" w:hAnsi="Arial-BoldMT" w:cs="Arial-BoldMT" w:eastAsia="Arial-BoldMT"/>
          <w:color w:val="auto"/>
          <w:spacing w:val="0"/>
          <w:position w:val="0"/>
          <w:sz w:val="22"/>
          <w:shd w:fill="auto" w:val="clear"/>
        </w:rPr>
        <w:t xml:space="preserve">Tabla que contiene los datos de la baja temporal de una habitación en concreto.  Guardando consigo tanto la fecha de inicio como la de fin y el motivo en particular de la baja momentánea.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id_cierre_temporales_habitacion                                                                                                 </w:t>
      </w:r>
      <w:r>
        <w:rPr>
          <w:rFonts w:ascii="Arial-BoldMT" w:hAnsi="Arial-BoldMT" w:cs="Arial-BoldMT" w:eastAsia="Arial-BoldMT"/>
          <w:b/>
          <w:color w:val="auto"/>
          <w:spacing w:val="0"/>
          <w:position w:val="0"/>
          <w:sz w:val="22"/>
          <w:shd w:fill="auto" w:val="clear"/>
        </w:rPr>
        <w:t xml:space="preserve">FK:</w:t>
      </w:r>
      <w:r>
        <w:rPr>
          <w:rFonts w:ascii="Arial-BoldMT" w:hAnsi="Arial-BoldMT" w:cs="Arial-BoldMT" w:eastAsia="Arial-BoldMT"/>
          <w:color w:val="auto"/>
          <w:spacing w:val="0"/>
          <w:position w:val="0"/>
          <w:sz w:val="22"/>
          <w:shd w:fill="auto" w:val="clear"/>
        </w:rPr>
        <w:t xml:space="preserve"> id_habitacion</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Consumibles:</w:t>
      </w:r>
      <w:r>
        <w:rPr>
          <w:rFonts w:ascii="Arial-BoldMT" w:hAnsi="Arial-BoldMT" w:cs="Arial-BoldMT" w:eastAsia="Arial-BoldMT"/>
          <w:color w:val="auto"/>
          <w:spacing w:val="0"/>
          <w:position w:val="0"/>
          <w:sz w:val="22"/>
          <w:shd w:fill="auto" w:val="clear"/>
        </w:rPr>
        <w:t xml:space="preserve"> Tabla que contiene la información de todos los consumibles que se pueden pedir  guardando su precio y descripción.</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id_consumible</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Estadias: </w:t>
      </w:r>
      <w:r>
        <w:rPr>
          <w:rFonts w:ascii="Arial-BoldMT" w:hAnsi="Arial-BoldMT" w:cs="Arial-BoldMT" w:eastAsia="Arial-BoldMT"/>
          <w:color w:val="auto"/>
          <w:spacing w:val="0"/>
          <w:position w:val="0"/>
          <w:sz w:val="22"/>
          <w:shd w:fill="auto" w:val="clear"/>
        </w:rPr>
        <w:t xml:space="preserve">Tabla que contiene la información de todo tipo de estadías que intervengan en el sistema.</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id_estadia                                                                                                                                    </w:t>
      </w:r>
      <w:r>
        <w:rPr>
          <w:rFonts w:ascii="Arial-BoldMT" w:hAnsi="Arial-BoldMT" w:cs="Arial-BoldMT" w:eastAsia="Arial-BoldMT"/>
          <w:b/>
          <w:color w:val="auto"/>
          <w:spacing w:val="0"/>
          <w:position w:val="0"/>
          <w:sz w:val="22"/>
          <w:shd w:fill="auto" w:val="clear"/>
        </w:rPr>
        <w:t xml:space="preserve">FK:</w:t>
      </w:r>
      <w:r>
        <w:rPr>
          <w:rFonts w:ascii="Arial-BoldMT" w:hAnsi="Arial-BoldMT" w:cs="Arial-BoldMT" w:eastAsia="Arial-BoldMT"/>
          <w:color w:val="auto"/>
          <w:spacing w:val="0"/>
          <w:position w:val="0"/>
          <w:sz w:val="22"/>
          <w:shd w:fill="auto" w:val="clear"/>
        </w:rPr>
        <w:t xml:space="preserve"> id_reserva, id_usuario</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EstadiasXHabitaciones:  </w:t>
      </w:r>
      <w:r>
        <w:rPr>
          <w:rFonts w:ascii="Arial-BoldMT" w:hAnsi="Arial-BoldMT" w:cs="Arial-BoldMT" w:eastAsia="Arial-BoldMT"/>
          <w:color w:val="auto"/>
          <w:spacing w:val="0"/>
          <w:position w:val="0"/>
          <w:sz w:val="22"/>
          <w:shd w:fill="auto" w:val="clear"/>
        </w:rPr>
        <w:t xml:space="preserve">Tabla que contiene las habitaciones de una determinada estadía y todas las estadías que tuvo una habitación. Sirve para representar el "muchos a muchos" entre  Estadías y habitaciones.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PK/FK:</w:t>
      </w:r>
      <w:r>
        <w:rPr>
          <w:rFonts w:ascii="Arial-BoldMT" w:hAnsi="Arial-BoldMT" w:cs="Arial-BoldMT" w:eastAsia="Arial-BoldMT"/>
          <w:color w:val="auto"/>
          <w:spacing w:val="0"/>
          <w:position w:val="0"/>
          <w:sz w:val="22"/>
          <w:shd w:fill="auto" w:val="clear"/>
        </w:rPr>
        <w:t xml:space="preserve"> id_estadia, id_habitacion</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Habitaciones: </w:t>
      </w:r>
      <w:r>
        <w:rPr>
          <w:rFonts w:ascii="Arial-BoldMT" w:hAnsi="Arial-BoldMT" w:cs="Arial-BoldMT" w:eastAsia="Arial-BoldMT"/>
          <w:color w:val="auto"/>
          <w:spacing w:val="0"/>
          <w:position w:val="0"/>
          <w:sz w:val="22"/>
          <w:shd w:fill="auto" w:val="clear"/>
        </w:rPr>
        <w:t xml:space="preserve">Tabla que contiene la información de todas las habitaciones de un hotel. No puede haber dentro de un mismo hotel 2 habitaciones con el mismo número.</w:t>
      </w:r>
      <w:r>
        <w:rPr>
          <w:rFonts w:ascii="Arial-BoldMT" w:hAnsi="Arial-BoldMT" w:cs="Arial-BoldMT" w:eastAsia="Arial-BoldMT"/>
          <w:b/>
          <w:color w:val="auto"/>
          <w:spacing w:val="0"/>
          <w:position w:val="0"/>
          <w:sz w:val="32"/>
          <w:shd w:fill="auto" w:val="clear"/>
        </w:rPr>
        <w:t xml:space="preserve">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id_habitacion                                                                                                                               </w:t>
      </w:r>
      <w:r>
        <w:rPr>
          <w:rFonts w:ascii="Arial-BoldMT" w:hAnsi="Arial-BoldMT" w:cs="Arial-BoldMT" w:eastAsia="Arial-BoldMT"/>
          <w:b/>
          <w:color w:val="auto"/>
          <w:spacing w:val="0"/>
          <w:position w:val="0"/>
          <w:sz w:val="22"/>
          <w:shd w:fill="auto" w:val="clear"/>
        </w:rPr>
        <w:t xml:space="preserve">FK:</w:t>
      </w:r>
      <w:r>
        <w:rPr>
          <w:rFonts w:ascii="Arial-BoldMT" w:hAnsi="Arial-BoldMT" w:cs="Arial-BoldMT" w:eastAsia="Arial-BoldMT"/>
          <w:color w:val="auto"/>
          <w:spacing w:val="0"/>
          <w:position w:val="0"/>
          <w:sz w:val="22"/>
          <w:shd w:fill="auto" w:val="clear"/>
        </w:rPr>
        <w:t xml:space="preserve"> id_hotel, id_tipo_habitacion</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ReservasXHabitaciones:</w:t>
      </w:r>
      <w:r>
        <w:rPr>
          <w:rFonts w:ascii="Arial-BoldMT" w:hAnsi="Arial-BoldMT" w:cs="Arial-BoldMT" w:eastAsia="Arial-BoldMT"/>
          <w:color w:val="auto"/>
          <w:spacing w:val="0"/>
          <w:position w:val="0"/>
          <w:sz w:val="22"/>
          <w:shd w:fill="auto" w:val="clear"/>
        </w:rPr>
        <w:t xml:space="preserve"> Tabla que contiene todas las reservas de una determinada habitacion y las habitaciones de una determinada reserva. Sirve para representar el "muchos a muchos" entre  Reservas y Habitaciones.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PK/FK:</w:t>
      </w:r>
      <w:r>
        <w:rPr>
          <w:rFonts w:ascii="Arial-BoldMT" w:hAnsi="Arial-BoldMT" w:cs="Arial-BoldMT" w:eastAsia="Arial-BoldMT"/>
          <w:color w:val="auto"/>
          <w:spacing w:val="0"/>
          <w:position w:val="0"/>
          <w:sz w:val="22"/>
          <w:shd w:fill="auto" w:val="clear"/>
        </w:rPr>
        <w:t xml:space="preserve"> id_reserva, id_habitacion</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Tipos_habitacion: </w:t>
      </w:r>
      <w:r>
        <w:rPr>
          <w:rFonts w:ascii="Arial-BoldMT" w:hAnsi="Arial-BoldMT" w:cs="Arial-BoldMT" w:eastAsia="Arial-BoldMT"/>
          <w:color w:val="auto"/>
          <w:spacing w:val="0"/>
          <w:position w:val="0"/>
          <w:sz w:val="22"/>
          <w:shd w:fill="auto" w:val="clear"/>
        </w:rPr>
        <w:t xml:space="preserve">Tabla que contiene los tipos posibles que puede adoptar una habitación. Guardando consigo cuantos huespedes pueden entrar y su porcentual.</w:t>
      </w:r>
      <w:r>
        <w:rPr>
          <w:rFonts w:ascii="Arial-BoldMT" w:hAnsi="Arial-BoldMT" w:cs="Arial-BoldMT" w:eastAsia="Arial-BoldMT"/>
          <w:b/>
          <w:color w:val="auto"/>
          <w:spacing w:val="0"/>
          <w:position w:val="0"/>
          <w:sz w:val="32"/>
          <w:shd w:fill="auto" w:val="clear"/>
        </w:rPr>
        <w:t xml:space="preserve">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id_tipo_habitacion</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UsuariosXRoles: </w:t>
      </w:r>
      <w:r>
        <w:rPr>
          <w:rFonts w:ascii="Arial-BoldMT" w:hAnsi="Arial-BoldMT" w:cs="Arial-BoldMT" w:eastAsia="Arial-BoldMT"/>
          <w:color w:val="auto"/>
          <w:spacing w:val="0"/>
          <w:position w:val="0"/>
          <w:sz w:val="22"/>
          <w:shd w:fill="auto" w:val="clear"/>
        </w:rPr>
        <w:t xml:space="preserve">Tabla que contiene que roles tiene que usuario y que usuarios tienen un determinado rol. Sirve para representar el "muchos a muchos" entre  Usuarios y Roles.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PK/FK:</w:t>
      </w:r>
      <w:r>
        <w:rPr>
          <w:rFonts w:ascii="Arial-BoldMT" w:hAnsi="Arial-BoldMT" w:cs="Arial-BoldMT" w:eastAsia="Arial-BoldMT"/>
          <w:color w:val="auto"/>
          <w:spacing w:val="0"/>
          <w:position w:val="0"/>
          <w:sz w:val="22"/>
          <w:shd w:fill="auto" w:val="clear"/>
        </w:rPr>
        <w:t xml:space="preserve"> id_rol, id_usuario</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Cancelaciones_Reserva: </w:t>
      </w:r>
      <w:r>
        <w:rPr>
          <w:rFonts w:ascii="Arial-BoldMT" w:hAnsi="Arial-BoldMT" w:cs="Arial-BoldMT" w:eastAsia="Arial-BoldMT"/>
          <w:color w:val="auto"/>
          <w:spacing w:val="0"/>
          <w:position w:val="0"/>
          <w:sz w:val="22"/>
          <w:shd w:fill="auto" w:val="clear"/>
        </w:rPr>
        <w:t xml:space="preserve">Tabla que guarda los datos de las cancelaciones de reservas. Guardando quien, cuando y porque realizo la cancelación.</w:t>
      </w:r>
      <w:r>
        <w:rPr>
          <w:rFonts w:ascii="Arial-BoldMT" w:hAnsi="Arial-BoldMT" w:cs="Arial-BoldMT" w:eastAsia="Arial-BoldMT"/>
          <w:b/>
          <w:color w:val="auto"/>
          <w:spacing w:val="0"/>
          <w:position w:val="0"/>
          <w:sz w:val="32"/>
          <w:shd w:fill="auto" w:val="clear"/>
        </w:rPr>
        <w:t xml:space="preserve">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id_cancelacion_reserva                                                                                                                  </w:t>
      </w:r>
      <w:r>
        <w:rPr>
          <w:rFonts w:ascii="Arial-BoldMT" w:hAnsi="Arial-BoldMT" w:cs="Arial-BoldMT" w:eastAsia="Arial-BoldMT"/>
          <w:b/>
          <w:color w:val="auto"/>
          <w:spacing w:val="0"/>
          <w:position w:val="0"/>
          <w:sz w:val="22"/>
          <w:shd w:fill="auto" w:val="clear"/>
        </w:rPr>
        <w:t xml:space="preserve">FK:</w:t>
      </w:r>
      <w:r>
        <w:rPr>
          <w:rFonts w:ascii="Arial-BoldMT" w:hAnsi="Arial-BoldMT" w:cs="Arial-BoldMT" w:eastAsia="Arial-BoldMT"/>
          <w:color w:val="auto"/>
          <w:spacing w:val="0"/>
          <w:position w:val="0"/>
          <w:sz w:val="22"/>
          <w:shd w:fill="auto" w:val="clear"/>
        </w:rPr>
        <w:t xml:space="preserve">id_usuario</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Reservas: </w:t>
      </w:r>
      <w:r>
        <w:rPr>
          <w:rFonts w:ascii="Arial-BoldMT" w:hAnsi="Arial-BoldMT" w:cs="Arial-BoldMT" w:eastAsia="Arial-BoldMT"/>
          <w:color w:val="auto"/>
          <w:spacing w:val="0"/>
          <w:position w:val="0"/>
          <w:sz w:val="22"/>
          <w:shd w:fill="auto" w:val="clear"/>
        </w:rPr>
        <w:t xml:space="preserve">Tabla que guarda la información pertinente a las reservas, esta posee un campo de estado para poder determinar en que situación se encuentran cada una de ellas.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id_reserva                                                                                                                                        </w:t>
      </w:r>
      <w:r>
        <w:rPr>
          <w:rFonts w:ascii="Arial-BoldMT" w:hAnsi="Arial-BoldMT" w:cs="Arial-BoldMT" w:eastAsia="Arial-BoldMT"/>
          <w:b/>
          <w:color w:val="auto"/>
          <w:spacing w:val="0"/>
          <w:position w:val="0"/>
          <w:sz w:val="22"/>
          <w:shd w:fill="auto" w:val="clear"/>
        </w:rPr>
        <w:t xml:space="preserve">FK:</w:t>
      </w:r>
      <w:r>
        <w:rPr>
          <w:rFonts w:ascii="Arial-BoldMT" w:hAnsi="Arial-BoldMT" w:cs="Arial-BoldMT" w:eastAsia="Arial-BoldMT"/>
          <w:color w:val="auto"/>
          <w:spacing w:val="0"/>
          <w:position w:val="0"/>
          <w:sz w:val="22"/>
          <w:shd w:fill="auto" w:val="clear"/>
        </w:rPr>
        <w:t xml:space="preserve"> id_usuario, id_regimen, id_estado_reserva</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Estados_reserva: </w:t>
      </w:r>
      <w:r>
        <w:rPr>
          <w:rFonts w:ascii="Arial-BoldMT" w:hAnsi="Arial-BoldMT" w:cs="Arial-BoldMT" w:eastAsia="Arial-BoldMT"/>
          <w:color w:val="auto"/>
          <w:spacing w:val="0"/>
          <w:position w:val="0"/>
          <w:sz w:val="22"/>
          <w:shd w:fill="auto" w:val="clear"/>
        </w:rPr>
        <w:t xml:space="preserve">Tabla que guarda todos los posibles estados que pueda llegar a tener una reserva.</w:t>
      </w:r>
      <w:r>
        <w:rPr>
          <w:rFonts w:ascii="Arial-BoldMT" w:hAnsi="Arial-BoldMT" w:cs="Arial-BoldMT" w:eastAsia="Arial-BoldMT"/>
          <w:b/>
          <w:color w:val="auto"/>
          <w:spacing w:val="0"/>
          <w:position w:val="0"/>
          <w:sz w:val="32"/>
          <w:shd w:fill="auto" w:val="clear"/>
        </w:rPr>
        <w:t xml:space="preserve">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id_estado_reserva</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UsuariosXHoteles: </w:t>
      </w:r>
      <w:r>
        <w:rPr>
          <w:rFonts w:ascii="Arial-BoldMT" w:hAnsi="Arial-BoldMT" w:cs="Arial-BoldMT" w:eastAsia="Arial-BoldMT"/>
          <w:color w:val="auto"/>
          <w:spacing w:val="0"/>
          <w:position w:val="0"/>
          <w:sz w:val="22"/>
          <w:shd w:fill="auto" w:val="clear"/>
        </w:rPr>
        <w:t xml:space="preserve">Tabla que tiene que usuarios pertenecen a un determinado hotel y a que hoteles pertenece un usuario.</w:t>
      </w:r>
      <w:r>
        <w:rPr>
          <w:rFonts w:ascii="Arial-BoldMT" w:hAnsi="Arial-BoldMT" w:cs="Arial-BoldMT" w:eastAsia="Arial-BoldMT"/>
          <w:b/>
          <w:color w:val="auto"/>
          <w:spacing w:val="0"/>
          <w:position w:val="0"/>
          <w:sz w:val="32"/>
          <w:shd w:fill="auto" w:val="clear"/>
        </w:rPr>
        <w:t xml:space="preserve"> </w:t>
      </w:r>
      <w:r>
        <w:rPr>
          <w:rFonts w:ascii="Arial-BoldMT" w:hAnsi="Arial-BoldMT" w:cs="Arial-BoldMT" w:eastAsia="Arial-BoldMT"/>
          <w:color w:val="auto"/>
          <w:spacing w:val="0"/>
          <w:position w:val="0"/>
          <w:sz w:val="22"/>
          <w:shd w:fill="auto" w:val="clear"/>
        </w:rPr>
        <w:t xml:space="preserve">Sirve para representar el "muchos a muchos" entre  Usuarios y Hoteles.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PK/FK:</w:t>
      </w:r>
      <w:r>
        <w:rPr>
          <w:rFonts w:ascii="Arial-BoldMT" w:hAnsi="Arial-BoldMT" w:cs="Arial-BoldMT" w:eastAsia="Arial-BoldMT"/>
          <w:color w:val="auto"/>
          <w:spacing w:val="0"/>
          <w:position w:val="0"/>
          <w:sz w:val="22"/>
          <w:shd w:fill="auto" w:val="clear"/>
        </w:rPr>
        <w:t xml:space="preserve"> id_usuario, id_hotel</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Paises: </w:t>
      </w:r>
      <w:r>
        <w:rPr>
          <w:rFonts w:ascii="Arial-BoldMT" w:hAnsi="Arial-BoldMT" w:cs="Arial-BoldMT" w:eastAsia="Arial-BoldMT"/>
          <w:color w:val="auto"/>
          <w:spacing w:val="0"/>
          <w:position w:val="0"/>
          <w:sz w:val="22"/>
          <w:shd w:fill="auto" w:val="clear"/>
        </w:rPr>
        <w:t xml:space="preserve">Tabla que contiene el nombre de todos los países del mundo.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id_pais</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Roles: </w:t>
      </w:r>
      <w:r>
        <w:rPr>
          <w:rFonts w:ascii="Arial-BoldMT" w:hAnsi="Arial-BoldMT" w:cs="Arial-BoldMT" w:eastAsia="Arial-BoldMT"/>
          <w:color w:val="auto"/>
          <w:spacing w:val="0"/>
          <w:position w:val="0"/>
          <w:sz w:val="22"/>
          <w:shd w:fill="auto" w:val="clear"/>
        </w:rPr>
        <w:t xml:space="preserve">Tabla que contiene todos los roles posibles que pueden tener los usuarios en el sistema, teniendo también un campo de estado para saber si este está activo o no.</w:t>
      </w:r>
      <w:r>
        <w:rPr>
          <w:rFonts w:ascii="Arial-BoldMT" w:hAnsi="Arial-BoldMT" w:cs="Arial-BoldMT" w:eastAsia="Arial-BoldMT"/>
          <w:b/>
          <w:color w:val="auto"/>
          <w:spacing w:val="0"/>
          <w:position w:val="0"/>
          <w:sz w:val="32"/>
          <w:shd w:fill="auto" w:val="clear"/>
        </w:rPr>
        <w:t xml:space="preserve">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id_rol</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RolesXFuncionalidades: </w:t>
      </w:r>
      <w:r>
        <w:rPr>
          <w:rFonts w:ascii="Arial-BoldMT" w:hAnsi="Arial-BoldMT" w:cs="Arial-BoldMT" w:eastAsia="Arial-BoldMT"/>
          <w:color w:val="auto"/>
          <w:spacing w:val="0"/>
          <w:position w:val="0"/>
          <w:sz w:val="22"/>
          <w:shd w:fill="auto" w:val="clear"/>
        </w:rPr>
        <w:t xml:space="preserve">Tabla que contiene que funcionalidades tiene un determinado rol y que roles tienen una determinada funcionalidad. Sirve para representar el "muchos a muchos" entre  Roles y Funcionalidades.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PK/FK:</w:t>
      </w:r>
      <w:r>
        <w:rPr>
          <w:rFonts w:ascii="Arial-BoldMT" w:hAnsi="Arial-BoldMT" w:cs="Arial-BoldMT" w:eastAsia="Arial-BoldMT"/>
          <w:color w:val="auto"/>
          <w:spacing w:val="0"/>
          <w:position w:val="0"/>
          <w:sz w:val="22"/>
          <w:shd w:fill="auto" w:val="clear"/>
        </w:rPr>
        <w:t xml:space="preserve"> id_rol, id_funcionalidad</w:t>
      </w:r>
    </w:p>
    <w:p>
      <w:pPr>
        <w:spacing w:before="0" w:after="200" w:line="276"/>
        <w:ind w:right="0" w:left="0" w:firstLine="0"/>
        <w:jc w:val="left"/>
        <w:rPr>
          <w:rFonts w:ascii="Arial-BoldMT" w:hAnsi="Arial-BoldMT" w:cs="Arial-BoldMT" w:eastAsia="Arial-BoldMT"/>
          <w:b/>
          <w:color w:val="auto"/>
          <w:spacing w:val="0"/>
          <w:position w:val="0"/>
          <w:sz w:val="32"/>
          <w:shd w:fill="auto" w:val="clear"/>
        </w:rPr>
      </w:pPr>
      <w:r>
        <w:rPr>
          <w:rFonts w:ascii="Arial-BoldMT" w:hAnsi="Arial-BoldMT" w:cs="Arial-BoldMT" w:eastAsia="Arial-BoldMT"/>
          <w:b/>
          <w:color w:val="auto"/>
          <w:spacing w:val="0"/>
          <w:position w:val="0"/>
          <w:sz w:val="32"/>
          <w:shd w:fill="auto" w:val="clear"/>
        </w:rPr>
        <w:t xml:space="preserve">Regímenes: </w:t>
      </w:r>
      <w:r>
        <w:rPr>
          <w:rFonts w:ascii="Arial-BoldMT" w:hAnsi="Arial-BoldMT" w:cs="Arial-BoldMT" w:eastAsia="Arial-BoldMT"/>
          <w:color w:val="auto"/>
          <w:spacing w:val="0"/>
          <w:position w:val="0"/>
          <w:sz w:val="22"/>
          <w:shd w:fill="auto" w:val="clear"/>
        </w:rPr>
        <w:t xml:space="preserve">Tabla que contiene la información de los distintos regímenes aceptados por el sistema.</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id_regimen</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HotelesXRegimenes: </w:t>
      </w:r>
      <w:r>
        <w:rPr>
          <w:rFonts w:ascii="Arial-BoldMT" w:hAnsi="Arial-BoldMT" w:cs="Arial-BoldMT" w:eastAsia="Arial-BoldMT"/>
          <w:color w:val="auto"/>
          <w:spacing w:val="0"/>
          <w:position w:val="0"/>
          <w:sz w:val="22"/>
          <w:shd w:fill="auto" w:val="clear"/>
        </w:rPr>
        <w:t xml:space="preserve">Tabla que contiene que regímenes tiene un hotel y que hoteles tienen un determinado régimen. Sirve para representar el "muchos a muchos" entre  Hoteles y Regímenes.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PK/FK:</w:t>
      </w:r>
      <w:r>
        <w:rPr>
          <w:rFonts w:ascii="Arial-BoldMT" w:hAnsi="Arial-BoldMT" w:cs="Arial-BoldMT" w:eastAsia="Arial-BoldMT"/>
          <w:color w:val="auto"/>
          <w:spacing w:val="0"/>
          <w:position w:val="0"/>
          <w:sz w:val="22"/>
          <w:shd w:fill="auto" w:val="clear"/>
        </w:rPr>
        <w:t xml:space="preserve"> id_hotel, id_regimen</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Hoteles: </w:t>
      </w:r>
      <w:r>
        <w:rPr>
          <w:rFonts w:ascii="Arial-BoldMT" w:hAnsi="Arial-BoldMT" w:cs="Arial-BoldMT" w:eastAsia="Arial-BoldMT"/>
          <w:color w:val="auto"/>
          <w:spacing w:val="0"/>
          <w:position w:val="0"/>
          <w:sz w:val="22"/>
          <w:shd w:fill="auto" w:val="clear"/>
        </w:rPr>
        <w:t xml:space="preserve">Tabla que sirve para registrar la información importante de todos los hoteles que alberga nuestro sistema.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w:t>
      </w:r>
      <w:r>
        <w:rPr>
          <w:rFonts w:ascii="Arial-BoldMT" w:hAnsi="Arial-BoldMT" w:cs="Arial-BoldMT" w:eastAsia="Arial-BoldMT"/>
          <w:color w:val="auto"/>
          <w:spacing w:val="0"/>
          <w:position w:val="0"/>
          <w:sz w:val="22"/>
          <w:shd w:fill="auto" w:val="clear"/>
        </w:rPr>
        <w:t xml:space="preserve"> id_hotel                                                                                                                                             </w:t>
      </w:r>
      <w:r>
        <w:rPr>
          <w:rFonts w:ascii="Arial-BoldMT" w:hAnsi="Arial-BoldMT" w:cs="Arial-BoldMT" w:eastAsia="Arial-BoldMT"/>
          <w:b/>
          <w:color w:val="auto"/>
          <w:spacing w:val="0"/>
          <w:position w:val="0"/>
          <w:sz w:val="22"/>
          <w:shd w:fill="auto" w:val="clear"/>
        </w:rPr>
        <w:t xml:space="preserve">FK:</w:t>
      </w:r>
      <w:r>
        <w:rPr>
          <w:rFonts w:ascii="Arial-BoldMT" w:hAnsi="Arial-BoldMT" w:cs="Arial-BoldMT" w:eastAsia="Arial-BoldMT"/>
          <w:color w:val="auto"/>
          <w:spacing w:val="0"/>
          <w:position w:val="0"/>
          <w:sz w:val="22"/>
          <w:shd w:fill="auto" w:val="clear"/>
        </w:rPr>
        <w:t xml:space="preserve"> id_pais</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Funcionalidades: </w:t>
      </w:r>
      <w:r>
        <w:rPr>
          <w:rFonts w:ascii="Arial-BoldMT" w:hAnsi="Arial-BoldMT" w:cs="Arial-BoldMT" w:eastAsia="Arial-BoldMT"/>
          <w:color w:val="auto"/>
          <w:spacing w:val="0"/>
          <w:position w:val="0"/>
          <w:sz w:val="22"/>
          <w:shd w:fill="auto" w:val="clear"/>
        </w:rPr>
        <w:t xml:space="preserve">Tabla que contiene todas las funcionalidades que pueden llegar a tener los distintos roles de este.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 </w:t>
      </w:r>
      <w:r>
        <w:rPr>
          <w:rFonts w:ascii="Arial-BoldMT" w:hAnsi="Arial-BoldMT" w:cs="Arial-BoldMT" w:eastAsia="Arial-BoldMT"/>
          <w:color w:val="auto"/>
          <w:spacing w:val="0"/>
          <w:position w:val="0"/>
          <w:sz w:val="22"/>
          <w:shd w:fill="auto" w:val="clear"/>
        </w:rPr>
        <w:t xml:space="preserve">id_funcionalidad</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32"/>
          <w:shd w:fill="auto" w:val="clear"/>
        </w:rPr>
        <w:t xml:space="preserve">Cierres_Temporales_Hotel: </w:t>
      </w:r>
      <w:r>
        <w:rPr>
          <w:rFonts w:ascii="Arial-BoldMT" w:hAnsi="Arial-BoldMT" w:cs="Arial-BoldMT" w:eastAsia="Arial-BoldMT"/>
          <w:color w:val="auto"/>
          <w:spacing w:val="0"/>
          <w:position w:val="0"/>
          <w:sz w:val="22"/>
          <w:shd w:fill="auto" w:val="clear"/>
        </w:rPr>
        <w:t xml:space="preserve">Tabla que contiene los datos de la baja temporal de un hotel en concreto.  Guardando consigo tanto la fecha de inicio como la de fin y el motivo en particular de la baja momentánea. </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PK: </w:t>
      </w:r>
      <w:r>
        <w:rPr>
          <w:rFonts w:ascii="Arial-BoldMT" w:hAnsi="Arial-BoldMT" w:cs="Arial-BoldMT" w:eastAsia="Arial-BoldMT"/>
          <w:color w:val="auto"/>
          <w:spacing w:val="0"/>
          <w:position w:val="0"/>
          <w:sz w:val="22"/>
          <w:shd w:fill="auto" w:val="clear"/>
        </w:rPr>
        <w:t xml:space="preserve">Id_cierre_temporal_hotel                                                                                                                    </w:t>
      </w:r>
      <w:r>
        <w:rPr>
          <w:rFonts w:ascii="Arial-BoldMT" w:hAnsi="Arial-BoldMT" w:cs="Arial-BoldMT" w:eastAsia="Arial-BoldMT"/>
          <w:b/>
          <w:color w:val="auto"/>
          <w:spacing w:val="0"/>
          <w:position w:val="0"/>
          <w:sz w:val="22"/>
          <w:shd w:fill="auto" w:val="clear"/>
        </w:rPr>
        <w:t xml:space="preserve">FK:</w:t>
      </w:r>
      <w:r>
        <w:rPr>
          <w:rFonts w:ascii="Arial-BoldMT" w:hAnsi="Arial-BoldMT" w:cs="Arial-BoldMT" w:eastAsia="Arial-BoldMT"/>
          <w:color w:val="auto"/>
          <w:spacing w:val="0"/>
          <w:position w:val="0"/>
          <w:sz w:val="22"/>
          <w:shd w:fill="auto" w:val="clear"/>
        </w:rPr>
        <w:t xml:space="preserve">  id_hotel</w:t>
      </w: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r>
        <w:rPr>
          <w:rFonts w:ascii="Arial-BoldMT" w:hAnsi="Arial-BoldMT" w:cs="Arial-BoldMT" w:eastAsia="Arial-BoldMT"/>
          <w:b/>
          <w:color w:val="auto"/>
          <w:spacing w:val="0"/>
          <w:position w:val="0"/>
          <w:sz w:val="32"/>
          <w:u w:val="single"/>
          <w:shd w:fill="auto" w:val="clear"/>
        </w:rPr>
        <w:t xml:space="preserve">Descripciones de los Stored Procedures, Funciones y Triggers</w:t>
      </w:r>
    </w:p>
    <w:p>
      <w:pPr>
        <w:spacing w:before="0" w:after="200" w:line="276"/>
        <w:ind w:right="0" w:left="0" w:firstLine="0"/>
        <w:jc w:val="left"/>
        <w:rPr>
          <w:rFonts w:ascii="Arial-BoldMT" w:hAnsi="Arial-BoldMT" w:cs="Arial-BoldMT" w:eastAsia="Arial-BoldMT"/>
          <w:b/>
          <w:color w:val="auto"/>
          <w:spacing w:val="0"/>
          <w:position w:val="0"/>
          <w:sz w:val="24"/>
          <w:u w:val="single"/>
          <w:shd w:fill="auto" w:val="clear"/>
        </w:rPr>
      </w:pPr>
      <w:r>
        <w:rPr>
          <w:rFonts w:ascii="Arial-BoldMT" w:hAnsi="Arial-BoldMT" w:cs="Arial-BoldMT" w:eastAsia="Arial-BoldMT"/>
          <w:b/>
          <w:color w:val="auto"/>
          <w:spacing w:val="0"/>
          <w:position w:val="0"/>
          <w:sz w:val="24"/>
          <w:u w:val="single"/>
          <w:shd w:fill="auto" w:val="clear"/>
        </w:rPr>
        <w:t xml:space="preserve">Procedures de migración</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color w:val="auto"/>
          <w:spacing w:val="0"/>
          <w:position w:val="0"/>
          <w:sz w:val="24"/>
          <w:u w:val="single"/>
          <w:shd w:fill="auto" w:val="clear"/>
        </w:rPr>
        <w:t xml:space="preserve">(</w:t>
      </w:r>
      <w:r>
        <w:rPr>
          <w:rFonts w:ascii="Arial-BoldMT" w:hAnsi="Arial-BoldMT" w:cs="Arial-BoldMT" w:eastAsia="Arial-BoldMT"/>
          <w:color w:val="auto"/>
          <w:spacing w:val="0"/>
          <w:position w:val="0"/>
          <w:sz w:val="22"/>
          <w:shd w:fill="auto" w:val="clear"/>
        </w:rPr>
        <w:t xml:space="preserve">CREAR_TIPOS_HABITACION, CREAR_RESERVAS, CREAR_CONSUMIBLES, CREAR_FACTURAS):</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color w:val="auto"/>
          <w:spacing w:val="0"/>
          <w:position w:val="0"/>
          <w:sz w:val="22"/>
          <w:shd w:fill="auto" w:val="clear"/>
        </w:rPr>
        <w:t xml:space="preserve">Estos procedures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pPr>
        <w:spacing w:before="0" w:after="200" w:line="276"/>
        <w:ind w:right="0" w:left="0" w:firstLine="0"/>
        <w:jc w:val="left"/>
        <w:rPr>
          <w:rFonts w:ascii="Arial-BoldMT" w:hAnsi="Arial-BoldMT" w:cs="Arial-BoldMT" w:eastAsia="Arial-BoldMT"/>
          <w:b/>
          <w:color w:val="auto"/>
          <w:spacing w:val="0"/>
          <w:position w:val="0"/>
          <w:sz w:val="24"/>
          <w:u w:val="single"/>
          <w:shd w:fill="auto" w:val="clear"/>
        </w:rPr>
      </w:pPr>
    </w:p>
    <w:p>
      <w:pPr>
        <w:spacing w:before="0" w:after="200" w:line="276"/>
        <w:ind w:right="0" w:left="0" w:firstLine="0"/>
        <w:jc w:val="left"/>
        <w:rPr>
          <w:rFonts w:ascii="Arial-BoldMT" w:hAnsi="Arial-BoldMT" w:cs="Arial-BoldMT" w:eastAsia="Arial-BoldMT"/>
          <w:b/>
          <w:color w:val="auto"/>
          <w:spacing w:val="0"/>
          <w:position w:val="0"/>
          <w:sz w:val="24"/>
          <w:u w:val="single"/>
          <w:shd w:fill="auto" w:val="clear"/>
        </w:rPr>
      </w:pPr>
      <w:r>
        <w:rPr>
          <w:rFonts w:ascii="Arial-BoldMT" w:hAnsi="Arial-BoldMT" w:cs="Arial-BoldMT" w:eastAsia="Arial-BoldMT"/>
          <w:b/>
          <w:color w:val="auto"/>
          <w:spacing w:val="0"/>
          <w:position w:val="0"/>
          <w:sz w:val="24"/>
          <w:u w:val="single"/>
          <w:shd w:fill="auto" w:val="clear"/>
        </w:rPr>
        <w:t xml:space="preserve">Procedures</w:t>
      </w: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left"/>
        <w:rPr>
          <w:rFonts w:ascii="Arial-BoldMT" w:hAnsi="Arial-BoldMT" w:cs="Arial-BoldMT" w:eastAsia="Arial-BoldMT"/>
          <w:b/>
          <w:color w:val="auto"/>
          <w:spacing w:val="0"/>
          <w:position w:val="0"/>
          <w:sz w:val="24"/>
          <w:u w:val="single"/>
          <w:shd w:fill="auto" w:val="clear"/>
        </w:rPr>
      </w:pPr>
      <w:r>
        <w:rPr>
          <w:rFonts w:ascii="Arial-BoldMT" w:hAnsi="Arial-BoldMT" w:cs="Arial-BoldMT" w:eastAsia="Arial-BoldMT"/>
          <w:b/>
          <w:color w:val="auto"/>
          <w:spacing w:val="0"/>
          <w:position w:val="0"/>
          <w:sz w:val="24"/>
          <w:u w:val="single"/>
          <w:shd w:fill="auto" w:val="clear"/>
        </w:rPr>
        <w:t xml:space="preserve">Triggers</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b/>
          <w:color w:val="auto"/>
          <w:spacing w:val="0"/>
          <w:position w:val="0"/>
          <w:sz w:val="22"/>
          <w:shd w:fill="auto" w:val="clear"/>
        </w:rPr>
        <w:t xml:space="preserve">Add_dummy_user_for_new_hotel:</w:t>
      </w:r>
      <w:r>
        <w:rPr>
          <w:rFonts w:ascii="Arial-BoldMT" w:hAnsi="Arial-BoldMT" w:cs="Arial-BoldMT" w:eastAsia="Arial-BoldMT"/>
          <w:color w:val="auto"/>
          <w:spacing w:val="0"/>
          <w:position w:val="0"/>
          <w:sz w:val="22"/>
          <w:shd w:fill="auto" w:val="clear"/>
        </w:rPr>
        <w:t xml:space="preserve"> Trigger que se activa al insertar un nuevo hotel al sistema. Este le agrega al usuario dummy el nuevo hotel que fue insertado, permitiéndole a este usuario tener al nuevo hotel como uno de los hoteles donde el se desempeña. </w:t>
      </w:r>
    </w:p>
    <w:p>
      <w:pPr>
        <w:spacing w:before="0" w:after="200" w:line="276"/>
        <w:ind w:right="0" w:left="0" w:firstLine="0"/>
        <w:jc w:val="left"/>
        <w:rPr>
          <w:rFonts w:ascii="Arial-BoldMT" w:hAnsi="Arial-BoldMT" w:cs="Arial-BoldMT" w:eastAsia="Arial-BoldMT"/>
          <w:color w:val="auto"/>
          <w:spacing w:val="0"/>
          <w:position w:val="0"/>
          <w:sz w:val="22"/>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p>
    <w:p>
      <w:pPr>
        <w:spacing w:before="0" w:after="200" w:line="276"/>
        <w:ind w:right="0" w:left="0" w:firstLine="0"/>
        <w:jc w:val="center"/>
        <w:rPr>
          <w:rFonts w:ascii="Arial-BoldMT" w:hAnsi="Arial-BoldMT" w:cs="Arial-BoldMT" w:eastAsia="Arial-BoldMT"/>
          <w:b/>
          <w:color w:val="auto"/>
          <w:spacing w:val="0"/>
          <w:position w:val="0"/>
          <w:sz w:val="32"/>
          <w:u w:val="single"/>
          <w:shd w:fill="auto" w:val="clear"/>
        </w:rPr>
      </w:pPr>
      <w:r>
        <w:rPr>
          <w:rFonts w:ascii="Arial-BoldMT" w:hAnsi="Arial-BoldMT" w:cs="Arial-BoldMT" w:eastAsia="Arial-BoldMT"/>
          <w:b/>
          <w:color w:val="auto"/>
          <w:spacing w:val="0"/>
          <w:position w:val="0"/>
          <w:sz w:val="32"/>
          <w:u w:val="single"/>
          <w:shd w:fill="auto" w:val="clear"/>
        </w:rPr>
        <w:t xml:space="preserve">Detalle de cada funcionalidad implementada</w:t>
      </w:r>
    </w:p>
    <w:p>
      <w:pPr>
        <w:spacing w:before="0" w:after="200" w:line="276"/>
        <w:ind w:right="0" w:left="0" w:firstLine="0"/>
        <w:jc w:val="left"/>
        <w:rPr>
          <w:rFonts w:ascii="Arial-BoldMT" w:hAnsi="Arial-BoldMT" w:cs="Arial-BoldMT" w:eastAsia="Arial-BoldMT"/>
          <w:b/>
          <w:color w:val="auto"/>
          <w:spacing w:val="0"/>
          <w:position w:val="0"/>
          <w:sz w:val="28"/>
          <w:u w:val="single"/>
          <w:shd w:fill="auto" w:val="clear"/>
        </w:rPr>
      </w:pPr>
      <w:r>
        <w:rPr>
          <w:rFonts w:ascii="Arial-BoldMT" w:hAnsi="Arial-BoldMT" w:cs="Arial-BoldMT" w:eastAsia="Arial-BoldMT"/>
          <w:b/>
          <w:color w:val="auto"/>
          <w:spacing w:val="0"/>
          <w:position w:val="0"/>
          <w:sz w:val="28"/>
          <w:u w:val="single"/>
          <w:shd w:fill="auto" w:val="clear"/>
        </w:rPr>
        <w:t xml:space="preserve">Migración:</w:t>
      </w:r>
    </w:p>
    <w:p>
      <w:pPr>
        <w:spacing w:before="0" w:after="200" w:line="276"/>
        <w:ind w:right="0" w:left="0" w:firstLine="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color w:val="auto"/>
          <w:spacing w:val="0"/>
          <w:position w:val="0"/>
          <w:sz w:val="22"/>
          <w:shd w:fill="auto" w:val="clear"/>
        </w:rPr>
        <w:t xml:space="preserve">Para realizar esta tomamos las siguientes consideraciones: </w:t>
      </w:r>
    </w:p>
    <w:p>
      <w:pPr>
        <w:numPr>
          <w:ilvl w:val="0"/>
          <w:numId w:val="27"/>
        </w:numPr>
        <w:spacing w:before="0" w:after="200" w:line="276"/>
        <w:ind w:right="0" w:left="1434" w:hanging="36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color w:val="auto"/>
          <w:spacing w:val="0"/>
          <w:position w:val="0"/>
          <w:sz w:val="22"/>
          <w:shd w:fill="auto" w:val="clear"/>
        </w:rPr>
        <w:t xml:space="preserve">Migrar aquellas tablas que ya tenían un id mediante procedures los cuales los insertan en bloques usando "INSERT INTO" en la tabla correspondiente. Esto nos permitió aseguramos de que cada id empezara desde el mismo número que el dato original (Por ejemplo id_tipo_habitacion arranca desde el 1001 al igual que lo hace Habitacion_tipo_codigo) para que no haya discrepancias. Para poder ingresarlos estos tienen que venir ordenados y sin ningún valor faltante, al ser este el caso que cumple el esquema maestro decidimos ir por esta estrategia para poblar algunas tablas. </w:t>
      </w:r>
    </w:p>
    <w:p>
      <w:pPr>
        <w:numPr>
          <w:ilvl w:val="0"/>
          <w:numId w:val="27"/>
        </w:numPr>
        <w:spacing w:before="0" w:after="200" w:line="276"/>
        <w:ind w:right="0" w:left="1434" w:hanging="360"/>
        <w:jc w:val="left"/>
        <w:rPr>
          <w:rFonts w:ascii="Arial-BoldMT" w:hAnsi="Arial-BoldMT" w:cs="Arial-BoldMT" w:eastAsia="Arial-BoldMT"/>
          <w:color w:val="auto"/>
          <w:spacing w:val="0"/>
          <w:position w:val="0"/>
          <w:sz w:val="22"/>
          <w:shd w:fill="auto" w:val="clear"/>
        </w:rPr>
      </w:pPr>
      <w:r>
        <w:rPr>
          <w:rFonts w:ascii="Arial-BoldMT" w:hAnsi="Arial-BoldMT" w:cs="Arial-BoldMT" w:eastAsia="Arial-BoldMT"/>
          <w:color w:val="auto"/>
          <w:spacing w:val="0"/>
          <w:position w:val="0"/>
          <w:sz w:val="22"/>
          <w:shd w:fill="auto" w:val="clear"/>
        </w:rPr>
        <w:t xml:space="preserve">Utilizamos un cursor para la migración de las tablas restantes aprovechando de que por cada columna tuviéramos las claves primarias de todas las tablas de interés facilitando la inserción de las futuras claves foraneas y de las claves primarias compuestas de algunas tablas. </w:t>
      </w: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