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ED8" w:rsidRDefault="001E4ED8" w:rsidP="00DE4E7E">
      <w:pPr>
        <w:jc w:val="center"/>
        <w:outlineLvl w:val="0"/>
        <w:rPr>
          <w:rFonts w:hint="eastAsia"/>
          <w:sz w:val="44"/>
        </w:rPr>
      </w:pPr>
      <w:bookmarkStart w:id="0" w:name="_GoBack"/>
      <w:bookmarkEnd w:id="0"/>
      <w:r>
        <w:rPr>
          <w:rFonts w:hint="eastAsia"/>
          <w:sz w:val="44"/>
        </w:rPr>
        <w:t>测试报告</w:t>
      </w:r>
    </w:p>
    <w:p w:rsidR="001E4ED8" w:rsidRDefault="001E4ED8" w:rsidP="00DE4E7E">
      <w:pPr>
        <w:outlineLvl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1. </w:t>
      </w:r>
      <w:r>
        <w:rPr>
          <w:rFonts w:hint="eastAsia"/>
          <w:b/>
          <w:bCs/>
          <w:sz w:val="28"/>
        </w:rPr>
        <w:t>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8"/>
        <w:gridCol w:w="6516"/>
      </w:tblGrid>
      <w:tr w:rsidR="001E4ED8">
        <w:tblPrEx>
          <w:tblCellMar>
            <w:top w:w="0" w:type="dxa"/>
            <w:bottom w:w="0" w:type="dxa"/>
          </w:tblCellMar>
        </w:tblPrEx>
        <w:tc>
          <w:tcPr>
            <w:tcW w:w="2012" w:type="dxa"/>
            <w:shd w:val="clear" w:color="auto" w:fill="D9D9D9"/>
          </w:tcPr>
          <w:p w:rsidR="001E4ED8" w:rsidRDefault="001E4ED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测试计划的来源</w:t>
            </w:r>
          </w:p>
        </w:tc>
        <w:tc>
          <w:tcPr>
            <w:tcW w:w="6608" w:type="dxa"/>
          </w:tcPr>
          <w:p w:rsidR="001E4ED8" w:rsidRDefault="005B533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1E4ED8">
        <w:tblPrEx>
          <w:tblCellMar>
            <w:top w:w="0" w:type="dxa"/>
            <w:bottom w:w="0" w:type="dxa"/>
          </w:tblCellMar>
        </w:tblPrEx>
        <w:tc>
          <w:tcPr>
            <w:tcW w:w="2012" w:type="dxa"/>
            <w:shd w:val="clear" w:color="auto" w:fill="D9D9D9"/>
          </w:tcPr>
          <w:p w:rsidR="001E4ED8" w:rsidRDefault="001E4ED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测试用例的来源</w:t>
            </w:r>
          </w:p>
        </w:tc>
        <w:tc>
          <w:tcPr>
            <w:tcW w:w="6608" w:type="dxa"/>
          </w:tcPr>
          <w:p w:rsidR="001E4ED8" w:rsidRDefault="005B533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1E4ED8">
        <w:tblPrEx>
          <w:tblCellMar>
            <w:top w:w="0" w:type="dxa"/>
            <w:bottom w:w="0" w:type="dxa"/>
          </w:tblCellMar>
        </w:tblPrEx>
        <w:tc>
          <w:tcPr>
            <w:tcW w:w="2012" w:type="dxa"/>
            <w:shd w:val="clear" w:color="auto" w:fill="D9D9D9"/>
          </w:tcPr>
          <w:p w:rsidR="001E4ED8" w:rsidRDefault="001E4ED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测试对象描述</w:t>
            </w:r>
          </w:p>
        </w:tc>
        <w:tc>
          <w:tcPr>
            <w:tcW w:w="6608" w:type="dxa"/>
          </w:tcPr>
          <w:p w:rsidR="001E4ED8" w:rsidRDefault="00D13237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Meet Here</w:t>
            </w:r>
            <w:r>
              <w:rPr>
                <w:rFonts w:hint="eastAsia"/>
                <w:sz w:val="18"/>
              </w:rPr>
              <w:t>系统的用户登录，修改密码，预定场馆等系统功能</w:t>
            </w:r>
          </w:p>
        </w:tc>
      </w:tr>
      <w:tr w:rsidR="001E4ED8">
        <w:tblPrEx>
          <w:tblCellMar>
            <w:top w:w="0" w:type="dxa"/>
            <w:bottom w:w="0" w:type="dxa"/>
          </w:tblCellMar>
        </w:tblPrEx>
        <w:tc>
          <w:tcPr>
            <w:tcW w:w="2012" w:type="dxa"/>
            <w:shd w:val="clear" w:color="auto" w:fill="D9D9D9"/>
          </w:tcPr>
          <w:p w:rsidR="001E4ED8" w:rsidRDefault="001E4ED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测试环境描述</w:t>
            </w:r>
          </w:p>
        </w:tc>
        <w:tc>
          <w:tcPr>
            <w:tcW w:w="6608" w:type="dxa"/>
          </w:tcPr>
          <w:p w:rsidR="001E4ED8" w:rsidRDefault="00AF463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Windows</w:t>
            </w:r>
            <w:r>
              <w:rPr>
                <w:sz w:val="18"/>
              </w:rPr>
              <w:t>10+M</w:t>
            </w:r>
            <w:r>
              <w:rPr>
                <w:rFonts w:hint="eastAsia"/>
                <w:sz w:val="18"/>
              </w:rPr>
              <w:t>ysql</w:t>
            </w:r>
            <w:r>
              <w:rPr>
                <w:sz w:val="18"/>
              </w:rPr>
              <w:t>8</w:t>
            </w:r>
            <w:r w:rsidR="00D13237">
              <w:rPr>
                <w:sz w:val="18"/>
              </w:rPr>
              <w:t>.0</w:t>
            </w:r>
            <w:r w:rsidR="00D13237">
              <w:rPr>
                <w:rFonts w:hint="eastAsia"/>
                <w:sz w:val="18"/>
              </w:rPr>
              <w:t>+</w:t>
            </w:r>
            <w:r w:rsidR="00D13237">
              <w:rPr>
                <w:sz w:val="18"/>
              </w:rPr>
              <w:t>T</w:t>
            </w:r>
            <w:r w:rsidR="00D13237">
              <w:rPr>
                <w:rFonts w:hint="eastAsia"/>
                <w:sz w:val="18"/>
              </w:rPr>
              <w:t>omcat</w:t>
            </w:r>
            <w:r w:rsidR="00D13237">
              <w:rPr>
                <w:sz w:val="18"/>
              </w:rPr>
              <w:t>8</w:t>
            </w:r>
          </w:p>
        </w:tc>
      </w:tr>
      <w:tr w:rsidR="001E4ED8">
        <w:tblPrEx>
          <w:tblCellMar>
            <w:top w:w="0" w:type="dxa"/>
            <w:bottom w:w="0" w:type="dxa"/>
          </w:tblCellMar>
        </w:tblPrEx>
        <w:tc>
          <w:tcPr>
            <w:tcW w:w="2012" w:type="dxa"/>
            <w:shd w:val="clear" w:color="auto" w:fill="D9D9D9"/>
          </w:tcPr>
          <w:p w:rsidR="001E4ED8" w:rsidRDefault="001E4ED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测试人员</w:t>
            </w:r>
          </w:p>
        </w:tc>
        <w:tc>
          <w:tcPr>
            <w:tcW w:w="6608" w:type="dxa"/>
          </w:tcPr>
          <w:p w:rsidR="001E4ED8" w:rsidRDefault="005B533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彭钧涛，李尚真</w:t>
            </w:r>
          </w:p>
        </w:tc>
      </w:tr>
      <w:tr w:rsidR="001E4ED8">
        <w:tblPrEx>
          <w:tblCellMar>
            <w:top w:w="0" w:type="dxa"/>
            <w:bottom w:w="0" w:type="dxa"/>
          </w:tblCellMar>
        </w:tblPrEx>
        <w:tc>
          <w:tcPr>
            <w:tcW w:w="2012" w:type="dxa"/>
            <w:shd w:val="clear" w:color="auto" w:fill="D9D9D9"/>
          </w:tcPr>
          <w:p w:rsidR="001E4ED8" w:rsidRDefault="001E4ED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测试时间</w:t>
            </w:r>
          </w:p>
        </w:tc>
        <w:tc>
          <w:tcPr>
            <w:tcW w:w="6608" w:type="dxa"/>
          </w:tcPr>
          <w:p w:rsidR="001E4ED8" w:rsidRDefault="00D1323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019/12/31</w:t>
            </w:r>
          </w:p>
        </w:tc>
      </w:tr>
      <w:tr w:rsidR="001E4ED8">
        <w:tblPrEx>
          <w:tblCellMar>
            <w:top w:w="0" w:type="dxa"/>
            <w:bottom w:w="0" w:type="dxa"/>
          </w:tblCellMar>
        </w:tblPrEx>
        <w:tc>
          <w:tcPr>
            <w:tcW w:w="2012" w:type="dxa"/>
            <w:shd w:val="clear" w:color="auto" w:fill="D9D9D9"/>
          </w:tcPr>
          <w:p w:rsidR="001E4ED8" w:rsidRDefault="001E4ED8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……</w:t>
            </w:r>
          </w:p>
        </w:tc>
        <w:tc>
          <w:tcPr>
            <w:tcW w:w="6608" w:type="dxa"/>
          </w:tcPr>
          <w:p w:rsidR="001E4ED8" w:rsidRDefault="001E4ED8">
            <w:pPr>
              <w:rPr>
                <w:rFonts w:hint="eastAsia"/>
                <w:sz w:val="18"/>
              </w:rPr>
            </w:pPr>
          </w:p>
        </w:tc>
      </w:tr>
    </w:tbl>
    <w:p w:rsidR="001E4ED8" w:rsidRDefault="001E4ED8">
      <w:pPr>
        <w:rPr>
          <w:rFonts w:hint="eastAsia"/>
          <w:sz w:val="18"/>
        </w:rPr>
      </w:pPr>
    </w:p>
    <w:p w:rsidR="001E4ED8" w:rsidRDefault="001E4ED8" w:rsidP="00DE4E7E">
      <w:pPr>
        <w:outlineLvl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2</w:t>
      </w:r>
      <w:r>
        <w:rPr>
          <w:b/>
          <w:bCs/>
          <w:sz w:val="28"/>
        </w:rPr>
        <w:t xml:space="preserve">. </w:t>
      </w:r>
      <w:r w:rsidR="004F267F">
        <w:rPr>
          <w:rFonts w:hint="eastAsia"/>
          <w:b/>
          <w:bCs/>
          <w:sz w:val="28"/>
        </w:rPr>
        <w:t>手工</w:t>
      </w:r>
      <w:r>
        <w:rPr>
          <w:rFonts w:hint="eastAsia"/>
          <w:b/>
          <w:bCs/>
          <w:sz w:val="28"/>
        </w:rPr>
        <w:t>测试统计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672"/>
        <w:gridCol w:w="672"/>
        <w:gridCol w:w="672"/>
        <w:gridCol w:w="1120"/>
        <w:gridCol w:w="560"/>
        <w:gridCol w:w="1008"/>
        <w:gridCol w:w="631"/>
        <w:gridCol w:w="851"/>
        <w:gridCol w:w="970"/>
      </w:tblGrid>
      <w:tr w:rsidR="001E4E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4" w:type="dxa"/>
            <w:shd w:val="clear" w:color="auto" w:fill="D9D9D9"/>
          </w:tcPr>
          <w:p w:rsidR="001E4ED8" w:rsidRDefault="001E4ED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测试用例总数</w:t>
            </w:r>
          </w:p>
        </w:tc>
        <w:tc>
          <w:tcPr>
            <w:tcW w:w="7156" w:type="dxa"/>
            <w:gridSpan w:val="9"/>
          </w:tcPr>
          <w:p w:rsidR="001E4ED8" w:rsidRDefault="00AF463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  <w:tr w:rsidR="001E4E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4" w:type="dxa"/>
            <w:shd w:val="clear" w:color="auto" w:fill="D9D9D9"/>
          </w:tcPr>
          <w:p w:rsidR="001E4ED8" w:rsidRDefault="001E4ED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执行用例（个）</w:t>
            </w:r>
          </w:p>
        </w:tc>
        <w:tc>
          <w:tcPr>
            <w:tcW w:w="7156" w:type="dxa"/>
            <w:gridSpan w:val="9"/>
          </w:tcPr>
          <w:p w:rsidR="001E4ED8" w:rsidRDefault="00AF463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  <w:tr w:rsidR="001E4E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4" w:type="dxa"/>
            <w:shd w:val="clear" w:color="auto" w:fill="D9D9D9"/>
          </w:tcPr>
          <w:p w:rsidR="001E4ED8" w:rsidRDefault="001E4ED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删除用例（个）</w:t>
            </w:r>
          </w:p>
        </w:tc>
        <w:tc>
          <w:tcPr>
            <w:tcW w:w="7156" w:type="dxa"/>
            <w:gridSpan w:val="9"/>
          </w:tcPr>
          <w:p w:rsidR="001E4ED8" w:rsidRDefault="00AF463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  <w:tr w:rsidR="001E4E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4" w:type="dxa"/>
            <w:shd w:val="clear" w:color="auto" w:fill="D9D9D9"/>
          </w:tcPr>
          <w:p w:rsidR="001E4ED8" w:rsidRDefault="001E4ED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受阻用例（个）</w:t>
            </w:r>
          </w:p>
        </w:tc>
        <w:tc>
          <w:tcPr>
            <w:tcW w:w="2016" w:type="dxa"/>
            <w:gridSpan w:val="3"/>
          </w:tcPr>
          <w:p w:rsidR="001E4ED8" w:rsidRDefault="00AF463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120" w:type="dxa"/>
          </w:tcPr>
          <w:p w:rsidR="001E4ED8" w:rsidRDefault="001E4ED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受阻原因</w:t>
            </w:r>
          </w:p>
        </w:tc>
        <w:tc>
          <w:tcPr>
            <w:tcW w:w="4020" w:type="dxa"/>
            <w:gridSpan w:val="5"/>
          </w:tcPr>
          <w:p w:rsidR="001E4ED8" w:rsidRDefault="00AF463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1E4E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4" w:type="dxa"/>
            <w:shd w:val="clear" w:color="auto" w:fill="D9D9D9"/>
          </w:tcPr>
          <w:p w:rsidR="001E4ED8" w:rsidRDefault="001E4ED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实测用例数（个）</w:t>
            </w:r>
          </w:p>
        </w:tc>
        <w:tc>
          <w:tcPr>
            <w:tcW w:w="7156" w:type="dxa"/>
            <w:gridSpan w:val="9"/>
          </w:tcPr>
          <w:p w:rsidR="001E4ED8" w:rsidRDefault="00AF463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  <w:tr w:rsidR="001E4ED8">
        <w:tblPrEx>
          <w:tblCellMar>
            <w:top w:w="0" w:type="dxa"/>
            <w:bottom w:w="0" w:type="dxa"/>
          </w:tblCellMar>
        </w:tblPrEx>
        <w:tc>
          <w:tcPr>
            <w:tcW w:w="1564" w:type="dxa"/>
            <w:shd w:val="clear" w:color="auto" w:fill="D9D9D9"/>
          </w:tcPr>
          <w:p w:rsidR="001E4ED8" w:rsidRDefault="001E4ED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发现缺陷（个）</w:t>
            </w:r>
          </w:p>
        </w:tc>
        <w:tc>
          <w:tcPr>
            <w:tcW w:w="672" w:type="dxa"/>
          </w:tcPr>
          <w:p w:rsidR="001E4ED8" w:rsidRDefault="00AF463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672" w:type="dxa"/>
          </w:tcPr>
          <w:p w:rsidR="001E4ED8" w:rsidRDefault="001E4ED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致命</w:t>
            </w:r>
          </w:p>
        </w:tc>
        <w:tc>
          <w:tcPr>
            <w:tcW w:w="672" w:type="dxa"/>
          </w:tcPr>
          <w:p w:rsidR="001E4ED8" w:rsidRDefault="00AF463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120" w:type="dxa"/>
          </w:tcPr>
          <w:p w:rsidR="001E4ED8" w:rsidRDefault="001E4ED8">
            <w:pPr>
              <w:ind w:firstLineChars="100" w:firstLine="194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严重</w:t>
            </w:r>
          </w:p>
        </w:tc>
        <w:tc>
          <w:tcPr>
            <w:tcW w:w="560" w:type="dxa"/>
          </w:tcPr>
          <w:p w:rsidR="001E4ED8" w:rsidRDefault="00AF463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008" w:type="dxa"/>
          </w:tcPr>
          <w:p w:rsidR="001E4ED8" w:rsidRDefault="001E4ED8">
            <w:pPr>
              <w:ind w:leftChars="94" w:left="2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一般</w:t>
            </w:r>
          </w:p>
        </w:tc>
        <w:tc>
          <w:tcPr>
            <w:tcW w:w="631" w:type="dxa"/>
          </w:tcPr>
          <w:p w:rsidR="001E4ED8" w:rsidRDefault="00AF463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851" w:type="dxa"/>
          </w:tcPr>
          <w:p w:rsidR="001E4ED8" w:rsidRDefault="001E4ED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建议</w:t>
            </w:r>
          </w:p>
        </w:tc>
        <w:tc>
          <w:tcPr>
            <w:tcW w:w="970" w:type="dxa"/>
          </w:tcPr>
          <w:p w:rsidR="001E4ED8" w:rsidRDefault="00AF463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</w:tbl>
    <w:p w:rsidR="001E4ED8" w:rsidRDefault="001E4ED8">
      <w:pPr>
        <w:rPr>
          <w:sz w:val="18"/>
        </w:rPr>
      </w:pPr>
    </w:p>
    <w:p w:rsidR="004F267F" w:rsidRDefault="004F267F" w:rsidP="004F267F">
      <w:pPr>
        <w:outlineLvl w:val="0"/>
        <w:rPr>
          <w:sz w:val="18"/>
        </w:rPr>
      </w:pPr>
    </w:p>
    <w:p w:rsidR="00EF11F3" w:rsidRDefault="00EF11F3" w:rsidP="00EF11F3">
      <w:pPr>
        <w:outlineLvl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3</w:t>
      </w:r>
      <w:r>
        <w:rPr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自动化测试报告</w:t>
      </w:r>
    </w:p>
    <w:p w:rsidR="00EF11F3" w:rsidRDefault="00EF11F3" w:rsidP="004F267F">
      <w:pPr>
        <w:outlineLvl w:val="0"/>
        <w:rPr>
          <w:i/>
          <w:iCs/>
          <w:color w:val="0000FF"/>
        </w:rPr>
      </w:pPr>
      <w:r w:rsidRPr="001E4ED8">
        <w:rPr>
          <w:rFonts w:hint="eastAsia"/>
          <w:i/>
          <w:iCs/>
          <w:color w:val="0000FF"/>
        </w:rPr>
        <w:t>提示：</w:t>
      </w:r>
      <w:r>
        <w:rPr>
          <w:rFonts w:hint="eastAsia"/>
          <w:i/>
          <w:iCs/>
          <w:color w:val="0000FF"/>
        </w:rPr>
        <w:t>可以集成</w:t>
      </w:r>
      <w:r>
        <w:rPr>
          <w:rFonts w:hint="eastAsia"/>
          <w:i/>
          <w:iCs/>
          <w:color w:val="0000FF"/>
        </w:rPr>
        <w:t>Allure</w:t>
      </w:r>
      <w:r>
        <w:rPr>
          <w:rFonts w:hint="eastAsia"/>
          <w:i/>
          <w:iCs/>
          <w:color w:val="0000FF"/>
        </w:rPr>
        <w:t>等测试报告工具，以截图形式显示自动化测试报告</w:t>
      </w:r>
    </w:p>
    <w:p w:rsidR="009E48FE" w:rsidRDefault="009E48FE" w:rsidP="004F267F">
      <w:pPr>
        <w:outlineLvl w:val="0"/>
        <w:rPr>
          <w:i/>
          <w:iCs/>
          <w:color w:val="0000FF"/>
        </w:rPr>
      </w:pPr>
    </w:p>
    <w:p w:rsidR="009E48FE" w:rsidRDefault="009E48FE" w:rsidP="004F267F">
      <w:pPr>
        <w:outlineLvl w:val="0"/>
        <w:rPr>
          <w:i/>
          <w:iCs/>
          <w:color w:val="0000FF"/>
        </w:rPr>
      </w:pPr>
    </w:p>
    <w:p w:rsidR="009E48FE" w:rsidRDefault="009E48FE" w:rsidP="004F267F">
      <w:pPr>
        <w:outlineLvl w:val="0"/>
        <w:rPr>
          <w:i/>
          <w:iCs/>
          <w:color w:val="0000FF"/>
        </w:rPr>
      </w:pPr>
    </w:p>
    <w:p w:rsidR="009E48FE" w:rsidRDefault="009E48FE" w:rsidP="004F267F">
      <w:pPr>
        <w:outlineLvl w:val="0"/>
        <w:rPr>
          <w:i/>
          <w:iCs/>
          <w:color w:val="0000FF"/>
        </w:rPr>
      </w:pPr>
    </w:p>
    <w:p w:rsidR="009E48FE" w:rsidRDefault="009E48FE" w:rsidP="004F267F">
      <w:pPr>
        <w:outlineLvl w:val="0"/>
        <w:rPr>
          <w:i/>
          <w:iCs/>
          <w:color w:val="0000FF"/>
        </w:rPr>
      </w:pPr>
    </w:p>
    <w:p w:rsidR="009E48FE" w:rsidRDefault="009E48FE" w:rsidP="004F267F">
      <w:pPr>
        <w:outlineLvl w:val="0"/>
        <w:rPr>
          <w:i/>
          <w:iCs/>
          <w:color w:val="0000FF"/>
        </w:rPr>
      </w:pPr>
    </w:p>
    <w:p w:rsidR="009E48FE" w:rsidRDefault="009E48FE" w:rsidP="004F267F">
      <w:pPr>
        <w:outlineLvl w:val="0"/>
        <w:rPr>
          <w:i/>
          <w:iCs/>
          <w:color w:val="0000FF"/>
        </w:rPr>
      </w:pPr>
    </w:p>
    <w:p w:rsidR="009E48FE" w:rsidRDefault="009E48FE" w:rsidP="004F267F">
      <w:pPr>
        <w:outlineLvl w:val="0"/>
        <w:rPr>
          <w:i/>
          <w:iCs/>
          <w:color w:val="0000FF"/>
        </w:rPr>
      </w:pPr>
    </w:p>
    <w:p w:rsidR="009E48FE" w:rsidRDefault="009E48FE" w:rsidP="004F267F">
      <w:pPr>
        <w:outlineLvl w:val="0"/>
        <w:rPr>
          <w:i/>
          <w:iCs/>
          <w:color w:val="0000FF"/>
        </w:rPr>
      </w:pPr>
    </w:p>
    <w:p w:rsidR="009E48FE" w:rsidRDefault="009E48FE" w:rsidP="004F267F">
      <w:pPr>
        <w:outlineLvl w:val="0"/>
        <w:rPr>
          <w:i/>
          <w:iCs/>
          <w:color w:val="0000FF"/>
        </w:rPr>
      </w:pPr>
    </w:p>
    <w:p w:rsidR="009E48FE" w:rsidRDefault="009E48FE" w:rsidP="004F267F">
      <w:pPr>
        <w:outlineLvl w:val="0"/>
        <w:rPr>
          <w:i/>
          <w:iCs/>
          <w:color w:val="0000FF"/>
        </w:rPr>
      </w:pPr>
    </w:p>
    <w:p w:rsidR="009E48FE" w:rsidRDefault="009E48FE" w:rsidP="004F267F">
      <w:pPr>
        <w:outlineLvl w:val="0"/>
        <w:rPr>
          <w:i/>
          <w:iCs/>
          <w:color w:val="0000FF"/>
        </w:rPr>
      </w:pPr>
    </w:p>
    <w:p w:rsidR="009E48FE" w:rsidRDefault="009E48FE" w:rsidP="004F267F">
      <w:pPr>
        <w:outlineLvl w:val="0"/>
        <w:rPr>
          <w:i/>
          <w:iCs/>
          <w:color w:val="0000FF"/>
        </w:rPr>
      </w:pPr>
    </w:p>
    <w:p w:rsidR="009E48FE" w:rsidRPr="009E48FE" w:rsidRDefault="009E48FE" w:rsidP="004F267F">
      <w:pPr>
        <w:outlineLvl w:val="0"/>
        <w:rPr>
          <w:rFonts w:ascii="微软雅黑" w:eastAsia="微软雅黑" w:hAnsi="微软雅黑" w:hint="eastAsia"/>
          <w:b/>
          <w:iCs/>
          <w:color w:val="FF0000"/>
          <w:sz w:val="28"/>
          <w:szCs w:val="28"/>
        </w:rPr>
      </w:pPr>
      <w:r w:rsidRPr="009E48FE">
        <w:rPr>
          <w:rFonts w:ascii="微软雅黑" w:eastAsia="微软雅黑" w:hAnsi="微软雅黑" w:hint="eastAsia"/>
          <w:b/>
          <w:iCs/>
          <w:color w:val="FF0000"/>
          <w:sz w:val="28"/>
          <w:szCs w:val="28"/>
        </w:rPr>
        <w:lastRenderedPageBreak/>
        <w:t>总览</w:t>
      </w:r>
    </w:p>
    <w:p w:rsidR="009E48FE" w:rsidRDefault="00EC3DF8" w:rsidP="004F267F">
      <w:pPr>
        <w:outlineLvl w:val="0"/>
        <w:rPr>
          <w:noProof/>
        </w:rPr>
      </w:pPr>
      <w:r w:rsidRPr="00DC090B">
        <w:rPr>
          <w:noProof/>
        </w:rPr>
        <w:drawing>
          <wp:inline distT="0" distB="0" distL="0" distR="0">
            <wp:extent cx="5400040" cy="5889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FE" w:rsidRPr="009E48FE" w:rsidRDefault="009E48FE" w:rsidP="004F267F">
      <w:pPr>
        <w:outlineLvl w:val="0"/>
        <w:rPr>
          <w:rFonts w:ascii="微软雅黑" w:eastAsia="微软雅黑" w:hAnsi="微软雅黑" w:hint="eastAsia"/>
          <w:b/>
          <w:i/>
          <w:iCs/>
          <w:color w:val="FF0000"/>
          <w:sz w:val="28"/>
          <w:szCs w:val="28"/>
        </w:rPr>
      </w:pPr>
      <w:r w:rsidRPr="009E48FE">
        <w:rPr>
          <w:rFonts w:ascii="微软雅黑" w:eastAsia="微软雅黑" w:hAnsi="微软雅黑"/>
          <w:b/>
          <w:noProof/>
          <w:color w:val="FF0000"/>
          <w:sz w:val="28"/>
          <w:szCs w:val="28"/>
        </w:rPr>
        <w:t>U</w:t>
      </w:r>
      <w:r w:rsidRPr="009E48FE">
        <w:rPr>
          <w:rFonts w:ascii="微软雅黑" w:eastAsia="微软雅黑" w:hAnsi="微软雅黑" w:hint="eastAsia"/>
          <w:b/>
          <w:noProof/>
          <w:color w:val="FF0000"/>
          <w:sz w:val="28"/>
          <w:szCs w:val="28"/>
        </w:rPr>
        <w:t>ser</w:t>
      </w:r>
      <w:r w:rsidRPr="009E48FE">
        <w:rPr>
          <w:rFonts w:ascii="微软雅黑" w:eastAsia="微软雅黑" w:hAnsi="微软雅黑"/>
          <w:b/>
          <w:noProof/>
          <w:color w:val="FF0000"/>
          <w:sz w:val="28"/>
          <w:szCs w:val="28"/>
        </w:rPr>
        <w:t>ST</w:t>
      </w:r>
      <w:r w:rsidRPr="009E48FE">
        <w:rPr>
          <w:rFonts w:ascii="微软雅黑" w:eastAsia="微软雅黑" w:hAnsi="微软雅黑" w:hint="eastAsia"/>
          <w:b/>
          <w:noProof/>
          <w:color w:val="FF0000"/>
          <w:sz w:val="28"/>
          <w:szCs w:val="28"/>
        </w:rPr>
        <w:t>系统测试</w:t>
      </w:r>
    </w:p>
    <w:p w:rsidR="005B5336" w:rsidRPr="005B5336" w:rsidRDefault="00EC3DF8" w:rsidP="005B5336">
      <w:pPr>
        <w:widowControl/>
        <w:jc w:val="left"/>
        <w:rPr>
          <w:rFonts w:ascii="宋体" w:hAnsi="宋体" w:cs="宋体"/>
          <w:kern w:val="0"/>
          <w:sz w:val="24"/>
        </w:rPr>
      </w:pPr>
      <w:r w:rsidRPr="005B5336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386705" cy="1798320"/>
            <wp:effectExtent l="0" t="0" r="0" b="0"/>
            <wp:docPr id="2" name="图片 2" descr="5SXTDPB8`VOAFB9FW_RH9`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SXTDPB8`VOAFB9FW_RH9`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36" w:rsidRPr="009E48FE" w:rsidRDefault="009E48FE" w:rsidP="004F267F">
      <w:pPr>
        <w:outlineLvl w:val="0"/>
        <w:rPr>
          <w:rFonts w:ascii="微软雅黑" w:eastAsia="微软雅黑" w:hAnsi="微软雅黑" w:hint="eastAsia"/>
          <w:b/>
          <w:i/>
          <w:iCs/>
          <w:color w:val="FF0000"/>
          <w:sz w:val="28"/>
          <w:szCs w:val="28"/>
        </w:rPr>
      </w:pPr>
      <w:r>
        <w:rPr>
          <w:rFonts w:ascii="微软雅黑" w:eastAsia="微软雅黑" w:hAnsi="微软雅黑"/>
          <w:b/>
          <w:noProof/>
          <w:color w:val="FF0000"/>
          <w:sz w:val="28"/>
          <w:szCs w:val="28"/>
        </w:rPr>
        <w:lastRenderedPageBreak/>
        <w:t>A</w:t>
      </w:r>
      <w:r>
        <w:rPr>
          <w:rFonts w:ascii="微软雅黑" w:eastAsia="微软雅黑" w:hAnsi="微软雅黑" w:hint="eastAsia"/>
          <w:b/>
          <w:noProof/>
          <w:color w:val="FF0000"/>
          <w:sz w:val="28"/>
          <w:szCs w:val="28"/>
        </w:rPr>
        <w:t>dmin</w:t>
      </w:r>
      <w:r w:rsidRPr="009E48FE">
        <w:rPr>
          <w:rFonts w:ascii="微软雅黑" w:eastAsia="微软雅黑" w:hAnsi="微软雅黑"/>
          <w:b/>
          <w:noProof/>
          <w:color w:val="FF0000"/>
          <w:sz w:val="28"/>
          <w:szCs w:val="28"/>
        </w:rPr>
        <w:t>ST</w:t>
      </w:r>
      <w:r w:rsidRPr="009E48FE">
        <w:rPr>
          <w:rFonts w:ascii="微软雅黑" w:eastAsia="微软雅黑" w:hAnsi="微软雅黑" w:hint="eastAsia"/>
          <w:b/>
          <w:noProof/>
          <w:color w:val="FF0000"/>
          <w:sz w:val="28"/>
          <w:szCs w:val="28"/>
        </w:rPr>
        <w:t>系统测试</w:t>
      </w:r>
    </w:p>
    <w:p w:rsidR="005B5336" w:rsidRDefault="00EC3DF8" w:rsidP="009E48FE">
      <w:pPr>
        <w:widowControl/>
        <w:jc w:val="left"/>
        <w:rPr>
          <w:rFonts w:ascii="宋体" w:hAnsi="宋体" w:cs="宋体"/>
          <w:kern w:val="0"/>
          <w:sz w:val="24"/>
        </w:rPr>
      </w:pPr>
      <w:r w:rsidRPr="005B5336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52085" cy="8441690"/>
            <wp:effectExtent l="0" t="0" r="0" b="0"/>
            <wp:docPr id="3" name="图片 3" descr="MF$O8D)]C~)4FH7SSKWEX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F$O8D)]C~)4FH7SSKWEXN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844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FE" w:rsidRPr="009E48FE" w:rsidRDefault="009E48FE" w:rsidP="009E48FE">
      <w:pPr>
        <w:widowControl/>
        <w:jc w:val="left"/>
        <w:rPr>
          <w:rFonts w:ascii="微软雅黑" w:eastAsia="微软雅黑" w:hAnsi="微软雅黑" w:cs="宋体" w:hint="eastAsia"/>
          <w:b/>
          <w:i/>
          <w:iCs/>
          <w:color w:val="FF0000"/>
          <w:kern w:val="0"/>
          <w:sz w:val="28"/>
          <w:szCs w:val="28"/>
        </w:rPr>
      </w:pPr>
      <w:r w:rsidRPr="009E48FE">
        <w:rPr>
          <w:rFonts w:ascii="微软雅黑" w:eastAsia="微软雅黑" w:hAnsi="微软雅黑" w:cs="宋体"/>
          <w:b/>
          <w:color w:val="FF0000"/>
          <w:kern w:val="0"/>
          <w:sz w:val="28"/>
          <w:szCs w:val="28"/>
        </w:rPr>
        <w:lastRenderedPageBreak/>
        <w:t>L</w:t>
      </w:r>
      <w:r w:rsidRPr="009E48FE"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8"/>
        </w:rPr>
        <w:t>ogin</w:t>
      </w:r>
      <w:r w:rsidRPr="009E48FE">
        <w:rPr>
          <w:rFonts w:ascii="微软雅黑" w:eastAsia="微软雅黑" w:hAnsi="微软雅黑" w:cs="宋体"/>
          <w:b/>
          <w:color w:val="FF0000"/>
          <w:kern w:val="0"/>
          <w:sz w:val="28"/>
          <w:szCs w:val="28"/>
        </w:rPr>
        <w:t>S</w:t>
      </w:r>
      <w:r w:rsidRPr="009E48FE"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8"/>
        </w:rPr>
        <w:t>ign</w:t>
      </w:r>
      <w:r w:rsidRPr="009E48FE">
        <w:rPr>
          <w:rFonts w:ascii="微软雅黑" w:eastAsia="微软雅黑" w:hAnsi="微软雅黑" w:cs="宋体"/>
          <w:b/>
          <w:color w:val="FF0000"/>
          <w:kern w:val="0"/>
          <w:sz w:val="28"/>
          <w:szCs w:val="28"/>
        </w:rPr>
        <w:t>U</w:t>
      </w:r>
      <w:r w:rsidRPr="009E48FE"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8"/>
        </w:rPr>
        <w:t>p</w:t>
      </w:r>
      <w:r w:rsidRPr="009E48FE">
        <w:rPr>
          <w:rFonts w:ascii="微软雅黑" w:eastAsia="微软雅黑" w:hAnsi="微软雅黑" w:cs="宋体"/>
          <w:b/>
          <w:color w:val="FF0000"/>
          <w:kern w:val="0"/>
          <w:sz w:val="28"/>
          <w:szCs w:val="28"/>
        </w:rPr>
        <w:t>ST系统测试</w:t>
      </w:r>
    </w:p>
    <w:p w:rsidR="005B5336" w:rsidRDefault="00EC3DF8" w:rsidP="005B5336">
      <w:pPr>
        <w:widowControl/>
        <w:jc w:val="left"/>
        <w:rPr>
          <w:rFonts w:ascii="宋体" w:hAnsi="宋体" w:cs="宋体"/>
          <w:kern w:val="0"/>
          <w:sz w:val="24"/>
        </w:rPr>
      </w:pPr>
      <w:r w:rsidRPr="005B5336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709670" cy="8329295"/>
            <wp:effectExtent l="0" t="0" r="0" b="0"/>
            <wp:docPr id="4" name="图片 4" descr="GF@6$904BISB15`RB5N(F3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F@6$904BISB15`RB5N(F3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832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FE" w:rsidRPr="009E48FE" w:rsidRDefault="009E48FE" w:rsidP="005B5336">
      <w:pPr>
        <w:widowControl/>
        <w:jc w:val="left"/>
        <w:rPr>
          <w:rFonts w:ascii="微软雅黑" w:eastAsia="微软雅黑" w:hAnsi="微软雅黑" w:cs="宋体" w:hint="eastAsia"/>
          <w:b/>
          <w:i/>
          <w:iCs/>
          <w:color w:val="FF0000"/>
          <w:kern w:val="0"/>
          <w:sz w:val="28"/>
          <w:szCs w:val="28"/>
        </w:rPr>
      </w:pPr>
      <w:r>
        <w:rPr>
          <w:rFonts w:ascii="微软雅黑" w:eastAsia="微软雅黑" w:hAnsi="微软雅黑" w:cs="宋体"/>
          <w:b/>
          <w:color w:val="FF0000"/>
          <w:kern w:val="0"/>
          <w:sz w:val="28"/>
          <w:szCs w:val="28"/>
        </w:rPr>
        <w:lastRenderedPageBreak/>
        <w:t>T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8"/>
        </w:rPr>
        <w:t>ime</w:t>
      </w:r>
      <w:r>
        <w:rPr>
          <w:rFonts w:ascii="微软雅黑" w:eastAsia="微软雅黑" w:hAnsi="微软雅黑" w:cs="宋体"/>
          <w:b/>
          <w:color w:val="FF0000"/>
          <w:kern w:val="0"/>
          <w:sz w:val="28"/>
          <w:szCs w:val="28"/>
        </w:rPr>
        <w:t>L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8"/>
        </w:rPr>
        <w:t>ine</w:t>
      </w:r>
    </w:p>
    <w:p w:rsidR="005B5336" w:rsidRDefault="00EC3DF8" w:rsidP="005B5336">
      <w:pPr>
        <w:widowControl/>
        <w:jc w:val="left"/>
        <w:rPr>
          <w:noProof/>
        </w:rPr>
      </w:pPr>
      <w:r w:rsidRPr="00DC090B">
        <w:rPr>
          <w:noProof/>
        </w:rPr>
        <w:drawing>
          <wp:inline distT="0" distB="0" distL="0" distR="0">
            <wp:extent cx="5400040" cy="89281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FE" w:rsidRPr="009E48FE" w:rsidRDefault="009E48FE" w:rsidP="009E48FE">
      <w:pPr>
        <w:widowControl/>
        <w:jc w:val="left"/>
        <w:rPr>
          <w:rFonts w:ascii="微软雅黑" w:eastAsia="微软雅黑" w:hAnsi="微软雅黑" w:cs="宋体" w:hint="eastAsia"/>
          <w:b/>
          <w:i/>
          <w:iCs/>
          <w:color w:val="FF0000"/>
          <w:kern w:val="0"/>
          <w:sz w:val="28"/>
          <w:szCs w:val="28"/>
        </w:rPr>
      </w:pPr>
      <w:r>
        <w:rPr>
          <w:rFonts w:ascii="微软雅黑" w:eastAsia="微软雅黑" w:hAnsi="微软雅黑" w:cs="宋体"/>
          <w:b/>
          <w:color w:val="FF0000"/>
          <w:kern w:val="0"/>
          <w:sz w:val="28"/>
          <w:szCs w:val="28"/>
        </w:rPr>
        <w:t>G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8"/>
        </w:rPr>
        <w:t>raph</w:t>
      </w:r>
    </w:p>
    <w:p w:rsidR="005B5336" w:rsidRDefault="00EC3DF8" w:rsidP="00DE4E7E">
      <w:pPr>
        <w:outlineLvl w:val="0"/>
        <w:rPr>
          <w:noProof/>
        </w:rPr>
      </w:pPr>
      <w:r w:rsidRPr="00DC090B">
        <w:rPr>
          <w:noProof/>
        </w:rPr>
        <w:drawing>
          <wp:inline distT="0" distB="0" distL="0" distR="0">
            <wp:extent cx="5400040" cy="3033395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36" w:rsidRDefault="00EC3DF8" w:rsidP="00DE4E7E">
      <w:pPr>
        <w:outlineLvl w:val="0"/>
        <w:rPr>
          <w:noProof/>
        </w:rPr>
      </w:pPr>
      <w:r w:rsidRPr="00DC090B">
        <w:rPr>
          <w:noProof/>
        </w:rPr>
        <w:drawing>
          <wp:inline distT="0" distB="0" distL="0" distR="0">
            <wp:extent cx="5400040" cy="291655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36" w:rsidRDefault="00EC3DF8" w:rsidP="00DE4E7E">
      <w:pPr>
        <w:outlineLvl w:val="0"/>
        <w:rPr>
          <w:noProof/>
        </w:rPr>
      </w:pPr>
      <w:r w:rsidRPr="00DC090B">
        <w:rPr>
          <w:noProof/>
        </w:rPr>
        <w:lastRenderedPageBreak/>
        <w:drawing>
          <wp:inline distT="0" distB="0" distL="0" distR="0">
            <wp:extent cx="5403850" cy="299910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FE" w:rsidRPr="009E48FE" w:rsidRDefault="009E48FE" w:rsidP="009E48FE">
      <w:pPr>
        <w:widowControl/>
        <w:jc w:val="left"/>
        <w:rPr>
          <w:rFonts w:ascii="微软雅黑" w:eastAsia="微软雅黑" w:hAnsi="微软雅黑" w:cs="宋体" w:hint="eastAsia"/>
          <w:b/>
          <w:i/>
          <w:iCs/>
          <w:color w:val="FF0000"/>
          <w:kern w:val="0"/>
          <w:sz w:val="28"/>
          <w:szCs w:val="28"/>
        </w:rPr>
      </w:pPr>
      <w:r>
        <w:rPr>
          <w:rFonts w:ascii="微软雅黑" w:eastAsia="微软雅黑" w:hAnsi="微软雅黑" w:cs="宋体"/>
          <w:b/>
          <w:color w:val="FF0000"/>
          <w:kern w:val="0"/>
          <w:sz w:val="28"/>
          <w:szCs w:val="28"/>
        </w:rPr>
        <w:t>P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8"/>
        </w:rPr>
        <w:t>ackage</w:t>
      </w:r>
    </w:p>
    <w:p w:rsidR="009E48FE" w:rsidRDefault="00EC3DF8" w:rsidP="00DE4E7E">
      <w:pPr>
        <w:outlineLvl w:val="0"/>
        <w:rPr>
          <w:rFonts w:hint="eastAsia"/>
          <w:b/>
          <w:bCs/>
          <w:sz w:val="28"/>
        </w:rPr>
      </w:pPr>
      <w:r w:rsidRPr="00DC090B">
        <w:rPr>
          <w:noProof/>
        </w:rPr>
        <w:drawing>
          <wp:inline distT="0" distB="0" distL="0" distR="0">
            <wp:extent cx="5400040" cy="137350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ED8" w:rsidRDefault="00EF11F3" w:rsidP="00DE4E7E">
      <w:pPr>
        <w:outlineLvl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4</w:t>
      </w:r>
      <w:r w:rsidR="001E4ED8">
        <w:rPr>
          <w:b/>
          <w:bCs/>
          <w:sz w:val="28"/>
        </w:rPr>
        <w:t xml:space="preserve">. </w:t>
      </w:r>
      <w:r w:rsidR="001E4ED8">
        <w:rPr>
          <w:rFonts w:hint="eastAsia"/>
          <w:b/>
          <w:bCs/>
          <w:sz w:val="28"/>
        </w:rPr>
        <w:t>被测对象评价</w:t>
      </w:r>
    </w:p>
    <w:p w:rsidR="001E4ED8" w:rsidRPr="001E4ED8" w:rsidRDefault="001E4ED8">
      <w:pPr>
        <w:rPr>
          <w:rFonts w:hint="eastAsia"/>
          <w:i/>
          <w:iCs/>
          <w:color w:val="0000FF"/>
        </w:rPr>
      </w:pPr>
      <w:r w:rsidRPr="001E4ED8">
        <w:rPr>
          <w:rFonts w:hint="eastAsia"/>
          <w:i/>
          <w:iCs/>
          <w:color w:val="0000FF"/>
        </w:rPr>
        <w:t>提示：根据测试结果，对被测对象进行评价。</w:t>
      </w:r>
    </w:p>
    <w:p w:rsidR="006D450A" w:rsidRDefault="00253DC3" w:rsidP="006D450A">
      <w:pPr>
        <w:ind w:firstLineChars="100" w:firstLine="294"/>
        <w:rPr>
          <w:rFonts w:ascii="微软雅黑" w:eastAsia="微软雅黑" w:hAnsi="微软雅黑"/>
          <w:b/>
          <w:sz w:val="28"/>
          <w:szCs w:val="28"/>
        </w:rPr>
      </w:pPr>
      <w:r w:rsidRPr="006D450A">
        <w:rPr>
          <w:rFonts w:ascii="微软雅黑" w:eastAsia="微软雅黑" w:hAnsi="微软雅黑" w:hint="eastAsia"/>
          <w:b/>
          <w:sz w:val="28"/>
          <w:szCs w:val="28"/>
        </w:rPr>
        <w:t>1</w:t>
      </w:r>
      <w:r w:rsidRPr="006D450A">
        <w:rPr>
          <w:rFonts w:ascii="微软雅黑" w:eastAsia="微软雅黑" w:hAnsi="微软雅黑"/>
          <w:b/>
          <w:sz w:val="28"/>
          <w:szCs w:val="28"/>
        </w:rPr>
        <w:t>.</w:t>
      </w:r>
      <w:r w:rsidR="00EA660C" w:rsidRPr="006D450A">
        <w:rPr>
          <w:rFonts w:ascii="微软雅黑" w:eastAsia="微软雅黑" w:hAnsi="微软雅黑" w:hint="eastAsia"/>
          <w:b/>
          <w:sz w:val="28"/>
          <w:szCs w:val="28"/>
        </w:rPr>
        <w:t>正确性</w:t>
      </w:r>
    </w:p>
    <w:p w:rsidR="001E4ED8" w:rsidRPr="006D450A" w:rsidRDefault="00253DC3" w:rsidP="006D450A">
      <w:pPr>
        <w:rPr>
          <w:rFonts w:ascii="微软雅黑" w:eastAsia="微软雅黑" w:hAnsi="微软雅黑"/>
          <w:b/>
          <w:sz w:val="28"/>
          <w:szCs w:val="28"/>
        </w:rPr>
      </w:pPr>
      <w:r w:rsidRPr="006D450A">
        <w:rPr>
          <w:rFonts w:ascii="微软雅黑" w:eastAsia="微软雅黑" w:hAnsi="微软雅黑" w:hint="eastAsia"/>
          <w:szCs w:val="21"/>
        </w:rPr>
        <w:t>被测对象按照测试用例，全部通过测试，在测试中未检测到任何遗留的缺陷</w:t>
      </w:r>
    </w:p>
    <w:p w:rsidR="00EA660C" w:rsidRPr="006D450A" w:rsidRDefault="00253DC3">
      <w:pPr>
        <w:ind w:firstLineChars="100" w:firstLine="294"/>
        <w:rPr>
          <w:rFonts w:ascii="微软雅黑" w:eastAsia="微软雅黑" w:hAnsi="微软雅黑"/>
          <w:b/>
          <w:sz w:val="28"/>
          <w:szCs w:val="28"/>
          <w:shd w:val="clear" w:color="auto" w:fill="FFFFFF"/>
        </w:rPr>
      </w:pPr>
      <w:r w:rsidRPr="006D450A">
        <w:rPr>
          <w:rFonts w:ascii="微软雅黑" w:eastAsia="微软雅黑" w:hAnsi="微软雅黑" w:hint="eastAsia"/>
          <w:b/>
          <w:sz w:val="28"/>
          <w:szCs w:val="28"/>
        </w:rPr>
        <w:t>2</w:t>
      </w:r>
      <w:r w:rsidRPr="006D450A">
        <w:rPr>
          <w:rFonts w:ascii="微软雅黑" w:eastAsia="微软雅黑" w:hAnsi="微软雅黑"/>
          <w:b/>
          <w:sz w:val="28"/>
          <w:szCs w:val="28"/>
        </w:rPr>
        <w:t>.</w:t>
      </w:r>
      <w:r w:rsidR="00EA660C" w:rsidRPr="006D450A">
        <w:rPr>
          <w:rFonts w:ascii="微软雅黑" w:eastAsia="微软雅黑" w:hAnsi="微软雅黑" w:hint="eastAsia"/>
          <w:b/>
          <w:sz w:val="28"/>
          <w:szCs w:val="28"/>
          <w:shd w:val="clear" w:color="auto" w:fill="FFFFFF"/>
        </w:rPr>
        <w:t>功能性</w:t>
      </w:r>
    </w:p>
    <w:p w:rsidR="00253DC3" w:rsidRPr="006D450A" w:rsidRDefault="00253DC3" w:rsidP="006D450A">
      <w:pPr>
        <w:rPr>
          <w:rFonts w:ascii="微软雅黑" w:eastAsia="微软雅黑" w:hAnsi="微软雅黑"/>
          <w:szCs w:val="21"/>
        </w:rPr>
      </w:pPr>
      <w:r w:rsidRPr="006D450A">
        <w:rPr>
          <w:rFonts w:ascii="微软雅黑" w:eastAsia="微软雅黑" w:hAnsi="微软雅黑" w:hint="eastAsia"/>
          <w:szCs w:val="21"/>
        </w:rPr>
        <w:t>系统正确实现了</w:t>
      </w:r>
    </w:p>
    <w:p w:rsidR="00253DC3" w:rsidRPr="006D450A" w:rsidRDefault="00253DC3" w:rsidP="006D450A">
      <w:pPr>
        <w:numPr>
          <w:ilvl w:val="0"/>
          <w:numId w:val="3"/>
        </w:numPr>
        <w:rPr>
          <w:rFonts w:ascii="微软雅黑" w:eastAsia="微软雅黑" w:hAnsi="微软雅黑"/>
          <w:szCs w:val="21"/>
        </w:rPr>
      </w:pPr>
      <w:r w:rsidRPr="006D450A">
        <w:rPr>
          <w:rFonts w:ascii="微软雅黑" w:eastAsia="微软雅黑" w:hAnsi="微软雅黑"/>
          <w:szCs w:val="21"/>
        </w:rPr>
        <w:t>普通用户：注册、登录、个人信息管理、查看场馆介绍和预约信息、场馆预约、场馆预约订单管理、查看新闻、留言管理（发布、浏览、删除、修改）</w:t>
      </w:r>
      <w:r w:rsidRPr="006D450A">
        <w:rPr>
          <w:rFonts w:ascii="微软雅黑" w:eastAsia="微软雅黑" w:hAnsi="微软雅黑" w:hint="eastAsia"/>
          <w:szCs w:val="21"/>
        </w:rPr>
        <w:t>的功能</w:t>
      </w:r>
    </w:p>
    <w:p w:rsidR="00253DC3" w:rsidRPr="006D450A" w:rsidRDefault="00253DC3" w:rsidP="006D450A">
      <w:pPr>
        <w:numPr>
          <w:ilvl w:val="0"/>
          <w:numId w:val="3"/>
        </w:numPr>
        <w:rPr>
          <w:rFonts w:ascii="微软雅黑" w:eastAsia="微软雅黑" w:hAnsi="微软雅黑"/>
          <w:szCs w:val="21"/>
        </w:rPr>
      </w:pPr>
      <w:r w:rsidRPr="006D450A">
        <w:rPr>
          <w:rFonts w:ascii="微软雅黑" w:eastAsia="微软雅黑" w:hAnsi="微软雅黑"/>
          <w:szCs w:val="21"/>
        </w:rPr>
        <w:t>管理员：用户管理、场馆信息管理（场馆介绍、场馆位置、场馆租金、场馆空闲时</w:t>
      </w:r>
      <w:r w:rsidRPr="006D450A">
        <w:rPr>
          <w:rFonts w:ascii="微软雅黑" w:eastAsia="微软雅黑" w:hAnsi="微软雅黑"/>
          <w:szCs w:val="21"/>
        </w:rPr>
        <w:lastRenderedPageBreak/>
        <w:t>间...）、预约订单审核、预约订单统计（按照场馆、时间等对预约订单进行统计）、新闻动态管理（发布、增、删、改）、留言审核</w:t>
      </w:r>
    </w:p>
    <w:p w:rsidR="00253DC3" w:rsidRPr="006D450A" w:rsidRDefault="00253DC3" w:rsidP="006D450A">
      <w:pPr>
        <w:numPr>
          <w:ilvl w:val="0"/>
          <w:numId w:val="3"/>
        </w:numPr>
        <w:rPr>
          <w:rFonts w:ascii="微软雅黑" w:eastAsia="微软雅黑" w:hAnsi="微软雅黑" w:hint="eastAsia"/>
          <w:szCs w:val="21"/>
        </w:rPr>
      </w:pPr>
      <w:r w:rsidRPr="006D450A">
        <w:rPr>
          <w:rFonts w:ascii="微软雅黑" w:eastAsia="微软雅黑" w:hAnsi="微软雅黑"/>
          <w:szCs w:val="21"/>
        </w:rPr>
        <w:t>场馆预约订单：已预定场馆</w:t>
      </w:r>
      <w:r w:rsidRPr="006D450A">
        <w:rPr>
          <w:rFonts w:ascii="微软雅黑" w:eastAsia="微软雅黑" w:hAnsi="微软雅黑" w:hint="eastAsia"/>
          <w:szCs w:val="21"/>
        </w:rPr>
        <w:t>信息</w:t>
      </w:r>
      <w:r w:rsidRPr="006D450A">
        <w:rPr>
          <w:rFonts w:ascii="微软雅黑" w:eastAsia="微软雅黑" w:hAnsi="微软雅黑"/>
          <w:szCs w:val="21"/>
        </w:rPr>
        <w:t>的查看、取消、信息修改</w:t>
      </w:r>
    </w:p>
    <w:p w:rsidR="006D450A" w:rsidRPr="006D450A" w:rsidRDefault="006D450A" w:rsidP="006D450A">
      <w:pPr>
        <w:ind w:left="420"/>
        <w:rPr>
          <w:rFonts w:ascii="微软雅黑" w:eastAsia="微软雅黑" w:hAnsi="微软雅黑"/>
          <w:b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b/>
          <w:sz w:val="28"/>
          <w:szCs w:val="28"/>
        </w:rPr>
        <w:t>3</w:t>
      </w:r>
      <w:r w:rsidRPr="006D450A">
        <w:rPr>
          <w:rFonts w:ascii="微软雅黑" w:eastAsia="微软雅黑" w:hAnsi="微软雅黑"/>
          <w:b/>
          <w:sz w:val="28"/>
          <w:szCs w:val="28"/>
        </w:rPr>
        <w:t>.</w:t>
      </w:r>
      <w:r>
        <w:rPr>
          <w:rFonts w:ascii="微软雅黑" w:eastAsia="微软雅黑" w:hAnsi="微软雅黑" w:hint="eastAsia"/>
          <w:b/>
          <w:sz w:val="28"/>
          <w:szCs w:val="28"/>
        </w:rPr>
        <w:t>易用性</w:t>
      </w:r>
    </w:p>
    <w:p w:rsidR="00EA660C" w:rsidRPr="006D450A" w:rsidRDefault="00EA660C" w:rsidP="00253DC3">
      <w:pPr>
        <w:rPr>
          <w:rFonts w:ascii="微软雅黑" w:eastAsia="微软雅黑" w:hAnsi="微软雅黑"/>
          <w:bCs/>
          <w:szCs w:val="21"/>
        </w:rPr>
      </w:pPr>
      <w:r w:rsidRPr="006D450A">
        <w:rPr>
          <w:rFonts w:ascii="微软雅黑" w:eastAsia="微软雅黑" w:hAnsi="微软雅黑" w:hint="eastAsia"/>
          <w:bCs/>
          <w:szCs w:val="21"/>
        </w:rPr>
        <w:t>系统实现了如下易用性：</w:t>
      </w:r>
    </w:p>
    <w:p w:rsidR="00EA660C" w:rsidRPr="006D450A" w:rsidRDefault="00EA660C" w:rsidP="006D450A">
      <w:pPr>
        <w:numPr>
          <w:ilvl w:val="0"/>
          <w:numId w:val="4"/>
        </w:numPr>
        <w:rPr>
          <w:rFonts w:ascii="微软雅黑" w:eastAsia="微软雅黑" w:hAnsi="微软雅黑"/>
          <w:bCs/>
          <w:szCs w:val="21"/>
        </w:rPr>
      </w:pPr>
      <w:r w:rsidRPr="006D450A">
        <w:rPr>
          <w:rFonts w:ascii="微软雅黑" w:eastAsia="微软雅黑" w:hAnsi="微软雅黑" w:hint="eastAsia"/>
          <w:bCs/>
          <w:szCs w:val="21"/>
        </w:rPr>
        <w:t>查询，添加，删除，修改操作相关提示信息的一致性，可理解性</w:t>
      </w:r>
    </w:p>
    <w:p w:rsidR="00EA660C" w:rsidRPr="006D450A" w:rsidRDefault="00EA660C" w:rsidP="006D450A">
      <w:pPr>
        <w:numPr>
          <w:ilvl w:val="0"/>
          <w:numId w:val="4"/>
        </w:numPr>
        <w:rPr>
          <w:rFonts w:ascii="微软雅黑" w:eastAsia="微软雅黑" w:hAnsi="微软雅黑"/>
          <w:bCs/>
          <w:szCs w:val="21"/>
        </w:rPr>
      </w:pPr>
      <w:r w:rsidRPr="006D450A">
        <w:rPr>
          <w:rFonts w:ascii="微软雅黑" w:eastAsia="微软雅黑" w:hAnsi="微软雅黑" w:hint="eastAsia"/>
          <w:bCs/>
          <w:szCs w:val="21"/>
        </w:rPr>
        <w:t>输入限制的正确性</w:t>
      </w:r>
    </w:p>
    <w:p w:rsidR="00EA660C" w:rsidRPr="006D450A" w:rsidRDefault="00EA660C" w:rsidP="006D450A">
      <w:pPr>
        <w:numPr>
          <w:ilvl w:val="0"/>
          <w:numId w:val="4"/>
        </w:numPr>
        <w:rPr>
          <w:rFonts w:ascii="微软雅黑" w:eastAsia="微软雅黑" w:hAnsi="微软雅黑" w:hint="eastAsia"/>
          <w:bCs/>
          <w:szCs w:val="21"/>
        </w:rPr>
      </w:pPr>
      <w:r w:rsidRPr="006D450A">
        <w:rPr>
          <w:rFonts w:ascii="微软雅黑" w:eastAsia="微软雅黑" w:hAnsi="微软雅黑" w:hint="eastAsia"/>
          <w:bCs/>
          <w:szCs w:val="21"/>
        </w:rPr>
        <w:t>输入限制提示信息的正确性，可理解性，一致性</w:t>
      </w:r>
    </w:p>
    <w:p w:rsidR="006D450A" w:rsidRPr="006D450A" w:rsidRDefault="006D450A" w:rsidP="006D450A">
      <w:pPr>
        <w:ind w:left="420"/>
        <w:rPr>
          <w:rFonts w:ascii="微软雅黑" w:eastAsia="微软雅黑" w:hAnsi="微软雅黑"/>
          <w:b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b/>
          <w:sz w:val="28"/>
          <w:szCs w:val="28"/>
        </w:rPr>
        <w:t>4</w:t>
      </w:r>
      <w:r w:rsidRPr="006D450A">
        <w:rPr>
          <w:rFonts w:ascii="微软雅黑" w:eastAsia="微软雅黑" w:hAnsi="微软雅黑"/>
          <w:b/>
          <w:sz w:val="28"/>
          <w:szCs w:val="28"/>
        </w:rPr>
        <w:t>.</w:t>
      </w:r>
      <w:r>
        <w:rPr>
          <w:rFonts w:ascii="微软雅黑" w:eastAsia="微软雅黑" w:hAnsi="微软雅黑" w:hint="eastAsia"/>
          <w:b/>
          <w:sz w:val="28"/>
          <w:szCs w:val="28"/>
        </w:rPr>
        <w:t>兼容性</w:t>
      </w:r>
    </w:p>
    <w:p w:rsidR="00EA660C" w:rsidRPr="006D450A" w:rsidRDefault="00EA660C" w:rsidP="006D450A">
      <w:pPr>
        <w:numPr>
          <w:ilvl w:val="0"/>
          <w:numId w:val="4"/>
        </w:numPr>
        <w:rPr>
          <w:rFonts w:ascii="微软雅黑" w:eastAsia="微软雅黑" w:hAnsi="微软雅黑"/>
          <w:bCs/>
          <w:szCs w:val="21"/>
        </w:rPr>
      </w:pPr>
      <w:r w:rsidRPr="006D450A">
        <w:rPr>
          <w:rFonts w:ascii="微软雅黑" w:eastAsia="微软雅黑" w:hAnsi="微软雅黑" w:hint="eastAsia"/>
          <w:bCs/>
          <w:szCs w:val="21"/>
        </w:rPr>
        <w:t>现有系统支持window下的IE浏览器和Chrome浏览器</w:t>
      </w:r>
    </w:p>
    <w:p w:rsidR="00EA660C" w:rsidRDefault="00EA660C" w:rsidP="006D450A">
      <w:pPr>
        <w:numPr>
          <w:ilvl w:val="0"/>
          <w:numId w:val="4"/>
        </w:numPr>
        <w:rPr>
          <w:rFonts w:ascii="微软雅黑" w:eastAsia="微软雅黑" w:hAnsi="微软雅黑"/>
          <w:bCs/>
          <w:szCs w:val="21"/>
        </w:rPr>
      </w:pPr>
      <w:r w:rsidRPr="006D450A">
        <w:rPr>
          <w:rFonts w:ascii="微软雅黑" w:eastAsia="微软雅黑" w:hAnsi="微软雅黑" w:hint="eastAsia"/>
          <w:bCs/>
          <w:szCs w:val="21"/>
        </w:rPr>
        <w:t>现有系统未进行其他兼容性测试</w:t>
      </w:r>
    </w:p>
    <w:p w:rsidR="006D450A" w:rsidRPr="006D450A" w:rsidRDefault="006D450A" w:rsidP="006D450A">
      <w:pPr>
        <w:rPr>
          <w:rFonts w:ascii="微软雅黑" w:eastAsia="微软雅黑" w:hAnsi="微软雅黑" w:hint="eastAsia"/>
          <w:bCs/>
          <w:szCs w:val="21"/>
        </w:rPr>
      </w:pPr>
    </w:p>
    <w:p w:rsidR="004C6D05" w:rsidRDefault="004C6D05" w:rsidP="00DE4E7E">
      <w:pPr>
        <w:outlineLvl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附件</w:t>
      </w:r>
    </w:p>
    <w:p w:rsidR="00B05D28" w:rsidRDefault="004C6D05" w:rsidP="00DE4E7E">
      <w:pPr>
        <w:outlineLvl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A</w:t>
      </w:r>
      <w:r w:rsidR="001E4ED8">
        <w:rPr>
          <w:b/>
          <w:bCs/>
          <w:sz w:val="28"/>
        </w:rPr>
        <w:t xml:space="preserve">. </w:t>
      </w:r>
      <w:r w:rsidR="00C8704D">
        <w:rPr>
          <w:rFonts w:hint="eastAsia"/>
          <w:b/>
          <w:bCs/>
          <w:sz w:val="28"/>
        </w:rPr>
        <w:t>手工</w:t>
      </w:r>
      <w:r w:rsidR="00B05D28">
        <w:rPr>
          <w:rFonts w:hint="eastAsia"/>
          <w:b/>
          <w:bCs/>
          <w:sz w:val="28"/>
        </w:rPr>
        <w:t>测试执行情况</w:t>
      </w:r>
    </w:p>
    <w:p w:rsidR="00830518" w:rsidRDefault="00830518" w:rsidP="004C6D05">
      <w:pPr>
        <w:rPr>
          <w:i/>
          <w:color w:val="0000FF"/>
          <w:sz w:val="18"/>
          <w:szCs w:val="18"/>
        </w:rPr>
      </w:pPr>
      <w:r w:rsidRPr="001E4ED8">
        <w:rPr>
          <w:rFonts w:hint="eastAsia"/>
          <w:i/>
          <w:color w:val="0000FF"/>
          <w:sz w:val="18"/>
          <w:szCs w:val="18"/>
        </w:rPr>
        <w:t>[</w:t>
      </w:r>
      <w:r w:rsidRPr="001E4ED8">
        <w:rPr>
          <w:rFonts w:hint="eastAsia"/>
          <w:i/>
          <w:color w:val="0000FF"/>
          <w:sz w:val="18"/>
          <w:szCs w:val="18"/>
        </w:rPr>
        <w:t>包括测试运行的结果记录</w:t>
      </w:r>
      <w:r w:rsidR="004C6D05">
        <w:rPr>
          <w:rFonts w:hint="eastAsia"/>
          <w:i/>
          <w:color w:val="0000FF"/>
          <w:sz w:val="18"/>
          <w:szCs w:val="18"/>
        </w:rPr>
        <w:t>,</w:t>
      </w:r>
      <w:r w:rsidR="004C6D05">
        <w:rPr>
          <w:rFonts w:hint="eastAsia"/>
          <w:i/>
          <w:color w:val="0000FF"/>
          <w:sz w:val="18"/>
          <w:szCs w:val="18"/>
        </w:rPr>
        <w:t>可在测试用例中直接体现</w:t>
      </w:r>
      <w:r w:rsidR="004F3AA9">
        <w:rPr>
          <w:rFonts w:hint="eastAsia"/>
          <w:i/>
          <w:color w:val="0000FF"/>
          <w:sz w:val="18"/>
          <w:szCs w:val="18"/>
        </w:rPr>
        <w:t>，即指明相关的测试用例文档名</w:t>
      </w:r>
      <w:r w:rsidR="0044776D">
        <w:rPr>
          <w:rFonts w:hint="eastAsia"/>
          <w:i/>
          <w:color w:val="0000FF"/>
          <w:sz w:val="18"/>
          <w:szCs w:val="18"/>
        </w:rPr>
        <w:t>并随同本报告一同提交</w:t>
      </w:r>
      <w:r w:rsidRPr="001E4ED8">
        <w:rPr>
          <w:rFonts w:hint="eastAsia"/>
          <w:i/>
          <w:color w:val="0000FF"/>
          <w:sz w:val="18"/>
          <w:szCs w:val="18"/>
        </w:rPr>
        <w:t>]</w:t>
      </w:r>
    </w:p>
    <w:p w:rsidR="00D13237" w:rsidRPr="00D13237" w:rsidRDefault="00D13237" w:rsidP="004C6D05">
      <w:pPr>
        <w:rPr>
          <w:rFonts w:hint="eastAsia"/>
          <w:b/>
          <w:bCs/>
          <w:sz w:val="28"/>
        </w:rPr>
      </w:pPr>
      <w:r w:rsidRPr="00D13237">
        <w:rPr>
          <w:rFonts w:hint="eastAsia"/>
          <w:sz w:val="18"/>
          <w:szCs w:val="18"/>
        </w:rPr>
        <w:t>无</w:t>
      </w:r>
    </w:p>
    <w:p w:rsidR="001E4ED8" w:rsidRDefault="004C6D05" w:rsidP="00DE4E7E">
      <w:pPr>
        <w:outlineLvl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B</w:t>
      </w:r>
      <w:r w:rsidR="00FD68C6">
        <w:rPr>
          <w:rFonts w:hint="eastAsia"/>
          <w:b/>
          <w:bCs/>
          <w:sz w:val="28"/>
        </w:rPr>
        <w:t xml:space="preserve">. </w:t>
      </w:r>
      <w:r w:rsidR="001E4ED8">
        <w:rPr>
          <w:rFonts w:hint="eastAsia"/>
          <w:b/>
          <w:bCs/>
          <w:sz w:val="28"/>
        </w:rPr>
        <w:t>缺陷</w:t>
      </w:r>
      <w:r w:rsidR="00806923">
        <w:rPr>
          <w:rFonts w:hint="eastAsia"/>
          <w:b/>
          <w:bCs/>
          <w:sz w:val="28"/>
        </w:rPr>
        <w:t>提交和</w:t>
      </w:r>
      <w:r w:rsidR="001E4ED8">
        <w:rPr>
          <w:rFonts w:hint="eastAsia"/>
          <w:b/>
          <w:bCs/>
          <w:sz w:val="28"/>
        </w:rPr>
        <w:t>修改记录</w:t>
      </w:r>
    </w:p>
    <w:p w:rsidR="004C6D05" w:rsidRPr="00830518" w:rsidRDefault="004C6D05" w:rsidP="004C6D05">
      <w:pPr>
        <w:rPr>
          <w:rFonts w:hint="eastAsia"/>
          <w:b/>
          <w:bCs/>
          <w:sz w:val="28"/>
        </w:rPr>
      </w:pPr>
      <w:r w:rsidRPr="001E4ED8">
        <w:rPr>
          <w:rFonts w:hint="eastAsia"/>
          <w:i/>
          <w:color w:val="0000FF"/>
          <w:sz w:val="18"/>
          <w:szCs w:val="18"/>
        </w:rPr>
        <w:t>[</w:t>
      </w:r>
      <w:r w:rsidR="00806923">
        <w:rPr>
          <w:rFonts w:hint="eastAsia"/>
          <w:i/>
          <w:color w:val="0000FF"/>
          <w:sz w:val="18"/>
          <w:szCs w:val="18"/>
        </w:rPr>
        <w:t>可在</w:t>
      </w:r>
      <w:r>
        <w:rPr>
          <w:rFonts w:hint="eastAsia"/>
          <w:i/>
          <w:color w:val="0000FF"/>
          <w:sz w:val="18"/>
          <w:szCs w:val="18"/>
        </w:rPr>
        <w:t>缺陷问题报告单中体现</w:t>
      </w:r>
      <w:r w:rsidR="004F3AA9">
        <w:rPr>
          <w:rFonts w:hint="eastAsia"/>
          <w:i/>
          <w:color w:val="0000FF"/>
          <w:sz w:val="18"/>
          <w:szCs w:val="18"/>
        </w:rPr>
        <w:t>，即指明相关的缺陷信息文档名</w:t>
      </w:r>
      <w:r w:rsidR="0044776D">
        <w:rPr>
          <w:rFonts w:hint="eastAsia"/>
          <w:i/>
          <w:color w:val="0000FF"/>
          <w:sz w:val="18"/>
          <w:szCs w:val="18"/>
        </w:rPr>
        <w:t>并随同本报告一同提交</w:t>
      </w:r>
      <w:r w:rsidRPr="001E4ED8">
        <w:rPr>
          <w:rFonts w:hint="eastAsia"/>
          <w:i/>
          <w:color w:val="0000FF"/>
          <w:sz w:val="18"/>
          <w:szCs w:val="18"/>
        </w:rPr>
        <w:t>]</w:t>
      </w:r>
    </w:p>
    <w:p w:rsidR="001E4ED8" w:rsidRPr="004F3AA9" w:rsidRDefault="001537AA" w:rsidP="004C6D05">
      <w:pPr>
        <w:rPr>
          <w:rFonts w:hint="eastAsia"/>
        </w:rPr>
      </w:pPr>
      <w:r>
        <w:rPr>
          <w:rFonts w:hint="eastAsia"/>
        </w:rPr>
        <w:t>见《</w:t>
      </w:r>
      <w:r w:rsidR="00980040">
        <w:rPr>
          <w:rFonts w:hint="eastAsia"/>
        </w:rPr>
        <w:t>系统</w:t>
      </w:r>
      <w:r>
        <w:rPr>
          <w:rFonts w:hint="eastAsia"/>
        </w:rPr>
        <w:t>测试缺陷</w:t>
      </w:r>
      <w:r w:rsidR="00F96500">
        <w:rPr>
          <w:rFonts w:hint="eastAsia"/>
        </w:rPr>
        <w:t>.</w:t>
      </w:r>
      <w:r w:rsidR="00F96500">
        <w:t>xlsx</w:t>
      </w:r>
      <w:r>
        <w:rPr>
          <w:rFonts w:hint="eastAsia"/>
        </w:rPr>
        <w:t>》</w:t>
      </w:r>
      <w:r w:rsidR="0098114A">
        <w:rPr>
          <w:rFonts w:hint="eastAsia"/>
        </w:rPr>
        <w:t>文档</w:t>
      </w:r>
    </w:p>
    <w:sectPr w:rsidR="001E4ED8" w:rsidRPr="004F3AA9">
      <w:headerReference w:type="default" r:id="rId16"/>
      <w:footerReference w:type="default" r:id="rId17"/>
      <w:pgSz w:w="11906" w:h="16838" w:code="9"/>
      <w:pgMar w:top="1418" w:right="1701" w:bottom="1418" w:left="1701" w:header="851" w:footer="567" w:gutter="0"/>
      <w:cols w:space="425"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B17" w:rsidRDefault="00310B17">
      <w:r>
        <w:separator/>
      </w:r>
    </w:p>
  </w:endnote>
  <w:endnote w:type="continuationSeparator" w:id="0">
    <w:p w:rsidR="00310B17" w:rsidRDefault="00310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00" w:firstRow="0" w:lastRow="0" w:firstColumn="0" w:lastColumn="0" w:noHBand="0" w:noVBand="0"/>
    </w:tblPr>
    <w:tblGrid>
      <w:gridCol w:w="4259"/>
      <w:gridCol w:w="4245"/>
    </w:tblGrid>
    <w:tr w:rsidR="00485369">
      <w:tblPrEx>
        <w:tblCellMar>
          <w:top w:w="0" w:type="dxa"/>
          <w:bottom w:w="0" w:type="dxa"/>
        </w:tblCellMar>
      </w:tblPrEx>
      <w:tc>
        <w:tcPr>
          <w:tcW w:w="4643" w:type="dxa"/>
        </w:tcPr>
        <w:p w:rsidR="00485369" w:rsidRDefault="00485369">
          <w:pPr>
            <w:pStyle w:val="a4"/>
            <w:rPr>
              <w:rFonts w:hint="eastAsia"/>
            </w:rPr>
          </w:pPr>
          <w:r>
            <w:sym w:font="Symbol" w:char="F0D3"/>
          </w:r>
          <w:r>
            <w:rPr>
              <w:rFonts w:hint="eastAsia"/>
            </w:rPr>
            <w:t>华东师大软件学院，</w:t>
          </w:r>
          <w:r>
            <w:t>20</w:t>
          </w:r>
          <w:r w:rsidR="00175150">
            <w:rPr>
              <w:rFonts w:hint="eastAsia"/>
            </w:rPr>
            <w:t>19</w:t>
          </w:r>
          <w:r>
            <w:rPr>
              <w:rFonts w:hint="eastAsia"/>
            </w:rPr>
            <w:t>.7</w:t>
          </w:r>
        </w:p>
      </w:tc>
      <w:tc>
        <w:tcPr>
          <w:tcW w:w="4643" w:type="dxa"/>
        </w:tcPr>
        <w:p w:rsidR="00485369" w:rsidRDefault="00485369">
          <w:pPr>
            <w:pStyle w:val="a4"/>
            <w:jc w:val="right"/>
            <w:rPr>
              <w:rFonts w:hint="eastAsia"/>
            </w:rPr>
          </w:pPr>
          <w:r>
            <w:rPr>
              <w:snapToGrid w:val="0"/>
            </w:rPr>
            <w:t xml:space="preserve">Page </w:t>
          </w: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F96500">
            <w:rPr>
              <w:rStyle w:val="a5"/>
              <w:noProof/>
            </w:rPr>
            <w:t>7</w:t>
          </w:r>
          <w:r>
            <w:rPr>
              <w:rStyle w:val="a5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NUMPAGES </w:instrText>
          </w:r>
          <w:r>
            <w:rPr>
              <w:rStyle w:val="a5"/>
            </w:rPr>
            <w:fldChar w:fldCharType="separate"/>
          </w:r>
          <w:r w:rsidR="00F96500">
            <w:rPr>
              <w:rStyle w:val="a5"/>
              <w:noProof/>
            </w:rPr>
            <w:t>7</w:t>
          </w:r>
          <w:r>
            <w:rPr>
              <w:rStyle w:val="a5"/>
            </w:rPr>
            <w:fldChar w:fldCharType="end"/>
          </w:r>
        </w:p>
      </w:tc>
    </w:tr>
  </w:tbl>
  <w:p w:rsidR="00485369" w:rsidRDefault="0048536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B17" w:rsidRDefault="00310B17">
      <w:r>
        <w:separator/>
      </w:r>
    </w:p>
  </w:footnote>
  <w:footnote w:type="continuationSeparator" w:id="0">
    <w:p w:rsidR="00310B17" w:rsidRDefault="00310B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369" w:rsidRDefault="00485369">
    <w:pPr>
      <w:pStyle w:val="a3"/>
      <w:jc w:val="both"/>
      <w:rPr>
        <w:rFonts w:hint="eastAsia"/>
      </w:rPr>
    </w:pPr>
    <w:r>
      <w:rPr>
        <w:rFonts w:hint="eastAsia"/>
      </w:rPr>
      <w:t>项目名称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1681D"/>
    <w:multiLevelType w:val="hybridMultilevel"/>
    <w:tmpl w:val="BD5E692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BD5543B"/>
    <w:multiLevelType w:val="hybridMultilevel"/>
    <w:tmpl w:val="2A902B2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C370333"/>
    <w:multiLevelType w:val="hybridMultilevel"/>
    <w:tmpl w:val="DCCC14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FA4D0A"/>
    <w:multiLevelType w:val="hybridMultilevel"/>
    <w:tmpl w:val="6EF4D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D8"/>
    <w:rsid w:val="00003525"/>
    <w:rsid w:val="00017D66"/>
    <w:rsid w:val="001052A5"/>
    <w:rsid w:val="001537AA"/>
    <w:rsid w:val="00170E3D"/>
    <w:rsid w:val="00175150"/>
    <w:rsid w:val="001E4ED8"/>
    <w:rsid w:val="00253DC3"/>
    <w:rsid w:val="00310B17"/>
    <w:rsid w:val="0044776D"/>
    <w:rsid w:val="00485369"/>
    <w:rsid w:val="004C6D05"/>
    <w:rsid w:val="004C6E18"/>
    <w:rsid w:val="004F267F"/>
    <w:rsid w:val="004F3AA9"/>
    <w:rsid w:val="005041DF"/>
    <w:rsid w:val="005B5336"/>
    <w:rsid w:val="00605029"/>
    <w:rsid w:val="0061501E"/>
    <w:rsid w:val="006A56B0"/>
    <w:rsid w:val="006D450A"/>
    <w:rsid w:val="00726732"/>
    <w:rsid w:val="00806923"/>
    <w:rsid w:val="00830518"/>
    <w:rsid w:val="00937C32"/>
    <w:rsid w:val="00980040"/>
    <w:rsid w:val="0098114A"/>
    <w:rsid w:val="009E48FE"/>
    <w:rsid w:val="00A03B57"/>
    <w:rsid w:val="00AB5E77"/>
    <w:rsid w:val="00AF4635"/>
    <w:rsid w:val="00B05D28"/>
    <w:rsid w:val="00C02B93"/>
    <w:rsid w:val="00C8704D"/>
    <w:rsid w:val="00D13237"/>
    <w:rsid w:val="00DE4E7E"/>
    <w:rsid w:val="00EA660C"/>
    <w:rsid w:val="00EC3DF8"/>
    <w:rsid w:val="00EF11F3"/>
    <w:rsid w:val="00F96500"/>
    <w:rsid w:val="00FB49B9"/>
    <w:rsid w:val="00FD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AC98DB-CE75-4192-AD41-61D6A726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E48FE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EA660C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Document Map"/>
    <w:basedOn w:val="a"/>
    <w:semiHidden/>
    <w:rsid w:val="00DE4E7E"/>
    <w:pPr>
      <w:shd w:val="clear" w:color="auto" w:fill="000080"/>
    </w:pPr>
  </w:style>
  <w:style w:type="character" w:customStyle="1" w:styleId="20">
    <w:name w:val="标题 2 字符"/>
    <w:link w:val="2"/>
    <w:semiHidden/>
    <w:rsid w:val="00EA660C"/>
    <w:rPr>
      <w:rFonts w:ascii="等线 Light" w:eastAsia="等线 Light" w:hAnsi="等线 Light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1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140</Words>
  <Characters>801</Characters>
  <Application>Microsoft Office Word</Application>
  <DocSecurity>0</DocSecurity>
  <Lines>6</Lines>
  <Paragraphs>1</Paragraphs>
  <ScaleCrop>false</ScaleCrop>
  <Company>sbell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评审报告标题 }</dc:title>
  <dc:subject/>
  <dc:creator>linrui</dc:creator>
  <cp:keywords/>
  <dc:description/>
  <cp:lastModifiedBy>彭 钧涛</cp:lastModifiedBy>
  <cp:revision>2</cp:revision>
  <cp:lastPrinted>2001-08-10T03:03:00Z</cp:lastPrinted>
  <dcterms:created xsi:type="dcterms:W3CDTF">2019-12-31T06:18:00Z</dcterms:created>
  <dcterms:modified xsi:type="dcterms:W3CDTF">2019-12-31T06:18:00Z</dcterms:modified>
</cp:coreProperties>
</file>