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Quem sou eu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 Silvia Cambuí, artesã e criadora da Cambuí Artes – Jóias Afetivas.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Mais do que criar peças, eu transformo histórias, sentimentos e memórias em algo que pode ser levado pra  vida toda. Meu trabalho nasceu do desejo de eternizar aquilo que tem valor emocional e que, muitas vezes, não conseguimos traduzir em palavras.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Cada criação é feita de forma artesanal, com cuidado em cada detalhe e, principalmente, com respeito à história que existe por trás de cada peça. Pelinhos, cinzas, bigodinhos..., pequenos elementos e lembranças ganham um novo significado quando se transformam em uma joia ou eternização única, feita especialmente para aquela história.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 apaixonada pelo que faço e acredito que uma joia afetiva não é apenas um objeto bonito. Ela carrega amor, presença, saudade, vínculos e momentos que merecem continuar perto de nós.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Ao longo dessa caminhada, fui transformando minha paixão pelo artesanato em um propósito: criar peças que façam o coração lembrar.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Hoje, cada encomenda que chega até mim traz uma história diferente, e é justamente isso que torna meu trabalho tão especial.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Eu sou a Silvia por trás de cada criação: artesã, empreendedora, apaixonada por detalhes e, acima de tudo, alguém que acredita que alguns sentimentos merecem ser eternizados.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Cambuí Artes.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Onde histórias de amor se transformam em eternidades.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