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A028B" w:rsidP="033A9E2C" w:rsidRDefault="0520030E" w14:paraId="4FE1B780" w14:textId="5A040305">
      <w:pPr>
        <w:pBdr>
          <w:top w:val="single" w:color="000000" w:sz="4" w:space="1"/>
        </w:pBdr>
        <w:jc w:val="right"/>
      </w:pPr>
      <w:r>
        <w:rPr>
          <w:noProof/>
        </w:rPr>
        <w:drawing>
          <wp:inline distT="0" distB="0" distL="0" distR="0" wp14:anchorId="1C662DA0" wp14:editId="4E55FE30">
            <wp:extent cx="1603387" cy="506012"/>
            <wp:effectExtent l="0" t="0" r="0" b="0"/>
            <wp:docPr id="240768715" name="Picture 240768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5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8B" w:rsidRDefault="00DA028B" w14:paraId="21499B05" w14:textId="77777777">
      <w:pPr>
        <w:jc w:val="right"/>
      </w:pPr>
    </w:p>
    <w:p w:rsidR="00DA028B" w:rsidRDefault="00DA028B" w14:paraId="1FCCC96A" w14:textId="5D77E3CF">
      <w:pPr>
        <w:jc w:val="right"/>
      </w:pPr>
    </w:p>
    <w:p w:rsidR="00DA028B" w:rsidRDefault="00DA028B" w14:paraId="0E579CA3" w14:textId="77777777">
      <w:pPr>
        <w:jc w:val="right"/>
      </w:pPr>
    </w:p>
    <w:p w:rsidR="00DA028B" w:rsidRDefault="00DA028B" w14:paraId="5220C45F" w14:textId="77777777">
      <w:pPr>
        <w:jc w:val="right"/>
      </w:pPr>
    </w:p>
    <w:p w:rsidR="00DA028B" w:rsidRDefault="00DA028B" w14:paraId="4E1A6254" w14:textId="77777777">
      <w:pPr>
        <w:jc w:val="right"/>
      </w:pPr>
    </w:p>
    <w:p w:rsidR="00DA028B" w:rsidRDefault="00DA028B" w14:paraId="653B06FB" w14:textId="77777777">
      <w:pPr>
        <w:jc w:val="right"/>
      </w:pPr>
    </w:p>
    <w:p w:rsidR="00DA028B" w:rsidRDefault="00DA028B" w14:paraId="2487BC8D" w14:textId="77777777">
      <w:pPr>
        <w:jc w:val="right"/>
      </w:pPr>
    </w:p>
    <w:p w:rsidR="00DA028B" w:rsidRDefault="00DA028B" w14:paraId="0659403F" w14:textId="77777777">
      <w:pPr>
        <w:jc w:val="right"/>
      </w:pPr>
    </w:p>
    <w:p w:rsidR="00DA028B" w:rsidRDefault="00DA028B" w14:paraId="29026E41" w14:textId="77777777">
      <w:pPr>
        <w:jc w:val="right"/>
      </w:pPr>
    </w:p>
    <w:p w:rsidR="00DA028B" w:rsidP="1EE131EB" w:rsidRDefault="00DA028B" w14:paraId="6EB8B654" w14:noSpellErr="1" w14:textId="24C5CE6B">
      <w:pPr>
        <w:pStyle w:val="Normal"/>
        <w:jc w:val="right"/>
      </w:pPr>
    </w:p>
    <w:p w:rsidR="00DA028B" w:rsidP="2914D9AE" w:rsidRDefault="00DA028B" w14:paraId="3F37AAC1" w14:textId="77777777">
      <w:pPr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0DA028B" w:rsidP="1EE131EB" w:rsidRDefault="00DA028B" w14:paraId="3BB605A0" w14:textId="43DDC38C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2914D9AE" w:rsidR="6D120D1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A3-</w:t>
      </w:r>
      <w:r w:rsidRPr="2914D9AE" w:rsidR="6D120D1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42424"/>
          <w:sz w:val="36"/>
          <w:szCs w:val="36"/>
          <w:u w:val="none"/>
          <w:lang w:val="pt-BR"/>
        </w:rPr>
        <w:t xml:space="preserve">Educação de </w:t>
      </w:r>
      <w:r w:rsidRPr="2914D9AE" w:rsidR="6D120D1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42424"/>
          <w:sz w:val="36"/>
          <w:szCs w:val="36"/>
          <w:u w:val="none"/>
          <w:lang w:val="pt-BR"/>
        </w:rPr>
        <w:t>qualidade (</w:t>
      </w:r>
      <w:r w:rsidRPr="2914D9AE" w:rsidR="6D120D1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42424"/>
          <w:sz w:val="36"/>
          <w:szCs w:val="36"/>
          <w:u w:val="none"/>
          <w:lang w:val="pt-BR"/>
        </w:rPr>
        <w:t>ODS 4)</w:t>
      </w:r>
    </w:p>
    <w:p w:rsidR="00DA028B" w:rsidP="2914D9AE" w:rsidRDefault="00DA028B" w14:paraId="5102AC02" w14:textId="124C4120">
      <w:pPr>
        <w:rPr>
          <w:rFonts w:ascii="Arial" w:hAnsi="Arial" w:eastAsia="Arial" w:cs="Arial"/>
          <w:b w:val="1"/>
          <w:bCs w:val="1"/>
          <w:sz w:val="44"/>
          <w:szCs w:val="44"/>
        </w:rPr>
      </w:pPr>
    </w:p>
    <w:p w:rsidR="00DA028B" w:rsidP="2914D9AE" w:rsidRDefault="00DA028B" w14:paraId="6E8D9D3E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00DA028B" w:rsidP="2914D9AE" w:rsidRDefault="00DA028B" w14:paraId="49D64F88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00DA028B" w:rsidP="2914D9AE" w:rsidRDefault="00DA028B" w14:paraId="021C1741" w14:textId="2711EB9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14D9AE" w:rsidR="2A1BED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Erick Augusto Hirooka: RA-82414484</w:t>
      </w:r>
    </w:p>
    <w:p w:rsidR="00DA028B" w:rsidP="2914D9AE" w:rsidRDefault="00DA028B" w14:paraId="741247BC" w14:textId="0F80A3F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14D9AE" w:rsidR="7CDD3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Joaq</w:t>
      </w:r>
      <w:r w:rsidRPr="2914D9AE" w:rsidR="7CDD3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uim Gomes de Moraes</w:t>
      </w:r>
      <w:r w:rsidRPr="2914D9AE" w:rsidR="72780E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r w:rsidRPr="2914D9AE" w:rsidR="7CDD3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Ra</w:t>
      </w:r>
      <w:r w:rsidRPr="2914D9AE" w:rsidR="2D98F2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2914D9AE" w:rsidR="7CDD3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82411680</w:t>
      </w:r>
      <w:r>
        <w:br/>
      </w:r>
      <w:r w:rsidRPr="2914D9AE" w:rsidR="37F515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Guilherme Silva Rocha:</w:t>
      </w:r>
      <w:r w:rsidRPr="2914D9AE" w:rsidR="02549D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RA-</w:t>
      </w:r>
      <w:r w:rsidRPr="2914D9AE" w:rsidR="37F515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823212197</w:t>
      </w:r>
      <w:r>
        <w:br/>
      </w:r>
      <w:r w:rsidRPr="2914D9AE" w:rsidR="5CB4E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Rodrigo Oliveira </w:t>
      </w:r>
      <w:r w:rsidRPr="2914D9AE" w:rsidR="5CB4E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Grassia</w:t>
      </w:r>
      <w:r w:rsidRPr="2914D9AE" w:rsidR="75C9C5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14D9AE" w:rsidR="5CB4E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RA</w:t>
      </w:r>
      <w:r w:rsidRPr="2914D9AE" w:rsidR="1A7311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- </w:t>
      </w:r>
      <w:r w:rsidRPr="2914D9AE" w:rsidR="5CB4EA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824135663</w:t>
      </w:r>
    </w:p>
    <w:p w:rsidR="00DA028B" w:rsidP="2914D9AE" w:rsidRDefault="00DA028B" w14:paraId="419C4276" w14:textId="1AA382D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312B615E">
        <w:rPr>
          <w:rFonts w:ascii="Arial" w:hAnsi="Arial" w:eastAsia="Arial" w:cs="Arial"/>
          <w:sz w:val="22"/>
          <w:szCs w:val="22"/>
        </w:rPr>
        <w:t>Rennan Gouveia: RA- 824125828</w:t>
      </w:r>
      <w:r>
        <w:br/>
      </w:r>
      <w:r w:rsidRPr="2914D9AE" w:rsidR="4D2EF6C1">
        <w:rPr>
          <w:rFonts w:ascii="Arial" w:hAnsi="Arial" w:eastAsia="Arial" w:cs="Arial"/>
          <w:sz w:val="22"/>
          <w:szCs w:val="22"/>
        </w:rPr>
        <w:t>Raphael Leal: RA- 824123779</w:t>
      </w:r>
    </w:p>
    <w:p w:rsidR="00DA028B" w:rsidP="2914D9AE" w:rsidRDefault="00DA028B" w14:paraId="42D7B009" w14:textId="57756749">
      <w:pPr>
        <w:ind/>
        <w:rPr>
          <w:rFonts w:ascii="Arial" w:hAnsi="Arial" w:eastAsia="Arial" w:cs="Arial"/>
        </w:rPr>
      </w:pPr>
    </w:p>
    <w:p w:rsidR="00DA028B" w:rsidP="2914D9AE" w:rsidRDefault="00DA028B" w14:paraId="28A90CC5" w14:textId="55AAB4FB">
      <w:pPr>
        <w:pStyle w:val="Normal"/>
        <w:ind/>
        <w:rPr>
          <w:rFonts w:ascii="Arial" w:hAnsi="Arial" w:eastAsia="Arial" w:cs="Arial"/>
          <w:sz w:val="40"/>
          <w:szCs w:val="40"/>
        </w:rPr>
      </w:pPr>
    </w:p>
    <w:p w:rsidR="00DA028B" w:rsidP="2914D9AE" w:rsidRDefault="00DA028B" w14:paraId="785BB316" w14:textId="77777777">
      <w:pPr>
        <w:tabs>
          <w:tab w:val="left" w:pos="3686"/>
        </w:tabs>
        <w:ind w:left="360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A028B" w:rsidP="2914D9AE" w:rsidRDefault="00DA028B" w14:paraId="70F244CE" w14:textId="77777777">
      <w:pPr>
        <w:tabs>
          <w:tab w:val="left" w:pos="3686"/>
        </w:tabs>
        <w:ind w:left="360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A028B" w:rsidP="2914D9AE" w:rsidRDefault="00DA028B" w14:paraId="19468FBE" w14:textId="77777777">
      <w:pPr>
        <w:tabs>
          <w:tab w:val="left" w:pos="3686"/>
        </w:tabs>
        <w:ind w:left="360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A028B" w:rsidP="2914D9AE" w:rsidRDefault="00DA028B" w14:paraId="43053E12" w14:textId="77777777">
      <w:pPr>
        <w:tabs>
          <w:tab w:val="left" w:pos="3686"/>
        </w:tabs>
        <w:ind w:left="360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A028B" w:rsidP="2914D9AE" w:rsidRDefault="00DA028B" w14:paraId="3B2B0E68" w14:textId="77777777">
      <w:pPr>
        <w:tabs>
          <w:tab w:val="left" w:pos="3686"/>
        </w:tabs>
        <w:ind w:left="360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A028B" w:rsidP="2914D9AE" w:rsidRDefault="00DA028B" w14:paraId="7DD48BC3" w14:textId="77777777">
      <w:pPr>
        <w:tabs>
          <w:tab w:val="left" w:pos="3686"/>
        </w:tabs>
        <w:spacing w:line="360" w:lineRule="auto"/>
        <w:ind w:left="3686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A028B" w:rsidP="2914D9AE" w:rsidRDefault="00BE19EC" w14:paraId="5E02ABD4" w14:textId="77777777">
      <w:pPr>
        <w:tabs>
          <w:tab w:val="left" w:pos="4678"/>
          <w:tab w:val="left" w:pos="6237"/>
        </w:tabs>
        <w:ind w:left="4678"/>
        <w:rPr>
          <w:rFonts w:ascii="Arial" w:hAnsi="Arial" w:eastAsia="Arial" w:cs="Arial"/>
        </w:rPr>
      </w:pPr>
      <w:r w:rsidRPr="2914D9AE" w:rsidR="00BE19EC">
        <w:rPr>
          <w:rFonts w:ascii="Arial" w:hAnsi="Arial" w:eastAsia="Arial" w:cs="Arial"/>
        </w:rPr>
        <w:t xml:space="preserve">              </w:t>
      </w:r>
      <w:r>
        <w:tab/>
      </w:r>
    </w:p>
    <w:p w:rsidR="00DA028B" w:rsidP="2914D9AE" w:rsidRDefault="00DA028B" w14:paraId="2786C4C0" w14:textId="77777777">
      <w:pPr>
        <w:pBdr>
          <w:top w:val="none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sz w:val="12"/>
          <w:szCs w:val="12"/>
        </w:rPr>
      </w:pPr>
    </w:p>
    <w:p w:rsidR="00DA028B" w:rsidP="2914D9AE" w:rsidRDefault="00DA028B" w14:paraId="7836C054" w14:textId="77777777">
      <w:pPr>
        <w:pBdr>
          <w:top w:val="none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sz w:val="12"/>
          <w:szCs w:val="12"/>
        </w:rPr>
      </w:pPr>
    </w:p>
    <w:p w:rsidR="00DA028B" w:rsidP="2914D9AE" w:rsidRDefault="00DA028B" w14:paraId="677D5AC3" w14:textId="77777777">
      <w:pPr>
        <w:pBdr>
          <w:top w:val="none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color w:val="000000"/>
          <w:sz w:val="12"/>
          <w:szCs w:val="12"/>
        </w:rPr>
      </w:pPr>
    </w:p>
    <w:p w:rsidR="00DA028B" w:rsidP="2914D9AE" w:rsidRDefault="00DA028B" w14:paraId="4F0FDB9B" w14:textId="77777777">
      <w:pPr>
        <w:pBdr>
          <w:top w:val="none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color w:val="000000"/>
          <w:sz w:val="12"/>
          <w:szCs w:val="12"/>
        </w:rPr>
      </w:pPr>
    </w:p>
    <w:p w:rsidR="00DA028B" w:rsidP="2914D9AE" w:rsidRDefault="00DA028B" w14:paraId="2E68B14F" w14:textId="77777777">
      <w:pPr>
        <w:pBdr>
          <w:top w:val="none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color w:val="000000"/>
          <w:sz w:val="12"/>
          <w:szCs w:val="12"/>
        </w:rPr>
      </w:pPr>
    </w:p>
    <w:p w:rsidR="00DE75F4" w:rsidP="2914D9AE" w:rsidRDefault="00DE75F4" w14:paraId="2E28AFBC" w14:textId="3C255F84">
      <w:pPr>
        <w:pBdr>
          <w:bottom w:val="single" w:color="000000" w:sz="8" w:space="1"/>
        </w:pBdr>
        <w:tabs>
          <w:tab w:val="left" w:pos="3686"/>
          <w:tab w:val="left" w:pos="5103"/>
        </w:tabs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2914D9AE" w:rsidR="770E8418">
        <w:rPr>
          <w:rFonts w:ascii="Arial" w:hAnsi="Arial" w:eastAsia="Arial" w:cs="Arial"/>
          <w:b w:val="1"/>
          <w:bCs w:val="1"/>
          <w:sz w:val="24"/>
          <w:szCs w:val="24"/>
        </w:rPr>
        <w:t>202</w:t>
      </w:r>
      <w:r w:rsidRPr="2914D9AE" w:rsidR="4192C959">
        <w:rPr>
          <w:rFonts w:ascii="Arial" w:hAnsi="Arial" w:eastAsia="Arial" w:cs="Arial"/>
          <w:b w:val="1"/>
          <w:bCs w:val="1"/>
          <w:sz w:val="24"/>
          <w:szCs w:val="24"/>
        </w:rPr>
        <w:t>4</w:t>
      </w:r>
    </w:p>
    <w:p w:rsidR="00716793" w:rsidP="2914D9AE" w:rsidRDefault="00716793" w14:paraId="71DDC3A8" w14:textId="735C6875" w14:noSpellErr="1">
      <w:pPr>
        <w:pStyle w:val="Normal"/>
        <w:spacing w:after="240"/>
        <w:ind w:left="720" w:hanging="720"/>
        <w:jc w:val="center"/>
        <w:rPr>
          <w:rFonts w:ascii="Arial" w:hAnsi="Arial" w:eastAsia="Arial" w:cs="Arial"/>
        </w:rPr>
      </w:pPr>
    </w:p>
    <w:sdt>
      <w:sdtPr>
        <w:id w:val="-1923103450"/>
        <w:docPartObj>
          <w:docPartGallery w:val="Table of Contents"/>
          <w:docPartUnique/>
        </w:docPartObj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sdtPr>
      <w:sdtEndPr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sdtEndPr>
      <w:sdtContent>
        <w:p w:rsidR="00266A9B" w:rsidP="2914D9AE" w:rsidRDefault="00266A9B" w14:paraId="2E9B3ED4" w14:textId="6CF33208">
          <w:pPr>
            <w:pStyle w:val="TOCHeading"/>
            <w:rPr>
              <w:rFonts w:ascii="Arial" w:hAnsi="Arial" w:eastAsia="Arial" w:cs="Arial"/>
            </w:rPr>
          </w:pPr>
          <w:r w:rsidRPr="2914D9AE" w:rsidR="00266A9B">
            <w:rPr>
              <w:rFonts w:ascii="Arial" w:hAnsi="Arial" w:eastAsia="Arial" w:cs="Arial"/>
            </w:rPr>
            <w:t>Sumário</w:t>
          </w:r>
          <w:r w:rsidRPr="2914D9AE" w:rsidR="001C7DAE">
            <w:rPr>
              <w:rFonts w:ascii="Arial" w:hAnsi="Arial" w:eastAsia="Arial" w:cs="Arial"/>
            </w:rPr>
            <w:t xml:space="preserve"> (colocar manualmente)</w:t>
          </w:r>
        </w:p>
        <w:p w:rsidR="00266A9B" w:rsidP="2914D9AE" w:rsidRDefault="006B6C74" w14:paraId="14C61BCB" w14:textId="77777777">
          <w:pPr>
            <w:pStyle w:val="TOC1"/>
            <w:rPr>
              <w:rFonts w:ascii="Arial" w:hAnsi="Arial" w:eastAsia="Arial" w:cs="Arial"/>
            </w:rPr>
          </w:pPr>
          <w:sdt>
            <w:sdtPr>
              <w:id w:val="183865962"/>
              <w:placeholder>
                <w:docPart w:val="C2374663C3984D988E0FCFB2AA41FA2C"/>
              </w:placeholder>
              <w:temporary/>
              <w:showingPlcHdr/>
              <w:rPr>
                <w:rFonts w:ascii="Arial" w:hAnsi="Arial" w:eastAsia="Arial" w:cs="Arial"/>
                <w:b w:val="0"/>
                <w:bCs w:val="0"/>
              </w:rPr>
            </w:sdtPr>
            <w:sdtEndPr>
              <w:rPr>
                <w:rFonts w:ascii="Arial" w:hAnsi="Arial" w:eastAsia="Arial" w:cs="Arial"/>
                <w:b w:val="0"/>
                <w:bCs w:val="0"/>
              </w:rPr>
            </w:sdtEndPr>
            <w:sdtContent>
              <w:r w:rsidRPr="2914D9AE" w:rsidR="00266A9B">
                <w:rPr>
                  <w:rFonts w:ascii="Arial" w:hAnsi="Arial" w:eastAsia="Arial" w:cs="Arial"/>
                </w:rPr>
                <w:t>Digite o título do capítulo (nível 1)</w:t>
              </w:r>
            </w:sdtContent>
          </w:sdt>
          <w:r w:rsidR="00266A9B">
            <w:ptab w:alignment="right" w:relativeTo="margin" w:leader="dot"/>
          </w:r>
          <w:r w:rsidRPr="2914D9AE" w:rsidR="00266A9B">
            <w:rPr>
              <w:rFonts w:ascii="Arial" w:hAnsi="Arial" w:eastAsia="Arial" w:cs="Arial"/>
            </w:rPr>
            <w:t>1</w:t>
          </w:r>
        </w:p>
        <w:p w:rsidR="00266A9B" w:rsidP="2914D9AE" w:rsidRDefault="006B6C74" w14:paraId="0F24E6E2" w14:textId="77777777">
          <w:pPr>
            <w:pStyle w:val="TOC2"/>
            <w:ind w:left="216"/>
            <w:rPr>
              <w:rFonts w:ascii="Arial" w:hAnsi="Arial" w:eastAsia="Arial" w:cs="Arial"/>
            </w:rPr>
          </w:pPr>
          <w:sdt>
            <w:sdtPr>
              <w:id w:val="1667506712"/>
              <w:placeholder>
                <w:docPart w:val="09F218AE85B94F718A38B1ABF0C37199"/>
              </w:placeholder>
              <w:temporary/>
              <w:showingPlcHdr/>
              <w:rPr>
                <w:rFonts w:ascii="Arial" w:hAnsi="Arial" w:eastAsia="Arial" w:cs="Arial"/>
              </w:rPr>
            </w:sdtPr>
            <w:sdtEndPr/>
            <w:sdtContent>
              <w:r w:rsidRPr="2914D9AE" w:rsidR="00266A9B">
                <w:rPr>
                  <w:rFonts w:ascii="Arial" w:hAnsi="Arial" w:eastAsia="Arial" w:cs="Arial"/>
                </w:rPr>
                <w:t>Digite o título do capítulo (nível 2)</w:t>
              </w:r>
            </w:sdtContent>
          </w:sdt>
          <w:r w:rsidR="00266A9B">
            <w:ptab w:alignment="right" w:relativeTo="margin" w:leader="dot"/>
          </w:r>
          <w:r w:rsidRPr="2914D9AE" w:rsidR="00266A9B">
            <w:rPr>
              <w:rFonts w:ascii="Arial" w:hAnsi="Arial" w:eastAsia="Arial" w:cs="Arial"/>
            </w:rPr>
            <w:t>2</w:t>
          </w:r>
        </w:p>
        <w:p w:rsidR="00266A9B" w:rsidP="2914D9AE" w:rsidRDefault="006B6C74" w14:paraId="15BA1F0E" w14:textId="77777777">
          <w:pPr>
            <w:pStyle w:val="TOC3"/>
            <w:ind w:left="446"/>
            <w:rPr>
              <w:rFonts w:ascii="Arial" w:hAnsi="Arial" w:eastAsia="Arial" w:cs="Arial"/>
            </w:rPr>
          </w:pPr>
          <w:sdt>
            <w:sdtPr>
              <w:id w:val="93059032"/>
              <w:placeholder>
                <w:docPart w:val="9DD65ADE9CE34FAC90EE34805B9C90CF"/>
              </w:placeholder>
              <w:temporary/>
              <w:showingPlcHdr/>
              <w:rPr>
                <w:rFonts w:ascii="Arial" w:hAnsi="Arial" w:eastAsia="Arial" w:cs="Arial"/>
              </w:rPr>
            </w:sdtPr>
            <w:sdtEndPr/>
            <w:sdtContent>
              <w:r w:rsidRPr="2914D9AE" w:rsidR="00266A9B">
                <w:rPr>
                  <w:rFonts w:ascii="Arial" w:hAnsi="Arial" w:eastAsia="Arial" w:cs="Arial"/>
                </w:rPr>
                <w:t>Digite o título do capítulo (nível 3)</w:t>
              </w:r>
            </w:sdtContent>
          </w:sdt>
          <w:r w:rsidR="00266A9B">
            <w:ptab w:alignment="right" w:relativeTo="margin" w:leader="dot"/>
          </w:r>
          <w:r w:rsidRPr="2914D9AE" w:rsidR="00266A9B">
            <w:rPr>
              <w:rFonts w:ascii="Arial" w:hAnsi="Arial" w:eastAsia="Arial" w:cs="Arial"/>
            </w:rPr>
            <w:t>3</w:t>
          </w:r>
        </w:p>
        <w:p w:rsidR="00266A9B" w:rsidP="2914D9AE" w:rsidRDefault="006B6C74" w14:paraId="20462358" w14:textId="77777777">
          <w:pPr>
            <w:pStyle w:val="TOC1"/>
            <w:rPr>
              <w:rFonts w:ascii="Arial" w:hAnsi="Arial" w:eastAsia="Arial" w:cs="Arial"/>
            </w:rPr>
          </w:pPr>
          <w:sdt>
            <w:sdtPr>
              <w:id w:val="183865966"/>
              <w:placeholder>
                <w:docPart w:val="C2374663C3984D988E0FCFB2AA41FA2C"/>
              </w:placeholder>
              <w:temporary/>
              <w:showingPlcHdr/>
              <w:rPr>
                <w:rFonts w:ascii="Arial" w:hAnsi="Arial" w:eastAsia="Arial" w:cs="Arial"/>
                <w:b w:val="0"/>
                <w:bCs w:val="0"/>
              </w:rPr>
            </w:sdtPr>
            <w:sdtEndPr>
              <w:rPr>
                <w:rFonts w:ascii="Arial" w:hAnsi="Arial" w:eastAsia="Arial" w:cs="Arial"/>
                <w:b w:val="0"/>
                <w:bCs w:val="0"/>
              </w:rPr>
            </w:sdtEndPr>
            <w:sdtContent>
              <w:r w:rsidRPr="2914D9AE" w:rsidR="00266A9B">
                <w:rPr>
                  <w:rFonts w:ascii="Arial" w:hAnsi="Arial" w:eastAsia="Arial" w:cs="Arial"/>
                </w:rPr>
                <w:t>Digite o título do capítulo (nível 1)</w:t>
              </w:r>
            </w:sdtContent>
          </w:sdt>
          <w:r w:rsidR="00266A9B">
            <w:ptab w:alignment="right" w:relativeTo="margin" w:leader="dot"/>
          </w:r>
          <w:r w:rsidRPr="2914D9AE" w:rsidR="00266A9B">
            <w:rPr>
              <w:rFonts w:ascii="Arial" w:hAnsi="Arial" w:eastAsia="Arial" w:cs="Arial"/>
            </w:rPr>
            <w:t>4</w:t>
          </w:r>
        </w:p>
        <w:p w:rsidR="00266A9B" w:rsidP="2914D9AE" w:rsidRDefault="006B6C74" w14:paraId="3DC6B6D8" w14:textId="77777777">
          <w:pPr>
            <w:pStyle w:val="TOC2"/>
            <w:ind w:left="216"/>
            <w:rPr>
              <w:rFonts w:ascii="Arial" w:hAnsi="Arial" w:eastAsia="Arial" w:cs="Arial"/>
            </w:rPr>
          </w:pPr>
          <w:sdt>
            <w:sdtPr>
              <w:id w:val="93059040"/>
              <w:placeholder>
                <w:docPart w:val="09F218AE85B94F718A38B1ABF0C37199"/>
              </w:placeholder>
              <w:temporary/>
              <w:showingPlcHdr/>
              <w:rPr>
                <w:rFonts w:ascii="Arial" w:hAnsi="Arial" w:eastAsia="Arial" w:cs="Arial"/>
              </w:rPr>
            </w:sdtPr>
            <w:sdtEndPr/>
            <w:sdtContent>
              <w:r w:rsidRPr="2914D9AE" w:rsidR="00266A9B">
                <w:rPr>
                  <w:rFonts w:ascii="Arial" w:hAnsi="Arial" w:eastAsia="Arial" w:cs="Arial"/>
                </w:rPr>
                <w:t>Digite o título do capítulo (nível 2)</w:t>
              </w:r>
            </w:sdtContent>
          </w:sdt>
          <w:r w:rsidR="00266A9B">
            <w:ptab w:alignment="right" w:relativeTo="margin" w:leader="dot"/>
          </w:r>
          <w:r w:rsidRPr="2914D9AE" w:rsidR="00266A9B">
            <w:rPr>
              <w:rFonts w:ascii="Arial" w:hAnsi="Arial" w:eastAsia="Arial" w:cs="Arial"/>
            </w:rPr>
            <w:t>5</w:t>
          </w:r>
        </w:p>
        <w:p w:rsidR="00266A9B" w:rsidP="2914D9AE" w:rsidRDefault="006B6C74" w14:paraId="0B614813" w14:textId="5B63A5F5">
          <w:pPr>
            <w:pStyle w:val="TOC3"/>
            <w:ind w:left="446"/>
            <w:rPr>
              <w:rFonts w:ascii="Arial" w:hAnsi="Arial" w:eastAsia="Arial" w:cs="Arial"/>
            </w:rPr>
          </w:pPr>
          <w:sdt>
            <w:sdtPr>
              <w:id w:val="93059044"/>
              <w:placeholder>
                <w:docPart w:val="9DD65ADE9CE34FAC90EE34805B9C90CF"/>
              </w:placeholder>
              <w:temporary/>
              <w:showingPlcHdr/>
              <w:rPr>
                <w:rFonts w:ascii="Arial" w:hAnsi="Arial" w:eastAsia="Arial" w:cs="Arial"/>
              </w:rPr>
            </w:sdtPr>
            <w:sdtEndPr/>
            <w:sdtContent>
              <w:r w:rsidRPr="2914D9AE" w:rsidR="00266A9B">
                <w:rPr>
                  <w:rFonts w:ascii="Arial" w:hAnsi="Arial" w:eastAsia="Arial" w:cs="Arial"/>
                </w:rPr>
                <w:t>Digite o título do capítulo (nível 3)</w:t>
              </w:r>
            </w:sdtContent>
          </w:sdt>
          <w:r w:rsidR="00266A9B">
            <w:ptab w:alignment="right" w:relativeTo="margin" w:leader="dot"/>
          </w:r>
          <w:r w:rsidRPr="2914D9AE" w:rsidR="00266A9B">
            <w:rPr>
              <w:rFonts w:ascii="Arial" w:hAnsi="Arial" w:eastAsia="Arial" w:cs="Arial"/>
            </w:rPr>
            <w:t>6</w:t>
          </w:r>
        </w:p>
      </w:sdtContent>
    </w:sdt>
    <w:p w:rsidR="00733428" w:rsidP="2914D9AE" w:rsidRDefault="00733428" w14:paraId="7FEC2C81" w14:textId="7E356CB7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1. introdução...3</w:t>
      </w:r>
    </w:p>
    <w:p w:rsidR="00733428" w:rsidP="2914D9AE" w:rsidRDefault="00733428" w14:paraId="60F6D940" w14:textId="570F84B0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1.1 Introdução...4</w:t>
      </w:r>
    </w:p>
    <w:p w:rsidR="00733428" w:rsidP="2914D9AE" w:rsidRDefault="00733428" w14:paraId="07898DC6" w14:textId="6AC26AF4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1.2 objetivos a serem alcançados...4</w:t>
      </w:r>
    </w:p>
    <w:p w:rsidR="00733428" w:rsidP="2914D9AE" w:rsidRDefault="00733428" w14:paraId="2CFFED8A" w14:textId="349E41AC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1.3 escopo principal...4</w:t>
      </w:r>
    </w:p>
    <w:p w:rsidR="00733428" w:rsidP="2914D9AE" w:rsidRDefault="00733428" w14:paraId="4A92CF22" w14:textId="1DF82574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2. modelagem...</w:t>
      </w:r>
      <w:r w:rsidRPr="2914D9AE" w:rsidR="73B37216">
        <w:rPr>
          <w:rFonts w:ascii="Arial" w:hAnsi="Arial" w:eastAsia="Arial" w:cs="Arial"/>
          <w:noProof w:val="0"/>
          <w:sz w:val="22"/>
          <w:szCs w:val="22"/>
          <w:lang w:val="pt-BR"/>
        </w:rPr>
        <w:t>5</w:t>
      </w:r>
    </w:p>
    <w:p w:rsidR="00733428" w:rsidP="2914D9AE" w:rsidRDefault="00733428" w14:paraId="32D0C6A5" w14:textId="19AE7515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2.1 Requisitos Funcionais...</w:t>
      </w:r>
      <w:r w:rsidRPr="2914D9AE" w:rsidR="1FB23626">
        <w:rPr>
          <w:rFonts w:ascii="Arial" w:hAnsi="Arial" w:eastAsia="Arial" w:cs="Arial"/>
          <w:noProof w:val="0"/>
          <w:sz w:val="22"/>
          <w:szCs w:val="22"/>
          <w:lang w:val="pt-BR"/>
        </w:rPr>
        <w:t>5</w:t>
      </w:r>
    </w:p>
    <w:p w:rsidR="00733428" w:rsidP="2914D9AE" w:rsidRDefault="00733428" w14:paraId="600ED16C" w14:textId="623E0B71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2.2 Diagramas de UML...</w:t>
      </w:r>
      <w:r w:rsidRPr="2914D9AE" w:rsidR="3F2CC629">
        <w:rPr>
          <w:rFonts w:ascii="Arial" w:hAnsi="Arial" w:eastAsia="Arial" w:cs="Arial"/>
          <w:noProof w:val="0"/>
          <w:sz w:val="22"/>
          <w:szCs w:val="22"/>
          <w:lang w:val="pt-BR"/>
        </w:rPr>
        <w:t>6</w:t>
      </w:r>
    </w:p>
    <w:p w:rsidR="00733428" w:rsidP="2914D9AE" w:rsidRDefault="00733428" w14:paraId="785C82FA" w14:textId="74A44A25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2.2.1 </w:t>
      </w: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Diagrama </w:t>
      </w: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de Caso de uso...7</w:t>
      </w:r>
    </w:p>
    <w:p w:rsidR="00733428" w:rsidP="2914D9AE" w:rsidRDefault="00733428" w14:paraId="406D4C16" w14:textId="7B9CD446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2.2.2 Diagrama de Classes...8</w:t>
      </w: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733428" w:rsidP="2914D9AE" w:rsidRDefault="00733428" w14:paraId="717B8B5F" w14:textId="3C3BFC66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3. Banco de dados...8</w:t>
      </w:r>
    </w:p>
    <w:p w:rsidR="00733428" w:rsidP="2914D9AE" w:rsidRDefault="00733428" w14:paraId="6238D2C4" w14:textId="36CE6CE9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3.1 Diagrama </w:t>
      </w:r>
      <w:r w:rsidRPr="2914D9AE" w:rsidR="47C94E2A">
        <w:rPr>
          <w:rFonts w:ascii="Arial" w:hAnsi="Arial" w:eastAsia="Arial" w:cs="Arial"/>
          <w:noProof w:val="0"/>
          <w:sz w:val="22"/>
          <w:szCs w:val="22"/>
          <w:lang w:val="pt-BR"/>
        </w:rPr>
        <w:t>Lógico (</w:t>
      </w:r>
      <w:r w:rsidRPr="2914D9AE" w:rsidR="47C94E2A">
        <w:rPr>
          <w:rFonts w:ascii="Arial" w:hAnsi="Arial" w:eastAsia="Arial" w:cs="Arial"/>
          <w:noProof w:val="0"/>
          <w:sz w:val="22"/>
          <w:szCs w:val="22"/>
          <w:lang w:val="pt-BR"/>
        </w:rPr>
        <w:t>DER)</w:t>
      </w: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...9</w:t>
      </w:r>
    </w:p>
    <w:p w:rsidR="00733428" w:rsidP="2914D9AE" w:rsidRDefault="00733428" w14:paraId="74D06B14" w14:textId="72ABC703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3.2 Script (arquivo .</w:t>
      </w: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sql</w:t>
      </w: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)...9</w:t>
      </w:r>
    </w:p>
    <w:p w:rsidR="00733428" w:rsidP="2914D9AE" w:rsidRDefault="00733428" w14:paraId="4E3542B6" w14:textId="601894C6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4. Protótipo de Interface...11</w:t>
      </w:r>
    </w:p>
    <w:p w:rsidR="00733428" w:rsidP="2914D9AE" w:rsidRDefault="00733428" w14:paraId="5AB84EC7" w14:textId="6BE63DD4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5. Conclusão...</w:t>
      </w:r>
      <w:r w:rsidRPr="2914D9AE" w:rsidR="17A6D674">
        <w:rPr>
          <w:rFonts w:ascii="Arial" w:hAnsi="Arial" w:eastAsia="Arial" w:cs="Arial"/>
          <w:noProof w:val="0"/>
          <w:sz w:val="22"/>
          <w:szCs w:val="22"/>
          <w:lang w:val="pt-BR"/>
        </w:rPr>
        <w:t>19</w:t>
      </w:r>
    </w:p>
    <w:p w:rsidR="00733428" w:rsidP="2914D9AE" w:rsidRDefault="00733428" w14:paraId="5BF14B8B" w14:textId="605ED041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94E106B">
        <w:rPr>
          <w:rFonts w:ascii="Arial" w:hAnsi="Arial" w:eastAsia="Arial" w:cs="Arial"/>
          <w:noProof w:val="0"/>
          <w:sz w:val="22"/>
          <w:szCs w:val="22"/>
          <w:lang w:val="pt-BR"/>
        </w:rPr>
        <w:t>6. Referências Bibliográficas...2</w:t>
      </w:r>
      <w:r w:rsidRPr="2914D9AE" w:rsidR="2E947B4C">
        <w:rPr>
          <w:rFonts w:ascii="Arial" w:hAnsi="Arial" w:eastAsia="Arial" w:cs="Arial"/>
          <w:noProof w:val="0"/>
          <w:sz w:val="22"/>
          <w:szCs w:val="22"/>
          <w:lang w:val="pt-BR"/>
        </w:rPr>
        <w:t>0</w:t>
      </w:r>
    </w:p>
    <w:p w:rsidR="79EF9E03" w:rsidP="2914D9AE" w:rsidRDefault="79EF9E03" w14:paraId="164B4A65" w14:textId="024E7209">
      <w:pPr>
        <w:pStyle w:val="Normal"/>
        <w:rPr>
          <w:rFonts w:ascii="Arial" w:hAnsi="Arial" w:eastAsia="Arial" w:cs="Arial"/>
          <w:sz w:val="22"/>
          <w:szCs w:val="22"/>
        </w:rPr>
      </w:pPr>
      <w:r w:rsidRPr="2914D9AE" w:rsidR="23E18280">
        <w:rPr>
          <w:rFonts w:ascii="Arial" w:hAnsi="Arial" w:eastAsia="Arial" w:cs="Arial"/>
          <w:sz w:val="22"/>
          <w:szCs w:val="22"/>
        </w:rPr>
        <w:t>Anexo 1...2</w:t>
      </w:r>
      <w:r w:rsidRPr="2914D9AE" w:rsidR="73A04862">
        <w:rPr>
          <w:rFonts w:ascii="Arial" w:hAnsi="Arial" w:eastAsia="Arial" w:cs="Arial"/>
          <w:sz w:val="22"/>
          <w:szCs w:val="22"/>
        </w:rPr>
        <w:t>1</w:t>
      </w:r>
    </w:p>
    <w:p w:rsidR="1EE131EB" w:rsidP="2914D9AE" w:rsidRDefault="1EE131EB" w14:paraId="252574E3" w14:textId="4D20ACDF">
      <w:pPr>
        <w:pStyle w:val="Normal"/>
        <w:rPr>
          <w:rFonts w:ascii="Arial" w:hAnsi="Arial" w:eastAsia="Arial" w:cs="Arial"/>
        </w:rPr>
      </w:pPr>
    </w:p>
    <w:p w:rsidR="00DA028B" w:rsidP="1EE131EB" w:rsidRDefault="00BE19EC" w14:paraId="6095FB46" w14:textId="0AC85B88">
      <w:pPr>
        <w:pStyle w:val="Title"/>
        <w:numPr>
          <w:ilvl w:val="0"/>
          <w:numId w:val="1"/>
        </w:numPr>
        <w:spacing w:after="240"/>
        <w:jc w:val="left"/>
        <w:rPr>
          <w:rFonts w:ascii="Arial" w:hAnsi="Arial" w:eastAsia="Arial" w:cs="Arial"/>
        </w:rPr>
      </w:pPr>
      <w:bookmarkStart w:name="_30j0zll" w:id="0"/>
      <w:bookmarkEnd w:id="0"/>
      <w:r w:rsidRPr="2914D9AE" w:rsidR="770E8418">
        <w:rPr>
          <w:rFonts w:ascii="Arial" w:hAnsi="Arial" w:eastAsia="Arial" w:cs="Arial"/>
        </w:rPr>
        <w:t>Introduçã</w:t>
      </w:r>
      <w:r w:rsidRPr="2914D9AE" w:rsidR="30C70BAE">
        <w:rPr>
          <w:rFonts w:ascii="Arial" w:hAnsi="Arial" w:eastAsia="Arial" w:cs="Arial"/>
        </w:rPr>
        <w:t>o</w:t>
      </w:r>
    </w:p>
    <w:p w:rsidR="00DA028B" w:rsidP="1EE131EB" w:rsidRDefault="00CD741E" w14:paraId="74D59F11" w14:textId="71E6D6C3" w14:noSpellErr="1">
      <w:pPr>
        <w:pStyle w:val="Heading1"/>
        <w:numPr>
          <w:ilvl w:val="1"/>
          <w:numId w:val="1"/>
        </w:numPr>
        <w:spacing w:before="720" w:after="240"/>
        <w:rPr>
          <w:rFonts w:ascii="Arial" w:hAnsi="Arial" w:eastAsia="Arial" w:cs="Arial"/>
        </w:rPr>
      </w:pPr>
      <w:bookmarkStart w:name="_Toc167275002" w:id="1"/>
      <w:r w:rsidRPr="2914D9AE" w:rsidR="3D0F6215">
        <w:rPr>
          <w:rFonts w:ascii="Arial" w:hAnsi="Arial" w:eastAsia="Arial" w:cs="Arial"/>
        </w:rPr>
        <w:t>Introdução</w:t>
      </w:r>
      <w:bookmarkEnd w:id="1"/>
    </w:p>
    <w:p w:rsidR="7EF5458A" w:rsidP="2914D9AE" w:rsidRDefault="7EF5458A" w14:paraId="2F1408D4" w14:textId="4BF770B2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7EF5458A">
        <w:rPr>
          <w:rFonts w:ascii="Arial" w:hAnsi="Arial" w:eastAsia="Arial" w:cs="Arial"/>
          <w:noProof w:val="0"/>
          <w:sz w:val="22"/>
          <w:szCs w:val="22"/>
          <w:lang w:val="pt-BR"/>
        </w:rPr>
        <w:t>A educação é um direito humano fundamental e crucial para o desenvolvimento pessoal e social. Apesar disso, o acesso à educação de qualidade ainda é limitado em muitas partes do mundo. Para enfrentar este desafio, a ONU estabeleceu o Objetivo de Desenvolvimento Sustentável de "Assegurar a educação inclusiva e equitativa e de qualidade, e promover oportunidades de aprendizagem ao longo da vida para todas e todos".</w:t>
      </w:r>
    </w:p>
    <w:p w:rsidR="7EF5458A" w:rsidP="2914D9AE" w:rsidRDefault="7EF5458A" w14:paraId="3648DCD6" w14:textId="5B82753A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7EF5458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Este objetivo visa garantir que a educação seja acessível, inclusiva e justa para todos, atendendo às diversas necessidades individuais, </w:t>
      </w:r>
    </w:p>
    <w:p w:rsidR="1D4FA1D6" w:rsidP="2914D9AE" w:rsidRDefault="1D4FA1D6" w14:paraId="4FF98904" w14:textId="13E22D03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D4FA1D6">
        <w:rPr>
          <w:rFonts w:ascii="Arial" w:hAnsi="Arial" w:eastAsia="Arial" w:cs="Arial"/>
          <w:noProof w:val="0"/>
          <w:sz w:val="22"/>
          <w:szCs w:val="22"/>
          <w:lang w:val="pt-BR"/>
        </w:rPr>
        <w:t>Neste projeto, estamos desenvolvendo um programa de educação que aborda os desafios e soluções para alcançar este objetivo. O programa incluirá o uso de tecnologias educacionais e a implementação de políticas públicas eficazes. Além disso, analisaremos exemplos de boas práticas ao redor do mundo que podem servir de modelo. O objetivo é criar um plano compreensivo que transforme a educação em uma ferramenta universal de empoderamento e igualdade, alinhada com os princípios dos ODS.</w:t>
      </w:r>
    </w:p>
    <w:p w:rsidR="1EE131EB" w:rsidP="1EE131EB" w:rsidRDefault="1EE131EB" w14:paraId="6065AB75" w14:textId="2C18D898">
      <w:pPr>
        <w:pStyle w:val="Normal"/>
        <w:ind w:left="708"/>
        <w:rPr>
          <w:rFonts w:ascii="Arial" w:hAnsi="Arial" w:eastAsia="Arial" w:cs="Arial"/>
        </w:rPr>
      </w:pPr>
    </w:p>
    <w:p w:rsidR="00DA028B" w:rsidP="1EE131EB" w:rsidRDefault="00BE19EC" w14:paraId="4F09910F" w14:textId="77777777" w14:noSpellErr="1">
      <w:pPr>
        <w:pStyle w:val="Heading1"/>
        <w:numPr>
          <w:ilvl w:val="1"/>
          <w:numId w:val="1"/>
        </w:numPr>
        <w:spacing w:before="720" w:after="240"/>
        <w:rPr>
          <w:rFonts w:ascii="Arial" w:hAnsi="Arial" w:eastAsia="Arial" w:cs="Arial"/>
        </w:rPr>
      </w:pPr>
      <w:bookmarkStart w:name="_Toc167275003" w:id="2"/>
      <w:r w:rsidRPr="2914D9AE" w:rsidR="770E8418">
        <w:rPr>
          <w:rFonts w:ascii="Arial" w:hAnsi="Arial" w:eastAsia="Arial" w:cs="Arial"/>
        </w:rPr>
        <w:t>Objetivos a serem alcançados</w:t>
      </w:r>
      <w:bookmarkEnd w:id="2"/>
    </w:p>
    <w:p w:rsidR="229602B5" w:rsidP="2914D9AE" w:rsidRDefault="229602B5" w14:paraId="6DE85461" w14:textId="3C387996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229602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Objetivos Principais</w:t>
      </w:r>
    </w:p>
    <w:p w:rsidR="229602B5" w:rsidP="2914D9AE" w:rsidRDefault="229602B5" w14:paraId="6BD80851" w14:textId="0868CDC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229602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Assegurar a Educação Inclusiva e Equitativa:</w:t>
      </w:r>
      <w:r w:rsidRPr="2914D9AE" w:rsidR="229602B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Garantir que todos os alunos, independentemente de suas origens ou habilidades, tenham acesso a uma educação de qualidade.</w:t>
      </w:r>
    </w:p>
    <w:p w:rsidR="229602B5" w:rsidP="2914D9AE" w:rsidRDefault="229602B5" w14:paraId="50333F10" w14:textId="4B319BE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229602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Promover Oportunidades de Aprendizagem ao Longo da Vida:</w:t>
      </w:r>
      <w:r w:rsidRPr="2914D9AE" w:rsidR="229602B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Facilitar o aprendizado contínuo para todas as idades, permitindo que as pessoas se adaptem às mudanças no mercado de trabalho e na sociedade.</w:t>
      </w:r>
    </w:p>
    <w:p w:rsidR="229602B5" w:rsidP="2914D9AE" w:rsidRDefault="229602B5" w14:paraId="33B039FE" w14:textId="5C5F08F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229602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Capacitação de Professores:</w:t>
      </w:r>
      <w:r w:rsidRPr="2914D9AE" w:rsidR="229602B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Proporcionar treinamento e recursos para educadores, capacitando-os a oferecer uma educação inclusiva e inovadora.</w:t>
      </w:r>
    </w:p>
    <w:p w:rsidR="229602B5" w:rsidP="2914D9AE" w:rsidRDefault="229602B5" w14:paraId="286FCC72" w14:textId="252857AB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229602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Público-Alvo</w:t>
      </w:r>
    </w:p>
    <w:p w:rsidR="229602B5" w:rsidP="2914D9AE" w:rsidRDefault="229602B5" w14:paraId="79F36785" w14:textId="39E36387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229602B5">
        <w:rPr>
          <w:rFonts w:ascii="Arial" w:hAnsi="Arial" w:eastAsia="Arial" w:cs="Arial"/>
          <w:noProof w:val="0"/>
          <w:sz w:val="22"/>
          <w:szCs w:val="22"/>
          <w:lang w:val="pt-BR"/>
        </w:rPr>
        <w:t>O programa é destinado a:</w:t>
      </w:r>
    </w:p>
    <w:p w:rsidR="229602B5" w:rsidP="2914D9AE" w:rsidRDefault="229602B5" w14:paraId="5F055A81" w14:textId="3011029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229602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Estudantes de Todas as Idades:</w:t>
      </w:r>
      <w:r w:rsidRPr="2914D9AE" w:rsidR="229602B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Desde a educação básica até o ensino superior e educação de adultos.</w:t>
      </w:r>
    </w:p>
    <w:p w:rsidR="229602B5" w:rsidP="2914D9AE" w:rsidRDefault="229602B5" w14:paraId="619E8363" w14:textId="6D897D5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229602B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Educadores e Professores:</w:t>
      </w:r>
      <w:r w:rsidRPr="2914D9AE" w:rsidR="229602B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Profissionais da educação que buscam aprimorar suas habilidades e métodos de ensino.</w:t>
      </w:r>
    </w:p>
    <w:p w:rsidR="00DA028B" w:rsidP="1EE131EB" w:rsidRDefault="00BE19EC" w14:paraId="15CD4D0F" w14:textId="77777777" w14:noSpellErr="1">
      <w:pPr>
        <w:pStyle w:val="Heading1"/>
        <w:numPr>
          <w:ilvl w:val="1"/>
          <w:numId w:val="1"/>
        </w:numPr>
        <w:spacing w:before="720" w:after="240"/>
        <w:rPr>
          <w:rFonts w:ascii="Arial" w:hAnsi="Arial" w:eastAsia="Arial" w:cs="Arial"/>
        </w:rPr>
      </w:pPr>
      <w:bookmarkStart w:name="_Toc167275004" w:id="3"/>
      <w:r w:rsidRPr="2914D9AE" w:rsidR="770E8418">
        <w:rPr>
          <w:rFonts w:ascii="Arial" w:hAnsi="Arial" w:eastAsia="Arial" w:cs="Arial"/>
        </w:rPr>
        <w:t>Escopo principal</w:t>
      </w:r>
      <w:bookmarkEnd w:id="3"/>
    </w:p>
    <w:p w:rsidR="00DA028B" w:rsidP="2914D9AE" w:rsidRDefault="00BE19EC" w14:paraId="251D2821" w14:textId="2A9D4D40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>Neste item, descrevemos a proposta principal do projeto, destacando as principais funcionalidades e implementações do sistema.</w:t>
      </w:r>
    </w:p>
    <w:p w:rsidR="00DA028B" w:rsidP="2914D9AE" w:rsidRDefault="00BE19EC" w14:paraId="375F2ECD" w14:textId="20A8A469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Proposta Principal do Projeto</w:t>
      </w:r>
    </w:p>
    <w:p w:rsidR="00DA028B" w:rsidP="2914D9AE" w:rsidRDefault="00BE19EC" w14:paraId="4EAB8F14" w14:textId="43E4BA55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>O projeto tem como objetivo desenvolver um programa de educação digital inclusiva e equitativa, acessível a todos. Este programa visa facilitar o aprendizado contínuo ao longo da vida, utilizando tecnologias modernas para criar uma experiência de ensino interativa e eficaz.</w:t>
      </w:r>
    </w:p>
    <w:p w:rsidR="00DA028B" w:rsidP="2914D9AE" w:rsidRDefault="00BE19EC" w14:paraId="387F5A24" w14:textId="6D0C6A6E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Principais Funcionalidades do Sistema</w:t>
      </w:r>
    </w:p>
    <w:p w:rsidR="00DA028B" w:rsidP="2914D9AE" w:rsidRDefault="00BE19EC" w14:paraId="4E915237" w14:textId="10BE56DB">
      <w:pPr>
        <w:pStyle w:val="ListParagraph"/>
        <w:spacing w:before="240" w:beforeAutospacing="off" w:after="240" w:afterAutospacing="off"/>
        <w:ind w:left="360" w:hanging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Login e Autenticação</w:t>
      </w:r>
    </w:p>
    <w:p w:rsidR="00DA028B" w:rsidP="2914D9AE" w:rsidRDefault="00BE19EC" w14:paraId="2D8B7397" w14:textId="74B5B73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Acesso Seguro: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Sistema de login seguro para garantir que apenas usuários autorizados possam acessar a plataforma.</w:t>
      </w:r>
    </w:p>
    <w:p w:rsidR="00DA028B" w:rsidP="2914D9AE" w:rsidRDefault="00BE19EC" w14:paraId="6502AA55" w14:textId="37E1D9E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Perfis de Usuário: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Cada usuário terá um perfil personalizado, onde poderá gerenciar suas atividades educacionais e preferências.</w:t>
      </w:r>
    </w:p>
    <w:p w:rsidR="00DA028B" w:rsidP="2914D9AE" w:rsidRDefault="00BE19EC" w14:paraId="569EE618" w14:textId="78998B9C">
      <w:pPr>
        <w:pStyle w:val="ListParagraph"/>
        <w:spacing w:before="240" w:beforeAutospacing="off" w:after="240" w:afterAutospacing="off"/>
        <w:ind w:left="360" w:hanging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Manipulação de Material Didático</w:t>
      </w:r>
    </w:p>
    <w:p w:rsidR="00DA028B" w:rsidP="2914D9AE" w:rsidRDefault="00BE19EC" w14:paraId="7F0E276D" w14:textId="4EABECD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Biblioteca Digital: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Acesso a uma vasta coleção de livros e outros materiais didáticos, que podem ser visualizados diretamente na plataforma.</w:t>
      </w:r>
    </w:p>
    <w:p w:rsidR="00DA028B" w:rsidP="2914D9AE" w:rsidRDefault="00BE19EC" w14:paraId="6A9AC24D" w14:textId="799BB54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Upload de Novos Materiais: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Possibilidade de adicionar novos materiais à biblioteca digital.</w:t>
      </w:r>
    </w:p>
    <w:p w:rsidR="00DA028B" w:rsidP="2914D9AE" w:rsidRDefault="00BE19EC" w14:paraId="60ED76A4" w14:textId="3DD07ED5">
      <w:pPr>
        <w:pStyle w:val="ListParagraph"/>
        <w:spacing w:before="240" w:beforeAutospacing="off" w:after="240" w:afterAutospacing="off"/>
        <w:ind w:left="360" w:hanging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Gestão de Usuários</w:t>
      </w:r>
    </w:p>
    <w:p w:rsidR="00DA028B" w:rsidP="2914D9AE" w:rsidRDefault="00BE19EC" w14:paraId="5D4BACA7" w14:textId="37F1DB8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Administração de Usuários: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Ferramentas para adicionar, editar e remover usuários, incluindo alunos e professores.</w:t>
      </w:r>
    </w:p>
    <w:p w:rsidR="00DA028B" w:rsidP="2914D9AE" w:rsidRDefault="00BE19EC" w14:paraId="3079EB73" w14:textId="0F39D63F">
      <w:pPr>
        <w:pStyle w:val="ListParagraph"/>
        <w:spacing w:before="240" w:beforeAutospacing="off" w:after="240" w:afterAutospacing="off"/>
        <w:ind w:left="360" w:hanging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Manipulação de Aulas</w:t>
      </w:r>
    </w:p>
    <w:p w:rsidR="00DA028B" w:rsidP="2914D9AE" w:rsidRDefault="00BE19EC" w14:paraId="2FCB2C7E" w14:textId="48D1C93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Edição de Aulas: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Capacidade de editar informações das aulas, como professor, disciplina e link do YouTube.</w:t>
      </w:r>
    </w:p>
    <w:p w:rsidR="00DA028B" w:rsidP="2914D9AE" w:rsidRDefault="00BE19EC" w14:paraId="0489633D" w14:textId="4672553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Organização de Conteúdo: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Ferramentas para categorizar e organizar aulas por tema.</w:t>
      </w:r>
    </w:p>
    <w:p w:rsidR="00DA028B" w:rsidP="2914D9AE" w:rsidRDefault="00BE19EC" w14:paraId="698BFFFA" w14:textId="38672F6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Integração com YouTube: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Poder acessar o </w:t>
      </w:r>
      <w:r w:rsidRPr="2914D9AE" w:rsidR="7EC5FE98">
        <w:rPr>
          <w:rFonts w:ascii="Arial" w:hAnsi="Arial" w:eastAsia="Arial" w:cs="Arial"/>
          <w:noProof w:val="0"/>
          <w:sz w:val="22"/>
          <w:szCs w:val="22"/>
          <w:lang w:val="pt-BR"/>
        </w:rPr>
        <w:t>Y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>o</w:t>
      </w:r>
      <w:r w:rsidRPr="2914D9AE" w:rsidR="18E08234">
        <w:rPr>
          <w:rFonts w:ascii="Arial" w:hAnsi="Arial" w:eastAsia="Arial" w:cs="Arial"/>
          <w:noProof w:val="0"/>
          <w:sz w:val="22"/>
          <w:szCs w:val="22"/>
          <w:lang w:val="pt-BR"/>
        </w:rPr>
        <w:t>u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>tube</w:t>
      </w: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2914D9AE" w:rsidR="553020C8">
        <w:rPr>
          <w:rFonts w:ascii="Arial" w:hAnsi="Arial" w:eastAsia="Arial" w:cs="Arial"/>
          <w:noProof w:val="0"/>
          <w:sz w:val="22"/>
          <w:szCs w:val="22"/>
          <w:lang w:val="pt-BR"/>
        </w:rPr>
        <w:t>através dos links.</w:t>
      </w:r>
    </w:p>
    <w:p w:rsidR="00DA028B" w:rsidP="2914D9AE" w:rsidRDefault="00BE19EC" w14:paraId="225F2174" w14:textId="0BB1C459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1563C533">
        <w:rPr>
          <w:rFonts w:ascii="Arial" w:hAnsi="Arial" w:eastAsia="Arial" w:cs="Arial"/>
          <w:noProof w:val="0"/>
          <w:sz w:val="22"/>
          <w:szCs w:val="22"/>
          <w:lang w:val="pt-BR"/>
        </w:rPr>
        <w:t>Estas funcionalidades são projetadas para criar um ambiente de aprendizado dinâmico e inclusivo, promovendo a educação de qualidade e a acessibilidade para todos os usuários.</w:t>
      </w:r>
    </w:p>
    <w:p w:rsidR="00DA028B" w:rsidP="2914D9AE" w:rsidRDefault="00DA028B" w14:paraId="369321FA" w14:textId="77777777">
      <w:pPr>
        <w:ind w:left="709"/>
        <w:rPr>
          <w:rFonts w:ascii="Arial" w:hAnsi="Arial" w:eastAsia="Arial" w:cs="Arial"/>
        </w:rPr>
      </w:pPr>
    </w:p>
    <w:p w:rsidR="00DA028B" w:rsidP="2914D9AE" w:rsidRDefault="00CD741E" w14:paraId="0C519C85" w14:textId="45D1BBC1">
      <w:pPr>
        <w:pStyle w:val="Title"/>
        <w:numPr>
          <w:ilvl w:val="0"/>
          <w:numId w:val="1"/>
        </w:numPr>
        <w:spacing w:after="240"/>
        <w:jc w:val="left"/>
        <w:rPr>
          <w:rFonts w:ascii="Arial" w:hAnsi="Arial" w:eastAsia="Arial" w:cs="Arial"/>
        </w:rPr>
      </w:pPr>
      <w:bookmarkStart w:name="_tyjcwt" w:id="4"/>
      <w:bookmarkEnd w:id="4"/>
      <w:r w:rsidRPr="2914D9AE" w:rsidR="00CD741E">
        <w:rPr>
          <w:rFonts w:ascii="Arial" w:hAnsi="Arial" w:eastAsia="Arial" w:cs="Arial"/>
        </w:rPr>
        <w:t>Modelagem</w:t>
      </w:r>
    </w:p>
    <w:p w:rsidR="00DA028B" w:rsidP="2914D9AE" w:rsidRDefault="00BE19EC" w14:paraId="6F4CEF9A" w14:textId="5BBE8369">
      <w:pPr>
        <w:pStyle w:val="Heading1"/>
        <w:spacing w:before="720" w:after="240"/>
        <w:ind w:left="1429" w:hanging="0"/>
        <w:rPr>
          <w:rFonts w:ascii="Arial" w:hAnsi="Arial" w:eastAsia="Arial" w:cs="Arial"/>
        </w:rPr>
      </w:pPr>
      <w:bookmarkStart w:name="_Toc167275005" w:id="5"/>
      <w:r w:rsidRPr="2914D9AE" w:rsidR="6553C2DB">
        <w:rPr>
          <w:rFonts w:ascii="Arial" w:hAnsi="Arial" w:eastAsia="Arial" w:cs="Arial"/>
        </w:rPr>
        <w:t xml:space="preserve">2.1 </w:t>
      </w:r>
      <w:r w:rsidRPr="2914D9AE" w:rsidR="00BE19EC">
        <w:rPr>
          <w:rFonts w:ascii="Arial" w:hAnsi="Arial" w:eastAsia="Arial" w:cs="Arial"/>
        </w:rPr>
        <w:t>Requisitos Funcionais</w:t>
      </w:r>
      <w:bookmarkEnd w:id="5"/>
      <w:r w:rsidRPr="2914D9AE" w:rsidR="00BE19EC">
        <w:rPr>
          <w:rFonts w:ascii="Arial" w:hAnsi="Arial" w:eastAsia="Arial" w:cs="Arial"/>
        </w:rPr>
        <w:t xml:space="preserve"> </w:t>
      </w:r>
    </w:p>
    <w:p w:rsidR="02A8673A" w:rsidP="2914D9AE" w:rsidRDefault="02A8673A" w14:paraId="18B1CA4C" w14:textId="282EF995">
      <w:pPr>
        <w:pStyle w:val="Heading4"/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Autenticação do Usuário</w:t>
      </w:r>
    </w:p>
    <w:p w:rsidR="02A8673A" w:rsidP="2914D9AE" w:rsidRDefault="02A8673A" w14:paraId="3067935E" w14:textId="2C7960C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RF001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usuários se registrem com as seguintes informações: nome, e-mail, endereço, CPF, telefone, login e senha.</w:t>
      </w:r>
    </w:p>
    <w:p w:rsidR="02A8673A" w:rsidP="2914D9AE" w:rsidRDefault="02A8673A" w14:paraId="4AED7C36" w14:textId="02633DD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RF003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usuários façam login utilizando o login e a senha cadastrados.</w:t>
      </w:r>
    </w:p>
    <w:p w:rsidR="02A8673A" w:rsidP="2914D9AE" w:rsidRDefault="02A8673A" w14:paraId="62A1B6B1" w14:textId="116716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RF004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: O sistema deve permitir que os usuários redefinam suas </w:t>
      </w:r>
      <w:r w:rsidRPr="2914D9AE" w:rsidR="6E30D910">
        <w:rPr>
          <w:rFonts w:ascii="Arial" w:hAnsi="Arial" w:eastAsia="Arial" w:cs="Arial"/>
          <w:noProof w:val="0"/>
          <w:sz w:val="22"/>
          <w:szCs w:val="22"/>
          <w:lang w:val="pt-BR"/>
        </w:rPr>
        <w:t>credenciais</w:t>
      </w:r>
    </w:p>
    <w:p w:rsidR="02A8673A" w:rsidP="2914D9AE" w:rsidRDefault="02A8673A" w14:paraId="115332B0" w14:textId="30B00EE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2. Gerenciamento de Materiais</w:t>
      </w:r>
    </w:p>
    <w:p w:rsidR="02A8673A" w:rsidP="2914D9AE" w:rsidRDefault="02A8673A" w14:paraId="2722C8C0" w14:textId="43C512C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RF005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usuários visualizem uma lista de materiais disponíveis.</w:t>
      </w:r>
    </w:p>
    <w:p w:rsidR="02A8673A" w:rsidP="2914D9AE" w:rsidRDefault="02A8673A" w14:paraId="288B3F84" w14:textId="6F194A9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RF006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: O sistema deve permitir que os administradores adicionem novos materiais ao sistema, incluindo informações como título do livro, autor, 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ISBN, e descrição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2A8673A" w:rsidP="2914D9AE" w:rsidRDefault="02A8673A" w14:paraId="69D55B15" w14:textId="666D10B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RF007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editem as informações dos materiais existentes.</w:t>
      </w:r>
    </w:p>
    <w:p w:rsidR="02A8673A" w:rsidP="2914D9AE" w:rsidRDefault="02A8673A" w14:paraId="0301CF43" w14:textId="617B681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RF008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excluam materiais do sistema.</w:t>
      </w:r>
    </w:p>
    <w:p w:rsidR="02A8673A" w:rsidP="2914D9AE" w:rsidRDefault="02A8673A" w14:paraId="2B72F04F" w14:textId="17838FAD">
      <w:pPr>
        <w:pStyle w:val="Heading4"/>
        <w:spacing w:before="319" w:beforeAutospacing="off" w:after="319" w:afterAutospacing="off"/>
        <w:ind w:left="720" w:hanging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Gerenciamento de Usuários</w:t>
      </w:r>
    </w:p>
    <w:p w:rsidR="02A8673A" w:rsidP="2914D9AE" w:rsidRDefault="02A8673A" w14:paraId="228F2916" w14:textId="5E4DFCA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RF009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visualizem a lista de usuários registrados.</w:t>
      </w:r>
    </w:p>
    <w:p w:rsidR="02A8673A" w:rsidP="2914D9AE" w:rsidRDefault="02A8673A" w14:paraId="7FD33A99" w14:textId="76C905F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RF010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adicionem novos usuários ao sistema.</w:t>
      </w:r>
    </w:p>
    <w:p w:rsidR="02A8673A" w:rsidP="2914D9AE" w:rsidRDefault="02A8673A" w14:paraId="1FA2A8A3" w14:textId="0096285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RF011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editem as informações dos usuários existentes.</w:t>
      </w:r>
    </w:p>
    <w:p w:rsidR="02A8673A" w:rsidP="2914D9AE" w:rsidRDefault="02A8673A" w14:paraId="2D908AB5" w14:textId="5AA69C9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RF012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excluam usuários do sistema.</w:t>
      </w:r>
    </w:p>
    <w:p w:rsidR="02A8673A" w:rsidP="2914D9AE" w:rsidRDefault="02A8673A" w14:paraId="3BEEBA9A" w14:textId="23A8F6F9">
      <w:pPr>
        <w:pStyle w:val="Heading4"/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Gerenciamento de Aulas</w:t>
      </w:r>
    </w:p>
    <w:p w:rsidR="02A8673A" w:rsidP="2914D9AE" w:rsidRDefault="02A8673A" w14:paraId="38C0BDFD" w14:textId="053CC18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RF013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usuários visualizem uma lista de aulas disponíveis.</w:t>
      </w:r>
    </w:p>
    <w:p w:rsidR="02A8673A" w:rsidP="2914D9AE" w:rsidRDefault="02A8673A" w14:paraId="0D3B3A4A" w14:textId="2DD0A98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RF014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adicionem novas aulas ao sistema, incluindo informações como professor, matéria, tópico e link do YouTube.</w:t>
      </w:r>
    </w:p>
    <w:p w:rsidR="02A8673A" w:rsidP="2914D9AE" w:rsidRDefault="02A8673A" w14:paraId="0970A59B" w14:textId="5ADD635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RF015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editem as informações das aulas existentes.</w:t>
      </w:r>
    </w:p>
    <w:p w:rsidR="02A8673A" w:rsidP="2914D9AE" w:rsidRDefault="02A8673A" w14:paraId="0A8A2A23" w14:textId="4E61FE1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RF016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administradores excluam aulas do sistema.</w:t>
      </w:r>
    </w:p>
    <w:p w:rsidR="02A8673A" w:rsidP="2914D9AE" w:rsidRDefault="02A8673A" w14:paraId="587F3D4E" w14:textId="0BA6268F">
      <w:pPr>
        <w:pStyle w:val="Heading4"/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Acesso e Navegação</w:t>
      </w:r>
    </w:p>
    <w:p w:rsidR="02A8673A" w:rsidP="2914D9AE" w:rsidRDefault="02A8673A" w14:paraId="3F14BB59" w14:textId="3220019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RF017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permitir que os usuários naveguem entre diferentes seções, como materiais, aulas e gerenciamento de conta.</w:t>
      </w:r>
    </w:p>
    <w:p w:rsidR="02A8673A" w:rsidP="2914D9AE" w:rsidRDefault="02A8673A" w14:paraId="30CC28C1" w14:textId="59CDCC9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RF018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garantir que apenas administradores tenham acesso às funcionalidades de gerenciamento (gerenciamento de materiais, usuários e aulas).</w:t>
      </w:r>
    </w:p>
    <w:p w:rsidR="02A8673A" w:rsidP="2914D9AE" w:rsidRDefault="02A8673A" w14:paraId="76548C6F" w14:textId="13B9F2C6">
      <w:pPr>
        <w:pStyle w:val="Heading4"/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Notificações e Comunicações</w:t>
      </w:r>
    </w:p>
    <w:p w:rsidR="02A8673A" w:rsidP="2914D9AE" w:rsidRDefault="02A8673A" w14:paraId="6DEBF528" w14:textId="04B4A3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02A8673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RF020</w:t>
      </w:r>
      <w:r w:rsidRPr="2914D9AE" w:rsidR="02A8673A">
        <w:rPr>
          <w:rFonts w:ascii="Arial" w:hAnsi="Arial" w:eastAsia="Arial" w:cs="Arial"/>
          <w:noProof w:val="0"/>
          <w:sz w:val="22"/>
          <w:szCs w:val="22"/>
          <w:lang w:val="pt-BR"/>
        </w:rPr>
        <w:t>: O sistema deve exibir mensagens de erro claras e informativas caso ocorra algum problema durante o uso.</w:t>
      </w:r>
    </w:p>
    <w:p w:rsidR="2914D9AE" w:rsidP="2914D9AE" w:rsidRDefault="2914D9AE" w14:paraId="1603F65A" w14:textId="545F459A">
      <w:pPr>
        <w:pStyle w:val="Normal"/>
        <w:ind w:left="708"/>
        <w:rPr>
          <w:rFonts w:ascii="Arial" w:hAnsi="Arial" w:eastAsia="Arial" w:cs="Arial"/>
        </w:rPr>
      </w:pPr>
    </w:p>
    <w:p w:rsidR="00CD741E" w:rsidP="2914D9AE" w:rsidRDefault="00CD741E" w14:paraId="4BB9A375" w14:textId="77777777">
      <w:pPr>
        <w:ind w:left="708"/>
        <w:rPr>
          <w:rFonts w:ascii="Arial" w:hAnsi="Arial" w:eastAsia="Arial" w:cs="Arial"/>
        </w:rPr>
      </w:pPr>
    </w:p>
    <w:p w:rsidR="00CD741E" w:rsidP="2914D9AE" w:rsidRDefault="00CD741E" w14:paraId="181507A4" w14:textId="77777777">
      <w:pPr>
        <w:ind w:left="709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2914D9AE" w:rsidR="00CD741E">
        <w:rPr>
          <w:rFonts w:ascii="Arial" w:hAnsi="Arial" w:eastAsia="Arial" w:cs="Arial"/>
          <w:b w:val="1"/>
          <w:bCs w:val="1"/>
          <w:sz w:val="28"/>
          <w:szCs w:val="28"/>
        </w:rPr>
        <w:t>2.2 Diagramas de UML</w:t>
      </w:r>
      <w:bookmarkStart w:name="_lnxbz9" w:id="6"/>
      <w:bookmarkEnd w:id="6"/>
    </w:p>
    <w:p w:rsidR="00DA028B" w:rsidP="2914D9AE" w:rsidRDefault="00DA028B" w14:paraId="632B910B" w14:textId="613010A7">
      <w:pPr>
        <w:ind w:left="709"/>
        <w:jc w:val="left"/>
        <w:rPr>
          <w:rFonts w:ascii="Arial" w:hAnsi="Arial" w:eastAsia="Arial" w:cs="Arial"/>
        </w:rPr>
      </w:pPr>
    </w:p>
    <w:p w:rsidR="00AF736F" w:rsidP="2914D9AE" w:rsidRDefault="00AB6029" w14:paraId="017CD84D" w14:textId="3C9DF9F2">
      <w:pPr>
        <w:pStyle w:val="Heading1"/>
        <w:spacing w:after="240"/>
        <w:ind w:left="2138" w:hanging="0"/>
        <w:jc w:val="left"/>
        <w:rPr>
          <w:rFonts w:ascii="Arial" w:hAnsi="Arial" w:eastAsia="Arial" w:cs="Arial"/>
        </w:rPr>
      </w:pPr>
      <w:bookmarkStart w:name="_Toc167275006" w:id="7"/>
      <w:r w:rsidRPr="2914D9AE" w:rsidR="3C925425">
        <w:rPr>
          <w:rFonts w:ascii="Arial" w:hAnsi="Arial" w:eastAsia="Arial" w:cs="Arial"/>
        </w:rPr>
        <w:t>2.</w:t>
      </w:r>
      <w:r w:rsidRPr="2914D9AE" w:rsidR="76EE02EA">
        <w:rPr>
          <w:rFonts w:ascii="Arial" w:hAnsi="Arial" w:eastAsia="Arial" w:cs="Arial"/>
        </w:rPr>
        <w:t>2</w:t>
      </w:r>
      <w:r w:rsidRPr="2914D9AE" w:rsidR="3C925425">
        <w:rPr>
          <w:rFonts w:ascii="Arial" w:hAnsi="Arial" w:eastAsia="Arial" w:cs="Arial"/>
        </w:rPr>
        <w:t>.1</w:t>
      </w:r>
      <w:r w:rsidRPr="2914D9AE" w:rsidR="00AB6029">
        <w:rPr>
          <w:rFonts w:ascii="Arial" w:hAnsi="Arial" w:eastAsia="Arial" w:cs="Arial"/>
        </w:rPr>
        <w:t>Diagrama de Caso de Uso</w:t>
      </w:r>
      <w:bookmarkEnd w:id="7"/>
    </w:p>
    <w:p w:rsidR="6C8F9F4E" w:rsidP="2914D9AE" w:rsidRDefault="6C8F9F4E" w14:paraId="15278E2D" w14:textId="413B2C3E">
      <w:pPr>
        <w:pStyle w:val="Normal"/>
        <w:rPr>
          <w:rFonts w:ascii="Arial" w:hAnsi="Arial" w:eastAsia="Arial" w:cs="Arial"/>
        </w:rPr>
      </w:pPr>
      <w:r w:rsidR="6C8F9F4E">
        <w:drawing>
          <wp:inline wp14:editId="38B31DDF" wp14:anchorId="7697B652">
            <wp:extent cx="3806706" cy="4819652"/>
            <wp:effectExtent l="0" t="0" r="0" b="0"/>
            <wp:docPr id="758160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da0aeb35d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706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4D9AE" w:rsidP="2914D9AE" w:rsidRDefault="2914D9AE" w14:paraId="3E844481" w14:textId="1629610A">
      <w:pPr>
        <w:pStyle w:val="Normal"/>
        <w:rPr>
          <w:rFonts w:ascii="Arial" w:hAnsi="Arial" w:eastAsia="Arial" w:cs="Arial"/>
        </w:rPr>
      </w:pPr>
    </w:p>
    <w:p w:rsidR="2914D9AE" w:rsidP="2914D9AE" w:rsidRDefault="2914D9AE" w14:paraId="24B91BF0" w14:textId="6A33568E">
      <w:pPr>
        <w:pStyle w:val="Normal"/>
        <w:rPr>
          <w:rFonts w:ascii="Arial" w:hAnsi="Arial" w:eastAsia="Arial" w:cs="Arial"/>
        </w:rPr>
      </w:pPr>
    </w:p>
    <w:p w:rsidR="5A80D8E6" w:rsidP="2914D9AE" w:rsidRDefault="5A80D8E6" w14:paraId="1DE955E7" w14:textId="294D8201">
      <w:pPr>
        <w:pStyle w:val="Normal"/>
        <w:jc w:val="left"/>
        <w:rPr>
          <w:rFonts w:ascii="Arial" w:hAnsi="Arial" w:eastAsia="Arial" w:cs="Arial"/>
        </w:rPr>
      </w:pPr>
      <w:bookmarkStart w:name="_Toc167275007" w:id="8"/>
      <w:r w:rsidRPr="2914D9AE" w:rsidR="5A80D8E6">
        <w:rPr>
          <w:rFonts w:ascii="Arial" w:hAnsi="Arial" w:eastAsia="Arial" w:cs="Arial"/>
          <w:b w:val="1"/>
          <w:bCs w:val="1"/>
          <w:sz w:val="32"/>
          <w:szCs w:val="32"/>
        </w:rPr>
        <w:t>2.</w:t>
      </w:r>
      <w:r w:rsidRPr="2914D9AE" w:rsidR="544E8C4D">
        <w:rPr>
          <w:rFonts w:ascii="Arial" w:hAnsi="Arial" w:eastAsia="Arial" w:cs="Arial"/>
          <w:b w:val="1"/>
          <w:bCs w:val="1"/>
          <w:sz w:val="32"/>
          <w:szCs w:val="32"/>
        </w:rPr>
        <w:t>2</w:t>
      </w:r>
      <w:r w:rsidRPr="2914D9AE" w:rsidR="5A80D8E6">
        <w:rPr>
          <w:rFonts w:ascii="Arial" w:hAnsi="Arial" w:eastAsia="Arial" w:cs="Arial"/>
          <w:b w:val="1"/>
          <w:bCs w:val="1"/>
          <w:sz w:val="32"/>
          <w:szCs w:val="32"/>
        </w:rPr>
        <w:t>.2</w:t>
      </w:r>
      <w:r w:rsidRPr="2914D9AE" w:rsidR="3966133D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2914D9AE" w:rsidR="00AB6029">
        <w:rPr>
          <w:rFonts w:ascii="Arial" w:hAnsi="Arial" w:eastAsia="Arial" w:cs="Arial"/>
          <w:b w:val="1"/>
          <w:bCs w:val="1"/>
          <w:sz w:val="32"/>
          <w:szCs w:val="32"/>
        </w:rPr>
        <w:t>Diagrama</w:t>
      </w:r>
      <w:r w:rsidRPr="2914D9AE" w:rsidR="6DF1B0EA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2914D9AE" w:rsidR="00AB6029">
        <w:rPr>
          <w:rFonts w:ascii="Arial" w:hAnsi="Arial" w:eastAsia="Arial" w:cs="Arial"/>
          <w:b w:val="1"/>
          <w:bCs w:val="1"/>
          <w:sz w:val="32"/>
          <w:szCs w:val="32"/>
        </w:rPr>
        <w:t>de Classes</w:t>
      </w:r>
      <w:bookmarkEnd w:id="8"/>
      <w:r w:rsidR="7DBEE60A">
        <w:drawing>
          <wp:inline wp14:editId="7A394661" wp14:anchorId="6E3E50B8">
            <wp:extent cx="5619752" cy="5619752"/>
            <wp:effectExtent l="0" t="0" r="0" b="0"/>
            <wp:docPr id="1578490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139c8450c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6029" w:rsidR="00AB6029" w:rsidP="2914D9AE" w:rsidRDefault="00AB6029" w14:paraId="5E97DD59" w14:textId="77777777">
      <w:pPr>
        <w:rPr>
          <w:rFonts w:ascii="Arial" w:hAnsi="Arial" w:eastAsia="Arial" w:cs="Arial"/>
        </w:rPr>
      </w:pPr>
    </w:p>
    <w:p w:rsidRPr="00AB6029" w:rsidR="00AB6029" w:rsidP="2914D9AE" w:rsidRDefault="00AB6029" w14:paraId="73080B53" w14:textId="77777777">
      <w:pPr>
        <w:pStyle w:val="ListParagraph"/>
        <w:rPr>
          <w:rFonts w:ascii="Arial" w:hAnsi="Arial" w:eastAsia="Arial" w:cs="Arial"/>
        </w:rPr>
      </w:pPr>
    </w:p>
    <w:p w:rsidRPr="00AB6029" w:rsidR="00AB6029" w:rsidP="2914D9AE" w:rsidRDefault="00AB6029" w14:paraId="24320DCB" w14:textId="77777777">
      <w:pPr>
        <w:rPr>
          <w:rFonts w:ascii="Arial" w:hAnsi="Arial" w:eastAsia="Arial" w:cs="Arial"/>
        </w:rPr>
      </w:pPr>
    </w:p>
    <w:p w:rsidR="00DA028B" w:rsidP="2914D9AE" w:rsidRDefault="004D4DCC" w14:paraId="7FFC4EE2" w14:textId="4213EA7F">
      <w:pPr>
        <w:pStyle w:val="Title"/>
        <w:numPr>
          <w:ilvl w:val="0"/>
          <w:numId w:val="1"/>
        </w:numPr>
        <w:spacing w:after="240"/>
        <w:jc w:val="left"/>
        <w:rPr>
          <w:rFonts w:ascii="Arial" w:hAnsi="Arial" w:eastAsia="Arial" w:cs="Arial"/>
        </w:rPr>
      </w:pPr>
      <w:bookmarkStart w:name="_okhxxipls5hj" w:id="9"/>
      <w:bookmarkStart w:name="_cozohtluec8p" w:id="10"/>
      <w:bookmarkStart w:name="_ijcr64xqmc89" w:id="11"/>
      <w:bookmarkStart w:name="_2wwhog5irs3s" w:id="12"/>
      <w:bookmarkEnd w:id="9"/>
      <w:bookmarkEnd w:id="10"/>
      <w:bookmarkEnd w:id="11"/>
      <w:bookmarkEnd w:id="12"/>
      <w:r w:rsidRPr="2914D9AE" w:rsidR="004D4DCC">
        <w:rPr>
          <w:rFonts w:ascii="Arial" w:hAnsi="Arial" w:eastAsia="Arial" w:cs="Arial"/>
        </w:rPr>
        <w:t>Banco de Dados</w:t>
      </w:r>
    </w:p>
    <w:p w:rsidR="00CD741E" w:rsidP="2914D9AE" w:rsidRDefault="00CD741E" w14:paraId="27F588EF" w14:textId="312BAB00">
      <w:pPr>
        <w:pStyle w:val="Heading1"/>
        <w:spacing w:before="720" w:after="240"/>
        <w:ind w:left="1429" w:hanging="0"/>
        <w:rPr>
          <w:rFonts w:ascii="Arial" w:hAnsi="Arial" w:eastAsia="Arial" w:cs="Arial"/>
        </w:rPr>
      </w:pPr>
      <w:bookmarkStart w:name="_Toc167275008" w:id="13"/>
      <w:r w:rsidRPr="2914D9AE" w:rsidR="1882400D">
        <w:rPr>
          <w:rFonts w:ascii="Arial" w:hAnsi="Arial" w:eastAsia="Arial" w:cs="Arial"/>
        </w:rPr>
        <w:t>3.1</w:t>
      </w:r>
      <w:r w:rsidRPr="2914D9AE" w:rsidR="3D0F6215">
        <w:rPr>
          <w:rFonts w:ascii="Arial" w:hAnsi="Arial" w:eastAsia="Arial" w:cs="Arial"/>
        </w:rPr>
        <w:t>Diagrama Lógico (DER)</w:t>
      </w:r>
      <w:bookmarkEnd w:id="13"/>
    </w:p>
    <w:p w:rsidR="60E65077" w:rsidP="2914D9AE" w:rsidRDefault="60E65077" w14:paraId="3377D13F" w14:textId="0FCB491A">
      <w:pPr>
        <w:pStyle w:val="Normal"/>
        <w:spacing w:after="240"/>
        <w:ind w:left="1429"/>
        <w:jc w:val="left"/>
        <w:rPr>
          <w:rFonts w:ascii="Arial" w:hAnsi="Arial" w:eastAsia="Arial" w:cs="Arial"/>
        </w:rPr>
      </w:pPr>
      <w:r w:rsidR="60E65077">
        <w:drawing>
          <wp:inline wp14:editId="6A7CA50A" wp14:anchorId="3835FDE1">
            <wp:extent cx="5468112" cy="4505954"/>
            <wp:effectExtent l="0" t="0" r="0" b="0"/>
            <wp:docPr id="194925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634f0ebab4c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811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FB" w:rsidP="2914D9AE" w:rsidRDefault="00CD741E" w14:paraId="6F9F43FF" w14:textId="77B576A8">
      <w:pPr>
        <w:pStyle w:val="Heading1"/>
        <w:spacing w:before="720" w:after="240"/>
        <w:ind w:left="1429" w:hanging="0"/>
        <w:rPr>
          <w:rFonts w:ascii="Arial" w:hAnsi="Arial" w:eastAsia="Arial" w:cs="Arial"/>
        </w:rPr>
      </w:pPr>
      <w:bookmarkStart w:name="_Toc167275009" w:id="14"/>
      <w:r w:rsidRPr="2914D9AE" w:rsidR="372DCBB8">
        <w:rPr>
          <w:rFonts w:ascii="Arial" w:hAnsi="Arial" w:eastAsia="Arial" w:cs="Arial"/>
        </w:rPr>
        <w:t xml:space="preserve">3.2 </w:t>
      </w:r>
      <w:r w:rsidRPr="2914D9AE" w:rsidR="3D0F6215">
        <w:rPr>
          <w:rFonts w:ascii="Arial" w:hAnsi="Arial" w:eastAsia="Arial" w:cs="Arial"/>
        </w:rPr>
        <w:t>Script  (</w:t>
      </w:r>
      <w:r w:rsidRPr="2914D9AE" w:rsidR="3D0F6215">
        <w:rPr>
          <w:rFonts w:ascii="Arial" w:hAnsi="Arial" w:eastAsia="Arial" w:cs="Arial"/>
        </w:rPr>
        <w:t>arquivo *</w:t>
      </w:r>
      <w:r w:rsidRPr="2914D9AE" w:rsidR="3D0F6215">
        <w:rPr>
          <w:rFonts w:ascii="Arial" w:hAnsi="Arial" w:eastAsia="Arial" w:cs="Arial"/>
        </w:rPr>
        <w:t>sql</w:t>
      </w:r>
      <w:r w:rsidRPr="2914D9AE" w:rsidR="3D0F6215">
        <w:rPr>
          <w:rFonts w:ascii="Arial" w:hAnsi="Arial" w:eastAsia="Arial" w:cs="Arial"/>
        </w:rPr>
        <w:t>)</w:t>
      </w:r>
      <w:bookmarkEnd w:id="14"/>
    </w:p>
    <w:p w:rsidR="6E6B0438" w:rsidP="2914D9AE" w:rsidRDefault="6E6B0438" w14:paraId="3FC91E49" w14:textId="18B3525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create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database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DB_Elearning</w:t>
      </w:r>
      <w:r w:rsidRPr="2914D9AE" w:rsidR="6E6B0438">
        <w:rPr>
          <w:rFonts w:ascii="Arial" w:hAnsi="Arial" w:eastAsia="Arial" w:cs="Arial"/>
          <w:sz w:val="22"/>
          <w:szCs w:val="22"/>
        </w:rPr>
        <w:t>;</w:t>
      </w:r>
    </w:p>
    <w:p w:rsidR="6E6B0438" w:rsidP="2914D9AE" w:rsidRDefault="6E6B0438" w14:paraId="4BC7893B" w14:textId="189E9A5C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use </w:t>
      </w:r>
      <w:r w:rsidRPr="2914D9AE" w:rsidR="6E6B0438">
        <w:rPr>
          <w:rFonts w:ascii="Arial" w:hAnsi="Arial" w:eastAsia="Arial" w:cs="Arial"/>
          <w:sz w:val="22"/>
          <w:szCs w:val="22"/>
        </w:rPr>
        <w:t>DB_Elearning</w:t>
      </w:r>
      <w:r w:rsidRPr="2914D9AE" w:rsidR="6E6B0438">
        <w:rPr>
          <w:rFonts w:ascii="Arial" w:hAnsi="Arial" w:eastAsia="Arial" w:cs="Arial"/>
          <w:sz w:val="22"/>
          <w:szCs w:val="22"/>
        </w:rPr>
        <w:t>;</w:t>
      </w:r>
    </w:p>
    <w:p w:rsidR="6E6B0438" w:rsidP="2914D9AE" w:rsidRDefault="6E6B0438" w14:paraId="384BCB4D" w14:textId="36B29D2B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4D663B7C" w14:textId="1615B7DB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create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table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CadastroUsuarios</w:t>
      </w:r>
      <w:r w:rsidRPr="2914D9AE" w:rsidR="6E6B0438">
        <w:rPr>
          <w:rFonts w:ascii="Arial" w:hAnsi="Arial" w:eastAsia="Arial" w:cs="Arial"/>
          <w:sz w:val="22"/>
          <w:szCs w:val="22"/>
        </w:rPr>
        <w:t>(</w:t>
      </w:r>
    </w:p>
    <w:p w:rsidR="6E6B0438" w:rsidP="2914D9AE" w:rsidRDefault="6E6B0438" w14:paraId="15AEB384" w14:textId="744BE850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codigo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int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primary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key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auto_increment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0E26804F" w14:textId="5CB9074D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cpf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(14)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577CBD0A" w14:textId="36D3A407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nome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>(50)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427043A5" w14:textId="730E736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email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(40)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6EE1CF54" w14:textId="05B86BD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telefone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(14)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0206A977" w14:textId="5870FFF4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endereco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(30)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0A410D7F" w14:textId="6CDAACEF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login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(20)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7DB31CEA" w14:textId="2A990BEB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senha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(15)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</w:p>
    <w:p w:rsidR="6E6B0438" w:rsidP="2914D9AE" w:rsidRDefault="6E6B0438" w14:paraId="15494F35" w14:textId="2B43CB96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);</w:t>
      </w:r>
    </w:p>
    <w:p w:rsidR="6E6B0438" w:rsidP="2914D9AE" w:rsidRDefault="6E6B0438" w14:paraId="382153E8" w14:textId="3C361893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13D9B9D0" w14:textId="5F3C9047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select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* </w:t>
      </w:r>
      <w:r w:rsidRPr="2914D9AE" w:rsidR="6E6B0438">
        <w:rPr>
          <w:rFonts w:ascii="Arial" w:hAnsi="Arial" w:eastAsia="Arial" w:cs="Arial"/>
          <w:sz w:val="22"/>
          <w:szCs w:val="22"/>
        </w:rPr>
        <w:t>from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CadastroUsuarios</w:t>
      </w:r>
      <w:r w:rsidRPr="2914D9AE" w:rsidR="6E6B0438">
        <w:rPr>
          <w:rFonts w:ascii="Arial" w:hAnsi="Arial" w:eastAsia="Arial" w:cs="Arial"/>
          <w:sz w:val="22"/>
          <w:szCs w:val="22"/>
        </w:rPr>
        <w:t>;</w:t>
      </w:r>
    </w:p>
    <w:p w:rsidR="6E6B0438" w:rsidP="2914D9AE" w:rsidRDefault="6E6B0438" w14:paraId="06193832" w14:textId="1D36EA75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5BB715C2" w14:textId="202A5181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ALTER TABLE </w:t>
      </w:r>
      <w:r w:rsidRPr="2914D9AE" w:rsidR="6E6B0438">
        <w:rPr>
          <w:rFonts w:ascii="Arial" w:hAnsi="Arial" w:eastAsia="Arial" w:cs="Arial"/>
          <w:sz w:val="22"/>
          <w:szCs w:val="22"/>
        </w:rPr>
        <w:t>CadastroMaterial</w:t>
      </w:r>
    </w:p>
    <w:p w:rsidR="6E6B0438" w:rsidP="2914D9AE" w:rsidRDefault="6E6B0438" w14:paraId="48DBD07C" w14:textId="6F0493E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4ECE5172" w14:textId="4004D198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create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table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CadastroMaterial</w:t>
      </w:r>
      <w:r w:rsidRPr="2914D9AE" w:rsidR="6E6B0438">
        <w:rPr>
          <w:rFonts w:ascii="Arial" w:hAnsi="Arial" w:eastAsia="Arial" w:cs="Arial"/>
          <w:sz w:val="22"/>
          <w:szCs w:val="22"/>
        </w:rPr>
        <w:t>(</w:t>
      </w:r>
    </w:p>
    <w:p w:rsidR="6E6B0438" w:rsidP="2914D9AE" w:rsidRDefault="6E6B0438" w14:paraId="119D7260" w14:textId="4BA8D597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codigo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int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primary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key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auto_increment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3A1EB718" w14:textId="1370EF4F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nome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(80)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079088E9" w14:textId="7748F5F0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genero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(40)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161CC29B" w14:textId="1E88304F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autor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(60) </w:t>
      </w:r>
      <w:r w:rsidRPr="2914D9AE" w:rsidR="6E6B0438">
        <w:rPr>
          <w:rFonts w:ascii="Arial" w:hAnsi="Arial" w:eastAsia="Arial" w:cs="Arial"/>
          <w:sz w:val="22"/>
          <w:szCs w:val="22"/>
        </w:rPr>
        <w:t>not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null</w:t>
      </w:r>
    </w:p>
    <w:p w:rsidR="6E6B0438" w:rsidP="2914D9AE" w:rsidRDefault="6E6B0438" w14:paraId="720F7A57" w14:textId="4868D09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);</w:t>
      </w:r>
    </w:p>
    <w:p w:rsidR="6E6B0438" w:rsidP="2914D9AE" w:rsidRDefault="6E6B0438" w14:paraId="3544E2D7" w14:textId="1AFD7CBB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DELETE FROM </w:t>
      </w:r>
      <w:r w:rsidRPr="2914D9AE" w:rsidR="6E6B0438">
        <w:rPr>
          <w:rFonts w:ascii="Arial" w:hAnsi="Arial" w:eastAsia="Arial" w:cs="Arial"/>
          <w:sz w:val="22"/>
          <w:szCs w:val="22"/>
        </w:rPr>
        <w:t>CadastroMaterial</w:t>
      </w:r>
      <w:r w:rsidRPr="2914D9AE" w:rsidR="6E6B0438">
        <w:rPr>
          <w:rFonts w:ascii="Arial" w:hAnsi="Arial" w:eastAsia="Arial" w:cs="Arial"/>
          <w:sz w:val="22"/>
          <w:szCs w:val="22"/>
        </w:rPr>
        <w:t>;</w:t>
      </w:r>
    </w:p>
    <w:p w:rsidR="6E6B0438" w:rsidP="2914D9AE" w:rsidRDefault="6E6B0438" w14:paraId="06B3C7BD" w14:textId="677F8F1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43EF22B8" w14:textId="2DE6A699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select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* </w:t>
      </w:r>
      <w:r w:rsidRPr="2914D9AE" w:rsidR="6E6B0438">
        <w:rPr>
          <w:rFonts w:ascii="Arial" w:hAnsi="Arial" w:eastAsia="Arial" w:cs="Arial"/>
          <w:sz w:val="22"/>
          <w:szCs w:val="22"/>
        </w:rPr>
        <w:t>from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CadastroMaterial</w:t>
      </w:r>
      <w:r w:rsidRPr="2914D9AE" w:rsidR="6E6B0438">
        <w:rPr>
          <w:rFonts w:ascii="Arial" w:hAnsi="Arial" w:eastAsia="Arial" w:cs="Arial"/>
          <w:sz w:val="22"/>
          <w:szCs w:val="22"/>
        </w:rPr>
        <w:t>;</w:t>
      </w:r>
    </w:p>
    <w:p w:rsidR="6E6B0438" w:rsidP="2914D9AE" w:rsidRDefault="6E6B0438" w14:paraId="6D379E66" w14:textId="1E3CCA3C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delete a </w:t>
      </w:r>
      <w:r w:rsidRPr="2914D9AE" w:rsidR="6E6B0438">
        <w:rPr>
          <w:rFonts w:ascii="Arial" w:hAnsi="Arial" w:eastAsia="Arial" w:cs="Arial"/>
          <w:sz w:val="22"/>
          <w:szCs w:val="22"/>
        </w:rPr>
        <w:t>from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Cadastromaterial</w:t>
      </w:r>
      <w:r w:rsidRPr="2914D9AE" w:rsidR="6E6B0438">
        <w:rPr>
          <w:rFonts w:ascii="Arial" w:hAnsi="Arial" w:eastAsia="Arial" w:cs="Arial"/>
          <w:sz w:val="22"/>
          <w:szCs w:val="22"/>
        </w:rPr>
        <w:t>;</w:t>
      </w:r>
    </w:p>
    <w:p w:rsidR="6E6B0438" w:rsidP="2914D9AE" w:rsidRDefault="6E6B0438" w14:paraId="1026F15F" w14:textId="14BE35F9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INSERT INTO </w:t>
      </w:r>
      <w:r w:rsidRPr="2914D9AE" w:rsidR="6E6B0438">
        <w:rPr>
          <w:rFonts w:ascii="Arial" w:hAnsi="Arial" w:eastAsia="Arial" w:cs="Arial"/>
          <w:sz w:val="22"/>
          <w:szCs w:val="22"/>
        </w:rPr>
        <w:t>CadastroMaterial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(nome, </w:t>
      </w:r>
      <w:r w:rsidRPr="2914D9AE" w:rsidR="6E6B0438">
        <w:rPr>
          <w:rFonts w:ascii="Arial" w:hAnsi="Arial" w:eastAsia="Arial" w:cs="Arial"/>
          <w:sz w:val="22"/>
          <w:szCs w:val="22"/>
        </w:rPr>
        <w:t>genero</w:t>
      </w:r>
      <w:r w:rsidRPr="2914D9AE" w:rsidR="6E6B0438">
        <w:rPr>
          <w:rFonts w:ascii="Arial" w:hAnsi="Arial" w:eastAsia="Arial" w:cs="Arial"/>
          <w:sz w:val="22"/>
          <w:szCs w:val="22"/>
        </w:rPr>
        <w:t>, autor) VALUES</w:t>
      </w:r>
    </w:p>
    <w:p w:rsidR="6E6B0438" w:rsidP="2914D9AE" w:rsidRDefault="6E6B0438" w14:paraId="0D61FC32" w14:textId="1A43029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('Introdução à Economia', 'Economia', 'N. Gregory </w:t>
      </w:r>
      <w:r w:rsidRPr="2914D9AE" w:rsidR="6E6B0438">
        <w:rPr>
          <w:rFonts w:ascii="Arial" w:hAnsi="Arial" w:eastAsia="Arial" w:cs="Arial"/>
          <w:sz w:val="22"/>
          <w:szCs w:val="22"/>
        </w:rPr>
        <w:t>Mankiw</w:t>
      </w:r>
      <w:r w:rsidRPr="2914D9AE" w:rsidR="6E6B0438">
        <w:rPr>
          <w:rFonts w:ascii="Arial" w:hAnsi="Arial" w:eastAsia="Arial" w:cs="Arial"/>
          <w:sz w:val="22"/>
          <w:szCs w:val="22"/>
        </w:rPr>
        <w:t>'),</w:t>
      </w:r>
    </w:p>
    <w:p w:rsidR="6E6B0438" w:rsidP="2914D9AE" w:rsidRDefault="6E6B0438" w14:paraId="14D5A28D" w14:textId="1DFCF40E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('Biologia: Uma Abordagem Molecular e Celular', 'Biologia', 'Bruce </w:t>
      </w:r>
      <w:r w:rsidRPr="2914D9AE" w:rsidR="6E6B0438">
        <w:rPr>
          <w:rFonts w:ascii="Arial" w:hAnsi="Arial" w:eastAsia="Arial" w:cs="Arial"/>
          <w:sz w:val="22"/>
          <w:szCs w:val="22"/>
        </w:rPr>
        <w:t>Alberts</w:t>
      </w:r>
      <w:r w:rsidRPr="2914D9AE" w:rsidR="6E6B0438">
        <w:rPr>
          <w:rFonts w:ascii="Arial" w:hAnsi="Arial" w:eastAsia="Arial" w:cs="Arial"/>
          <w:sz w:val="22"/>
          <w:szCs w:val="22"/>
        </w:rPr>
        <w:t>'),</w:t>
      </w:r>
    </w:p>
    <w:p w:rsidR="6E6B0438" w:rsidP="2914D9AE" w:rsidRDefault="6E6B0438" w14:paraId="24193C16" w14:textId="714EEE2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('Cálculo: Volume 1', 'Matemática', 'James Stewart'),</w:t>
      </w:r>
    </w:p>
    <w:p w:rsidR="6E6B0438" w:rsidP="2914D9AE" w:rsidRDefault="6E6B0438" w14:paraId="464F09EE" w14:textId="6BDEB284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('Princípios de Química: Questionando a Vida Moderna e o Meio Ambiente', 'Química', 'Peter Atkins'),</w:t>
      </w:r>
    </w:p>
    <w:p w:rsidR="6E6B0438" w:rsidP="2914D9AE" w:rsidRDefault="6E6B0438" w14:paraId="080AC491" w14:textId="1608DE5B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('Psicologia Geral', 'Psicologia', 'David G. Myers'),</w:t>
      </w:r>
    </w:p>
    <w:p w:rsidR="6E6B0438" w:rsidP="2914D9AE" w:rsidRDefault="6E6B0438" w14:paraId="357DFD91" w14:textId="7DA7C844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('Fundamentos da Física', 'Física', 'David Halliday e Robert </w:t>
      </w:r>
      <w:r w:rsidRPr="2914D9AE" w:rsidR="6E6B0438">
        <w:rPr>
          <w:rFonts w:ascii="Arial" w:hAnsi="Arial" w:eastAsia="Arial" w:cs="Arial"/>
          <w:sz w:val="22"/>
          <w:szCs w:val="22"/>
        </w:rPr>
        <w:t>Resnick</w:t>
      </w:r>
      <w:r w:rsidRPr="2914D9AE" w:rsidR="6E6B0438">
        <w:rPr>
          <w:rFonts w:ascii="Arial" w:hAnsi="Arial" w:eastAsia="Arial" w:cs="Arial"/>
          <w:sz w:val="22"/>
          <w:szCs w:val="22"/>
        </w:rPr>
        <w:t>'),</w:t>
      </w:r>
    </w:p>
    <w:p w:rsidR="6E6B0438" w:rsidP="2914D9AE" w:rsidRDefault="6E6B0438" w14:paraId="6C760AB7" w14:textId="021D9823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('História do Brasil', 'História', 'Boris Fausto'),</w:t>
      </w:r>
    </w:p>
    <w:p w:rsidR="6E6B0438" w:rsidP="2914D9AE" w:rsidRDefault="6E6B0438" w14:paraId="48B9B008" w14:textId="636D498D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('Sociologia Geral e do Direito', 'Sociologia', 'Rosângela Lunardelli </w:t>
      </w:r>
      <w:r w:rsidRPr="2914D9AE" w:rsidR="6E6B0438">
        <w:rPr>
          <w:rFonts w:ascii="Arial" w:hAnsi="Arial" w:eastAsia="Arial" w:cs="Arial"/>
          <w:sz w:val="22"/>
          <w:szCs w:val="22"/>
        </w:rPr>
        <w:t>Cavallazzi</w:t>
      </w:r>
      <w:r w:rsidRPr="2914D9AE" w:rsidR="6E6B0438">
        <w:rPr>
          <w:rFonts w:ascii="Arial" w:hAnsi="Arial" w:eastAsia="Arial" w:cs="Arial"/>
          <w:sz w:val="22"/>
          <w:szCs w:val="22"/>
        </w:rPr>
        <w:t>'),</w:t>
      </w:r>
    </w:p>
    <w:p w:rsidR="6E6B0438" w:rsidP="2914D9AE" w:rsidRDefault="6E6B0438" w14:paraId="2C6161FF" w14:textId="3EE084E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('Introdução à Administração', 'Administração', '</w:t>
      </w:r>
      <w:r w:rsidRPr="2914D9AE" w:rsidR="6E6B0438">
        <w:rPr>
          <w:rFonts w:ascii="Arial" w:hAnsi="Arial" w:eastAsia="Arial" w:cs="Arial"/>
          <w:sz w:val="22"/>
          <w:szCs w:val="22"/>
        </w:rPr>
        <w:t>Antonio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Cesar Amaru Maximiano'),</w:t>
      </w:r>
    </w:p>
    <w:p w:rsidR="6E6B0438" w:rsidP="2914D9AE" w:rsidRDefault="6E6B0438" w14:paraId="7D9B14D1" w14:textId="2AD9D2B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('Estatística Básica', 'Estatística', 'Wilton de Oliveira Bussab e Pedro Alberto </w:t>
      </w:r>
      <w:r w:rsidRPr="2914D9AE" w:rsidR="6E6B0438">
        <w:rPr>
          <w:rFonts w:ascii="Arial" w:hAnsi="Arial" w:eastAsia="Arial" w:cs="Arial"/>
          <w:sz w:val="22"/>
          <w:szCs w:val="22"/>
        </w:rPr>
        <w:t>Morettin</w:t>
      </w:r>
      <w:r w:rsidRPr="2914D9AE" w:rsidR="6E6B0438">
        <w:rPr>
          <w:rFonts w:ascii="Arial" w:hAnsi="Arial" w:eastAsia="Arial" w:cs="Arial"/>
          <w:sz w:val="22"/>
          <w:szCs w:val="22"/>
        </w:rPr>
        <w:t>'),</w:t>
      </w:r>
    </w:p>
    <w:p w:rsidR="6E6B0438" w:rsidP="2914D9AE" w:rsidRDefault="6E6B0438" w14:paraId="17D6AE89" w14:textId="3C03166C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('Filosofia: Questões e Diálogos', 'Filosofia', 'Paulo Ghiraldelli Jr.'),</w:t>
      </w:r>
    </w:p>
    <w:p w:rsidR="6E6B0438" w:rsidP="2914D9AE" w:rsidRDefault="6E6B0438" w14:paraId="609D85A7" w14:textId="02754F93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('Linguagem C: Completa e Descomplicada', 'Programação', 'André </w:t>
      </w:r>
      <w:r w:rsidRPr="2914D9AE" w:rsidR="6E6B0438">
        <w:rPr>
          <w:rFonts w:ascii="Arial" w:hAnsi="Arial" w:eastAsia="Arial" w:cs="Arial"/>
          <w:sz w:val="22"/>
          <w:szCs w:val="22"/>
        </w:rPr>
        <w:t>Backes</w:t>
      </w:r>
      <w:r w:rsidRPr="2914D9AE" w:rsidR="6E6B0438">
        <w:rPr>
          <w:rFonts w:ascii="Arial" w:hAnsi="Arial" w:eastAsia="Arial" w:cs="Arial"/>
          <w:sz w:val="22"/>
          <w:szCs w:val="22"/>
        </w:rPr>
        <w:t>'),</w:t>
      </w:r>
    </w:p>
    <w:p w:rsidR="6E6B0438" w:rsidP="2914D9AE" w:rsidRDefault="6E6B0438" w14:paraId="105D576A" w14:textId="480E109F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('Contabilidade Básica', 'Contabilidade', 'José Carlos Marion'),</w:t>
      </w:r>
    </w:p>
    <w:p w:rsidR="6E6B0438" w:rsidP="2914D9AE" w:rsidRDefault="6E6B0438" w14:paraId="2C2BCEF5" w14:textId="326050D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('Direito Constitucional', 'Direito', 'Pedro Lenza'),</w:t>
      </w:r>
    </w:p>
    <w:p w:rsidR="6E6B0438" w:rsidP="2914D9AE" w:rsidRDefault="6E6B0438" w14:paraId="32750C43" w14:textId="288FCEFE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('Introdução à Lógica Matemática', 'Matemática', 'A. C. Costa'),</w:t>
      </w:r>
    </w:p>
    <w:p w:rsidR="6E6B0438" w:rsidP="2914D9AE" w:rsidRDefault="6E6B0438" w14:paraId="61900ACE" w14:textId="0F7F5A6B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('Geografia Geral e do Brasil', 'Geografia', 'Eustáquio de Sene'),</w:t>
      </w:r>
    </w:p>
    <w:p w:rsidR="6E6B0438" w:rsidP="2914D9AE" w:rsidRDefault="6E6B0438" w14:paraId="57C53DC5" w14:textId="551BF528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('Fisiologia Médica', 'Medicina', 'Arthur C. </w:t>
      </w:r>
      <w:r w:rsidRPr="2914D9AE" w:rsidR="6E6B0438">
        <w:rPr>
          <w:rFonts w:ascii="Arial" w:hAnsi="Arial" w:eastAsia="Arial" w:cs="Arial"/>
          <w:sz w:val="22"/>
          <w:szCs w:val="22"/>
        </w:rPr>
        <w:t>Guyton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e John E. Hall'),</w:t>
      </w:r>
    </w:p>
    <w:p w:rsidR="6E6B0438" w:rsidP="2914D9AE" w:rsidRDefault="6E6B0438" w14:paraId="4A6037C6" w14:textId="36E0816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('Administração de Marketing', 'Marketing', 'Philip Kotler'),</w:t>
      </w:r>
    </w:p>
    <w:p w:rsidR="6E6B0438" w:rsidP="2914D9AE" w:rsidRDefault="6E6B0438" w14:paraId="7D37C67A" w14:textId="168B597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('Didática: Teoria e Prática', 'Educação', 'José Carlos </w:t>
      </w:r>
      <w:r w:rsidRPr="2914D9AE" w:rsidR="6E6B0438">
        <w:rPr>
          <w:rFonts w:ascii="Arial" w:hAnsi="Arial" w:eastAsia="Arial" w:cs="Arial"/>
          <w:sz w:val="22"/>
          <w:szCs w:val="22"/>
        </w:rPr>
        <w:t>Libâneo</w:t>
      </w:r>
      <w:r w:rsidRPr="2914D9AE" w:rsidR="6E6B0438">
        <w:rPr>
          <w:rFonts w:ascii="Arial" w:hAnsi="Arial" w:eastAsia="Arial" w:cs="Arial"/>
          <w:sz w:val="22"/>
          <w:szCs w:val="22"/>
        </w:rPr>
        <w:t>'),</w:t>
      </w:r>
    </w:p>
    <w:p w:rsidR="6E6B0438" w:rsidP="2914D9AE" w:rsidRDefault="6E6B0438" w14:paraId="486C1B37" w14:textId="7EEEBC4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('Microeconomia', 'Economia', 'Hal R. Varian'),</w:t>
      </w:r>
    </w:p>
    <w:p w:rsidR="6E6B0438" w:rsidP="2914D9AE" w:rsidRDefault="6E6B0438" w14:paraId="762A5928" w14:textId="2D02EEB8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('Eletromagnetismo', 'Física', 'David J. Griffiths');</w:t>
      </w:r>
    </w:p>
    <w:p w:rsidR="6E6B0438" w:rsidP="2914D9AE" w:rsidRDefault="6E6B0438" w14:paraId="4919A593" w14:textId="7514D1D7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74AB0AB8" w14:textId="314F1EB6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77C0CA32" w14:textId="2092823C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359315C7" w14:textId="21E9493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select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* </w:t>
      </w:r>
      <w:r w:rsidRPr="2914D9AE" w:rsidR="6E6B0438">
        <w:rPr>
          <w:rFonts w:ascii="Arial" w:hAnsi="Arial" w:eastAsia="Arial" w:cs="Arial"/>
          <w:sz w:val="22"/>
          <w:szCs w:val="22"/>
        </w:rPr>
        <w:t>from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AULA;</w:t>
      </w:r>
    </w:p>
    <w:p w:rsidR="6E6B0438" w:rsidP="2914D9AE" w:rsidRDefault="6E6B0438" w14:paraId="60DA9E30" w14:textId="70E05A2C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create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Table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Aula(</w:t>
      </w:r>
    </w:p>
    <w:p w:rsidR="6E6B0438" w:rsidP="2914D9AE" w:rsidRDefault="6E6B0438" w14:paraId="6BD2C612" w14:textId="2AB9CED1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codigo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int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primary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key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auto_increment</w:t>
      </w:r>
      <w:r w:rsidRPr="2914D9AE" w:rsidR="6E6B0438">
        <w:rPr>
          <w:rFonts w:ascii="Arial" w:hAnsi="Arial" w:eastAsia="Arial" w:cs="Arial"/>
          <w:sz w:val="22"/>
          <w:szCs w:val="22"/>
        </w:rPr>
        <w:t>,</w:t>
      </w:r>
    </w:p>
    <w:p w:rsidR="6E6B0438" w:rsidP="2914D9AE" w:rsidRDefault="6E6B0438" w14:paraId="080C8D9E" w14:textId="00CEC6C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nomeProf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>(30),</w:t>
      </w:r>
    </w:p>
    <w:p w:rsidR="6E6B0438" w:rsidP="2914D9AE" w:rsidRDefault="6E6B0438" w14:paraId="5091861C" w14:textId="660FF6F0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Materia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>(20),</w:t>
      </w:r>
    </w:p>
    <w:p w:rsidR="6E6B0438" w:rsidP="2914D9AE" w:rsidRDefault="6E6B0438" w14:paraId="0EFFC692" w14:textId="0F2D2E2C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Conteudo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>(40),</w:t>
      </w:r>
    </w:p>
    <w:p w:rsidR="6E6B0438" w:rsidP="2914D9AE" w:rsidRDefault="6E6B0438" w14:paraId="509C0760" w14:textId="55D30D28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Link </w:t>
      </w:r>
      <w:r w:rsidRPr="2914D9AE" w:rsidR="6E6B0438">
        <w:rPr>
          <w:rFonts w:ascii="Arial" w:hAnsi="Arial" w:eastAsia="Arial" w:cs="Arial"/>
          <w:sz w:val="22"/>
          <w:szCs w:val="22"/>
        </w:rPr>
        <w:t>varchar</w:t>
      </w:r>
      <w:r w:rsidRPr="2914D9AE" w:rsidR="6E6B0438">
        <w:rPr>
          <w:rFonts w:ascii="Arial" w:hAnsi="Arial" w:eastAsia="Arial" w:cs="Arial"/>
          <w:sz w:val="22"/>
          <w:szCs w:val="22"/>
        </w:rPr>
        <w:t>(100)</w:t>
      </w:r>
    </w:p>
    <w:p w:rsidR="6E6B0438" w:rsidP="2914D9AE" w:rsidRDefault="6E6B0438" w14:paraId="49B220B6" w14:textId="0C16D697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 </w:t>
      </w:r>
    </w:p>
    <w:p w:rsidR="6E6B0438" w:rsidP="2914D9AE" w:rsidRDefault="6E6B0438" w14:paraId="0DBC5778" w14:textId="18013A12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);</w:t>
      </w:r>
    </w:p>
    <w:p w:rsidR="6E6B0438" w:rsidP="2914D9AE" w:rsidRDefault="6E6B0438" w14:paraId="747B1EAC" w14:textId="051EB223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 xml:space="preserve">show </w:t>
      </w:r>
      <w:r w:rsidRPr="2914D9AE" w:rsidR="6E6B0438">
        <w:rPr>
          <w:rFonts w:ascii="Arial" w:hAnsi="Arial" w:eastAsia="Arial" w:cs="Arial"/>
          <w:sz w:val="22"/>
          <w:szCs w:val="22"/>
        </w:rPr>
        <w:t>tables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; </w:t>
      </w:r>
    </w:p>
    <w:p w:rsidR="6E6B0438" w:rsidP="2914D9AE" w:rsidRDefault="6E6B0438" w14:paraId="7BDFB18F" w14:textId="19DA091D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INSERT INTO Aula (</w:t>
      </w:r>
      <w:r w:rsidRPr="2914D9AE" w:rsidR="6E6B0438">
        <w:rPr>
          <w:rFonts w:ascii="Arial" w:hAnsi="Arial" w:eastAsia="Arial" w:cs="Arial"/>
          <w:sz w:val="22"/>
          <w:szCs w:val="22"/>
        </w:rPr>
        <w:t>nomeProf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, </w:t>
      </w:r>
      <w:r w:rsidRPr="2914D9AE" w:rsidR="6E6B0438">
        <w:rPr>
          <w:rFonts w:ascii="Arial" w:hAnsi="Arial" w:eastAsia="Arial" w:cs="Arial"/>
          <w:sz w:val="22"/>
          <w:szCs w:val="22"/>
        </w:rPr>
        <w:t>Materia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, </w:t>
      </w:r>
      <w:r w:rsidRPr="2914D9AE" w:rsidR="6E6B0438">
        <w:rPr>
          <w:rFonts w:ascii="Arial" w:hAnsi="Arial" w:eastAsia="Arial" w:cs="Arial"/>
          <w:sz w:val="22"/>
          <w:szCs w:val="22"/>
        </w:rPr>
        <w:t>conteudo</w:t>
      </w:r>
      <w:r w:rsidRPr="2914D9AE" w:rsidR="6E6B0438">
        <w:rPr>
          <w:rFonts w:ascii="Arial" w:hAnsi="Arial" w:eastAsia="Arial" w:cs="Arial"/>
          <w:sz w:val="22"/>
          <w:szCs w:val="22"/>
        </w:rPr>
        <w:t xml:space="preserve">, link) </w:t>
      </w:r>
    </w:p>
    <w:p w:rsidR="6E6B0438" w:rsidP="2914D9AE" w:rsidRDefault="6E6B0438" w14:paraId="56019E57" w14:textId="317CF484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VALUES (</w:t>
      </w:r>
    </w:p>
    <w:p w:rsidR="033A9E2C" w:rsidP="2914D9AE" w:rsidRDefault="033A9E2C" w14:paraId="1298D477" w14:textId="518D481A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  <w:sz w:val="22"/>
          <w:szCs w:val="22"/>
        </w:rPr>
      </w:pPr>
      <w:r w:rsidRPr="2914D9AE" w:rsidR="6E6B0438">
        <w:rPr>
          <w:rFonts w:ascii="Arial" w:hAnsi="Arial" w:eastAsia="Arial" w:cs="Arial"/>
          <w:sz w:val="22"/>
          <w:szCs w:val="22"/>
        </w:rPr>
        <w:t>"HISTORIAR-</w:t>
      </w:r>
      <w:r w:rsidRPr="2914D9AE" w:rsidR="6E6B0438">
        <w:rPr>
          <w:rFonts w:ascii="Arial" w:hAnsi="Arial" w:eastAsia="Arial" w:cs="Arial"/>
          <w:sz w:val="22"/>
          <w:szCs w:val="22"/>
        </w:rPr>
        <w:t>TE","História</w:t>
      </w:r>
      <w:r w:rsidRPr="2914D9AE" w:rsidR="6E6B0438">
        <w:rPr>
          <w:rFonts w:ascii="Arial" w:hAnsi="Arial" w:eastAsia="Arial" w:cs="Arial"/>
          <w:sz w:val="22"/>
          <w:szCs w:val="22"/>
        </w:rPr>
        <w:t>", "Segunda guerra", "https://www.youtube.com/</w:t>
      </w:r>
      <w:r w:rsidRPr="2914D9AE" w:rsidR="6E6B0438">
        <w:rPr>
          <w:rFonts w:ascii="Arial" w:hAnsi="Arial" w:eastAsia="Arial" w:cs="Arial"/>
          <w:sz w:val="22"/>
          <w:szCs w:val="22"/>
        </w:rPr>
        <w:t>watch?v</w:t>
      </w:r>
      <w:r w:rsidRPr="2914D9AE" w:rsidR="6E6B0438">
        <w:rPr>
          <w:rFonts w:ascii="Arial" w:hAnsi="Arial" w:eastAsia="Arial" w:cs="Arial"/>
          <w:sz w:val="22"/>
          <w:szCs w:val="22"/>
        </w:rPr>
        <w:t>=Vq9oIj2ecU8</w:t>
      </w:r>
      <w:r w:rsidRPr="2914D9AE" w:rsidR="6E6B0438">
        <w:rPr>
          <w:rFonts w:ascii="Arial" w:hAnsi="Arial" w:eastAsia="Arial" w:cs="Arial"/>
          <w:sz w:val="22"/>
          <w:szCs w:val="22"/>
        </w:rPr>
        <w:t>" )</w:t>
      </w:r>
    </w:p>
    <w:p w:rsidR="033A9E2C" w:rsidP="2914D9AE" w:rsidRDefault="033A9E2C" w14:paraId="7A567FBD" w14:textId="38A14DF3">
      <w:pPr>
        <w:spacing w:after="240"/>
        <w:ind w:left="1418" w:firstLine="11"/>
        <w:jc w:val="left"/>
        <w:rPr>
          <w:rFonts w:ascii="Arial" w:hAnsi="Arial" w:eastAsia="Arial" w:cs="Arial"/>
        </w:rPr>
      </w:pPr>
    </w:p>
    <w:p w:rsidR="008C0F12" w:rsidP="2914D9AE" w:rsidRDefault="008C0F12" w14:paraId="3CEF166A" w14:textId="77777777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</w:rPr>
      </w:pPr>
    </w:p>
    <w:p w:rsidRPr="008C0F12" w:rsidR="00716793" w:rsidP="2914D9AE" w:rsidRDefault="00716793" w14:paraId="10D959E2" w14:textId="7F205ECA">
      <w:pPr>
        <w:pStyle w:val="ListParagraph"/>
        <w:numPr>
          <w:ilvl w:val="0"/>
          <w:numId w:val="1"/>
        </w:numPr>
        <w:spacing w:after="240"/>
        <w:jc w:val="left"/>
        <w:rPr>
          <w:rFonts w:ascii="Arial" w:hAnsi="Arial" w:eastAsia="Arial" w:cs="Arial"/>
          <w:sz w:val="36"/>
          <w:szCs w:val="36"/>
        </w:rPr>
      </w:pPr>
      <w:r w:rsidRPr="2914D9AE" w:rsidR="6A284CAE">
        <w:rPr>
          <w:rFonts w:ascii="Arial" w:hAnsi="Arial" w:eastAsia="Arial" w:cs="Arial"/>
          <w:b w:val="1"/>
          <w:bCs w:val="1"/>
          <w:sz w:val="36"/>
          <w:szCs w:val="36"/>
        </w:rPr>
        <w:t xml:space="preserve">Protótipo de Interface </w:t>
      </w:r>
    </w:p>
    <w:p w:rsidR="008C0F12" w:rsidP="2914D9AE" w:rsidRDefault="008C0F12" w14:paraId="44D77E27" w14:textId="05005808">
      <w:pPr>
        <w:pStyle w:val="Normal"/>
        <w:spacing w:before="120"/>
        <w:ind w:left="360"/>
        <w:rPr>
          <w:rFonts w:ascii="Arial" w:hAnsi="Arial" w:eastAsia="Arial" w:cs="Arial"/>
        </w:rPr>
      </w:pPr>
      <w:r w:rsidR="3EC37529">
        <w:drawing>
          <wp:inline wp14:editId="20ED1A5F" wp14:anchorId="58D65F30">
            <wp:extent cx="4218089" cy="4182342"/>
            <wp:effectExtent l="0" t="0" r="0" b="0"/>
            <wp:docPr id="1487359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97c0bebfc4e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8089" cy="41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12" w:rsidP="2914D9AE" w:rsidRDefault="008C0F12" w14:paraId="1A0F7C6E" w14:textId="05E9C668">
      <w:pPr>
        <w:pStyle w:val="Normal"/>
        <w:spacing w:before="120"/>
        <w:ind w:left="360"/>
        <w:rPr>
          <w:rFonts w:ascii="Arial" w:hAnsi="Arial" w:eastAsia="Arial" w:cs="Arial"/>
        </w:rPr>
      </w:pPr>
      <w:r w:rsidR="3EC37529">
        <w:drawing>
          <wp:inline wp14:editId="4A6EA6C9" wp14:anchorId="1318605A">
            <wp:extent cx="3065821" cy="3076250"/>
            <wp:effectExtent l="0" t="0" r="0" b="0"/>
            <wp:docPr id="171968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fa71dbfcd4a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5821" cy="30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ECE660">
        <w:drawing>
          <wp:inline wp14:editId="0E7CBFEC" wp14:anchorId="37664ADB">
            <wp:extent cx="2562583" cy="1533739"/>
            <wp:effectExtent l="0" t="0" r="0" b="0"/>
            <wp:docPr id="691602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64ccd3a334a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C37529">
        <w:drawing>
          <wp:inline wp14:editId="6C5CB963" wp14:anchorId="769DA1B0">
            <wp:extent cx="3093304" cy="3196236"/>
            <wp:effectExtent l="0" t="0" r="0" b="0"/>
            <wp:docPr id="579568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fb7a0745f49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3304" cy="31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12" w:rsidP="2914D9AE" w:rsidRDefault="008C0F12" w14:paraId="7A261899" w14:textId="15FA9A34">
      <w:pPr>
        <w:pStyle w:val="Normal"/>
        <w:spacing w:before="120"/>
        <w:ind w:left="360"/>
        <w:rPr>
          <w:rFonts w:ascii="Arial" w:hAnsi="Arial" w:eastAsia="Arial" w:cs="Arial"/>
        </w:rPr>
      </w:pPr>
    </w:p>
    <w:p w:rsidR="008C0F12" w:rsidP="2914D9AE" w:rsidRDefault="008C0F12" w14:paraId="7B644778" w14:textId="7C83E08A">
      <w:pPr>
        <w:pStyle w:val="Normal"/>
        <w:spacing w:before="120"/>
        <w:ind w:left="360"/>
        <w:rPr>
          <w:rFonts w:ascii="Arial" w:hAnsi="Arial" w:eastAsia="Arial" w:cs="Arial"/>
        </w:rPr>
      </w:pPr>
      <w:r w:rsidR="1EA72421">
        <w:drawing>
          <wp:inline wp14:editId="771B220B" wp14:anchorId="1F90FEE8">
            <wp:extent cx="2610214" cy="1533739"/>
            <wp:effectExtent l="0" t="0" r="0" b="0"/>
            <wp:docPr id="317347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9031a7fe24e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0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12" w:rsidP="2914D9AE" w:rsidRDefault="008C0F12" w14:paraId="5F254EC4" w14:textId="4698ABF3">
      <w:pPr>
        <w:pStyle w:val="Normal"/>
        <w:spacing w:before="120"/>
        <w:ind w:left="360"/>
        <w:rPr>
          <w:rFonts w:ascii="Arial" w:hAnsi="Arial" w:eastAsia="Arial" w:cs="Arial"/>
        </w:rPr>
      </w:pPr>
      <w:r w:rsidR="6A0A821E">
        <w:drawing>
          <wp:inline wp14:editId="3AB0BC73" wp14:anchorId="129A51FD">
            <wp:extent cx="3724768" cy="1546130"/>
            <wp:effectExtent l="0" t="0" r="0" b="0"/>
            <wp:docPr id="1624254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093d3d52b42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768" cy="15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D6966" w:rsidP="2914D9AE" w:rsidRDefault="740D6966" w14:paraId="30016BCE" w14:textId="5FA1DE52">
      <w:pPr>
        <w:pStyle w:val="Normal"/>
        <w:spacing w:before="120"/>
        <w:ind w:left="360"/>
        <w:rPr>
          <w:rFonts w:ascii="Arial" w:hAnsi="Arial" w:eastAsia="Arial" w:cs="Arial"/>
        </w:rPr>
      </w:pPr>
      <w:r w:rsidR="740D6966">
        <w:drawing>
          <wp:inline wp14:editId="52DA038B" wp14:anchorId="32DC1756">
            <wp:extent cx="3730490" cy="3698875"/>
            <wp:effectExtent l="0" t="0" r="0" b="0"/>
            <wp:docPr id="105053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3173305c741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049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0D6966">
        <w:drawing>
          <wp:inline wp14:editId="734141BC" wp14:anchorId="3B9AA356">
            <wp:extent cx="3683002" cy="3683002"/>
            <wp:effectExtent l="0" t="0" r="0" b="0"/>
            <wp:docPr id="57098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c12fb9c4a42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3002" cy="36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CD3">
        <w:drawing>
          <wp:inline wp14:editId="5A37EF30" wp14:anchorId="49E10826">
            <wp:extent cx="3693585" cy="3687322"/>
            <wp:effectExtent l="0" t="0" r="0" b="0"/>
            <wp:docPr id="1361463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2120e2f0d4e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3585" cy="36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4E4CD" w:rsidP="2914D9AE" w:rsidRDefault="6FC4E4CD" w14:paraId="53D9469D" w14:textId="35C56515">
      <w:pPr>
        <w:pStyle w:val="Normal"/>
        <w:spacing w:before="120"/>
        <w:ind w:left="360"/>
        <w:rPr>
          <w:rFonts w:ascii="Arial" w:hAnsi="Arial" w:eastAsia="Arial" w:cs="Arial"/>
        </w:rPr>
      </w:pPr>
      <w:r w:rsidR="6FC4E4CD">
        <w:drawing>
          <wp:inline wp14:editId="2A8FD9EE" wp14:anchorId="43EC65D5">
            <wp:extent cx="2657846" cy="1409897"/>
            <wp:effectExtent l="0" t="0" r="0" b="0"/>
            <wp:docPr id="37162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3bb2a8b7640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C4E4CD">
        <w:drawing>
          <wp:inline wp14:editId="6EEBDB27" wp14:anchorId="679A67D2">
            <wp:extent cx="2553056" cy="1438476"/>
            <wp:effectExtent l="0" t="0" r="0" b="0"/>
            <wp:docPr id="127382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234b6bc0f4f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C4E4CD">
        <w:drawing>
          <wp:inline wp14:editId="5258351F" wp14:anchorId="59CE96EE">
            <wp:extent cx="2686425" cy="1505160"/>
            <wp:effectExtent l="0" t="0" r="0" b="0"/>
            <wp:docPr id="1892979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c5544075c4a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642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DDA11" w:rsidP="2914D9AE" w:rsidRDefault="6C1DDA11" w14:paraId="19526CC9" w14:textId="0BECCFFD">
      <w:pPr>
        <w:pStyle w:val="Normal"/>
        <w:spacing w:before="120"/>
        <w:ind w:left="360"/>
        <w:rPr>
          <w:rFonts w:ascii="Arial" w:hAnsi="Arial" w:eastAsia="Arial" w:cs="Arial"/>
        </w:rPr>
      </w:pPr>
      <w:r w:rsidR="6C1DDA11">
        <w:drawing>
          <wp:inline wp14:editId="03299130" wp14:anchorId="364692C0">
            <wp:extent cx="3725335" cy="3706392"/>
            <wp:effectExtent l="0" t="0" r="0" b="0"/>
            <wp:docPr id="181197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b779b7f3241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5335" cy="37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DDA11" w:rsidP="2914D9AE" w:rsidRDefault="6C1DDA11" w14:paraId="6C7B4AEB" w14:textId="1C6E0BEC">
      <w:pPr>
        <w:pStyle w:val="Normal"/>
        <w:spacing w:before="120"/>
        <w:ind w:left="360"/>
        <w:rPr>
          <w:rFonts w:ascii="Arial" w:hAnsi="Arial" w:eastAsia="Arial" w:cs="Arial"/>
        </w:rPr>
      </w:pPr>
      <w:r w:rsidR="6C1DDA11">
        <w:drawing>
          <wp:inline wp14:editId="48D89A5B" wp14:anchorId="6F8E4BBB">
            <wp:extent cx="3654426" cy="3870937"/>
            <wp:effectExtent l="0" t="0" r="0" b="0"/>
            <wp:docPr id="145128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27a4528a74b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4426" cy="38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9567DC" w:rsidP="2914D9AE" w:rsidRDefault="029567DC" w14:paraId="365A5676" w14:textId="6DBF9B09">
      <w:pPr>
        <w:pStyle w:val="Normal"/>
        <w:spacing w:before="120"/>
        <w:ind w:left="360"/>
        <w:rPr>
          <w:rFonts w:ascii="Arial" w:hAnsi="Arial" w:eastAsia="Arial" w:cs="Arial"/>
        </w:rPr>
      </w:pPr>
      <w:r w:rsidR="029567DC">
        <w:drawing>
          <wp:inline wp14:editId="5791BA65" wp14:anchorId="16D6E70F">
            <wp:extent cx="2600688" cy="1467055"/>
            <wp:effectExtent l="0" t="0" r="0" b="0"/>
            <wp:docPr id="1024245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dd431227e42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131EB" w:rsidP="2914D9AE" w:rsidRDefault="1EE131EB" w14:paraId="5881AC94" w14:textId="0AEC8643">
      <w:pPr>
        <w:pStyle w:val="Normal"/>
        <w:spacing w:before="120"/>
        <w:ind w:left="360"/>
        <w:rPr>
          <w:rFonts w:ascii="Arial" w:hAnsi="Arial" w:eastAsia="Arial" w:cs="Arial"/>
        </w:rPr>
      </w:pPr>
    </w:p>
    <w:p w:rsidR="6C1DDA11" w:rsidP="2914D9AE" w:rsidRDefault="6C1DDA11" w14:paraId="67F660C1" w14:textId="2F5BB1BD">
      <w:pPr>
        <w:pStyle w:val="Normal"/>
        <w:spacing w:before="120"/>
        <w:ind w:left="360"/>
        <w:rPr>
          <w:rFonts w:ascii="Arial" w:hAnsi="Arial" w:eastAsia="Arial" w:cs="Arial"/>
        </w:rPr>
      </w:pPr>
      <w:r w:rsidR="6C1DDA11">
        <w:drawing>
          <wp:inline wp14:editId="6976D20D" wp14:anchorId="204E58FA">
            <wp:extent cx="3643832" cy="2995354"/>
            <wp:effectExtent l="0" t="0" r="0" b="0"/>
            <wp:docPr id="143036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26c36cf3842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3832" cy="29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1DDA11">
        <w:drawing>
          <wp:inline wp14:editId="120F4DC0" wp14:anchorId="097EA9B7">
            <wp:extent cx="3619502" cy="3613365"/>
            <wp:effectExtent l="0" t="0" r="0" b="0"/>
            <wp:docPr id="80965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16f3abeb247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9502" cy="36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F40D4E">
        <w:drawing>
          <wp:inline wp14:editId="5BE8E80E" wp14:anchorId="0133BBF7">
            <wp:extent cx="2553056" cy="1457528"/>
            <wp:effectExtent l="0" t="0" r="0" b="0"/>
            <wp:docPr id="39458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c5bfda55b43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3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F40D4E">
        <w:drawing>
          <wp:inline wp14:editId="25D6240E" wp14:anchorId="4A6D0890">
            <wp:extent cx="2659151" cy="1452230"/>
            <wp:effectExtent l="0" t="0" r="0" b="0"/>
            <wp:docPr id="90180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d64293c4c43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9151" cy="14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40D4E" w:rsidP="2914D9AE" w:rsidRDefault="39F40D4E" w14:paraId="1D672175" w14:textId="5C434F07">
      <w:pPr>
        <w:pStyle w:val="Normal"/>
        <w:spacing w:before="120"/>
        <w:ind w:left="360"/>
        <w:rPr>
          <w:rFonts w:ascii="Arial" w:hAnsi="Arial" w:eastAsia="Arial" w:cs="Arial"/>
        </w:rPr>
      </w:pPr>
      <w:r w:rsidR="39F40D4E">
        <w:drawing>
          <wp:inline wp14:editId="40336DF3" wp14:anchorId="0C538A9D">
            <wp:extent cx="2629267" cy="1467055"/>
            <wp:effectExtent l="0" t="0" r="0" b="0"/>
            <wp:docPr id="572669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81fe7c4ad4c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92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12" w:rsidP="2914D9AE" w:rsidRDefault="00CD741E" w14:paraId="5A39FA0E" w14:textId="09FDA5BB">
      <w:pPr>
        <w:pStyle w:val="Normal"/>
        <w:spacing w:before="120"/>
        <w:ind w:left="0"/>
        <w:rPr>
          <w:rFonts w:ascii="Arial" w:hAnsi="Arial" w:eastAsia="Arial" w:cs="Arial"/>
          <w:noProof w:val="0"/>
          <w:lang w:val="pt-BR"/>
        </w:rPr>
      </w:pPr>
      <w:r w:rsidRPr="2914D9AE" w:rsidR="2914D9AE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5. </w:t>
      </w:r>
      <w:r w:rsidRPr="2914D9AE" w:rsidR="3D0F6215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Conclusão</w:t>
      </w:r>
    </w:p>
    <w:p w:rsidR="008C0F12" w:rsidP="2914D9AE" w:rsidRDefault="00CD741E" w14:paraId="65D5F66A" w14:textId="45A74849">
      <w:pPr>
        <w:pStyle w:val="ListParagraph"/>
        <w:spacing w:before="120"/>
        <w:ind w:left="36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771D23D7">
        <w:rPr>
          <w:rFonts w:ascii="Arial" w:hAnsi="Arial" w:eastAsia="Arial" w:cs="Arial"/>
          <w:noProof w:val="0"/>
          <w:sz w:val="22"/>
          <w:szCs w:val="22"/>
          <w:lang w:val="pt-BR"/>
        </w:rPr>
        <w:t>Ao longo deste trabalho, exploramos de forma abrangente o desenvolvimento de um sistema de ensino digital inclusivo e equitativo, abordando desde a identificação dos requisitos funcionais até a criação de diagramas UML e a modelagem de banco de dados.</w:t>
      </w:r>
    </w:p>
    <w:p w:rsidR="008C0F12" w:rsidP="2914D9AE" w:rsidRDefault="00CD741E" w14:paraId="3667390E" w14:textId="5F3DF1F0">
      <w:pPr>
        <w:pStyle w:val="Normal"/>
        <w:spacing w:before="240" w:beforeAutospacing="off" w:after="240" w:afterAutospacing="off"/>
        <w:ind w:left="0" w:hanging="0" w:firstLine="36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771D23D7">
        <w:rPr>
          <w:rFonts w:ascii="Arial" w:hAnsi="Arial" w:eastAsia="Arial" w:cs="Arial"/>
          <w:noProof w:val="0"/>
          <w:sz w:val="22"/>
          <w:szCs w:val="22"/>
          <w:lang w:val="pt-BR"/>
        </w:rPr>
        <w:t>Inicialmente, discutimos a importância da educação como um direito humano fundamental e os desafios para torná-la acessível a todos, conforme estabelecido pelos Objetivos de Desenvolvimento Sustentável da ONU. A partir disso, definimos os objetivos principais do projeto, que incluem assegurar a educação inclusiva, promover oportunidades de aprendizagem ao longo da vida e capacitar professores.</w:t>
      </w:r>
    </w:p>
    <w:p w:rsidR="008C0F12" w:rsidP="2914D9AE" w:rsidRDefault="00CD741E" w14:paraId="4CE4C4BC" w14:textId="35606F91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771D23D7">
        <w:rPr>
          <w:rFonts w:ascii="Arial" w:hAnsi="Arial" w:eastAsia="Arial" w:cs="Arial"/>
          <w:noProof w:val="0"/>
          <w:sz w:val="22"/>
          <w:szCs w:val="22"/>
          <w:lang w:val="pt-BR"/>
        </w:rPr>
        <w:t>Descrevemos detalhadamente as funcionalidades essenciais do sistema, como login e autenticação segura, manipulação de material didático, gestão de usuários e aulas, e a integração com plataformas como o YouTube. Essas funcionalidades foram modeladas utilizando diagramas de classes e DER, proporcionando uma visão clara da estrutura do sistema e da organização dos dados.</w:t>
      </w:r>
    </w:p>
    <w:p w:rsidR="008C0F12" w:rsidP="2914D9AE" w:rsidRDefault="00CD741E" w14:paraId="46BB913E" w14:textId="3D07FD6A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771D23D7">
        <w:rPr>
          <w:rFonts w:ascii="Arial" w:hAnsi="Arial" w:eastAsia="Arial" w:cs="Arial"/>
          <w:noProof w:val="0"/>
          <w:sz w:val="22"/>
          <w:szCs w:val="22"/>
          <w:lang w:val="pt-BR"/>
        </w:rPr>
        <w:t>A modelagem detalhada incluiu a criação de requisitos funcionais específicos, diagramas UML para representar a interação e a estrutura do sistema, e scripts SQL para implementar o banco de dados. Esses componentes foram projetados para garantir que o sistema seja robusto, seguro e fácil de usar, atendendo às necessidades de alunos, professores e administradores.</w:t>
      </w:r>
    </w:p>
    <w:p w:rsidR="008C0F12" w:rsidP="2914D9AE" w:rsidRDefault="00CD741E" w14:paraId="58278F99" w14:textId="1040FA3E">
      <w:pPr>
        <w:pStyle w:val="Normal"/>
        <w:spacing w:before="240" w:beforeAutospacing="off" w:after="240" w:afterAutospacing="off"/>
        <w:ind w:left="0" w:hanging="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914D9AE" w:rsidR="771D23D7">
        <w:rPr>
          <w:rFonts w:ascii="Arial" w:hAnsi="Arial" w:eastAsia="Arial" w:cs="Arial"/>
          <w:noProof w:val="0"/>
          <w:sz w:val="22"/>
          <w:szCs w:val="22"/>
          <w:lang w:val="pt-BR"/>
        </w:rPr>
        <w:t>Concluímos que a implementação de um sistema de ensino digital inclusivo e equitativo requer uma abordagem meticulosa e multidisciplinar, combinando princípios de design de software, modelagem de dados e boas práticas educacionais. Este projeto tem o potencial de transformar a educação em uma ferramenta universal de empoderamento e igualdade, alinhada com os princípios dos Objetivos de Desenvolvimento Sustentável.</w:t>
      </w:r>
    </w:p>
    <w:p w:rsidR="008C0F12" w:rsidP="2914D9AE" w:rsidRDefault="00CD741E" w14:paraId="4CDABFAF" w14:textId="6D68AE70">
      <w:pPr>
        <w:pStyle w:val="ListParagraph"/>
        <w:spacing w:before="120"/>
        <w:ind w:left="360" w:hanging="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</w:p>
    <w:p w:rsidRPr="008C0F12" w:rsidR="008C0F12" w:rsidP="2914D9AE" w:rsidRDefault="008C0F12" w14:paraId="1C0EDBC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</w:p>
    <w:p w:rsidRPr="008C0F12" w:rsidR="00CD741E" w:rsidP="2914D9AE" w:rsidRDefault="00CD741E" w14:paraId="295AC90F" w14:textId="345FE84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/>
        <w:ind w:left="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2914D9AE" w:rsidR="2914D9AE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6. </w:t>
      </w:r>
      <w:r w:rsidRPr="2914D9AE" w:rsidR="00CD741E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Referências Bibliográficas</w:t>
      </w:r>
    </w:p>
    <w:p w:rsidR="1AA578DC" w:rsidP="2914D9AE" w:rsidRDefault="1AA578DC" w14:paraId="09C6DF3B" w14:textId="74F34C28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/>
        <w:ind w:left="36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2914D9AE" w:rsidR="1AA578D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https://brasil.un.org/pt-br/sdgs/4</w:t>
      </w:r>
    </w:p>
    <w:p w:rsidR="00CD741E" w:rsidP="2914D9AE" w:rsidRDefault="00CD741E" w14:paraId="7F878F24" w14:textId="77777777">
      <w:pPr>
        <w:pStyle w:val="ListParagraph"/>
        <w:spacing w:after="240"/>
        <w:ind w:left="1418" w:firstLine="11"/>
        <w:jc w:val="left"/>
        <w:rPr>
          <w:rFonts w:ascii="Arial" w:hAnsi="Arial" w:eastAsia="Arial" w:cs="Arial"/>
        </w:rPr>
      </w:pPr>
    </w:p>
    <w:p w:rsidR="00D078FB" w:rsidP="2914D9AE" w:rsidRDefault="00D078FB" w14:paraId="031A3D7C" w14:textId="77777777">
      <w:pPr>
        <w:spacing w:before="720" w:after="240"/>
        <w:ind w:left="1429"/>
        <w:rPr>
          <w:rFonts w:ascii="Arial" w:hAnsi="Arial" w:eastAsia="Arial" w:cs="Arial"/>
        </w:rPr>
      </w:pPr>
    </w:p>
    <w:p w:rsidR="00DA028B" w:rsidP="2914D9AE" w:rsidRDefault="00DA028B" w14:paraId="70693B0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/>
        <w:ind w:left="720"/>
        <w:rPr>
          <w:rFonts w:ascii="Arial" w:hAnsi="Arial" w:eastAsia="Arial" w:cs="Arial"/>
        </w:rPr>
      </w:pPr>
    </w:p>
    <w:p w:rsidR="00DA028B" w:rsidP="2914D9AE" w:rsidRDefault="00BE19EC" w14:paraId="1009A049" w14:textId="77777777">
      <w:pPr>
        <w:pStyle w:val="Title"/>
        <w:spacing w:after="240"/>
        <w:ind w:left="720"/>
        <w:jc w:val="left"/>
        <w:rPr>
          <w:rFonts w:ascii="Arial" w:hAnsi="Arial" w:eastAsia="Arial" w:cs="Arial"/>
          <w:sz w:val="28"/>
          <w:szCs w:val="28"/>
        </w:rPr>
      </w:pPr>
      <w:bookmarkStart w:name="_2jxsxqh" w:id="18"/>
      <w:bookmarkEnd w:id="18"/>
      <w:r w:rsidRPr="2914D9AE">
        <w:rPr>
          <w:rFonts w:ascii="Arial" w:hAnsi="Arial" w:eastAsia="Arial" w:cs="Arial"/>
        </w:rPr>
        <w:br w:type="page"/>
      </w:r>
      <w:r w:rsidRPr="2914D9AE" w:rsidR="00BE19EC">
        <w:rPr>
          <w:rFonts w:ascii="Arial" w:hAnsi="Arial" w:eastAsia="Arial" w:cs="Arial"/>
          <w:sz w:val="28"/>
          <w:szCs w:val="28"/>
        </w:rPr>
        <w:t>Anexo I</w:t>
      </w:r>
    </w:p>
    <w:p w:rsidR="00DA028B" w:rsidP="2914D9AE" w:rsidRDefault="00BE19EC" w14:paraId="5C56BB01" w14:textId="4FB761D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360"/>
        <w:rPr>
          <w:rFonts w:ascii="Arial" w:hAnsi="Arial" w:eastAsia="Arial" w:cs="Arial"/>
          <w:color w:val="000000"/>
        </w:rPr>
      </w:pPr>
      <w:r w:rsidRPr="2914D9AE" w:rsidR="00BE19EC">
        <w:rPr>
          <w:rFonts w:ascii="Arial" w:hAnsi="Arial" w:eastAsia="Arial" w:cs="Arial"/>
          <w:color w:val="000000" w:themeColor="text1" w:themeTint="FF" w:themeShade="FF"/>
        </w:rPr>
        <w:t xml:space="preserve">Neste item deve ser anexado </w:t>
      </w:r>
      <w:r w:rsidRPr="2914D9AE" w:rsidR="004D4DCC">
        <w:rPr>
          <w:rFonts w:ascii="Arial" w:hAnsi="Arial" w:eastAsia="Arial" w:cs="Arial"/>
          <w:color w:val="000000" w:themeColor="text1" w:themeTint="FF" w:themeShade="FF"/>
        </w:rPr>
        <w:t>algum documento caso necessário.</w:t>
      </w:r>
    </w:p>
    <w:p w:rsidR="00DA028B" w:rsidP="2914D9AE" w:rsidRDefault="00DA028B" w14:paraId="69E7103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/>
        <w:ind w:left="720"/>
        <w:rPr>
          <w:rFonts w:ascii="Arial" w:hAnsi="Arial" w:eastAsia="Arial" w:cs="Arial"/>
          <w:color w:val="000000"/>
        </w:rPr>
      </w:pPr>
    </w:p>
    <w:p w:rsidR="00DA028B" w:rsidP="2914D9AE" w:rsidRDefault="00DA028B" w14:paraId="6065AF3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/>
        <w:rPr>
          <w:rFonts w:ascii="Arial" w:hAnsi="Arial" w:eastAsia="Arial" w:cs="Arial"/>
          <w:color w:val="000000"/>
        </w:rPr>
      </w:pPr>
    </w:p>
    <w:p w:rsidR="00DA028B" w:rsidP="2914D9AE" w:rsidRDefault="00DA028B" w14:paraId="3800F69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/>
        <w:rPr>
          <w:rFonts w:ascii="Arial" w:hAnsi="Arial" w:eastAsia="Arial" w:cs="Arial"/>
          <w:color w:val="000000"/>
        </w:rPr>
      </w:pPr>
    </w:p>
    <w:sectPr w:rsidR="00DA028B">
      <w:headerReference w:type="default" r:id="rId12"/>
      <w:footerReference w:type="default" r:id="rId13"/>
      <w:pgSz w:w="12242" w:h="15842" w:orient="portrait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1129" w:rsidRDefault="00981129" w14:paraId="0697AB30" w14:textId="77777777">
      <w:r>
        <w:separator/>
      </w:r>
    </w:p>
  </w:endnote>
  <w:endnote w:type="continuationSeparator" w:id="0">
    <w:p w:rsidR="00981129" w:rsidRDefault="00981129" w14:paraId="215970E3" w14:textId="77777777">
      <w:r>
        <w:continuationSeparator/>
      </w:r>
    </w:p>
  </w:endnote>
  <w:endnote w:type="continuationNotice" w:id="1">
    <w:p w:rsidR="00981129" w:rsidRDefault="00981129" w14:paraId="352A6CF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DA028B" w:rsidRDefault="00BE19EC" w14:paraId="572D6C85" w14:textId="6B2397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</w:t>
    </w:r>
    <w:r w:rsidR="001B5C11">
      <w:rPr>
        <w:color w:val="000000"/>
        <w:sz w:val="16"/>
        <w:szCs w:val="16"/>
      </w:rPr>
      <w:t>ntação de projeto de Desenvolvimento de Software  – UC Programação e Soluções Computacionais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C7DAE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2BF51077" wp14:editId="73857075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shapetype id="_x0000_t32" coordsize="21600,21600" o:oned="t" filled="f" o:spt="32" path="m,l21600,21600e" w14:anchorId="3434E47B">
              <v:path fillok="f" arrowok="t" o:connecttype="none"/>
              <o:lock v:ext="edit" shapetype="t"/>
            </v:shapetype>
            <v:shape id="Conector de Seta Reta 1" style="position:absolute;margin-left:0;margin-top:-4pt;width:444.4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">
              <v:stroke startarrowwidth="narrow" startarrowlength="short" endarrowwidth="narrow" endarrowlength="short"/>
              <w10:wrap type="topAndBottom"/>
            </v:shape>
          </w:pict>
        </mc:Fallback>
      </mc:AlternateContent>
    </w:r>
  </w:p>
  <w:p w:rsidR="00DA028B" w:rsidRDefault="00BE19EC" w14:paraId="04A913E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1129" w:rsidRDefault="00981129" w14:paraId="738F7236" w14:textId="77777777">
      <w:r>
        <w:separator/>
      </w:r>
    </w:p>
  </w:footnote>
  <w:footnote w:type="continuationSeparator" w:id="0">
    <w:p w:rsidR="00981129" w:rsidRDefault="00981129" w14:paraId="431B91B2" w14:textId="77777777">
      <w:r>
        <w:continuationSeparator/>
      </w:r>
    </w:p>
  </w:footnote>
  <w:footnote w:type="continuationNotice" w:id="1">
    <w:p w:rsidR="00981129" w:rsidRDefault="00981129" w14:paraId="0F84D3E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DA028B" w:rsidRDefault="00BE19EC" w14:paraId="50E08291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1" hidden="0" allowOverlap="1" wp14:anchorId="7A4B5AF6" wp14:editId="37ED76D8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shapetype id="_x0000_t32" coordsize="21600,21600" o:oned="t" filled="f" o:spt="32" path="m,l21600,21600e" w14:anchorId="60F535ED">
              <v:path fillok="f" arrowok="t" o:connecttype="none"/>
              <o:lock v:ext="edit" shapetype="t"/>
            </v:shapetype>
            <v:shape id="Conector de Seta Reta 2" style="position:absolute;margin-left:1pt;margin-top:54pt;width:441.95pt;height:1.75pt;z-index:251658240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">
              <v:stroke startarrowwidth="narrow" startarrowlength="short" endarrowwidth="narrow" endarrowlength="short"/>
              <w10:wrap type="topAndBottom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uzOEnrGfU2xxFP" int2:id="zgaZi2Jb">
      <int2:state int2:type="AugLoop_Text_Critique" int2:value="Rejected"/>
    </int2:textHash>
    <int2:textHash int2:hashCode="bWE6HuAe7EwPjK" int2:id="8xintnDv">
      <int2:state int2:type="AugLoop_Text_Critique" int2:value="Rejected"/>
    </int2:textHash>
    <int2:textHash int2:hashCode="m3xoqRixfrBTgJ" int2:id="DBosxO1N">
      <int2:state int2:type="AugLoop_Text_Critique" int2:value="Rejected"/>
    </int2:textHash>
    <int2:textHash int2:hashCode="2x39RbFj4PKZsO" int2:id="FB2JPK0E">
      <int2:state int2:type="AugLoop_Text_Critique" int2:value="Rejected"/>
    </int2:textHash>
    <int2:textHash int2:hashCode="QsM219HOjbIp8t" int2:id="QB8DP0hI">
      <int2:state int2:type="AugLoop_Text_Critique" int2:value="Rejected"/>
    </int2:textHash>
    <int2:textHash int2:hashCode="9Ue3PHWn9C64Oh" int2:id="VXnzSan8">
      <int2:state int2:type="AugLoop_Text_Critique" int2:value="Rejected"/>
    </int2:textHash>
    <int2:textHash int2:hashCode="lcIPznV0Gtlr1L" int2:id="YNAgHI8T">
      <int2:state int2:type="AugLoop_Text_Critique" int2:value="Rejected"/>
    </int2:textHash>
    <int2:textHash int2:hashCode="gUSP4nMke1M7nw" int2:id="M38xFHMY">
      <int2:state int2:type="AugLoop_Text_Critique" int2:value="Rejected"/>
    </int2:textHash>
    <int2:textHash int2:hashCode="rWY4YB4eylJ3OM" int2:id="Ahrrk28u">
      <int2:state int2:type="AugLoop_Text_Critique" int2:value="Rejected"/>
    </int2:textHash>
    <int2:textHash int2:hashCode="K+iMpCQsduglOs" int2:id="7jfLwz4D">
      <int2:state int2:type="AugLoop_Text_Critique" int2:value="Rejected"/>
    </int2:textHash>
    <int2:textHash int2:hashCode="VX8lVRZxnqFvj0" int2:id="E7BFStRO">
      <int2:state int2:type="AugLoop_Text_Critique" int2:value="Rejected"/>
    </int2:textHash>
    <int2:textHash int2:hashCode="jXT2wttjPie03f" int2:id="F0l2RyL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1af35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ad2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0A2858"/>
    <w:multiLevelType w:val="hybridMultilevel"/>
    <w:tmpl w:val="D848F172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6A72D59"/>
    <w:multiLevelType w:val="hybridMultilevel"/>
    <w:tmpl w:val="DB2E1F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B167AB"/>
    <w:multiLevelType w:val="multilevel"/>
    <w:tmpl w:val="D6BA26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9FE1303"/>
    <w:multiLevelType w:val="multilevel"/>
    <w:tmpl w:val="C9CC2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4" w15:restartNumberingAfterBreak="0">
    <w:nsid w:val="67DE7C07"/>
    <w:multiLevelType w:val="multilevel"/>
    <w:tmpl w:val="C9CC2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5" w15:restartNumberingAfterBreak="0">
    <w:nsid w:val="7F5F396C"/>
    <w:multiLevelType w:val="hybridMultilevel"/>
    <w:tmpl w:val="64348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1" w16cid:durableId="418016351">
    <w:abstractNumId w:val="4"/>
  </w:num>
  <w:num w:numId="2" w16cid:durableId="990136833">
    <w:abstractNumId w:val="1"/>
  </w:num>
  <w:num w:numId="3" w16cid:durableId="668754222">
    <w:abstractNumId w:val="5"/>
  </w:num>
  <w:num w:numId="4" w16cid:durableId="46150050">
    <w:abstractNumId w:val="3"/>
  </w:num>
  <w:num w:numId="5" w16cid:durableId="1732729136">
    <w:abstractNumId w:val="2"/>
  </w:num>
  <w:num w:numId="6" w16cid:durableId="87990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8B"/>
    <w:rsid w:val="00037131"/>
    <w:rsid w:val="000A61E1"/>
    <w:rsid w:val="00156B46"/>
    <w:rsid w:val="00165E69"/>
    <w:rsid w:val="001B5C11"/>
    <w:rsid w:val="001C7DAE"/>
    <w:rsid w:val="001F47C1"/>
    <w:rsid w:val="00266A9B"/>
    <w:rsid w:val="002B0B8C"/>
    <w:rsid w:val="003A2704"/>
    <w:rsid w:val="003F1273"/>
    <w:rsid w:val="004D4DCC"/>
    <w:rsid w:val="00502374"/>
    <w:rsid w:val="0053047E"/>
    <w:rsid w:val="00613853"/>
    <w:rsid w:val="00636C9E"/>
    <w:rsid w:val="00644FD5"/>
    <w:rsid w:val="006B6C74"/>
    <w:rsid w:val="00716793"/>
    <w:rsid w:val="00716BB9"/>
    <w:rsid w:val="00720500"/>
    <w:rsid w:val="00725E5F"/>
    <w:rsid w:val="00733428"/>
    <w:rsid w:val="007820E2"/>
    <w:rsid w:val="007F5A8D"/>
    <w:rsid w:val="00826CD3"/>
    <w:rsid w:val="008C0F12"/>
    <w:rsid w:val="00964E97"/>
    <w:rsid w:val="00981129"/>
    <w:rsid w:val="00990777"/>
    <w:rsid w:val="009C6B6A"/>
    <w:rsid w:val="00A115EB"/>
    <w:rsid w:val="00A722FF"/>
    <w:rsid w:val="00AA0A14"/>
    <w:rsid w:val="00AB6029"/>
    <w:rsid w:val="00AD7BC8"/>
    <w:rsid w:val="00AF736F"/>
    <w:rsid w:val="00BB4641"/>
    <w:rsid w:val="00BE05F0"/>
    <w:rsid w:val="00BE19EC"/>
    <w:rsid w:val="00C230CA"/>
    <w:rsid w:val="00C75D4E"/>
    <w:rsid w:val="00CD741E"/>
    <w:rsid w:val="00CF4C56"/>
    <w:rsid w:val="00D00756"/>
    <w:rsid w:val="00D078FB"/>
    <w:rsid w:val="00D36446"/>
    <w:rsid w:val="00DA028B"/>
    <w:rsid w:val="00DE69A7"/>
    <w:rsid w:val="00DE75F4"/>
    <w:rsid w:val="00E23409"/>
    <w:rsid w:val="00E4436E"/>
    <w:rsid w:val="00E75F3F"/>
    <w:rsid w:val="00F14D7E"/>
    <w:rsid w:val="02549D31"/>
    <w:rsid w:val="029567DC"/>
    <w:rsid w:val="02A8673A"/>
    <w:rsid w:val="02BB1AB7"/>
    <w:rsid w:val="02E305CA"/>
    <w:rsid w:val="033A9E2C"/>
    <w:rsid w:val="04918824"/>
    <w:rsid w:val="0520030E"/>
    <w:rsid w:val="058AD2EE"/>
    <w:rsid w:val="062D5885"/>
    <w:rsid w:val="06E206C8"/>
    <w:rsid w:val="087DD729"/>
    <w:rsid w:val="0999CE88"/>
    <w:rsid w:val="0BE2C982"/>
    <w:rsid w:val="0D81D29E"/>
    <w:rsid w:val="0E1D37C1"/>
    <w:rsid w:val="0F148D6B"/>
    <w:rsid w:val="0FB7D002"/>
    <w:rsid w:val="1563C533"/>
    <w:rsid w:val="17A6D674"/>
    <w:rsid w:val="1882400D"/>
    <w:rsid w:val="18E08234"/>
    <w:rsid w:val="194E106B"/>
    <w:rsid w:val="1A63876C"/>
    <w:rsid w:val="1A7311AE"/>
    <w:rsid w:val="1AA578DC"/>
    <w:rsid w:val="1D4FA1D6"/>
    <w:rsid w:val="1EA72421"/>
    <w:rsid w:val="1EE131EB"/>
    <w:rsid w:val="1FB23626"/>
    <w:rsid w:val="204C87EC"/>
    <w:rsid w:val="229602B5"/>
    <w:rsid w:val="22A95692"/>
    <w:rsid w:val="23303430"/>
    <w:rsid w:val="23690F40"/>
    <w:rsid w:val="23E18280"/>
    <w:rsid w:val="2914D9AE"/>
    <w:rsid w:val="2A1BEDA6"/>
    <w:rsid w:val="2D0606FE"/>
    <w:rsid w:val="2D98F21A"/>
    <w:rsid w:val="2E947B4C"/>
    <w:rsid w:val="2F5CF01F"/>
    <w:rsid w:val="30C70BAE"/>
    <w:rsid w:val="312B615E"/>
    <w:rsid w:val="31CCA812"/>
    <w:rsid w:val="34C10195"/>
    <w:rsid w:val="358AAE0E"/>
    <w:rsid w:val="372DCBB8"/>
    <w:rsid w:val="37F515F4"/>
    <w:rsid w:val="3966133D"/>
    <w:rsid w:val="39F40D4E"/>
    <w:rsid w:val="3A12C796"/>
    <w:rsid w:val="3C925425"/>
    <w:rsid w:val="3CDCFB1B"/>
    <w:rsid w:val="3D0F6215"/>
    <w:rsid w:val="3D1D4580"/>
    <w:rsid w:val="3E8B5E60"/>
    <w:rsid w:val="3EA2BE76"/>
    <w:rsid w:val="3EC37529"/>
    <w:rsid w:val="3EEA33AA"/>
    <w:rsid w:val="3F2CC629"/>
    <w:rsid w:val="3F4C2267"/>
    <w:rsid w:val="3F8918BB"/>
    <w:rsid w:val="41791949"/>
    <w:rsid w:val="4192C959"/>
    <w:rsid w:val="4427EFFA"/>
    <w:rsid w:val="445DA334"/>
    <w:rsid w:val="44FB6D73"/>
    <w:rsid w:val="44FB6D73"/>
    <w:rsid w:val="45AB58FB"/>
    <w:rsid w:val="46979E93"/>
    <w:rsid w:val="46984B3C"/>
    <w:rsid w:val="47737B5A"/>
    <w:rsid w:val="47C94E2A"/>
    <w:rsid w:val="48DDA634"/>
    <w:rsid w:val="4BD59786"/>
    <w:rsid w:val="4D2EF6C1"/>
    <w:rsid w:val="4DB11757"/>
    <w:rsid w:val="4ED231DB"/>
    <w:rsid w:val="4F51A124"/>
    <w:rsid w:val="5039F5C7"/>
    <w:rsid w:val="51740B94"/>
    <w:rsid w:val="544E8C4D"/>
    <w:rsid w:val="553020C8"/>
    <w:rsid w:val="5A1476EB"/>
    <w:rsid w:val="5A34BBF7"/>
    <w:rsid w:val="5A80D8E6"/>
    <w:rsid w:val="5BD76B28"/>
    <w:rsid w:val="5C234B64"/>
    <w:rsid w:val="5CB4EA48"/>
    <w:rsid w:val="5D1830E0"/>
    <w:rsid w:val="5D1F3CA0"/>
    <w:rsid w:val="5E57750C"/>
    <w:rsid w:val="5F1D21C4"/>
    <w:rsid w:val="5FB4C63D"/>
    <w:rsid w:val="60307F2A"/>
    <w:rsid w:val="60E65077"/>
    <w:rsid w:val="62E1BC34"/>
    <w:rsid w:val="637546DA"/>
    <w:rsid w:val="6485D757"/>
    <w:rsid w:val="6553C2DB"/>
    <w:rsid w:val="664E3B0A"/>
    <w:rsid w:val="6A0A821E"/>
    <w:rsid w:val="6A284CAE"/>
    <w:rsid w:val="6AF440CD"/>
    <w:rsid w:val="6AF4CCB2"/>
    <w:rsid w:val="6C1DDA11"/>
    <w:rsid w:val="6C8F9F4E"/>
    <w:rsid w:val="6D120D14"/>
    <w:rsid w:val="6DC2B554"/>
    <w:rsid w:val="6DF1B0EA"/>
    <w:rsid w:val="6E30D910"/>
    <w:rsid w:val="6E6B0438"/>
    <w:rsid w:val="6FC4E4CD"/>
    <w:rsid w:val="6FECE660"/>
    <w:rsid w:val="701046B5"/>
    <w:rsid w:val="708EE312"/>
    <w:rsid w:val="71157848"/>
    <w:rsid w:val="72780E42"/>
    <w:rsid w:val="72E35D36"/>
    <w:rsid w:val="73A04862"/>
    <w:rsid w:val="73B37216"/>
    <w:rsid w:val="740D6966"/>
    <w:rsid w:val="74BCC776"/>
    <w:rsid w:val="75C9C5F7"/>
    <w:rsid w:val="75E62A52"/>
    <w:rsid w:val="76EE02EA"/>
    <w:rsid w:val="770E8418"/>
    <w:rsid w:val="771D23D7"/>
    <w:rsid w:val="774161B2"/>
    <w:rsid w:val="79EF9E03"/>
    <w:rsid w:val="7A41BC18"/>
    <w:rsid w:val="7B5B6396"/>
    <w:rsid w:val="7CDD322A"/>
    <w:rsid w:val="7D1D1EC2"/>
    <w:rsid w:val="7D1D1EC2"/>
    <w:rsid w:val="7DBEE60A"/>
    <w:rsid w:val="7EC5FE98"/>
    <w:rsid w:val="7EDA9D5D"/>
    <w:rsid w:val="7EF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F367"/>
  <w15:docId w15:val="{7D23D698-5E67-4734-A42F-4710FEC3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widowControl w:val="0"/>
      <w:outlineLvl w:val="1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pBdr>
        <w:top w:val="single" w:color="000000" w:sz="4" w:space="1"/>
      </w:pBdr>
      <w:jc w:val="right"/>
      <w:outlineLvl w:val="5"/>
    </w:pPr>
    <w:rPr>
      <w:b/>
      <w:i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jc w:val="right"/>
    </w:pPr>
    <w:rPr>
      <w:rFonts w:ascii="Arial" w:hAnsi="Arial" w:eastAsia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eading1Char" w:customStyle="1">
    <w:name w:val="Heading 1 Char"/>
    <w:basedOn w:val="DefaultParagraphFont"/>
    <w:link w:val="Heading1"/>
    <w:uiPriority w:val="9"/>
    <w:rsid w:val="00AF736F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30C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0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C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4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602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6029"/>
    <w:pPr>
      <w:keepLines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6029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6029"/>
    <w:pPr>
      <w:ind w:left="200"/>
      <w:jc w:val="left"/>
    </w:pPr>
    <w:rPr>
      <w:rFonts w:asciiTheme="minorHAnsi" w:hAnsiTheme="minorHAnsi"/>
    </w:rPr>
  </w:style>
  <w:style w:type="character" w:styleId="TitleChar" w:customStyle="1">
    <w:name w:val="Title Char"/>
    <w:basedOn w:val="DefaultParagraphFont"/>
    <w:link w:val="Title"/>
    <w:uiPriority w:val="10"/>
    <w:rsid w:val="00CD741E"/>
    <w:rPr>
      <w:rFonts w:ascii="Arial" w:hAnsi="Arial" w:eastAsia="Arial" w:cs="Arial"/>
      <w:b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B5C11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5C11"/>
  </w:style>
  <w:style w:type="paragraph" w:styleId="Footer">
    <w:name w:val="footer"/>
    <w:basedOn w:val="Normal"/>
    <w:link w:val="FooterChar"/>
    <w:uiPriority w:val="99"/>
    <w:unhideWhenUsed/>
    <w:rsid w:val="001B5C11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5C11"/>
  </w:style>
  <w:style w:type="paragraph" w:styleId="TOC4">
    <w:name w:val="toc 4"/>
    <w:basedOn w:val="Normal"/>
    <w:next w:val="Normal"/>
    <w:autoRedefine/>
    <w:uiPriority w:val="39"/>
    <w:unhideWhenUsed/>
    <w:rsid w:val="00266A9B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66A9B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66A9B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66A9B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66A9B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66A9B"/>
    <w:pPr>
      <w:ind w:left="1400"/>
      <w:jc w:val="left"/>
    </w:pPr>
    <w:rPr>
      <w:rFonts w:asciiTheme="minorHAnsi" w:hAnsiTheme="minorHAnsi"/>
    </w:rPr>
  </w:style>
  <w:style w:type="table" w:styleId="TableNormal1" w:customStyle="1">
    <w:name w:val="Table Normal1"/>
    <w:rsid w:val="0053047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603446210b8f42d9" /><Relationship Type="http://schemas.openxmlformats.org/officeDocument/2006/relationships/image" Target="/media/image17.png" Id="R1a4da0aeb35d4c8a" /><Relationship Type="http://schemas.openxmlformats.org/officeDocument/2006/relationships/image" Target="/media/image18.png" Id="R7d8139c8450c4486" /><Relationship Type="http://schemas.openxmlformats.org/officeDocument/2006/relationships/image" Target="/media/image19.png" Id="Refb634f0ebab4c61" /><Relationship Type="http://schemas.openxmlformats.org/officeDocument/2006/relationships/image" Target="/media/image1a.png" Id="R71997c0bebfc4ee5" /><Relationship Type="http://schemas.openxmlformats.org/officeDocument/2006/relationships/image" Target="/media/image1b.png" Id="Rbdcfa71dbfcd4ae1" /><Relationship Type="http://schemas.openxmlformats.org/officeDocument/2006/relationships/image" Target="/media/image1c.png" Id="Rf1964ccd3a334a79" /><Relationship Type="http://schemas.openxmlformats.org/officeDocument/2006/relationships/image" Target="/media/image1d.png" Id="R74afb7a0745f495b" /><Relationship Type="http://schemas.openxmlformats.org/officeDocument/2006/relationships/image" Target="/media/image1e.png" Id="Ra1d9031a7fe24e76" /><Relationship Type="http://schemas.openxmlformats.org/officeDocument/2006/relationships/image" Target="/media/image1f.png" Id="R809093d3d52b424b" /><Relationship Type="http://schemas.openxmlformats.org/officeDocument/2006/relationships/image" Target="/media/image20.png" Id="R31b3173305c74177" /><Relationship Type="http://schemas.openxmlformats.org/officeDocument/2006/relationships/image" Target="/media/image21.png" Id="R887c12fb9c4a4272" /><Relationship Type="http://schemas.openxmlformats.org/officeDocument/2006/relationships/image" Target="/media/image22.png" Id="R31f2120e2f0d4eb6" /><Relationship Type="http://schemas.openxmlformats.org/officeDocument/2006/relationships/image" Target="/media/image23.png" Id="Rf6d3bb2a8b7640ce" /><Relationship Type="http://schemas.openxmlformats.org/officeDocument/2006/relationships/image" Target="/media/image24.png" Id="R17d234b6bc0f4fef" /><Relationship Type="http://schemas.openxmlformats.org/officeDocument/2006/relationships/image" Target="/media/image25.png" Id="Rbd9c5544075c4a64" /><Relationship Type="http://schemas.openxmlformats.org/officeDocument/2006/relationships/image" Target="/media/image26.png" Id="R6c4b779b7f3241eb" /><Relationship Type="http://schemas.openxmlformats.org/officeDocument/2006/relationships/image" Target="/media/image27.png" Id="Ra0a27a4528a74bed" /><Relationship Type="http://schemas.openxmlformats.org/officeDocument/2006/relationships/image" Target="/media/image28.png" Id="R58edd431227e429a" /><Relationship Type="http://schemas.openxmlformats.org/officeDocument/2006/relationships/image" Target="/media/image29.png" Id="R98526c36cf38423c" /><Relationship Type="http://schemas.openxmlformats.org/officeDocument/2006/relationships/image" Target="/media/image2a.png" Id="Rfa616f3abeb24720" /><Relationship Type="http://schemas.openxmlformats.org/officeDocument/2006/relationships/image" Target="/media/image2b.png" Id="R5c7c5bfda55b4358" /><Relationship Type="http://schemas.openxmlformats.org/officeDocument/2006/relationships/image" Target="/media/image2c.png" Id="R625d64293c4c43b2" /><Relationship Type="http://schemas.openxmlformats.org/officeDocument/2006/relationships/image" Target="/media/image2d.png" Id="Rb0881fe7c4ad4c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374663C3984D988E0FCFB2AA41FA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D3A48D-3FD6-4422-9302-7EBD20C8913C}"/>
      </w:docPartPr>
      <w:docPartBody>
        <w:p w:rsidR="009C6A36" w:rsidP="00BE05F0" w:rsidRDefault="00BE05F0">
          <w:pPr>
            <w:pStyle w:val="C2374663C3984D988E0FCFB2AA41FA2C"/>
          </w:pPr>
          <w:r>
            <w:t>Digite o título do capítulo (nível 1)</w:t>
          </w:r>
        </w:p>
      </w:docPartBody>
    </w:docPart>
    <w:docPart>
      <w:docPartPr>
        <w:name w:val="09F218AE85B94F718A38B1ABF0C37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27626F-2388-4FA3-AA65-F8E6540298F6}"/>
      </w:docPartPr>
      <w:docPartBody>
        <w:p w:rsidR="009C6A36" w:rsidP="00BE05F0" w:rsidRDefault="00BE05F0">
          <w:pPr>
            <w:pStyle w:val="09F218AE85B94F718A38B1ABF0C37199"/>
          </w:pPr>
          <w:r>
            <w:t>Digite o título do capítulo (nível 2)</w:t>
          </w:r>
        </w:p>
      </w:docPartBody>
    </w:docPart>
    <w:docPart>
      <w:docPartPr>
        <w:name w:val="9DD65ADE9CE34FAC90EE34805B9C90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CD9130-DF64-4282-84E0-4EB2BB331587}"/>
      </w:docPartPr>
      <w:docPartBody>
        <w:p w:rsidR="009C6A36" w:rsidP="00BE05F0" w:rsidRDefault="00BE05F0">
          <w:pPr>
            <w:pStyle w:val="9DD65ADE9CE34FAC90EE34805B9C90CF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172"/>
    <w:rsid w:val="003F1273"/>
    <w:rsid w:val="009B52F0"/>
    <w:rsid w:val="009C6A36"/>
    <w:rsid w:val="00BE05F0"/>
    <w:rsid w:val="00C53361"/>
    <w:rsid w:val="00D76A0C"/>
    <w:rsid w:val="00DB7172"/>
    <w:rsid w:val="00E4436E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74663C3984D988E0FCFB2AA41FA2C">
    <w:name w:val="C2374663C3984D988E0FCFB2AA41FA2C"/>
    <w:rsid w:val="00BE05F0"/>
  </w:style>
  <w:style w:type="paragraph" w:customStyle="1" w:styleId="09F218AE85B94F718A38B1ABF0C37199">
    <w:name w:val="09F218AE85B94F718A38B1ABF0C37199"/>
    <w:rsid w:val="00BE05F0"/>
  </w:style>
  <w:style w:type="paragraph" w:customStyle="1" w:styleId="9DD65ADE9CE34FAC90EE34805B9C90CF">
    <w:name w:val="9DD65ADE9CE34FAC90EE34805B9C90CF"/>
    <w:rsid w:val="00BE0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A1BC2CFC0754889F7EABC559E4073" ma:contentTypeVersion="4" ma:contentTypeDescription="Create a new document." ma:contentTypeScope="" ma:versionID="6e83605daa9d5e8c77cd257a1efd08f2">
  <xsd:schema xmlns:xsd="http://www.w3.org/2001/XMLSchema" xmlns:xs="http://www.w3.org/2001/XMLSchema" xmlns:p="http://schemas.microsoft.com/office/2006/metadata/properties" xmlns:ns2="f8961f60-dc12-43bd-ac51-279064dfcf7e" targetNamespace="http://schemas.microsoft.com/office/2006/metadata/properties" ma:root="true" ma:fieldsID="0b366372e05e8f1021d0f0584901aa48" ns2:_="">
    <xsd:import namespace="f8961f60-dc12-43bd-ac51-279064dfc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61f60-dc12-43bd-ac51-279064dfc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2601B-2BB6-4466-BE13-F4A2825EA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27345-CB6E-4038-A3AE-D10EE7A356B9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7B7F19A-D555-439A-9A17-E687851831C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8961f60-dc12-43bd-ac51-279064dfcf7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45AAF3-5901-42A9-9BA6-79428396432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Miyashiro</dc:creator>
  <keywords/>
  <lastModifiedBy>Erick Augusto Hirooka - 82414484</lastModifiedBy>
  <revision>18</revision>
  <lastPrinted>2023-03-23T03:10:00.0000000Z</lastPrinted>
  <dcterms:created xsi:type="dcterms:W3CDTF">2024-05-28T16:29:00.0000000Z</dcterms:created>
  <dcterms:modified xsi:type="dcterms:W3CDTF">2024-06-01T23:23:03.8698621Z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0x010100BFCA1BC2CFC0754889F7EABC559E4073</vt:lpwstr>
  </property>
</Properties>
</file>