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86975" w14:textId="77777777" w:rsidR="00D60BD0" w:rsidRDefault="00133F58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LTPT-2026-G3-22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V2.0</w:t>
      </w:r>
    </w:p>
    <w:p w14:paraId="0D32676D" w14:textId="77777777" w:rsidR="00D60BD0" w:rsidRDefault="00133F58">
      <w:pPr>
        <w:spacing w:before="1200" w:after="360"/>
        <w:jc w:val="right"/>
      </w:pPr>
      <w:proofErr w:type="gramStart"/>
      <w:r>
        <w:rPr>
          <w:rFonts w:eastAsia="宋体"/>
          <w:color w:val="000000"/>
          <w:sz w:val="24"/>
        </w:rPr>
        <w:t xml:space="preserve">密　　</w:t>
      </w:r>
      <w:proofErr w:type="gramEnd"/>
      <w:r>
        <w:rPr>
          <w:rFonts w:eastAsia="宋体"/>
          <w:color w:val="000000"/>
          <w:sz w:val="24"/>
        </w:rPr>
        <w:t>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61B683BB" w14:textId="77777777" w:rsidR="00D60BD0" w:rsidRDefault="00D60BD0">
      <w:pPr>
        <w:spacing w:before="2000" w:after="480"/>
        <w:jc w:val="center"/>
      </w:pPr>
    </w:p>
    <w:p w14:paraId="31E8938C" w14:textId="77777777" w:rsidR="00D60BD0" w:rsidRDefault="00133F58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427129F1" w14:textId="77777777" w:rsidR="00D60BD0" w:rsidRDefault="00133F58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项目管理计划</w:t>
      </w:r>
    </w:p>
    <w:p w14:paraId="0A62D25A" w14:textId="77777777" w:rsidR="00D60BD0" w:rsidRDefault="00133F58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0C2C8B55" w14:textId="77777777" w:rsidR="00D60BD0" w:rsidRDefault="00D60BD0">
      <w:pPr>
        <w:spacing w:before="1600" w:after="80"/>
        <w:jc w:val="center"/>
      </w:pPr>
    </w:p>
    <w:p w14:paraId="23E9FE0B" w14:textId="77777777" w:rsidR="00D60BD0" w:rsidRDefault="00133F58" w:rsidP="009D2014">
      <w:pPr>
        <w:spacing w:after="200"/>
        <w:ind w:leftChars="1063" w:left="2126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62C3AE61" w14:textId="77777777" w:rsidR="00D60BD0" w:rsidRDefault="00133F58" w:rsidP="009D2014">
      <w:pPr>
        <w:spacing w:after="200"/>
        <w:ind w:leftChars="1063" w:left="2126"/>
        <w:jc w:val="left"/>
      </w:pPr>
      <w:r>
        <w:rPr>
          <w:rFonts w:eastAsia="仿宋"/>
          <w:color w:val="000000"/>
          <w:sz w:val="32"/>
        </w:rPr>
        <w:t>编　　制：甲（项目经理）</w:t>
      </w:r>
    </w:p>
    <w:p w14:paraId="0805BCE6" w14:textId="77777777" w:rsidR="00D60BD0" w:rsidRDefault="00133F58" w:rsidP="009D2014">
      <w:pPr>
        <w:spacing w:after="200"/>
        <w:ind w:leftChars="1063" w:left="2126"/>
        <w:jc w:val="left"/>
      </w:pPr>
      <w:proofErr w:type="gramStart"/>
      <w:r>
        <w:rPr>
          <w:rFonts w:eastAsia="仿宋"/>
          <w:color w:val="000000"/>
          <w:sz w:val="32"/>
        </w:rPr>
        <w:t xml:space="preserve">审　　</w:t>
      </w:r>
      <w:proofErr w:type="gramEnd"/>
      <w:r>
        <w:rPr>
          <w:rFonts w:eastAsia="仿宋"/>
          <w:color w:val="000000"/>
          <w:sz w:val="32"/>
        </w:rPr>
        <w:t>核：指导教师</w:t>
      </w:r>
    </w:p>
    <w:p w14:paraId="5F2C681E" w14:textId="77777777" w:rsidR="00D60BD0" w:rsidRDefault="00133F58" w:rsidP="009D2014">
      <w:pPr>
        <w:spacing w:after="200"/>
        <w:ind w:leftChars="1063" w:left="2126"/>
        <w:jc w:val="left"/>
      </w:pPr>
      <w:r>
        <w:rPr>
          <w:rFonts w:eastAsia="仿宋"/>
          <w:color w:val="000000"/>
          <w:sz w:val="32"/>
        </w:rPr>
        <w:t>批　　准：评委会（</w:t>
      </w:r>
      <w:r>
        <w:rPr>
          <w:rFonts w:eastAsia="仿宋"/>
          <w:color w:val="000000"/>
          <w:sz w:val="32"/>
        </w:rPr>
        <w:t xml:space="preserve">M2 </w:t>
      </w:r>
      <w:r>
        <w:rPr>
          <w:rFonts w:eastAsia="仿宋"/>
          <w:color w:val="000000"/>
          <w:sz w:val="32"/>
        </w:rPr>
        <w:t>设计评审）</w:t>
      </w:r>
    </w:p>
    <w:p w14:paraId="45A33950" w14:textId="77777777" w:rsidR="00D60BD0" w:rsidRDefault="00133F58" w:rsidP="009D2014">
      <w:pPr>
        <w:spacing w:before="200" w:after="80"/>
        <w:ind w:leftChars="1063" w:left="2126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21 </w:t>
      </w:r>
      <w:r>
        <w:rPr>
          <w:rFonts w:eastAsia="仿宋"/>
          <w:color w:val="000000"/>
          <w:sz w:val="32"/>
        </w:rPr>
        <w:t>日</w:t>
      </w:r>
    </w:p>
    <w:p w14:paraId="21DA99EA" w14:textId="77777777" w:rsidR="00D60BD0" w:rsidRDefault="00133F58">
      <w:r>
        <w:rPr>
          <w:color w:val="000000"/>
        </w:rPr>
        <w:br w:type="page"/>
      </w:r>
    </w:p>
    <w:p w14:paraId="5A4F7668" w14:textId="77777777" w:rsidR="00D60BD0" w:rsidRDefault="00133F58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D60BD0" w14:paraId="58FD40F9" w14:textId="77777777" w:rsidTr="009D201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  <w:shd w:val="clear" w:color="auto" w:fill="D9E2EC"/>
          </w:tcPr>
          <w:p w14:paraId="357E49CD" w14:textId="77777777" w:rsidR="00D60BD0" w:rsidRDefault="00133F5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48E20507" w14:textId="77777777" w:rsidR="00D60BD0" w:rsidRDefault="00133F5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21E7C94B" w14:textId="77777777" w:rsidR="00D60BD0" w:rsidRDefault="00133F5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5421FD5D" w14:textId="77777777" w:rsidR="00D60BD0" w:rsidRDefault="00133F5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3701BEB0" w14:textId="77777777" w:rsidR="00D60BD0" w:rsidRDefault="00133F5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D60BD0" w14:paraId="080EF527" w14:textId="77777777" w:rsidTr="009D201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</w:tcPr>
          <w:p w14:paraId="06B284E6" w14:textId="77777777" w:rsidR="00D60BD0" w:rsidRDefault="00133F5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6" w:type="dxa"/>
          </w:tcPr>
          <w:p w14:paraId="09A12960" w14:textId="77777777" w:rsidR="00D60BD0" w:rsidRDefault="00133F5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2026-08-19</w:t>
            </w:r>
          </w:p>
        </w:tc>
        <w:tc>
          <w:tcPr>
            <w:tcW w:w="1495" w:type="dxa"/>
          </w:tcPr>
          <w:p w14:paraId="06BCF5BC" w14:textId="77777777" w:rsidR="00D60BD0" w:rsidRDefault="00133F58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19" w:type="dxa"/>
          </w:tcPr>
          <w:p w14:paraId="1A2BE712" w14:textId="77777777" w:rsidR="00D60BD0" w:rsidRDefault="00133F58">
            <w:r>
              <w:rPr>
                <w:rFonts w:eastAsia="宋体"/>
                <w:color w:val="000000"/>
                <w:sz w:val="21"/>
              </w:rPr>
              <w:t>首版：范围</w:t>
            </w:r>
            <w:r>
              <w:rPr>
                <w:rFonts w:eastAsia="宋体"/>
                <w:color w:val="000000"/>
                <w:sz w:val="21"/>
              </w:rPr>
              <w:t>/</w:t>
            </w:r>
            <w:r>
              <w:rPr>
                <w:rFonts w:eastAsia="宋体"/>
                <w:color w:val="000000"/>
                <w:sz w:val="21"/>
              </w:rPr>
              <w:t>进度</w:t>
            </w:r>
            <w:r>
              <w:rPr>
                <w:rFonts w:eastAsia="宋体"/>
                <w:color w:val="000000"/>
                <w:sz w:val="21"/>
              </w:rPr>
              <w:t>/</w:t>
            </w:r>
            <w:r>
              <w:rPr>
                <w:rFonts w:eastAsia="宋体"/>
                <w:color w:val="000000"/>
                <w:sz w:val="21"/>
              </w:rPr>
              <w:t>资源</w:t>
            </w:r>
            <w:r>
              <w:rPr>
                <w:rFonts w:eastAsia="宋体"/>
                <w:color w:val="000000"/>
                <w:sz w:val="21"/>
              </w:rPr>
              <w:t>/</w:t>
            </w:r>
            <w:r>
              <w:rPr>
                <w:rFonts w:eastAsia="宋体"/>
                <w:color w:val="000000"/>
                <w:sz w:val="21"/>
              </w:rPr>
              <w:t>沟通</w:t>
            </w:r>
            <w:r>
              <w:rPr>
                <w:rFonts w:eastAsia="宋体"/>
                <w:color w:val="000000"/>
                <w:sz w:val="21"/>
              </w:rPr>
              <w:t>/</w:t>
            </w:r>
            <w:r>
              <w:rPr>
                <w:rFonts w:eastAsia="宋体"/>
                <w:color w:val="000000"/>
                <w:sz w:val="21"/>
              </w:rPr>
              <w:t>验收五个管理域（</w:t>
            </w:r>
            <w:r>
              <w:rPr>
                <w:rFonts w:eastAsia="宋体"/>
                <w:color w:val="000000"/>
                <w:sz w:val="21"/>
              </w:rPr>
              <w:t>D8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214C52BE" w14:textId="77777777" w:rsidR="00D60BD0" w:rsidRDefault="00133F5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  <w:tr w:rsidR="00D60BD0" w14:paraId="069B97F8" w14:textId="77777777" w:rsidTr="009D201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</w:tcPr>
          <w:p w14:paraId="40DFA080" w14:textId="77777777" w:rsidR="00D60BD0" w:rsidRDefault="00133F5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V2.0</w:t>
            </w:r>
          </w:p>
        </w:tc>
        <w:tc>
          <w:tcPr>
            <w:tcW w:w="1526" w:type="dxa"/>
          </w:tcPr>
          <w:p w14:paraId="5E1D2557" w14:textId="77777777" w:rsidR="00D60BD0" w:rsidRDefault="00133F5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2026-08-20</w:t>
            </w:r>
          </w:p>
        </w:tc>
        <w:tc>
          <w:tcPr>
            <w:tcW w:w="1495" w:type="dxa"/>
          </w:tcPr>
          <w:p w14:paraId="1F2E6874" w14:textId="77777777" w:rsidR="00D60BD0" w:rsidRDefault="00133F58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3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6 </w:t>
            </w:r>
            <w:r>
              <w:rPr>
                <w:rFonts w:eastAsia="宋体"/>
                <w:color w:val="000000"/>
                <w:sz w:val="21"/>
              </w:rPr>
              <w:t>章</w:t>
            </w:r>
          </w:p>
        </w:tc>
        <w:tc>
          <w:tcPr>
            <w:tcW w:w="3019" w:type="dxa"/>
          </w:tcPr>
          <w:p w14:paraId="5269E88E" w14:textId="77777777" w:rsidR="00D60BD0" w:rsidRDefault="00133F58">
            <w:r>
              <w:rPr>
                <w:rFonts w:eastAsia="宋体"/>
                <w:color w:val="000000"/>
                <w:sz w:val="21"/>
              </w:rPr>
              <w:t xml:space="preserve">M3 评审后对齐设计基线；RACI 摘要复核（D9）</w:t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</w:p>
        </w:tc>
        <w:tc>
          <w:tcPr>
            <w:tcW w:w="1466" w:type="dxa"/>
          </w:tcPr>
          <w:p w14:paraId="440B7530" w14:textId="77777777" w:rsidR="00D60BD0" w:rsidRDefault="00133F5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</w:tbl>
    <w:p w14:paraId="13534200" w14:textId="77777777" w:rsidR="00D60BD0" w:rsidRDefault="00133F58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7C17A7A1" w14:textId="77777777" w:rsidR="00D60BD0" w:rsidRDefault="00133F58">
      <w:r>
        <w:rPr>
          <w:color w:val="000000"/>
        </w:rPr>
        <w:br w:type="page"/>
      </w:r>
    </w:p>
    <w:p w14:paraId="156E5D21" w14:textId="77777777" w:rsidR="00D60BD0" w:rsidRDefault="00D60BD0">
      <w:pPr>
        <w:pageBreakBefore/>
      </w:pPr>
    </w:p>
    <w:p w14:paraId="45F78504" w14:textId="77777777" w:rsidR="00D60BD0" w:rsidRDefault="00133F58">
      <w:pPr>
        <w:spacing w:after="240"/>
        <w:jc w:val="center"/>
      </w:pPr>
      <w:r>
        <w:rPr>
          <w:rFonts w:eastAsia="黑体"/>
          <w:b/>
          <w:bCs/>
          <w:color w:val="000000"/>
          <w:sz w:val="32"/>
          <w:szCs w:val="32"/>
        </w:rPr>
        <w:t>目　　录</w:t>
      </w:r>
    </w:p>
    <w:sdt>
      <w:sdtPr>
        <w:alias w:val="目录"/>
        <w:id w:val="-1615818817"/>
      </w:sdtPr>
      <w:sdtEndPr/>
      <w:sdtContent>
        <w:p w14:paraId="14EB7D60" w14:textId="7DA40FE8" w:rsidR="009D2014" w:rsidRDefault="00133F5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9599109" w:history="1">
            <w:r w:rsidR="009D2014" w:rsidRPr="00C32225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="009D2014" w:rsidRPr="00C32225">
              <w:rPr>
                <w:rStyle w:val="a5"/>
                <w:rFonts w:eastAsia="黑体"/>
                <w:b/>
                <w:bCs/>
                <w:noProof/>
              </w:rPr>
              <w:t>引言</w:t>
            </w:r>
            <w:r w:rsidR="009D2014">
              <w:rPr>
                <w:noProof/>
                <w:webHidden/>
              </w:rPr>
              <w:tab/>
            </w:r>
            <w:r w:rsidR="009D2014">
              <w:rPr>
                <w:noProof/>
                <w:webHidden/>
              </w:rPr>
              <w:fldChar w:fldCharType="begin"/>
            </w:r>
            <w:r w:rsidR="009D2014">
              <w:rPr>
                <w:noProof/>
                <w:webHidden/>
              </w:rPr>
              <w:instrText xml:space="preserve"> PAGEREF _Toc239599109 \h </w:instrText>
            </w:r>
            <w:r w:rsidR="009D2014">
              <w:rPr>
                <w:noProof/>
                <w:webHidden/>
              </w:rPr>
            </w:r>
            <w:r w:rsidR="009D2014">
              <w:rPr>
                <w:noProof/>
                <w:webHidden/>
              </w:rPr>
              <w:fldChar w:fldCharType="separate"/>
            </w:r>
            <w:r w:rsidR="009D2014">
              <w:rPr>
                <w:noProof/>
                <w:webHidden/>
              </w:rPr>
              <w:t>1</w:t>
            </w:r>
            <w:r w:rsidR="009D2014">
              <w:rPr>
                <w:noProof/>
                <w:webHidden/>
              </w:rPr>
              <w:fldChar w:fldCharType="end"/>
            </w:r>
          </w:hyperlink>
        </w:p>
        <w:p w14:paraId="29358113" w14:textId="05FC09CA" w:rsidR="009D2014" w:rsidRDefault="009D2014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9110" w:history="1">
            <w:r w:rsidRPr="00C32225">
              <w:rPr>
                <w:rStyle w:val="a5"/>
                <w:rFonts w:eastAsia="黑体"/>
                <w:b/>
                <w:bCs/>
                <w:noProof/>
              </w:rPr>
              <w:t xml:space="preserve">1.1 </w:t>
            </w:r>
            <w:r w:rsidRPr="00C32225">
              <w:rPr>
                <w:rStyle w:val="a5"/>
                <w:rFonts w:eastAsia="黑体"/>
                <w:b/>
                <w:bCs/>
                <w:noProof/>
              </w:rPr>
              <w:t>项目概况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58E66" w14:textId="55D76177" w:rsidR="009D2014" w:rsidRDefault="009D201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9111" w:history="1">
            <w:r w:rsidRPr="00C32225">
              <w:rPr>
                <w:rStyle w:val="a5"/>
                <w:rFonts w:eastAsia="黑体"/>
                <w:b/>
                <w:bCs/>
                <w:noProof/>
              </w:rPr>
              <w:t xml:space="preserve">2 </w:t>
            </w:r>
            <w:r w:rsidRPr="00C32225">
              <w:rPr>
                <w:rStyle w:val="a5"/>
                <w:rFonts w:eastAsia="黑体"/>
                <w:b/>
                <w:bCs/>
                <w:noProof/>
              </w:rPr>
              <w:t>范围管理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48006" w14:textId="4CDE4994" w:rsidR="009D2014" w:rsidRDefault="009D201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9112" w:history="1">
            <w:r w:rsidRPr="00C32225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Pr="00C32225">
              <w:rPr>
                <w:rStyle w:val="a5"/>
                <w:rFonts w:eastAsia="黑体"/>
                <w:b/>
                <w:bCs/>
                <w:noProof/>
              </w:rPr>
              <w:t>进度管理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03D05" w14:textId="186ABB70" w:rsidR="009D2014" w:rsidRDefault="009D2014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9113" w:history="1">
            <w:r w:rsidRPr="00C32225">
              <w:rPr>
                <w:rStyle w:val="a5"/>
                <w:rFonts w:eastAsia="黑体"/>
                <w:b/>
                <w:bCs/>
                <w:noProof/>
              </w:rPr>
              <w:t xml:space="preserve">3.1 </w:t>
            </w:r>
            <w:r w:rsidRPr="00C32225">
              <w:rPr>
                <w:rStyle w:val="a5"/>
                <w:rFonts w:eastAsia="黑体"/>
                <w:b/>
                <w:bCs/>
                <w:noProof/>
              </w:rPr>
              <w:t>里程碑与迭代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1D6A9" w14:textId="5551764B" w:rsidR="009D2014" w:rsidRDefault="009D2014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9114" w:history="1">
            <w:r w:rsidRPr="00C32225">
              <w:rPr>
                <w:rStyle w:val="a5"/>
                <w:rFonts w:eastAsia="黑体"/>
                <w:b/>
                <w:bCs/>
                <w:noProof/>
              </w:rPr>
              <w:t xml:space="preserve">3.2 </w:t>
            </w:r>
            <w:r w:rsidRPr="00C32225">
              <w:rPr>
                <w:rStyle w:val="a5"/>
                <w:rFonts w:eastAsia="黑体"/>
                <w:b/>
                <w:bCs/>
                <w:noProof/>
              </w:rPr>
              <w:t>进度控制机制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4F62D" w14:textId="357E4E6D" w:rsidR="009D2014" w:rsidRDefault="009D2014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9115" w:history="1">
            <w:r w:rsidRPr="00C32225">
              <w:rPr>
                <w:rStyle w:val="a5"/>
                <w:rFonts w:eastAsia="黑体"/>
                <w:b/>
                <w:bCs/>
                <w:noProof/>
              </w:rPr>
              <w:t xml:space="preserve">3.3 </w:t>
            </w:r>
            <w:r w:rsidRPr="00C32225">
              <w:rPr>
                <w:rStyle w:val="a5"/>
                <w:rFonts w:eastAsia="黑体"/>
                <w:b/>
                <w:bCs/>
                <w:noProof/>
              </w:rPr>
              <w:t>进度风险联动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4DBAA" w14:textId="3AFD10AA" w:rsidR="009D2014" w:rsidRDefault="009D201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9116" w:history="1">
            <w:r w:rsidRPr="00C32225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Pr="00C32225">
              <w:rPr>
                <w:rStyle w:val="a5"/>
                <w:rFonts w:eastAsia="黑体"/>
                <w:b/>
                <w:bCs/>
                <w:noProof/>
              </w:rPr>
              <w:t>资源管理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BCEE5" w14:textId="3A657E7A" w:rsidR="009D2014" w:rsidRDefault="009D201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9117" w:history="1">
            <w:r w:rsidRPr="00C32225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Pr="00C32225">
              <w:rPr>
                <w:rStyle w:val="a5"/>
                <w:rFonts w:eastAsia="黑体"/>
                <w:b/>
                <w:bCs/>
                <w:noProof/>
              </w:rPr>
              <w:t>沟通管理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DB44" w14:textId="5AAC0687" w:rsidR="009D2014" w:rsidRDefault="009D201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9118" w:history="1">
            <w:r w:rsidRPr="00C32225">
              <w:rPr>
                <w:rStyle w:val="a5"/>
                <w:rFonts w:eastAsia="黑体"/>
                <w:b/>
                <w:bCs/>
                <w:noProof/>
              </w:rPr>
              <w:t xml:space="preserve">6 </w:t>
            </w:r>
            <w:r w:rsidRPr="00C32225">
              <w:rPr>
                <w:rStyle w:val="a5"/>
                <w:rFonts w:eastAsia="黑体"/>
                <w:b/>
                <w:bCs/>
                <w:noProof/>
              </w:rPr>
              <w:t>验收与交付管理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4A2C2" w14:textId="0BB4FDC0" w:rsidR="009D2014" w:rsidRDefault="009D2014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9119" w:history="1">
            <w:r w:rsidRPr="00C32225">
              <w:rPr>
                <w:rStyle w:val="a5"/>
                <w:rFonts w:eastAsia="黑体"/>
                <w:b/>
                <w:bCs/>
                <w:noProof/>
              </w:rPr>
              <w:t xml:space="preserve">6.1 </w:t>
            </w:r>
            <w:r w:rsidRPr="00C32225">
              <w:rPr>
                <w:rStyle w:val="a5"/>
                <w:rFonts w:eastAsia="黑体"/>
                <w:b/>
                <w:bCs/>
                <w:noProof/>
              </w:rPr>
              <w:t>责任矩阵（</w:t>
            </w:r>
            <w:r w:rsidRPr="00C32225">
              <w:rPr>
                <w:rStyle w:val="a5"/>
                <w:rFonts w:eastAsia="黑体"/>
                <w:b/>
                <w:bCs/>
                <w:noProof/>
              </w:rPr>
              <w:t xml:space="preserve">RACI </w:t>
            </w:r>
            <w:r w:rsidRPr="00C32225">
              <w:rPr>
                <w:rStyle w:val="a5"/>
                <w:rFonts w:eastAsia="黑体"/>
                <w:b/>
                <w:bCs/>
                <w:noProof/>
              </w:rPr>
              <w:t>摘要）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D75EB" w14:textId="0B24CB44" w:rsidR="00D60BD0" w:rsidRDefault="00133F58">
          <w:r>
            <w:fldChar w:fldCharType="end"/>
          </w:r>
        </w:p>
      </w:sdtContent>
    </w:sdt>
    <w:p w14:paraId="7F777258" w14:textId="77777777" w:rsidR="009D2014" w:rsidRDefault="009D2014">
      <w:pPr>
        <w:pStyle w:val="1"/>
        <w:pageBreakBefore/>
        <w:spacing w:before="240" w:after="160"/>
        <w:rPr>
          <w:rFonts w:eastAsia="黑体"/>
          <w:b/>
          <w:bCs/>
        </w:rPr>
        <w:sectPr w:rsidR="009D2014" w:rsidSect="009D2014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fmt="upperRoman" w:start="1"/>
          <w:cols w:space="720"/>
          <w:titlePg/>
          <w:docGrid w:linePitch="360"/>
        </w:sectPr>
      </w:pPr>
    </w:p>
    <w:p w14:paraId="13D19044" w14:textId="4BDD2F96" w:rsidR="00D60BD0" w:rsidRDefault="00133F58">
      <w:pPr>
        <w:pStyle w:val="1"/>
        <w:pageBreakBefore/>
        <w:spacing w:before="240" w:after="160"/>
      </w:pPr>
      <w:bookmarkStart w:id="0" w:name="_Toc239599109"/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引言</w:t>
      </w:r>
      <w:bookmarkEnd w:id="0"/>
    </w:p>
    <w:p w14:paraId="699836A6" w14:textId="77777777" w:rsidR="00D60BD0" w:rsidRDefault="00133F5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本计划是『</w:t>
      </w:r>
      <w:proofErr w:type="gramStart"/>
      <w:r>
        <w:rPr>
          <w:rFonts w:eastAsia="宋体"/>
          <w:color w:val="000000"/>
          <w:sz w:val="24"/>
          <w:szCs w:val="24"/>
        </w:rPr>
        <w:t>澜</w:t>
      </w:r>
      <w:proofErr w:type="gramEnd"/>
      <w:r>
        <w:rPr>
          <w:rFonts w:eastAsia="宋体"/>
          <w:color w:val="000000"/>
          <w:sz w:val="24"/>
          <w:szCs w:val="24"/>
        </w:rPr>
        <w:t>图』遥感影像智能解译与地物提取平台开发阶段的项目管理总纲，</w:t>
      </w:r>
      <w:proofErr w:type="gramStart"/>
      <w:r>
        <w:rPr>
          <w:rFonts w:eastAsia="宋体"/>
          <w:color w:val="000000"/>
          <w:sz w:val="24"/>
          <w:szCs w:val="24"/>
        </w:rPr>
        <w:t>由任务</w:t>
      </w:r>
      <w:proofErr w:type="gramEnd"/>
      <w:r>
        <w:rPr>
          <w:rFonts w:eastAsia="宋体"/>
          <w:color w:val="000000"/>
          <w:sz w:val="24"/>
          <w:szCs w:val="24"/>
        </w:rPr>
        <w:t xml:space="preserve"> 1</w:t>
      </w:r>
      <w:r>
        <w:rPr>
          <w:rFonts w:eastAsia="宋体"/>
          <w:color w:val="000000"/>
          <w:sz w:val="24"/>
          <w:szCs w:val="24"/>
        </w:rPr>
        <w:t>《项目计划</w:t>
      </w:r>
      <w:r>
        <w:rPr>
          <w:rFonts w:eastAsia="宋体"/>
          <w:color w:val="000000"/>
          <w:sz w:val="24"/>
          <w:szCs w:val="24"/>
        </w:rPr>
        <w:t xml:space="preserve"> v1</w:t>
      </w:r>
      <w:r>
        <w:rPr>
          <w:rFonts w:eastAsia="宋体"/>
          <w:color w:val="000000"/>
          <w:sz w:val="24"/>
          <w:szCs w:val="24"/>
        </w:rPr>
        <w:t>》升级而来（</w:t>
      </w:r>
      <w:r>
        <w:rPr>
          <w:rFonts w:eastAsia="宋体"/>
          <w:color w:val="000000"/>
          <w:sz w:val="24"/>
          <w:szCs w:val="24"/>
        </w:rPr>
        <w:t>v2</w:t>
      </w:r>
      <w:r>
        <w:rPr>
          <w:rFonts w:eastAsia="宋体"/>
          <w:color w:val="000000"/>
          <w:sz w:val="24"/>
          <w:szCs w:val="24"/>
        </w:rPr>
        <w:t>），覆盖范围管理、进度管理、资源管理、沟通管理、验收与交付管理五个知识域；质量管理、配置管理、风险管理分别另册（《质量管理计划》《配置管理计划》《风险管理计划》），与本计划配套执行。</w:t>
      </w:r>
    </w:p>
    <w:p w14:paraId="0F75761E" w14:textId="77777777" w:rsidR="00D60BD0" w:rsidRDefault="00133F58">
      <w:pPr>
        <w:pStyle w:val="2"/>
        <w:spacing w:before="200" w:after="120"/>
      </w:pPr>
      <w:bookmarkStart w:id="1" w:name="_Toc239599110"/>
      <w:r>
        <w:rPr>
          <w:rFonts w:eastAsia="黑体"/>
          <w:b/>
          <w:bCs/>
          <w:sz w:val="28"/>
          <w:szCs w:val="28"/>
        </w:rPr>
        <w:t xml:space="preserve">1.1 </w:t>
      </w:r>
      <w:r>
        <w:rPr>
          <w:rFonts w:eastAsia="黑体"/>
          <w:b/>
          <w:bCs/>
          <w:sz w:val="28"/>
          <w:szCs w:val="28"/>
        </w:rPr>
        <w:t>项目概况</w:t>
      </w:r>
      <w:bookmarkEnd w:id="1"/>
    </w:p>
    <w:p w14:paraId="28412162" w14:textId="77777777" w:rsidR="00D60BD0" w:rsidRDefault="00133F58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1-1</w:t>
      </w:r>
      <w:r>
        <w:rPr>
          <w:rFonts w:eastAsia="黑体"/>
          <w:b/>
          <w:color w:val="000000"/>
          <w:sz w:val="18"/>
        </w:rPr>
        <w:t xml:space="preserve">　项目概况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7"/>
        <w:gridCol w:w="6903"/>
      </w:tblGrid>
      <w:tr w:rsidR="00D60BD0" w14:paraId="6008A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A8730" w14:textId="77777777" w:rsidR="00D60BD0" w:rsidRDefault="00133F5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项</w:t>
            </w:r>
          </w:p>
        </w:tc>
        <w:tc>
          <w:tcPr>
            <w:tcW w:w="71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12D6E" w14:textId="77777777" w:rsidR="00D60BD0" w:rsidRDefault="00133F5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内容</w:t>
            </w:r>
          </w:p>
        </w:tc>
      </w:tr>
      <w:tr w:rsidR="00D60BD0" w14:paraId="1CC204AF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845D6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项目名称</w:t>
            </w:r>
          </w:p>
        </w:tc>
        <w:tc>
          <w:tcPr>
            <w:tcW w:w="71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BF1A5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『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澜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图』遥感影像智能解译与地物提取平台</w:t>
            </w:r>
          </w:p>
        </w:tc>
      </w:tr>
      <w:tr w:rsidR="00D60BD0" w14:paraId="1FA2A379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A7AD3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项目来源</w:t>
            </w:r>
          </w:p>
        </w:tc>
        <w:tc>
          <w:tcPr>
            <w:tcW w:w="71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6D4E9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课程通关实训（模拟招投标中标项目），需求基线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SRS V3.0</w:t>
            </w:r>
          </w:p>
        </w:tc>
      </w:tr>
      <w:tr w:rsidR="00D60BD0" w14:paraId="51ED41DB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60E9B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项目范围</w:t>
            </w:r>
          </w:p>
        </w:tc>
        <w:tc>
          <w:tcPr>
            <w:tcW w:w="71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B2C40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需求确认书锁定的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MVP 11 </w:t>
            </w:r>
            <w:r>
              <w:rPr>
                <w:rFonts w:eastAsia="宋体"/>
                <w:color w:val="000000"/>
                <w:sz w:val="24"/>
                <w:szCs w:val="24"/>
              </w:rPr>
              <w:t>条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+13 </w:t>
            </w:r>
            <w:r>
              <w:rPr>
                <w:rFonts w:eastAsia="宋体"/>
                <w:color w:val="000000"/>
                <w:sz w:val="24"/>
                <w:szCs w:val="24"/>
              </w:rPr>
              <w:t>条</w:t>
            </w:r>
            <w:r>
              <w:rPr>
                <w:rFonts w:eastAsia="宋体"/>
                <w:color w:val="000000"/>
                <w:sz w:val="24"/>
                <w:szCs w:val="24"/>
              </w:rPr>
              <w:t>★</w:t>
            </w:r>
            <w:r>
              <w:rPr>
                <w:rFonts w:eastAsia="宋体"/>
                <w:color w:val="000000"/>
                <w:sz w:val="24"/>
                <w:szCs w:val="24"/>
              </w:rPr>
              <w:t>款；范围外项见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SRS </w:t>
            </w:r>
            <w:r>
              <w:rPr>
                <w:rFonts w:eastAsia="宋体"/>
                <w:color w:val="000000"/>
                <w:sz w:val="24"/>
                <w:szCs w:val="24"/>
              </w:rPr>
              <w:t>与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RTM</w:t>
            </w:r>
            <w:r>
              <w:rPr>
                <w:rFonts w:eastAsia="宋体"/>
                <w:color w:val="000000"/>
                <w:sz w:val="24"/>
                <w:szCs w:val="24"/>
              </w:rPr>
              <w:t>『二期』标注</w:t>
            </w:r>
          </w:p>
        </w:tc>
      </w:tr>
      <w:tr w:rsidR="00D60BD0" w14:paraId="7BFE900D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447A7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工期</w:t>
            </w:r>
          </w:p>
        </w:tc>
        <w:tc>
          <w:tcPr>
            <w:tcW w:w="71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D8405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任务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 </w:t>
            </w:r>
            <w:r>
              <w:rPr>
                <w:rFonts w:eastAsia="宋体"/>
                <w:color w:val="000000"/>
                <w:sz w:val="24"/>
                <w:szCs w:val="24"/>
              </w:rPr>
              <w:t>窗口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10 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个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工作日（设计与开发）；详细任务见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plan.md/tasks.md</w:t>
            </w:r>
          </w:p>
        </w:tc>
      </w:tr>
      <w:tr w:rsidR="00D60BD0" w14:paraId="2BD90630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93390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团队</w:t>
            </w:r>
          </w:p>
        </w:tc>
        <w:tc>
          <w:tcPr>
            <w:tcW w:w="71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C0A6E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4 </w:t>
            </w:r>
            <w:r>
              <w:rPr>
                <w:rFonts w:eastAsia="宋体"/>
                <w:color w:val="000000"/>
                <w:sz w:val="24"/>
                <w:szCs w:val="24"/>
              </w:rPr>
              <w:t>人小组：架构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后端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A</w:t>
            </w:r>
            <w:r>
              <w:rPr>
                <w:rFonts w:eastAsia="宋体"/>
                <w:color w:val="000000"/>
                <w:sz w:val="24"/>
                <w:szCs w:val="24"/>
              </w:rPr>
              <w:t>、后端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B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color w:val="000000"/>
                <w:sz w:val="24"/>
                <w:szCs w:val="24"/>
              </w:rPr>
              <w:t>AI/</w:t>
            </w:r>
            <w:r>
              <w:rPr>
                <w:rFonts w:eastAsia="宋体"/>
                <w:color w:val="000000"/>
                <w:sz w:val="24"/>
                <w:szCs w:val="24"/>
              </w:rPr>
              <w:t>算法、测试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交付（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plan.md </w:t>
            </w:r>
            <w:r>
              <w:rPr>
                <w:rFonts w:eastAsia="宋体"/>
                <w:color w:val="000000"/>
                <w:sz w:val="24"/>
                <w:szCs w:val="24"/>
              </w:rPr>
              <w:t>第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 </w:t>
            </w:r>
            <w:r>
              <w:rPr>
                <w:rFonts w:eastAsia="宋体"/>
                <w:color w:val="000000"/>
                <w:sz w:val="24"/>
                <w:szCs w:val="24"/>
              </w:rPr>
              <w:t>节）</w:t>
            </w:r>
          </w:p>
        </w:tc>
      </w:tr>
      <w:tr w:rsidR="00D60BD0" w14:paraId="0635618A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F2C50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交付物</w:t>
            </w:r>
          </w:p>
        </w:tc>
        <w:tc>
          <w:tcPr>
            <w:tcW w:w="71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3E0D8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可运行系统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设计文档集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测试报告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配置库全量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归档</w:t>
            </w:r>
          </w:p>
        </w:tc>
      </w:tr>
      <w:tr w:rsidR="00D60BD0" w14:paraId="266AE8EC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B9EE8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验收依据</w:t>
            </w:r>
          </w:p>
        </w:tc>
        <w:tc>
          <w:tcPr>
            <w:tcW w:w="71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C17D4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需求确认书、</w:t>
            </w:r>
            <w:r>
              <w:rPr>
                <w:rFonts w:eastAsia="宋体"/>
                <w:color w:val="000000"/>
                <w:sz w:val="24"/>
                <w:szCs w:val="24"/>
              </w:rPr>
              <w:t>SRS V3.0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color w:val="000000"/>
                <w:sz w:val="24"/>
                <w:szCs w:val="24"/>
              </w:rPr>
              <w:t>spec.md v3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color w:val="000000"/>
                <w:sz w:val="24"/>
                <w:szCs w:val="24"/>
              </w:rPr>
              <w:t>RTM v3</w:t>
            </w:r>
          </w:p>
        </w:tc>
      </w:tr>
    </w:tbl>
    <w:p w14:paraId="6E767575" w14:textId="77777777" w:rsidR="00D60BD0" w:rsidRDefault="00133F58">
      <w:pPr>
        <w:pStyle w:val="1"/>
        <w:pageBreakBefore/>
        <w:spacing w:before="240" w:after="160"/>
      </w:pPr>
      <w:bookmarkStart w:id="2" w:name="_Toc239599111"/>
      <w:r>
        <w:rPr>
          <w:rFonts w:eastAsia="黑体"/>
          <w:b/>
          <w:bCs/>
        </w:rPr>
        <w:lastRenderedPageBreak/>
        <w:t xml:space="preserve">2 </w:t>
      </w:r>
      <w:r>
        <w:rPr>
          <w:rFonts w:eastAsia="黑体"/>
          <w:b/>
          <w:bCs/>
        </w:rPr>
        <w:t>范围管理</w:t>
      </w:r>
      <w:bookmarkEnd w:id="2"/>
    </w:p>
    <w:p w14:paraId="33FD3CDF" w14:textId="77777777" w:rsidR="009D2014" w:rsidRDefault="00133F58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范围基线：需求确认书</w:t>
      </w:r>
      <w:r>
        <w:rPr>
          <w:rFonts w:eastAsia="宋体"/>
          <w:color w:val="000000"/>
          <w:sz w:val="24"/>
          <w:szCs w:val="24"/>
        </w:rPr>
        <w:t>+SRS V3.0</w:t>
      </w:r>
      <w:r>
        <w:rPr>
          <w:rFonts w:eastAsia="宋体"/>
          <w:color w:val="000000"/>
          <w:sz w:val="24"/>
          <w:szCs w:val="24"/>
        </w:rPr>
        <w:t>。范围控制三道闸：</w:t>
      </w:r>
    </w:p>
    <w:p w14:paraId="64C12687" w14:textId="77777777" w:rsidR="009D2014" w:rsidRDefault="00133F58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 xml:space="preserve">① </w:t>
      </w:r>
      <w:r>
        <w:rPr>
          <w:rFonts w:eastAsia="宋体"/>
          <w:color w:val="000000"/>
          <w:sz w:val="24"/>
          <w:szCs w:val="24"/>
        </w:rPr>
        <w:t>新需求一律走变更流程（配置管理计划第</w:t>
      </w:r>
      <w:r>
        <w:rPr>
          <w:rFonts w:eastAsia="宋体"/>
          <w:color w:val="000000"/>
          <w:sz w:val="24"/>
          <w:szCs w:val="24"/>
        </w:rPr>
        <w:t xml:space="preserve"> 5 </w:t>
      </w:r>
      <w:r>
        <w:rPr>
          <w:rFonts w:eastAsia="宋体"/>
          <w:color w:val="000000"/>
          <w:sz w:val="24"/>
          <w:szCs w:val="24"/>
        </w:rPr>
        <w:t>章），不得直接开发；</w:t>
      </w:r>
    </w:p>
    <w:p w14:paraId="720A39CA" w14:textId="77777777" w:rsidR="009D2014" w:rsidRDefault="00133F58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 xml:space="preserve">② </w:t>
      </w:r>
      <w:r>
        <w:rPr>
          <w:rFonts w:eastAsia="宋体"/>
          <w:color w:val="000000"/>
          <w:sz w:val="24"/>
          <w:szCs w:val="24"/>
        </w:rPr>
        <w:t>镀金禁令，无</w:t>
      </w:r>
      <w:r>
        <w:rPr>
          <w:rFonts w:eastAsia="宋体"/>
          <w:color w:val="000000"/>
          <w:sz w:val="24"/>
          <w:szCs w:val="24"/>
        </w:rPr>
        <w:t xml:space="preserve"> RTM </w:t>
      </w:r>
      <w:r>
        <w:rPr>
          <w:rFonts w:eastAsia="宋体"/>
          <w:color w:val="000000"/>
          <w:sz w:val="24"/>
          <w:szCs w:val="24"/>
        </w:rPr>
        <w:t>来源列支撑的功能不开发（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编码时代的第一条纪律）；</w:t>
      </w:r>
    </w:p>
    <w:p w14:paraId="5184ED88" w14:textId="60EFFEAE" w:rsidR="00D60BD0" w:rsidRDefault="00133F5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③ </w:t>
      </w:r>
      <w:r>
        <w:rPr>
          <w:rFonts w:eastAsia="宋体"/>
          <w:color w:val="000000"/>
          <w:sz w:val="24"/>
          <w:szCs w:val="24"/>
        </w:rPr>
        <w:t>范围蔓延熔断，当任务清单超出</w:t>
      </w:r>
      <w:r>
        <w:rPr>
          <w:rFonts w:eastAsia="宋体"/>
          <w:color w:val="000000"/>
          <w:sz w:val="24"/>
          <w:szCs w:val="24"/>
        </w:rPr>
        <w:t xml:space="preserve"> plan.md </w:t>
      </w:r>
      <w:r>
        <w:rPr>
          <w:rFonts w:eastAsia="宋体"/>
          <w:color w:val="000000"/>
          <w:sz w:val="24"/>
          <w:szCs w:val="24"/>
        </w:rPr>
        <w:t>基线</w:t>
      </w:r>
      <w:r>
        <w:rPr>
          <w:rFonts w:eastAsia="宋体"/>
          <w:color w:val="000000"/>
          <w:sz w:val="24"/>
          <w:szCs w:val="24"/>
        </w:rPr>
        <w:t xml:space="preserve"> 20% </w:t>
      </w:r>
      <w:r>
        <w:rPr>
          <w:rFonts w:eastAsia="宋体"/>
          <w:color w:val="000000"/>
          <w:sz w:val="24"/>
          <w:szCs w:val="24"/>
        </w:rPr>
        <w:t>时，组长召集范围评审，</w:t>
      </w:r>
      <w:proofErr w:type="gramStart"/>
      <w:r>
        <w:rPr>
          <w:rFonts w:eastAsia="宋体"/>
          <w:color w:val="000000"/>
          <w:sz w:val="24"/>
          <w:szCs w:val="24"/>
        </w:rPr>
        <w:t>砍二期项保</w:t>
      </w:r>
      <w:proofErr w:type="gramEnd"/>
      <w:r>
        <w:rPr>
          <w:rFonts w:eastAsia="宋体"/>
          <w:color w:val="000000"/>
          <w:sz w:val="24"/>
          <w:szCs w:val="24"/>
        </w:rPr>
        <w:t xml:space="preserve"> MVP</w:t>
      </w:r>
      <w:r>
        <w:rPr>
          <w:rFonts w:eastAsia="宋体"/>
          <w:color w:val="000000"/>
          <w:sz w:val="24"/>
          <w:szCs w:val="24"/>
        </w:rPr>
        <w:t>。范围变更的裁决依据：是否影响</w:t>
      </w:r>
      <w:r>
        <w:rPr>
          <w:rFonts w:eastAsia="宋体"/>
          <w:color w:val="000000"/>
          <w:sz w:val="24"/>
          <w:szCs w:val="24"/>
        </w:rPr>
        <w:t xml:space="preserve"> 13 </w:t>
      </w:r>
      <w:r>
        <w:rPr>
          <w:rFonts w:eastAsia="宋体"/>
          <w:color w:val="000000"/>
          <w:sz w:val="24"/>
          <w:szCs w:val="24"/>
        </w:rPr>
        <w:t>条</w:t>
      </w:r>
      <w:r>
        <w:rPr>
          <w:rFonts w:eastAsia="宋体"/>
          <w:color w:val="000000"/>
          <w:sz w:val="24"/>
          <w:szCs w:val="24"/>
        </w:rPr>
        <w:t>★</w:t>
      </w:r>
      <w:r>
        <w:rPr>
          <w:rFonts w:eastAsia="宋体"/>
          <w:color w:val="000000"/>
          <w:sz w:val="24"/>
          <w:szCs w:val="24"/>
        </w:rPr>
        <w:t>款与</w:t>
      </w:r>
      <w:r>
        <w:rPr>
          <w:rFonts w:eastAsia="宋体"/>
          <w:color w:val="000000"/>
          <w:sz w:val="24"/>
          <w:szCs w:val="24"/>
        </w:rPr>
        <w:t xml:space="preserve"> MVP 11 </w:t>
      </w:r>
      <w:r>
        <w:rPr>
          <w:rFonts w:eastAsia="宋体"/>
          <w:color w:val="000000"/>
          <w:sz w:val="24"/>
          <w:szCs w:val="24"/>
        </w:rPr>
        <w:t>条验收。</w:t>
      </w:r>
    </w:p>
    <w:p w14:paraId="73996720" w14:textId="77777777" w:rsidR="00D60BD0" w:rsidRDefault="00133F58">
      <w:pPr>
        <w:pStyle w:val="1"/>
        <w:pageBreakBefore/>
        <w:spacing w:before="240" w:after="160"/>
      </w:pPr>
      <w:bookmarkStart w:id="3" w:name="_Toc239599112"/>
      <w:r>
        <w:rPr>
          <w:rFonts w:eastAsia="黑体"/>
          <w:b/>
          <w:bCs/>
        </w:rPr>
        <w:lastRenderedPageBreak/>
        <w:t xml:space="preserve">3 </w:t>
      </w:r>
      <w:r>
        <w:rPr>
          <w:rFonts w:eastAsia="黑体"/>
          <w:b/>
          <w:bCs/>
        </w:rPr>
        <w:t>进度管理</w:t>
      </w:r>
      <w:bookmarkEnd w:id="3"/>
    </w:p>
    <w:p w14:paraId="5F1625F8" w14:textId="77777777" w:rsidR="00D60BD0" w:rsidRDefault="00133F58">
      <w:pPr>
        <w:pStyle w:val="2"/>
        <w:spacing w:before="200" w:after="120"/>
      </w:pPr>
      <w:bookmarkStart w:id="4" w:name="_Toc239599113"/>
      <w:r>
        <w:rPr>
          <w:rFonts w:eastAsia="黑体"/>
          <w:b/>
          <w:bCs/>
          <w:sz w:val="28"/>
          <w:szCs w:val="28"/>
        </w:rPr>
        <w:t xml:space="preserve">3.1 </w:t>
      </w:r>
      <w:r>
        <w:rPr>
          <w:rFonts w:eastAsia="黑体"/>
          <w:b/>
          <w:bCs/>
          <w:sz w:val="28"/>
          <w:szCs w:val="28"/>
        </w:rPr>
        <w:t>里程碑与迭代</w:t>
      </w:r>
      <w:bookmarkEnd w:id="4"/>
    </w:p>
    <w:p w14:paraId="6FBB71EF" w14:textId="77777777" w:rsidR="00D60BD0" w:rsidRDefault="00133F58">
      <w:pPr>
        <w:jc w:val="center"/>
      </w:pPr>
      <w:r>
        <w:rPr>
          <w:noProof/>
          <w:color w:val="000000"/>
        </w:rPr>
        <w:drawing>
          <wp:inline distT="0" distB="0" distL="0" distR="0" wp14:anchorId="0E118CA6" wp14:editId="524D740D">
            <wp:extent cx="5580000" cy="1862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2_miles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CBAC" w14:textId="77777777" w:rsidR="00D60BD0" w:rsidRDefault="00133F58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3-1 </w:t>
      </w:r>
      <w:r>
        <w:rPr>
          <w:rFonts w:eastAsia="宋体"/>
          <w:b/>
          <w:color w:val="000000"/>
          <w:sz w:val="18"/>
        </w:rPr>
        <w:t>里程碑时间线与门禁节点</w:t>
      </w:r>
    </w:p>
    <w:p w14:paraId="23A8440D" w14:textId="77777777" w:rsidR="00D60BD0" w:rsidRDefault="00133F5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六个里程碑（</w:t>
      </w:r>
      <w:r>
        <w:rPr>
          <w:rFonts w:eastAsia="宋体"/>
          <w:color w:val="000000"/>
          <w:sz w:val="24"/>
          <w:szCs w:val="24"/>
        </w:rPr>
        <w:t xml:space="preserve">MS-1 </w:t>
      </w:r>
      <w:r>
        <w:rPr>
          <w:rFonts w:eastAsia="宋体"/>
          <w:color w:val="000000"/>
          <w:sz w:val="24"/>
          <w:szCs w:val="24"/>
        </w:rPr>
        <w:t>环境就绪</w:t>
      </w:r>
      <w:r>
        <w:rPr>
          <w:rFonts w:eastAsia="宋体"/>
          <w:color w:val="000000"/>
          <w:sz w:val="24"/>
          <w:szCs w:val="24"/>
        </w:rPr>
        <w:t xml:space="preserve">~MS-6 MVP </w:t>
      </w:r>
      <w:r>
        <w:rPr>
          <w:rFonts w:eastAsia="宋体"/>
          <w:color w:val="000000"/>
          <w:sz w:val="24"/>
          <w:szCs w:val="24"/>
        </w:rPr>
        <w:t>冻结）与三个</w:t>
      </w:r>
      <w:proofErr w:type="gramStart"/>
      <w:r>
        <w:rPr>
          <w:rFonts w:eastAsia="宋体"/>
          <w:color w:val="000000"/>
          <w:sz w:val="24"/>
          <w:szCs w:val="24"/>
        </w:rPr>
        <w:t>迭代见</w:t>
      </w:r>
      <w:proofErr w:type="gramEnd"/>
      <w:r>
        <w:rPr>
          <w:rFonts w:eastAsia="宋体"/>
          <w:color w:val="000000"/>
          <w:sz w:val="24"/>
          <w:szCs w:val="24"/>
        </w:rPr>
        <w:t xml:space="preserve"> plan.md </w:t>
      </w:r>
      <w:r>
        <w:rPr>
          <w:rFonts w:eastAsia="宋体"/>
          <w:color w:val="000000"/>
          <w:sz w:val="24"/>
          <w:szCs w:val="24"/>
        </w:rPr>
        <w:t>第</w:t>
      </w:r>
      <w:r>
        <w:rPr>
          <w:rFonts w:eastAsia="宋体"/>
          <w:color w:val="000000"/>
          <w:sz w:val="24"/>
          <w:szCs w:val="24"/>
        </w:rPr>
        <w:t xml:space="preserve"> 1~2 </w:t>
      </w:r>
      <w:r>
        <w:rPr>
          <w:rFonts w:eastAsia="宋体"/>
          <w:color w:val="000000"/>
          <w:sz w:val="24"/>
          <w:szCs w:val="24"/>
        </w:rPr>
        <w:t>节。进度基线即</w:t>
      </w:r>
      <w:r>
        <w:rPr>
          <w:rFonts w:eastAsia="宋体"/>
          <w:color w:val="000000"/>
          <w:sz w:val="24"/>
          <w:szCs w:val="24"/>
        </w:rPr>
        <w:t xml:space="preserve"> tasks.md 36 </w:t>
      </w:r>
      <w:r>
        <w:rPr>
          <w:rFonts w:eastAsia="宋体"/>
          <w:color w:val="000000"/>
          <w:sz w:val="24"/>
          <w:szCs w:val="24"/>
        </w:rPr>
        <w:t>项原子任务的依赖网络；关键路径：</w:t>
      </w:r>
      <w:r>
        <w:rPr>
          <w:rFonts w:eastAsia="宋体"/>
          <w:color w:val="000000"/>
          <w:sz w:val="24"/>
          <w:szCs w:val="24"/>
        </w:rPr>
        <w:t xml:space="preserve">T-02 </w:t>
      </w:r>
      <w:r>
        <w:rPr>
          <w:rFonts w:eastAsia="宋体"/>
          <w:color w:val="000000"/>
          <w:sz w:val="24"/>
          <w:szCs w:val="24"/>
        </w:rPr>
        <w:t>环境</w:t>
      </w:r>
      <w:r>
        <w:rPr>
          <w:rFonts w:eastAsia="宋体"/>
          <w:color w:val="000000"/>
          <w:sz w:val="24"/>
          <w:szCs w:val="24"/>
        </w:rPr>
        <w:t xml:space="preserve">→T-05 </w:t>
      </w:r>
      <w:r>
        <w:rPr>
          <w:rFonts w:eastAsia="宋体"/>
          <w:color w:val="000000"/>
          <w:sz w:val="24"/>
          <w:szCs w:val="24"/>
        </w:rPr>
        <w:t>迁移</w:t>
      </w:r>
      <w:r>
        <w:rPr>
          <w:rFonts w:eastAsia="宋体"/>
          <w:color w:val="000000"/>
          <w:sz w:val="24"/>
          <w:szCs w:val="24"/>
        </w:rPr>
        <w:t xml:space="preserve">→T-10~T-14 </w:t>
      </w:r>
      <w:r>
        <w:rPr>
          <w:rFonts w:eastAsia="宋体"/>
          <w:color w:val="000000"/>
          <w:sz w:val="24"/>
          <w:szCs w:val="24"/>
        </w:rPr>
        <w:t>上传链路</w:t>
      </w:r>
      <w:r>
        <w:rPr>
          <w:rFonts w:eastAsia="宋体"/>
          <w:color w:val="000000"/>
          <w:sz w:val="24"/>
          <w:szCs w:val="24"/>
        </w:rPr>
        <w:t xml:space="preserve">→T-15~T-16 </w:t>
      </w:r>
      <w:r>
        <w:rPr>
          <w:rFonts w:eastAsia="宋体"/>
          <w:color w:val="000000"/>
          <w:sz w:val="24"/>
          <w:szCs w:val="24"/>
        </w:rPr>
        <w:t>标注链路</w:t>
      </w:r>
      <w:r>
        <w:rPr>
          <w:rFonts w:eastAsia="宋体"/>
          <w:color w:val="000000"/>
          <w:sz w:val="24"/>
          <w:szCs w:val="24"/>
        </w:rPr>
        <w:t xml:space="preserve">→T-25~T-29 </w:t>
      </w:r>
      <w:r>
        <w:rPr>
          <w:rFonts w:eastAsia="宋体"/>
          <w:color w:val="000000"/>
          <w:sz w:val="24"/>
          <w:szCs w:val="24"/>
        </w:rPr>
        <w:t>解译评估链</w:t>
      </w:r>
      <w:r>
        <w:rPr>
          <w:rFonts w:eastAsia="宋体"/>
          <w:color w:val="000000"/>
          <w:sz w:val="24"/>
          <w:szCs w:val="24"/>
        </w:rPr>
        <w:t xml:space="preserve">→T-34~T-36 </w:t>
      </w:r>
      <w:r>
        <w:rPr>
          <w:rFonts w:eastAsia="宋体"/>
          <w:color w:val="000000"/>
          <w:sz w:val="24"/>
          <w:szCs w:val="24"/>
        </w:rPr>
        <w:t>收口。</w:t>
      </w:r>
    </w:p>
    <w:p w14:paraId="094773E7" w14:textId="77777777" w:rsidR="00D60BD0" w:rsidRDefault="00133F58">
      <w:pPr>
        <w:pStyle w:val="2"/>
        <w:spacing w:before="200" w:after="120"/>
      </w:pPr>
      <w:bookmarkStart w:id="5" w:name="_Toc239599114"/>
      <w:r>
        <w:rPr>
          <w:rFonts w:eastAsia="黑体"/>
          <w:b/>
          <w:bCs/>
          <w:sz w:val="28"/>
          <w:szCs w:val="28"/>
        </w:rPr>
        <w:t xml:space="preserve">3.2 </w:t>
      </w:r>
      <w:r>
        <w:rPr>
          <w:rFonts w:eastAsia="黑体"/>
          <w:b/>
          <w:bCs/>
          <w:sz w:val="28"/>
          <w:szCs w:val="28"/>
        </w:rPr>
        <w:t>进度控制机制</w:t>
      </w:r>
      <w:bookmarkEnd w:id="5"/>
    </w:p>
    <w:p w14:paraId="15361BD8" w14:textId="77777777" w:rsidR="00D60BD0" w:rsidRDefault="00133F58">
      <w:pPr>
        <w:pStyle w:val="a4"/>
        <w:numPr>
          <w:ilvl w:val="0"/>
          <w:numId w:val="1"/>
        </w:numPr>
        <w:spacing w:after="60" w:line="360" w:lineRule="auto"/>
      </w:pPr>
      <w:proofErr w:type="gramStart"/>
      <w:r>
        <w:rPr>
          <w:rFonts w:eastAsia="宋体"/>
          <w:sz w:val="24"/>
          <w:szCs w:val="24"/>
        </w:rPr>
        <w:t>每日站</w:t>
      </w:r>
      <w:proofErr w:type="gramEnd"/>
      <w:r>
        <w:rPr>
          <w:rFonts w:eastAsia="宋体"/>
          <w:sz w:val="24"/>
          <w:szCs w:val="24"/>
        </w:rPr>
        <w:t>会</w:t>
      </w:r>
      <w:r>
        <w:rPr>
          <w:rFonts w:eastAsia="宋体"/>
          <w:sz w:val="24"/>
          <w:szCs w:val="24"/>
        </w:rPr>
        <w:t xml:space="preserve"> 15 </w:t>
      </w:r>
      <w:r>
        <w:rPr>
          <w:rFonts w:eastAsia="宋体"/>
          <w:sz w:val="24"/>
          <w:szCs w:val="24"/>
        </w:rPr>
        <w:t>分钟：每人三问（昨天完成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今天计划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障碍），看板现场更新；</w:t>
      </w:r>
    </w:p>
    <w:p w14:paraId="57D6E66A" w14:textId="77777777" w:rsidR="00D60BD0" w:rsidRDefault="00133F58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燃尽跟踪：任务完成数对计划线，</w:t>
      </w:r>
      <w:r>
        <w:rPr>
          <w:rFonts w:eastAsia="宋体"/>
          <w:sz w:val="24"/>
          <w:szCs w:val="24"/>
        </w:rPr>
        <w:t>落后</w:t>
      </w:r>
      <w:r>
        <w:rPr>
          <w:rFonts w:eastAsia="宋体"/>
          <w:sz w:val="24"/>
          <w:szCs w:val="24"/>
        </w:rPr>
        <w:t xml:space="preserve"> 1 </w:t>
      </w:r>
      <w:proofErr w:type="gramStart"/>
      <w:r>
        <w:rPr>
          <w:rFonts w:eastAsia="宋体"/>
          <w:sz w:val="24"/>
          <w:szCs w:val="24"/>
        </w:rPr>
        <w:t>天启动</w:t>
      </w:r>
      <w:proofErr w:type="gramEnd"/>
      <w:r>
        <w:rPr>
          <w:rFonts w:eastAsia="宋体"/>
          <w:sz w:val="24"/>
          <w:szCs w:val="24"/>
        </w:rPr>
        <w:t>纠偏（加</w:t>
      </w:r>
      <w:r>
        <w:rPr>
          <w:rFonts w:eastAsia="宋体"/>
          <w:sz w:val="24"/>
          <w:szCs w:val="24"/>
        </w:rPr>
        <w:t xml:space="preserve"> Pair </w:t>
      </w:r>
      <w:proofErr w:type="gramStart"/>
      <w:r>
        <w:rPr>
          <w:rFonts w:eastAsia="宋体"/>
          <w:sz w:val="24"/>
          <w:szCs w:val="24"/>
        </w:rPr>
        <w:t>或砍非</w:t>
      </w:r>
      <w:proofErr w:type="gramEnd"/>
      <w:r>
        <w:rPr>
          <w:rFonts w:eastAsia="宋体"/>
          <w:sz w:val="24"/>
          <w:szCs w:val="24"/>
        </w:rPr>
        <w:t xml:space="preserve"> MVP </w:t>
      </w:r>
      <w:r>
        <w:rPr>
          <w:rFonts w:eastAsia="宋体"/>
          <w:sz w:val="24"/>
          <w:szCs w:val="24"/>
        </w:rPr>
        <w:t>项）；</w:t>
      </w:r>
    </w:p>
    <w:p w14:paraId="6A524C25" w14:textId="77777777" w:rsidR="00D60BD0" w:rsidRDefault="00133F58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里程碑评审：每个</w:t>
      </w:r>
      <w:r>
        <w:rPr>
          <w:rFonts w:eastAsia="宋体"/>
          <w:sz w:val="24"/>
          <w:szCs w:val="24"/>
        </w:rPr>
        <w:t xml:space="preserve"> MS </w:t>
      </w:r>
      <w:r>
        <w:rPr>
          <w:rFonts w:eastAsia="宋体"/>
          <w:sz w:val="24"/>
          <w:szCs w:val="24"/>
        </w:rPr>
        <w:t>点做达成验证（</w:t>
      </w:r>
      <w:r>
        <w:rPr>
          <w:rFonts w:eastAsia="宋体"/>
          <w:sz w:val="24"/>
          <w:szCs w:val="24"/>
        </w:rPr>
        <w:t xml:space="preserve">plan.md </w:t>
      </w:r>
      <w:r>
        <w:rPr>
          <w:rFonts w:eastAsia="宋体"/>
          <w:sz w:val="24"/>
          <w:szCs w:val="24"/>
        </w:rPr>
        <w:t>验证方式列），未达成不得进入下一迭代，宁可顺延半天，不欠质量债；</w:t>
      </w:r>
    </w:p>
    <w:p w14:paraId="724006E6" w14:textId="77777777" w:rsidR="00D60BD0" w:rsidRDefault="00133F58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缓冲管理：缓冲嵌入迭代，每个迭代预留 0.5 天机动（迭代一 D11 下午、迭代二 D15 上午），只用于收口与返工，平时不得占用。</w:t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</w:p>
    <w:p w14:paraId="1D558F22" w14:textId="77777777" w:rsidR="00D60BD0" w:rsidRDefault="00133F58">
      <w:pPr>
        <w:pStyle w:val="2"/>
        <w:spacing w:before="200" w:after="120"/>
      </w:pPr>
      <w:bookmarkStart w:id="6" w:name="_Toc239599115"/>
      <w:r>
        <w:rPr>
          <w:rFonts w:eastAsia="黑体"/>
          <w:b/>
          <w:bCs/>
          <w:sz w:val="28"/>
          <w:szCs w:val="28"/>
        </w:rPr>
        <w:t xml:space="preserve">3.3 </w:t>
      </w:r>
      <w:r>
        <w:rPr>
          <w:rFonts w:eastAsia="黑体"/>
          <w:b/>
          <w:bCs/>
          <w:sz w:val="28"/>
          <w:szCs w:val="28"/>
        </w:rPr>
        <w:t>进度风险联动</w:t>
      </w:r>
      <w:bookmarkEnd w:id="6"/>
    </w:p>
    <w:p w14:paraId="7660BC47" w14:textId="77777777" w:rsidR="00D60BD0" w:rsidRDefault="00133F5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进度相关风险（</w:t>
      </w:r>
      <w:r>
        <w:rPr>
          <w:rFonts w:eastAsia="宋体"/>
          <w:color w:val="000000"/>
          <w:sz w:val="24"/>
          <w:szCs w:val="24"/>
        </w:rPr>
        <w:t xml:space="preserve">GPU </w:t>
      </w:r>
      <w:r>
        <w:rPr>
          <w:rFonts w:eastAsia="宋体"/>
          <w:color w:val="000000"/>
          <w:sz w:val="24"/>
          <w:szCs w:val="24"/>
        </w:rPr>
        <w:t>环境、时延超标、进度延误）的触发信号与</w:t>
      </w:r>
      <w:proofErr w:type="gramStart"/>
      <w:r>
        <w:rPr>
          <w:rFonts w:eastAsia="宋体"/>
          <w:color w:val="000000"/>
          <w:sz w:val="24"/>
          <w:szCs w:val="24"/>
        </w:rPr>
        <w:t>应对见</w:t>
      </w:r>
      <w:proofErr w:type="gramEnd"/>
      <w:r>
        <w:rPr>
          <w:rFonts w:eastAsia="宋体"/>
          <w:color w:val="000000"/>
          <w:sz w:val="24"/>
          <w:szCs w:val="24"/>
        </w:rPr>
        <w:t xml:space="preserve"> plan.md </w:t>
      </w:r>
      <w:r>
        <w:rPr>
          <w:rFonts w:eastAsia="宋体"/>
          <w:color w:val="000000"/>
          <w:sz w:val="24"/>
          <w:szCs w:val="24"/>
        </w:rPr>
        <w:t>第</w:t>
      </w:r>
      <w:r>
        <w:rPr>
          <w:rFonts w:eastAsia="宋体"/>
          <w:color w:val="000000"/>
          <w:sz w:val="24"/>
          <w:szCs w:val="24"/>
        </w:rPr>
        <w:t xml:space="preserve"> 4 </w:t>
      </w:r>
      <w:r>
        <w:rPr>
          <w:rFonts w:eastAsia="宋体"/>
          <w:color w:val="000000"/>
          <w:sz w:val="24"/>
          <w:szCs w:val="24"/>
        </w:rPr>
        <w:t>节与《风险管理计划》风险登记册</w:t>
      </w:r>
      <w:r>
        <w:rPr>
          <w:rFonts w:eastAsia="宋体"/>
          <w:color w:val="000000"/>
          <w:sz w:val="24"/>
          <w:szCs w:val="24"/>
        </w:rPr>
        <w:t xml:space="preserve"> v2</w:t>
      </w:r>
      <w:r>
        <w:rPr>
          <w:rFonts w:eastAsia="宋体"/>
          <w:color w:val="000000"/>
          <w:sz w:val="24"/>
          <w:szCs w:val="24"/>
        </w:rPr>
        <w:t>，每</w:t>
      </w:r>
      <w:proofErr w:type="gramStart"/>
      <w:r>
        <w:rPr>
          <w:rFonts w:eastAsia="宋体"/>
          <w:color w:val="000000"/>
          <w:sz w:val="24"/>
          <w:szCs w:val="24"/>
        </w:rPr>
        <w:t>周风险</w:t>
      </w:r>
      <w:proofErr w:type="gramEnd"/>
      <w:r>
        <w:rPr>
          <w:rFonts w:eastAsia="宋体"/>
          <w:color w:val="000000"/>
          <w:sz w:val="24"/>
          <w:szCs w:val="24"/>
        </w:rPr>
        <w:t>评估会复核一次。</w:t>
      </w:r>
    </w:p>
    <w:p w14:paraId="7823E115" w14:textId="77777777" w:rsidR="00D60BD0" w:rsidRDefault="00133F58">
      <w:pPr>
        <w:pStyle w:val="1"/>
        <w:pageBreakBefore/>
        <w:spacing w:before="240" w:after="160"/>
      </w:pPr>
      <w:bookmarkStart w:id="7" w:name="_Toc239599116"/>
      <w:r>
        <w:rPr>
          <w:rFonts w:eastAsia="黑体"/>
          <w:b/>
          <w:bCs/>
        </w:rPr>
        <w:lastRenderedPageBreak/>
        <w:t xml:space="preserve">4 </w:t>
      </w:r>
      <w:r>
        <w:rPr>
          <w:rFonts w:eastAsia="黑体"/>
          <w:b/>
          <w:bCs/>
        </w:rPr>
        <w:t>资源管理</w:t>
      </w:r>
      <w:bookmarkEnd w:id="7"/>
    </w:p>
    <w:p w14:paraId="137ED50C" w14:textId="77777777" w:rsidR="00D60BD0" w:rsidRDefault="00133F58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4-1</w:t>
      </w:r>
      <w:r>
        <w:rPr>
          <w:rFonts w:eastAsia="黑体"/>
          <w:b/>
          <w:color w:val="000000"/>
          <w:sz w:val="18"/>
        </w:rPr>
        <w:t xml:space="preserve">　资源管理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1"/>
        <w:gridCol w:w="3165"/>
        <w:gridCol w:w="4014"/>
      </w:tblGrid>
      <w:tr w:rsidR="00D60BD0" w14:paraId="1500B5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FEEED" w14:textId="77777777" w:rsidR="00D60BD0" w:rsidRDefault="00133F5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资源</w:t>
            </w:r>
          </w:p>
        </w:tc>
        <w:tc>
          <w:tcPr>
            <w:tcW w:w="33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DAB19" w14:textId="77777777" w:rsidR="00D60BD0" w:rsidRDefault="00133F5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配置</w:t>
            </w:r>
          </w:p>
        </w:tc>
        <w:tc>
          <w:tcPr>
            <w:tcW w:w="412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9D657" w14:textId="77777777" w:rsidR="00D60BD0" w:rsidRDefault="00133F5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管理要点</w:t>
            </w:r>
          </w:p>
        </w:tc>
      </w:tr>
      <w:tr w:rsidR="00D60BD0" w14:paraId="36337E0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200A6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人力</w:t>
            </w:r>
          </w:p>
        </w:tc>
        <w:tc>
          <w:tcPr>
            <w:tcW w:w="3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FCF6B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4 </w:t>
            </w:r>
            <w:r>
              <w:rPr>
                <w:rFonts w:eastAsia="宋体"/>
                <w:color w:val="000000"/>
                <w:sz w:val="24"/>
                <w:szCs w:val="24"/>
              </w:rPr>
              <w:t>人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×10 </w:t>
            </w:r>
            <w:r>
              <w:rPr>
                <w:rFonts w:eastAsia="宋体"/>
                <w:color w:val="000000"/>
                <w:sz w:val="24"/>
                <w:szCs w:val="24"/>
              </w:rPr>
              <w:t>工作日</w:t>
            </w:r>
          </w:p>
        </w:tc>
        <w:tc>
          <w:tcPr>
            <w:tcW w:w="41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54A63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角色互备：后端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A/B </w:t>
            </w:r>
            <w:r>
              <w:rPr>
                <w:rFonts w:eastAsia="宋体"/>
                <w:color w:val="000000"/>
                <w:sz w:val="24"/>
                <w:szCs w:val="24"/>
              </w:rPr>
              <w:t>互为评审人；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工程师休假时由后端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B </w:t>
            </w:r>
            <w:r>
              <w:rPr>
                <w:rFonts w:eastAsia="宋体"/>
                <w:color w:val="000000"/>
                <w:sz w:val="24"/>
                <w:szCs w:val="24"/>
              </w:rPr>
              <w:t>顶岗（技能矩阵见附录）</w:t>
            </w:r>
          </w:p>
        </w:tc>
      </w:tr>
      <w:tr w:rsidR="00D60BD0" w14:paraId="3AFD005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67FA6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硬件</w:t>
            </w:r>
          </w:p>
        </w:tc>
        <w:tc>
          <w:tcPr>
            <w:tcW w:w="3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BEA7C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应用服务器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+GPU </w:t>
            </w:r>
            <w:r>
              <w:rPr>
                <w:rFonts w:eastAsia="宋体"/>
                <w:color w:val="000000"/>
                <w:sz w:val="24"/>
                <w:szCs w:val="24"/>
              </w:rPr>
              <w:t>节点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开发机</w:t>
            </w:r>
          </w:p>
        </w:tc>
        <w:tc>
          <w:tcPr>
            <w:tcW w:w="41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F4F2C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GPU </w:t>
            </w:r>
            <w:r>
              <w:rPr>
                <w:rFonts w:eastAsia="宋体"/>
                <w:color w:val="000000"/>
                <w:sz w:val="24"/>
                <w:szCs w:val="24"/>
              </w:rPr>
              <w:t>为稀缺资源：全自动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交互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文本推理共用，队列独占串行（</w:t>
            </w:r>
            <w:r>
              <w:rPr>
                <w:rFonts w:eastAsia="宋体"/>
                <w:color w:val="000000"/>
                <w:sz w:val="24"/>
                <w:szCs w:val="24"/>
              </w:rPr>
              <w:t>FR-05.2</w:t>
            </w:r>
            <w:r>
              <w:rPr>
                <w:rFonts w:eastAsia="宋体"/>
                <w:color w:val="000000"/>
                <w:sz w:val="24"/>
                <w:szCs w:val="24"/>
              </w:rPr>
              <w:t>），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交互走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独立通道保障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PE-01</w:t>
            </w:r>
          </w:p>
        </w:tc>
      </w:tr>
      <w:tr w:rsidR="00D60BD0" w14:paraId="52B68F4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2A34F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软件</w:t>
            </w:r>
          </w:p>
        </w:tc>
        <w:tc>
          <w:tcPr>
            <w:tcW w:w="3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FCCCA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开源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栈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全清单（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HLD 3.2 </w:t>
            </w:r>
            <w:r>
              <w:rPr>
                <w:rFonts w:eastAsia="宋体"/>
                <w:color w:val="000000"/>
                <w:sz w:val="24"/>
                <w:szCs w:val="24"/>
              </w:rPr>
              <w:t>表）</w:t>
            </w:r>
          </w:p>
        </w:tc>
        <w:tc>
          <w:tcPr>
            <w:tcW w:w="41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038FA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版本锁定于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docker-compose </w:t>
            </w:r>
            <w:r>
              <w:rPr>
                <w:rFonts w:eastAsia="宋体"/>
                <w:color w:val="000000"/>
                <w:sz w:val="24"/>
                <w:szCs w:val="24"/>
              </w:rPr>
              <w:t>与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4"/>
                <w:szCs w:val="24"/>
              </w:rPr>
              <w:t>requirements.lock</w:t>
            </w:r>
            <w:proofErr w:type="spellEnd"/>
            <w:r>
              <w:rPr>
                <w:rFonts w:eastAsia="宋体"/>
                <w:color w:val="000000"/>
                <w:sz w:val="24"/>
                <w:szCs w:val="24"/>
              </w:rPr>
              <w:t>；许可证核查（</w:t>
            </w:r>
            <w:r>
              <w:rPr>
                <w:rFonts w:eastAsia="宋体"/>
                <w:color w:val="000000"/>
                <w:sz w:val="24"/>
                <w:szCs w:val="24"/>
              </w:rPr>
              <w:t>OSS-01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</w:tr>
      <w:tr w:rsidR="00D60BD0" w14:paraId="1FF2CD9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2B8E8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额度</w:t>
            </w:r>
          </w:p>
        </w:tc>
        <w:tc>
          <w:tcPr>
            <w:tcW w:w="3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C85A2" w14:textId="77777777" w:rsidR="00D60BD0" w:rsidRDefault="00133F58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主工具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订阅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备用工具</w:t>
            </w:r>
          </w:p>
        </w:tc>
        <w:tc>
          <w:tcPr>
            <w:tcW w:w="41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F5A2A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用量预估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300~600 </w:t>
            </w:r>
            <w:r>
              <w:rPr>
                <w:rFonts w:eastAsia="宋体"/>
                <w:color w:val="000000"/>
                <w:sz w:val="24"/>
                <w:szCs w:val="24"/>
              </w:rPr>
              <w:t>次对话；采纳率纳入度量（质量管理计划）</w:t>
            </w:r>
          </w:p>
        </w:tc>
      </w:tr>
      <w:tr w:rsidR="00D60BD0" w14:paraId="67F6215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59C2E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数据</w:t>
            </w:r>
          </w:p>
        </w:tc>
        <w:tc>
          <w:tcPr>
            <w:tcW w:w="3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55C63" w14:textId="77777777" w:rsidR="00D60BD0" w:rsidRDefault="00133F58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脱密教学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影像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5 </w:t>
            </w:r>
            <w:r>
              <w:rPr>
                <w:rFonts w:eastAsia="宋体"/>
                <w:color w:val="000000"/>
                <w:sz w:val="24"/>
                <w:szCs w:val="24"/>
              </w:rPr>
              <w:t>景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冻结精度影像集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5 </w:t>
            </w:r>
            <w:r>
              <w:rPr>
                <w:rFonts w:eastAsia="宋体"/>
                <w:color w:val="000000"/>
                <w:sz w:val="24"/>
                <w:szCs w:val="24"/>
              </w:rPr>
              <w:t>景及真值</w:t>
            </w:r>
          </w:p>
        </w:tc>
        <w:tc>
          <w:tcPr>
            <w:tcW w:w="41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62D57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数据管理员（乙兼任）负责入库与保密</w:t>
            </w:r>
          </w:p>
        </w:tc>
      </w:tr>
    </w:tbl>
    <w:p w14:paraId="686921E7" w14:textId="77777777" w:rsidR="00D60BD0" w:rsidRDefault="00133F58">
      <w:pPr>
        <w:pStyle w:val="1"/>
        <w:pageBreakBefore/>
        <w:spacing w:before="240" w:after="160"/>
      </w:pPr>
      <w:bookmarkStart w:id="8" w:name="_Toc239599117"/>
      <w:r>
        <w:rPr>
          <w:rFonts w:eastAsia="黑体"/>
          <w:b/>
          <w:bCs/>
        </w:rPr>
        <w:lastRenderedPageBreak/>
        <w:t xml:space="preserve">5 </w:t>
      </w:r>
      <w:r>
        <w:rPr>
          <w:rFonts w:eastAsia="黑体"/>
          <w:b/>
          <w:bCs/>
        </w:rPr>
        <w:t>沟通管理</w:t>
      </w:r>
      <w:bookmarkEnd w:id="8"/>
    </w:p>
    <w:p w14:paraId="24467B6D" w14:textId="77777777" w:rsidR="00D60BD0" w:rsidRDefault="00133F58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5-1</w:t>
      </w:r>
      <w:r>
        <w:rPr>
          <w:rFonts w:eastAsia="黑体"/>
          <w:b/>
          <w:color w:val="000000"/>
          <w:sz w:val="18"/>
        </w:rPr>
        <w:t xml:space="preserve">　沟通管理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1606"/>
        <w:gridCol w:w="2381"/>
        <w:gridCol w:w="2904"/>
      </w:tblGrid>
      <w:tr w:rsidR="00D60BD0" w14:paraId="79BDC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9DCA4" w14:textId="77777777" w:rsidR="00D60BD0" w:rsidRDefault="00133F5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沟通事项</w:t>
            </w:r>
          </w:p>
        </w:tc>
        <w:tc>
          <w:tcPr>
            <w:tcW w:w="165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24377" w14:textId="77777777" w:rsidR="00D60BD0" w:rsidRDefault="00133F5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频率</w:t>
            </w:r>
          </w:p>
        </w:tc>
        <w:tc>
          <w:tcPr>
            <w:tcW w:w="247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2F570" w14:textId="77777777" w:rsidR="00D60BD0" w:rsidRDefault="00133F5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参与人</w:t>
            </w:r>
          </w:p>
        </w:tc>
        <w:tc>
          <w:tcPr>
            <w:tcW w:w="302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E8EED" w14:textId="77777777" w:rsidR="00D60BD0" w:rsidRDefault="00133F5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产出物</w:t>
            </w:r>
          </w:p>
        </w:tc>
      </w:tr>
      <w:tr w:rsidR="00D60BD0" w14:paraId="48B9228B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2DCF1" w14:textId="77777777" w:rsidR="00D60BD0" w:rsidRDefault="00133F58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每日站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会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2BDA1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每日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15 </w:t>
            </w:r>
            <w:r>
              <w:rPr>
                <w:rFonts w:eastAsia="宋体"/>
                <w:color w:val="000000"/>
                <w:sz w:val="24"/>
                <w:szCs w:val="24"/>
              </w:rPr>
              <w:t>分钟</w:t>
            </w:r>
          </w:p>
        </w:tc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1862F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全组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57CFF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看板更新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障碍清单</w:t>
            </w:r>
          </w:p>
        </w:tc>
      </w:tr>
      <w:tr w:rsidR="00D60BD0" w14:paraId="60A55185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F1B85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迭代评审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F7BCF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每迭代末</w:t>
            </w:r>
          </w:p>
        </w:tc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D7A69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全组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指导教师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DD4B0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里程碑达成记录</w:t>
            </w:r>
          </w:p>
        </w:tc>
      </w:tr>
      <w:tr w:rsidR="00D60BD0" w14:paraId="3C8893D8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53AED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风险评估会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2673F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每周一次</w:t>
            </w:r>
          </w:p>
        </w:tc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FAADC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组长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质量员</w:t>
            </w:r>
            <w:proofErr w:type="gramEnd"/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AA4FE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风险登记册更新</w:t>
            </w:r>
          </w:p>
        </w:tc>
      </w:tr>
      <w:tr w:rsidR="00D60BD0" w14:paraId="3CE3CCB8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C8AB3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甲方沟通（教师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扮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甲方）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1EEF0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按需（澄清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变更）</w:t>
            </w:r>
          </w:p>
        </w:tc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834F8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需求负责人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4E863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澄清记录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变更签认</w:t>
            </w:r>
          </w:p>
        </w:tc>
      </w:tr>
      <w:tr w:rsidR="00D60BD0" w14:paraId="393B8DC3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195E0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周报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F737D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每周五</w:t>
            </w:r>
          </w:p>
        </w:tc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E5655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组长</w:t>
            </w:r>
            <w:r>
              <w:rPr>
                <w:rFonts w:eastAsia="宋体"/>
                <w:color w:val="000000"/>
                <w:sz w:val="24"/>
                <w:szCs w:val="24"/>
              </w:rPr>
              <w:t>→</w:t>
            </w:r>
            <w:r>
              <w:rPr>
                <w:rFonts w:eastAsia="宋体"/>
                <w:color w:val="000000"/>
                <w:sz w:val="24"/>
                <w:szCs w:val="24"/>
              </w:rPr>
              <w:t>指导教师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2BF24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进度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质量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风险一页纸</w:t>
            </w:r>
          </w:p>
        </w:tc>
      </w:tr>
    </w:tbl>
    <w:p w14:paraId="3CBA48D5" w14:textId="77777777" w:rsidR="00D60BD0" w:rsidRDefault="00133F5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沟通纪律：技术结论必须落到文字（纪要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裁决表），口头结论不算数，这是招投标与需求阶段沿用下来的『用证据说话』纪律。</w:t>
      </w:r>
    </w:p>
    <w:p w14:paraId="5188E8CC" w14:textId="77777777" w:rsidR="00D60BD0" w:rsidRDefault="00133F58">
      <w:pPr>
        <w:pStyle w:val="1"/>
        <w:pageBreakBefore/>
        <w:spacing w:before="240" w:after="160"/>
      </w:pPr>
      <w:bookmarkStart w:id="9" w:name="_Toc239599118"/>
      <w:r>
        <w:rPr>
          <w:rFonts w:eastAsia="黑体"/>
          <w:b/>
          <w:bCs/>
        </w:rPr>
        <w:lastRenderedPageBreak/>
        <w:t xml:space="preserve">6 </w:t>
      </w:r>
      <w:r>
        <w:rPr>
          <w:rFonts w:eastAsia="黑体"/>
          <w:b/>
          <w:bCs/>
        </w:rPr>
        <w:t>验收与交付管理</w:t>
      </w:r>
      <w:bookmarkEnd w:id="9"/>
    </w:p>
    <w:p w14:paraId="0C57B6A6" w14:textId="77777777" w:rsidR="00D60BD0" w:rsidRDefault="00133F58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验收准备：D17 完成演示脚本、数据固化、环境冻结；验收材料清单对照需求确认书逐项核对；</w:t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</w:p>
    <w:p w14:paraId="1C06BE4C" w14:textId="77777777" w:rsidR="00D60BD0" w:rsidRDefault="00133F58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验收演示：按需求确认书</w:t>
      </w:r>
      <w:r>
        <w:rPr>
          <w:rFonts w:eastAsia="宋体"/>
          <w:sz w:val="24"/>
          <w:szCs w:val="24"/>
        </w:rPr>
        <w:t xml:space="preserve"> MVP 11 </w:t>
      </w:r>
      <w:r>
        <w:rPr>
          <w:rFonts w:eastAsia="宋体"/>
          <w:sz w:val="24"/>
          <w:szCs w:val="24"/>
        </w:rPr>
        <w:t>条</w:t>
      </w:r>
      <w:r>
        <w:rPr>
          <w:rFonts w:eastAsia="宋体"/>
          <w:sz w:val="24"/>
          <w:szCs w:val="24"/>
        </w:rPr>
        <w:t xml:space="preserve">+13 </w:t>
      </w:r>
      <w:r>
        <w:rPr>
          <w:rFonts w:eastAsia="宋体"/>
          <w:sz w:val="24"/>
          <w:szCs w:val="24"/>
        </w:rPr>
        <w:t>条</w:t>
      </w:r>
      <w:r>
        <w:rPr>
          <w:rFonts w:eastAsia="宋体"/>
          <w:sz w:val="24"/>
          <w:szCs w:val="24"/>
        </w:rPr>
        <w:t>★</w:t>
      </w:r>
      <w:r>
        <w:rPr>
          <w:rFonts w:eastAsia="宋体"/>
          <w:sz w:val="24"/>
          <w:szCs w:val="24"/>
        </w:rPr>
        <w:t>款逐项演示，演示记录与</w:t>
      </w:r>
      <w:r>
        <w:rPr>
          <w:rFonts w:eastAsia="宋体"/>
          <w:sz w:val="24"/>
          <w:szCs w:val="24"/>
        </w:rPr>
        <w:t xml:space="preserve"> AC </w:t>
      </w:r>
      <w:r>
        <w:rPr>
          <w:rFonts w:eastAsia="宋体"/>
          <w:sz w:val="24"/>
          <w:szCs w:val="24"/>
        </w:rPr>
        <w:t>编号一一对应；</w:t>
      </w:r>
    </w:p>
    <w:p w14:paraId="49BF21BB" w14:textId="77777777" w:rsidR="00D60BD0" w:rsidRDefault="00133F58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交付清单：系统（容器镜像</w:t>
      </w:r>
      <w:r>
        <w:rPr>
          <w:rFonts w:eastAsia="宋体"/>
          <w:sz w:val="24"/>
          <w:szCs w:val="24"/>
        </w:rPr>
        <w:t xml:space="preserve">+compose </w:t>
      </w:r>
      <w:r>
        <w:rPr>
          <w:rFonts w:eastAsia="宋体"/>
          <w:sz w:val="24"/>
          <w:szCs w:val="24"/>
        </w:rPr>
        <w:t>基线）、设计文档集、</w:t>
      </w:r>
      <w:proofErr w:type="spellStart"/>
      <w:r>
        <w:rPr>
          <w:rFonts w:eastAsia="宋体"/>
          <w:sz w:val="24"/>
          <w:szCs w:val="24"/>
        </w:rPr>
        <w:t>OpenAPI</w:t>
      </w:r>
      <w:proofErr w:type="spellEnd"/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契约、测试报告、</w:t>
      </w:r>
      <w:proofErr w:type="gramStart"/>
      <w:r>
        <w:rPr>
          <w:rFonts w:eastAsia="宋体"/>
          <w:sz w:val="24"/>
          <w:szCs w:val="24"/>
        </w:rPr>
        <w:t>配置库全量</w:t>
      </w:r>
      <w:proofErr w:type="gramEnd"/>
      <w:r>
        <w:rPr>
          <w:rFonts w:eastAsia="宋体"/>
          <w:sz w:val="24"/>
          <w:szCs w:val="24"/>
        </w:rPr>
        <w:t>（</w:t>
      </w:r>
      <w:proofErr w:type="gramStart"/>
      <w:r>
        <w:rPr>
          <w:rFonts w:eastAsia="宋体"/>
          <w:sz w:val="24"/>
          <w:szCs w:val="24"/>
        </w:rPr>
        <w:t>含过程</w:t>
      </w:r>
      <w:proofErr w:type="gramEnd"/>
      <w:r>
        <w:rPr>
          <w:rFonts w:eastAsia="宋体"/>
          <w:sz w:val="24"/>
          <w:szCs w:val="24"/>
        </w:rPr>
        <w:t>证据）、用户手册；</w:t>
      </w:r>
    </w:p>
    <w:p w14:paraId="447DDEA5" w14:textId="77777777" w:rsidR="00D60BD0" w:rsidRDefault="00133F58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移交要求：交付物含《部署手册》与《运维手册》要点（备份、监控、降级操作），验收环境可由评审方按手册独立重建。</w:t>
      </w:r>
    </w:p>
    <w:p w14:paraId="2BD3465F" w14:textId="77777777" w:rsidR="00D60BD0" w:rsidRDefault="00133F58">
      <w:pPr>
        <w:pStyle w:val="2"/>
        <w:spacing w:before="200" w:after="120"/>
      </w:pPr>
      <w:bookmarkStart w:id="10" w:name="_Toc239599119"/>
      <w:r>
        <w:rPr>
          <w:rFonts w:eastAsia="黑体"/>
          <w:b/>
          <w:bCs/>
          <w:sz w:val="28"/>
          <w:szCs w:val="28"/>
        </w:rPr>
        <w:t xml:space="preserve">6.1 </w:t>
      </w:r>
      <w:r>
        <w:rPr>
          <w:rFonts w:eastAsia="黑体"/>
          <w:b/>
          <w:bCs/>
          <w:sz w:val="28"/>
          <w:szCs w:val="28"/>
        </w:rPr>
        <w:t>责任矩阵（</w:t>
      </w:r>
      <w:r>
        <w:rPr>
          <w:rFonts w:eastAsia="黑体"/>
          <w:b/>
          <w:bCs/>
          <w:sz w:val="28"/>
          <w:szCs w:val="28"/>
        </w:rPr>
        <w:t xml:space="preserve">RACI </w:t>
      </w:r>
      <w:r>
        <w:rPr>
          <w:rFonts w:eastAsia="黑体"/>
          <w:b/>
          <w:bCs/>
          <w:sz w:val="28"/>
          <w:szCs w:val="28"/>
        </w:rPr>
        <w:t>摘要）</w:t>
      </w:r>
      <w:bookmarkEnd w:id="10"/>
    </w:p>
    <w:p w14:paraId="633F6999" w14:textId="77777777" w:rsidR="00D60BD0" w:rsidRDefault="00133F58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6-1</w:t>
      </w:r>
      <w:r>
        <w:rPr>
          <w:rFonts w:eastAsia="黑体"/>
          <w:b/>
          <w:color w:val="000000"/>
          <w:sz w:val="18"/>
        </w:rPr>
        <w:t xml:space="preserve">　责任矩阵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1591"/>
        <w:gridCol w:w="1599"/>
        <w:gridCol w:w="1593"/>
        <w:gridCol w:w="1599"/>
      </w:tblGrid>
      <w:tr w:rsidR="00D60BD0" w14:paraId="4F621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3108A" w14:textId="77777777" w:rsidR="00D60BD0" w:rsidRDefault="00133F5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事项</w:t>
            </w:r>
          </w:p>
        </w:tc>
        <w:tc>
          <w:tcPr>
            <w:tcW w:w="165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E3E92" w14:textId="77777777" w:rsidR="00D60BD0" w:rsidRDefault="00133F5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组长</w:t>
            </w:r>
          </w:p>
        </w:tc>
        <w:tc>
          <w:tcPr>
            <w:tcW w:w="165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348F9" w14:textId="77777777" w:rsidR="00D60BD0" w:rsidRDefault="00133F5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需求负责人</w:t>
            </w:r>
          </w:p>
        </w:tc>
        <w:tc>
          <w:tcPr>
            <w:tcW w:w="165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33B72" w14:textId="77777777" w:rsidR="00D60BD0" w:rsidRDefault="00133F5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工程师</w:t>
            </w:r>
          </w:p>
        </w:tc>
        <w:tc>
          <w:tcPr>
            <w:tcW w:w="165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C46BA" w14:textId="77777777" w:rsidR="00D60BD0" w:rsidRDefault="00133F58">
            <w:pPr>
              <w:spacing w:line="300" w:lineRule="auto"/>
            </w:pPr>
            <w:proofErr w:type="gramStart"/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质量员</w:t>
            </w:r>
            <w:proofErr w:type="gramEnd"/>
          </w:p>
        </w:tc>
      </w:tr>
      <w:tr w:rsidR="00D60BD0" w14:paraId="0120DA52" w14:textId="77777777">
        <w:tblPrEx>
          <w:tblCellMar>
            <w:top w:w="0" w:type="dxa"/>
            <w:bottom w:w="0" w:type="dxa"/>
          </w:tblCellMar>
        </w:tblPrEx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1A93F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范围变更裁决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67B33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A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13EE7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6F990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C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0D463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C</w:t>
            </w:r>
          </w:p>
        </w:tc>
      </w:tr>
      <w:tr w:rsidR="00D60BD0" w14:paraId="4CCDF8AF" w14:textId="77777777">
        <w:tblPrEx>
          <w:tblCellMar>
            <w:top w:w="0" w:type="dxa"/>
            <w:bottom w:w="0" w:type="dxa"/>
          </w:tblCellMar>
        </w:tblPrEx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4351B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里程碑达成确认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64B49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A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32C33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C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383F5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C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A2944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</w:t>
            </w:r>
          </w:p>
        </w:tc>
      </w:tr>
      <w:tr w:rsidR="00D60BD0" w14:paraId="5DAAEFA9" w14:textId="77777777">
        <w:tblPrEx>
          <w:tblCellMar>
            <w:top w:w="0" w:type="dxa"/>
            <w:bottom w:w="0" w:type="dxa"/>
          </w:tblCellMar>
        </w:tblPrEx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A2965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需求基线维护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2B6AC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C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6BA0E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A/R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C6F33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C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2AF46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I</w:t>
            </w:r>
          </w:p>
        </w:tc>
      </w:tr>
      <w:tr w:rsidR="00D60BD0" w14:paraId="3E01C048" w14:textId="77777777">
        <w:tblPrEx>
          <w:tblCellMar>
            <w:top w:w="0" w:type="dxa"/>
            <w:bottom w:w="0" w:type="dxa"/>
          </w:tblCellMar>
        </w:tblPrEx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9216E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质量准出签字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4362E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F458C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C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BFD9A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C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CCC98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A/R</w:t>
            </w:r>
          </w:p>
        </w:tc>
      </w:tr>
      <w:tr w:rsidR="00D60BD0" w14:paraId="7CE7B517" w14:textId="77777777">
        <w:tblPrEx>
          <w:tblCellMar>
            <w:top w:w="0" w:type="dxa"/>
            <w:bottom w:w="0" w:type="dxa"/>
          </w:tblCellMar>
        </w:tblPrEx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A548F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配置库与发布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AD9F4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I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81D9C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C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4DDD0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E3D06" w14:textId="77777777" w:rsidR="00D60BD0" w:rsidRDefault="00133F58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A</w:t>
            </w:r>
          </w:p>
        </w:tc>
      </w:tr>
    </w:tbl>
    <w:p w14:paraId="601B301C" w14:textId="77777777" w:rsidR="00133F58" w:rsidRDefault="00133F58"/>
    <w:sectPr w:rsidR="00133F58" w:rsidSect="009D2014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C71C8" w14:textId="77777777" w:rsidR="00133F58" w:rsidRDefault="00133F58">
      <w:r>
        <w:separator/>
      </w:r>
    </w:p>
  </w:endnote>
  <w:endnote w:type="continuationSeparator" w:id="0">
    <w:p w14:paraId="34A4F2B9" w14:textId="77777777" w:rsidR="00133F58" w:rsidRDefault="00133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20C7F" w14:textId="77777777" w:rsidR="00D60BD0" w:rsidRDefault="00133F58">
    <w:pPr>
      <w:spacing w:after="100" w:line="360" w:lineRule="auto"/>
      <w:jc w:val="center"/>
    </w:pPr>
    <w:r>
      <w:rPr>
        <w:rFonts w:eastAsia="宋体"/>
        <w:color w:val="000000"/>
        <w:sz w:val="18"/>
        <w:szCs w:val="18"/>
      </w:rPr>
      <w:fldChar w:fldCharType="begin"/>
    </w:r>
    <w:r>
      <w:rPr>
        <w:rFonts w:eastAsia="宋体"/>
        <w:color w:val="000000"/>
        <w:sz w:val="18"/>
        <w:szCs w:val="18"/>
      </w:rPr>
      <w:instrText>PAGE</w:instrText>
    </w:r>
    <w:r>
      <w:rPr>
        <w:rFonts w:eastAsia="宋体"/>
        <w:color w:val="000000"/>
        <w:sz w:val="18"/>
        <w:szCs w:val="18"/>
      </w:rPr>
      <w:fldChar w:fldCharType="separate"/>
    </w:r>
    <w:r w:rsidR="009D2014">
      <w:rPr>
        <w:rFonts w:eastAsia="宋体"/>
        <w:noProof/>
        <w:color w:val="000000"/>
        <w:sz w:val="18"/>
        <w:szCs w:val="18"/>
      </w:rPr>
      <w:t>1</w:t>
    </w:r>
    <w:r>
      <w:rPr>
        <w:rFonts w:eastAsia="宋体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A2B8D" w14:textId="77777777" w:rsidR="00133F58" w:rsidRDefault="00133F58">
      <w:r>
        <w:separator/>
      </w:r>
    </w:p>
  </w:footnote>
  <w:footnote w:type="continuationSeparator" w:id="0">
    <w:p w14:paraId="66FDDCCF" w14:textId="77777777" w:rsidR="00133F58" w:rsidRDefault="00133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DA160" w14:textId="77777777" w:rsidR="00D60BD0" w:rsidRDefault="00133F58">
    <w:pPr>
      <w:spacing w:after="60"/>
      <w:jc w:val="center"/>
    </w:pPr>
    <w:r>
      <w:rPr>
        <w:rFonts w:eastAsia="宋体"/>
        <w:color w:val="000000"/>
        <w:sz w:val="18"/>
        <w:szCs w:val="18"/>
      </w:rPr>
      <w:t>“</w:t>
    </w:r>
    <w:r>
      <w:rPr>
        <w:rFonts w:eastAsia="宋体"/>
        <w:color w:val="000000"/>
        <w:sz w:val="18"/>
        <w:szCs w:val="18"/>
      </w:rPr>
      <w:t>澜图</w:t>
    </w:r>
    <w:r>
      <w:rPr>
        <w:rFonts w:eastAsia="宋体"/>
        <w:color w:val="000000"/>
        <w:sz w:val="18"/>
        <w:szCs w:val="18"/>
      </w:rPr>
      <w:t>”</w:t>
    </w:r>
    <w:r>
      <w:rPr>
        <w:rFonts w:eastAsia="宋体"/>
        <w:color w:val="000000"/>
        <w:sz w:val="18"/>
        <w:szCs w:val="18"/>
      </w:rPr>
      <w:t>遥感影像智能解译平台</w:t>
    </w:r>
    <w:r>
      <w:rPr>
        <w:rFonts w:eastAsia="宋体"/>
        <w:color w:val="000000"/>
        <w:sz w:val="18"/>
        <w:szCs w:val="18"/>
      </w:rPr>
      <w:t xml:space="preserve"> · </w:t>
    </w:r>
    <w:r>
      <w:rPr>
        <w:rFonts w:eastAsia="宋体"/>
        <w:color w:val="000000"/>
        <w:sz w:val="18"/>
        <w:szCs w:val="18"/>
      </w:rPr>
      <w:t>项目管理计划（教学样例）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F059D"/>
    <w:multiLevelType w:val="hybridMultilevel"/>
    <w:tmpl w:val="11228AD6"/>
    <w:lvl w:ilvl="0" w:tplc="B7FA7448">
      <w:start w:val="1"/>
      <w:numFmt w:val="bullet"/>
      <w:lvlText w:val="●"/>
      <w:lvlJc w:val="left"/>
      <w:pPr>
        <w:ind w:left="720" w:hanging="360"/>
      </w:pPr>
    </w:lvl>
    <w:lvl w:ilvl="1" w:tplc="6E5C177C">
      <w:start w:val="1"/>
      <w:numFmt w:val="bullet"/>
      <w:lvlText w:val="○"/>
      <w:lvlJc w:val="left"/>
      <w:pPr>
        <w:ind w:left="1440" w:hanging="360"/>
      </w:pPr>
    </w:lvl>
    <w:lvl w:ilvl="2" w:tplc="3BE29DD6">
      <w:start w:val="1"/>
      <w:numFmt w:val="bullet"/>
      <w:lvlText w:val="■"/>
      <w:lvlJc w:val="left"/>
      <w:pPr>
        <w:ind w:left="2160" w:hanging="360"/>
      </w:pPr>
    </w:lvl>
    <w:lvl w:ilvl="3" w:tplc="C758F66C">
      <w:start w:val="1"/>
      <w:numFmt w:val="bullet"/>
      <w:lvlText w:val="●"/>
      <w:lvlJc w:val="left"/>
      <w:pPr>
        <w:ind w:left="2880" w:hanging="360"/>
      </w:pPr>
    </w:lvl>
    <w:lvl w:ilvl="4" w:tplc="1C008ED0">
      <w:start w:val="1"/>
      <w:numFmt w:val="bullet"/>
      <w:lvlText w:val="○"/>
      <w:lvlJc w:val="left"/>
      <w:pPr>
        <w:ind w:left="3600" w:hanging="360"/>
      </w:pPr>
    </w:lvl>
    <w:lvl w:ilvl="5" w:tplc="472CF55E">
      <w:start w:val="1"/>
      <w:numFmt w:val="bullet"/>
      <w:lvlText w:val="■"/>
      <w:lvlJc w:val="left"/>
      <w:pPr>
        <w:ind w:left="4320" w:hanging="360"/>
      </w:pPr>
    </w:lvl>
    <w:lvl w:ilvl="6" w:tplc="E36A1804">
      <w:start w:val="1"/>
      <w:numFmt w:val="bullet"/>
      <w:lvlText w:val="●"/>
      <w:lvlJc w:val="left"/>
      <w:pPr>
        <w:ind w:left="5040" w:hanging="360"/>
      </w:pPr>
    </w:lvl>
    <w:lvl w:ilvl="7" w:tplc="C5FE1712">
      <w:start w:val="1"/>
      <w:numFmt w:val="bullet"/>
      <w:lvlText w:val="●"/>
      <w:lvlJc w:val="left"/>
      <w:pPr>
        <w:ind w:left="5760" w:hanging="360"/>
      </w:pPr>
    </w:lvl>
    <w:lvl w:ilvl="8" w:tplc="924C11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BD0"/>
    <w:rsid w:val="00133F58"/>
    <w:rsid w:val="009D2014"/>
    <w:rsid w:val="00D6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26F7EC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9D2014"/>
  </w:style>
  <w:style w:type="paragraph" w:styleId="TOC2">
    <w:name w:val="toc 2"/>
    <w:basedOn w:val="a"/>
    <w:next w:val="a"/>
    <w:autoRedefine/>
    <w:uiPriority w:val="39"/>
    <w:unhideWhenUsed/>
    <w:rsid w:val="009D2014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9D20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D2014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9D20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D20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项目管理计划</dc:title>
  <dc:creator>通关实训第 3 组</dc:creator>
  <cp:lastModifiedBy>晓雷 李</cp:lastModifiedBy>
  <cp:revision>1</cp:revision>
  <dcterms:created xsi:type="dcterms:W3CDTF">2026-08-26T12:15:00Z</dcterms:created>
  <dcterms:modified xsi:type="dcterms:W3CDTF">2026-09-06T06:59:00Z</dcterms:modified>
</cp:coreProperties>
</file>