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8FA7" w14:textId="77777777" w:rsidR="00C93322" w:rsidRPr="00ED4417" w:rsidRDefault="00BB2E90">
      <w:pPr>
        <w:spacing w:after="80"/>
        <w:jc w:val="right"/>
      </w:pPr>
      <w:r w:rsidRPr="00ED4417">
        <w:rPr>
          <w:rFonts w:eastAsia="宋体"/>
          <w:sz w:val="24"/>
        </w:rPr>
        <w:t>文档编号：</w:t>
      </w:r>
      <w:r w:rsidRPr="00ED4417">
        <w:rPr>
          <w:rFonts w:eastAsia="宋体"/>
          <w:sz w:val="24"/>
        </w:rPr>
        <w:t>LTPT-2026-G3-23</w:t>
      </w:r>
      <w:r w:rsidRPr="00ED4417">
        <w:rPr>
          <w:rFonts w:eastAsia="宋体"/>
          <w:sz w:val="24"/>
        </w:rPr>
        <w:t xml:space="preserve">　　版本号：</w:t>
      </w:r>
      <w:r w:rsidRPr="00ED4417">
        <w:rPr>
          <w:rFonts w:eastAsia="宋体"/>
          <w:sz w:val="24"/>
        </w:rPr>
        <w:t>V2.0</w:t>
      </w:r>
    </w:p>
    <w:p w14:paraId="380DEF9B" w14:textId="77777777" w:rsidR="00C93322" w:rsidRPr="00ED4417" w:rsidRDefault="00BB2E90">
      <w:pPr>
        <w:spacing w:before="1200" w:after="360"/>
        <w:jc w:val="right"/>
      </w:pPr>
      <w:proofErr w:type="gramStart"/>
      <w:r w:rsidRPr="00ED4417">
        <w:rPr>
          <w:rFonts w:eastAsia="宋体"/>
          <w:sz w:val="24"/>
        </w:rPr>
        <w:t xml:space="preserve">密　　</w:t>
      </w:r>
      <w:proofErr w:type="gramEnd"/>
      <w:r w:rsidRPr="00ED4417">
        <w:rPr>
          <w:rFonts w:eastAsia="宋体"/>
          <w:sz w:val="24"/>
        </w:rPr>
        <w:t>级：内部</w:t>
      </w:r>
      <w:r w:rsidRPr="00ED4417">
        <w:rPr>
          <w:rFonts w:eastAsia="宋体"/>
          <w:sz w:val="24"/>
        </w:rPr>
        <w:t xml:space="preserve"> · </w:t>
      </w:r>
      <w:r w:rsidRPr="00ED4417">
        <w:rPr>
          <w:rFonts w:eastAsia="宋体"/>
          <w:sz w:val="24"/>
        </w:rPr>
        <w:t>教学用</w:t>
      </w:r>
    </w:p>
    <w:p w14:paraId="09ADE38E" w14:textId="77777777" w:rsidR="00C93322" w:rsidRPr="00ED4417" w:rsidRDefault="00C93322">
      <w:pPr>
        <w:spacing w:before="2000" w:after="480"/>
        <w:jc w:val="center"/>
      </w:pPr>
    </w:p>
    <w:p w14:paraId="6EFF74AE" w14:textId="77777777" w:rsidR="00C93322" w:rsidRPr="00ED4417" w:rsidRDefault="00BB2E90">
      <w:pPr>
        <w:pBdr>
          <w:bottom w:val="single" w:sz="12" w:space="8" w:color="000000"/>
        </w:pBdr>
        <w:spacing w:before="240" w:after="360"/>
        <w:jc w:val="center"/>
      </w:pPr>
      <w:r w:rsidRPr="00ED4417">
        <w:rPr>
          <w:rFonts w:eastAsia="黑体"/>
          <w:b/>
          <w:sz w:val="44"/>
        </w:rPr>
        <w:t>“</w:t>
      </w:r>
      <w:r w:rsidRPr="00ED4417">
        <w:rPr>
          <w:rFonts w:eastAsia="黑体"/>
          <w:b/>
          <w:sz w:val="44"/>
        </w:rPr>
        <w:t>澜图</w:t>
      </w:r>
      <w:r w:rsidRPr="00ED4417">
        <w:rPr>
          <w:rFonts w:eastAsia="黑体"/>
          <w:b/>
          <w:sz w:val="44"/>
        </w:rPr>
        <w:t>”</w:t>
      </w:r>
      <w:r w:rsidRPr="00ED4417">
        <w:rPr>
          <w:rFonts w:eastAsia="黑体"/>
          <w:b/>
          <w:sz w:val="44"/>
        </w:rPr>
        <w:t>遥感影像智能解译与地物提取平台建设项目</w:t>
      </w:r>
    </w:p>
    <w:p w14:paraId="592C3CF5" w14:textId="77777777" w:rsidR="00C93322" w:rsidRPr="00ED4417" w:rsidRDefault="00BB2E90">
      <w:pPr>
        <w:spacing w:before="520" w:after="200"/>
        <w:jc w:val="center"/>
      </w:pPr>
      <w:r w:rsidRPr="00ED4417">
        <w:rPr>
          <w:rFonts w:eastAsia="黑体"/>
          <w:b/>
          <w:sz w:val="56"/>
        </w:rPr>
        <w:t>质量管理计划</w:t>
      </w:r>
    </w:p>
    <w:p w14:paraId="112B65B0" w14:textId="77777777" w:rsidR="00C93322" w:rsidRPr="00ED4417" w:rsidRDefault="00BB2E90">
      <w:pPr>
        <w:spacing w:after="80"/>
        <w:jc w:val="center"/>
      </w:pPr>
      <w:r w:rsidRPr="00ED4417">
        <w:rPr>
          <w:rFonts w:eastAsia="楷体"/>
          <w:sz w:val="28"/>
        </w:rPr>
        <w:t>（教学样例）</w:t>
      </w:r>
    </w:p>
    <w:p w14:paraId="48E8CCE1" w14:textId="77777777" w:rsidR="00C93322" w:rsidRPr="00ED4417" w:rsidRDefault="00C93322">
      <w:pPr>
        <w:spacing w:before="1600" w:after="80"/>
        <w:jc w:val="center"/>
      </w:pPr>
    </w:p>
    <w:p w14:paraId="2608B991" w14:textId="77777777" w:rsidR="00C93322" w:rsidRPr="00ED4417" w:rsidRDefault="00BB2E90" w:rsidP="00ED4417">
      <w:pPr>
        <w:spacing w:after="200"/>
        <w:ind w:leftChars="1134" w:left="2268"/>
        <w:jc w:val="left"/>
      </w:pPr>
      <w:r w:rsidRPr="00ED4417">
        <w:rPr>
          <w:rFonts w:eastAsia="仿宋"/>
          <w:sz w:val="32"/>
        </w:rPr>
        <w:t>编制单位：通关实训第</w:t>
      </w:r>
      <w:r w:rsidRPr="00ED4417">
        <w:rPr>
          <w:rFonts w:eastAsia="仿宋"/>
          <w:sz w:val="32"/>
        </w:rPr>
        <w:t xml:space="preserve"> 3 </w:t>
      </w:r>
      <w:r w:rsidRPr="00ED4417">
        <w:rPr>
          <w:rFonts w:eastAsia="仿宋"/>
          <w:sz w:val="32"/>
        </w:rPr>
        <w:t>组</w:t>
      </w:r>
    </w:p>
    <w:p w14:paraId="37C3C3BF" w14:textId="77777777" w:rsidR="00C93322" w:rsidRPr="00ED4417" w:rsidRDefault="00BB2E90" w:rsidP="00ED4417">
      <w:pPr>
        <w:spacing w:after="200"/>
        <w:ind w:leftChars="1134" w:left="2268"/>
        <w:jc w:val="left"/>
      </w:pPr>
      <w:r w:rsidRPr="00ED4417">
        <w:rPr>
          <w:rFonts w:eastAsia="仿宋"/>
          <w:sz w:val="32"/>
        </w:rPr>
        <w:t>编　　制：丁（质量员）</w:t>
      </w:r>
    </w:p>
    <w:p w14:paraId="6C394895" w14:textId="77777777" w:rsidR="00C93322" w:rsidRPr="00ED4417" w:rsidRDefault="00BB2E90" w:rsidP="00ED4417">
      <w:pPr>
        <w:spacing w:after="200"/>
        <w:ind w:leftChars="1134" w:left="2268"/>
        <w:jc w:val="left"/>
      </w:pPr>
      <w:proofErr w:type="gramStart"/>
      <w:r w:rsidRPr="00ED4417">
        <w:rPr>
          <w:rFonts w:eastAsia="仿宋"/>
          <w:sz w:val="32"/>
        </w:rPr>
        <w:t xml:space="preserve">审　　</w:t>
      </w:r>
      <w:proofErr w:type="gramEnd"/>
      <w:r w:rsidRPr="00ED4417">
        <w:rPr>
          <w:rFonts w:eastAsia="仿宋"/>
          <w:sz w:val="32"/>
        </w:rPr>
        <w:t>核：甲（项目经理）</w:t>
      </w:r>
    </w:p>
    <w:p w14:paraId="6CA25FEE" w14:textId="77777777" w:rsidR="00C93322" w:rsidRPr="00ED4417" w:rsidRDefault="00BB2E90" w:rsidP="00ED4417">
      <w:pPr>
        <w:spacing w:after="200"/>
        <w:ind w:leftChars="1134" w:left="2268"/>
        <w:jc w:val="left"/>
      </w:pPr>
      <w:r w:rsidRPr="00ED4417">
        <w:rPr>
          <w:rFonts w:eastAsia="仿宋"/>
          <w:sz w:val="32"/>
        </w:rPr>
        <w:t>批　　准：评委会（</w:t>
      </w:r>
      <w:r w:rsidRPr="00ED4417">
        <w:rPr>
          <w:rFonts w:eastAsia="仿宋"/>
          <w:sz w:val="32"/>
        </w:rPr>
        <w:t xml:space="preserve">M2 </w:t>
      </w:r>
      <w:r w:rsidRPr="00ED4417">
        <w:rPr>
          <w:rFonts w:eastAsia="仿宋"/>
          <w:sz w:val="32"/>
        </w:rPr>
        <w:t>设计评审）</w:t>
      </w:r>
    </w:p>
    <w:p w14:paraId="2C472B91" w14:textId="77777777" w:rsidR="00C93322" w:rsidRPr="00ED4417" w:rsidRDefault="00BB2E90" w:rsidP="00ED4417">
      <w:pPr>
        <w:spacing w:before="200" w:after="80"/>
        <w:ind w:leftChars="1134" w:left="2268"/>
        <w:jc w:val="left"/>
      </w:pPr>
      <w:r w:rsidRPr="00ED4417">
        <w:rPr>
          <w:rFonts w:eastAsia="仿宋"/>
          <w:sz w:val="32"/>
        </w:rPr>
        <w:t>编制日期：</w:t>
      </w:r>
      <w:r w:rsidRPr="00ED4417">
        <w:rPr>
          <w:rFonts w:eastAsia="仿宋"/>
          <w:sz w:val="32"/>
        </w:rPr>
        <w:t xml:space="preserve">2026 </w:t>
      </w:r>
      <w:r w:rsidRPr="00ED4417">
        <w:rPr>
          <w:rFonts w:eastAsia="仿宋"/>
          <w:sz w:val="32"/>
        </w:rPr>
        <w:t>年</w:t>
      </w:r>
      <w:r w:rsidRPr="00ED4417">
        <w:rPr>
          <w:rFonts w:eastAsia="仿宋"/>
          <w:sz w:val="32"/>
        </w:rPr>
        <w:t xml:space="preserve"> 8 </w:t>
      </w:r>
      <w:r w:rsidRPr="00ED4417">
        <w:rPr>
          <w:rFonts w:eastAsia="仿宋"/>
          <w:sz w:val="32"/>
        </w:rPr>
        <w:t>月</w:t>
      </w:r>
      <w:r w:rsidRPr="00ED4417">
        <w:rPr>
          <w:rFonts w:eastAsia="仿宋"/>
          <w:sz w:val="32"/>
        </w:rPr>
        <w:t xml:space="preserve"> 21 </w:t>
      </w:r>
      <w:r w:rsidRPr="00ED4417">
        <w:rPr>
          <w:rFonts w:eastAsia="仿宋"/>
          <w:sz w:val="32"/>
        </w:rPr>
        <w:t>日</w:t>
      </w:r>
    </w:p>
    <w:p w14:paraId="415F2820" w14:textId="77777777" w:rsidR="00C93322" w:rsidRPr="00ED4417" w:rsidRDefault="00BB2E90">
      <w:r w:rsidRPr="00ED4417">
        <w:br w:type="page"/>
      </w:r>
    </w:p>
    <w:p w14:paraId="7A933447" w14:textId="77777777" w:rsidR="00C93322" w:rsidRPr="00ED4417" w:rsidRDefault="00BB2E90">
      <w:pPr>
        <w:spacing w:before="120" w:after="120"/>
        <w:jc w:val="center"/>
      </w:pPr>
      <w:r w:rsidRPr="00ED4417">
        <w:rPr>
          <w:rFonts w:eastAsia="黑体"/>
          <w:b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ED4417" w:rsidRPr="00ED4417" w14:paraId="76439E7E" w14:textId="77777777" w:rsidTr="00ED441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  <w:shd w:val="clear" w:color="auto" w:fill="D9E2EC"/>
          </w:tcPr>
          <w:p w14:paraId="7C499421" w14:textId="77777777" w:rsidR="00C93322" w:rsidRPr="00ED4417" w:rsidRDefault="00BB2E90">
            <w:pPr>
              <w:jc w:val="center"/>
            </w:pPr>
            <w:r w:rsidRPr="00ED4417"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2DC4BE6F" w14:textId="77777777" w:rsidR="00C93322" w:rsidRPr="00ED4417" w:rsidRDefault="00BB2E90">
            <w:pPr>
              <w:jc w:val="center"/>
            </w:pPr>
            <w:r w:rsidRPr="00ED4417"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6FCA7952" w14:textId="77777777" w:rsidR="00C93322" w:rsidRPr="00ED4417" w:rsidRDefault="00BB2E90">
            <w:pPr>
              <w:jc w:val="center"/>
            </w:pPr>
            <w:r w:rsidRPr="00ED4417">
              <w:rPr>
                <w:rFonts w:eastAsia="黑体"/>
                <w:b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459D2631" w14:textId="77777777" w:rsidR="00C93322" w:rsidRPr="00ED4417" w:rsidRDefault="00BB2E90">
            <w:pPr>
              <w:jc w:val="center"/>
            </w:pPr>
            <w:r w:rsidRPr="00ED4417">
              <w:rPr>
                <w:rFonts w:eastAsia="黑体"/>
                <w:b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38CEF2C1" w14:textId="77777777" w:rsidR="00C93322" w:rsidRPr="00ED4417" w:rsidRDefault="00BB2E90">
            <w:pPr>
              <w:jc w:val="center"/>
            </w:pPr>
            <w:r w:rsidRPr="00ED4417">
              <w:rPr>
                <w:rFonts w:eastAsia="黑体"/>
                <w:b/>
                <w:sz w:val="21"/>
              </w:rPr>
              <w:t>编制</w:t>
            </w:r>
            <w:r w:rsidRPr="00ED4417">
              <w:rPr>
                <w:rFonts w:eastAsia="黑体"/>
                <w:b/>
                <w:sz w:val="21"/>
              </w:rPr>
              <w:t>/</w:t>
            </w:r>
            <w:r w:rsidRPr="00ED4417">
              <w:rPr>
                <w:rFonts w:eastAsia="黑体"/>
                <w:b/>
                <w:sz w:val="21"/>
              </w:rPr>
              <w:t>修订人</w:t>
            </w:r>
          </w:p>
        </w:tc>
      </w:tr>
      <w:tr w:rsidR="00ED4417" w:rsidRPr="00ED4417" w14:paraId="11EA4A54" w14:textId="77777777" w:rsidTr="00ED441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</w:tcPr>
          <w:p w14:paraId="1B243373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V1.0</w:t>
            </w:r>
          </w:p>
        </w:tc>
        <w:tc>
          <w:tcPr>
            <w:tcW w:w="1529" w:type="dxa"/>
          </w:tcPr>
          <w:p w14:paraId="56D67700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2026-08-19</w:t>
            </w:r>
          </w:p>
        </w:tc>
        <w:tc>
          <w:tcPr>
            <w:tcW w:w="1477" w:type="dxa"/>
          </w:tcPr>
          <w:p w14:paraId="7CA02BFD" w14:textId="77777777" w:rsidR="00C93322" w:rsidRPr="00ED4417" w:rsidRDefault="00BB2E90">
            <w:r w:rsidRPr="00ED4417">
              <w:rPr>
                <w:rFonts w:eastAsia="宋体"/>
                <w:sz w:val="21"/>
              </w:rPr>
              <w:t>全部</w:t>
            </w:r>
          </w:p>
        </w:tc>
        <w:tc>
          <w:tcPr>
            <w:tcW w:w="3026" w:type="dxa"/>
          </w:tcPr>
          <w:p w14:paraId="27C485D1" w14:textId="77777777" w:rsidR="00C93322" w:rsidRPr="00ED4417" w:rsidRDefault="00BB2E90">
            <w:r w:rsidRPr="00ED4417">
              <w:rPr>
                <w:rFonts w:eastAsia="宋体"/>
                <w:sz w:val="21"/>
              </w:rPr>
              <w:t>首版：质量目标、</w:t>
            </w:r>
            <w:r w:rsidRPr="00ED4417">
              <w:rPr>
                <w:rFonts w:eastAsia="宋体"/>
                <w:sz w:val="21"/>
              </w:rPr>
              <w:t xml:space="preserve">QA/QC </w:t>
            </w:r>
            <w:r w:rsidRPr="00ED4417">
              <w:rPr>
                <w:rFonts w:eastAsia="宋体"/>
                <w:sz w:val="21"/>
              </w:rPr>
              <w:t>活动、</w:t>
            </w:r>
            <w:r w:rsidRPr="00ED4417">
              <w:rPr>
                <w:rFonts w:eastAsia="宋体"/>
                <w:sz w:val="21"/>
              </w:rPr>
              <w:t xml:space="preserve">AI </w:t>
            </w:r>
            <w:r w:rsidRPr="00ED4417">
              <w:rPr>
                <w:rFonts w:eastAsia="宋体"/>
                <w:sz w:val="21"/>
              </w:rPr>
              <w:t>产物特别控制（</w:t>
            </w:r>
            <w:r w:rsidRPr="00ED4417">
              <w:rPr>
                <w:rFonts w:eastAsia="宋体"/>
                <w:sz w:val="21"/>
              </w:rPr>
              <w:t>D8</w:t>
            </w:r>
            <w:r w:rsidRPr="00ED4417">
              <w:rPr>
                <w:rFonts w:eastAsia="宋体"/>
                <w:sz w:val="21"/>
              </w:rPr>
              <w:t>）</w:t>
            </w:r>
          </w:p>
        </w:tc>
        <w:tc>
          <w:tcPr>
            <w:tcW w:w="1470" w:type="dxa"/>
          </w:tcPr>
          <w:p w14:paraId="394E74F9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丁</w:t>
            </w:r>
          </w:p>
        </w:tc>
      </w:tr>
      <w:tr w:rsidR="00ED4417" w:rsidRPr="00ED4417" w14:paraId="7BC90F5E" w14:textId="77777777" w:rsidTr="00ED441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</w:tcPr>
          <w:p w14:paraId="64323222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V2.0</w:t>
            </w:r>
          </w:p>
        </w:tc>
        <w:tc>
          <w:tcPr>
            <w:tcW w:w="1529" w:type="dxa"/>
          </w:tcPr>
          <w:p w14:paraId="74BA3656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2026-08-20</w:t>
            </w:r>
          </w:p>
        </w:tc>
        <w:tc>
          <w:tcPr>
            <w:tcW w:w="1477" w:type="dxa"/>
          </w:tcPr>
          <w:p w14:paraId="26C38857" w14:textId="77777777" w:rsidR="00C93322" w:rsidRPr="00ED4417" w:rsidRDefault="00BB2E90">
            <w:r w:rsidRPr="00ED4417">
              <w:rPr>
                <w:rFonts w:eastAsia="宋体"/>
                <w:sz w:val="21"/>
              </w:rPr>
              <w:t>第</w:t>
            </w:r>
            <w:r w:rsidRPr="00ED4417">
              <w:rPr>
                <w:rFonts w:eastAsia="宋体"/>
                <w:sz w:val="21"/>
              </w:rPr>
              <w:t xml:space="preserve"> 3 </w:t>
            </w:r>
            <w:r w:rsidRPr="00ED4417">
              <w:rPr>
                <w:rFonts w:eastAsia="宋体"/>
                <w:sz w:val="21"/>
              </w:rPr>
              <w:t>章</w:t>
            </w:r>
          </w:p>
        </w:tc>
        <w:tc>
          <w:tcPr>
            <w:tcW w:w="3026" w:type="dxa"/>
          </w:tcPr>
          <w:p w14:paraId="36523844" w14:textId="77777777" w:rsidR="00C93322" w:rsidRPr="00ED4417" w:rsidRDefault="00BB2E90">
            <w:r w:rsidRPr="00ED4417">
              <w:rPr>
                <w:rFonts w:eastAsia="宋体"/>
                <w:sz w:val="21"/>
              </w:rPr>
              <w:t xml:space="preserve">M3 评审后对齐 CI 门禁与测试计划口径（D9）</w:t>
            </w:r>
            <w:r w:rsidRPr="00ED4417">
              <w:rPr>
                <w:rFonts w:eastAsia="宋体"/>
                <w:sz w:val="21"/>
              </w:rPr>
              <w:t/>
            </w:r>
            <w:r w:rsidRPr="00ED4417">
              <w:rPr>
                <w:rFonts w:eastAsia="宋体"/>
                <w:sz w:val="21"/>
              </w:rPr>
              <w:t xml:space="preserve"/>
            </w:r>
            <w:r w:rsidRPr="00ED4417">
              <w:rPr>
                <w:rFonts w:eastAsia="宋体"/>
                <w:sz w:val="21"/>
              </w:rPr>
              <w:t/>
            </w:r>
            <w:r w:rsidRPr="00ED4417">
              <w:rPr>
                <w:rFonts w:eastAsia="宋体"/>
                <w:sz w:val="21"/>
              </w:rPr>
              <w:t/>
            </w:r>
            <w:r w:rsidRPr="00ED4417">
              <w:rPr>
                <w:rFonts w:eastAsia="宋体"/>
                <w:sz w:val="21"/>
              </w:rPr>
              <w:t/>
            </w:r>
          </w:p>
        </w:tc>
        <w:tc>
          <w:tcPr>
            <w:tcW w:w="1470" w:type="dxa"/>
          </w:tcPr>
          <w:p w14:paraId="0B454732" w14:textId="77777777" w:rsidR="00C93322" w:rsidRPr="00ED4417" w:rsidRDefault="00BB2E90">
            <w:pPr>
              <w:jc w:val="center"/>
            </w:pPr>
            <w:r w:rsidRPr="00ED4417">
              <w:rPr>
                <w:rFonts w:eastAsia="宋体"/>
                <w:sz w:val="21"/>
              </w:rPr>
              <w:t>丁</w:t>
            </w:r>
          </w:p>
        </w:tc>
      </w:tr>
    </w:tbl>
    <w:p w14:paraId="71533900" w14:textId="77777777" w:rsidR="00C93322" w:rsidRPr="00ED4417" w:rsidRDefault="00BB2E90">
      <w:pPr>
        <w:spacing w:before="160" w:after="120"/>
        <w:jc w:val="left"/>
      </w:pPr>
      <w:r w:rsidRPr="00ED4417">
        <w:rPr>
          <w:rFonts w:eastAsia="宋体"/>
          <w:sz w:val="18"/>
        </w:rPr>
        <w:t>注：本表记录自初稿以来的全部版本沿革；逐次修订的详细影响面分析见正文相关章节与变更单。</w:t>
      </w:r>
    </w:p>
    <w:p w14:paraId="20BEB3EE" w14:textId="7024FFFA" w:rsidR="00C93322" w:rsidRPr="00ED4417" w:rsidRDefault="00BB2E90">
      <w:r w:rsidRPr="00ED4417">
        <w:br w:type="page"/>
      </w:r>
    </w:p>
    <w:p w14:paraId="076621EC" w14:textId="77777777" w:rsidR="00ED4417" w:rsidRPr="00ED4417" w:rsidRDefault="00ED4417">
      <w:pPr>
        <w:sectPr w:rsidR="00ED4417" w:rsidRPr="00ED4417" w:rsidSect="00ED4417">
          <w:headerReference w:type="default" r:id="rId7"/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7A30E694" w14:textId="77777777" w:rsidR="00C93322" w:rsidRPr="00ED4417" w:rsidRDefault="00C93322">
      <w:pPr>
        <w:pageBreakBefore/>
      </w:pPr>
    </w:p>
    <w:p w14:paraId="410AA903" w14:textId="77777777" w:rsidR="00C93322" w:rsidRPr="00ED4417" w:rsidRDefault="00BB2E90">
      <w:pPr>
        <w:spacing w:after="240"/>
        <w:jc w:val="center"/>
      </w:pPr>
      <w:r w:rsidRPr="00ED4417">
        <w:rPr>
          <w:rFonts w:eastAsia="黑体"/>
          <w:b/>
          <w:bCs/>
          <w:sz w:val="32"/>
          <w:szCs w:val="32"/>
        </w:rPr>
        <w:t>目　　录</w:t>
      </w:r>
    </w:p>
    <w:sdt>
      <w:sdtPr>
        <w:alias w:val="目录"/>
        <w:id w:val="-1401739606"/>
      </w:sdtPr>
      <w:sdtEndPr/>
      <w:sdtContent>
        <w:p w14:paraId="7CCFB7D9" w14:textId="23EC521B" w:rsidR="00ED4417" w:rsidRPr="00ED4417" w:rsidRDefault="00BB2E9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 w:rsidRPr="00ED4417">
            <w:fldChar w:fldCharType="begin"/>
          </w:r>
          <w:r w:rsidRPr="00ED4417">
            <w:instrText xml:space="preserve"> TOC \o "1-2" \h \z \u </w:instrText>
          </w:r>
          <w:r w:rsidRPr="00ED4417">
            <w:fldChar w:fldCharType="separate"/>
          </w:r>
          <w:hyperlink w:anchor="_Toc239600121" w:history="1">
            <w:r w:rsidR="00ED4417"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 </w:t>
            </w:r>
            <w:r w:rsidR="00ED4417"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质量目标</w:t>
            </w:r>
            <w:r w:rsidR="00ED4417" w:rsidRPr="00ED4417">
              <w:rPr>
                <w:noProof/>
                <w:webHidden/>
              </w:rPr>
              <w:tab/>
            </w:r>
            <w:r w:rsidR="00ED4417" w:rsidRPr="00ED4417">
              <w:rPr>
                <w:noProof/>
                <w:webHidden/>
              </w:rPr>
              <w:fldChar w:fldCharType="begin"/>
            </w:r>
            <w:r w:rsidR="00ED4417" w:rsidRPr="00ED4417">
              <w:rPr>
                <w:noProof/>
                <w:webHidden/>
              </w:rPr>
              <w:instrText xml:space="preserve"> PAGEREF _Toc239600121 \h </w:instrText>
            </w:r>
            <w:r w:rsidR="00ED4417" w:rsidRPr="00ED4417">
              <w:rPr>
                <w:noProof/>
                <w:webHidden/>
              </w:rPr>
            </w:r>
            <w:r w:rsidR="00ED4417" w:rsidRPr="00ED4417">
              <w:rPr>
                <w:noProof/>
                <w:webHidden/>
              </w:rPr>
              <w:fldChar w:fldCharType="separate"/>
            </w:r>
            <w:r w:rsidR="00ED4417" w:rsidRPr="00ED4417">
              <w:rPr>
                <w:noProof/>
                <w:webHidden/>
              </w:rPr>
              <w:t>1</w:t>
            </w:r>
            <w:r w:rsidR="00ED4417" w:rsidRPr="00ED4417">
              <w:rPr>
                <w:noProof/>
                <w:webHidden/>
              </w:rPr>
              <w:fldChar w:fldCharType="end"/>
            </w:r>
          </w:hyperlink>
        </w:p>
        <w:p w14:paraId="47CD0A00" w14:textId="074FB791" w:rsidR="00ED4417" w:rsidRPr="00ED4417" w:rsidRDefault="00ED441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2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质量保证活动（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QA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）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_Toc239600122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2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200579BE" w14:textId="268BAD8B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3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2.1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评审体系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_Toc239600123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2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0D1C3C67" w14:textId="758A3CC8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4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2.2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过程审计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_Toc239600124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2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0F45EEBF" w14:textId="6EBFF284" w:rsidR="00ED4417" w:rsidRPr="00ED4417" w:rsidRDefault="00ED441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5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质量控制活动（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QC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）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_Toc239600125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3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08E4D920" w14:textId="4471CF16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6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自动化质量闸（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CI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五道闸）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_Toc239600126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3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4E6A5BE5" w14:textId="5B385AB9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7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缺陷管理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_Toc239600127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3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61542DAA" w14:textId="649DD43D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8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度量与报告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_Toc239600128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3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7568CBEA" w14:textId="4402C492" w:rsidR="00ED4417" w:rsidRPr="00ED4417" w:rsidRDefault="00ED441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29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 AI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协同开发的质量控制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_Toc239600129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4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5063C532" w14:textId="4F9EC374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30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4.1 AI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产物的特别控制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_Toc239600130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4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1E90EC4D" w14:textId="33839ED0" w:rsidR="00ED4417" w:rsidRPr="00ED4417" w:rsidRDefault="00ED4417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31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4.2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防过度依赖机制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_Toc239600131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4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38C61758" w14:textId="0496E1E4" w:rsidR="00ED4417" w:rsidRPr="00ED4417" w:rsidRDefault="00ED441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132" w:history="1"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5 </w:t>
            </w:r>
            <w:r w:rsidRPr="00ED4417">
              <w:rPr>
                <w:rStyle w:val="a5"/>
                <w:rFonts w:eastAsia="黑体"/>
                <w:b/>
                <w:bCs/>
                <w:noProof/>
                <w:color w:val="auto"/>
              </w:rPr>
              <w:t>质量改进</w:t>
            </w:r>
            <w:r w:rsidRPr="00ED4417">
              <w:rPr>
                <w:noProof/>
                <w:webHidden/>
              </w:rPr>
              <w:tab/>
            </w:r>
            <w:r w:rsidRPr="00ED4417">
              <w:rPr>
                <w:noProof/>
                <w:webHidden/>
              </w:rPr>
              <w:fldChar w:fldCharType="begin"/>
            </w:r>
            <w:r w:rsidRPr="00ED4417">
              <w:rPr>
                <w:noProof/>
                <w:webHidden/>
              </w:rPr>
              <w:instrText xml:space="preserve"> PAGEREF _Toc239600132 \h </w:instrText>
            </w:r>
            <w:r w:rsidRPr="00ED4417">
              <w:rPr>
                <w:noProof/>
                <w:webHidden/>
              </w:rPr>
            </w:r>
            <w:r w:rsidRPr="00ED4417">
              <w:rPr>
                <w:noProof/>
                <w:webHidden/>
              </w:rPr>
              <w:fldChar w:fldCharType="separate"/>
            </w:r>
            <w:r w:rsidRPr="00ED4417">
              <w:rPr>
                <w:noProof/>
                <w:webHidden/>
              </w:rPr>
              <w:t>5</w:t>
            </w:r>
            <w:r w:rsidRPr="00ED4417">
              <w:rPr>
                <w:noProof/>
                <w:webHidden/>
              </w:rPr>
              <w:fldChar w:fldCharType="end"/>
            </w:r>
          </w:hyperlink>
        </w:p>
        <w:p w14:paraId="3DB993C2" w14:textId="227A6EDA" w:rsidR="00C93322" w:rsidRPr="00ED4417" w:rsidRDefault="00BB2E90">
          <w:r w:rsidRPr="00ED4417">
            <w:fldChar w:fldCharType="end"/>
          </w:r>
        </w:p>
      </w:sdtContent>
    </w:sdt>
    <w:p w14:paraId="097BE3F3" w14:textId="77777777" w:rsidR="00ED4417" w:rsidRPr="00ED4417" w:rsidRDefault="00ED4417">
      <w:pPr>
        <w:pStyle w:val="1"/>
        <w:pageBreakBefore/>
        <w:spacing w:before="240" w:after="160"/>
        <w:rPr>
          <w:rFonts w:eastAsia="黑体"/>
          <w:b/>
          <w:bCs/>
          <w:color w:val="auto"/>
        </w:rPr>
        <w:sectPr w:rsidR="00ED4417" w:rsidRPr="00ED4417" w:rsidSect="00ED4417">
          <w:pgSz w:w="11906" w:h="16838"/>
          <w:pgMar w:top="1440" w:right="1440" w:bottom="1440" w:left="1440" w:header="708" w:footer="708" w:gutter="0"/>
          <w:pgNumType w:fmt="upperRoman" w:start="1"/>
          <w:cols w:space="720"/>
          <w:titlePg/>
          <w:docGrid w:linePitch="360"/>
        </w:sectPr>
      </w:pPr>
    </w:p>
    <w:p w14:paraId="136649E1" w14:textId="4D7480BE" w:rsidR="00C93322" w:rsidRPr="00ED4417" w:rsidRDefault="00BB2E90">
      <w:pPr>
        <w:pStyle w:val="1"/>
        <w:pageBreakBefore/>
        <w:spacing w:before="240" w:after="160"/>
        <w:rPr>
          <w:color w:val="auto"/>
        </w:rPr>
      </w:pPr>
      <w:bookmarkStart w:id="0" w:name="_Toc239600121"/>
      <w:r w:rsidRPr="00ED4417">
        <w:rPr>
          <w:rFonts w:eastAsia="黑体"/>
          <w:b/>
          <w:bCs/>
          <w:color w:val="auto"/>
        </w:rPr>
        <w:lastRenderedPageBreak/>
        <w:t xml:space="preserve">1 </w:t>
      </w:r>
      <w:r w:rsidRPr="00ED4417">
        <w:rPr>
          <w:rFonts w:eastAsia="黑体"/>
          <w:b/>
          <w:bCs/>
          <w:color w:val="auto"/>
        </w:rPr>
        <w:t>质量目标</w:t>
      </w:r>
      <w:bookmarkEnd w:id="0"/>
    </w:p>
    <w:p w14:paraId="562CEC64" w14:textId="77777777" w:rsidR="00C93322" w:rsidRPr="00ED4417" w:rsidRDefault="00BB2E90">
      <w:pPr>
        <w:spacing w:after="100" w:line="360" w:lineRule="auto"/>
        <w:ind w:firstLine="475"/>
      </w:pPr>
      <w:r w:rsidRPr="00ED4417">
        <w:rPr>
          <w:rFonts w:eastAsia="宋体"/>
          <w:sz w:val="24"/>
          <w:szCs w:val="24"/>
        </w:rPr>
        <w:t>质量目标全部量化、可测量、与验收指标挂钩；每项指标注明测量方法与责任角色：</w:t>
      </w:r>
    </w:p>
    <w:p w14:paraId="1475A640" w14:textId="77777777" w:rsidR="00C93322" w:rsidRPr="00ED4417" w:rsidRDefault="00BB2E90">
      <w:pPr>
        <w:jc w:val="center"/>
      </w:pPr>
      <w:r w:rsidRPr="00ED4417">
        <w:rPr>
          <w:rFonts w:eastAsia="黑体"/>
          <w:b/>
          <w:sz w:val="18"/>
        </w:rPr>
        <w:t>表</w:t>
      </w:r>
      <w:r w:rsidRPr="00ED4417">
        <w:rPr>
          <w:rFonts w:eastAsia="黑体"/>
          <w:b/>
          <w:sz w:val="18"/>
        </w:rPr>
        <w:t xml:space="preserve"> 1-1</w:t>
      </w:r>
      <w:r w:rsidRPr="00ED4417">
        <w:rPr>
          <w:rFonts w:eastAsia="黑体"/>
          <w:b/>
          <w:sz w:val="18"/>
        </w:rPr>
        <w:t xml:space="preserve">　质量目标与测量方法表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1547"/>
        <w:gridCol w:w="2262"/>
        <w:gridCol w:w="1124"/>
        <w:gridCol w:w="1745"/>
      </w:tblGrid>
      <w:tr w:rsidR="00ED4417" w:rsidRPr="00ED4417" w14:paraId="5F59E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7AAA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质量目标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9EA56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指标值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A4C9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测量方法</w:t>
            </w:r>
          </w:p>
        </w:tc>
        <w:tc>
          <w:tcPr>
            <w:tcW w:w="11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17331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责任</w:t>
            </w:r>
          </w:p>
        </w:tc>
        <w:tc>
          <w:tcPr>
            <w:tcW w:w="18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21E4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验收关联</w:t>
            </w:r>
          </w:p>
        </w:tc>
      </w:tr>
      <w:tr w:rsidR="00ED4417" w:rsidRPr="00ED4417" w14:paraId="50FAE91B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FE6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单元测试覆盖率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E35F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≥70%</w:t>
            </w:r>
            <w:r w:rsidRPr="00ED4417">
              <w:rPr>
                <w:rFonts w:eastAsia="宋体"/>
                <w:sz w:val="24"/>
                <w:szCs w:val="24"/>
              </w:rPr>
              <w:t>（核心模块</w:t>
            </w:r>
            <w:r w:rsidRPr="00ED4417">
              <w:rPr>
                <w:rFonts w:eastAsia="宋体"/>
                <w:sz w:val="24"/>
                <w:szCs w:val="24"/>
              </w:rPr>
              <w:t>≥85%</w:t>
            </w:r>
            <w:r w:rsidRPr="00ED4417"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A915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CI </w:t>
            </w:r>
            <w:r w:rsidRPr="00ED4417">
              <w:rPr>
                <w:rFonts w:eastAsia="宋体"/>
                <w:sz w:val="24"/>
                <w:szCs w:val="24"/>
              </w:rPr>
              <w:t>覆盖率报告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5E08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全组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2E6BE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SRS 5.8</w:t>
            </w:r>
          </w:p>
        </w:tc>
      </w:tr>
      <w:tr w:rsidR="00ED4417" w:rsidRPr="00ED4417" w14:paraId="3CC21ED2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D81B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契约测试通过率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6C35E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100%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BE3A" w14:textId="77777777" w:rsidR="00C93322" w:rsidRPr="00ED4417" w:rsidRDefault="00BB2E90">
            <w:pPr>
              <w:spacing w:line="300" w:lineRule="auto"/>
            </w:pPr>
            <w:proofErr w:type="spellStart"/>
            <w:r w:rsidRPr="00ED4417">
              <w:rPr>
                <w:rFonts w:eastAsia="宋体"/>
                <w:sz w:val="24"/>
                <w:szCs w:val="24"/>
              </w:rPr>
              <w:t>OpenAPI</w:t>
            </w:r>
            <w:proofErr w:type="spellEnd"/>
            <w:r w:rsidRPr="00ED4417">
              <w:rPr>
                <w:rFonts w:eastAsia="宋体"/>
                <w:sz w:val="24"/>
                <w:szCs w:val="24"/>
              </w:rPr>
              <w:t xml:space="preserve"> </w:t>
            </w:r>
            <w:r w:rsidRPr="00ED4417">
              <w:rPr>
                <w:rFonts w:eastAsia="宋体"/>
                <w:sz w:val="24"/>
                <w:szCs w:val="24"/>
              </w:rPr>
              <w:t>契约测试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58B7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丁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72D50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接口说明书</w:t>
            </w:r>
          </w:p>
        </w:tc>
      </w:tr>
      <w:tr w:rsidR="00ED4417" w:rsidRPr="00ED4417" w14:paraId="2BCFFCAF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2013" w14:textId="77777777" w:rsidR="00C93322" w:rsidRPr="00ED4417" w:rsidRDefault="00BB2E90">
            <w:pPr>
              <w:spacing w:line="300" w:lineRule="auto"/>
            </w:pPr>
            <w:proofErr w:type="gramStart"/>
            <w:r w:rsidRPr="00ED4417">
              <w:rPr>
                <w:rFonts w:eastAsia="宋体"/>
                <w:sz w:val="24"/>
                <w:szCs w:val="24"/>
              </w:rPr>
              <w:t>星标条款</w:t>
            </w:r>
            <w:proofErr w:type="gramEnd"/>
            <w:r w:rsidRPr="00ED4417">
              <w:rPr>
                <w:rFonts w:eastAsia="宋体"/>
                <w:sz w:val="24"/>
                <w:szCs w:val="24"/>
              </w:rPr>
              <w:t>可追踪率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C652C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100%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34F5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RTM </w:t>
            </w:r>
            <w:r w:rsidRPr="00ED4417">
              <w:rPr>
                <w:rFonts w:eastAsia="宋体"/>
                <w:sz w:val="24"/>
                <w:szCs w:val="24"/>
              </w:rPr>
              <w:t>双向抽查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66B1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乙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A4F4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13 </w:t>
            </w:r>
            <w:r w:rsidRPr="00ED4417">
              <w:rPr>
                <w:rFonts w:eastAsia="宋体"/>
                <w:sz w:val="24"/>
                <w:szCs w:val="24"/>
              </w:rPr>
              <w:t>条</w:t>
            </w:r>
            <w:r w:rsidRPr="00ED4417">
              <w:rPr>
                <w:rFonts w:eastAsia="宋体"/>
                <w:sz w:val="24"/>
                <w:szCs w:val="24"/>
              </w:rPr>
              <w:t>★</w:t>
            </w:r>
            <w:r w:rsidRPr="00ED4417">
              <w:rPr>
                <w:rFonts w:eastAsia="宋体"/>
                <w:sz w:val="24"/>
                <w:szCs w:val="24"/>
              </w:rPr>
              <w:t>款</w:t>
            </w:r>
          </w:p>
        </w:tc>
      </w:tr>
      <w:tr w:rsidR="00ED4417" w:rsidRPr="00ED4417" w14:paraId="21DBCE8D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D8975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缺陷密度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F3D1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≤2 </w:t>
            </w:r>
            <w:proofErr w:type="gramStart"/>
            <w:r w:rsidRPr="00ED4417">
              <w:rPr>
                <w:rFonts w:eastAsia="宋体"/>
                <w:sz w:val="24"/>
                <w:szCs w:val="24"/>
              </w:rPr>
              <w:t>个</w:t>
            </w:r>
            <w:proofErr w:type="gramEnd"/>
            <w:r w:rsidRPr="00ED4417">
              <w:rPr>
                <w:rFonts w:eastAsia="宋体"/>
                <w:sz w:val="24"/>
                <w:szCs w:val="24"/>
              </w:rPr>
              <w:t>严重缺陷</w:t>
            </w:r>
            <w:r w:rsidRPr="00ED4417">
              <w:rPr>
                <w:rFonts w:eastAsia="宋体"/>
                <w:sz w:val="24"/>
                <w:szCs w:val="24"/>
              </w:rPr>
              <w:t>/</w:t>
            </w:r>
            <w:r w:rsidRPr="00ED4417">
              <w:rPr>
                <w:rFonts w:eastAsia="宋体"/>
                <w:sz w:val="24"/>
                <w:szCs w:val="24"/>
              </w:rPr>
              <w:t>千行（系统测试入口）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C722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缺陷库统计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25D43" w14:textId="77777777" w:rsidR="00C93322" w:rsidRPr="00ED4417" w:rsidRDefault="00BB2E90">
            <w:pPr>
              <w:spacing w:line="300" w:lineRule="auto"/>
            </w:pPr>
            <w:proofErr w:type="gramStart"/>
            <w:r w:rsidRPr="00ED4417">
              <w:rPr>
                <w:rFonts w:eastAsia="宋体"/>
                <w:sz w:val="24"/>
                <w:szCs w:val="24"/>
              </w:rPr>
              <w:t>质量员</w:t>
            </w:r>
            <w:proofErr w:type="gramEnd"/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9B20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准入准则</w:t>
            </w:r>
          </w:p>
        </w:tc>
      </w:tr>
      <w:tr w:rsidR="00ED4417" w:rsidRPr="00ED4417" w14:paraId="3FBDC9B6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CC58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AI </w:t>
            </w:r>
            <w:r w:rsidRPr="00ED4417">
              <w:rPr>
                <w:rFonts w:eastAsia="宋体"/>
                <w:sz w:val="24"/>
                <w:szCs w:val="24"/>
              </w:rPr>
              <w:t>初稿采纳率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F0CA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40%~75%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4735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度量表（代码</w:t>
            </w:r>
            <w:r w:rsidRPr="00ED4417">
              <w:rPr>
                <w:rFonts w:eastAsia="宋体"/>
                <w:sz w:val="24"/>
                <w:szCs w:val="24"/>
              </w:rPr>
              <w:t>+</w:t>
            </w:r>
            <w:r w:rsidRPr="00ED4417">
              <w:rPr>
                <w:rFonts w:eastAsia="宋体"/>
                <w:sz w:val="24"/>
                <w:szCs w:val="24"/>
              </w:rPr>
              <w:t>文档）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91424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丙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6C85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过程证据</w:t>
            </w:r>
          </w:p>
        </w:tc>
      </w:tr>
      <w:tr w:rsidR="00ED4417" w:rsidRPr="00ED4417" w14:paraId="4132BDF5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02914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需求变更闭环率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4CC92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100%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8AA85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变更记录核对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93FA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组长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814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变更纪律</w:t>
            </w:r>
          </w:p>
        </w:tc>
      </w:tr>
      <w:tr w:rsidR="00ED4417" w:rsidRPr="00ED4417" w14:paraId="20E03B49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E38F1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性能指标达标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B66B2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PE-01/02/06/09 </w:t>
            </w:r>
            <w:r w:rsidRPr="00ED4417">
              <w:rPr>
                <w:rFonts w:eastAsia="宋体"/>
                <w:sz w:val="24"/>
                <w:szCs w:val="24"/>
              </w:rPr>
              <w:t>实测达标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78C8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性能测试报告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95A6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丁</w:t>
            </w:r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631D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验收演示</w:t>
            </w:r>
          </w:p>
        </w:tc>
      </w:tr>
      <w:tr w:rsidR="00ED4417" w:rsidRPr="00ED4417" w14:paraId="6A947789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F1AA3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文档一致性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C51E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SRS/spec/</w:t>
            </w:r>
            <w:r w:rsidRPr="00ED4417">
              <w:rPr>
                <w:rFonts w:eastAsia="宋体"/>
                <w:sz w:val="24"/>
                <w:szCs w:val="24"/>
              </w:rPr>
              <w:t>设计</w:t>
            </w:r>
            <w:r w:rsidRPr="00ED4417">
              <w:rPr>
                <w:rFonts w:eastAsia="宋体"/>
                <w:sz w:val="24"/>
                <w:szCs w:val="24"/>
              </w:rPr>
              <w:t>/</w:t>
            </w:r>
            <w:r w:rsidRPr="00ED4417">
              <w:rPr>
                <w:rFonts w:eastAsia="宋体"/>
                <w:sz w:val="24"/>
                <w:szCs w:val="24"/>
              </w:rPr>
              <w:t>代码四处一致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FEAF0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一致性体检</w:t>
            </w:r>
            <w:r w:rsidRPr="00ED4417">
              <w:rPr>
                <w:rFonts w:eastAsia="宋体"/>
                <w:sz w:val="24"/>
                <w:szCs w:val="24"/>
              </w:rPr>
              <w:t>+</w:t>
            </w:r>
            <w:r w:rsidRPr="00ED4417">
              <w:rPr>
                <w:rFonts w:eastAsia="宋体"/>
                <w:sz w:val="24"/>
                <w:szCs w:val="24"/>
              </w:rPr>
              <w:t>抽查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4C744" w14:textId="77777777" w:rsidR="00C93322" w:rsidRPr="00ED4417" w:rsidRDefault="00BB2E90">
            <w:pPr>
              <w:spacing w:line="300" w:lineRule="auto"/>
            </w:pPr>
            <w:proofErr w:type="gramStart"/>
            <w:r w:rsidRPr="00ED4417">
              <w:rPr>
                <w:rFonts w:eastAsia="宋体"/>
                <w:sz w:val="24"/>
                <w:szCs w:val="24"/>
              </w:rPr>
              <w:t>质量员</w:t>
            </w:r>
            <w:proofErr w:type="gramEnd"/>
          </w:p>
        </w:tc>
        <w:tc>
          <w:tcPr>
            <w:tcW w:w="1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3986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验收对照</w:t>
            </w:r>
          </w:p>
        </w:tc>
      </w:tr>
    </w:tbl>
    <w:p w14:paraId="5CBAA2E7" w14:textId="77777777" w:rsidR="00C93322" w:rsidRPr="00ED4417" w:rsidRDefault="00BB2E90">
      <w:pPr>
        <w:pStyle w:val="1"/>
        <w:pageBreakBefore/>
        <w:spacing w:before="240" w:after="160"/>
        <w:rPr>
          <w:color w:val="auto"/>
        </w:rPr>
      </w:pPr>
      <w:bookmarkStart w:id="1" w:name="_Toc239600122"/>
      <w:r w:rsidRPr="00ED4417">
        <w:rPr>
          <w:rFonts w:eastAsia="黑体"/>
          <w:b/>
          <w:bCs/>
          <w:color w:val="auto"/>
        </w:rPr>
        <w:lastRenderedPageBreak/>
        <w:t xml:space="preserve">2 </w:t>
      </w:r>
      <w:r w:rsidRPr="00ED4417">
        <w:rPr>
          <w:rFonts w:eastAsia="黑体"/>
          <w:b/>
          <w:bCs/>
          <w:color w:val="auto"/>
        </w:rPr>
        <w:t>质量保证活动（</w:t>
      </w:r>
      <w:r w:rsidRPr="00ED4417">
        <w:rPr>
          <w:rFonts w:eastAsia="黑体"/>
          <w:b/>
          <w:bCs/>
          <w:color w:val="auto"/>
        </w:rPr>
        <w:t>QA</w:t>
      </w:r>
      <w:r w:rsidRPr="00ED4417">
        <w:rPr>
          <w:rFonts w:eastAsia="黑体"/>
          <w:b/>
          <w:bCs/>
          <w:color w:val="auto"/>
        </w:rPr>
        <w:t>）</w:t>
      </w:r>
      <w:bookmarkEnd w:id="1"/>
    </w:p>
    <w:p w14:paraId="7F086A7B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2" w:name="_Toc239600123"/>
      <w:r w:rsidRPr="00ED4417">
        <w:rPr>
          <w:rFonts w:eastAsia="黑体"/>
          <w:b/>
          <w:bCs/>
          <w:color w:val="auto"/>
          <w:sz w:val="28"/>
          <w:szCs w:val="28"/>
        </w:rPr>
        <w:t xml:space="preserve">2.1 </w:t>
      </w:r>
      <w:r w:rsidRPr="00ED4417">
        <w:rPr>
          <w:rFonts w:eastAsia="黑体"/>
          <w:b/>
          <w:bCs/>
          <w:color w:val="auto"/>
          <w:sz w:val="28"/>
          <w:szCs w:val="28"/>
        </w:rPr>
        <w:t>评审体系</w:t>
      </w:r>
      <w:bookmarkEnd w:id="2"/>
    </w:p>
    <w:p w14:paraId="00E9E67A" w14:textId="77777777" w:rsidR="00C93322" w:rsidRPr="00ED4417" w:rsidRDefault="00BB2E90">
      <w:pPr>
        <w:jc w:val="center"/>
      </w:pPr>
      <w:r w:rsidRPr="00ED4417">
        <w:rPr>
          <w:rFonts w:eastAsia="黑体"/>
          <w:b/>
          <w:sz w:val="18"/>
        </w:rPr>
        <w:t>表</w:t>
      </w:r>
      <w:r w:rsidRPr="00ED4417">
        <w:rPr>
          <w:rFonts w:eastAsia="黑体"/>
          <w:b/>
          <w:sz w:val="18"/>
        </w:rPr>
        <w:t xml:space="preserve"> 2-1</w:t>
      </w:r>
      <w:r w:rsidRPr="00ED4417">
        <w:rPr>
          <w:rFonts w:eastAsia="黑体"/>
          <w:b/>
          <w:sz w:val="18"/>
        </w:rPr>
        <w:t xml:space="preserve">　评审体系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1593"/>
        <w:gridCol w:w="2912"/>
        <w:gridCol w:w="2136"/>
      </w:tblGrid>
      <w:tr w:rsidR="00ED4417" w:rsidRPr="00ED4417" w14:paraId="2FD2D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781D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评审</w:t>
            </w:r>
          </w:p>
        </w:tc>
        <w:tc>
          <w:tcPr>
            <w:tcW w:w="16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BC74F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时点</w:t>
            </w:r>
          </w:p>
        </w:tc>
        <w:tc>
          <w:tcPr>
            <w:tcW w:w="30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9C75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检查依据</w:t>
            </w:r>
          </w:p>
        </w:tc>
        <w:tc>
          <w:tcPr>
            <w:tcW w:w="22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198E1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b/>
                <w:bCs/>
                <w:sz w:val="24"/>
                <w:szCs w:val="24"/>
              </w:rPr>
              <w:t>出口标准</w:t>
            </w:r>
          </w:p>
        </w:tc>
      </w:tr>
      <w:tr w:rsidR="00ED4417" w:rsidRPr="00ED4417" w14:paraId="145BD879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0C01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设计评审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6ABC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设计冻结前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95860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ADR </w:t>
            </w:r>
            <w:r w:rsidRPr="00ED4417">
              <w:rPr>
                <w:rFonts w:eastAsia="宋体"/>
                <w:sz w:val="24"/>
                <w:szCs w:val="24"/>
              </w:rPr>
              <w:t>完整性、</w:t>
            </w:r>
            <w:r w:rsidRPr="00ED4417">
              <w:rPr>
                <w:rFonts w:eastAsia="宋体"/>
                <w:sz w:val="24"/>
                <w:szCs w:val="24"/>
              </w:rPr>
              <w:t xml:space="preserve">RTM </w:t>
            </w:r>
            <w:r w:rsidRPr="00ED4417">
              <w:rPr>
                <w:rFonts w:eastAsia="宋体"/>
                <w:sz w:val="24"/>
                <w:szCs w:val="24"/>
              </w:rPr>
              <w:t>挂接、红</w:t>
            </w:r>
            <w:proofErr w:type="gramStart"/>
            <w:r w:rsidRPr="00ED4417">
              <w:rPr>
                <w:rFonts w:eastAsia="宋体"/>
                <w:sz w:val="24"/>
                <w:szCs w:val="24"/>
              </w:rPr>
              <w:t>线落实</w:t>
            </w:r>
            <w:proofErr w:type="gramEnd"/>
          </w:p>
        </w:tc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0153F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评审记录签字</w:t>
            </w:r>
          </w:p>
        </w:tc>
      </w:tr>
      <w:tr w:rsidR="00ED4417" w:rsidRPr="00ED4417" w14:paraId="7B577D1D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C517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代码评审（</w:t>
            </w:r>
            <w:r w:rsidRPr="00ED4417">
              <w:rPr>
                <w:rFonts w:eastAsia="宋体"/>
                <w:sz w:val="24"/>
                <w:szCs w:val="24"/>
              </w:rPr>
              <w:t xml:space="preserve">PR </w:t>
            </w:r>
            <w:r w:rsidRPr="00ED4417">
              <w:rPr>
                <w:rFonts w:eastAsia="宋体"/>
                <w:sz w:val="24"/>
                <w:szCs w:val="24"/>
              </w:rPr>
              <w:t>制）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EA602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每次合入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3A21F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规范符合性、测试伴随、无镀金代码</w:t>
            </w:r>
          </w:p>
        </w:tc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F61C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双人</w:t>
            </w:r>
            <w:r w:rsidRPr="00ED4417">
              <w:rPr>
                <w:rFonts w:eastAsia="宋体"/>
                <w:sz w:val="24"/>
                <w:szCs w:val="24"/>
              </w:rPr>
              <w:t xml:space="preserve"> Approve</w:t>
            </w:r>
          </w:p>
        </w:tc>
      </w:tr>
      <w:tr w:rsidR="00ED4417" w:rsidRPr="00ED4417" w14:paraId="075D3DE8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AF9A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测试评审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A0B4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系统测试准入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F999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用例</w:t>
            </w:r>
            <w:r w:rsidRPr="00ED4417">
              <w:rPr>
                <w:rFonts w:eastAsia="宋体"/>
                <w:sz w:val="24"/>
                <w:szCs w:val="24"/>
              </w:rPr>
              <w:t xml:space="preserve">-AC </w:t>
            </w:r>
            <w:r w:rsidRPr="00ED4417">
              <w:rPr>
                <w:rFonts w:eastAsia="宋体"/>
                <w:sz w:val="24"/>
                <w:szCs w:val="24"/>
              </w:rPr>
              <w:t>对应、覆盖率、环境就绪</w:t>
            </w:r>
          </w:p>
        </w:tc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9451D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准入检查单</w:t>
            </w:r>
          </w:p>
        </w:tc>
      </w:tr>
      <w:tr w:rsidR="00ED4417" w:rsidRPr="00ED4417" w14:paraId="3244C0DC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CB4FD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里程碑评审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8213B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每</w:t>
            </w:r>
            <w:r w:rsidRPr="00ED4417">
              <w:rPr>
                <w:rFonts w:eastAsia="宋体"/>
                <w:sz w:val="24"/>
                <w:szCs w:val="24"/>
              </w:rPr>
              <w:t xml:space="preserve"> MS </w:t>
            </w:r>
            <w:r w:rsidRPr="00ED4417">
              <w:rPr>
                <w:rFonts w:eastAsia="宋体"/>
                <w:sz w:val="24"/>
                <w:szCs w:val="24"/>
              </w:rPr>
              <w:t>点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ADAC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 xml:space="preserve">plan.md </w:t>
            </w:r>
            <w:r w:rsidRPr="00ED4417">
              <w:rPr>
                <w:rFonts w:eastAsia="宋体"/>
                <w:sz w:val="24"/>
                <w:szCs w:val="24"/>
              </w:rPr>
              <w:t>验证方式列</w:t>
            </w:r>
          </w:p>
        </w:tc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8622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达成记录</w:t>
            </w:r>
          </w:p>
        </w:tc>
      </w:tr>
      <w:tr w:rsidR="00ED4417" w:rsidRPr="00ED4417" w14:paraId="6D003193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79117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验收就绪评审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5D8AD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D17</w:t>
            </w:r>
          </w:p>
        </w:tc>
        <w:tc>
          <w:tcPr>
            <w:tcW w:w="30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63CF6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交付清单</w:t>
            </w:r>
            <w:r w:rsidRPr="00ED4417">
              <w:rPr>
                <w:rFonts w:eastAsia="宋体"/>
                <w:sz w:val="24"/>
                <w:szCs w:val="24"/>
              </w:rPr>
              <w:t>+</w:t>
            </w:r>
            <w:r w:rsidRPr="00ED4417">
              <w:rPr>
                <w:rFonts w:eastAsia="宋体"/>
                <w:sz w:val="24"/>
                <w:szCs w:val="24"/>
              </w:rPr>
              <w:t>演示脚本彩排</w:t>
            </w:r>
          </w:p>
        </w:tc>
        <w:tc>
          <w:tcPr>
            <w:tcW w:w="22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D9A95" w14:textId="77777777" w:rsidR="00C93322" w:rsidRPr="00ED4417" w:rsidRDefault="00BB2E90">
            <w:pPr>
              <w:spacing w:line="300" w:lineRule="auto"/>
            </w:pPr>
            <w:r w:rsidRPr="00ED4417">
              <w:rPr>
                <w:rFonts w:eastAsia="宋体"/>
                <w:sz w:val="24"/>
                <w:szCs w:val="24"/>
              </w:rPr>
              <w:t>就绪签字</w:t>
            </w:r>
          </w:p>
        </w:tc>
      </w:tr>
    </w:tbl>
    <w:p w14:paraId="3B7AC060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3" w:name="_Toc239600124"/>
      <w:r w:rsidRPr="00ED4417">
        <w:rPr>
          <w:rFonts w:eastAsia="黑体"/>
          <w:b/>
          <w:bCs/>
          <w:color w:val="auto"/>
          <w:sz w:val="28"/>
          <w:szCs w:val="28"/>
        </w:rPr>
        <w:t xml:space="preserve">2.2 </w:t>
      </w:r>
      <w:r w:rsidRPr="00ED4417">
        <w:rPr>
          <w:rFonts w:eastAsia="黑体"/>
          <w:b/>
          <w:bCs/>
          <w:color w:val="auto"/>
          <w:sz w:val="28"/>
          <w:szCs w:val="28"/>
        </w:rPr>
        <w:t>过程审计</w:t>
      </w:r>
      <w:bookmarkEnd w:id="3"/>
    </w:p>
    <w:p w14:paraId="6F32F2F9" w14:textId="77777777" w:rsidR="00C93322" w:rsidRPr="00ED4417" w:rsidRDefault="00BB2E90">
      <w:pPr>
        <w:spacing w:after="100" w:line="360" w:lineRule="auto"/>
        <w:ind w:firstLine="475"/>
      </w:pPr>
      <w:proofErr w:type="gramStart"/>
      <w:r w:rsidRPr="00ED4417">
        <w:rPr>
          <w:rFonts w:eastAsia="宋体"/>
          <w:sz w:val="24"/>
          <w:szCs w:val="24"/>
        </w:rPr>
        <w:t>质量员</w:t>
      </w:r>
      <w:proofErr w:type="gramEnd"/>
      <w:r w:rsidRPr="00ED4417">
        <w:rPr>
          <w:rFonts w:eastAsia="宋体"/>
          <w:sz w:val="24"/>
          <w:szCs w:val="24"/>
        </w:rPr>
        <w:t>每周审计一次过程证据：配置库归档及时性、度量数据真实性（抽查文件修改时间与记录一致性）、</w:t>
      </w:r>
      <w:r w:rsidRPr="00ED4417">
        <w:rPr>
          <w:rFonts w:eastAsia="宋体"/>
          <w:sz w:val="24"/>
          <w:szCs w:val="24"/>
        </w:rPr>
        <w:t xml:space="preserve">rules </w:t>
      </w:r>
      <w:r w:rsidRPr="00ED4417">
        <w:rPr>
          <w:rFonts w:eastAsia="宋体"/>
          <w:sz w:val="24"/>
          <w:szCs w:val="24"/>
        </w:rPr>
        <w:t>文件与提示词库版本受控。审计发现问题开《过程不符合项》，限期整改并跟踪关闭。</w:t>
      </w:r>
    </w:p>
    <w:p w14:paraId="10A01AF8" w14:textId="77777777" w:rsidR="00C93322" w:rsidRPr="00ED4417" w:rsidRDefault="00BB2E90">
      <w:pPr>
        <w:pStyle w:val="1"/>
        <w:pageBreakBefore/>
        <w:spacing w:before="240" w:after="160"/>
        <w:rPr>
          <w:color w:val="auto"/>
        </w:rPr>
      </w:pPr>
      <w:bookmarkStart w:id="4" w:name="_Toc239600125"/>
      <w:r w:rsidRPr="00ED4417">
        <w:rPr>
          <w:rFonts w:eastAsia="黑体"/>
          <w:b/>
          <w:bCs/>
          <w:color w:val="auto"/>
        </w:rPr>
        <w:lastRenderedPageBreak/>
        <w:t xml:space="preserve">3 </w:t>
      </w:r>
      <w:r w:rsidRPr="00ED4417">
        <w:rPr>
          <w:rFonts w:eastAsia="黑体"/>
          <w:b/>
          <w:bCs/>
          <w:color w:val="auto"/>
        </w:rPr>
        <w:t>质量控制活动（</w:t>
      </w:r>
      <w:r w:rsidRPr="00ED4417">
        <w:rPr>
          <w:rFonts w:eastAsia="黑体"/>
          <w:b/>
          <w:bCs/>
          <w:color w:val="auto"/>
        </w:rPr>
        <w:t>QC</w:t>
      </w:r>
      <w:r w:rsidRPr="00ED4417">
        <w:rPr>
          <w:rFonts w:eastAsia="黑体"/>
          <w:b/>
          <w:bCs/>
          <w:color w:val="auto"/>
        </w:rPr>
        <w:t>）</w:t>
      </w:r>
      <w:bookmarkEnd w:id="4"/>
    </w:p>
    <w:p w14:paraId="69374DC5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5" w:name="_Toc239600126"/>
      <w:r w:rsidRPr="00ED4417">
        <w:rPr>
          <w:rFonts w:eastAsia="黑体"/>
          <w:b/>
          <w:bCs/>
          <w:color w:val="auto"/>
          <w:sz w:val="28"/>
          <w:szCs w:val="28"/>
        </w:rPr>
        <w:t xml:space="preserve">3.1 </w:t>
      </w:r>
      <w:r w:rsidRPr="00ED4417">
        <w:rPr>
          <w:rFonts w:eastAsia="黑体"/>
          <w:b/>
          <w:bCs/>
          <w:color w:val="auto"/>
          <w:sz w:val="28"/>
          <w:szCs w:val="28"/>
        </w:rPr>
        <w:t>自动化质量闸（</w:t>
      </w:r>
      <w:r w:rsidRPr="00ED4417">
        <w:rPr>
          <w:rFonts w:eastAsia="黑体"/>
          <w:b/>
          <w:bCs/>
          <w:color w:val="auto"/>
          <w:sz w:val="28"/>
          <w:szCs w:val="28"/>
        </w:rPr>
        <w:t xml:space="preserve">CI </w:t>
      </w:r>
      <w:r w:rsidRPr="00ED4417">
        <w:rPr>
          <w:rFonts w:eastAsia="黑体"/>
          <w:b/>
          <w:bCs/>
          <w:color w:val="auto"/>
          <w:sz w:val="28"/>
          <w:szCs w:val="28"/>
        </w:rPr>
        <w:t>五道闸）</w:t>
      </w:r>
      <w:bookmarkEnd w:id="5"/>
    </w:p>
    <w:p w14:paraId="09AF68D2" w14:textId="77777777" w:rsidR="00C93322" w:rsidRPr="00ED4417" w:rsidRDefault="00BB2E90">
      <w:pPr>
        <w:jc w:val="center"/>
      </w:pPr>
      <w:r w:rsidRPr="00ED4417">
        <w:rPr>
          <w:noProof/>
        </w:rPr>
        <w:drawing>
          <wp:inline distT="0" distB="0" distL="0" distR="0" wp14:anchorId="295CDC7C" wp14:editId="6A8355DD">
            <wp:extent cx="5580000" cy="2023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3_g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E322" w14:textId="77777777" w:rsidR="00C93322" w:rsidRPr="00ED4417" w:rsidRDefault="00BB2E90">
      <w:pPr>
        <w:jc w:val="center"/>
      </w:pPr>
      <w:r w:rsidRPr="00ED4417">
        <w:rPr>
          <w:rFonts w:eastAsia="宋体"/>
          <w:b/>
          <w:sz w:val="18"/>
        </w:rPr>
        <w:t>图</w:t>
      </w:r>
      <w:r w:rsidRPr="00ED4417">
        <w:rPr>
          <w:rFonts w:eastAsia="宋体"/>
          <w:b/>
          <w:sz w:val="18"/>
        </w:rPr>
        <w:t xml:space="preserve"> 3-1 CI </w:t>
      </w:r>
      <w:r w:rsidRPr="00ED4417">
        <w:rPr>
          <w:rFonts w:eastAsia="宋体"/>
          <w:b/>
          <w:sz w:val="18"/>
        </w:rPr>
        <w:t>五道</w:t>
      </w:r>
      <w:proofErr w:type="gramStart"/>
      <w:r w:rsidRPr="00ED4417">
        <w:rPr>
          <w:rFonts w:eastAsia="宋体"/>
          <w:b/>
          <w:sz w:val="18"/>
        </w:rPr>
        <w:t>闸</w:t>
      </w:r>
      <w:proofErr w:type="gramEnd"/>
      <w:r w:rsidRPr="00ED4417">
        <w:rPr>
          <w:rFonts w:eastAsia="宋体"/>
          <w:b/>
          <w:sz w:val="18"/>
        </w:rPr>
        <w:t>工作流程</w:t>
      </w:r>
    </w:p>
    <w:p w14:paraId="389A5496" w14:textId="77777777" w:rsidR="00C93322" w:rsidRPr="00ED4417" w:rsidRDefault="00BB2E90">
      <w:pPr>
        <w:pStyle w:val="a4"/>
        <w:numPr>
          <w:ilvl w:val="0"/>
          <w:numId w:val="1"/>
        </w:numPr>
        <w:spacing w:after="60" w:line="360" w:lineRule="auto"/>
        <w:rPr>
          <w:color w:val="auto"/>
        </w:rPr>
      </w:pPr>
      <w:r w:rsidRPr="00ED4417">
        <w:rPr>
          <w:rFonts w:eastAsia="宋体"/>
          <w:color w:val="auto"/>
          <w:sz w:val="24"/>
          <w:szCs w:val="24"/>
        </w:rPr>
        <w:t>闸</w:t>
      </w:r>
      <w:r w:rsidRPr="00ED4417">
        <w:rPr>
          <w:rFonts w:eastAsia="宋体"/>
          <w:color w:val="auto"/>
          <w:sz w:val="24"/>
          <w:szCs w:val="24"/>
        </w:rPr>
        <w:t xml:space="preserve"> 1 </w:t>
      </w:r>
      <w:r w:rsidRPr="00ED4417">
        <w:rPr>
          <w:rFonts w:eastAsia="宋体"/>
          <w:color w:val="auto"/>
          <w:sz w:val="24"/>
          <w:szCs w:val="24"/>
        </w:rPr>
        <w:t>规范：</w:t>
      </w:r>
      <w:r w:rsidRPr="00ED4417">
        <w:rPr>
          <w:rFonts w:eastAsia="宋体"/>
          <w:color w:val="auto"/>
          <w:sz w:val="24"/>
          <w:szCs w:val="24"/>
        </w:rPr>
        <w:t>lint+</w:t>
      </w:r>
      <w:r w:rsidRPr="00ED4417">
        <w:rPr>
          <w:rFonts w:eastAsia="宋体"/>
          <w:color w:val="auto"/>
          <w:sz w:val="24"/>
          <w:szCs w:val="24"/>
        </w:rPr>
        <w:t>格式检查；闸</w:t>
      </w:r>
      <w:r w:rsidRPr="00ED4417">
        <w:rPr>
          <w:rFonts w:eastAsia="宋体"/>
          <w:color w:val="auto"/>
          <w:sz w:val="24"/>
          <w:szCs w:val="24"/>
        </w:rPr>
        <w:t xml:space="preserve"> 2 </w:t>
      </w:r>
      <w:r w:rsidRPr="00ED4417">
        <w:rPr>
          <w:rFonts w:eastAsia="宋体"/>
          <w:color w:val="auto"/>
          <w:sz w:val="24"/>
          <w:szCs w:val="24"/>
        </w:rPr>
        <w:t>单测：</w:t>
      </w:r>
      <w:proofErr w:type="gramStart"/>
      <w:r w:rsidRPr="00ED4417">
        <w:rPr>
          <w:rFonts w:eastAsia="宋体"/>
          <w:color w:val="auto"/>
          <w:sz w:val="24"/>
          <w:szCs w:val="24"/>
        </w:rPr>
        <w:t>全过</w:t>
      </w:r>
      <w:proofErr w:type="gramEnd"/>
      <w:r w:rsidRPr="00ED4417">
        <w:rPr>
          <w:rFonts w:eastAsia="宋体"/>
          <w:color w:val="auto"/>
          <w:sz w:val="24"/>
          <w:szCs w:val="24"/>
        </w:rPr>
        <w:t>+</w:t>
      </w:r>
      <w:r w:rsidRPr="00ED4417">
        <w:rPr>
          <w:rFonts w:eastAsia="宋体"/>
          <w:color w:val="auto"/>
          <w:sz w:val="24"/>
          <w:szCs w:val="24"/>
        </w:rPr>
        <w:t>覆盖率门槛（</w:t>
      </w:r>
      <w:r w:rsidRPr="00ED4417">
        <w:rPr>
          <w:rFonts w:eastAsia="宋体"/>
          <w:color w:val="auto"/>
          <w:sz w:val="24"/>
          <w:szCs w:val="24"/>
        </w:rPr>
        <w:t xml:space="preserve">&lt;70% </w:t>
      </w:r>
      <w:r w:rsidRPr="00ED4417">
        <w:rPr>
          <w:rFonts w:eastAsia="宋体"/>
          <w:color w:val="auto"/>
          <w:sz w:val="24"/>
          <w:szCs w:val="24"/>
        </w:rPr>
        <w:t>拒绝合入）；闸</w:t>
      </w:r>
      <w:r w:rsidRPr="00ED4417">
        <w:rPr>
          <w:rFonts w:eastAsia="宋体"/>
          <w:color w:val="auto"/>
          <w:sz w:val="24"/>
          <w:szCs w:val="24"/>
        </w:rPr>
        <w:t xml:space="preserve"> 3 </w:t>
      </w:r>
      <w:r w:rsidRPr="00ED4417">
        <w:rPr>
          <w:rFonts w:eastAsia="宋体"/>
          <w:color w:val="auto"/>
          <w:sz w:val="24"/>
          <w:szCs w:val="24"/>
        </w:rPr>
        <w:t>契约：</w:t>
      </w:r>
      <w:proofErr w:type="spellStart"/>
      <w:r w:rsidRPr="00ED4417">
        <w:rPr>
          <w:rFonts w:eastAsia="宋体"/>
          <w:color w:val="auto"/>
          <w:sz w:val="24"/>
          <w:szCs w:val="24"/>
        </w:rPr>
        <w:t>OpenAPI</w:t>
      </w:r>
      <w:proofErr w:type="spellEnd"/>
      <w:r w:rsidRPr="00ED4417">
        <w:rPr>
          <w:rFonts w:eastAsia="宋体"/>
          <w:color w:val="auto"/>
          <w:sz w:val="24"/>
          <w:szCs w:val="24"/>
        </w:rPr>
        <w:t xml:space="preserve"> </w:t>
      </w:r>
      <w:r w:rsidRPr="00ED4417">
        <w:rPr>
          <w:rFonts w:eastAsia="宋体"/>
          <w:color w:val="auto"/>
          <w:sz w:val="24"/>
          <w:szCs w:val="24"/>
        </w:rPr>
        <w:t>契约测试；闸</w:t>
      </w:r>
      <w:r w:rsidRPr="00ED4417">
        <w:rPr>
          <w:rFonts w:eastAsia="宋体"/>
          <w:color w:val="auto"/>
          <w:sz w:val="24"/>
          <w:szCs w:val="24"/>
        </w:rPr>
        <w:t xml:space="preserve"> 4 </w:t>
      </w:r>
      <w:r w:rsidRPr="00ED4417">
        <w:rPr>
          <w:rFonts w:eastAsia="宋体"/>
          <w:color w:val="auto"/>
          <w:sz w:val="24"/>
          <w:szCs w:val="24"/>
        </w:rPr>
        <w:t>体检：</w:t>
      </w:r>
      <w:proofErr w:type="spellStart"/>
      <w:r w:rsidRPr="00ED4417">
        <w:rPr>
          <w:rFonts w:eastAsia="宋体"/>
          <w:color w:val="auto"/>
          <w:sz w:val="24"/>
          <w:szCs w:val="24"/>
        </w:rPr>
        <w:t>check_spec</w:t>
      </w:r>
      <w:proofErr w:type="spellEnd"/>
      <w:r w:rsidRPr="00ED4417">
        <w:rPr>
          <w:rFonts w:eastAsia="宋体"/>
          <w:color w:val="auto"/>
          <w:sz w:val="24"/>
          <w:szCs w:val="24"/>
        </w:rPr>
        <w:t xml:space="preserve"> </w:t>
      </w:r>
      <w:r w:rsidRPr="00ED4417">
        <w:rPr>
          <w:rFonts w:eastAsia="宋体"/>
          <w:color w:val="auto"/>
          <w:sz w:val="24"/>
          <w:szCs w:val="24"/>
        </w:rPr>
        <w:t>对</w:t>
      </w:r>
      <w:r w:rsidRPr="00ED4417">
        <w:rPr>
          <w:rFonts w:eastAsia="宋体"/>
          <w:color w:val="auto"/>
          <w:sz w:val="24"/>
          <w:szCs w:val="24"/>
        </w:rPr>
        <w:t xml:space="preserve"> spec.md 24 </w:t>
      </w:r>
      <w:r w:rsidRPr="00ED4417">
        <w:rPr>
          <w:rFonts w:eastAsia="宋体"/>
          <w:color w:val="auto"/>
          <w:sz w:val="24"/>
          <w:szCs w:val="24"/>
        </w:rPr>
        <w:t>项检查（需求漂移防线）；闸</w:t>
      </w:r>
      <w:r w:rsidRPr="00ED4417">
        <w:rPr>
          <w:rFonts w:eastAsia="宋体"/>
          <w:color w:val="auto"/>
          <w:sz w:val="24"/>
          <w:szCs w:val="24"/>
        </w:rPr>
        <w:t xml:space="preserve"> 5 </w:t>
      </w:r>
      <w:r w:rsidRPr="00ED4417">
        <w:rPr>
          <w:rFonts w:eastAsia="宋体"/>
          <w:color w:val="auto"/>
          <w:sz w:val="24"/>
          <w:szCs w:val="24"/>
        </w:rPr>
        <w:t>安全</w:t>
      </w:r>
      <w:r w:rsidRPr="00ED4417">
        <w:rPr>
          <w:rFonts w:eastAsia="宋体"/>
          <w:color w:val="auto"/>
          <w:sz w:val="24"/>
          <w:szCs w:val="24"/>
        </w:rPr>
        <w:t>：依赖漏洞扫描</w:t>
      </w:r>
      <w:r w:rsidRPr="00ED4417">
        <w:rPr>
          <w:rFonts w:eastAsia="宋体"/>
          <w:color w:val="auto"/>
          <w:sz w:val="24"/>
          <w:szCs w:val="24"/>
        </w:rPr>
        <w:t>+</w:t>
      </w:r>
      <w:r w:rsidRPr="00ED4417">
        <w:rPr>
          <w:rFonts w:eastAsia="宋体"/>
          <w:color w:val="auto"/>
          <w:sz w:val="24"/>
          <w:szCs w:val="24"/>
        </w:rPr>
        <w:t>红线静态检查（无回写</w:t>
      </w:r>
      <w:r w:rsidRPr="00ED4417">
        <w:rPr>
          <w:rFonts w:eastAsia="宋体"/>
          <w:color w:val="auto"/>
          <w:sz w:val="24"/>
          <w:szCs w:val="24"/>
        </w:rPr>
        <w:t xml:space="preserve"> API</w:t>
      </w:r>
      <w:r w:rsidRPr="00ED4417">
        <w:rPr>
          <w:rFonts w:eastAsia="宋体"/>
          <w:color w:val="auto"/>
          <w:sz w:val="24"/>
          <w:szCs w:val="24"/>
        </w:rPr>
        <w:t>、密钥不落库）。</w:t>
      </w:r>
    </w:p>
    <w:p w14:paraId="13ABD20A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6" w:name="_Toc239600127"/>
      <w:r w:rsidRPr="00ED4417">
        <w:rPr>
          <w:rFonts w:eastAsia="黑体"/>
          <w:b/>
          <w:bCs/>
          <w:color w:val="auto"/>
          <w:sz w:val="28"/>
          <w:szCs w:val="28"/>
        </w:rPr>
        <w:t xml:space="preserve">3.2 </w:t>
      </w:r>
      <w:r w:rsidRPr="00ED4417">
        <w:rPr>
          <w:rFonts w:eastAsia="黑体"/>
          <w:b/>
          <w:bCs/>
          <w:color w:val="auto"/>
          <w:sz w:val="28"/>
          <w:szCs w:val="28"/>
        </w:rPr>
        <w:t>缺陷管理</w:t>
      </w:r>
      <w:bookmarkEnd w:id="6"/>
    </w:p>
    <w:p w14:paraId="41A5916A" w14:textId="77777777" w:rsidR="00C93322" w:rsidRPr="00ED4417" w:rsidRDefault="00BB2E90">
      <w:pPr>
        <w:spacing w:after="100" w:line="360" w:lineRule="auto"/>
        <w:ind w:firstLine="475"/>
      </w:pPr>
      <w:r w:rsidRPr="00ED4417">
        <w:rPr>
          <w:rFonts w:eastAsia="宋体"/>
          <w:sz w:val="24"/>
          <w:szCs w:val="24"/>
        </w:rPr>
        <w:t>缺陷分级：致命（数据丢失</w:t>
      </w:r>
      <w:r w:rsidRPr="00ED4417">
        <w:rPr>
          <w:rFonts w:eastAsia="宋体"/>
          <w:sz w:val="24"/>
          <w:szCs w:val="24"/>
        </w:rPr>
        <w:t>/</w:t>
      </w:r>
      <w:r w:rsidRPr="00ED4417">
        <w:rPr>
          <w:rFonts w:eastAsia="宋体"/>
          <w:sz w:val="24"/>
          <w:szCs w:val="24"/>
        </w:rPr>
        <w:t>红</w:t>
      </w:r>
      <w:proofErr w:type="gramStart"/>
      <w:r w:rsidRPr="00ED4417">
        <w:rPr>
          <w:rFonts w:eastAsia="宋体"/>
          <w:sz w:val="24"/>
          <w:szCs w:val="24"/>
        </w:rPr>
        <w:t>线违反</w:t>
      </w:r>
      <w:proofErr w:type="gramEnd"/>
      <w:r w:rsidRPr="00ED4417">
        <w:rPr>
          <w:rFonts w:eastAsia="宋体"/>
          <w:sz w:val="24"/>
          <w:szCs w:val="24"/>
        </w:rPr>
        <w:t>/</w:t>
      </w:r>
      <w:r w:rsidRPr="00ED4417">
        <w:rPr>
          <w:rFonts w:eastAsia="宋体"/>
          <w:sz w:val="24"/>
          <w:szCs w:val="24"/>
        </w:rPr>
        <w:t>安全漏洞）、严重（主流程阻断</w:t>
      </w:r>
      <w:r w:rsidRPr="00ED4417">
        <w:rPr>
          <w:rFonts w:eastAsia="宋体"/>
          <w:sz w:val="24"/>
          <w:szCs w:val="24"/>
        </w:rPr>
        <w:t>/★</w:t>
      </w:r>
      <w:r w:rsidRPr="00ED4417">
        <w:rPr>
          <w:rFonts w:eastAsia="宋体"/>
          <w:sz w:val="24"/>
          <w:szCs w:val="24"/>
        </w:rPr>
        <w:t>款不满足）、一般（功能缺陷有绕行）、建议。处理纪律：致命缺陷发现即冻结新功能开发，全员支援修复；严重缺陷</w:t>
      </w:r>
      <w:r w:rsidRPr="00ED4417">
        <w:rPr>
          <w:rFonts w:eastAsia="宋体"/>
          <w:sz w:val="24"/>
          <w:szCs w:val="24"/>
        </w:rPr>
        <w:t xml:space="preserve"> 24 </w:t>
      </w:r>
      <w:r w:rsidRPr="00ED4417">
        <w:rPr>
          <w:rFonts w:eastAsia="宋体"/>
          <w:sz w:val="24"/>
          <w:szCs w:val="24"/>
        </w:rPr>
        <w:t>小时内响应；缺陷单必带复现步骤、环境、</w:t>
      </w:r>
      <w:proofErr w:type="spellStart"/>
      <w:r w:rsidRPr="00ED4417">
        <w:rPr>
          <w:rFonts w:eastAsia="宋体"/>
          <w:sz w:val="24"/>
          <w:szCs w:val="24"/>
        </w:rPr>
        <w:t>trace_id</w:t>
      </w:r>
      <w:proofErr w:type="spellEnd"/>
      <w:r w:rsidRPr="00ED4417">
        <w:rPr>
          <w:rFonts w:eastAsia="宋体"/>
          <w:sz w:val="24"/>
          <w:szCs w:val="24"/>
        </w:rPr>
        <w:t xml:space="preserve"> </w:t>
      </w:r>
      <w:r w:rsidRPr="00ED4417">
        <w:rPr>
          <w:rFonts w:eastAsia="宋体"/>
          <w:sz w:val="24"/>
          <w:szCs w:val="24"/>
        </w:rPr>
        <w:t>三要素，关闭须附验证证据。</w:t>
      </w:r>
    </w:p>
    <w:p w14:paraId="07C869CD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7" w:name="_Toc239600128"/>
      <w:r w:rsidRPr="00ED4417">
        <w:rPr>
          <w:rFonts w:eastAsia="黑体"/>
          <w:b/>
          <w:bCs/>
          <w:color w:val="auto"/>
          <w:sz w:val="28"/>
          <w:szCs w:val="28"/>
        </w:rPr>
        <w:t xml:space="preserve">3.3 </w:t>
      </w:r>
      <w:r w:rsidRPr="00ED4417">
        <w:rPr>
          <w:rFonts w:eastAsia="黑体"/>
          <w:b/>
          <w:bCs/>
          <w:color w:val="auto"/>
          <w:sz w:val="28"/>
          <w:szCs w:val="28"/>
        </w:rPr>
        <w:t>度量与报告</w:t>
      </w:r>
      <w:bookmarkEnd w:id="7"/>
    </w:p>
    <w:p w14:paraId="2E8F8C3B" w14:textId="77777777" w:rsidR="00C93322" w:rsidRPr="00ED4417" w:rsidRDefault="00BB2E90">
      <w:pPr>
        <w:spacing w:after="100" w:line="360" w:lineRule="auto"/>
        <w:ind w:firstLine="475"/>
      </w:pPr>
      <w:r w:rsidRPr="00ED4417">
        <w:rPr>
          <w:rFonts w:eastAsia="宋体"/>
          <w:sz w:val="24"/>
          <w:szCs w:val="24"/>
        </w:rPr>
        <w:t>质量指标</w:t>
      </w:r>
      <w:proofErr w:type="gramStart"/>
      <w:r w:rsidRPr="00ED4417">
        <w:rPr>
          <w:rFonts w:eastAsia="宋体"/>
          <w:sz w:val="24"/>
          <w:szCs w:val="24"/>
        </w:rPr>
        <w:t>每周随周报</w:t>
      </w:r>
      <w:proofErr w:type="gramEnd"/>
      <w:r w:rsidRPr="00ED4417">
        <w:rPr>
          <w:rFonts w:eastAsia="宋体"/>
          <w:sz w:val="24"/>
          <w:szCs w:val="24"/>
        </w:rPr>
        <w:t>发布趋势图（覆盖率、缺陷存量、采纳率、体检通过率）。度量数据的归档与采集时点纪律沿用需求阶段规则：当天数据当天录，事后补录视为无效证据。</w:t>
      </w:r>
    </w:p>
    <w:p w14:paraId="54037419" w14:textId="77777777" w:rsidR="00C93322" w:rsidRPr="00ED4417" w:rsidRDefault="00BB2E90">
      <w:pPr>
        <w:pStyle w:val="1"/>
        <w:pageBreakBefore/>
        <w:spacing w:before="240" w:after="160"/>
        <w:rPr>
          <w:color w:val="auto"/>
        </w:rPr>
      </w:pPr>
      <w:bookmarkStart w:id="8" w:name="_Toc239600129"/>
      <w:r w:rsidRPr="00ED4417">
        <w:rPr>
          <w:rFonts w:eastAsia="黑体"/>
          <w:b/>
          <w:bCs/>
          <w:color w:val="auto"/>
        </w:rPr>
        <w:lastRenderedPageBreak/>
        <w:t xml:space="preserve">4 AI </w:t>
      </w:r>
      <w:r w:rsidRPr="00ED4417">
        <w:rPr>
          <w:rFonts w:eastAsia="黑体"/>
          <w:b/>
          <w:bCs/>
          <w:color w:val="auto"/>
        </w:rPr>
        <w:t>协同开发的质量控制</w:t>
      </w:r>
      <w:bookmarkEnd w:id="8"/>
    </w:p>
    <w:p w14:paraId="2389B38F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9" w:name="_Toc239600130"/>
      <w:r w:rsidRPr="00ED4417">
        <w:rPr>
          <w:rFonts w:eastAsia="黑体"/>
          <w:b/>
          <w:bCs/>
          <w:color w:val="auto"/>
          <w:sz w:val="28"/>
          <w:szCs w:val="28"/>
        </w:rPr>
        <w:t xml:space="preserve">4.1 AI </w:t>
      </w:r>
      <w:r w:rsidRPr="00ED4417">
        <w:rPr>
          <w:rFonts w:eastAsia="黑体"/>
          <w:b/>
          <w:bCs/>
          <w:color w:val="auto"/>
          <w:sz w:val="28"/>
          <w:szCs w:val="28"/>
        </w:rPr>
        <w:t>产物的特别控制</w:t>
      </w:r>
      <w:bookmarkEnd w:id="9"/>
    </w:p>
    <w:p w14:paraId="74BA2B92" w14:textId="77777777" w:rsidR="00C93322" w:rsidRPr="00ED4417" w:rsidRDefault="00BB2E90">
      <w:pPr>
        <w:pStyle w:val="a4"/>
        <w:numPr>
          <w:ilvl w:val="0"/>
          <w:numId w:val="1"/>
        </w:numPr>
        <w:spacing w:after="60" w:line="360" w:lineRule="auto"/>
        <w:rPr>
          <w:color w:val="auto"/>
        </w:rPr>
      </w:pPr>
      <w:r w:rsidRPr="00ED4417">
        <w:rPr>
          <w:rFonts w:eastAsia="宋体"/>
          <w:color w:val="auto"/>
          <w:sz w:val="24"/>
          <w:szCs w:val="24"/>
        </w:rPr>
        <w:t>双人审定：</w:t>
      </w:r>
      <w:r w:rsidRPr="00ED4417">
        <w:rPr>
          <w:rFonts w:eastAsia="宋体"/>
          <w:color w:val="auto"/>
          <w:sz w:val="24"/>
          <w:szCs w:val="24"/>
        </w:rPr>
        <w:t>A</w:t>
      </w:r>
      <w:r w:rsidRPr="00ED4417">
        <w:rPr>
          <w:rFonts w:eastAsia="宋体"/>
          <w:color w:val="auto"/>
          <w:sz w:val="24"/>
          <w:szCs w:val="24"/>
        </w:rPr>
        <w:t xml:space="preserve">I </w:t>
      </w:r>
      <w:r w:rsidRPr="00ED4417">
        <w:rPr>
          <w:rFonts w:eastAsia="宋体"/>
          <w:color w:val="auto"/>
          <w:sz w:val="24"/>
          <w:szCs w:val="24"/>
        </w:rPr>
        <w:t>生成的代码</w:t>
      </w:r>
      <w:r w:rsidRPr="00ED4417">
        <w:rPr>
          <w:rFonts w:eastAsia="宋体"/>
          <w:color w:val="auto"/>
          <w:sz w:val="24"/>
          <w:szCs w:val="24"/>
        </w:rPr>
        <w:t>/</w:t>
      </w:r>
      <w:r w:rsidRPr="00ED4417">
        <w:rPr>
          <w:rFonts w:eastAsia="宋体"/>
          <w:color w:val="auto"/>
          <w:sz w:val="24"/>
          <w:szCs w:val="24"/>
        </w:rPr>
        <w:t>文档由非生成者审定签字，审定人对内容负责（不存在『</w:t>
      </w:r>
      <w:r w:rsidRPr="00ED4417">
        <w:rPr>
          <w:rFonts w:eastAsia="宋体"/>
          <w:color w:val="auto"/>
          <w:sz w:val="24"/>
          <w:szCs w:val="24"/>
        </w:rPr>
        <w:t xml:space="preserve">AI </w:t>
      </w:r>
      <w:r w:rsidRPr="00ED4417">
        <w:rPr>
          <w:rFonts w:eastAsia="宋体"/>
          <w:color w:val="auto"/>
          <w:sz w:val="24"/>
          <w:szCs w:val="24"/>
        </w:rPr>
        <w:t>写的我没看』）；</w:t>
      </w:r>
    </w:p>
    <w:p w14:paraId="252669D7" w14:textId="77777777" w:rsidR="00C93322" w:rsidRPr="00ED4417" w:rsidRDefault="00BB2E90">
      <w:pPr>
        <w:pStyle w:val="a4"/>
        <w:numPr>
          <w:ilvl w:val="0"/>
          <w:numId w:val="1"/>
        </w:numPr>
        <w:spacing w:after="60" w:line="360" w:lineRule="auto"/>
        <w:rPr>
          <w:color w:val="auto"/>
        </w:rPr>
      </w:pPr>
      <w:r w:rsidRPr="00ED4417">
        <w:rPr>
          <w:rFonts w:eastAsia="宋体"/>
          <w:color w:val="auto"/>
          <w:sz w:val="24"/>
          <w:szCs w:val="24"/>
        </w:rPr>
        <w:t xml:space="preserve">spec </w:t>
      </w:r>
      <w:r w:rsidRPr="00ED4417">
        <w:rPr>
          <w:rFonts w:eastAsia="宋体"/>
          <w:color w:val="auto"/>
          <w:sz w:val="24"/>
          <w:szCs w:val="24"/>
        </w:rPr>
        <w:t>输入控制：喂给编码</w:t>
      </w:r>
      <w:r w:rsidRPr="00ED4417">
        <w:rPr>
          <w:rFonts w:eastAsia="宋体"/>
          <w:color w:val="auto"/>
          <w:sz w:val="24"/>
          <w:szCs w:val="24"/>
        </w:rPr>
        <w:t xml:space="preserve"> AI </w:t>
      </w:r>
      <w:r w:rsidRPr="00ED4417">
        <w:rPr>
          <w:rFonts w:eastAsia="宋体"/>
          <w:color w:val="auto"/>
          <w:sz w:val="24"/>
          <w:szCs w:val="24"/>
        </w:rPr>
        <w:t>的上下文仅限</w:t>
      </w:r>
      <w:r w:rsidRPr="00ED4417">
        <w:rPr>
          <w:rFonts w:eastAsia="宋体"/>
          <w:color w:val="auto"/>
          <w:sz w:val="24"/>
          <w:szCs w:val="24"/>
        </w:rPr>
        <w:t xml:space="preserve"> spec.md </w:t>
      </w:r>
      <w:r w:rsidRPr="00ED4417">
        <w:rPr>
          <w:rFonts w:eastAsia="宋体"/>
          <w:color w:val="auto"/>
          <w:sz w:val="24"/>
          <w:szCs w:val="24"/>
        </w:rPr>
        <w:t>对应条目</w:t>
      </w:r>
      <w:r w:rsidRPr="00ED4417">
        <w:rPr>
          <w:rFonts w:eastAsia="宋体"/>
          <w:color w:val="auto"/>
          <w:sz w:val="24"/>
          <w:szCs w:val="24"/>
        </w:rPr>
        <w:t xml:space="preserve">+rules </w:t>
      </w:r>
      <w:r w:rsidRPr="00ED4417">
        <w:rPr>
          <w:rFonts w:eastAsia="宋体"/>
          <w:color w:val="auto"/>
          <w:sz w:val="24"/>
          <w:szCs w:val="24"/>
        </w:rPr>
        <w:t>文件</w:t>
      </w:r>
      <w:r w:rsidRPr="00ED4417">
        <w:rPr>
          <w:rFonts w:eastAsia="宋体"/>
          <w:color w:val="auto"/>
          <w:sz w:val="24"/>
          <w:szCs w:val="24"/>
        </w:rPr>
        <w:t>+</w:t>
      </w:r>
      <w:r w:rsidRPr="00ED4417">
        <w:rPr>
          <w:rFonts w:eastAsia="宋体"/>
          <w:color w:val="auto"/>
          <w:sz w:val="24"/>
          <w:szCs w:val="24"/>
        </w:rPr>
        <w:t>接口契约，防止</w:t>
      </w:r>
      <w:r w:rsidRPr="00ED4417">
        <w:rPr>
          <w:rFonts w:eastAsia="宋体"/>
          <w:color w:val="auto"/>
          <w:sz w:val="24"/>
          <w:szCs w:val="24"/>
        </w:rPr>
        <w:t xml:space="preserve"> AI </w:t>
      </w:r>
      <w:r w:rsidRPr="00ED4417">
        <w:rPr>
          <w:rFonts w:eastAsia="宋体"/>
          <w:color w:val="auto"/>
          <w:sz w:val="24"/>
          <w:szCs w:val="24"/>
        </w:rPr>
        <w:t>参考无关上下文自由发挥；</w:t>
      </w:r>
    </w:p>
    <w:p w14:paraId="4DB722DD" w14:textId="77777777" w:rsidR="00C93322" w:rsidRPr="00ED4417" w:rsidRDefault="00BB2E90">
      <w:pPr>
        <w:pStyle w:val="a4"/>
        <w:numPr>
          <w:ilvl w:val="0"/>
          <w:numId w:val="1"/>
        </w:numPr>
        <w:spacing w:after="60" w:line="360" w:lineRule="auto"/>
        <w:rPr>
          <w:color w:val="auto"/>
        </w:rPr>
      </w:pPr>
      <w:r w:rsidRPr="00ED4417">
        <w:rPr>
          <w:rFonts w:eastAsia="宋体"/>
          <w:color w:val="auto"/>
          <w:sz w:val="24"/>
          <w:szCs w:val="24"/>
        </w:rPr>
        <w:t>红线校验：</w:t>
      </w:r>
      <w:r w:rsidRPr="00ED4417">
        <w:rPr>
          <w:rFonts w:eastAsia="宋体"/>
          <w:color w:val="auto"/>
          <w:sz w:val="24"/>
          <w:szCs w:val="24"/>
        </w:rPr>
        <w:t xml:space="preserve">AI </w:t>
      </w:r>
      <w:r w:rsidRPr="00ED4417">
        <w:rPr>
          <w:rFonts w:eastAsia="宋体"/>
          <w:color w:val="auto"/>
          <w:sz w:val="24"/>
          <w:szCs w:val="24"/>
        </w:rPr>
        <w:t>生成代码合入前过闸</w:t>
      </w:r>
      <w:r w:rsidRPr="00ED4417">
        <w:rPr>
          <w:rFonts w:eastAsia="宋体"/>
          <w:color w:val="auto"/>
          <w:sz w:val="24"/>
          <w:szCs w:val="24"/>
        </w:rPr>
        <w:t xml:space="preserve"> 5 </w:t>
      </w:r>
      <w:r w:rsidRPr="00ED4417">
        <w:rPr>
          <w:rFonts w:eastAsia="宋体"/>
          <w:color w:val="auto"/>
          <w:sz w:val="24"/>
          <w:szCs w:val="24"/>
        </w:rPr>
        <w:t>红线静态检查；涉及权限、审计、数据导出的代码段</w:t>
      </w:r>
      <w:r w:rsidRPr="00ED4417">
        <w:rPr>
          <w:rFonts w:eastAsia="宋体"/>
          <w:color w:val="auto"/>
          <w:sz w:val="24"/>
          <w:szCs w:val="24"/>
        </w:rPr>
        <w:t xml:space="preserve"> 100% </w:t>
      </w:r>
      <w:r w:rsidRPr="00ED4417">
        <w:rPr>
          <w:rFonts w:eastAsia="宋体"/>
          <w:color w:val="auto"/>
          <w:sz w:val="24"/>
          <w:szCs w:val="24"/>
        </w:rPr>
        <w:t>人工重写或逐行评审；</w:t>
      </w:r>
    </w:p>
    <w:p w14:paraId="05C15640" w14:textId="77777777" w:rsidR="00C93322" w:rsidRPr="00ED4417" w:rsidRDefault="00BB2E90">
      <w:pPr>
        <w:pStyle w:val="a4"/>
        <w:numPr>
          <w:ilvl w:val="0"/>
          <w:numId w:val="1"/>
        </w:numPr>
        <w:spacing w:after="60" w:line="360" w:lineRule="auto"/>
        <w:rPr>
          <w:color w:val="auto"/>
        </w:rPr>
      </w:pPr>
      <w:r w:rsidRPr="00ED4417">
        <w:rPr>
          <w:rFonts w:eastAsia="宋体"/>
          <w:color w:val="auto"/>
          <w:sz w:val="24"/>
          <w:szCs w:val="24"/>
        </w:rPr>
        <w:t>可追溯：</w:t>
      </w:r>
      <w:r w:rsidRPr="00ED4417">
        <w:rPr>
          <w:rFonts w:eastAsia="宋体"/>
          <w:color w:val="auto"/>
          <w:sz w:val="24"/>
          <w:szCs w:val="24"/>
        </w:rPr>
        <w:t xml:space="preserve">AI </w:t>
      </w:r>
      <w:r w:rsidRPr="00ED4417">
        <w:rPr>
          <w:rFonts w:eastAsia="宋体"/>
          <w:color w:val="auto"/>
          <w:sz w:val="24"/>
          <w:szCs w:val="24"/>
        </w:rPr>
        <w:t>对话记录归档，</w:t>
      </w:r>
      <w:r w:rsidRPr="00ED4417">
        <w:rPr>
          <w:rFonts w:eastAsia="宋体"/>
          <w:color w:val="auto"/>
          <w:sz w:val="24"/>
          <w:szCs w:val="24"/>
        </w:rPr>
        <w:t xml:space="preserve">PR </w:t>
      </w:r>
      <w:r w:rsidRPr="00ED4417">
        <w:rPr>
          <w:rFonts w:eastAsia="宋体"/>
          <w:color w:val="auto"/>
          <w:sz w:val="24"/>
          <w:szCs w:val="24"/>
        </w:rPr>
        <w:t>描述中注明</w:t>
      </w:r>
      <w:r w:rsidRPr="00ED4417">
        <w:rPr>
          <w:rFonts w:eastAsia="宋体"/>
          <w:color w:val="auto"/>
          <w:sz w:val="24"/>
          <w:szCs w:val="24"/>
        </w:rPr>
        <w:t xml:space="preserve"> AI </w:t>
      </w:r>
      <w:r w:rsidRPr="00ED4417">
        <w:rPr>
          <w:rFonts w:eastAsia="宋体"/>
          <w:color w:val="auto"/>
          <w:sz w:val="24"/>
          <w:szCs w:val="24"/>
        </w:rPr>
        <w:t>参与度（全</w:t>
      </w:r>
      <w:r w:rsidRPr="00ED4417">
        <w:rPr>
          <w:rFonts w:eastAsia="宋体"/>
          <w:color w:val="auto"/>
          <w:sz w:val="24"/>
          <w:szCs w:val="24"/>
        </w:rPr>
        <w:t xml:space="preserve"> AI </w:t>
      </w:r>
      <w:r w:rsidRPr="00ED4417">
        <w:rPr>
          <w:rFonts w:eastAsia="宋体"/>
          <w:color w:val="auto"/>
          <w:sz w:val="24"/>
          <w:szCs w:val="24"/>
        </w:rPr>
        <w:t>初稿</w:t>
      </w:r>
      <w:r w:rsidRPr="00ED4417">
        <w:rPr>
          <w:rFonts w:eastAsia="宋体"/>
          <w:color w:val="auto"/>
          <w:sz w:val="24"/>
          <w:szCs w:val="24"/>
        </w:rPr>
        <w:t xml:space="preserve">/AI </w:t>
      </w:r>
      <w:r w:rsidRPr="00ED4417">
        <w:rPr>
          <w:rFonts w:eastAsia="宋体"/>
          <w:color w:val="auto"/>
          <w:sz w:val="24"/>
          <w:szCs w:val="24"/>
        </w:rPr>
        <w:t>辅助</w:t>
      </w:r>
      <w:r w:rsidRPr="00ED4417">
        <w:rPr>
          <w:rFonts w:eastAsia="宋体"/>
          <w:color w:val="auto"/>
          <w:sz w:val="24"/>
          <w:szCs w:val="24"/>
        </w:rPr>
        <w:t>/</w:t>
      </w:r>
      <w:r w:rsidRPr="00ED4417">
        <w:rPr>
          <w:rFonts w:eastAsia="宋体"/>
          <w:color w:val="auto"/>
          <w:sz w:val="24"/>
          <w:szCs w:val="24"/>
        </w:rPr>
        <w:t>纯人工）。</w:t>
      </w:r>
    </w:p>
    <w:p w14:paraId="6516802F" w14:textId="77777777" w:rsidR="00C93322" w:rsidRPr="00ED4417" w:rsidRDefault="00BB2E90">
      <w:pPr>
        <w:pStyle w:val="2"/>
        <w:spacing w:before="200" w:after="120"/>
        <w:rPr>
          <w:color w:val="auto"/>
        </w:rPr>
      </w:pPr>
      <w:bookmarkStart w:id="10" w:name="_Toc239600131"/>
      <w:r w:rsidRPr="00ED4417">
        <w:rPr>
          <w:rFonts w:eastAsia="黑体"/>
          <w:b/>
          <w:bCs/>
          <w:color w:val="auto"/>
          <w:sz w:val="28"/>
          <w:szCs w:val="28"/>
        </w:rPr>
        <w:t xml:space="preserve">4.2 </w:t>
      </w:r>
      <w:r w:rsidRPr="00ED4417">
        <w:rPr>
          <w:rFonts w:eastAsia="黑体"/>
          <w:b/>
          <w:bCs/>
          <w:color w:val="auto"/>
          <w:sz w:val="28"/>
          <w:szCs w:val="28"/>
        </w:rPr>
        <w:t>防过度依赖机制</w:t>
      </w:r>
      <w:bookmarkEnd w:id="10"/>
    </w:p>
    <w:p w14:paraId="2B4067FD" w14:textId="77777777" w:rsidR="00C93322" w:rsidRPr="00ED4417" w:rsidRDefault="00BB2E90">
      <w:pPr>
        <w:spacing w:after="100" w:line="360" w:lineRule="auto"/>
        <w:ind w:firstLine="475"/>
      </w:pPr>
      <w:r w:rsidRPr="00ED4417">
        <w:rPr>
          <w:rFonts w:eastAsia="宋体"/>
          <w:sz w:val="24"/>
          <w:szCs w:val="24"/>
        </w:rPr>
        <w:t>每周一次『盲测』：随机抽一个模块，由非作者讲解其逻辑，讲不清即触发代码走读整改。该机制保证全组对系统有真实理解，验收答辩不被问倒，也防止</w:t>
      </w:r>
      <w:r w:rsidRPr="00ED4417">
        <w:rPr>
          <w:rFonts w:eastAsia="宋体"/>
          <w:sz w:val="24"/>
          <w:szCs w:val="24"/>
        </w:rPr>
        <w:t xml:space="preserve"> AI </w:t>
      </w:r>
      <w:r w:rsidRPr="00ED4417">
        <w:rPr>
          <w:rFonts w:eastAsia="宋体"/>
          <w:sz w:val="24"/>
          <w:szCs w:val="24"/>
        </w:rPr>
        <w:t>产出没人真正读懂的黑盒代码。</w:t>
      </w:r>
    </w:p>
    <w:p w14:paraId="60E21160" w14:textId="77777777" w:rsidR="00C93322" w:rsidRPr="00ED4417" w:rsidRDefault="00BB2E90">
      <w:pPr>
        <w:pStyle w:val="1"/>
        <w:pageBreakBefore/>
        <w:spacing w:before="240" w:after="160"/>
        <w:rPr>
          <w:color w:val="auto"/>
        </w:rPr>
      </w:pPr>
      <w:bookmarkStart w:id="11" w:name="_Toc239600132"/>
      <w:r w:rsidRPr="00ED4417">
        <w:rPr>
          <w:rFonts w:eastAsia="黑体"/>
          <w:b/>
          <w:bCs/>
          <w:color w:val="auto"/>
        </w:rPr>
        <w:lastRenderedPageBreak/>
        <w:t xml:space="preserve">5 </w:t>
      </w:r>
      <w:r w:rsidRPr="00ED4417">
        <w:rPr>
          <w:rFonts w:eastAsia="黑体"/>
          <w:b/>
          <w:bCs/>
          <w:color w:val="auto"/>
        </w:rPr>
        <w:t>质量改进</w:t>
      </w:r>
      <w:bookmarkEnd w:id="11"/>
    </w:p>
    <w:p w14:paraId="5BC1801E" w14:textId="77777777" w:rsidR="00C93322" w:rsidRPr="00ED4417" w:rsidRDefault="00BB2E90">
      <w:pPr>
        <w:spacing w:after="100" w:line="360" w:lineRule="auto"/>
        <w:ind w:firstLine="475"/>
      </w:pPr>
      <w:r w:rsidRPr="00ED4417">
        <w:rPr>
          <w:rFonts w:eastAsia="宋体"/>
          <w:sz w:val="24"/>
          <w:szCs w:val="24"/>
        </w:rPr>
        <w:t>每个里程碑做</w:t>
      </w:r>
      <w:r w:rsidRPr="00ED4417">
        <w:rPr>
          <w:rFonts w:eastAsia="宋体"/>
          <w:sz w:val="24"/>
          <w:szCs w:val="24"/>
        </w:rPr>
        <w:t xml:space="preserve"> 30 </w:t>
      </w:r>
      <w:r w:rsidRPr="00ED4417">
        <w:rPr>
          <w:rFonts w:eastAsia="宋体"/>
          <w:sz w:val="24"/>
          <w:szCs w:val="24"/>
        </w:rPr>
        <w:t>分钟复盘（三个问题：什么顺利</w:t>
      </w:r>
      <w:r w:rsidRPr="00ED4417">
        <w:rPr>
          <w:rFonts w:eastAsia="宋体"/>
          <w:sz w:val="24"/>
          <w:szCs w:val="24"/>
        </w:rPr>
        <w:t>/</w:t>
      </w:r>
      <w:r w:rsidRPr="00ED4417">
        <w:rPr>
          <w:rFonts w:eastAsia="宋体"/>
          <w:sz w:val="24"/>
          <w:szCs w:val="24"/>
        </w:rPr>
        <w:t>什么卡壳</w:t>
      </w:r>
      <w:r w:rsidRPr="00ED4417">
        <w:rPr>
          <w:rFonts w:eastAsia="宋体"/>
          <w:sz w:val="24"/>
          <w:szCs w:val="24"/>
        </w:rPr>
        <w:t>/</w:t>
      </w:r>
      <w:r w:rsidRPr="00ED4417">
        <w:rPr>
          <w:rFonts w:eastAsia="宋体"/>
          <w:sz w:val="24"/>
          <w:szCs w:val="24"/>
        </w:rPr>
        <w:t>下次改什么），改进项进下一迭代的</w:t>
      </w:r>
      <w:r w:rsidRPr="00ED4417">
        <w:rPr>
          <w:rFonts w:eastAsia="宋体"/>
          <w:sz w:val="24"/>
          <w:szCs w:val="24"/>
        </w:rPr>
        <w:t xml:space="preserve"> tasks.md</w:t>
      </w:r>
      <w:r w:rsidRPr="00ED4417">
        <w:rPr>
          <w:rFonts w:eastAsia="宋体"/>
          <w:sz w:val="24"/>
          <w:szCs w:val="24"/>
        </w:rPr>
        <w:t>（以</w:t>
      </w:r>
      <w:r w:rsidRPr="00ED4417">
        <w:rPr>
          <w:rFonts w:eastAsia="宋体"/>
          <w:sz w:val="24"/>
          <w:szCs w:val="24"/>
        </w:rPr>
        <w:t xml:space="preserve"> T-x </w:t>
      </w:r>
      <w:r w:rsidRPr="00ED4417">
        <w:rPr>
          <w:rFonts w:eastAsia="宋体"/>
          <w:sz w:val="24"/>
          <w:szCs w:val="24"/>
        </w:rPr>
        <w:t>编号入看板）。课程结束时输出《质量总结报告》，对照第</w:t>
      </w:r>
      <w:r w:rsidRPr="00ED4417">
        <w:rPr>
          <w:rFonts w:eastAsia="宋体"/>
          <w:sz w:val="24"/>
          <w:szCs w:val="24"/>
        </w:rPr>
        <w:t xml:space="preserve"> 1 </w:t>
      </w:r>
      <w:r w:rsidRPr="00ED4417">
        <w:rPr>
          <w:rFonts w:eastAsia="宋体"/>
          <w:sz w:val="24"/>
          <w:szCs w:val="24"/>
        </w:rPr>
        <w:t>章目标逐项给出达成</w:t>
      </w:r>
      <w:r w:rsidRPr="00ED4417">
        <w:rPr>
          <w:rFonts w:eastAsia="宋体"/>
          <w:sz w:val="24"/>
          <w:szCs w:val="24"/>
        </w:rPr>
        <w:t>证据，这份报告本身也是通关验收的过程证据之一。</w:t>
      </w:r>
    </w:p>
    <w:sectPr w:rsidR="00C93322" w:rsidRPr="00ED4417" w:rsidSect="00ED4417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D1E85" w14:textId="77777777" w:rsidR="00BB2E90" w:rsidRDefault="00BB2E90">
      <w:r>
        <w:separator/>
      </w:r>
    </w:p>
  </w:endnote>
  <w:endnote w:type="continuationSeparator" w:id="0">
    <w:p w14:paraId="07BDD48C" w14:textId="77777777" w:rsidR="00BB2E90" w:rsidRDefault="00BB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376C6" w14:textId="77777777" w:rsidR="00C93322" w:rsidRDefault="00BB2E90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ED4417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0518314"/>
      <w:docPartObj>
        <w:docPartGallery w:val="Page Numbers (Bottom of Page)"/>
        <w:docPartUnique/>
      </w:docPartObj>
    </w:sdtPr>
    <w:sdtContent>
      <w:p w14:paraId="4D20B4FA" w14:textId="746882DB" w:rsidR="00ED4417" w:rsidRDefault="00ED441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BD2860A" w14:textId="77777777" w:rsidR="00ED4417" w:rsidRDefault="00ED441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EA87" w14:textId="77777777" w:rsidR="00BB2E90" w:rsidRDefault="00BB2E90">
      <w:r>
        <w:separator/>
      </w:r>
    </w:p>
  </w:footnote>
  <w:footnote w:type="continuationSeparator" w:id="0">
    <w:p w14:paraId="35ADCAEE" w14:textId="77777777" w:rsidR="00BB2E90" w:rsidRDefault="00BB2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F9A9" w14:textId="77777777" w:rsidR="00C93322" w:rsidRDefault="00BB2E90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遥感影像智能解译与地物提取平台</w:t>
    </w:r>
    <w:r>
      <w:rPr>
        <w:rFonts w:eastAsia="宋体"/>
        <w:color w:val="000000"/>
        <w:sz w:val="18"/>
        <w:szCs w:val="18"/>
      </w:rPr>
      <w:t xml:space="preserve"> </w:t>
    </w:r>
    <w:r>
      <w:rPr>
        <w:rFonts w:eastAsia="宋体"/>
        <w:color w:val="000000"/>
        <w:sz w:val="18"/>
        <w:szCs w:val="18"/>
      </w:rPr>
      <w:t>质量管理计划（教学样例）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95B"/>
    <w:multiLevelType w:val="hybridMultilevel"/>
    <w:tmpl w:val="57EC60AA"/>
    <w:lvl w:ilvl="0" w:tplc="EC204044">
      <w:start w:val="1"/>
      <w:numFmt w:val="bullet"/>
      <w:lvlText w:val="●"/>
      <w:lvlJc w:val="left"/>
      <w:pPr>
        <w:ind w:left="720" w:hanging="360"/>
      </w:pPr>
    </w:lvl>
    <w:lvl w:ilvl="1" w:tplc="D5862FA8">
      <w:start w:val="1"/>
      <w:numFmt w:val="bullet"/>
      <w:lvlText w:val="○"/>
      <w:lvlJc w:val="left"/>
      <w:pPr>
        <w:ind w:left="1440" w:hanging="360"/>
      </w:pPr>
    </w:lvl>
    <w:lvl w:ilvl="2" w:tplc="AB648A1A">
      <w:start w:val="1"/>
      <w:numFmt w:val="bullet"/>
      <w:lvlText w:val="■"/>
      <w:lvlJc w:val="left"/>
      <w:pPr>
        <w:ind w:left="2160" w:hanging="360"/>
      </w:pPr>
    </w:lvl>
    <w:lvl w:ilvl="3" w:tplc="AEEAF55C">
      <w:start w:val="1"/>
      <w:numFmt w:val="bullet"/>
      <w:lvlText w:val="●"/>
      <w:lvlJc w:val="left"/>
      <w:pPr>
        <w:ind w:left="2880" w:hanging="360"/>
      </w:pPr>
    </w:lvl>
    <w:lvl w:ilvl="4" w:tplc="4C723500">
      <w:start w:val="1"/>
      <w:numFmt w:val="bullet"/>
      <w:lvlText w:val="○"/>
      <w:lvlJc w:val="left"/>
      <w:pPr>
        <w:ind w:left="3600" w:hanging="360"/>
      </w:pPr>
    </w:lvl>
    <w:lvl w:ilvl="5" w:tplc="959AA4FA">
      <w:start w:val="1"/>
      <w:numFmt w:val="bullet"/>
      <w:lvlText w:val="■"/>
      <w:lvlJc w:val="left"/>
      <w:pPr>
        <w:ind w:left="4320" w:hanging="360"/>
      </w:pPr>
    </w:lvl>
    <w:lvl w:ilvl="6" w:tplc="85E2A30C">
      <w:start w:val="1"/>
      <w:numFmt w:val="bullet"/>
      <w:lvlText w:val="●"/>
      <w:lvlJc w:val="left"/>
      <w:pPr>
        <w:ind w:left="5040" w:hanging="360"/>
      </w:pPr>
    </w:lvl>
    <w:lvl w:ilvl="7" w:tplc="AB74F61C">
      <w:start w:val="1"/>
      <w:numFmt w:val="bullet"/>
      <w:lvlText w:val="●"/>
      <w:lvlJc w:val="left"/>
      <w:pPr>
        <w:ind w:left="5760" w:hanging="360"/>
      </w:pPr>
    </w:lvl>
    <w:lvl w:ilvl="8" w:tplc="3F2CC8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322"/>
    <w:rsid w:val="00BB2E90"/>
    <w:rsid w:val="00C93322"/>
    <w:rsid w:val="00ED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4A9F3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D4417"/>
  </w:style>
  <w:style w:type="paragraph" w:styleId="TOC2">
    <w:name w:val="toc 2"/>
    <w:basedOn w:val="a"/>
    <w:next w:val="a"/>
    <w:autoRedefine/>
    <w:uiPriority w:val="39"/>
    <w:unhideWhenUsed/>
    <w:rsid w:val="00ED4417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ED44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D441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D44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D44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质量管理计划</dc:title>
  <dc:creator>通关实训第 3 组</dc:creator>
  <cp:lastModifiedBy>晓雷 李</cp:lastModifiedBy>
  <cp:revision>1</cp:revision>
  <dcterms:created xsi:type="dcterms:W3CDTF">2026-08-26T11:48:00Z</dcterms:created>
  <dcterms:modified xsi:type="dcterms:W3CDTF">2026-09-06T07:15:00Z</dcterms:modified>
</cp:coreProperties>
</file>