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F2F322" w14:textId="77777777" w:rsidR="00206DA0" w:rsidRDefault="00BF4977">
      <w:pPr>
        <w:spacing w:after="80"/>
        <w:jc w:val="right"/>
      </w:pPr>
      <w:r>
        <w:rPr>
          <w:rFonts w:eastAsia="宋体"/>
          <w:color w:val="000000"/>
          <w:sz w:val="24"/>
        </w:rPr>
        <w:t>文档编号：</w:t>
      </w:r>
      <w:r>
        <w:rPr>
          <w:rFonts w:eastAsia="宋体"/>
          <w:color w:val="000000"/>
          <w:sz w:val="24"/>
        </w:rPr>
        <w:t>LTPT-2026-G6-46</w:t>
      </w:r>
      <w:r>
        <w:rPr>
          <w:rFonts w:eastAsia="宋体"/>
          <w:color w:val="000000"/>
          <w:sz w:val="24"/>
        </w:rPr>
        <w:t xml:space="preserve">　　版本号：</w:t>
      </w:r>
      <w:r>
        <w:rPr>
          <w:rFonts w:eastAsia="宋体"/>
          <w:color w:val="000000"/>
          <w:sz w:val="24"/>
        </w:rPr>
        <w:t>V1.0</w:t>
      </w:r>
    </w:p>
    <w:p w14:paraId="39663A51" w14:textId="77777777" w:rsidR="00206DA0" w:rsidRDefault="00BF4977">
      <w:pPr>
        <w:spacing w:before="1200" w:after="360"/>
        <w:jc w:val="right"/>
      </w:pPr>
      <w:proofErr w:type="gramStart"/>
      <w:r>
        <w:rPr>
          <w:rFonts w:eastAsia="宋体"/>
          <w:color w:val="000000"/>
          <w:sz w:val="24"/>
        </w:rPr>
        <w:t xml:space="preserve">密　　</w:t>
      </w:r>
      <w:proofErr w:type="gramEnd"/>
      <w:r>
        <w:rPr>
          <w:rFonts w:eastAsia="宋体"/>
          <w:color w:val="000000"/>
          <w:sz w:val="24"/>
        </w:rPr>
        <w:t>级：内部</w:t>
      </w:r>
      <w:r>
        <w:rPr>
          <w:rFonts w:eastAsia="宋体"/>
          <w:color w:val="000000"/>
          <w:sz w:val="24"/>
        </w:rPr>
        <w:t xml:space="preserve"> · </w:t>
      </w:r>
      <w:r>
        <w:rPr>
          <w:rFonts w:eastAsia="宋体"/>
          <w:color w:val="000000"/>
          <w:sz w:val="24"/>
        </w:rPr>
        <w:t>教学用</w:t>
      </w:r>
    </w:p>
    <w:p w14:paraId="21D7FC89" w14:textId="77777777" w:rsidR="00206DA0" w:rsidRDefault="00206DA0">
      <w:pPr>
        <w:spacing w:before="2000" w:after="480"/>
        <w:jc w:val="center"/>
      </w:pPr>
    </w:p>
    <w:p w14:paraId="75FFD5B4" w14:textId="77777777" w:rsidR="00206DA0" w:rsidRDefault="00BF4977">
      <w:pPr>
        <w:pBdr>
          <w:bottom w:val="single" w:sz="12" w:space="8" w:color="000000"/>
        </w:pBdr>
        <w:spacing w:before="240" w:after="360"/>
        <w:jc w:val="center"/>
      </w:pPr>
      <w:r>
        <w:rPr>
          <w:rFonts w:eastAsia="黑体"/>
          <w:b/>
          <w:color w:val="000000"/>
          <w:sz w:val="44"/>
        </w:rPr>
        <w:t>“</w:t>
      </w:r>
      <w:r>
        <w:rPr>
          <w:rFonts w:eastAsia="黑体"/>
          <w:b/>
          <w:color w:val="000000"/>
          <w:sz w:val="44"/>
        </w:rPr>
        <w:t>澜图</w:t>
      </w:r>
      <w:r>
        <w:rPr>
          <w:rFonts w:eastAsia="黑体"/>
          <w:b/>
          <w:color w:val="000000"/>
          <w:sz w:val="44"/>
        </w:rPr>
        <w:t>”</w:t>
      </w:r>
      <w:r>
        <w:rPr>
          <w:rFonts w:eastAsia="黑体"/>
          <w:b/>
          <w:color w:val="000000"/>
          <w:sz w:val="44"/>
        </w:rPr>
        <w:t>遥感影像智能解译与地物提取平台建设项目</w:t>
      </w:r>
    </w:p>
    <w:p w14:paraId="72B65499" w14:textId="77777777" w:rsidR="00206DA0" w:rsidRDefault="00BF4977">
      <w:pPr>
        <w:spacing w:before="520" w:after="200"/>
        <w:jc w:val="center"/>
      </w:pPr>
      <w:r>
        <w:rPr>
          <w:rFonts w:eastAsia="黑体"/>
          <w:b/>
          <w:color w:val="000000"/>
          <w:sz w:val="56"/>
        </w:rPr>
        <w:t>项目开发总结报告（复盘）</w:t>
      </w:r>
    </w:p>
    <w:p w14:paraId="57D8554F" w14:textId="77777777" w:rsidR="00206DA0" w:rsidRDefault="00BF4977">
      <w:pPr>
        <w:spacing w:after="80"/>
        <w:jc w:val="center"/>
      </w:pPr>
      <w:r>
        <w:rPr>
          <w:rFonts w:eastAsia="楷体"/>
          <w:color w:val="000000"/>
          <w:sz w:val="28"/>
        </w:rPr>
        <w:t>（教学样例）</w:t>
      </w:r>
    </w:p>
    <w:p w14:paraId="214DAEEA" w14:textId="77777777" w:rsidR="00206DA0" w:rsidRDefault="00206DA0">
      <w:pPr>
        <w:spacing w:before="1600" w:after="80"/>
        <w:jc w:val="center"/>
      </w:pPr>
    </w:p>
    <w:p w14:paraId="3C3BFA1C" w14:textId="77777777" w:rsidR="00206DA0" w:rsidRDefault="00BF4977" w:rsidP="007624CC">
      <w:pPr>
        <w:spacing w:after="200"/>
        <w:ind w:leftChars="1347" w:left="2694"/>
        <w:jc w:val="left"/>
      </w:pPr>
      <w:r>
        <w:rPr>
          <w:rFonts w:eastAsia="仿宋"/>
          <w:color w:val="000000"/>
          <w:sz w:val="32"/>
        </w:rPr>
        <w:t>编制单位：通关实训第</w:t>
      </w:r>
      <w:r>
        <w:rPr>
          <w:rFonts w:eastAsia="仿宋"/>
          <w:color w:val="000000"/>
          <w:sz w:val="32"/>
        </w:rPr>
        <w:t xml:space="preserve"> 3 </w:t>
      </w:r>
      <w:r>
        <w:rPr>
          <w:rFonts w:eastAsia="仿宋"/>
          <w:color w:val="000000"/>
          <w:sz w:val="32"/>
        </w:rPr>
        <w:t>组</w:t>
      </w:r>
    </w:p>
    <w:p w14:paraId="63F6D95D" w14:textId="77777777" w:rsidR="00206DA0" w:rsidRDefault="00BF4977" w:rsidP="007624CC">
      <w:pPr>
        <w:spacing w:after="200"/>
        <w:ind w:leftChars="1347" w:left="2694"/>
        <w:jc w:val="left"/>
      </w:pPr>
      <w:r>
        <w:rPr>
          <w:rFonts w:eastAsia="仿宋"/>
          <w:color w:val="000000"/>
          <w:sz w:val="32"/>
        </w:rPr>
        <w:t>编　　制：通关实训第</w:t>
      </w:r>
      <w:r>
        <w:rPr>
          <w:rFonts w:eastAsia="仿宋"/>
          <w:color w:val="000000"/>
          <w:sz w:val="32"/>
        </w:rPr>
        <w:t xml:space="preserve"> 3 </w:t>
      </w:r>
      <w:r>
        <w:rPr>
          <w:rFonts w:eastAsia="仿宋"/>
          <w:color w:val="000000"/>
          <w:sz w:val="32"/>
        </w:rPr>
        <w:t>组（全组）</w:t>
      </w:r>
    </w:p>
    <w:p w14:paraId="0FFDB2C8" w14:textId="77777777" w:rsidR="00206DA0" w:rsidRDefault="00BF4977" w:rsidP="007624CC">
      <w:pPr>
        <w:spacing w:after="200"/>
        <w:ind w:leftChars="1347" w:left="2694"/>
        <w:jc w:val="left"/>
      </w:pPr>
      <w:proofErr w:type="gramStart"/>
      <w:r>
        <w:rPr>
          <w:rFonts w:eastAsia="仿宋"/>
          <w:color w:val="000000"/>
          <w:sz w:val="32"/>
        </w:rPr>
        <w:t xml:space="preserve">审　　</w:t>
      </w:r>
      <w:proofErr w:type="gramEnd"/>
      <w:r>
        <w:rPr>
          <w:rFonts w:eastAsia="仿宋"/>
          <w:color w:val="000000"/>
          <w:sz w:val="32"/>
        </w:rPr>
        <w:t>核：指导教师</w:t>
      </w:r>
    </w:p>
    <w:p w14:paraId="12C06F03" w14:textId="77777777" w:rsidR="00206DA0" w:rsidRDefault="00BF4977" w:rsidP="007624CC">
      <w:pPr>
        <w:spacing w:after="200"/>
        <w:ind w:leftChars="1347" w:left="2694"/>
        <w:jc w:val="left"/>
      </w:pPr>
      <w:r>
        <w:rPr>
          <w:rFonts w:eastAsia="仿宋"/>
          <w:color w:val="000000"/>
          <w:sz w:val="32"/>
        </w:rPr>
        <w:t>批　　准：课程负责人（验收评审）</w:t>
      </w:r>
    </w:p>
    <w:p w14:paraId="7B6F7D15" w14:textId="77777777" w:rsidR="00206DA0" w:rsidRDefault="00BF4977" w:rsidP="007624CC">
      <w:pPr>
        <w:spacing w:before="200" w:after="80"/>
        <w:ind w:leftChars="1347" w:left="2694"/>
        <w:jc w:val="left"/>
      </w:pPr>
      <w:r>
        <w:rPr>
          <w:rFonts w:eastAsia="仿宋"/>
          <w:color w:val="000000"/>
          <w:sz w:val="32"/>
        </w:rPr>
        <w:t>编制日期：</w:t>
      </w:r>
      <w:r>
        <w:rPr>
          <w:rFonts w:eastAsia="仿宋"/>
          <w:color w:val="000000"/>
          <w:sz w:val="32"/>
        </w:rPr>
        <w:t xml:space="preserve">2026 </w:t>
      </w:r>
      <w:r>
        <w:rPr>
          <w:rFonts w:eastAsia="仿宋"/>
          <w:color w:val="000000"/>
          <w:sz w:val="32"/>
        </w:rPr>
        <w:t>年</w:t>
      </w:r>
      <w:r>
        <w:rPr>
          <w:rFonts w:eastAsia="仿宋"/>
          <w:color w:val="000000"/>
          <w:sz w:val="32"/>
        </w:rPr>
        <w:t xml:space="preserve"> 9 </w:t>
      </w:r>
      <w:r>
        <w:rPr>
          <w:rFonts w:eastAsia="仿宋"/>
          <w:color w:val="000000"/>
          <w:sz w:val="32"/>
        </w:rPr>
        <w:t>月</w:t>
      </w:r>
      <w:r>
        <w:rPr>
          <w:rFonts w:eastAsia="仿宋"/>
          <w:color w:val="000000"/>
          <w:sz w:val="32"/>
        </w:rPr>
        <w:t xml:space="preserve"> 2 </w:t>
      </w:r>
      <w:r>
        <w:rPr>
          <w:rFonts w:eastAsia="仿宋"/>
          <w:color w:val="000000"/>
          <w:sz w:val="32"/>
        </w:rPr>
        <w:t>日</w:t>
      </w:r>
    </w:p>
    <w:p w14:paraId="7F1E9B44" w14:textId="77777777" w:rsidR="00206DA0" w:rsidRDefault="00BF4977">
      <w:r>
        <w:rPr>
          <w:color w:val="000000"/>
        </w:rPr>
        <w:br w:type="page"/>
      </w:r>
    </w:p>
    <w:p w14:paraId="54377DA8" w14:textId="77777777" w:rsidR="00206DA0" w:rsidRDefault="00BF4977">
      <w:pPr>
        <w:spacing w:before="120" w:after="120"/>
        <w:jc w:val="center"/>
      </w:pPr>
      <w:r>
        <w:rPr>
          <w:rFonts w:eastAsia="黑体"/>
          <w:b/>
          <w:color w:val="000000"/>
          <w:sz w:val="24"/>
        </w:rPr>
        <w:lastRenderedPageBreak/>
        <w:t>修订记录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10"/>
        <w:gridCol w:w="1526"/>
        <w:gridCol w:w="1495"/>
        <w:gridCol w:w="3019"/>
        <w:gridCol w:w="1466"/>
      </w:tblGrid>
      <w:tr w:rsidR="00206DA0" w14:paraId="1AF12E11" w14:textId="77777777" w:rsidTr="007624C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510" w:type="dxa"/>
            <w:shd w:val="clear" w:color="auto" w:fill="D9E2EC"/>
          </w:tcPr>
          <w:p w14:paraId="6FDC7CE8" w14:textId="77777777" w:rsidR="00206DA0" w:rsidRDefault="00BF4977">
            <w:pPr>
              <w:jc w:val="center"/>
            </w:pPr>
            <w:r>
              <w:rPr>
                <w:rFonts w:eastAsia="黑体"/>
                <w:b/>
                <w:color w:val="000000"/>
                <w:sz w:val="21"/>
              </w:rPr>
              <w:t>版本</w:t>
            </w:r>
          </w:p>
        </w:tc>
        <w:tc>
          <w:tcPr>
            <w:tcW w:w="1526" w:type="dxa"/>
            <w:shd w:val="clear" w:color="auto" w:fill="D9E2EC"/>
          </w:tcPr>
          <w:p w14:paraId="78B0B92D" w14:textId="77777777" w:rsidR="00206DA0" w:rsidRDefault="00BF4977">
            <w:pPr>
              <w:jc w:val="center"/>
            </w:pPr>
            <w:r>
              <w:rPr>
                <w:rFonts w:eastAsia="黑体"/>
                <w:b/>
                <w:color w:val="000000"/>
                <w:sz w:val="21"/>
              </w:rPr>
              <w:t>日期</w:t>
            </w:r>
          </w:p>
        </w:tc>
        <w:tc>
          <w:tcPr>
            <w:tcW w:w="1495" w:type="dxa"/>
            <w:shd w:val="clear" w:color="auto" w:fill="D9E2EC"/>
          </w:tcPr>
          <w:p w14:paraId="2EBCFEF1" w14:textId="77777777" w:rsidR="00206DA0" w:rsidRDefault="00BF4977">
            <w:pPr>
              <w:jc w:val="center"/>
            </w:pPr>
            <w:r>
              <w:rPr>
                <w:rFonts w:eastAsia="黑体"/>
                <w:b/>
                <w:color w:val="000000"/>
                <w:sz w:val="21"/>
              </w:rPr>
              <w:t>修订章节</w:t>
            </w:r>
          </w:p>
        </w:tc>
        <w:tc>
          <w:tcPr>
            <w:tcW w:w="3019" w:type="dxa"/>
            <w:shd w:val="clear" w:color="auto" w:fill="D9E2EC"/>
          </w:tcPr>
          <w:p w14:paraId="238D2650" w14:textId="77777777" w:rsidR="00206DA0" w:rsidRDefault="00BF4977">
            <w:pPr>
              <w:jc w:val="center"/>
            </w:pPr>
            <w:r>
              <w:rPr>
                <w:rFonts w:eastAsia="黑体"/>
                <w:b/>
                <w:color w:val="000000"/>
                <w:sz w:val="21"/>
              </w:rPr>
              <w:t>修订说明</w:t>
            </w:r>
          </w:p>
        </w:tc>
        <w:tc>
          <w:tcPr>
            <w:tcW w:w="1466" w:type="dxa"/>
            <w:shd w:val="clear" w:color="auto" w:fill="D9E2EC"/>
          </w:tcPr>
          <w:p w14:paraId="79039ED4" w14:textId="77777777" w:rsidR="00206DA0" w:rsidRDefault="00BF4977">
            <w:pPr>
              <w:jc w:val="center"/>
            </w:pPr>
            <w:r>
              <w:rPr>
                <w:rFonts w:eastAsia="黑体"/>
                <w:b/>
                <w:color w:val="000000"/>
                <w:sz w:val="21"/>
              </w:rPr>
              <w:t>编制</w:t>
            </w:r>
            <w:r>
              <w:rPr>
                <w:rFonts w:eastAsia="黑体"/>
                <w:b/>
                <w:color w:val="000000"/>
                <w:sz w:val="21"/>
              </w:rPr>
              <w:t>/</w:t>
            </w:r>
            <w:r>
              <w:rPr>
                <w:rFonts w:eastAsia="黑体"/>
                <w:b/>
                <w:color w:val="000000"/>
                <w:sz w:val="21"/>
              </w:rPr>
              <w:t>修订人</w:t>
            </w:r>
          </w:p>
        </w:tc>
      </w:tr>
      <w:tr w:rsidR="00206DA0" w14:paraId="6216493B" w14:textId="77777777" w:rsidTr="007624C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510" w:type="dxa"/>
          </w:tcPr>
          <w:p w14:paraId="3181102D" w14:textId="77777777" w:rsidR="00206DA0" w:rsidRDefault="00BF4977">
            <w:pPr>
              <w:jc w:val="center"/>
            </w:pPr>
            <w:r>
              <w:rPr>
                <w:rFonts w:eastAsia="宋体"/>
                <w:color w:val="000000"/>
                <w:sz w:val="21"/>
              </w:rPr>
              <w:t>V0.9</w:t>
            </w:r>
          </w:p>
        </w:tc>
        <w:tc>
          <w:tcPr>
            <w:tcW w:w="1526" w:type="dxa"/>
          </w:tcPr>
          <w:p w14:paraId="3F566B8F" w14:textId="77777777" w:rsidR="00206DA0" w:rsidRDefault="00BF4977">
            <w:pPr>
              <w:jc w:val="center"/>
            </w:pPr>
            <w:r>
              <w:rPr>
                <w:rFonts w:eastAsia="宋体"/>
                <w:color w:val="000000"/>
                <w:sz w:val="21"/>
              </w:rPr>
              <w:t>2026-08-31</w:t>
            </w:r>
          </w:p>
        </w:tc>
        <w:tc>
          <w:tcPr>
            <w:tcW w:w="1495" w:type="dxa"/>
          </w:tcPr>
          <w:p w14:paraId="71692549" w14:textId="77777777" w:rsidR="00206DA0" w:rsidRDefault="00BF4977">
            <w:r>
              <w:rPr>
                <w:rFonts w:eastAsia="宋体"/>
                <w:color w:val="000000"/>
                <w:sz w:val="21"/>
              </w:rPr>
              <w:t>第</w:t>
            </w:r>
            <w:r>
              <w:rPr>
                <w:rFonts w:eastAsia="宋体"/>
                <w:color w:val="000000"/>
                <w:sz w:val="21"/>
              </w:rPr>
              <w:t xml:space="preserve"> 2</w:t>
            </w:r>
            <w:r>
              <w:rPr>
                <w:rFonts w:eastAsia="宋体"/>
                <w:color w:val="000000"/>
                <w:sz w:val="21"/>
              </w:rPr>
              <w:t>～</w:t>
            </w:r>
            <w:r>
              <w:rPr>
                <w:rFonts w:eastAsia="宋体"/>
                <w:color w:val="000000"/>
                <w:sz w:val="21"/>
              </w:rPr>
              <w:t xml:space="preserve">5 </w:t>
            </w:r>
            <w:r>
              <w:rPr>
                <w:rFonts w:eastAsia="宋体"/>
                <w:color w:val="000000"/>
                <w:sz w:val="21"/>
              </w:rPr>
              <w:t>章</w:t>
            </w:r>
          </w:p>
        </w:tc>
        <w:tc>
          <w:tcPr>
            <w:tcW w:w="3019" w:type="dxa"/>
          </w:tcPr>
          <w:p w14:paraId="69C867A4" w14:textId="77777777" w:rsidR="00206DA0" w:rsidRDefault="00BF4977">
            <w:r>
              <w:rPr>
                <w:rFonts w:eastAsia="宋体"/>
                <w:color w:val="000000"/>
                <w:sz w:val="21"/>
              </w:rPr>
              <w:t>复盘数据初稿：计划偏差、</w:t>
            </w:r>
            <w:r>
              <w:rPr>
                <w:rFonts w:eastAsia="宋体"/>
                <w:color w:val="000000"/>
                <w:sz w:val="21"/>
              </w:rPr>
              <w:t xml:space="preserve">AI </w:t>
            </w:r>
            <w:r>
              <w:rPr>
                <w:rFonts w:eastAsia="宋体"/>
                <w:color w:val="000000"/>
                <w:sz w:val="21"/>
              </w:rPr>
              <w:t>协作量化、技术债务清单（</w:t>
            </w:r>
            <w:r>
              <w:rPr>
                <w:rFonts w:eastAsia="宋体"/>
                <w:color w:val="000000"/>
                <w:sz w:val="21"/>
              </w:rPr>
              <w:t>D16</w:t>
            </w:r>
            <w:r>
              <w:rPr>
                <w:rFonts w:eastAsia="宋体"/>
                <w:color w:val="000000"/>
                <w:sz w:val="21"/>
              </w:rPr>
              <w:t>）</w:t>
            </w:r>
          </w:p>
        </w:tc>
        <w:tc>
          <w:tcPr>
            <w:tcW w:w="1466" w:type="dxa"/>
          </w:tcPr>
          <w:p w14:paraId="483CDDD0" w14:textId="77777777" w:rsidR="00206DA0" w:rsidRDefault="00BF4977">
            <w:pPr>
              <w:jc w:val="center"/>
            </w:pPr>
            <w:r>
              <w:rPr>
                <w:rFonts w:eastAsia="宋体"/>
                <w:color w:val="000000"/>
                <w:sz w:val="21"/>
              </w:rPr>
              <w:t>全组</w:t>
            </w:r>
          </w:p>
        </w:tc>
      </w:tr>
      <w:tr w:rsidR="00206DA0" w14:paraId="029F95A7" w14:textId="77777777" w:rsidTr="007624C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510" w:type="dxa"/>
          </w:tcPr>
          <w:p w14:paraId="0C044004" w14:textId="77777777" w:rsidR="00206DA0" w:rsidRDefault="00BF4977">
            <w:pPr>
              <w:jc w:val="center"/>
            </w:pPr>
            <w:r>
              <w:rPr>
                <w:rFonts w:eastAsia="宋体"/>
                <w:color w:val="000000"/>
                <w:sz w:val="21"/>
              </w:rPr>
              <w:t>V1.0</w:t>
            </w:r>
          </w:p>
        </w:tc>
        <w:tc>
          <w:tcPr>
            <w:tcW w:w="1526" w:type="dxa"/>
          </w:tcPr>
          <w:p w14:paraId="1A189C4B" w14:textId="77777777" w:rsidR="00206DA0" w:rsidRDefault="00BF4977">
            <w:pPr>
              <w:jc w:val="center"/>
            </w:pPr>
            <w:r>
              <w:rPr>
                <w:rFonts w:eastAsia="宋体"/>
                <w:color w:val="000000"/>
                <w:sz w:val="21"/>
              </w:rPr>
              <w:t>2026-09-02</w:t>
            </w:r>
          </w:p>
        </w:tc>
        <w:tc>
          <w:tcPr>
            <w:tcW w:w="1495" w:type="dxa"/>
          </w:tcPr>
          <w:p w14:paraId="3D309D9F" w14:textId="77777777" w:rsidR="00206DA0" w:rsidRDefault="00BF4977">
            <w:r>
              <w:rPr>
                <w:rFonts w:eastAsia="宋体"/>
                <w:color w:val="000000"/>
                <w:sz w:val="21"/>
              </w:rPr>
              <w:t>全部</w:t>
            </w:r>
          </w:p>
        </w:tc>
        <w:tc>
          <w:tcPr>
            <w:tcW w:w="3019" w:type="dxa"/>
          </w:tcPr>
          <w:p w14:paraId="0D1BB555" w14:textId="77777777" w:rsidR="00206DA0" w:rsidRDefault="00BF4977">
            <w:r>
              <w:rPr>
                <w:rFonts w:eastAsia="宋体"/>
                <w:color w:val="000000"/>
                <w:sz w:val="21"/>
              </w:rPr>
              <w:t>验收答辩后定稿：经验教训与课程工作流改进建议归档（D18）</w:t>
            </w:r>
            <w:r>
              <w:rPr>
                <w:rFonts w:eastAsia="宋体"/>
                <w:color w:val="000000"/>
                <w:sz w:val="21"/>
              </w:rPr>
              <w:t/>
            </w:r>
            <w:r>
              <w:rPr>
                <w:rFonts w:eastAsia="宋体"/>
                <w:color w:val="000000"/>
                <w:sz w:val="21"/>
              </w:rPr>
              <w:t/>
            </w:r>
          </w:p>
        </w:tc>
        <w:tc>
          <w:tcPr>
            <w:tcW w:w="1466" w:type="dxa"/>
          </w:tcPr>
          <w:p w14:paraId="7B0825D0" w14:textId="77777777" w:rsidR="00206DA0" w:rsidRDefault="00BF4977">
            <w:pPr>
              <w:jc w:val="center"/>
            </w:pPr>
            <w:r>
              <w:rPr>
                <w:rFonts w:eastAsia="宋体"/>
                <w:color w:val="000000"/>
                <w:sz w:val="21"/>
              </w:rPr>
              <w:t>全组</w:t>
            </w:r>
          </w:p>
        </w:tc>
      </w:tr>
    </w:tbl>
    <w:p w14:paraId="3079A012" w14:textId="77777777" w:rsidR="00206DA0" w:rsidRDefault="00BF4977">
      <w:pPr>
        <w:spacing w:before="160" w:after="120"/>
        <w:jc w:val="left"/>
      </w:pPr>
      <w:r>
        <w:rPr>
          <w:rFonts w:eastAsia="宋体"/>
          <w:color w:val="000000"/>
          <w:sz w:val="18"/>
        </w:rPr>
        <w:t>注：本表记录自初稿以来的全部版本沿革；逐次修订的详细影响面分析见正文相关章节与变更单。</w:t>
      </w:r>
    </w:p>
    <w:p w14:paraId="44FEB12C" w14:textId="37D7364F" w:rsidR="00206DA0" w:rsidRDefault="00BF4977">
      <w:pPr>
        <w:rPr>
          <w:color w:val="000000"/>
        </w:rPr>
      </w:pPr>
      <w:r>
        <w:rPr>
          <w:color w:val="000000"/>
        </w:rPr>
        <w:br w:type="page"/>
      </w:r>
    </w:p>
    <w:p w14:paraId="200895E2" w14:textId="77777777" w:rsidR="007624CC" w:rsidRDefault="007624CC">
      <w:pPr>
        <w:sectPr w:rsidR="007624CC" w:rsidSect="007624CC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440" w:right="1440" w:bottom="1440" w:left="1440" w:header="708" w:footer="708" w:gutter="0"/>
          <w:cols w:space="720"/>
          <w:titlePg/>
          <w:docGrid w:linePitch="360"/>
        </w:sectPr>
      </w:pPr>
    </w:p>
    <w:sdt>
      <w:sdtPr>
        <w:rPr>
          <w:lang w:val="zh-CN"/>
        </w:rPr>
        <w:id w:val="1955211221"/>
        <w:docPartObj>
          <w:docPartGallery w:val="Table of Contents"/>
          <w:docPartUnique/>
        </w:docPartObj>
      </w:sdtPr>
      <w:sdtEndPr>
        <w:rPr>
          <w:rFonts w:ascii="Times New Roman" w:eastAsiaTheme="minorEastAsia" w:hAnsi="Times New Roman" w:cs="Times New Roman"/>
          <w:b/>
          <w:bCs/>
          <w:color w:val="auto"/>
          <w:sz w:val="20"/>
          <w:szCs w:val="20"/>
        </w:rPr>
      </w:sdtEndPr>
      <w:sdtContent>
        <w:p w14:paraId="659E1A2F" w14:textId="25D5F576" w:rsidR="007624CC" w:rsidRPr="007624CC" w:rsidRDefault="007624CC" w:rsidP="007624CC">
          <w:pPr>
            <w:pStyle w:val="TOC"/>
            <w:jc w:val="center"/>
            <w:rPr>
              <w:b/>
              <w:bCs/>
              <w:color w:val="auto"/>
            </w:rPr>
          </w:pPr>
          <w:r w:rsidRPr="007624CC">
            <w:rPr>
              <w:b/>
              <w:bCs/>
              <w:color w:val="auto"/>
              <w:lang w:val="zh-CN"/>
            </w:rPr>
            <w:t>目</w:t>
          </w:r>
          <w:r>
            <w:rPr>
              <w:rFonts w:hint="eastAsia"/>
              <w:b/>
              <w:bCs/>
              <w:color w:val="auto"/>
              <w:lang w:val="zh-CN"/>
            </w:rPr>
            <w:t xml:space="preserve"> </w:t>
          </w:r>
          <w:r>
            <w:rPr>
              <w:b/>
              <w:bCs/>
              <w:color w:val="auto"/>
              <w:lang w:val="zh-CN"/>
            </w:rPr>
            <w:t xml:space="preserve">  </w:t>
          </w:r>
          <w:r w:rsidRPr="007624CC">
            <w:rPr>
              <w:b/>
              <w:bCs/>
              <w:color w:val="auto"/>
              <w:lang w:val="zh-CN"/>
            </w:rPr>
            <w:t>录</w:t>
          </w:r>
        </w:p>
        <w:p w14:paraId="661136A3" w14:textId="47179E5D" w:rsidR="007624CC" w:rsidRDefault="007624CC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9603029" w:history="1">
            <w:r w:rsidRPr="001F72D1">
              <w:rPr>
                <w:rStyle w:val="a5"/>
                <w:rFonts w:eastAsia="黑体"/>
                <w:b/>
                <w:bCs/>
                <w:noProof/>
              </w:rPr>
              <w:t xml:space="preserve">1 </w:t>
            </w:r>
            <w:r w:rsidRPr="001F72D1">
              <w:rPr>
                <w:rStyle w:val="a5"/>
                <w:rFonts w:eastAsia="黑体"/>
                <w:b/>
                <w:bCs/>
                <w:noProof/>
              </w:rPr>
              <w:t>引言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_Toc239603029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6A0174" w14:textId="2946E4D6" w:rsidR="007624CC" w:rsidRDefault="007624CC">
          <w:pPr>
            <w:pStyle w:val="TOC2"/>
            <w:tabs>
              <w:tab w:val="right" w:leader="dot" w:pos="9016"/>
            </w:tabs>
            <w:ind w:left="400"/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39603030" w:history="1">
            <w:r w:rsidRPr="001F72D1">
              <w:rPr>
                <w:rStyle w:val="a5"/>
                <w:rFonts w:eastAsia="黑体"/>
                <w:b/>
                <w:bCs/>
                <w:noProof/>
              </w:rPr>
              <w:t xml:space="preserve">1.1 </w:t>
            </w:r>
            <w:r w:rsidRPr="001F72D1">
              <w:rPr>
                <w:rStyle w:val="a5"/>
                <w:rFonts w:eastAsia="黑体"/>
                <w:b/>
                <w:bCs/>
                <w:noProof/>
              </w:rPr>
              <w:t>项目概述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_Toc239603030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C68ABF" w14:textId="4D2B99B5" w:rsidR="007624CC" w:rsidRDefault="007624CC">
          <w:pPr>
            <w:pStyle w:val="TOC2"/>
            <w:tabs>
              <w:tab w:val="right" w:leader="dot" w:pos="9016"/>
            </w:tabs>
            <w:ind w:left="400"/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39603031" w:history="1">
            <w:r w:rsidRPr="001F72D1">
              <w:rPr>
                <w:rStyle w:val="a5"/>
                <w:rFonts w:eastAsia="黑体"/>
                <w:b/>
                <w:bCs/>
                <w:noProof/>
              </w:rPr>
              <w:t xml:space="preserve">1.2 </w:t>
            </w:r>
            <w:r w:rsidRPr="001F72D1">
              <w:rPr>
                <w:rStyle w:val="a5"/>
                <w:rFonts w:eastAsia="黑体"/>
                <w:b/>
                <w:bCs/>
                <w:noProof/>
              </w:rPr>
              <w:t>双轨口径说明（审计约定项</w:t>
            </w:r>
            <w:r w:rsidRPr="001F72D1">
              <w:rPr>
                <w:rStyle w:val="a5"/>
                <w:rFonts w:eastAsia="黑体"/>
                <w:b/>
                <w:bCs/>
                <w:noProof/>
              </w:rPr>
              <w:t xml:space="preserve"> D-06 </w:t>
            </w:r>
            <w:r w:rsidRPr="001F72D1">
              <w:rPr>
                <w:rStyle w:val="a5"/>
                <w:rFonts w:eastAsia="黑体"/>
                <w:b/>
                <w:bCs/>
                <w:noProof/>
              </w:rPr>
              <w:t>闭环）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_Toc239603031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C57F6E" w14:textId="66E46A64" w:rsidR="007624CC" w:rsidRDefault="007624CC">
          <w:pPr>
            <w:pStyle w:val="TOC2"/>
            <w:tabs>
              <w:tab w:val="right" w:leader="dot" w:pos="9016"/>
            </w:tabs>
            <w:ind w:left="400"/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39603032" w:history="1">
            <w:r w:rsidRPr="001F72D1">
              <w:rPr>
                <w:rStyle w:val="a5"/>
                <w:rFonts w:eastAsia="黑体"/>
                <w:b/>
                <w:bCs/>
                <w:noProof/>
              </w:rPr>
              <w:t xml:space="preserve">1.3 </w:t>
            </w:r>
            <w:r w:rsidRPr="001F72D1">
              <w:rPr>
                <w:rStyle w:val="a5"/>
                <w:rFonts w:eastAsia="黑体"/>
                <w:b/>
                <w:bCs/>
                <w:noProof/>
              </w:rPr>
              <w:t>课程执行时间线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_Toc239603032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B661BA" w14:textId="6D8EC975" w:rsidR="007624CC" w:rsidRDefault="007624CC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39603033" w:history="1">
            <w:r w:rsidRPr="001F72D1">
              <w:rPr>
                <w:rStyle w:val="a5"/>
                <w:rFonts w:eastAsia="黑体"/>
                <w:b/>
                <w:bCs/>
                <w:noProof/>
              </w:rPr>
              <w:t xml:space="preserve">2 </w:t>
            </w:r>
            <w:r w:rsidRPr="001F72D1">
              <w:rPr>
                <w:rStyle w:val="a5"/>
                <w:rFonts w:eastAsia="黑体"/>
                <w:b/>
                <w:bCs/>
                <w:noProof/>
              </w:rPr>
              <w:t>实际开发结果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_Toc239603033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CFC9FB" w14:textId="37EA95A5" w:rsidR="007624CC" w:rsidRDefault="007624CC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39603034" w:history="1">
            <w:r w:rsidRPr="001F72D1">
              <w:rPr>
                <w:rStyle w:val="a5"/>
                <w:rFonts w:eastAsia="黑体"/>
                <w:b/>
                <w:bCs/>
                <w:noProof/>
              </w:rPr>
              <w:t xml:space="preserve">3 </w:t>
            </w:r>
            <w:r w:rsidRPr="001F72D1">
              <w:rPr>
                <w:rStyle w:val="a5"/>
                <w:rFonts w:eastAsia="黑体"/>
                <w:b/>
                <w:bCs/>
                <w:noProof/>
              </w:rPr>
              <w:t>计划</w:t>
            </w:r>
            <w:r w:rsidRPr="001F72D1">
              <w:rPr>
                <w:rStyle w:val="a5"/>
                <w:rFonts w:eastAsia="黑体"/>
                <w:b/>
                <w:bCs/>
                <w:noProof/>
              </w:rPr>
              <w:t xml:space="preserve"> vs </w:t>
            </w:r>
            <w:r w:rsidRPr="001F72D1">
              <w:rPr>
                <w:rStyle w:val="a5"/>
                <w:rFonts w:eastAsia="黑体"/>
                <w:b/>
                <w:bCs/>
                <w:noProof/>
              </w:rPr>
              <w:t>实际偏差分析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_Toc239603034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845881" w14:textId="316A59BF" w:rsidR="007624CC" w:rsidRDefault="007624CC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39603035" w:history="1">
            <w:r w:rsidRPr="001F72D1">
              <w:rPr>
                <w:rStyle w:val="a5"/>
                <w:rFonts w:eastAsia="黑体"/>
                <w:b/>
                <w:bCs/>
                <w:noProof/>
              </w:rPr>
              <w:t xml:space="preserve">4 AI </w:t>
            </w:r>
            <w:r w:rsidRPr="001F72D1">
              <w:rPr>
                <w:rStyle w:val="a5"/>
                <w:rFonts w:eastAsia="黑体"/>
                <w:b/>
                <w:bCs/>
                <w:noProof/>
              </w:rPr>
              <w:t>协作量化数据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_Toc239603035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444128" w14:textId="664E0CC8" w:rsidR="007624CC" w:rsidRDefault="007624CC">
          <w:pPr>
            <w:pStyle w:val="TOC2"/>
            <w:tabs>
              <w:tab w:val="right" w:leader="dot" w:pos="9016"/>
            </w:tabs>
            <w:ind w:left="400"/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39603036" w:history="1">
            <w:r w:rsidRPr="001F72D1">
              <w:rPr>
                <w:rStyle w:val="a5"/>
                <w:rFonts w:eastAsia="黑体"/>
                <w:b/>
                <w:bCs/>
                <w:noProof/>
              </w:rPr>
              <w:t xml:space="preserve">4.1 </w:t>
            </w:r>
            <w:r w:rsidRPr="001F72D1">
              <w:rPr>
                <w:rStyle w:val="a5"/>
                <w:rFonts w:eastAsia="黑体"/>
                <w:b/>
                <w:bCs/>
                <w:noProof/>
              </w:rPr>
              <w:t>核心指标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_Toc239603036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844B68" w14:textId="100B5639" w:rsidR="007624CC" w:rsidRDefault="007624CC">
          <w:pPr>
            <w:pStyle w:val="TOC2"/>
            <w:tabs>
              <w:tab w:val="right" w:leader="dot" w:pos="9016"/>
            </w:tabs>
            <w:ind w:left="400"/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39603037" w:history="1">
            <w:r w:rsidRPr="001F72D1">
              <w:rPr>
                <w:rStyle w:val="a5"/>
                <w:rFonts w:eastAsia="黑体"/>
                <w:b/>
                <w:bCs/>
                <w:noProof/>
              </w:rPr>
              <w:t xml:space="preserve">4.2 </w:t>
            </w:r>
            <w:r w:rsidRPr="001F72D1">
              <w:rPr>
                <w:rStyle w:val="a5"/>
                <w:rFonts w:eastAsia="黑体"/>
                <w:b/>
                <w:bCs/>
                <w:noProof/>
              </w:rPr>
              <w:t>净收益口径说明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_Toc239603037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4DD79B" w14:textId="506B0383" w:rsidR="007624CC" w:rsidRDefault="007624CC">
          <w:pPr>
            <w:pStyle w:val="TOC2"/>
            <w:tabs>
              <w:tab w:val="right" w:leader="dot" w:pos="9016"/>
            </w:tabs>
            <w:ind w:left="400"/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39603038" w:history="1">
            <w:r w:rsidRPr="001F72D1">
              <w:rPr>
                <w:rStyle w:val="a5"/>
                <w:rFonts w:eastAsia="黑体"/>
                <w:b/>
                <w:bCs/>
                <w:noProof/>
              </w:rPr>
              <w:t xml:space="preserve">4.3 </w:t>
            </w:r>
            <w:r w:rsidRPr="001F72D1">
              <w:rPr>
                <w:rStyle w:val="a5"/>
                <w:rFonts w:eastAsia="黑体"/>
                <w:b/>
                <w:bCs/>
                <w:noProof/>
              </w:rPr>
              <w:t>三条可迁移结论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_Toc239603038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5534D7" w14:textId="45758A6E" w:rsidR="007624CC" w:rsidRDefault="007624CC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39603039" w:history="1">
            <w:r w:rsidRPr="001F72D1">
              <w:rPr>
                <w:rStyle w:val="a5"/>
                <w:rFonts w:eastAsia="黑体"/>
                <w:b/>
                <w:bCs/>
                <w:noProof/>
              </w:rPr>
              <w:t xml:space="preserve">5 </w:t>
            </w:r>
            <w:r w:rsidRPr="001F72D1">
              <w:rPr>
                <w:rStyle w:val="a5"/>
                <w:rFonts w:eastAsia="黑体"/>
                <w:b/>
                <w:bCs/>
                <w:noProof/>
              </w:rPr>
              <w:t>技术债务清单与偿还计划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_Toc239603039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D90CA6" w14:textId="7C98460E" w:rsidR="007624CC" w:rsidRDefault="007624CC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39603040" w:history="1">
            <w:r w:rsidRPr="001F72D1">
              <w:rPr>
                <w:rStyle w:val="a5"/>
                <w:rFonts w:eastAsia="黑体"/>
                <w:b/>
                <w:bCs/>
                <w:noProof/>
              </w:rPr>
              <w:t xml:space="preserve">6 </w:t>
            </w:r>
            <w:r w:rsidRPr="001F72D1">
              <w:rPr>
                <w:rStyle w:val="a5"/>
                <w:rFonts w:eastAsia="黑体"/>
                <w:b/>
                <w:bCs/>
                <w:noProof/>
              </w:rPr>
              <w:t>经验与教训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_Toc239603040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C70F66" w14:textId="4429E8F7" w:rsidR="007624CC" w:rsidRDefault="007624CC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39603041" w:history="1">
            <w:r w:rsidRPr="001F72D1">
              <w:rPr>
                <w:rStyle w:val="a5"/>
                <w:rFonts w:eastAsia="黑体"/>
                <w:b/>
                <w:bCs/>
                <w:noProof/>
              </w:rPr>
              <w:t xml:space="preserve">7 </w:t>
            </w:r>
            <w:r w:rsidRPr="001F72D1">
              <w:rPr>
                <w:rStyle w:val="a5"/>
                <w:rFonts w:eastAsia="黑体"/>
                <w:b/>
                <w:bCs/>
                <w:noProof/>
              </w:rPr>
              <w:t>对课程工作流的改进建议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_Toc239603041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A6A6C0" w14:textId="15E0994A" w:rsidR="007624CC" w:rsidRDefault="007624CC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39603042" w:history="1">
            <w:r w:rsidRPr="001F72D1">
              <w:rPr>
                <w:rStyle w:val="a5"/>
                <w:rFonts w:eastAsia="黑体"/>
                <w:b/>
                <w:bCs/>
                <w:noProof/>
              </w:rPr>
              <w:t xml:space="preserve">8 </w:t>
            </w:r>
            <w:r w:rsidRPr="001F72D1">
              <w:rPr>
                <w:rStyle w:val="a5"/>
                <w:rFonts w:eastAsia="黑体"/>
                <w:b/>
                <w:bCs/>
                <w:noProof/>
              </w:rPr>
              <w:t>结论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_Toc239603042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5F6ED0" w14:textId="5C5806C3" w:rsidR="007624CC" w:rsidRDefault="007624CC">
          <w:r>
            <w:rPr>
              <w:b/>
              <w:bCs/>
              <w:lang w:val="zh-CN"/>
            </w:rPr>
            <w:fldChar w:fldCharType="end"/>
          </w:r>
        </w:p>
      </w:sdtContent>
    </w:sdt>
    <w:p w14:paraId="564B434C" w14:textId="5DA50DA0" w:rsidR="007624CC" w:rsidRDefault="007624CC"/>
    <w:p w14:paraId="70317A3F" w14:textId="77777777" w:rsidR="007624CC" w:rsidRDefault="007624CC">
      <w:pPr>
        <w:pStyle w:val="1"/>
        <w:spacing w:before="240" w:after="160"/>
        <w:rPr>
          <w:rFonts w:eastAsia="黑体"/>
          <w:b/>
          <w:bCs/>
        </w:rPr>
        <w:sectPr w:rsidR="007624CC" w:rsidSect="007624CC">
          <w:pgSz w:w="11906" w:h="16838"/>
          <w:pgMar w:top="1440" w:right="1440" w:bottom="1440" w:left="1440" w:header="708" w:footer="708" w:gutter="0"/>
          <w:pgNumType w:fmt="upperRoman" w:start="1"/>
          <w:cols w:space="720"/>
          <w:docGrid w:linePitch="360"/>
        </w:sectPr>
      </w:pPr>
    </w:p>
    <w:p w14:paraId="18D96E8D" w14:textId="1C3674F4" w:rsidR="00206DA0" w:rsidRDefault="00BF4977">
      <w:pPr>
        <w:pStyle w:val="1"/>
        <w:spacing w:before="240" w:after="160"/>
      </w:pPr>
      <w:bookmarkStart w:id="0" w:name="_Toc239603029"/>
      <w:r>
        <w:rPr>
          <w:rFonts w:eastAsia="黑体"/>
          <w:b/>
          <w:bCs/>
        </w:rPr>
        <w:lastRenderedPageBreak/>
        <w:t xml:space="preserve">1 </w:t>
      </w:r>
      <w:r>
        <w:rPr>
          <w:rFonts w:eastAsia="黑体"/>
          <w:b/>
          <w:bCs/>
        </w:rPr>
        <w:t>引言</w:t>
      </w:r>
      <w:bookmarkEnd w:id="0"/>
    </w:p>
    <w:p w14:paraId="6872C860" w14:textId="77777777" w:rsidR="00206DA0" w:rsidRDefault="00BF4977">
      <w:pPr>
        <w:pStyle w:val="2"/>
        <w:spacing w:before="200" w:after="120"/>
      </w:pPr>
      <w:bookmarkStart w:id="1" w:name="_Toc239603030"/>
      <w:r>
        <w:rPr>
          <w:rFonts w:eastAsia="黑体"/>
          <w:b/>
          <w:bCs/>
          <w:sz w:val="28"/>
          <w:szCs w:val="28"/>
        </w:rPr>
        <w:t xml:space="preserve">1.1 </w:t>
      </w:r>
      <w:r>
        <w:rPr>
          <w:rFonts w:eastAsia="黑体"/>
          <w:b/>
          <w:bCs/>
          <w:sz w:val="28"/>
          <w:szCs w:val="28"/>
        </w:rPr>
        <w:t>项目概述</w:t>
      </w:r>
      <w:bookmarkEnd w:id="1"/>
    </w:p>
    <w:p w14:paraId="167DEAB6" w14:textId="77777777" w:rsidR="00206DA0" w:rsidRDefault="00BF4977">
      <w:pPr>
        <w:spacing w:after="100" w:line="360" w:lineRule="auto"/>
        <w:ind w:firstLine="475"/>
      </w:pPr>
      <w:proofErr w:type="gramStart"/>
      <w:r>
        <w:rPr>
          <w:rFonts w:eastAsia="宋体"/>
          <w:color w:val="000000"/>
          <w:sz w:val="24"/>
          <w:szCs w:val="24"/>
        </w:rPr>
        <w:t>澜</w:t>
      </w:r>
      <w:proofErr w:type="gramEnd"/>
      <w:r>
        <w:rPr>
          <w:rFonts w:eastAsia="宋体"/>
          <w:color w:val="000000"/>
          <w:sz w:val="24"/>
          <w:szCs w:val="24"/>
        </w:rPr>
        <w:t>图遥感影像智能解译与地物提取平台：面向应急测绘与国土调查场景的遥感影像解译工具集，基于开源</w:t>
      </w:r>
      <w:r>
        <w:rPr>
          <w:rFonts w:eastAsia="宋体"/>
          <w:color w:val="000000"/>
          <w:sz w:val="24"/>
          <w:szCs w:val="24"/>
        </w:rPr>
        <w:t xml:space="preserve"> segment-geospatial </w:t>
      </w:r>
      <w:r>
        <w:rPr>
          <w:rFonts w:eastAsia="宋体"/>
          <w:color w:val="000000"/>
          <w:sz w:val="24"/>
          <w:szCs w:val="24"/>
        </w:rPr>
        <w:t>做行业化二次开发。支持</w:t>
      </w:r>
      <w:r>
        <w:rPr>
          <w:rFonts w:eastAsia="宋体"/>
          <w:color w:val="000000"/>
          <w:sz w:val="24"/>
          <w:szCs w:val="24"/>
        </w:rPr>
        <w:t xml:space="preserve"> </w:t>
      </w:r>
      <w:proofErr w:type="spellStart"/>
      <w:r>
        <w:rPr>
          <w:rFonts w:eastAsia="宋体"/>
          <w:color w:val="000000"/>
          <w:sz w:val="24"/>
          <w:szCs w:val="24"/>
        </w:rPr>
        <w:t>GeoTIFF</w:t>
      </w:r>
      <w:proofErr w:type="spellEnd"/>
      <w:r>
        <w:rPr>
          <w:rFonts w:eastAsia="宋体"/>
          <w:color w:val="000000"/>
          <w:sz w:val="24"/>
          <w:szCs w:val="24"/>
        </w:rPr>
        <w:t xml:space="preserve">/PNG/JPEG </w:t>
      </w:r>
      <w:r>
        <w:rPr>
          <w:rFonts w:eastAsia="宋体"/>
          <w:color w:val="000000"/>
          <w:sz w:val="24"/>
          <w:szCs w:val="24"/>
        </w:rPr>
        <w:t>影像接入与元数据核验、在线瓦片下载合成、全自动</w:t>
      </w:r>
      <w:r>
        <w:rPr>
          <w:rFonts w:eastAsia="宋体"/>
          <w:color w:val="000000"/>
          <w:sz w:val="24"/>
          <w:szCs w:val="24"/>
        </w:rPr>
        <w:t>/</w:t>
      </w:r>
      <w:r>
        <w:rPr>
          <w:rFonts w:eastAsia="宋体"/>
          <w:color w:val="000000"/>
          <w:sz w:val="24"/>
          <w:szCs w:val="24"/>
        </w:rPr>
        <w:t>点框提示</w:t>
      </w:r>
      <w:r>
        <w:rPr>
          <w:rFonts w:eastAsia="宋体"/>
          <w:color w:val="000000"/>
          <w:sz w:val="24"/>
          <w:szCs w:val="24"/>
        </w:rPr>
        <w:t>/</w:t>
      </w:r>
      <w:r>
        <w:rPr>
          <w:rFonts w:eastAsia="宋体"/>
          <w:color w:val="000000"/>
          <w:sz w:val="24"/>
          <w:szCs w:val="24"/>
        </w:rPr>
        <w:t>文本提示三种分割模式、掩膜矢量化与多格式导出，并以</w:t>
      </w:r>
      <w:r>
        <w:rPr>
          <w:rFonts w:eastAsia="宋体"/>
          <w:color w:val="000000"/>
          <w:sz w:val="24"/>
          <w:szCs w:val="24"/>
        </w:rPr>
        <w:t xml:space="preserve"> </w:t>
      </w:r>
      <w:proofErr w:type="spellStart"/>
      <w:r>
        <w:rPr>
          <w:rFonts w:eastAsia="宋体"/>
          <w:color w:val="000000"/>
          <w:sz w:val="24"/>
          <w:szCs w:val="24"/>
        </w:rPr>
        <w:t>GeoPackage</w:t>
      </w:r>
      <w:proofErr w:type="spellEnd"/>
      <w:r>
        <w:rPr>
          <w:rFonts w:eastAsia="宋体"/>
          <w:color w:val="000000"/>
          <w:sz w:val="24"/>
          <w:szCs w:val="24"/>
        </w:rPr>
        <w:t xml:space="preserve"> </w:t>
      </w:r>
      <w:r>
        <w:rPr>
          <w:rFonts w:eastAsia="宋体"/>
          <w:color w:val="000000"/>
          <w:sz w:val="24"/>
          <w:szCs w:val="24"/>
        </w:rPr>
        <w:t>成果直连</w:t>
      </w:r>
      <w:r>
        <w:rPr>
          <w:rFonts w:eastAsia="宋体"/>
          <w:color w:val="000000"/>
          <w:sz w:val="24"/>
          <w:szCs w:val="24"/>
        </w:rPr>
        <w:t xml:space="preserve"> Q</w:t>
      </w:r>
      <w:r>
        <w:rPr>
          <w:rFonts w:eastAsia="宋体"/>
          <w:color w:val="000000"/>
          <w:sz w:val="24"/>
          <w:szCs w:val="24"/>
        </w:rPr>
        <w:t>GIS</w:t>
      </w:r>
      <w:r>
        <w:rPr>
          <w:rFonts w:eastAsia="宋体"/>
          <w:color w:val="000000"/>
          <w:sz w:val="24"/>
          <w:szCs w:val="24"/>
        </w:rPr>
        <w:t>。交付形态：命令行工具</w:t>
      </w:r>
      <w:r>
        <w:rPr>
          <w:rFonts w:eastAsia="宋体"/>
          <w:color w:val="000000"/>
          <w:sz w:val="24"/>
          <w:szCs w:val="24"/>
        </w:rPr>
        <w:t xml:space="preserve"> + REST </w:t>
      </w:r>
      <w:r>
        <w:rPr>
          <w:rFonts w:eastAsia="宋体"/>
          <w:color w:val="000000"/>
          <w:sz w:val="24"/>
          <w:szCs w:val="24"/>
        </w:rPr>
        <w:t>服务</w:t>
      </w:r>
      <w:proofErr w:type="gramStart"/>
      <w:r>
        <w:rPr>
          <w:rFonts w:eastAsia="宋体"/>
          <w:color w:val="000000"/>
          <w:sz w:val="24"/>
          <w:szCs w:val="24"/>
        </w:rPr>
        <w:t>单进程</w:t>
      </w:r>
      <w:proofErr w:type="gramEnd"/>
      <w:r>
        <w:rPr>
          <w:rFonts w:eastAsia="宋体"/>
          <w:color w:val="000000"/>
          <w:sz w:val="24"/>
          <w:szCs w:val="24"/>
        </w:rPr>
        <w:t>部署，支持</w:t>
      </w:r>
      <w:r>
        <w:rPr>
          <w:rFonts w:eastAsia="宋体"/>
          <w:color w:val="000000"/>
          <w:sz w:val="24"/>
          <w:szCs w:val="24"/>
        </w:rPr>
        <w:t xml:space="preserve"> GPU </w:t>
      </w:r>
      <w:r>
        <w:rPr>
          <w:rFonts w:eastAsia="宋体"/>
          <w:color w:val="000000"/>
          <w:sz w:val="24"/>
          <w:szCs w:val="24"/>
        </w:rPr>
        <w:t>与</w:t>
      </w:r>
      <w:r>
        <w:rPr>
          <w:rFonts w:eastAsia="宋体"/>
          <w:color w:val="000000"/>
          <w:sz w:val="24"/>
          <w:szCs w:val="24"/>
        </w:rPr>
        <w:t xml:space="preserve"> CPU </w:t>
      </w:r>
      <w:r>
        <w:rPr>
          <w:rFonts w:eastAsia="宋体"/>
          <w:color w:val="000000"/>
          <w:sz w:val="24"/>
          <w:szCs w:val="24"/>
        </w:rPr>
        <w:t>两种模式；交付文档</w:t>
      </w:r>
      <w:r>
        <w:rPr>
          <w:rFonts w:eastAsia="宋体"/>
          <w:color w:val="000000"/>
          <w:sz w:val="24"/>
          <w:szCs w:val="24"/>
        </w:rPr>
        <w:t xml:space="preserve"> 48 </w:t>
      </w:r>
      <w:r>
        <w:rPr>
          <w:rFonts w:eastAsia="宋体"/>
          <w:color w:val="000000"/>
          <w:sz w:val="24"/>
          <w:szCs w:val="24"/>
        </w:rPr>
        <w:t>件（国标文档</w:t>
      </w:r>
      <w:r>
        <w:rPr>
          <w:rFonts w:eastAsia="宋体"/>
          <w:color w:val="000000"/>
          <w:sz w:val="24"/>
          <w:szCs w:val="24"/>
        </w:rPr>
        <w:t xml:space="preserve"> + </w:t>
      </w:r>
      <w:r>
        <w:rPr>
          <w:rFonts w:eastAsia="宋体"/>
          <w:color w:val="000000"/>
          <w:sz w:val="24"/>
          <w:szCs w:val="24"/>
        </w:rPr>
        <w:t>过程样例</w:t>
      </w:r>
      <w:r>
        <w:rPr>
          <w:rFonts w:eastAsia="宋体"/>
          <w:color w:val="000000"/>
          <w:sz w:val="24"/>
          <w:szCs w:val="24"/>
        </w:rPr>
        <w:t xml:space="preserve"> + </w:t>
      </w:r>
      <w:r>
        <w:rPr>
          <w:rFonts w:eastAsia="宋体"/>
          <w:color w:val="000000"/>
          <w:sz w:val="24"/>
          <w:szCs w:val="24"/>
        </w:rPr>
        <w:t>机器可读集）。</w:t>
      </w:r>
    </w:p>
    <w:p w14:paraId="77A207CE" w14:textId="77777777" w:rsidR="00206DA0" w:rsidRDefault="00BF4977">
      <w:pPr>
        <w:pStyle w:val="2"/>
        <w:spacing w:before="200" w:after="120"/>
      </w:pPr>
      <w:bookmarkStart w:id="2" w:name="_Toc239603031"/>
      <w:r>
        <w:rPr>
          <w:rFonts w:eastAsia="黑体"/>
          <w:b/>
          <w:bCs/>
          <w:sz w:val="28"/>
          <w:szCs w:val="28"/>
        </w:rPr>
        <w:t xml:space="preserve">1.2 </w:t>
      </w:r>
      <w:r>
        <w:rPr>
          <w:rFonts w:eastAsia="黑体"/>
          <w:b/>
          <w:bCs/>
          <w:sz w:val="28"/>
          <w:szCs w:val="28"/>
        </w:rPr>
        <w:t>双轨口径说明（审计约定项</w:t>
      </w:r>
      <w:r>
        <w:rPr>
          <w:rFonts w:eastAsia="黑体"/>
          <w:b/>
          <w:bCs/>
          <w:sz w:val="28"/>
          <w:szCs w:val="28"/>
        </w:rPr>
        <w:t xml:space="preserve"> D-06 </w:t>
      </w:r>
      <w:r>
        <w:rPr>
          <w:rFonts w:eastAsia="黑体"/>
          <w:b/>
          <w:bCs/>
          <w:sz w:val="28"/>
          <w:szCs w:val="28"/>
        </w:rPr>
        <w:t>闭环）</w:t>
      </w:r>
      <w:bookmarkEnd w:id="2"/>
    </w:p>
    <w:p w14:paraId="1E1252D0" w14:textId="77777777" w:rsidR="00206DA0" w:rsidRDefault="00BF4977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本项目存在两套工期口径，特此说明避免混淆：投标基线（</w:t>
      </w:r>
      <w:r>
        <w:rPr>
          <w:rFonts w:eastAsia="宋体"/>
          <w:color w:val="000000"/>
          <w:sz w:val="24"/>
          <w:szCs w:val="24"/>
        </w:rPr>
        <w:t xml:space="preserve">03 </w:t>
      </w:r>
      <w:r>
        <w:rPr>
          <w:rFonts w:eastAsia="宋体"/>
          <w:color w:val="000000"/>
          <w:sz w:val="24"/>
          <w:szCs w:val="24"/>
        </w:rPr>
        <w:t>号文项目计划</w:t>
      </w:r>
      <w:r>
        <w:rPr>
          <w:rFonts w:eastAsia="宋体"/>
          <w:color w:val="000000"/>
          <w:sz w:val="24"/>
          <w:szCs w:val="24"/>
        </w:rPr>
        <w:t xml:space="preserve"> v1</w:t>
      </w:r>
      <w:r>
        <w:rPr>
          <w:rFonts w:eastAsia="宋体"/>
          <w:color w:val="000000"/>
          <w:sz w:val="24"/>
          <w:szCs w:val="24"/>
        </w:rPr>
        <w:t>）按招标要求承诺合同签订后</w:t>
      </w:r>
      <w:r>
        <w:rPr>
          <w:rFonts w:eastAsia="宋体"/>
          <w:color w:val="000000"/>
          <w:sz w:val="24"/>
          <w:szCs w:val="24"/>
        </w:rPr>
        <w:t xml:space="preserve"> 24 </w:t>
      </w:r>
      <w:proofErr w:type="gramStart"/>
      <w:r>
        <w:rPr>
          <w:rFonts w:eastAsia="宋体"/>
          <w:color w:val="000000"/>
          <w:sz w:val="24"/>
          <w:szCs w:val="24"/>
        </w:rPr>
        <w:t>周完成</w:t>
      </w:r>
      <w:proofErr w:type="gramEnd"/>
      <w:r>
        <w:rPr>
          <w:rFonts w:eastAsia="宋体"/>
          <w:color w:val="000000"/>
          <w:sz w:val="24"/>
          <w:szCs w:val="24"/>
        </w:rPr>
        <w:t>开发、部署、试运行与竣工验收，这是面向仿真甲方的商务技术承诺，作为历史基线文档不回改；课程执行版将全生命周期压缩至</w:t>
      </w:r>
      <w:r>
        <w:rPr>
          <w:rFonts w:eastAsia="宋体"/>
          <w:color w:val="000000"/>
          <w:sz w:val="24"/>
          <w:szCs w:val="24"/>
        </w:rPr>
        <w:t xml:space="preserve"> 18 </w:t>
      </w:r>
      <w:proofErr w:type="gramStart"/>
      <w:r>
        <w:rPr>
          <w:rFonts w:eastAsia="宋体"/>
          <w:color w:val="000000"/>
          <w:sz w:val="24"/>
          <w:szCs w:val="24"/>
        </w:rPr>
        <w:t>个</w:t>
      </w:r>
      <w:proofErr w:type="gramEnd"/>
      <w:r>
        <w:rPr>
          <w:rFonts w:eastAsia="宋体"/>
          <w:color w:val="000000"/>
          <w:sz w:val="24"/>
          <w:szCs w:val="24"/>
        </w:rPr>
        <w:t>工作日的教学周期（</w:t>
      </w:r>
      <w:r>
        <w:rPr>
          <w:rFonts w:eastAsia="宋体"/>
          <w:color w:val="000000"/>
          <w:sz w:val="24"/>
          <w:szCs w:val="24"/>
        </w:rPr>
        <w:t xml:space="preserve">2026-08-10 </w:t>
      </w:r>
      <w:r>
        <w:rPr>
          <w:rFonts w:eastAsia="宋体"/>
          <w:color w:val="000000"/>
          <w:sz w:val="24"/>
          <w:szCs w:val="24"/>
        </w:rPr>
        <w:t>至</w:t>
      </w:r>
      <w:r>
        <w:rPr>
          <w:rFonts w:eastAsia="宋体"/>
          <w:color w:val="000000"/>
          <w:sz w:val="24"/>
          <w:szCs w:val="24"/>
        </w:rPr>
        <w:t xml:space="preserve"> 09-02</w:t>
      </w:r>
      <w:r>
        <w:rPr>
          <w:rFonts w:eastAsia="宋体"/>
          <w:color w:val="000000"/>
          <w:sz w:val="24"/>
          <w:szCs w:val="24"/>
        </w:rPr>
        <w:t>，</w:t>
      </w:r>
      <w:r>
        <w:rPr>
          <w:rFonts w:eastAsia="宋体"/>
          <w:color w:val="000000"/>
          <w:sz w:val="24"/>
          <w:szCs w:val="24"/>
        </w:rPr>
        <w:t xml:space="preserve">4 </w:t>
      </w:r>
      <w:r>
        <w:rPr>
          <w:rFonts w:eastAsia="宋体"/>
          <w:color w:val="000000"/>
          <w:sz w:val="24"/>
          <w:szCs w:val="24"/>
        </w:rPr>
        <w:t>人小组</w:t>
      </w:r>
      <w:r>
        <w:rPr>
          <w:rFonts w:eastAsia="宋体"/>
          <w:color w:val="000000"/>
          <w:sz w:val="24"/>
          <w:szCs w:val="24"/>
        </w:rPr>
        <w:t xml:space="preserve">+AI </w:t>
      </w:r>
      <w:r>
        <w:rPr>
          <w:rFonts w:eastAsia="宋体"/>
          <w:color w:val="000000"/>
          <w:sz w:val="24"/>
          <w:szCs w:val="24"/>
        </w:rPr>
        <w:t>加速），本报告全部计划</w:t>
      </w:r>
      <w:r>
        <w:rPr>
          <w:rFonts w:eastAsia="宋体"/>
          <w:color w:val="000000"/>
          <w:sz w:val="24"/>
          <w:szCs w:val="24"/>
        </w:rPr>
        <w:t xml:space="preserve"> vs </w:t>
      </w:r>
      <w:r>
        <w:rPr>
          <w:rFonts w:eastAsia="宋体"/>
          <w:color w:val="000000"/>
          <w:sz w:val="24"/>
          <w:szCs w:val="24"/>
        </w:rPr>
        <w:t>实际对比均基于课程执行版基线。两轨的映射关系：投标基线的</w:t>
      </w:r>
      <w:r>
        <w:rPr>
          <w:rFonts w:eastAsia="宋体"/>
          <w:color w:val="000000"/>
          <w:sz w:val="24"/>
          <w:szCs w:val="24"/>
        </w:rPr>
        <w:t xml:space="preserve"> M1~M5 </w:t>
      </w:r>
      <w:r>
        <w:rPr>
          <w:rFonts w:eastAsia="宋体"/>
          <w:color w:val="000000"/>
          <w:sz w:val="24"/>
          <w:szCs w:val="24"/>
        </w:rPr>
        <w:t>里程碑对应课程六关，人</w:t>
      </w:r>
      <w:proofErr w:type="gramStart"/>
      <w:r>
        <w:rPr>
          <w:rFonts w:eastAsia="宋体"/>
          <w:color w:val="000000"/>
          <w:sz w:val="24"/>
          <w:szCs w:val="24"/>
        </w:rPr>
        <w:t>月投入</w:t>
      </w:r>
      <w:proofErr w:type="gramEnd"/>
      <w:r>
        <w:rPr>
          <w:rFonts w:eastAsia="宋体"/>
          <w:color w:val="000000"/>
          <w:sz w:val="24"/>
          <w:szCs w:val="24"/>
        </w:rPr>
        <w:t>按</w:t>
      </w:r>
      <w:r>
        <w:rPr>
          <w:rFonts w:eastAsia="宋体"/>
          <w:color w:val="000000"/>
          <w:sz w:val="24"/>
          <w:szCs w:val="24"/>
        </w:rPr>
        <w:t xml:space="preserve"> 1:6 </w:t>
      </w:r>
      <w:r>
        <w:rPr>
          <w:rFonts w:eastAsia="宋体"/>
          <w:color w:val="000000"/>
          <w:sz w:val="24"/>
          <w:szCs w:val="24"/>
        </w:rPr>
        <w:t>压缩仿真。</w:t>
      </w:r>
    </w:p>
    <w:p w14:paraId="3FFFBB79" w14:textId="77777777" w:rsidR="00206DA0" w:rsidRDefault="00BF4977">
      <w:pPr>
        <w:pStyle w:val="2"/>
        <w:spacing w:before="200" w:after="120"/>
      </w:pPr>
      <w:bookmarkStart w:id="3" w:name="_Toc239603032"/>
      <w:r>
        <w:rPr>
          <w:rFonts w:eastAsia="黑体"/>
          <w:b/>
          <w:bCs/>
          <w:sz w:val="28"/>
          <w:szCs w:val="28"/>
        </w:rPr>
        <w:t xml:space="preserve">1.3 </w:t>
      </w:r>
      <w:r>
        <w:rPr>
          <w:rFonts w:eastAsia="黑体"/>
          <w:b/>
          <w:bCs/>
          <w:sz w:val="28"/>
          <w:szCs w:val="28"/>
        </w:rPr>
        <w:t>课程执行时间线</w:t>
      </w:r>
      <w:bookmarkEnd w:id="3"/>
    </w:p>
    <w:p w14:paraId="50C7D67D" w14:textId="77777777" w:rsidR="00206DA0" w:rsidRDefault="00BF4977">
      <w:pPr>
        <w:spacing w:after="160"/>
        <w:jc w:val="center"/>
      </w:pPr>
      <w:r>
        <w:rPr>
          <w:rFonts w:eastAsia="黑体"/>
          <w:b/>
          <w:bCs/>
          <w:color w:val="000000"/>
          <w:sz w:val="21"/>
          <w:szCs w:val="21"/>
        </w:rPr>
        <w:t>表</w:t>
      </w:r>
      <w:r>
        <w:rPr>
          <w:rFonts w:eastAsia="黑体"/>
          <w:b/>
          <w:bCs/>
          <w:color w:val="000000"/>
          <w:sz w:val="21"/>
          <w:szCs w:val="21"/>
        </w:rPr>
        <w:t xml:space="preserve"> 1-1</w:t>
      </w:r>
      <w:r>
        <w:rPr>
          <w:rFonts w:eastAsia="黑体"/>
          <w:b/>
          <w:bCs/>
          <w:color w:val="000000"/>
          <w:sz w:val="21"/>
          <w:szCs w:val="21"/>
        </w:rPr>
        <w:t xml:space="preserve">　课程执行时间线</w:t>
      </w:r>
    </w:p>
    <w:tbl>
      <w:tblPr>
        <w:tblW w:w="5000" w:type="pct"/>
        <w:tblBorders>
          <w:top w:val="single" w:sz="2" w:space="0" w:color="8A9BA8"/>
          <w:left w:val="single" w:sz="2" w:space="0" w:color="8A9BA8"/>
          <w:bottom w:val="single" w:sz="2" w:space="0" w:color="8A9BA8"/>
          <w:right w:val="single" w:sz="2" w:space="0" w:color="8A9BA8"/>
          <w:insideH w:val="single" w:sz="2" w:space="0" w:color="8A9BA8"/>
          <w:insideV w:val="single" w:sz="2" w:space="0" w:color="8A9BA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1"/>
        <w:gridCol w:w="1604"/>
        <w:gridCol w:w="1303"/>
        <w:gridCol w:w="5312"/>
      </w:tblGrid>
      <w:tr w:rsidR="00206DA0" w14:paraId="3545503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7C68D5" w14:textId="77777777" w:rsidR="00206DA0" w:rsidRDefault="00BF4977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周次</w:t>
            </w:r>
          </w:p>
        </w:tc>
        <w:tc>
          <w:tcPr>
            <w:tcW w:w="1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CE6AAD" w14:textId="77777777" w:rsidR="00206DA0" w:rsidRDefault="00BF4977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窗口</w:t>
            </w:r>
          </w:p>
        </w:tc>
        <w:tc>
          <w:tcPr>
            <w:tcW w:w="13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DF4AA3" w14:textId="77777777" w:rsidR="00206DA0" w:rsidRDefault="00BF4977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关卡</w:t>
            </w:r>
          </w:p>
        </w:tc>
        <w:tc>
          <w:tcPr>
            <w:tcW w:w="53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3F163F" w14:textId="77777777" w:rsidR="00206DA0" w:rsidRDefault="00BF4977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关键事件</w:t>
            </w:r>
          </w:p>
        </w:tc>
      </w:tr>
      <w:tr w:rsidR="00206DA0" w14:paraId="004703E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234C4F" w14:textId="77777777" w:rsidR="00206DA0" w:rsidRDefault="00BF4977">
            <w:pPr>
              <w:spacing w:line="300" w:lineRule="auto"/>
            </w:pPr>
            <w:r>
              <w:rPr>
                <w:color w:val="000000"/>
                <w:sz w:val="21"/>
              </w:rPr>
              <w:t>第</w:t>
            </w:r>
            <w:r>
              <w:rPr>
                <w:color w:val="000000"/>
                <w:sz w:val="21"/>
              </w:rPr>
              <w:t xml:space="preserve"> 1 </w:t>
            </w:r>
            <w:r>
              <w:rPr>
                <w:color w:val="000000"/>
                <w:sz w:val="21"/>
              </w:rPr>
              <w:t>周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3355FB" w14:textId="77777777" w:rsidR="00206DA0" w:rsidRDefault="00BF4977">
            <w:pPr>
              <w:spacing w:line="300" w:lineRule="auto"/>
            </w:pPr>
            <w:r>
              <w:rPr>
                <w:color w:val="000000"/>
                <w:sz w:val="21"/>
              </w:rPr>
              <w:t>D1~D5</w:t>
            </w:r>
            <w:r>
              <w:rPr>
                <w:color w:val="000000"/>
                <w:sz w:val="21"/>
              </w:rPr>
              <w:t>（</w:t>
            </w:r>
            <w:r>
              <w:rPr>
                <w:color w:val="000000"/>
                <w:sz w:val="21"/>
              </w:rPr>
              <w:t>8/10~8/14</w:t>
            </w:r>
            <w:r>
              <w:rPr>
                <w:color w:val="000000"/>
                <w:sz w:val="21"/>
              </w:rPr>
              <w:t>）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764B82" w14:textId="77777777" w:rsidR="00206DA0" w:rsidRDefault="00BF4977">
            <w:pPr>
              <w:spacing w:line="300" w:lineRule="auto"/>
            </w:pPr>
            <w:r>
              <w:rPr>
                <w:color w:val="000000"/>
                <w:sz w:val="21"/>
              </w:rPr>
              <w:t>关</w:t>
            </w:r>
            <w:r>
              <w:rPr>
                <w:color w:val="000000"/>
                <w:sz w:val="21"/>
              </w:rPr>
              <w:t xml:space="preserve"> 1 </w:t>
            </w:r>
            <w:r>
              <w:rPr>
                <w:color w:val="000000"/>
                <w:sz w:val="21"/>
              </w:rPr>
              <w:t>竞标、关</w:t>
            </w:r>
            <w:r>
              <w:rPr>
                <w:color w:val="000000"/>
                <w:sz w:val="21"/>
              </w:rPr>
              <w:t xml:space="preserve"> 2 </w:t>
            </w:r>
            <w:r>
              <w:rPr>
                <w:color w:val="000000"/>
                <w:sz w:val="21"/>
              </w:rPr>
              <w:t>启动</w:t>
            </w:r>
          </w:p>
        </w:tc>
        <w:tc>
          <w:tcPr>
            <w:tcW w:w="5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3BA572" w14:textId="77777777" w:rsidR="00206DA0" w:rsidRDefault="00BF4977">
            <w:pPr>
              <w:spacing w:line="300" w:lineRule="auto"/>
            </w:pPr>
            <w:r>
              <w:rPr>
                <w:color w:val="000000"/>
                <w:sz w:val="21"/>
              </w:rPr>
              <w:t>立项通过（</w:t>
            </w:r>
            <w:r>
              <w:rPr>
                <w:color w:val="000000"/>
                <w:sz w:val="21"/>
              </w:rPr>
              <w:t xml:space="preserve">8/13 </w:t>
            </w:r>
            <w:r>
              <w:rPr>
                <w:color w:val="000000"/>
                <w:sz w:val="21"/>
              </w:rPr>
              <w:t>述标）；投标书与</w:t>
            </w:r>
            <w:r>
              <w:rPr>
                <w:color w:val="000000"/>
                <w:sz w:val="21"/>
              </w:rPr>
              <w:t xml:space="preserve"> AI </w:t>
            </w:r>
            <w:r>
              <w:rPr>
                <w:color w:val="000000"/>
                <w:sz w:val="21"/>
              </w:rPr>
              <w:t>辅助策略归档；用户访谈启动（</w:t>
            </w:r>
            <w:r>
              <w:rPr>
                <w:color w:val="000000"/>
                <w:sz w:val="21"/>
              </w:rPr>
              <w:t>8/14</w:t>
            </w:r>
            <w:r>
              <w:rPr>
                <w:color w:val="000000"/>
                <w:sz w:val="21"/>
              </w:rPr>
              <w:t>）</w:t>
            </w:r>
          </w:p>
        </w:tc>
      </w:tr>
      <w:tr w:rsidR="00206DA0" w14:paraId="726C028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6E31CD" w14:textId="77777777" w:rsidR="00206DA0" w:rsidRDefault="00BF4977">
            <w:pPr>
              <w:spacing w:line="300" w:lineRule="auto"/>
            </w:pPr>
            <w:r>
              <w:rPr>
                <w:color w:val="000000"/>
                <w:sz w:val="21"/>
              </w:rPr>
              <w:t>第</w:t>
            </w:r>
            <w:r>
              <w:rPr>
                <w:color w:val="000000"/>
                <w:sz w:val="21"/>
              </w:rPr>
              <w:t xml:space="preserve"> 2 </w:t>
            </w:r>
            <w:r>
              <w:rPr>
                <w:color w:val="000000"/>
                <w:sz w:val="21"/>
              </w:rPr>
              <w:t>周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7960BE" w14:textId="77777777" w:rsidR="00206DA0" w:rsidRDefault="00BF4977">
            <w:pPr>
              <w:spacing w:line="300" w:lineRule="auto"/>
            </w:pPr>
            <w:r>
              <w:rPr>
                <w:color w:val="000000"/>
                <w:sz w:val="21"/>
              </w:rPr>
              <w:t>D6~D10（8/17~8/21）</w:t>
            </w:r>
            <w:r>
              <w:rPr>
                <w:color w:val="000000"/>
                <w:sz w:val="21"/>
              </w:rPr>
              <w:t/>
            </w:r>
            <w:r>
              <w:rPr>
                <w:color w:val="000000"/>
                <w:sz w:val="21"/>
              </w:rPr>
              <w:t/>
            </w:r>
            <w:r>
              <w:rPr>
                <w:color w:val="000000"/>
                <w:sz w:val="21"/>
              </w:rPr>
              <w:t/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80FDAA" w14:textId="77777777" w:rsidR="00206DA0" w:rsidRDefault="00BF4977">
            <w:pPr>
              <w:spacing w:line="300" w:lineRule="auto"/>
            </w:pPr>
            <w:r>
              <w:rPr>
                <w:color w:val="000000"/>
                <w:sz w:val="21"/>
              </w:rPr>
              <w:t>关 2 收尾、关 3 设计、关 4 启动</w:t>
            </w:r>
            <w:r>
              <w:rPr>
                <w:color w:val="000000"/>
                <w:sz w:val="21"/>
              </w:rPr>
              <w:t xml:space="preserve"/>
            </w:r>
            <w:r>
              <w:rPr>
                <w:color w:val="000000"/>
                <w:sz w:val="21"/>
              </w:rPr>
              <w:t/>
            </w:r>
            <w:r>
              <w:rPr>
                <w:color w:val="000000"/>
                <w:sz w:val="21"/>
              </w:rPr>
              <w:t xml:space="preserve"/>
            </w:r>
            <w:r>
              <w:rPr>
                <w:color w:val="000000"/>
                <w:sz w:val="21"/>
              </w:rPr>
              <w:t/>
            </w:r>
          </w:p>
        </w:tc>
        <w:tc>
          <w:tcPr>
            <w:tcW w:w="5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9035C7" w14:textId="77777777" w:rsidR="00206DA0" w:rsidRDefault="00BF4977">
            <w:pPr>
              <w:spacing w:line="300" w:lineRule="auto"/>
            </w:pPr>
            <w:r>
              <w:rPr>
                <w:color w:val="000000"/>
                <w:sz w:val="21"/>
              </w:rPr>
              <w:t xml:space="preserve">M2 SRS 评审与 AI 反澄清 12 条裁决（8/17）；设计文档集+ADR×3 与测试计划定稿；M3 设计评审（8/20，+1d）；工程基线与迭代一启动（8/20~8/21）</w:t>
            </w:r>
            <w:r>
              <w:rPr>
                <w:color w:val="000000"/>
                <w:sz w:val="21"/>
              </w:rPr>
              <w:t/>
            </w:r>
            <w:r>
              <w:rPr>
                <w:color w:val="000000"/>
                <w:sz w:val="21"/>
              </w:rPr>
              <w:t/>
            </w:r>
            <w:r>
              <w:rPr>
                <w:color w:val="000000"/>
                <w:sz w:val="21"/>
              </w:rPr>
              <w:t xml:space="preserve"/>
            </w:r>
            <w:r>
              <w:rPr>
                <w:color w:val="000000"/>
                <w:sz w:val="21"/>
              </w:rPr>
              <w:t/>
            </w:r>
            <w:r>
              <w:rPr>
                <w:color w:val="000000"/>
                <w:sz w:val="21"/>
              </w:rPr>
              <w:t xml:space="preserve"/>
            </w:r>
            <w:r>
              <w:rPr>
                <w:color w:val="000000"/>
                <w:sz w:val="21"/>
              </w:rPr>
              <w:t/>
            </w:r>
            <w:r>
              <w:rPr>
                <w:color w:val="000000"/>
                <w:sz w:val="21"/>
              </w:rPr>
              <w:t/>
            </w:r>
            <w:r>
              <w:rPr>
                <w:color w:val="000000"/>
                <w:sz w:val="21"/>
              </w:rPr>
              <w:t/>
            </w:r>
            <w:r>
              <w:rPr>
                <w:color w:val="000000"/>
                <w:sz w:val="21"/>
              </w:rPr>
              <w:t/>
            </w:r>
            <w:r>
              <w:rPr>
                <w:color w:val="000000"/>
                <w:sz w:val="21"/>
              </w:rPr>
              <w:t/>
            </w:r>
          </w:p>
        </w:tc>
      </w:tr>
      <w:tr w:rsidR="00206DA0" w14:paraId="27D6664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A9AE37" w14:textId="77777777" w:rsidR="00206DA0" w:rsidRDefault="00BF4977">
            <w:pPr>
              <w:spacing w:line="300" w:lineRule="auto"/>
            </w:pPr>
            <w:r>
              <w:rPr>
                <w:color w:val="000000"/>
                <w:sz w:val="21"/>
              </w:rPr>
              <w:t>第</w:t>
            </w:r>
            <w:r>
              <w:rPr>
                <w:color w:val="000000"/>
                <w:sz w:val="21"/>
              </w:rPr>
              <w:t xml:space="preserve"> 3 </w:t>
            </w:r>
            <w:r>
              <w:rPr>
                <w:color w:val="000000"/>
                <w:sz w:val="21"/>
              </w:rPr>
              <w:t>周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8D3E3B" w14:textId="77777777" w:rsidR="00206DA0" w:rsidRDefault="00BF4977">
            <w:pPr>
              <w:spacing w:line="300" w:lineRule="auto"/>
            </w:pPr>
            <w:r>
              <w:rPr>
                <w:color w:val="000000"/>
                <w:sz w:val="21"/>
              </w:rPr>
              <w:t>D11~D15</w:t>
            </w:r>
            <w:r>
              <w:rPr>
                <w:color w:val="000000"/>
                <w:sz w:val="21"/>
              </w:rPr>
              <w:t>（</w:t>
            </w:r>
            <w:r>
              <w:rPr>
                <w:color w:val="000000"/>
                <w:sz w:val="21"/>
              </w:rPr>
              <w:t>8/24~8/28</w:t>
            </w:r>
            <w:r>
              <w:rPr>
                <w:color w:val="000000"/>
                <w:sz w:val="21"/>
              </w:rPr>
              <w:t>）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995DDD" w14:textId="77777777" w:rsidR="00206DA0" w:rsidRDefault="00BF4977">
            <w:pPr>
              <w:spacing w:line="300" w:lineRule="auto"/>
            </w:pPr>
            <w:r>
              <w:rPr>
                <w:color w:val="000000"/>
                <w:sz w:val="21"/>
              </w:rPr>
              <w:t>关 4 研发冲刺主体</w:t>
            </w:r>
            <w:r>
              <w:rPr>
                <w:color w:val="000000"/>
                <w:sz w:val="21"/>
              </w:rPr>
              <w:t xml:space="preserve"/>
            </w:r>
            <w:r>
              <w:rPr>
                <w:color w:val="000000"/>
                <w:sz w:val="21"/>
              </w:rPr>
              <w:t/>
            </w:r>
            <w:r>
              <w:rPr>
                <w:color w:val="000000"/>
                <w:sz w:val="21"/>
              </w:rPr>
              <w:t xml:space="preserve"/>
            </w:r>
            <w:r>
              <w:rPr>
                <w:color w:val="000000"/>
                <w:sz w:val="21"/>
              </w:rPr>
              <w:t/>
            </w:r>
          </w:p>
        </w:tc>
        <w:tc>
          <w:tcPr>
            <w:tcW w:w="5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B2A7A5" w14:textId="77777777" w:rsidR="00206DA0" w:rsidRDefault="00BF4977">
            <w:pPr>
              <w:spacing w:line="300" w:lineRule="auto"/>
            </w:pPr>
            <w:r>
              <w:rPr>
                <w:color w:val="000000"/>
                <w:sz w:val="21"/>
              </w:rPr>
              <w:t>中期评审锁范围（8/24 末）；迭代二；PR 28 个；PE-01 攻坚与 CR-001 四步闭环（8/26~8/27）；M4 MVP 冻结（8/28）</w:t>
            </w:r>
            <w:r>
              <w:rPr>
                <w:color w:val="000000"/>
                <w:sz w:val="21"/>
              </w:rPr>
              <w:t xml:space="preserve"/>
            </w:r>
            <w:r>
              <w:rPr>
                <w:color w:val="000000"/>
                <w:sz w:val="21"/>
              </w:rPr>
              <w:t/>
            </w:r>
            <w:r>
              <w:rPr>
                <w:color w:val="000000"/>
                <w:sz w:val="21"/>
              </w:rPr>
              <w:t xml:space="preserve"/>
            </w:r>
            <w:proofErr w:type="gramStart"/>
            <w:r>
              <w:rPr>
                <w:color w:val="000000"/>
                <w:sz w:val="21"/>
              </w:rPr>
              <w:t/>
            </w:r>
            <w:proofErr w:type="gramEnd"/>
            <w:r>
              <w:rPr>
                <w:color w:val="000000"/>
                <w:sz w:val="21"/>
              </w:rPr>
              <w:t/>
            </w:r>
            <w:r>
              <w:rPr>
                <w:color w:val="000000"/>
                <w:sz w:val="21"/>
              </w:rPr>
              <w:t xml:space="preserve"/>
            </w:r>
            <w:r>
              <w:rPr>
                <w:color w:val="000000"/>
                <w:sz w:val="21"/>
              </w:rPr>
              <w:t/>
            </w:r>
            <w:r>
              <w:rPr>
                <w:color w:val="000000"/>
                <w:sz w:val="21"/>
              </w:rPr>
              <w:t xml:space="preserve"/>
            </w:r>
            <w:r>
              <w:rPr>
                <w:color w:val="000000"/>
                <w:sz w:val="21"/>
              </w:rPr>
              <w:t/>
            </w:r>
            <w:r>
              <w:rPr>
                <w:color w:val="000000"/>
                <w:sz w:val="21"/>
              </w:rPr>
              <w:t/>
            </w:r>
            <w:r>
              <w:rPr>
                <w:color w:val="000000"/>
                <w:sz w:val="21"/>
              </w:rPr>
              <w:t/>
            </w:r>
          </w:p>
        </w:tc>
      </w:tr>
      <w:tr w:rsidR="00206DA0" w14:paraId="10043EA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1E37B6" w14:textId="77777777" w:rsidR="00206DA0" w:rsidRDefault="00BF4977">
            <w:pPr>
              <w:spacing w:line="300" w:lineRule="auto"/>
            </w:pPr>
            <w:r>
              <w:rPr>
                <w:color w:val="000000"/>
                <w:sz w:val="21"/>
              </w:rPr>
              <w:t>第</w:t>
            </w:r>
            <w:r>
              <w:rPr>
                <w:color w:val="000000"/>
                <w:sz w:val="21"/>
              </w:rPr>
              <w:t xml:space="preserve"> 4 </w:t>
            </w:r>
            <w:r>
              <w:rPr>
                <w:color w:val="000000"/>
                <w:sz w:val="21"/>
              </w:rPr>
              <w:t>周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4C285F" w14:textId="77777777" w:rsidR="00206DA0" w:rsidRDefault="00BF4977">
            <w:pPr>
              <w:spacing w:line="300" w:lineRule="auto"/>
            </w:pPr>
            <w:r>
              <w:rPr>
                <w:color w:val="000000"/>
                <w:sz w:val="21"/>
              </w:rPr>
              <w:t>D16~D18</w:t>
            </w:r>
            <w:r>
              <w:rPr>
                <w:color w:val="000000"/>
                <w:sz w:val="21"/>
              </w:rPr>
              <w:t>（</w:t>
            </w:r>
            <w:r>
              <w:rPr>
                <w:color w:val="000000"/>
                <w:sz w:val="21"/>
              </w:rPr>
              <w:t>8/31~9/2</w:t>
            </w:r>
            <w:r>
              <w:rPr>
                <w:color w:val="000000"/>
                <w:sz w:val="21"/>
              </w:rPr>
              <w:t>）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58387" w14:textId="77777777" w:rsidR="00206DA0" w:rsidRDefault="00BF4977">
            <w:pPr>
              <w:spacing w:line="300" w:lineRule="auto"/>
            </w:pPr>
            <w:r>
              <w:rPr>
                <w:color w:val="000000"/>
                <w:sz w:val="21"/>
              </w:rPr>
              <w:t>关</w:t>
            </w:r>
            <w:r>
              <w:rPr>
                <w:color w:val="000000"/>
                <w:sz w:val="21"/>
              </w:rPr>
              <w:t xml:space="preserve"> 5 </w:t>
            </w:r>
            <w:r>
              <w:rPr>
                <w:color w:val="000000"/>
                <w:sz w:val="21"/>
              </w:rPr>
              <w:t>收口、关</w:t>
            </w:r>
            <w:r>
              <w:rPr>
                <w:color w:val="000000"/>
                <w:sz w:val="21"/>
              </w:rPr>
              <w:t xml:space="preserve"> 6 </w:t>
            </w:r>
            <w:r>
              <w:rPr>
                <w:color w:val="000000"/>
                <w:sz w:val="21"/>
              </w:rPr>
              <w:t>交付验收</w:t>
            </w:r>
          </w:p>
        </w:tc>
        <w:tc>
          <w:tcPr>
            <w:tcW w:w="5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83A2AA" w14:textId="77777777" w:rsidR="00206DA0" w:rsidRDefault="00BF4977">
            <w:pPr>
              <w:spacing w:line="300" w:lineRule="auto"/>
            </w:pPr>
            <w:proofErr w:type="gramStart"/>
            <w:r>
              <w:rPr>
                <w:color w:val="000000"/>
                <w:sz w:val="21"/>
              </w:rPr>
              <w:t>系统测试与精度实测（8/31）；性能压测、破坏性自测、故障演练与三项课前审计（9/1）；M6 验收答辩与本报告定稿（9/2）</w:t>
            </w:r>
            <w:proofErr w:type="gramEnd"/>
            <w:r>
              <w:rPr>
                <w:color w:val="000000"/>
                <w:sz w:val="21"/>
              </w:rPr>
            </w:r>
            <w:r>
              <w:rPr>
                <w:color w:val="000000"/>
                <w:sz w:val="21"/>
              </w:rPr>
            </w:r>
            <w:r>
              <w:rPr>
                <w:color w:val="000000"/>
                <w:sz w:val="21"/>
              </w:rPr>
            </w:r>
            <w:r>
              <w:rPr>
                <w:color w:val="000000"/>
                <w:sz w:val="21"/>
              </w:rPr>
            </w:r>
            <w:r>
              <w:rPr>
                <w:color w:val="000000"/>
                <w:sz w:val="21"/>
              </w:rPr>
            </w:r>
            <w:r>
              <w:rPr>
                <w:color w:val="000000"/>
                <w:sz w:val="21"/>
              </w:rPr>
            </w:r>
            <w:r>
              <w:rPr>
                <w:color w:val="000000"/>
                <w:sz w:val="21"/>
              </w:rPr>
            </w:r>
          </w:p>
        </w:tc>
      </w:tr>
    </w:tbl>
    <w:p w14:paraId="0DE57AD9" w14:textId="77777777" w:rsidR="00206DA0" w:rsidRDefault="00BF4977">
      <w:pPr>
        <w:pStyle w:val="1"/>
        <w:spacing w:before="240" w:after="160"/>
      </w:pPr>
      <w:bookmarkStart w:id="4" w:name="_Toc239603033"/>
      <w:r>
        <w:rPr>
          <w:rFonts w:eastAsia="黑体"/>
          <w:b/>
          <w:bCs/>
        </w:rPr>
        <w:lastRenderedPageBreak/>
        <w:t xml:space="preserve">2 </w:t>
      </w:r>
      <w:r>
        <w:rPr>
          <w:rFonts w:eastAsia="黑体"/>
          <w:b/>
          <w:bCs/>
        </w:rPr>
        <w:t>实际开发结果</w:t>
      </w:r>
      <w:bookmarkEnd w:id="4"/>
    </w:p>
    <w:p w14:paraId="37A67DF2" w14:textId="77777777" w:rsidR="00206DA0" w:rsidRDefault="00BF4977">
      <w:pPr>
        <w:pStyle w:val="a4"/>
        <w:numPr>
          <w:ilvl w:val="0"/>
          <w:numId w:val="1"/>
        </w:numPr>
        <w:spacing w:after="60" w:line="360" w:lineRule="auto"/>
      </w:pPr>
      <w:r>
        <w:rPr>
          <w:rFonts w:eastAsia="宋体"/>
          <w:sz w:val="24"/>
          <w:szCs w:val="24"/>
        </w:rPr>
        <w:t>功能：</w:t>
      </w:r>
      <w:r>
        <w:rPr>
          <w:rFonts w:eastAsia="宋体"/>
          <w:sz w:val="24"/>
          <w:szCs w:val="24"/>
        </w:rPr>
        <w:t xml:space="preserve">MVP 5 </w:t>
      </w:r>
      <w:proofErr w:type="gramStart"/>
      <w:r>
        <w:rPr>
          <w:rFonts w:eastAsia="宋体"/>
          <w:sz w:val="24"/>
          <w:szCs w:val="24"/>
        </w:rPr>
        <w:t>项核心</w:t>
      </w:r>
      <w:proofErr w:type="gramEnd"/>
      <w:r>
        <w:rPr>
          <w:rFonts w:eastAsia="宋体"/>
          <w:sz w:val="24"/>
          <w:szCs w:val="24"/>
        </w:rPr>
        <w:t>功能（需求确认书口径，</w:t>
      </w:r>
      <w:r>
        <w:rPr>
          <w:rFonts w:eastAsia="宋体"/>
          <w:sz w:val="24"/>
          <w:szCs w:val="24"/>
        </w:rPr>
        <w:t xml:space="preserve">SRS </w:t>
      </w:r>
      <w:r>
        <w:rPr>
          <w:rFonts w:eastAsia="宋体"/>
          <w:sz w:val="24"/>
          <w:szCs w:val="24"/>
        </w:rPr>
        <w:t>分解为</w:t>
      </w:r>
      <w:r>
        <w:rPr>
          <w:rFonts w:eastAsia="宋体"/>
          <w:sz w:val="24"/>
          <w:szCs w:val="24"/>
        </w:rPr>
        <w:t xml:space="preserve"> 9 </w:t>
      </w:r>
      <w:r>
        <w:rPr>
          <w:rFonts w:eastAsia="宋体"/>
          <w:sz w:val="24"/>
          <w:szCs w:val="24"/>
        </w:rPr>
        <w:t>条</w:t>
      </w:r>
      <w:r>
        <w:rPr>
          <w:rFonts w:eastAsia="宋体"/>
          <w:sz w:val="24"/>
          <w:szCs w:val="24"/>
        </w:rPr>
        <w:t xml:space="preserve"> MVP </w:t>
      </w:r>
      <w:r>
        <w:rPr>
          <w:rFonts w:eastAsia="宋体"/>
          <w:sz w:val="24"/>
          <w:szCs w:val="24"/>
        </w:rPr>
        <w:t>需求）全部交付并通过</w:t>
      </w:r>
      <w:r>
        <w:rPr>
          <w:rFonts w:eastAsia="宋体"/>
          <w:sz w:val="24"/>
          <w:szCs w:val="24"/>
        </w:rPr>
        <w:t xml:space="preserve"> UAT</w:t>
      </w:r>
      <w:r>
        <w:rPr>
          <w:rFonts w:eastAsia="宋体"/>
          <w:sz w:val="24"/>
          <w:szCs w:val="24"/>
        </w:rPr>
        <w:t>；</w:t>
      </w:r>
      <w:r>
        <w:rPr>
          <w:rFonts w:eastAsia="宋体"/>
          <w:sz w:val="24"/>
          <w:szCs w:val="24"/>
        </w:rPr>
        <w:t>★</w:t>
      </w:r>
      <w:r>
        <w:rPr>
          <w:rFonts w:eastAsia="宋体"/>
          <w:sz w:val="24"/>
          <w:szCs w:val="24"/>
        </w:rPr>
        <w:t>款</w:t>
      </w:r>
      <w:r>
        <w:rPr>
          <w:rFonts w:eastAsia="宋体"/>
          <w:sz w:val="24"/>
          <w:szCs w:val="24"/>
        </w:rPr>
        <w:t xml:space="preserve"> 13 </w:t>
      </w:r>
      <w:r>
        <w:rPr>
          <w:rFonts w:eastAsia="宋体"/>
          <w:sz w:val="24"/>
          <w:szCs w:val="24"/>
        </w:rPr>
        <w:t>条全部达标；二期候选（</w:t>
      </w:r>
      <w:r>
        <w:rPr>
          <w:rFonts w:eastAsia="宋体"/>
          <w:sz w:val="24"/>
          <w:szCs w:val="24"/>
        </w:rPr>
        <w:t>FR-01.4 / FR-02.5 / FR-05.3 / FR-07.3</w:t>
      </w:r>
      <w:r>
        <w:rPr>
          <w:rFonts w:eastAsia="宋体"/>
          <w:sz w:val="24"/>
          <w:szCs w:val="24"/>
        </w:rPr>
        <w:t>）</w:t>
      </w:r>
      <w:proofErr w:type="gramStart"/>
      <w:r>
        <w:rPr>
          <w:rFonts w:eastAsia="宋体"/>
          <w:sz w:val="24"/>
          <w:szCs w:val="24"/>
        </w:rPr>
        <w:t>按砍范围</w:t>
      </w:r>
      <w:proofErr w:type="gramEnd"/>
      <w:r>
        <w:rPr>
          <w:rFonts w:eastAsia="宋体"/>
          <w:sz w:val="24"/>
          <w:szCs w:val="24"/>
        </w:rPr>
        <w:t>预案未交付，已在需求确认书附约中说明；</w:t>
      </w:r>
    </w:p>
    <w:p w14:paraId="093A7FB7" w14:textId="77777777" w:rsidR="00206DA0" w:rsidRDefault="00BF4977">
      <w:pPr>
        <w:pStyle w:val="a4"/>
        <w:numPr>
          <w:ilvl w:val="0"/>
          <w:numId w:val="1"/>
        </w:numPr>
        <w:spacing w:after="60" w:line="360" w:lineRule="auto"/>
      </w:pPr>
      <w:r>
        <w:rPr>
          <w:rFonts w:eastAsia="宋体"/>
          <w:sz w:val="24"/>
          <w:szCs w:val="24"/>
        </w:rPr>
        <w:t>质量：三项过关条件全满足（高危清零、集成</w:t>
      </w:r>
      <w:r>
        <w:rPr>
          <w:rFonts w:eastAsia="宋体"/>
          <w:sz w:val="24"/>
          <w:szCs w:val="24"/>
        </w:rPr>
        <w:t xml:space="preserve"> 100%</w:t>
      </w:r>
      <w:r>
        <w:rPr>
          <w:rFonts w:eastAsia="宋体"/>
          <w:sz w:val="24"/>
          <w:szCs w:val="24"/>
        </w:rPr>
        <w:t>、</w:t>
      </w:r>
      <w:r>
        <w:rPr>
          <w:rFonts w:eastAsia="宋体"/>
          <w:sz w:val="24"/>
          <w:szCs w:val="24"/>
        </w:rPr>
        <w:t xml:space="preserve">RTM </w:t>
      </w:r>
      <w:r>
        <w:rPr>
          <w:rFonts w:eastAsia="宋体"/>
          <w:sz w:val="24"/>
          <w:szCs w:val="24"/>
        </w:rPr>
        <w:t>闭环）；缺陷</w:t>
      </w:r>
      <w:r>
        <w:rPr>
          <w:rFonts w:eastAsia="宋体"/>
          <w:sz w:val="24"/>
          <w:szCs w:val="24"/>
        </w:rPr>
        <w:t xml:space="preserve"> 24 </w:t>
      </w:r>
      <w:r>
        <w:rPr>
          <w:rFonts w:eastAsia="宋体"/>
          <w:sz w:val="24"/>
          <w:szCs w:val="24"/>
        </w:rPr>
        <w:t>条全闭环（</w:t>
      </w:r>
      <w:r>
        <w:rPr>
          <w:rFonts w:eastAsia="宋体"/>
          <w:sz w:val="24"/>
          <w:szCs w:val="24"/>
        </w:rPr>
        <w:t xml:space="preserve">22 </w:t>
      </w:r>
      <w:r>
        <w:rPr>
          <w:rFonts w:eastAsia="宋体"/>
          <w:sz w:val="24"/>
          <w:szCs w:val="24"/>
        </w:rPr>
        <w:t>修复</w:t>
      </w:r>
      <w:r>
        <w:rPr>
          <w:rFonts w:eastAsia="宋体"/>
          <w:sz w:val="24"/>
          <w:szCs w:val="24"/>
        </w:rPr>
        <w:t xml:space="preserve">+2 Deferred </w:t>
      </w:r>
      <w:r>
        <w:rPr>
          <w:rFonts w:eastAsia="宋体"/>
          <w:sz w:val="24"/>
          <w:szCs w:val="24"/>
        </w:rPr>
        <w:t>挂账）；覆盖率</w:t>
      </w:r>
      <w:r>
        <w:rPr>
          <w:rFonts w:eastAsia="宋体"/>
          <w:sz w:val="24"/>
          <w:szCs w:val="24"/>
        </w:rPr>
        <w:t xml:space="preserve"> 78%/</w:t>
      </w:r>
      <w:r>
        <w:rPr>
          <w:rFonts w:eastAsia="宋体"/>
          <w:sz w:val="24"/>
          <w:szCs w:val="24"/>
        </w:rPr>
        <w:t>核心</w:t>
      </w:r>
      <w:r>
        <w:rPr>
          <w:rFonts w:eastAsia="宋体"/>
          <w:sz w:val="24"/>
          <w:szCs w:val="24"/>
        </w:rPr>
        <w:t xml:space="preserve"> 93%/</w:t>
      </w:r>
      <w:r>
        <w:rPr>
          <w:rFonts w:eastAsia="宋体"/>
          <w:sz w:val="24"/>
          <w:szCs w:val="24"/>
        </w:rPr>
        <w:t>增量</w:t>
      </w:r>
      <w:r>
        <w:rPr>
          <w:rFonts w:eastAsia="宋体"/>
          <w:sz w:val="24"/>
          <w:szCs w:val="24"/>
        </w:rPr>
        <w:t xml:space="preserve"> 91%</w:t>
      </w:r>
      <w:r>
        <w:rPr>
          <w:rFonts w:eastAsia="宋体"/>
          <w:sz w:val="24"/>
          <w:szCs w:val="24"/>
        </w:rPr>
        <w:t>（</w:t>
      </w:r>
      <w:r>
        <w:rPr>
          <w:rFonts w:eastAsia="宋体"/>
          <w:sz w:val="24"/>
          <w:szCs w:val="24"/>
        </w:rPr>
        <w:t xml:space="preserve">36 </w:t>
      </w:r>
      <w:r>
        <w:rPr>
          <w:rFonts w:eastAsia="宋体"/>
          <w:sz w:val="24"/>
          <w:szCs w:val="24"/>
        </w:rPr>
        <w:t>号文）；</w:t>
      </w:r>
    </w:p>
    <w:p w14:paraId="244237F2" w14:textId="77777777" w:rsidR="00206DA0" w:rsidRDefault="00BF4977">
      <w:pPr>
        <w:pStyle w:val="a4"/>
        <w:numPr>
          <w:ilvl w:val="0"/>
          <w:numId w:val="1"/>
        </w:numPr>
        <w:spacing w:after="60" w:line="360" w:lineRule="auto"/>
      </w:pPr>
      <w:r>
        <w:rPr>
          <w:rFonts w:eastAsia="宋体"/>
          <w:sz w:val="24"/>
          <w:szCs w:val="24"/>
        </w:rPr>
        <w:t>验收：文档审计</w:t>
      </w:r>
      <w:r>
        <w:rPr>
          <w:rFonts w:eastAsia="宋体"/>
          <w:sz w:val="24"/>
          <w:szCs w:val="24"/>
        </w:rPr>
        <w:t xml:space="preserve"> 93.8 </w:t>
      </w:r>
      <w:r>
        <w:rPr>
          <w:rFonts w:eastAsia="宋体"/>
          <w:sz w:val="24"/>
          <w:szCs w:val="24"/>
        </w:rPr>
        <w:t>分、可移植性独立验证</w:t>
      </w:r>
      <w:r>
        <w:rPr>
          <w:rFonts w:eastAsia="宋体"/>
          <w:sz w:val="24"/>
          <w:szCs w:val="24"/>
        </w:rPr>
        <w:t xml:space="preserve"> 1h1</w:t>
      </w:r>
      <w:r>
        <w:rPr>
          <w:rFonts w:eastAsia="宋体"/>
          <w:sz w:val="24"/>
          <w:szCs w:val="24"/>
        </w:rPr>
        <w:t xml:space="preserve">2m </w:t>
      </w:r>
      <w:r>
        <w:rPr>
          <w:rFonts w:eastAsia="宋体"/>
          <w:sz w:val="24"/>
          <w:szCs w:val="24"/>
        </w:rPr>
        <w:t>通过、</w:t>
      </w:r>
      <w:r>
        <w:rPr>
          <w:rFonts w:eastAsia="宋体"/>
          <w:sz w:val="24"/>
          <w:szCs w:val="24"/>
        </w:rPr>
        <w:t xml:space="preserve">AI </w:t>
      </w:r>
      <w:r>
        <w:rPr>
          <w:rFonts w:eastAsia="宋体"/>
          <w:sz w:val="24"/>
          <w:szCs w:val="24"/>
        </w:rPr>
        <w:t>审计</w:t>
      </w:r>
      <w:r>
        <w:rPr>
          <w:rFonts w:eastAsia="宋体"/>
          <w:sz w:val="24"/>
          <w:szCs w:val="24"/>
        </w:rPr>
        <w:t xml:space="preserve"> 1 </w:t>
      </w:r>
      <w:r>
        <w:rPr>
          <w:rFonts w:eastAsia="宋体"/>
          <w:sz w:val="24"/>
          <w:szCs w:val="24"/>
        </w:rPr>
        <w:t>项不符合（扣分通报）、</w:t>
      </w:r>
      <w:r>
        <w:rPr>
          <w:rFonts w:eastAsia="宋体"/>
          <w:sz w:val="24"/>
          <w:szCs w:val="24"/>
        </w:rPr>
        <w:t xml:space="preserve">UAT </w:t>
      </w:r>
      <w:r>
        <w:rPr>
          <w:rFonts w:eastAsia="宋体"/>
          <w:sz w:val="24"/>
          <w:szCs w:val="24"/>
        </w:rPr>
        <w:t>通过（</w:t>
      </w:r>
      <w:r>
        <w:rPr>
          <w:rFonts w:eastAsia="宋体"/>
          <w:sz w:val="24"/>
          <w:szCs w:val="24"/>
        </w:rPr>
        <w:t xml:space="preserve">47 </w:t>
      </w:r>
      <w:r>
        <w:rPr>
          <w:rFonts w:eastAsia="宋体"/>
          <w:sz w:val="24"/>
          <w:szCs w:val="24"/>
        </w:rPr>
        <w:t>号文）。</w:t>
      </w:r>
    </w:p>
    <w:p w14:paraId="1B68F5B0" w14:textId="77777777" w:rsidR="00206DA0" w:rsidRDefault="00BF4977">
      <w:pPr>
        <w:pStyle w:val="1"/>
        <w:spacing w:before="240" w:after="160"/>
      </w:pPr>
      <w:bookmarkStart w:id="5" w:name="_Toc239603034"/>
      <w:r>
        <w:rPr>
          <w:rFonts w:eastAsia="黑体"/>
          <w:b/>
          <w:bCs/>
        </w:rPr>
        <w:t xml:space="preserve">3 </w:t>
      </w:r>
      <w:r>
        <w:rPr>
          <w:rFonts w:eastAsia="黑体"/>
          <w:b/>
          <w:bCs/>
        </w:rPr>
        <w:t>计划</w:t>
      </w:r>
      <w:r>
        <w:rPr>
          <w:rFonts w:eastAsia="黑体"/>
          <w:b/>
          <w:bCs/>
        </w:rPr>
        <w:t xml:space="preserve"> vs </w:t>
      </w:r>
      <w:r>
        <w:rPr>
          <w:rFonts w:eastAsia="黑体"/>
          <w:b/>
          <w:bCs/>
        </w:rPr>
        <w:t>实际偏差分析</w:t>
      </w:r>
      <w:bookmarkEnd w:id="5"/>
    </w:p>
    <w:p w14:paraId="24A63250" w14:textId="77777777" w:rsidR="00206DA0" w:rsidRDefault="00BF4977">
      <w:pPr>
        <w:spacing w:before="120" w:after="60"/>
        <w:jc w:val="center"/>
      </w:pPr>
      <w:r>
        <w:rPr>
          <w:noProof/>
          <w:color w:val="000000"/>
        </w:rPr>
        <w:drawing>
          <wp:inline distT="0" distB="0" distL="0" distR="0" wp14:anchorId="531A26A9" wp14:editId="2D49F7F0">
            <wp:extent cx="5762625" cy="269557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4E495" w14:textId="77777777" w:rsidR="00206DA0" w:rsidRDefault="00BF4977">
      <w:pPr>
        <w:spacing w:after="160"/>
        <w:jc w:val="center"/>
      </w:pPr>
      <w:r>
        <w:rPr>
          <w:rFonts w:eastAsia="宋体"/>
          <w:b/>
          <w:bCs/>
          <w:color w:val="000000"/>
          <w:sz w:val="21"/>
          <w:szCs w:val="21"/>
        </w:rPr>
        <w:t>图</w:t>
      </w:r>
      <w:r>
        <w:rPr>
          <w:rFonts w:eastAsia="宋体"/>
          <w:b/>
          <w:bCs/>
          <w:color w:val="000000"/>
          <w:sz w:val="21"/>
          <w:szCs w:val="21"/>
        </w:rPr>
        <w:t xml:space="preserve"> 1 </w:t>
      </w:r>
      <w:r>
        <w:rPr>
          <w:rFonts w:eastAsia="宋体"/>
          <w:b/>
          <w:bCs/>
          <w:color w:val="000000"/>
          <w:sz w:val="21"/>
          <w:szCs w:val="21"/>
        </w:rPr>
        <w:t>里程碑计划</w:t>
      </w:r>
      <w:r>
        <w:rPr>
          <w:rFonts w:eastAsia="宋体"/>
          <w:b/>
          <w:bCs/>
          <w:color w:val="000000"/>
          <w:sz w:val="21"/>
          <w:szCs w:val="21"/>
        </w:rPr>
        <w:t xml:space="preserve"> vs </w:t>
      </w:r>
      <w:r>
        <w:rPr>
          <w:rFonts w:eastAsia="宋体"/>
          <w:b/>
          <w:bCs/>
          <w:color w:val="000000"/>
          <w:sz w:val="21"/>
          <w:szCs w:val="21"/>
        </w:rPr>
        <w:t>实际偏差</w:t>
      </w:r>
    </w:p>
    <w:p w14:paraId="6621E079" w14:textId="77777777" w:rsidR="00206DA0" w:rsidRDefault="00BF4977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六个里程碑四个按期、两个偏差：M3（设计评审）+1 天（计划 8/19→实际 8/20），非功能设计的原型验证（分割推理压测预演）比预期复杂——事后看是值得的，它把 PE-01 问题提前暴露在编码前；M5（质量门禁评审）+0.5 天（9/1→9/1 中午），红队自测缺陷连夜修复 9 小时挤占收口，半天顺延但守住验收日。按期项中，M2（SRS 评审，8/17）守得惊险：AI 反澄清 12 条中有 3 条（精度口径、降级语义、坐标系职责）需要查文献与样例数据才能裁决，低估了澄清深度，靠 D6 当晚加时守住；M4（MVP 冻结，8/28）靠迭代内缓冲吸收了 PE-01 攻坚平台期 2 天（3.4s→2.8s）与 CR-001 变更。两处偏差均被后续关卡吸收，未传导至验收日。</w:t>
      </w:r>
      <w:r>
        <w:rPr>
          <w:rFonts w:eastAsia="宋体"/>
          <w:color w:val="000000"/>
          <w:sz w:val="24"/>
          <w:szCs w:val="24"/>
        </w:rPr>
        <w:t/>
      </w:r>
      <w:r>
        <w:rPr>
          <w:rFonts w:eastAsia="宋体"/>
          <w:color w:val="000000"/>
          <w:sz w:val="24"/>
          <w:szCs w:val="24"/>
        </w:rPr>
        <w:t/>
      </w:r>
      <w:r>
        <w:rPr>
          <w:rFonts w:eastAsia="宋体"/>
          <w:color w:val="000000"/>
          <w:sz w:val="24"/>
          <w:szCs w:val="24"/>
        </w:rPr>
        <w:t xml:space="preserve"/>
      </w:r>
      <w:r>
        <w:rPr>
          <w:rFonts w:eastAsia="宋体"/>
          <w:color w:val="000000"/>
          <w:sz w:val="24"/>
          <w:szCs w:val="24"/>
        </w:rPr>
        <w:t/>
      </w:r>
      <w:r>
        <w:rPr>
          <w:rFonts w:eastAsia="宋体"/>
          <w:color w:val="000000"/>
          <w:sz w:val="24"/>
          <w:szCs w:val="24"/>
        </w:rPr>
        <w:t xml:space="preserve"/>
      </w:r>
      <w:r>
        <w:rPr>
          <w:rFonts w:eastAsia="宋体"/>
          <w:color w:val="000000"/>
          <w:sz w:val="24"/>
          <w:szCs w:val="24"/>
        </w:rPr>
        <w:t/>
      </w:r>
      <w:r>
        <w:rPr>
          <w:rFonts w:eastAsia="宋体"/>
          <w:color w:val="000000"/>
          <w:sz w:val="24"/>
          <w:szCs w:val="24"/>
        </w:rPr>
        <w:t xml:space="preserve"/>
      </w:r>
      <w:r>
        <w:rPr>
          <w:rFonts w:eastAsia="宋体"/>
          <w:color w:val="000000"/>
          <w:sz w:val="24"/>
          <w:szCs w:val="24"/>
        </w:rPr>
        <w:t/>
      </w:r>
      <w:r>
        <w:rPr>
          <w:rFonts w:eastAsia="宋体"/>
          <w:color w:val="000000"/>
          <w:sz w:val="24"/>
          <w:szCs w:val="24"/>
        </w:rPr>
        <w:t xml:space="preserve"/>
      </w:r>
      <w:r>
        <w:rPr>
          <w:rFonts w:eastAsia="宋体"/>
          <w:color w:val="000000"/>
          <w:sz w:val="24"/>
          <w:szCs w:val="24"/>
        </w:rPr>
        <w:t/>
      </w:r>
      <w:r>
        <w:rPr>
          <w:rFonts w:eastAsia="宋体"/>
          <w:color w:val="000000"/>
          <w:sz w:val="24"/>
          <w:szCs w:val="24"/>
        </w:rPr>
        <w:t xml:space="preserve"/>
      </w:r>
      <w:r>
        <w:rPr>
          <w:rFonts w:eastAsia="宋体"/>
          <w:color w:val="000000"/>
          <w:sz w:val="24"/>
          <w:szCs w:val="24"/>
        </w:rPr>
        <w:t/>
      </w:r>
      <w:r>
        <w:rPr>
          <w:rFonts w:eastAsia="宋体"/>
          <w:color w:val="000000"/>
          <w:sz w:val="24"/>
          <w:szCs w:val="24"/>
        </w:rPr>
        <w:t xml:space="preserve"/>
      </w:r>
      <w:r>
        <w:rPr>
          <w:rFonts w:eastAsia="宋体"/>
          <w:color w:val="000000"/>
          <w:sz w:val="24"/>
          <w:szCs w:val="24"/>
        </w:rPr>
        <w:t/>
      </w:r>
      <w:r>
        <w:rPr>
          <w:rFonts w:eastAsia="宋体"/>
          <w:color w:val="000000"/>
          <w:sz w:val="24"/>
          <w:szCs w:val="24"/>
        </w:rPr>
        <w:t xml:space="preserve"/>
      </w:r>
      <w:r>
        <w:rPr>
          <w:rFonts w:eastAsia="宋体"/>
          <w:color w:val="000000"/>
          <w:sz w:val="24"/>
          <w:szCs w:val="24"/>
        </w:rPr>
        <w:t/>
      </w:r>
      <w:proofErr w:type="gramStart"/>
      <w:r>
        <w:rPr>
          <w:rFonts w:eastAsia="宋体"/>
          <w:color w:val="000000"/>
          <w:sz w:val="24"/>
          <w:szCs w:val="24"/>
        </w:rPr>
        <w:t/>
      </w:r>
      <w:proofErr w:type="gramEnd"/>
      <w:r>
        <w:rPr>
          <w:rFonts w:eastAsia="宋体"/>
          <w:color w:val="000000"/>
          <w:sz w:val="24"/>
          <w:szCs w:val="24"/>
        </w:rPr>
        <w:t/>
      </w:r>
      <w:r>
        <w:rPr>
          <w:rFonts w:eastAsia="宋体"/>
          <w:color w:val="000000"/>
          <w:sz w:val="24"/>
          <w:szCs w:val="24"/>
        </w:rPr>
        <w:t/>
      </w:r>
      <w:r>
        <w:rPr>
          <w:rFonts w:eastAsia="宋体"/>
          <w:color w:val="000000"/>
          <w:sz w:val="24"/>
          <w:szCs w:val="24"/>
        </w:rPr>
        <w:t/>
      </w:r>
      <w:r>
        <w:rPr>
          <w:rFonts w:eastAsia="宋体"/>
          <w:color w:val="000000"/>
          <w:sz w:val="24"/>
          <w:szCs w:val="24"/>
        </w:rPr>
        <w:t xml:space="preserve"/>
      </w:r>
      <w:r>
        <w:rPr>
          <w:rFonts w:eastAsia="宋体"/>
          <w:color w:val="000000"/>
          <w:sz w:val="24"/>
          <w:szCs w:val="24"/>
        </w:rPr>
        <w:t/>
      </w:r>
      <w:r>
        <w:rPr>
          <w:rFonts w:eastAsia="宋体"/>
          <w:color w:val="000000"/>
          <w:sz w:val="24"/>
          <w:szCs w:val="24"/>
        </w:rPr>
        <w:t xml:space="preserve"/>
      </w:r>
      <w:r>
        <w:rPr>
          <w:rFonts w:eastAsia="宋体"/>
          <w:color w:val="000000"/>
          <w:sz w:val="24"/>
          <w:szCs w:val="24"/>
        </w:rPr>
        <w:t/>
      </w:r>
      <w:r>
        <w:rPr>
          <w:rFonts w:eastAsia="宋体"/>
          <w:color w:val="000000"/>
          <w:sz w:val="24"/>
          <w:szCs w:val="24"/>
        </w:rPr>
        <w:t xml:space="preserve"/>
      </w:r>
      <w:r>
        <w:rPr>
          <w:rFonts w:eastAsia="宋体"/>
          <w:color w:val="000000"/>
          <w:sz w:val="24"/>
          <w:szCs w:val="24"/>
        </w:rPr>
        <w:t/>
      </w:r>
      <w:r>
        <w:rPr>
          <w:rFonts w:eastAsia="宋体"/>
          <w:color w:val="000000"/>
          <w:sz w:val="24"/>
          <w:szCs w:val="24"/>
        </w:rPr>
        <w:t xml:space="preserve"/>
      </w:r>
      <w:r>
        <w:rPr>
          <w:rFonts w:eastAsia="宋体"/>
          <w:color w:val="000000"/>
          <w:sz w:val="24"/>
          <w:szCs w:val="24"/>
        </w:rPr>
        <w:t/>
      </w:r>
      <w:r>
        <w:rPr>
          <w:rFonts w:eastAsia="宋体"/>
          <w:color w:val="000000"/>
          <w:sz w:val="24"/>
          <w:szCs w:val="24"/>
        </w:rPr>
        <w:t xml:space="preserve"/>
      </w:r>
      <w:r>
        <w:rPr>
          <w:rFonts w:eastAsia="宋体"/>
          <w:color w:val="000000"/>
          <w:sz w:val="24"/>
          <w:szCs w:val="24"/>
        </w:rPr>
        <w:t/>
      </w:r>
      <w:r>
        <w:rPr>
          <w:rFonts w:eastAsia="宋体"/>
          <w:color w:val="000000"/>
          <w:sz w:val="24"/>
          <w:szCs w:val="24"/>
        </w:rPr>
        <w:t/>
      </w:r>
      <w:r>
        <w:rPr>
          <w:rFonts w:eastAsia="宋体"/>
          <w:color w:val="000000"/>
          <w:sz w:val="24"/>
          <w:szCs w:val="24"/>
        </w:rPr>
        <w:t/>
      </w:r>
      <w:r>
        <w:rPr>
          <w:rFonts w:eastAsia="宋体"/>
          <w:color w:val="000000"/>
          <w:sz w:val="24"/>
          <w:szCs w:val="24"/>
        </w:rPr>
        <w:t xml:space="preserve"/>
      </w:r>
      <w:r>
        <w:rPr>
          <w:rFonts w:eastAsia="宋体"/>
          <w:color w:val="000000"/>
          <w:sz w:val="24"/>
          <w:szCs w:val="24"/>
        </w:rPr>
        <w:t/>
      </w:r>
      <w:r>
        <w:rPr>
          <w:rFonts w:eastAsia="宋体"/>
          <w:color w:val="000000"/>
          <w:sz w:val="24"/>
          <w:szCs w:val="24"/>
        </w:rPr>
        <w:t/>
      </w:r>
    </w:p>
    <w:p w14:paraId="3CAD7293" w14:textId="77777777" w:rsidR="00206DA0" w:rsidRDefault="00BF4977">
      <w:pPr>
        <w:spacing w:before="120" w:after="60"/>
        <w:jc w:val="center"/>
      </w:pPr>
      <w:r>
        <w:rPr>
          <w:noProof/>
          <w:color w:val="000000"/>
        </w:rPr>
        <w:lastRenderedPageBreak/>
        <w:drawing>
          <wp:inline distT="0" distB="0" distL="0" distR="0" wp14:anchorId="09B9842A" wp14:editId="2D0FE7CC">
            <wp:extent cx="5762625" cy="267652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14B77" w14:textId="77777777" w:rsidR="00206DA0" w:rsidRDefault="00BF4977">
      <w:pPr>
        <w:spacing w:after="160"/>
        <w:jc w:val="center"/>
      </w:pPr>
      <w:r>
        <w:rPr>
          <w:rFonts w:eastAsia="宋体"/>
          <w:b/>
          <w:bCs/>
          <w:color w:val="000000"/>
          <w:sz w:val="21"/>
          <w:szCs w:val="21"/>
        </w:rPr>
        <w:t>图</w:t>
      </w:r>
      <w:r>
        <w:rPr>
          <w:rFonts w:eastAsia="宋体"/>
          <w:b/>
          <w:bCs/>
          <w:color w:val="000000"/>
          <w:sz w:val="21"/>
          <w:szCs w:val="21"/>
        </w:rPr>
        <w:t xml:space="preserve"> 2 </w:t>
      </w:r>
      <w:r>
        <w:rPr>
          <w:rFonts w:eastAsia="宋体"/>
          <w:b/>
          <w:bCs/>
          <w:color w:val="000000"/>
          <w:sz w:val="21"/>
          <w:szCs w:val="21"/>
        </w:rPr>
        <w:t>分关工时分布：计划</w:t>
      </w:r>
      <w:r>
        <w:rPr>
          <w:rFonts w:eastAsia="宋体"/>
          <w:b/>
          <w:bCs/>
          <w:color w:val="000000"/>
          <w:sz w:val="21"/>
          <w:szCs w:val="21"/>
        </w:rPr>
        <w:t xml:space="preserve"> vs </w:t>
      </w:r>
      <w:r>
        <w:rPr>
          <w:rFonts w:eastAsia="宋体"/>
          <w:b/>
          <w:bCs/>
          <w:color w:val="000000"/>
          <w:sz w:val="21"/>
          <w:szCs w:val="21"/>
        </w:rPr>
        <w:t>实际</w:t>
      </w:r>
    </w:p>
    <w:p w14:paraId="6388FACE" w14:textId="77777777" w:rsidR="00206DA0" w:rsidRDefault="00BF4977">
      <w:pPr>
        <w:spacing w:after="160"/>
        <w:jc w:val="center"/>
      </w:pPr>
      <w:r>
        <w:rPr>
          <w:rFonts w:eastAsia="黑体"/>
          <w:b/>
          <w:bCs/>
          <w:color w:val="000000"/>
          <w:sz w:val="21"/>
          <w:szCs w:val="21"/>
        </w:rPr>
        <w:t>表</w:t>
      </w:r>
      <w:r>
        <w:rPr>
          <w:rFonts w:eastAsia="黑体"/>
          <w:b/>
          <w:bCs/>
          <w:color w:val="000000"/>
          <w:sz w:val="21"/>
          <w:szCs w:val="21"/>
        </w:rPr>
        <w:t xml:space="preserve"> 3-1</w:t>
      </w:r>
      <w:r>
        <w:rPr>
          <w:rFonts w:eastAsia="黑体"/>
          <w:b/>
          <w:bCs/>
          <w:color w:val="000000"/>
          <w:sz w:val="21"/>
          <w:szCs w:val="21"/>
        </w:rPr>
        <w:t xml:space="preserve">　计划偏差归因表</w:t>
      </w:r>
    </w:p>
    <w:tbl>
      <w:tblPr>
        <w:tblW w:w="5000" w:type="pct"/>
        <w:tblBorders>
          <w:top w:val="single" w:sz="2" w:space="0" w:color="8A9BA8"/>
          <w:left w:val="single" w:sz="2" w:space="0" w:color="8A9BA8"/>
          <w:bottom w:val="single" w:sz="2" w:space="0" w:color="8A9BA8"/>
          <w:right w:val="single" w:sz="2" w:space="0" w:color="8A9BA8"/>
          <w:insideH w:val="single" w:sz="2" w:space="0" w:color="8A9BA8"/>
          <w:insideV w:val="single" w:sz="2" w:space="0" w:color="8A9BA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18"/>
        <w:gridCol w:w="1316"/>
        <w:gridCol w:w="2516"/>
        <w:gridCol w:w="3070"/>
      </w:tblGrid>
      <w:tr w:rsidR="00206DA0" w14:paraId="081A01C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0AA43A" w14:textId="77777777" w:rsidR="00206DA0" w:rsidRDefault="00BF4977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偏差源</w:t>
            </w:r>
          </w:p>
        </w:tc>
        <w:tc>
          <w:tcPr>
            <w:tcW w:w="1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4B146B" w14:textId="77777777" w:rsidR="00206DA0" w:rsidRDefault="00BF4977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工时影响</w:t>
            </w:r>
          </w:p>
        </w:tc>
        <w:tc>
          <w:tcPr>
            <w:tcW w:w="27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5B346D" w14:textId="77777777" w:rsidR="00206DA0" w:rsidRDefault="00BF4977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根因</w:t>
            </w:r>
          </w:p>
        </w:tc>
        <w:tc>
          <w:tcPr>
            <w:tcW w:w="33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F6EE1F" w14:textId="77777777" w:rsidR="00206DA0" w:rsidRDefault="00BF4977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对策（已执行</w:t>
            </w: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/</w:t>
            </w: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教训）</w:t>
            </w:r>
          </w:p>
        </w:tc>
      </w:tr>
      <w:tr w:rsidR="00206DA0" w14:paraId="6A91214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C28242" w14:textId="77777777" w:rsidR="00206DA0" w:rsidRDefault="00BF4977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 xml:space="preserve">PE-01 </w:t>
            </w:r>
            <w:r>
              <w:rPr>
                <w:rFonts w:eastAsia="宋体"/>
                <w:color w:val="000000"/>
                <w:sz w:val="24"/>
                <w:szCs w:val="24"/>
              </w:rPr>
              <w:t>性能攻坚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0C17D0" w14:textId="77777777" w:rsidR="00206DA0" w:rsidRDefault="00BF4977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+18h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FA4760" w14:textId="77777777" w:rsidR="00206DA0" w:rsidRDefault="00BF4977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排队主导架构下调</w:t>
            </w:r>
            <w:proofErr w:type="gramStart"/>
            <w:r>
              <w:rPr>
                <w:rFonts w:eastAsia="宋体"/>
                <w:color w:val="000000"/>
                <w:sz w:val="24"/>
                <w:szCs w:val="24"/>
              </w:rPr>
              <w:t>参空间</w:t>
            </w:r>
            <w:proofErr w:type="gramEnd"/>
            <w:r>
              <w:rPr>
                <w:rFonts w:eastAsia="宋体"/>
                <w:color w:val="000000"/>
                <w:sz w:val="24"/>
                <w:szCs w:val="24"/>
              </w:rPr>
              <w:t>有限，裁剪参数多轮实测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910C49" w14:textId="77777777" w:rsidR="00206DA0" w:rsidRDefault="00BF4977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设计期应做性能原型验证（教训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 E-01</w:t>
            </w:r>
            <w:r>
              <w:rPr>
                <w:rFonts w:eastAsia="宋体"/>
                <w:color w:val="000000"/>
                <w:sz w:val="24"/>
                <w:szCs w:val="24"/>
              </w:rPr>
              <w:t>）</w:t>
            </w:r>
          </w:p>
        </w:tc>
      </w:tr>
      <w:tr w:rsidR="00206DA0" w14:paraId="5146428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B5F1E3" w14:textId="77777777" w:rsidR="00206DA0" w:rsidRDefault="00BF4977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 xml:space="preserve">CR-001 </w:t>
            </w:r>
            <w:r>
              <w:rPr>
                <w:rFonts w:eastAsia="宋体"/>
                <w:color w:val="000000"/>
                <w:sz w:val="24"/>
                <w:szCs w:val="24"/>
              </w:rPr>
              <w:t>变更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0D768B" w14:textId="77777777" w:rsidR="00206DA0" w:rsidRDefault="00BF4977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+6h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898D9B" w14:textId="77777777" w:rsidR="00206DA0" w:rsidRDefault="00BF4977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首轮精度未达标触发方案调整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0A6EB7" w14:textId="77777777" w:rsidR="00206DA0" w:rsidRDefault="00BF4977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变更四步流程消化良好（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1.5h </w:t>
            </w:r>
            <w:r>
              <w:rPr>
                <w:rFonts w:eastAsia="宋体"/>
                <w:color w:val="000000"/>
                <w:sz w:val="24"/>
                <w:szCs w:val="24"/>
              </w:rPr>
              <w:t>流程成本值得）</w:t>
            </w:r>
          </w:p>
        </w:tc>
      </w:tr>
      <w:tr w:rsidR="00206DA0" w14:paraId="7A91B64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737CBB" w14:textId="77777777" w:rsidR="00206DA0" w:rsidRDefault="00BF4977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红队自测缺陷连夜修复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84C82E" w14:textId="77777777" w:rsidR="00206DA0" w:rsidRDefault="00BF4977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+9h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007A07" w14:textId="77777777" w:rsidR="00206DA0" w:rsidRDefault="00BF4977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 xml:space="preserve">BUG-131/133 </w:t>
            </w:r>
            <w:proofErr w:type="gramStart"/>
            <w:r>
              <w:rPr>
                <w:rFonts w:eastAsia="宋体"/>
                <w:color w:val="000000"/>
                <w:sz w:val="24"/>
                <w:szCs w:val="24"/>
              </w:rPr>
              <w:t>严重级不过夜</w:t>
            </w:r>
            <w:proofErr w:type="gramEnd"/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565F45" w14:textId="77777777" w:rsidR="00206DA0" w:rsidRDefault="00BF4977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 xml:space="preserve">SRS </w:t>
            </w:r>
            <w:proofErr w:type="gramStart"/>
            <w:r>
              <w:rPr>
                <w:rFonts w:eastAsia="宋体"/>
                <w:color w:val="000000"/>
                <w:sz w:val="24"/>
                <w:szCs w:val="24"/>
              </w:rPr>
              <w:t>补资源</w:t>
            </w:r>
            <w:proofErr w:type="gramEnd"/>
            <w:r>
              <w:rPr>
                <w:rFonts w:eastAsia="宋体"/>
                <w:color w:val="000000"/>
                <w:sz w:val="24"/>
                <w:szCs w:val="24"/>
              </w:rPr>
              <w:t>保护条款可前置拦截（改进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 I-01</w:t>
            </w:r>
            <w:r>
              <w:rPr>
                <w:rFonts w:eastAsia="宋体"/>
                <w:color w:val="000000"/>
                <w:sz w:val="24"/>
                <w:szCs w:val="24"/>
              </w:rPr>
              <w:t>）</w:t>
            </w:r>
          </w:p>
        </w:tc>
      </w:tr>
      <w:tr w:rsidR="00206DA0" w14:paraId="7A91B64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737CBB" w14:textId="77777777" w:rsidR="00206DA0" w:rsidRDefault="00BF4977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M3 设计评审延期追赶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84C82E" w14:textId="77777777" w:rsidR="00206DA0" w:rsidRDefault="00BF4977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+13h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007A07" w14:textId="77777777" w:rsidR="00206DA0" w:rsidRDefault="00BF4977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 xml:space="preserve">原型验证返工与评审整改</w:t>
            </w:r>
            <w:proofErr w:type="gramStart"/>
            <w:r>
              <w:rPr>
                <w:rFonts w:eastAsia="宋体"/>
                <w:color w:val="000000"/>
                <w:sz w:val="24"/>
                <w:szCs w:val="24"/>
              </w:rPr>
              <w:t/>
            </w:r>
            <w:proofErr w:type="gramEnd"/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565F45" w14:textId="77777777" w:rsidR="00206DA0" w:rsidRDefault="00BF4977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 xml:space="preserve">设计期性能原型验证前置（教训 E-01 同源）</w:t>
            </w:r>
            <w:proofErr w:type="gramStart"/>
            <w:r>
              <w:rPr>
                <w:rFonts w:eastAsia="宋体"/>
                <w:color w:val="000000"/>
                <w:sz w:val="24"/>
                <w:szCs w:val="24"/>
              </w:rPr>
              <w:t/>
            </w:r>
            <w:proofErr w:type="gramEnd"/>
            <w:r>
              <w:rPr>
                <w:rFonts w:eastAsia="宋体"/>
                <w:color w:val="000000"/>
                <w:sz w:val="24"/>
                <w:szCs w:val="24"/>
              </w:rPr>
              <w:t/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/>
            </w:r>
            <w:r>
              <w:rPr>
                <w:rFonts w:eastAsia="宋体"/>
                <w:color w:val="000000"/>
                <w:sz w:val="24"/>
                <w:szCs w:val="24"/>
              </w:rPr>
              <w:t/>
            </w:r>
          </w:p>
        </w:tc>
      </w:tr>
      <w:tr w:rsidR="00206DA0" w14:paraId="196EE03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0B98D1" w14:textId="77777777" w:rsidR="00206DA0" w:rsidRDefault="00BF4977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文档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 AI </w:t>
            </w:r>
            <w:r>
              <w:rPr>
                <w:rFonts w:eastAsia="宋体"/>
                <w:color w:val="000000"/>
                <w:sz w:val="24"/>
                <w:szCs w:val="24"/>
              </w:rPr>
              <w:t>半自动生成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F252AF" w14:textId="77777777" w:rsidR="00206DA0" w:rsidRDefault="00BF4977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-14h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5AC55D" w14:textId="77777777" w:rsidR="00206DA0" w:rsidRDefault="00BF4977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 xml:space="preserve">SRS </w:t>
            </w:r>
            <w:r>
              <w:rPr>
                <w:rFonts w:eastAsia="宋体"/>
                <w:color w:val="000000"/>
                <w:sz w:val="24"/>
                <w:szCs w:val="24"/>
              </w:rPr>
              <w:t>结构化章节、手册初稿、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RTM </w:t>
            </w:r>
            <w:r>
              <w:rPr>
                <w:rFonts w:eastAsia="宋体"/>
                <w:color w:val="000000"/>
                <w:sz w:val="24"/>
                <w:szCs w:val="24"/>
              </w:rPr>
              <w:t>挂接提效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5246B2" w14:textId="77777777" w:rsidR="00206DA0" w:rsidRDefault="00BF4977">
            <w:pPr>
              <w:spacing w:line="300" w:lineRule="auto"/>
            </w:pPr>
            <w:proofErr w:type="gramStart"/>
            <w:r>
              <w:rPr>
                <w:rFonts w:eastAsia="宋体"/>
                <w:color w:val="000000"/>
                <w:sz w:val="24"/>
                <w:szCs w:val="24"/>
              </w:rPr>
              <w:t>净正收益</w:t>
            </w:r>
            <w:proofErr w:type="gramEnd"/>
            <w:r>
              <w:rPr>
                <w:rFonts w:eastAsia="宋体"/>
                <w:color w:val="000000"/>
                <w:sz w:val="24"/>
                <w:szCs w:val="24"/>
              </w:rPr>
              <w:t>，详见第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 4 </w:t>
            </w:r>
            <w:r>
              <w:rPr>
                <w:rFonts w:eastAsia="宋体"/>
                <w:color w:val="000000"/>
                <w:sz w:val="24"/>
                <w:szCs w:val="24"/>
              </w:rPr>
              <w:t>章</w:t>
            </w:r>
          </w:p>
        </w:tc>
      </w:tr>
      <w:tr w:rsidR="00206DA0" w14:paraId="311318A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9BCD95" w14:textId="77777777" w:rsidR="00206DA0" w:rsidRDefault="00BF4977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合计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2AAAC9" w14:textId="77777777" w:rsidR="00206DA0" w:rsidRDefault="00BF4977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+32h</w:t>
            </w:r>
            <w:r>
              <w:rPr>
                <w:rFonts w:eastAsia="宋体"/>
                <w:color w:val="000000"/>
                <w:sz w:val="24"/>
                <w:szCs w:val="24"/>
              </w:rPr>
              <w:t>（</w:t>
            </w:r>
            <w:r>
              <w:rPr>
                <w:rFonts w:eastAsia="宋体"/>
                <w:color w:val="000000"/>
                <w:sz w:val="24"/>
                <w:szCs w:val="24"/>
              </w:rPr>
              <w:t>+6.7%</w:t>
            </w:r>
            <w:r>
              <w:rPr>
                <w:rFonts w:eastAsia="宋体"/>
                <w:color w:val="000000"/>
                <w:sz w:val="24"/>
                <w:szCs w:val="24"/>
              </w:rPr>
              <w:t>）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E6E32C" w14:textId="77777777" w:rsidR="00206DA0" w:rsidRDefault="00BF4977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—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A5D617" w14:textId="77777777" w:rsidR="00206DA0" w:rsidRDefault="00BF4977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总工时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 480→512 </w:t>
            </w:r>
            <w:r>
              <w:rPr>
                <w:rFonts w:eastAsia="宋体"/>
                <w:color w:val="000000"/>
                <w:sz w:val="24"/>
                <w:szCs w:val="24"/>
              </w:rPr>
              <w:t>人时，在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 10% </w:t>
            </w:r>
            <w:r>
              <w:rPr>
                <w:rFonts w:eastAsia="宋体"/>
                <w:color w:val="000000"/>
                <w:sz w:val="24"/>
                <w:szCs w:val="24"/>
              </w:rPr>
              <w:t>容差带内</w:t>
            </w:r>
          </w:p>
        </w:tc>
      </w:tr>
    </w:tbl>
    <w:p w14:paraId="44A5B8E0" w14:textId="77777777" w:rsidR="00206DA0" w:rsidRDefault="00BF4977">
      <w:pPr>
        <w:pStyle w:val="1"/>
        <w:spacing w:before="240" w:after="160"/>
      </w:pPr>
      <w:bookmarkStart w:id="6" w:name="_Toc239603035"/>
      <w:r>
        <w:rPr>
          <w:rFonts w:eastAsia="黑体"/>
          <w:b/>
          <w:bCs/>
        </w:rPr>
        <w:t xml:space="preserve">4 AI </w:t>
      </w:r>
      <w:r>
        <w:rPr>
          <w:rFonts w:eastAsia="黑体"/>
          <w:b/>
          <w:bCs/>
        </w:rPr>
        <w:t>协作量化数据</w:t>
      </w:r>
      <w:bookmarkEnd w:id="6"/>
    </w:p>
    <w:p w14:paraId="24B24D08" w14:textId="77777777" w:rsidR="00206DA0" w:rsidRDefault="00BF4977">
      <w:pPr>
        <w:spacing w:before="120" w:after="60"/>
        <w:jc w:val="center"/>
      </w:pPr>
      <w:r>
        <w:rPr>
          <w:noProof/>
          <w:color w:val="000000"/>
        </w:rPr>
        <w:lastRenderedPageBreak/>
        <w:drawing>
          <wp:inline distT="0" distB="0" distL="0" distR="0" wp14:anchorId="563C3AD9" wp14:editId="5FAA8A72">
            <wp:extent cx="5848350" cy="254317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1F5B5" w14:textId="77777777" w:rsidR="00206DA0" w:rsidRDefault="00BF4977">
      <w:pPr>
        <w:spacing w:after="160"/>
        <w:jc w:val="center"/>
      </w:pPr>
      <w:r>
        <w:rPr>
          <w:rFonts w:eastAsia="宋体"/>
          <w:b/>
          <w:bCs/>
          <w:color w:val="000000"/>
          <w:sz w:val="21"/>
          <w:szCs w:val="21"/>
        </w:rPr>
        <w:t>图</w:t>
      </w:r>
      <w:r>
        <w:rPr>
          <w:rFonts w:eastAsia="宋体"/>
          <w:b/>
          <w:bCs/>
          <w:color w:val="000000"/>
          <w:sz w:val="21"/>
          <w:szCs w:val="21"/>
        </w:rPr>
        <w:t xml:space="preserve"> 3 AI </w:t>
      </w:r>
      <w:r>
        <w:rPr>
          <w:rFonts w:eastAsia="宋体"/>
          <w:b/>
          <w:bCs/>
          <w:color w:val="000000"/>
          <w:sz w:val="21"/>
          <w:szCs w:val="21"/>
        </w:rPr>
        <w:t>代码贡献口径与</w:t>
      </w:r>
      <w:r>
        <w:rPr>
          <w:rFonts w:eastAsia="宋体"/>
          <w:b/>
          <w:bCs/>
          <w:color w:val="000000"/>
          <w:sz w:val="21"/>
          <w:szCs w:val="21"/>
        </w:rPr>
        <w:t xml:space="preserve"> Prompt </w:t>
      </w:r>
      <w:r>
        <w:rPr>
          <w:rFonts w:eastAsia="宋体"/>
          <w:b/>
          <w:bCs/>
          <w:color w:val="000000"/>
          <w:sz w:val="21"/>
          <w:szCs w:val="21"/>
        </w:rPr>
        <w:t>模式复用</w:t>
      </w:r>
      <w:r>
        <w:rPr>
          <w:rFonts w:eastAsia="宋体"/>
          <w:b/>
          <w:bCs/>
          <w:color w:val="000000"/>
          <w:sz w:val="21"/>
          <w:szCs w:val="21"/>
        </w:rPr>
        <w:t xml:space="preserve"> Top6</w:t>
      </w:r>
    </w:p>
    <w:p w14:paraId="687C1DBB" w14:textId="77777777" w:rsidR="00206DA0" w:rsidRDefault="00BF4977">
      <w:pPr>
        <w:pStyle w:val="2"/>
        <w:spacing w:before="200" w:after="120"/>
      </w:pPr>
      <w:bookmarkStart w:id="7" w:name="_Toc239603036"/>
      <w:r>
        <w:rPr>
          <w:rFonts w:eastAsia="黑体"/>
          <w:b/>
          <w:bCs/>
          <w:sz w:val="28"/>
          <w:szCs w:val="28"/>
        </w:rPr>
        <w:t xml:space="preserve">4.1 </w:t>
      </w:r>
      <w:r>
        <w:rPr>
          <w:rFonts w:eastAsia="黑体"/>
          <w:b/>
          <w:bCs/>
          <w:sz w:val="28"/>
          <w:szCs w:val="28"/>
        </w:rPr>
        <w:t>核心指标</w:t>
      </w:r>
      <w:bookmarkEnd w:id="7"/>
    </w:p>
    <w:p w14:paraId="7C8D8E3C" w14:textId="77777777" w:rsidR="00206DA0" w:rsidRDefault="00BF4977">
      <w:pPr>
        <w:spacing w:after="160"/>
        <w:jc w:val="center"/>
      </w:pPr>
      <w:r>
        <w:rPr>
          <w:rFonts w:eastAsia="黑体"/>
          <w:b/>
          <w:bCs/>
          <w:color w:val="000000"/>
          <w:sz w:val="21"/>
          <w:szCs w:val="21"/>
        </w:rPr>
        <w:t>表</w:t>
      </w:r>
      <w:r>
        <w:rPr>
          <w:rFonts w:eastAsia="黑体"/>
          <w:b/>
          <w:bCs/>
          <w:color w:val="000000"/>
          <w:sz w:val="21"/>
          <w:szCs w:val="21"/>
        </w:rPr>
        <w:t xml:space="preserve"> 4-1</w:t>
      </w:r>
      <w:r>
        <w:rPr>
          <w:rFonts w:eastAsia="黑体"/>
          <w:b/>
          <w:bCs/>
          <w:color w:val="000000"/>
          <w:sz w:val="21"/>
          <w:szCs w:val="21"/>
        </w:rPr>
        <w:t xml:space="preserve">　核心指标</w:t>
      </w:r>
    </w:p>
    <w:tbl>
      <w:tblPr>
        <w:tblW w:w="5000" w:type="pct"/>
        <w:tblBorders>
          <w:top w:val="single" w:sz="2" w:space="0" w:color="8A9BA8"/>
          <w:left w:val="single" w:sz="2" w:space="0" w:color="8A9BA8"/>
          <w:bottom w:val="single" w:sz="2" w:space="0" w:color="8A9BA8"/>
          <w:right w:val="single" w:sz="2" w:space="0" w:color="8A9BA8"/>
          <w:insideH w:val="single" w:sz="2" w:space="0" w:color="8A9BA8"/>
          <w:insideV w:val="single" w:sz="2" w:space="0" w:color="8A9BA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7"/>
        <w:gridCol w:w="1587"/>
        <w:gridCol w:w="4726"/>
      </w:tblGrid>
      <w:tr w:rsidR="00206DA0" w14:paraId="0F5FFAC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9684F0" w14:textId="77777777" w:rsidR="00206DA0" w:rsidRDefault="00BF4977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指标</w:t>
            </w:r>
          </w:p>
        </w:tc>
        <w:tc>
          <w:tcPr>
            <w:tcW w:w="15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76CFD0" w14:textId="77777777" w:rsidR="00206DA0" w:rsidRDefault="00BF4977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数值</w:t>
            </w:r>
          </w:p>
        </w:tc>
        <w:tc>
          <w:tcPr>
            <w:tcW w:w="51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0F5C97" w14:textId="77777777" w:rsidR="00206DA0" w:rsidRDefault="00BF4977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口径说明</w:t>
            </w:r>
          </w:p>
        </w:tc>
      </w:tr>
      <w:tr w:rsidR="00206DA0" w14:paraId="13159AC8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2469AD" w14:textId="77777777" w:rsidR="00206DA0" w:rsidRDefault="00BF4977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 xml:space="preserve">AI </w:t>
            </w:r>
            <w:r>
              <w:rPr>
                <w:rFonts w:eastAsia="宋体"/>
                <w:color w:val="000000"/>
                <w:sz w:val="24"/>
                <w:szCs w:val="24"/>
              </w:rPr>
              <w:t>起草</w:t>
            </w:r>
            <w:proofErr w:type="gramStart"/>
            <w:r>
              <w:rPr>
                <w:rFonts w:eastAsia="宋体"/>
                <w:color w:val="000000"/>
                <w:sz w:val="24"/>
                <w:szCs w:val="24"/>
              </w:rPr>
              <w:t>代码行占比</w:t>
            </w:r>
            <w:proofErr w:type="gramEnd"/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F6F354" w14:textId="77777777" w:rsidR="00206DA0" w:rsidRDefault="00BF4977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58.0%</w:t>
            </w:r>
            <w:r>
              <w:rPr>
                <w:rFonts w:eastAsia="宋体"/>
                <w:color w:val="000000"/>
                <w:sz w:val="24"/>
                <w:szCs w:val="24"/>
              </w:rPr>
              <w:t>（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5,590/9,643 </w:t>
            </w:r>
            <w:r>
              <w:rPr>
                <w:rFonts w:eastAsia="宋体"/>
                <w:color w:val="000000"/>
                <w:sz w:val="24"/>
                <w:szCs w:val="24"/>
              </w:rPr>
              <w:t>行）</w:t>
            </w:r>
          </w:p>
        </w:tc>
        <w:tc>
          <w:tcPr>
            <w:tcW w:w="5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E1C37D" w14:textId="77777777" w:rsidR="00206DA0" w:rsidRDefault="00BF4977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按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 38 </w:t>
            </w:r>
            <w:proofErr w:type="gramStart"/>
            <w:r>
              <w:rPr>
                <w:rFonts w:eastAsia="宋体"/>
                <w:color w:val="000000"/>
                <w:sz w:val="24"/>
                <w:szCs w:val="24"/>
              </w:rPr>
              <w:t>个</w:t>
            </w:r>
            <w:proofErr w:type="gramEnd"/>
            <w:r>
              <w:rPr>
                <w:rFonts w:eastAsia="宋体"/>
                <w:color w:val="000000"/>
                <w:sz w:val="24"/>
                <w:szCs w:val="24"/>
              </w:rPr>
              <w:t xml:space="preserve"> PR </w:t>
            </w:r>
            <w:r>
              <w:rPr>
                <w:rFonts w:eastAsia="宋体"/>
                <w:color w:val="000000"/>
                <w:sz w:val="24"/>
                <w:szCs w:val="24"/>
              </w:rPr>
              <w:t>的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 AI </w:t>
            </w:r>
            <w:r>
              <w:rPr>
                <w:rFonts w:eastAsia="宋体"/>
                <w:color w:val="000000"/>
                <w:sz w:val="24"/>
                <w:szCs w:val="24"/>
              </w:rPr>
              <w:t>参与声明</w:t>
            </w:r>
            <w:r>
              <w:rPr>
                <w:rFonts w:eastAsia="宋体"/>
                <w:color w:val="000000"/>
                <w:sz w:val="24"/>
                <w:szCs w:val="24"/>
              </w:rPr>
              <w:t>+</w:t>
            </w:r>
            <w:r>
              <w:rPr>
                <w:rFonts w:eastAsia="宋体"/>
                <w:color w:val="000000"/>
                <w:sz w:val="24"/>
                <w:szCs w:val="24"/>
              </w:rPr>
              <w:t>行级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 diff </w:t>
            </w:r>
            <w:r>
              <w:rPr>
                <w:rFonts w:eastAsia="宋体"/>
                <w:color w:val="000000"/>
                <w:sz w:val="24"/>
                <w:szCs w:val="24"/>
              </w:rPr>
              <w:t>汇总</w:t>
            </w:r>
          </w:p>
        </w:tc>
      </w:tr>
      <w:tr w:rsidR="00206DA0" w14:paraId="0F89DF19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DFB49C" w14:textId="77777777" w:rsidR="00206DA0" w:rsidRDefault="00BF4977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审查后</w:t>
            </w:r>
            <w:proofErr w:type="gramStart"/>
            <w:r>
              <w:rPr>
                <w:rFonts w:eastAsia="宋体"/>
                <w:color w:val="000000"/>
                <w:sz w:val="24"/>
                <w:szCs w:val="24"/>
              </w:rPr>
              <w:t>保留占</w:t>
            </w:r>
            <w:proofErr w:type="gramEnd"/>
            <w:r>
              <w:rPr>
                <w:rFonts w:eastAsia="宋体"/>
                <w:color w:val="000000"/>
                <w:sz w:val="24"/>
                <w:szCs w:val="24"/>
              </w:rPr>
              <w:t>比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20A93A" w14:textId="77777777" w:rsidR="00206DA0" w:rsidRDefault="00BF4977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44.0%</w:t>
            </w:r>
            <w:r>
              <w:rPr>
                <w:rFonts w:eastAsia="宋体"/>
                <w:color w:val="000000"/>
                <w:sz w:val="24"/>
                <w:szCs w:val="24"/>
              </w:rPr>
              <w:t>（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4,244 </w:t>
            </w:r>
            <w:r>
              <w:rPr>
                <w:rFonts w:eastAsia="宋体"/>
                <w:color w:val="000000"/>
                <w:sz w:val="24"/>
                <w:szCs w:val="24"/>
              </w:rPr>
              <w:t>行）</w:t>
            </w:r>
          </w:p>
        </w:tc>
        <w:tc>
          <w:tcPr>
            <w:tcW w:w="5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08E6C5" w14:textId="77777777" w:rsidR="00206DA0" w:rsidRDefault="00BF4977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 xml:space="preserve">AI </w:t>
            </w:r>
            <w:r>
              <w:rPr>
                <w:rFonts w:eastAsia="宋体"/>
                <w:color w:val="000000"/>
                <w:sz w:val="24"/>
                <w:szCs w:val="24"/>
              </w:rPr>
              <w:t>起草行经人工审查</w:t>
            </w:r>
            <w:r>
              <w:rPr>
                <w:rFonts w:eastAsia="宋体"/>
                <w:color w:val="000000"/>
                <w:sz w:val="24"/>
                <w:szCs w:val="24"/>
              </w:rPr>
              <w:t>/</w:t>
            </w:r>
            <w:r>
              <w:rPr>
                <w:rFonts w:eastAsia="宋体"/>
                <w:color w:val="000000"/>
                <w:sz w:val="24"/>
                <w:szCs w:val="24"/>
              </w:rPr>
              <w:t>重写后最终入库部分</w:t>
            </w:r>
          </w:p>
        </w:tc>
      </w:tr>
      <w:tr w:rsidR="00206DA0" w14:paraId="7D73491F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407928" w14:textId="77777777" w:rsidR="00206DA0" w:rsidRDefault="00BF4977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 xml:space="preserve">AI </w:t>
            </w:r>
            <w:r>
              <w:rPr>
                <w:rFonts w:eastAsia="宋体"/>
                <w:color w:val="000000"/>
                <w:sz w:val="24"/>
                <w:szCs w:val="24"/>
              </w:rPr>
              <w:t>初稿采纳率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74BA6A" w14:textId="77777777" w:rsidR="00206DA0" w:rsidRDefault="00BF4977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63%</w:t>
            </w:r>
          </w:p>
        </w:tc>
        <w:tc>
          <w:tcPr>
            <w:tcW w:w="5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2047E6" w14:textId="77777777" w:rsidR="00206DA0" w:rsidRDefault="00BF4977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 xml:space="preserve">21 </w:t>
            </w:r>
            <w:r>
              <w:rPr>
                <w:rFonts w:eastAsia="宋体"/>
                <w:color w:val="000000"/>
                <w:sz w:val="24"/>
                <w:szCs w:val="24"/>
              </w:rPr>
              <w:t>条审查记录逐条统计（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27 </w:t>
            </w:r>
            <w:r>
              <w:rPr>
                <w:rFonts w:eastAsia="宋体"/>
                <w:color w:val="000000"/>
                <w:sz w:val="24"/>
                <w:szCs w:val="24"/>
              </w:rPr>
              <w:t>号文口径）</w:t>
            </w:r>
          </w:p>
        </w:tc>
      </w:tr>
      <w:tr w:rsidR="00206DA0" w14:paraId="7637C955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C93328" w14:textId="77777777" w:rsidR="00206DA0" w:rsidRDefault="00BF4977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 xml:space="preserve">PR </w:t>
            </w:r>
            <w:r>
              <w:rPr>
                <w:rFonts w:eastAsia="宋体"/>
                <w:color w:val="000000"/>
                <w:sz w:val="24"/>
                <w:szCs w:val="24"/>
              </w:rPr>
              <w:t>一次通过率</w:t>
            </w:r>
            <w:r>
              <w:rPr>
                <w:rFonts w:eastAsia="宋体"/>
                <w:color w:val="000000"/>
                <w:sz w:val="24"/>
                <w:szCs w:val="24"/>
              </w:rPr>
              <w:t>/</w:t>
            </w:r>
            <w:r>
              <w:rPr>
                <w:rFonts w:eastAsia="宋体"/>
                <w:color w:val="000000"/>
                <w:sz w:val="24"/>
                <w:szCs w:val="24"/>
              </w:rPr>
              <w:t>打回率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BC59FA" w14:textId="77777777" w:rsidR="00206DA0" w:rsidRDefault="00BF4977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68% / 32%</w:t>
            </w:r>
            <w:r>
              <w:rPr>
                <w:rFonts w:eastAsia="宋体"/>
                <w:color w:val="000000"/>
                <w:sz w:val="24"/>
                <w:szCs w:val="24"/>
              </w:rPr>
              <w:t>（</w:t>
            </w:r>
            <w:r>
              <w:rPr>
                <w:rFonts w:eastAsia="宋体"/>
                <w:color w:val="000000"/>
                <w:sz w:val="24"/>
                <w:szCs w:val="24"/>
              </w:rPr>
              <w:t>19/9</w:t>
            </w:r>
            <w:r>
              <w:rPr>
                <w:rFonts w:eastAsia="宋体"/>
                <w:color w:val="000000"/>
                <w:sz w:val="24"/>
                <w:szCs w:val="24"/>
              </w:rPr>
              <w:t>）</w:t>
            </w:r>
          </w:p>
        </w:tc>
        <w:tc>
          <w:tcPr>
            <w:tcW w:w="5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D49A80" w14:textId="77777777" w:rsidR="00206DA0" w:rsidRDefault="00BF4977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打回原因：自查缺项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 4</w:t>
            </w:r>
            <w:r>
              <w:rPr>
                <w:rFonts w:eastAsia="宋体"/>
                <w:color w:val="000000"/>
                <w:sz w:val="24"/>
                <w:szCs w:val="24"/>
              </w:rPr>
              <w:t>、测试未先行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 3</w:t>
            </w:r>
            <w:r>
              <w:rPr>
                <w:rFonts w:eastAsia="宋体"/>
                <w:color w:val="000000"/>
                <w:sz w:val="24"/>
                <w:szCs w:val="24"/>
              </w:rPr>
              <w:t>、镀金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 2</w:t>
            </w:r>
          </w:p>
        </w:tc>
      </w:tr>
      <w:tr w:rsidR="00206DA0" w14:paraId="593A7D67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33C1DB" w14:textId="77777777" w:rsidR="00206DA0" w:rsidRDefault="00BF4977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 xml:space="preserve">Prompt </w:t>
            </w:r>
            <w:r>
              <w:rPr>
                <w:rFonts w:eastAsia="宋体"/>
                <w:color w:val="000000"/>
                <w:sz w:val="24"/>
                <w:szCs w:val="24"/>
              </w:rPr>
              <w:t>模式复用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A0D1B0" w14:textId="77777777" w:rsidR="00206DA0" w:rsidRDefault="00BF4977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 xml:space="preserve">94 </w:t>
            </w:r>
            <w:r>
              <w:rPr>
                <w:rFonts w:eastAsia="宋体"/>
                <w:color w:val="000000"/>
                <w:sz w:val="24"/>
                <w:szCs w:val="24"/>
              </w:rPr>
              <w:t>次</w:t>
            </w:r>
          </w:p>
        </w:tc>
        <w:tc>
          <w:tcPr>
            <w:tcW w:w="5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9932B0" w14:textId="77777777" w:rsidR="00206DA0" w:rsidRDefault="00BF4977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P-01~P-12</w:t>
            </w:r>
            <w:r>
              <w:rPr>
                <w:rFonts w:eastAsia="宋体"/>
                <w:color w:val="000000"/>
                <w:sz w:val="24"/>
                <w:szCs w:val="24"/>
              </w:rPr>
              <w:t>（研发）</w:t>
            </w:r>
            <w:r>
              <w:rPr>
                <w:rFonts w:eastAsia="宋体"/>
                <w:color w:val="000000"/>
                <w:sz w:val="24"/>
                <w:szCs w:val="24"/>
              </w:rPr>
              <w:t>+T-P01~P09</w:t>
            </w:r>
            <w:r>
              <w:rPr>
                <w:rFonts w:eastAsia="宋体"/>
                <w:color w:val="000000"/>
                <w:sz w:val="24"/>
                <w:szCs w:val="24"/>
              </w:rPr>
              <w:t>（测试），</w:t>
            </w:r>
            <w:r>
              <w:rPr>
                <w:rFonts w:eastAsia="宋体"/>
                <w:color w:val="000000"/>
                <w:sz w:val="24"/>
                <w:szCs w:val="24"/>
              </w:rPr>
              <w:t>Top3</w:t>
            </w:r>
            <w:r>
              <w:rPr>
                <w:rFonts w:eastAsia="宋体"/>
                <w:color w:val="000000"/>
                <w:sz w:val="24"/>
                <w:szCs w:val="24"/>
              </w:rPr>
              <w:t>：</w:t>
            </w:r>
            <w:r>
              <w:rPr>
                <w:rFonts w:eastAsia="宋体"/>
                <w:color w:val="000000"/>
                <w:sz w:val="24"/>
                <w:szCs w:val="24"/>
              </w:rPr>
              <w:t>P-04×17</w:t>
            </w:r>
            <w:r>
              <w:rPr>
                <w:rFonts w:eastAsia="宋体"/>
                <w:color w:val="000000"/>
                <w:sz w:val="24"/>
                <w:szCs w:val="24"/>
              </w:rPr>
              <w:t>、</w:t>
            </w:r>
            <w:r>
              <w:rPr>
                <w:rFonts w:eastAsia="宋体"/>
                <w:color w:val="000000"/>
                <w:sz w:val="24"/>
                <w:szCs w:val="24"/>
              </w:rPr>
              <w:t>P-06×12</w:t>
            </w:r>
            <w:r>
              <w:rPr>
                <w:rFonts w:eastAsia="宋体"/>
                <w:color w:val="000000"/>
                <w:sz w:val="24"/>
                <w:szCs w:val="24"/>
              </w:rPr>
              <w:t>、</w:t>
            </w:r>
            <w:r>
              <w:rPr>
                <w:rFonts w:eastAsia="宋体"/>
                <w:color w:val="000000"/>
                <w:sz w:val="24"/>
                <w:szCs w:val="24"/>
              </w:rPr>
              <w:t>T-P02×9</w:t>
            </w:r>
          </w:p>
        </w:tc>
      </w:tr>
      <w:tr w:rsidR="00206DA0" w14:paraId="56648D5C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E9AEBD" w14:textId="77777777" w:rsidR="00206DA0" w:rsidRDefault="00BF4977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翻车记录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E145BB" w14:textId="77777777" w:rsidR="00206DA0" w:rsidRDefault="00BF4977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 xml:space="preserve">5 </w:t>
            </w:r>
            <w:r>
              <w:rPr>
                <w:rFonts w:eastAsia="宋体"/>
                <w:color w:val="000000"/>
                <w:sz w:val="24"/>
                <w:szCs w:val="24"/>
              </w:rPr>
              <w:t>起</w:t>
            </w:r>
          </w:p>
        </w:tc>
        <w:tc>
          <w:tcPr>
            <w:tcW w:w="5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3CCBD6" w14:textId="77777777" w:rsidR="00206DA0" w:rsidRDefault="00BF4977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FR-01/02/03</w:t>
            </w:r>
            <w:r>
              <w:rPr>
                <w:rFonts w:eastAsia="宋体"/>
                <w:color w:val="000000"/>
                <w:sz w:val="24"/>
                <w:szCs w:val="24"/>
              </w:rPr>
              <w:t>（任务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 4</w:t>
            </w:r>
            <w:r>
              <w:rPr>
                <w:rFonts w:eastAsia="宋体"/>
                <w:color w:val="000000"/>
                <w:sz w:val="24"/>
                <w:szCs w:val="24"/>
              </w:rPr>
              <w:t>）</w:t>
            </w:r>
            <w:r>
              <w:rPr>
                <w:rFonts w:eastAsia="宋体"/>
                <w:color w:val="000000"/>
                <w:sz w:val="24"/>
                <w:szCs w:val="24"/>
              </w:rPr>
              <w:t>+</w:t>
            </w:r>
            <w:r>
              <w:rPr>
                <w:rFonts w:eastAsia="宋体"/>
                <w:color w:val="000000"/>
                <w:sz w:val="24"/>
                <w:szCs w:val="24"/>
              </w:rPr>
              <w:t>镜像断言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 R-07+</w:t>
            </w:r>
            <w:r>
              <w:rPr>
                <w:rFonts w:eastAsia="宋体"/>
                <w:color w:val="000000"/>
                <w:sz w:val="24"/>
                <w:szCs w:val="24"/>
              </w:rPr>
              <w:t>日报虚标（任务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 5</w:t>
            </w:r>
            <w:r>
              <w:rPr>
                <w:rFonts w:eastAsia="宋体"/>
                <w:color w:val="000000"/>
                <w:sz w:val="24"/>
                <w:szCs w:val="24"/>
              </w:rPr>
              <w:t>）</w:t>
            </w:r>
          </w:p>
        </w:tc>
      </w:tr>
      <w:tr w:rsidR="00206DA0" w14:paraId="253D6B70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8FDA3C" w14:textId="77777777" w:rsidR="00206DA0" w:rsidRDefault="00BF4977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 xml:space="preserve">AI </w:t>
            </w:r>
            <w:r>
              <w:rPr>
                <w:rFonts w:eastAsia="宋体"/>
                <w:color w:val="000000"/>
                <w:sz w:val="24"/>
                <w:szCs w:val="24"/>
              </w:rPr>
              <w:t>相关返工成本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B42B81" w14:textId="77777777" w:rsidR="00206DA0" w:rsidRDefault="00BF4977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23.5h</w:t>
            </w:r>
            <w:r>
              <w:rPr>
                <w:rFonts w:eastAsia="宋体"/>
                <w:color w:val="000000"/>
                <w:sz w:val="24"/>
                <w:szCs w:val="24"/>
              </w:rPr>
              <w:t>（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4.6% </w:t>
            </w:r>
            <w:r>
              <w:rPr>
                <w:rFonts w:eastAsia="宋体"/>
                <w:color w:val="000000"/>
                <w:sz w:val="24"/>
                <w:szCs w:val="24"/>
              </w:rPr>
              <w:t>总工时）</w:t>
            </w:r>
          </w:p>
        </w:tc>
        <w:tc>
          <w:tcPr>
            <w:tcW w:w="5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F5C96F" w14:textId="77777777" w:rsidR="00206DA0" w:rsidRDefault="00BF4977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打回返工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 14h+</w:t>
            </w:r>
            <w:r>
              <w:rPr>
                <w:rFonts w:eastAsia="宋体"/>
                <w:color w:val="000000"/>
                <w:sz w:val="24"/>
                <w:szCs w:val="24"/>
              </w:rPr>
              <w:t>翻车修正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 6.5h+</w:t>
            </w:r>
            <w:r>
              <w:rPr>
                <w:rFonts w:eastAsia="宋体"/>
                <w:color w:val="000000"/>
                <w:sz w:val="24"/>
                <w:szCs w:val="24"/>
              </w:rPr>
              <w:t>虚标复核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 3h</w:t>
            </w:r>
          </w:p>
        </w:tc>
      </w:tr>
      <w:tr w:rsidR="00206DA0" w14:paraId="6E8EAEFA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4F5F6F" w14:textId="77777777" w:rsidR="00206DA0" w:rsidRDefault="00BF4977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 xml:space="preserve">AI </w:t>
            </w:r>
            <w:r>
              <w:rPr>
                <w:rFonts w:eastAsia="宋体"/>
                <w:color w:val="000000"/>
                <w:sz w:val="24"/>
                <w:szCs w:val="24"/>
              </w:rPr>
              <w:t>节省时间估算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0D048F" w14:textId="77777777" w:rsidR="00206DA0" w:rsidRDefault="00BF4977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约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 +84h</w:t>
            </w:r>
          </w:p>
        </w:tc>
        <w:tc>
          <w:tcPr>
            <w:tcW w:w="5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74B69E" w14:textId="77777777" w:rsidR="00206DA0" w:rsidRDefault="00BF4977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接口测试脚本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 25→8min/</w:t>
            </w:r>
            <w:r>
              <w:rPr>
                <w:rFonts w:eastAsia="宋体"/>
                <w:color w:val="000000"/>
                <w:sz w:val="24"/>
                <w:szCs w:val="24"/>
              </w:rPr>
              <w:t>条（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122 </w:t>
            </w:r>
            <w:proofErr w:type="gramStart"/>
            <w:r>
              <w:rPr>
                <w:rFonts w:eastAsia="宋体"/>
                <w:color w:val="000000"/>
                <w:sz w:val="24"/>
                <w:szCs w:val="24"/>
              </w:rPr>
              <w:t>个</w:t>
            </w:r>
            <w:proofErr w:type="gramEnd"/>
            <w:r>
              <w:rPr>
                <w:rFonts w:eastAsia="宋体"/>
                <w:color w:val="000000"/>
                <w:sz w:val="24"/>
                <w:szCs w:val="24"/>
              </w:rPr>
              <w:t>自动化测试函数）、文档结构化章节、用例起草等，口径见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 4.2</w:t>
            </w:r>
          </w:p>
        </w:tc>
      </w:tr>
    </w:tbl>
    <w:p w14:paraId="72DB9604" w14:textId="77777777" w:rsidR="00206DA0" w:rsidRDefault="00BF4977">
      <w:pPr>
        <w:pStyle w:val="2"/>
        <w:spacing w:before="200" w:after="120"/>
      </w:pPr>
      <w:bookmarkStart w:id="8" w:name="_Toc239603037"/>
      <w:r>
        <w:rPr>
          <w:rFonts w:eastAsia="黑体"/>
          <w:b/>
          <w:bCs/>
          <w:sz w:val="28"/>
          <w:szCs w:val="28"/>
        </w:rPr>
        <w:lastRenderedPageBreak/>
        <w:t xml:space="preserve">4.2 </w:t>
      </w:r>
      <w:r>
        <w:rPr>
          <w:rFonts w:eastAsia="黑体"/>
          <w:b/>
          <w:bCs/>
          <w:sz w:val="28"/>
          <w:szCs w:val="28"/>
        </w:rPr>
        <w:t>净收益口径说明</w:t>
      </w:r>
      <w:bookmarkEnd w:id="8"/>
    </w:p>
    <w:p w14:paraId="6D17188D" w14:textId="77777777" w:rsidR="00206DA0" w:rsidRDefault="00BF4977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净收益估算</w:t>
      </w:r>
      <w:r>
        <w:rPr>
          <w:rFonts w:eastAsia="宋体"/>
          <w:color w:val="000000"/>
          <w:sz w:val="24"/>
          <w:szCs w:val="24"/>
        </w:rPr>
        <w:t xml:space="preserve"> = </w:t>
      </w:r>
      <w:r>
        <w:rPr>
          <w:rFonts w:eastAsia="宋体"/>
          <w:color w:val="000000"/>
          <w:sz w:val="24"/>
          <w:szCs w:val="24"/>
        </w:rPr>
        <w:t>节省时间</w:t>
      </w:r>
      <w:r>
        <w:rPr>
          <w:rFonts w:eastAsia="宋体"/>
          <w:color w:val="000000"/>
          <w:sz w:val="24"/>
          <w:szCs w:val="24"/>
        </w:rPr>
        <w:t xml:space="preserve"> − </w:t>
      </w:r>
      <w:r>
        <w:rPr>
          <w:rFonts w:eastAsia="宋体"/>
          <w:color w:val="000000"/>
          <w:sz w:val="24"/>
          <w:szCs w:val="24"/>
        </w:rPr>
        <w:t>返工成本</w:t>
      </w:r>
      <w:r>
        <w:rPr>
          <w:rFonts w:eastAsia="宋体"/>
          <w:color w:val="000000"/>
          <w:sz w:val="24"/>
          <w:szCs w:val="24"/>
        </w:rPr>
        <w:t xml:space="preserve"> − </w:t>
      </w:r>
      <w:r>
        <w:rPr>
          <w:rFonts w:eastAsia="宋体"/>
          <w:color w:val="000000"/>
          <w:sz w:val="24"/>
          <w:szCs w:val="24"/>
        </w:rPr>
        <w:t>评审增量成本，约</w:t>
      </w:r>
      <w:r>
        <w:rPr>
          <w:rFonts w:eastAsia="宋体"/>
          <w:color w:val="000000"/>
          <w:sz w:val="24"/>
          <w:szCs w:val="24"/>
        </w:rPr>
        <w:t xml:space="preserve"> +61h</w:t>
      </w:r>
      <w:r>
        <w:rPr>
          <w:rFonts w:eastAsia="宋体"/>
          <w:color w:val="000000"/>
          <w:sz w:val="24"/>
          <w:szCs w:val="24"/>
        </w:rPr>
        <w:t>。必须坦白口径局限：节省时间的对照基线是『同组同学在无</w:t>
      </w:r>
      <w:r>
        <w:rPr>
          <w:rFonts w:eastAsia="宋体"/>
          <w:color w:val="000000"/>
          <w:sz w:val="24"/>
          <w:szCs w:val="24"/>
        </w:rPr>
        <w:t xml:space="preserve"> AI </w:t>
      </w:r>
      <w:r>
        <w:rPr>
          <w:rFonts w:eastAsia="宋体"/>
          <w:color w:val="000000"/>
          <w:sz w:val="24"/>
          <w:szCs w:val="24"/>
        </w:rPr>
        <w:t>环境下的历史作业速率』，不是严格实验；评审增量成本（</w:t>
      </w:r>
      <w:r>
        <w:rPr>
          <w:rFonts w:eastAsia="宋体"/>
          <w:color w:val="000000"/>
          <w:sz w:val="24"/>
          <w:szCs w:val="24"/>
        </w:rPr>
        <w:t xml:space="preserve">AI </w:t>
      </w:r>
      <w:r>
        <w:rPr>
          <w:rFonts w:eastAsia="宋体"/>
          <w:color w:val="000000"/>
          <w:sz w:val="24"/>
          <w:szCs w:val="24"/>
        </w:rPr>
        <w:t>代码同标准评审多花的时间）按</w:t>
      </w:r>
      <w:r>
        <w:rPr>
          <w:rFonts w:eastAsia="宋体"/>
          <w:color w:val="000000"/>
          <w:sz w:val="24"/>
          <w:szCs w:val="24"/>
        </w:rPr>
        <w:t xml:space="preserve"> 9 </w:t>
      </w:r>
      <w:proofErr w:type="gramStart"/>
      <w:r>
        <w:rPr>
          <w:rFonts w:eastAsia="宋体"/>
          <w:color w:val="000000"/>
          <w:sz w:val="24"/>
          <w:szCs w:val="24"/>
        </w:rPr>
        <w:t>个</w:t>
      </w:r>
      <w:proofErr w:type="gramEnd"/>
      <w:r>
        <w:rPr>
          <w:rFonts w:eastAsia="宋体"/>
          <w:color w:val="000000"/>
          <w:sz w:val="24"/>
          <w:szCs w:val="24"/>
        </w:rPr>
        <w:t>打回</w:t>
      </w:r>
      <w:r>
        <w:rPr>
          <w:rFonts w:eastAsia="宋体"/>
          <w:color w:val="000000"/>
          <w:sz w:val="24"/>
          <w:szCs w:val="24"/>
        </w:rPr>
        <w:t xml:space="preserve"> PR </w:t>
      </w:r>
      <w:r>
        <w:rPr>
          <w:rFonts w:eastAsia="宋体"/>
          <w:color w:val="000000"/>
          <w:sz w:val="24"/>
          <w:szCs w:val="24"/>
        </w:rPr>
        <w:t>平均</w:t>
      </w:r>
      <w:r>
        <w:rPr>
          <w:rFonts w:eastAsia="宋体"/>
          <w:color w:val="000000"/>
          <w:sz w:val="24"/>
          <w:szCs w:val="24"/>
        </w:rPr>
        <w:t xml:space="preserve"> 47 </w:t>
      </w:r>
      <w:r>
        <w:rPr>
          <w:rFonts w:eastAsia="宋体"/>
          <w:color w:val="000000"/>
          <w:sz w:val="24"/>
          <w:szCs w:val="24"/>
        </w:rPr>
        <w:t>分钟评审时长与人工</w:t>
      </w:r>
      <w:r>
        <w:rPr>
          <w:rFonts w:eastAsia="宋体"/>
          <w:color w:val="000000"/>
          <w:sz w:val="24"/>
          <w:szCs w:val="24"/>
        </w:rPr>
        <w:t xml:space="preserve"> PR </w:t>
      </w:r>
      <w:r>
        <w:rPr>
          <w:rFonts w:eastAsia="宋体"/>
          <w:color w:val="000000"/>
          <w:sz w:val="24"/>
          <w:szCs w:val="24"/>
        </w:rPr>
        <w:t>基线差估算。我们把这个估算本身也当作教学产出，量化</w:t>
      </w:r>
      <w:r>
        <w:rPr>
          <w:rFonts w:eastAsia="宋体"/>
          <w:color w:val="000000"/>
          <w:sz w:val="24"/>
          <w:szCs w:val="24"/>
        </w:rPr>
        <w:t xml:space="preserve"> AI </w:t>
      </w:r>
      <w:r>
        <w:rPr>
          <w:rFonts w:eastAsia="宋体"/>
          <w:color w:val="000000"/>
          <w:sz w:val="24"/>
          <w:szCs w:val="24"/>
        </w:rPr>
        <w:t>收益的第一课是承认量化有多难，比拍脑袋宣称『效率翻倍』诚实得多。</w:t>
      </w:r>
    </w:p>
    <w:p w14:paraId="2A15D83A" w14:textId="77777777" w:rsidR="00206DA0" w:rsidRDefault="00BF4977">
      <w:pPr>
        <w:pStyle w:val="2"/>
        <w:spacing w:before="200" w:after="120"/>
      </w:pPr>
      <w:bookmarkStart w:id="9" w:name="_Toc239603038"/>
      <w:r>
        <w:rPr>
          <w:rFonts w:eastAsia="黑体"/>
          <w:b/>
          <w:bCs/>
          <w:sz w:val="28"/>
          <w:szCs w:val="28"/>
        </w:rPr>
        <w:t xml:space="preserve">4.3 </w:t>
      </w:r>
      <w:r>
        <w:rPr>
          <w:rFonts w:eastAsia="黑体"/>
          <w:b/>
          <w:bCs/>
          <w:sz w:val="28"/>
          <w:szCs w:val="28"/>
        </w:rPr>
        <w:t>三条可迁移结论</w:t>
      </w:r>
      <w:bookmarkEnd w:id="9"/>
    </w:p>
    <w:p w14:paraId="2314FE6A" w14:textId="77777777" w:rsidR="00206DA0" w:rsidRDefault="00BF4977">
      <w:pPr>
        <w:pStyle w:val="a4"/>
        <w:numPr>
          <w:ilvl w:val="0"/>
          <w:numId w:val="1"/>
        </w:numPr>
        <w:spacing w:after="60" w:line="360" w:lineRule="auto"/>
      </w:pPr>
      <w:r>
        <w:rPr>
          <w:rFonts w:eastAsia="宋体"/>
          <w:sz w:val="24"/>
          <w:szCs w:val="24"/>
        </w:rPr>
        <w:t xml:space="preserve">AI </w:t>
      </w:r>
      <w:r>
        <w:rPr>
          <w:rFonts w:eastAsia="宋体"/>
          <w:sz w:val="24"/>
          <w:szCs w:val="24"/>
        </w:rPr>
        <w:t>收益最大的环节是『机械密度高、判定标准明确』的工作（测试脚本、文档骨架、批量数据）；收益最小甚至为负的是『需要全局判断』的工作（架构取舍、根因定案）；</w:t>
      </w:r>
    </w:p>
    <w:p w14:paraId="7770FE13" w14:textId="77777777" w:rsidR="00206DA0" w:rsidRDefault="00BF4977">
      <w:pPr>
        <w:pStyle w:val="a4"/>
        <w:numPr>
          <w:ilvl w:val="0"/>
          <w:numId w:val="1"/>
        </w:numPr>
        <w:spacing w:after="60" w:line="360" w:lineRule="auto"/>
      </w:pPr>
      <w:r>
        <w:rPr>
          <w:rFonts w:eastAsia="宋体"/>
          <w:sz w:val="24"/>
          <w:szCs w:val="24"/>
        </w:rPr>
        <w:t>打回率</w:t>
      </w:r>
      <w:r>
        <w:rPr>
          <w:rFonts w:eastAsia="宋体"/>
          <w:sz w:val="24"/>
          <w:szCs w:val="24"/>
        </w:rPr>
        <w:t xml:space="preserve"> 32% </w:t>
      </w:r>
      <w:r>
        <w:rPr>
          <w:rFonts w:eastAsia="宋体"/>
          <w:sz w:val="24"/>
          <w:szCs w:val="24"/>
        </w:rPr>
        <w:t>中超过一半（</w:t>
      </w:r>
      <w:r>
        <w:rPr>
          <w:rFonts w:eastAsia="宋体"/>
          <w:sz w:val="24"/>
          <w:szCs w:val="24"/>
        </w:rPr>
        <w:t>5/9</w:t>
      </w:r>
      <w:r>
        <w:rPr>
          <w:rFonts w:eastAsia="宋体"/>
          <w:sz w:val="24"/>
          <w:szCs w:val="24"/>
        </w:rPr>
        <w:t>）是纪律问题而非技术问题，</w:t>
      </w:r>
      <w:r>
        <w:rPr>
          <w:rFonts w:eastAsia="宋体"/>
          <w:sz w:val="24"/>
          <w:szCs w:val="24"/>
        </w:rPr>
        <w:t xml:space="preserve">AI </w:t>
      </w:r>
      <w:r>
        <w:rPr>
          <w:rFonts w:eastAsia="宋体"/>
          <w:sz w:val="24"/>
          <w:szCs w:val="24"/>
        </w:rPr>
        <w:t>门禁的价值是把纪律问题显性化；</w:t>
      </w:r>
    </w:p>
    <w:p w14:paraId="44D00960" w14:textId="77777777" w:rsidR="00206DA0" w:rsidRDefault="00BF4977">
      <w:pPr>
        <w:pStyle w:val="a4"/>
        <w:numPr>
          <w:ilvl w:val="0"/>
          <w:numId w:val="1"/>
        </w:numPr>
        <w:spacing w:after="60" w:line="360" w:lineRule="auto"/>
      </w:pPr>
      <w:r>
        <w:rPr>
          <w:rFonts w:eastAsia="宋体"/>
          <w:sz w:val="24"/>
          <w:szCs w:val="24"/>
        </w:rPr>
        <w:t>采纳率</w:t>
      </w:r>
      <w:r>
        <w:rPr>
          <w:rFonts w:eastAsia="宋体"/>
          <w:sz w:val="24"/>
          <w:szCs w:val="24"/>
        </w:rPr>
        <w:t xml:space="preserve"> 63% </w:t>
      </w:r>
      <w:r>
        <w:rPr>
          <w:rFonts w:eastAsia="宋体"/>
          <w:sz w:val="24"/>
          <w:szCs w:val="24"/>
        </w:rPr>
        <w:t>落在健康区间（</w:t>
      </w:r>
      <w:r>
        <w:rPr>
          <w:rFonts w:eastAsia="宋体"/>
          <w:sz w:val="24"/>
          <w:szCs w:val="24"/>
        </w:rPr>
        <w:t>40%~75%</w:t>
      </w:r>
      <w:r>
        <w:rPr>
          <w:rFonts w:eastAsia="宋体"/>
          <w:sz w:val="24"/>
          <w:szCs w:val="24"/>
        </w:rPr>
        <w:t>）：过高说明审查流于形式，过低说明提示</w:t>
      </w:r>
      <w:proofErr w:type="gramStart"/>
      <w:r>
        <w:rPr>
          <w:rFonts w:eastAsia="宋体"/>
          <w:sz w:val="24"/>
          <w:szCs w:val="24"/>
        </w:rPr>
        <w:t>词工程</w:t>
      </w:r>
      <w:proofErr w:type="gramEnd"/>
      <w:r>
        <w:rPr>
          <w:rFonts w:eastAsia="宋体"/>
          <w:sz w:val="24"/>
          <w:szCs w:val="24"/>
        </w:rPr>
        <w:t>不合格。</w:t>
      </w:r>
    </w:p>
    <w:p w14:paraId="7C04860E" w14:textId="77777777" w:rsidR="00206DA0" w:rsidRDefault="00BF4977">
      <w:pPr>
        <w:pStyle w:val="1"/>
        <w:spacing w:before="240" w:after="160"/>
      </w:pPr>
      <w:bookmarkStart w:id="10" w:name="_Toc239603039"/>
      <w:r>
        <w:rPr>
          <w:rFonts w:eastAsia="黑体"/>
          <w:b/>
          <w:bCs/>
        </w:rPr>
        <w:t xml:space="preserve">5 </w:t>
      </w:r>
      <w:r>
        <w:rPr>
          <w:rFonts w:eastAsia="黑体"/>
          <w:b/>
          <w:bCs/>
        </w:rPr>
        <w:t>技术债务清单与偿还计划</w:t>
      </w:r>
      <w:bookmarkEnd w:id="10"/>
    </w:p>
    <w:p w14:paraId="5497D3A7" w14:textId="77777777" w:rsidR="00206DA0" w:rsidRDefault="00BF4977">
      <w:pPr>
        <w:spacing w:after="160"/>
        <w:jc w:val="center"/>
      </w:pPr>
      <w:r>
        <w:rPr>
          <w:rFonts w:eastAsia="黑体"/>
          <w:b/>
          <w:bCs/>
          <w:color w:val="000000"/>
          <w:sz w:val="21"/>
          <w:szCs w:val="21"/>
        </w:rPr>
        <w:t>表</w:t>
      </w:r>
      <w:r>
        <w:rPr>
          <w:rFonts w:eastAsia="黑体"/>
          <w:b/>
          <w:bCs/>
          <w:color w:val="000000"/>
          <w:sz w:val="21"/>
          <w:szCs w:val="21"/>
        </w:rPr>
        <w:t xml:space="preserve"> 5-1</w:t>
      </w:r>
      <w:r>
        <w:rPr>
          <w:rFonts w:eastAsia="黑体"/>
          <w:b/>
          <w:bCs/>
          <w:color w:val="000000"/>
          <w:sz w:val="21"/>
          <w:szCs w:val="21"/>
        </w:rPr>
        <w:t xml:space="preserve">　技术债务清单与偿还计划</w:t>
      </w:r>
    </w:p>
    <w:tbl>
      <w:tblPr>
        <w:tblW w:w="5000" w:type="pct"/>
        <w:tblBorders>
          <w:top w:val="single" w:sz="2" w:space="0" w:color="8A9BA8"/>
          <w:left w:val="single" w:sz="2" w:space="0" w:color="8A9BA8"/>
          <w:bottom w:val="single" w:sz="2" w:space="0" w:color="8A9BA8"/>
          <w:right w:val="single" w:sz="2" w:space="0" w:color="8A9BA8"/>
          <w:insideH w:val="single" w:sz="2" w:space="0" w:color="8A9BA8"/>
          <w:insideV w:val="single" w:sz="2" w:space="0" w:color="8A9BA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"/>
        <w:gridCol w:w="2544"/>
        <w:gridCol w:w="2209"/>
        <w:gridCol w:w="2040"/>
        <w:gridCol w:w="1320"/>
      </w:tblGrid>
      <w:tr w:rsidR="00206DA0" w14:paraId="166377F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9F7E37" w14:textId="77777777" w:rsidR="00206DA0" w:rsidRDefault="00BF4977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编号</w:t>
            </w:r>
          </w:p>
        </w:tc>
        <w:tc>
          <w:tcPr>
            <w:tcW w:w="27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B9E7F0" w14:textId="77777777" w:rsidR="00206DA0" w:rsidRDefault="00BF4977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债务</w:t>
            </w:r>
          </w:p>
        </w:tc>
        <w:tc>
          <w:tcPr>
            <w:tcW w:w="24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03A180" w14:textId="77777777" w:rsidR="00206DA0" w:rsidRDefault="00BF4977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挂账理由</w:t>
            </w:r>
          </w:p>
        </w:tc>
        <w:tc>
          <w:tcPr>
            <w:tcW w:w="2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579800" w14:textId="77777777" w:rsidR="00206DA0" w:rsidRDefault="00BF4977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偿还触发条件</w:t>
            </w:r>
          </w:p>
        </w:tc>
        <w:tc>
          <w:tcPr>
            <w:tcW w:w="14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6EEC14" w14:textId="77777777" w:rsidR="00206DA0" w:rsidRDefault="00BF4977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责任</w:t>
            </w: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/</w:t>
            </w: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排期</w:t>
            </w:r>
          </w:p>
        </w:tc>
      </w:tr>
      <w:tr w:rsidR="00206DA0" w14:paraId="58689A1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FDD0CB" w14:textId="77777777" w:rsidR="00206DA0" w:rsidRDefault="00BF4977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DEBT-01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3FA69B" w14:textId="77777777" w:rsidR="00206DA0" w:rsidRDefault="00BF4977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推理引擎未迁移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宋体"/>
                <w:color w:val="000000"/>
                <w:sz w:val="24"/>
                <w:szCs w:val="24"/>
              </w:rPr>
              <w:t>TensorRT</w:t>
            </w:r>
            <w:proofErr w:type="spellEnd"/>
            <w:r>
              <w:rPr>
                <w:rFonts w:eastAsia="宋体"/>
                <w:color w:val="000000"/>
                <w:sz w:val="24"/>
                <w:szCs w:val="24"/>
              </w:rPr>
              <w:t>（当前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 ONNX Runtime</w:t>
            </w:r>
            <w:r>
              <w:rPr>
                <w:rFonts w:eastAsia="宋体"/>
                <w:color w:val="000000"/>
                <w:sz w:val="24"/>
                <w:szCs w:val="24"/>
              </w:rPr>
              <w:t>）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E75E41" w14:textId="77777777" w:rsidR="00206DA0" w:rsidRDefault="00BF4977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教学周期内迁移风险大于收益；当前性能达标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17AFB5" w14:textId="77777777" w:rsidR="00206DA0" w:rsidRDefault="00BF4977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并发需求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 &gt;2 </w:t>
            </w:r>
            <w:r>
              <w:rPr>
                <w:rFonts w:eastAsia="宋体"/>
                <w:color w:val="000000"/>
                <w:sz w:val="24"/>
                <w:szCs w:val="24"/>
              </w:rPr>
              <w:t>路或二期性能条款收紧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BC6481" w14:textId="77777777" w:rsidR="00206DA0" w:rsidRDefault="00BF4977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丙；二期迭代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 1</w:t>
            </w:r>
          </w:p>
        </w:tc>
      </w:tr>
      <w:tr w:rsidR="00206DA0" w14:paraId="11083C2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EBDCB7" w14:textId="77777777" w:rsidR="00206DA0" w:rsidRDefault="00BF4977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DEBT-02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7F1E16" w14:textId="77777777" w:rsidR="00206DA0" w:rsidRDefault="00BF4977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BUG-142 Deferred</w:t>
            </w:r>
            <w:r>
              <w:rPr>
                <w:rFonts w:eastAsia="宋体"/>
                <w:color w:val="000000"/>
                <w:sz w:val="24"/>
                <w:szCs w:val="24"/>
              </w:rPr>
              <w:t>：导出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 10 </w:t>
            </w:r>
            <w:r>
              <w:rPr>
                <w:rFonts w:eastAsia="宋体"/>
                <w:color w:val="000000"/>
                <w:sz w:val="24"/>
                <w:szCs w:val="24"/>
              </w:rPr>
              <w:t>万级</w:t>
            </w:r>
            <w:proofErr w:type="gramStart"/>
            <w:r>
              <w:rPr>
                <w:rFonts w:eastAsia="宋体"/>
                <w:color w:val="000000"/>
                <w:sz w:val="24"/>
                <w:szCs w:val="24"/>
              </w:rPr>
              <w:t>图斑时内存</w:t>
            </w:r>
            <w:proofErr w:type="gramEnd"/>
            <w:r>
              <w:rPr>
                <w:rFonts w:eastAsia="宋体"/>
                <w:color w:val="000000"/>
                <w:sz w:val="24"/>
                <w:szCs w:val="24"/>
              </w:rPr>
              <w:t>峰值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 2.8GB</w:t>
            </w:r>
            <w:r>
              <w:rPr>
                <w:rFonts w:eastAsia="宋体"/>
                <w:color w:val="000000"/>
                <w:sz w:val="24"/>
                <w:szCs w:val="24"/>
              </w:rPr>
              <w:t>（有绕行：分批导出）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B22860" w14:textId="77777777" w:rsidR="00206DA0" w:rsidRDefault="00BF4977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非阻塞；修复需重构导出管线，收益</w:t>
            </w:r>
            <w:r>
              <w:rPr>
                <w:rFonts w:eastAsia="宋体"/>
                <w:color w:val="000000"/>
                <w:sz w:val="24"/>
                <w:szCs w:val="24"/>
              </w:rPr>
              <w:t>/</w:t>
            </w:r>
            <w:r>
              <w:rPr>
                <w:rFonts w:eastAsia="宋体"/>
                <w:color w:val="000000"/>
                <w:sz w:val="24"/>
                <w:szCs w:val="24"/>
              </w:rPr>
              <w:t>风险比低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C3EAC6" w14:textId="77777777" w:rsidR="00206DA0" w:rsidRDefault="00BF4977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甲方数据量超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 10 </w:t>
            </w:r>
            <w:proofErr w:type="gramStart"/>
            <w:r>
              <w:rPr>
                <w:rFonts w:eastAsia="宋体"/>
                <w:color w:val="000000"/>
                <w:sz w:val="24"/>
                <w:szCs w:val="24"/>
              </w:rPr>
              <w:t>万图斑</w:t>
            </w:r>
            <w:proofErr w:type="gramEnd"/>
            <w:r>
              <w:rPr>
                <w:rFonts w:eastAsia="宋体"/>
                <w:color w:val="000000"/>
                <w:sz w:val="24"/>
                <w:szCs w:val="24"/>
              </w:rPr>
              <w:t>批次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12B075" w14:textId="77777777" w:rsidR="00206DA0" w:rsidRDefault="00BF4977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甲；试运行</w:t>
            </w:r>
            <w:proofErr w:type="gramStart"/>
            <w:r>
              <w:rPr>
                <w:rFonts w:eastAsia="宋体"/>
                <w:color w:val="000000"/>
                <w:sz w:val="24"/>
                <w:szCs w:val="24"/>
              </w:rPr>
              <w:t>期观察</w:t>
            </w:r>
            <w:proofErr w:type="gramEnd"/>
          </w:p>
        </w:tc>
      </w:tr>
      <w:tr w:rsidR="00206DA0" w14:paraId="326C4C7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F8F1ED" w14:textId="77777777" w:rsidR="00206DA0" w:rsidRDefault="00BF4977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DEBT-03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65BC56" w14:textId="77777777" w:rsidR="00206DA0" w:rsidRDefault="00BF4977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BUG-143 Deferred</w:t>
            </w:r>
            <w:r>
              <w:rPr>
                <w:rFonts w:eastAsia="宋体"/>
                <w:color w:val="000000"/>
                <w:sz w:val="24"/>
                <w:szCs w:val="24"/>
              </w:rPr>
              <w:t>：深色模式图例顺序偶发错位（轻微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 UI</w:t>
            </w:r>
            <w:r>
              <w:rPr>
                <w:rFonts w:eastAsia="宋体"/>
                <w:color w:val="000000"/>
                <w:sz w:val="24"/>
                <w:szCs w:val="24"/>
              </w:rPr>
              <w:t>）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F6DB4C" w14:textId="77777777" w:rsidR="00206DA0" w:rsidRDefault="00BF4977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轻微级；不影响数据正确性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47EB51" w14:textId="77777777" w:rsidR="00206DA0" w:rsidRDefault="00BF4977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下期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 UI </w:t>
            </w:r>
            <w:r>
              <w:rPr>
                <w:rFonts w:eastAsia="宋体"/>
                <w:color w:val="000000"/>
                <w:sz w:val="24"/>
                <w:szCs w:val="24"/>
              </w:rPr>
              <w:t>重构顺带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1B828D" w14:textId="77777777" w:rsidR="00206DA0" w:rsidRDefault="00BF4977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丁；二期迭代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 1</w:t>
            </w:r>
          </w:p>
        </w:tc>
      </w:tr>
      <w:tr w:rsidR="00206DA0" w14:paraId="5967B73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BD5022" w14:textId="77777777" w:rsidR="00206DA0" w:rsidRDefault="00BF4977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观察</w:t>
            </w:r>
            <w:r>
              <w:rPr>
                <w:rFonts w:eastAsia="宋体"/>
                <w:color w:val="000000"/>
                <w:sz w:val="24"/>
                <w:szCs w:val="24"/>
              </w:rPr>
              <w:lastRenderedPageBreak/>
              <w:t>项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B81453" w14:textId="77777777" w:rsidR="00206DA0" w:rsidRDefault="00BF4977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lastRenderedPageBreak/>
              <w:t>临时目录清理策略需</w:t>
            </w:r>
            <w:r>
              <w:rPr>
                <w:rFonts w:eastAsia="宋体"/>
                <w:color w:val="000000"/>
                <w:sz w:val="24"/>
                <w:szCs w:val="24"/>
              </w:rPr>
              <w:lastRenderedPageBreak/>
              <w:t>长期运行验证（策略已配，试运行期核查）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F08440" w14:textId="77777777" w:rsidR="00206DA0" w:rsidRDefault="00BF4977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lastRenderedPageBreak/>
              <w:t>时间性条款，非缺</w:t>
            </w:r>
            <w:r>
              <w:rPr>
                <w:rFonts w:eastAsia="宋体"/>
                <w:color w:val="000000"/>
                <w:sz w:val="24"/>
                <w:szCs w:val="24"/>
              </w:rPr>
              <w:lastRenderedPageBreak/>
              <w:t>陷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0E6BC3" w14:textId="77777777" w:rsidR="00206DA0" w:rsidRDefault="00BF4977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lastRenderedPageBreak/>
              <w:t>试运行期满自动</w:t>
            </w:r>
            <w:r>
              <w:rPr>
                <w:rFonts w:eastAsia="宋体"/>
                <w:color w:val="000000"/>
                <w:sz w:val="24"/>
                <w:szCs w:val="24"/>
              </w:rPr>
              <w:lastRenderedPageBreak/>
              <w:t>达标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48C984" w14:textId="77777777" w:rsidR="00206DA0" w:rsidRDefault="00BF4977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lastRenderedPageBreak/>
              <w:t>乙；试运</w:t>
            </w:r>
            <w:r>
              <w:rPr>
                <w:rFonts w:eastAsia="宋体"/>
                <w:color w:val="000000"/>
                <w:sz w:val="24"/>
                <w:szCs w:val="24"/>
              </w:rPr>
              <w:lastRenderedPageBreak/>
              <w:t>行结束核查</w:t>
            </w:r>
          </w:p>
        </w:tc>
      </w:tr>
    </w:tbl>
    <w:p w14:paraId="7AEC0F18" w14:textId="77777777" w:rsidR="00206DA0" w:rsidRDefault="00BF4977">
      <w:pPr>
        <w:pStyle w:val="1"/>
        <w:spacing w:before="240" w:after="160"/>
      </w:pPr>
      <w:bookmarkStart w:id="11" w:name="_Toc239603040"/>
      <w:r>
        <w:rPr>
          <w:rFonts w:eastAsia="黑体"/>
          <w:b/>
          <w:bCs/>
        </w:rPr>
        <w:lastRenderedPageBreak/>
        <w:t xml:space="preserve">6 </w:t>
      </w:r>
      <w:r>
        <w:rPr>
          <w:rFonts w:eastAsia="黑体"/>
          <w:b/>
          <w:bCs/>
        </w:rPr>
        <w:t>经验与教训</w:t>
      </w:r>
      <w:bookmarkEnd w:id="11"/>
    </w:p>
    <w:p w14:paraId="4D0BF751" w14:textId="77777777" w:rsidR="00206DA0" w:rsidRDefault="00BF4977">
      <w:pPr>
        <w:pStyle w:val="a4"/>
        <w:numPr>
          <w:ilvl w:val="0"/>
          <w:numId w:val="1"/>
        </w:numPr>
        <w:spacing w:after="60" w:line="360" w:lineRule="auto"/>
      </w:pPr>
      <w:r>
        <w:rPr>
          <w:rFonts w:eastAsia="宋体"/>
          <w:sz w:val="24"/>
          <w:szCs w:val="24"/>
        </w:rPr>
        <w:t xml:space="preserve">E-01 </w:t>
      </w:r>
      <w:r>
        <w:rPr>
          <w:rFonts w:eastAsia="宋体"/>
          <w:sz w:val="24"/>
          <w:szCs w:val="24"/>
        </w:rPr>
        <w:t>性能类指标要在设计期做原型验证，</w:t>
      </w:r>
      <w:r>
        <w:rPr>
          <w:rFonts w:eastAsia="宋体"/>
          <w:sz w:val="24"/>
          <w:szCs w:val="24"/>
        </w:rPr>
        <w:t xml:space="preserve">PE-01 </w:t>
      </w:r>
      <w:r>
        <w:rPr>
          <w:rFonts w:eastAsia="宋体"/>
          <w:sz w:val="24"/>
          <w:szCs w:val="24"/>
        </w:rPr>
        <w:t>的</w:t>
      </w:r>
      <w:r>
        <w:rPr>
          <w:rFonts w:eastAsia="宋体"/>
          <w:sz w:val="24"/>
          <w:szCs w:val="24"/>
        </w:rPr>
        <w:t xml:space="preserve"> +18h </w:t>
      </w:r>
      <w:r>
        <w:rPr>
          <w:rFonts w:eastAsia="宋体"/>
          <w:sz w:val="24"/>
          <w:szCs w:val="24"/>
        </w:rPr>
        <w:t>攻坚本可在任务</w:t>
      </w:r>
      <w:r>
        <w:rPr>
          <w:rFonts w:eastAsia="宋体"/>
          <w:sz w:val="24"/>
          <w:szCs w:val="24"/>
        </w:rPr>
        <w:t xml:space="preserve"> 3 </w:t>
      </w:r>
      <w:r>
        <w:rPr>
          <w:rFonts w:eastAsia="宋体"/>
          <w:sz w:val="24"/>
          <w:szCs w:val="24"/>
        </w:rPr>
        <w:t>用</w:t>
      </w:r>
      <w:r>
        <w:rPr>
          <w:rFonts w:eastAsia="宋体"/>
          <w:sz w:val="24"/>
          <w:szCs w:val="24"/>
        </w:rPr>
        <w:t xml:space="preserve"> 4h </w:t>
      </w:r>
      <w:r>
        <w:rPr>
          <w:rFonts w:eastAsia="宋体"/>
          <w:sz w:val="24"/>
          <w:szCs w:val="24"/>
        </w:rPr>
        <w:t>原型实验前置消化；</w:t>
      </w:r>
    </w:p>
    <w:p w14:paraId="5F1BB1F8" w14:textId="77777777" w:rsidR="00206DA0" w:rsidRDefault="00BF4977">
      <w:pPr>
        <w:pStyle w:val="a4"/>
        <w:numPr>
          <w:ilvl w:val="0"/>
          <w:numId w:val="1"/>
        </w:numPr>
        <w:spacing w:after="60" w:line="360" w:lineRule="auto"/>
      </w:pPr>
      <w:r>
        <w:rPr>
          <w:rFonts w:eastAsia="宋体"/>
          <w:sz w:val="24"/>
          <w:szCs w:val="24"/>
        </w:rPr>
        <w:t xml:space="preserve">E-02 </w:t>
      </w:r>
      <w:r>
        <w:rPr>
          <w:rFonts w:eastAsia="宋体"/>
          <w:sz w:val="24"/>
          <w:szCs w:val="24"/>
        </w:rPr>
        <w:t>变更四步流程（</w:t>
      </w:r>
      <w:proofErr w:type="spellStart"/>
      <w:r>
        <w:rPr>
          <w:rFonts w:eastAsia="宋体"/>
          <w:sz w:val="24"/>
          <w:szCs w:val="24"/>
        </w:rPr>
        <w:t>spec→SRS→plan</w:t>
      </w:r>
      <w:proofErr w:type="spellEnd"/>
      <w:r>
        <w:rPr>
          <w:rFonts w:eastAsia="宋体"/>
          <w:sz w:val="24"/>
          <w:szCs w:val="24"/>
        </w:rPr>
        <w:t>/tasks→</w:t>
      </w:r>
      <w:r>
        <w:rPr>
          <w:rFonts w:eastAsia="宋体"/>
          <w:sz w:val="24"/>
          <w:szCs w:val="24"/>
        </w:rPr>
        <w:t>代码）是本项目最有价值的管理资产，</w:t>
      </w:r>
      <w:r>
        <w:rPr>
          <w:rFonts w:eastAsia="宋体"/>
          <w:sz w:val="24"/>
          <w:szCs w:val="24"/>
        </w:rPr>
        <w:t xml:space="preserve">CR-001 </w:t>
      </w:r>
      <w:r>
        <w:rPr>
          <w:rFonts w:eastAsia="宋体"/>
          <w:sz w:val="24"/>
          <w:szCs w:val="24"/>
        </w:rPr>
        <w:t>全流程</w:t>
      </w:r>
      <w:r>
        <w:rPr>
          <w:rFonts w:eastAsia="宋体"/>
          <w:sz w:val="24"/>
          <w:szCs w:val="24"/>
        </w:rPr>
        <w:t xml:space="preserve"> 1.5h</w:t>
      </w:r>
      <w:r>
        <w:rPr>
          <w:rFonts w:eastAsia="宋体"/>
          <w:sz w:val="24"/>
          <w:szCs w:val="24"/>
        </w:rPr>
        <w:t>，零返工，零口径漂移（审计发现</w:t>
      </w:r>
      <w:r>
        <w:rPr>
          <w:rFonts w:eastAsia="宋体"/>
          <w:sz w:val="24"/>
          <w:szCs w:val="24"/>
        </w:rPr>
        <w:t xml:space="preserve"> 3 </w:t>
      </w:r>
      <w:r>
        <w:rPr>
          <w:rFonts w:eastAsia="宋体"/>
          <w:sz w:val="24"/>
          <w:szCs w:val="24"/>
        </w:rPr>
        <w:t>处文档次生滞后，但均被审计兜住）；</w:t>
      </w:r>
    </w:p>
    <w:p w14:paraId="4487653D" w14:textId="77777777" w:rsidR="00206DA0" w:rsidRDefault="00BF4977">
      <w:pPr>
        <w:pStyle w:val="a4"/>
        <w:numPr>
          <w:ilvl w:val="0"/>
          <w:numId w:val="1"/>
        </w:numPr>
        <w:spacing w:after="60" w:line="360" w:lineRule="auto"/>
      </w:pPr>
      <w:r>
        <w:rPr>
          <w:rFonts w:eastAsia="宋体"/>
          <w:sz w:val="24"/>
          <w:szCs w:val="24"/>
        </w:rPr>
        <w:t>E-03 破坏性自测（组内红队）的单位缺陷含金量最高（5 条 2 严重），按“系统能做什么”写用例的惯性只能靠攻击者思维打破；</w:t>
      </w:r>
      <w:r>
        <w:rPr>
          <w:rFonts w:eastAsia="宋体"/>
          <w:sz w:val="24"/>
          <w:szCs w:val="24"/>
        </w:rPr>
      </w:r>
      <w:r>
        <w:rPr>
          <w:rFonts w:eastAsia="宋体"/>
          <w:sz w:val="24"/>
          <w:szCs w:val="24"/>
        </w:rPr>
      </w:r>
      <w:r>
        <w:rPr>
          <w:rFonts w:eastAsia="宋体"/>
          <w:sz w:val="24"/>
          <w:szCs w:val="24"/>
        </w:rPr>
      </w:r>
      <w:r>
        <w:rPr>
          <w:rFonts w:eastAsia="宋体"/>
          <w:sz w:val="24"/>
          <w:szCs w:val="24"/>
        </w:rPr>
      </w:r>
      <w:r>
        <w:rPr>
          <w:rFonts w:eastAsia="宋体"/>
          <w:sz w:val="24"/>
          <w:szCs w:val="24"/>
        </w:rPr>
      </w:r>
    </w:p>
    <w:p w14:paraId="1943AF74" w14:textId="77777777" w:rsidR="00206DA0" w:rsidRDefault="00BF4977">
      <w:pPr>
        <w:pStyle w:val="a4"/>
        <w:numPr>
          <w:ilvl w:val="0"/>
          <w:numId w:val="1"/>
        </w:numPr>
        <w:spacing w:after="60" w:line="360" w:lineRule="auto"/>
      </w:pPr>
      <w:r>
        <w:rPr>
          <w:rFonts w:eastAsia="宋体"/>
          <w:sz w:val="24"/>
          <w:szCs w:val="24"/>
        </w:rPr>
        <w:t xml:space="preserve">E-04 </w:t>
      </w:r>
      <w:r>
        <w:rPr>
          <w:rFonts w:eastAsia="宋体"/>
          <w:sz w:val="24"/>
          <w:szCs w:val="24"/>
        </w:rPr>
        <w:t>演练资产（索引表</w:t>
      </w:r>
      <w:r>
        <w:rPr>
          <w:rFonts w:eastAsia="宋体"/>
          <w:sz w:val="24"/>
          <w:szCs w:val="24"/>
        </w:rPr>
        <w:t>+</w:t>
      </w:r>
      <w:proofErr w:type="gramStart"/>
      <w:r>
        <w:rPr>
          <w:rFonts w:eastAsia="宋体"/>
          <w:sz w:val="24"/>
          <w:szCs w:val="24"/>
        </w:rPr>
        <w:t>操作卡</w:t>
      </w:r>
      <w:proofErr w:type="gramEnd"/>
      <w:r>
        <w:rPr>
          <w:rFonts w:eastAsia="宋体"/>
          <w:sz w:val="24"/>
          <w:szCs w:val="24"/>
        </w:rPr>
        <w:t>+</w:t>
      </w:r>
      <w:r>
        <w:rPr>
          <w:rFonts w:eastAsia="宋体"/>
          <w:sz w:val="24"/>
          <w:szCs w:val="24"/>
        </w:rPr>
        <w:t>慌乱期纪律）投入</w:t>
      </w:r>
      <w:r>
        <w:rPr>
          <w:rFonts w:eastAsia="宋体"/>
          <w:sz w:val="24"/>
          <w:szCs w:val="24"/>
        </w:rPr>
        <w:t xml:space="preserve"> 2h</w:t>
      </w:r>
      <w:r>
        <w:rPr>
          <w:rFonts w:eastAsia="宋体"/>
          <w:sz w:val="24"/>
          <w:szCs w:val="24"/>
        </w:rPr>
        <w:t>，三次演练各省约</w:t>
      </w:r>
      <w:r>
        <w:rPr>
          <w:rFonts w:eastAsia="宋体"/>
          <w:sz w:val="24"/>
          <w:szCs w:val="24"/>
        </w:rPr>
        <w:t xml:space="preserve"> 5 </w:t>
      </w:r>
      <w:r>
        <w:rPr>
          <w:rFonts w:eastAsia="宋体"/>
          <w:sz w:val="24"/>
          <w:szCs w:val="24"/>
        </w:rPr>
        <w:t>分钟，验收答辩时又救场一次（</w:t>
      </w:r>
      <w:r>
        <w:rPr>
          <w:rFonts w:eastAsia="宋体"/>
          <w:sz w:val="24"/>
          <w:szCs w:val="24"/>
        </w:rPr>
        <w:t>评委现场提问故障处置，直接</w:t>
      </w:r>
      <w:proofErr w:type="gramStart"/>
      <w:r>
        <w:rPr>
          <w:rFonts w:eastAsia="宋体"/>
          <w:sz w:val="24"/>
          <w:szCs w:val="24"/>
        </w:rPr>
        <w:t>翻操作卡</w:t>
      </w:r>
      <w:proofErr w:type="gramEnd"/>
      <w:r>
        <w:rPr>
          <w:rFonts w:eastAsia="宋体"/>
          <w:sz w:val="24"/>
          <w:szCs w:val="24"/>
        </w:rPr>
        <w:t>）；</w:t>
      </w:r>
    </w:p>
    <w:p w14:paraId="54AEA3E5" w14:textId="77777777" w:rsidR="00206DA0" w:rsidRDefault="00BF4977">
      <w:pPr>
        <w:pStyle w:val="a4"/>
        <w:numPr>
          <w:ilvl w:val="0"/>
          <w:numId w:val="1"/>
        </w:numPr>
        <w:spacing w:after="60" w:line="360" w:lineRule="auto"/>
      </w:pPr>
      <w:r>
        <w:rPr>
          <w:rFonts w:eastAsia="宋体"/>
          <w:sz w:val="24"/>
          <w:szCs w:val="24"/>
        </w:rPr>
        <w:t xml:space="preserve">E-05 AI </w:t>
      </w:r>
      <w:r>
        <w:rPr>
          <w:rFonts w:eastAsia="宋体"/>
          <w:sz w:val="24"/>
          <w:szCs w:val="24"/>
        </w:rPr>
        <w:t>门禁（声明、入库质检、日志归档）要</w:t>
      </w:r>
      <w:r>
        <w:rPr>
          <w:rFonts w:eastAsia="宋体"/>
          <w:sz w:val="24"/>
          <w:szCs w:val="24"/>
        </w:rPr>
        <w:t xml:space="preserve"> D1 </w:t>
      </w:r>
      <w:r>
        <w:rPr>
          <w:rFonts w:eastAsia="宋体"/>
          <w:sz w:val="24"/>
          <w:szCs w:val="24"/>
        </w:rPr>
        <w:t>立起，</w:t>
      </w:r>
      <w:r>
        <w:rPr>
          <w:rFonts w:eastAsia="宋体"/>
          <w:sz w:val="24"/>
          <w:szCs w:val="24"/>
        </w:rPr>
        <w:t xml:space="preserve">PR#36 </w:t>
      </w:r>
      <w:r>
        <w:rPr>
          <w:rFonts w:eastAsia="宋体"/>
          <w:sz w:val="24"/>
          <w:szCs w:val="24"/>
        </w:rPr>
        <w:t>的审计不符合项是</w:t>
      </w:r>
      <w:r>
        <w:rPr>
          <w:rFonts w:eastAsia="宋体"/>
          <w:sz w:val="24"/>
          <w:szCs w:val="24"/>
        </w:rPr>
        <w:t xml:space="preserve"> D4 </w:t>
      </w:r>
      <w:r>
        <w:rPr>
          <w:rFonts w:eastAsia="宋体"/>
          <w:sz w:val="24"/>
          <w:szCs w:val="24"/>
        </w:rPr>
        <w:t>前纪律空窗期的债。</w:t>
      </w:r>
    </w:p>
    <w:p w14:paraId="4AD26F38" w14:textId="4886868F" w:rsidR="00206DA0" w:rsidRDefault="00BF4977">
      <w:pPr>
        <w:pStyle w:val="1"/>
        <w:spacing w:before="240" w:after="160"/>
      </w:pPr>
      <w:bookmarkStart w:id="12" w:name="_Toc239603041"/>
      <w:r>
        <w:rPr>
          <w:rFonts w:eastAsia="黑体"/>
          <w:b/>
          <w:bCs/>
        </w:rPr>
        <w:t xml:space="preserve">7 </w:t>
      </w:r>
      <w:r>
        <w:rPr>
          <w:rFonts w:eastAsia="黑体"/>
          <w:b/>
          <w:bCs/>
        </w:rPr>
        <w:t>对</w:t>
      </w:r>
      <w:r>
        <w:rPr>
          <w:rFonts w:eastAsia="黑体"/>
          <w:b/>
          <w:bCs/>
        </w:rPr>
        <w:t>工作流的改进建议</w:t>
      </w:r>
      <w:bookmarkEnd w:id="12"/>
    </w:p>
    <w:p w14:paraId="060187D2" w14:textId="77777777" w:rsidR="00206DA0" w:rsidRDefault="00BF4977">
      <w:pPr>
        <w:pStyle w:val="a4"/>
        <w:numPr>
          <w:ilvl w:val="0"/>
          <w:numId w:val="1"/>
        </w:numPr>
        <w:spacing w:after="60" w:line="360" w:lineRule="auto"/>
      </w:pPr>
      <w:r>
        <w:rPr>
          <w:rFonts w:eastAsia="宋体"/>
          <w:sz w:val="24"/>
          <w:szCs w:val="24"/>
        </w:rPr>
        <w:t xml:space="preserve">I-01 SRS </w:t>
      </w:r>
      <w:r>
        <w:rPr>
          <w:rFonts w:eastAsia="宋体"/>
          <w:sz w:val="24"/>
          <w:szCs w:val="24"/>
        </w:rPr>
        <w:t>模板增加『资源保护条款』专节（体积上限、速率限制、配额），本组</w:t>
      </w:r>
      <w:r>
        <w:rPr>
          <w:rFonts w:eastAsia="宋体"/>
          <w:sz w:val="24"/>
          <w:szCs w:val="24"/>
        </w:rPr>
        <w:t xml:space="preserve"> BUG-131 </w:t>
      </w:r>
      <w:r>
        <w:rPr>
          <w:rFonts w:eastAsia="宋体"/>
          <w:sz w:val="24"/>
          <w:szCs w:val="24"/>
        </w:rPr>
        <w:t>与多组同类缺陷的共同源头；</w:t>
      </w:r>
    </w:p>
    <w:p w14:paraId="03C439EA" w14:textId="77777777" w:rsidR="00206DA0" w:rsidRDefault="00BF4977">
      <w:pPr>
        <w:pStyle w:val="a4"/>
        <w:numPr>
          <w:ilvl w:val="0"/>
          <w:numId w:val="1"/>
        </w:numPr>
        <w:spacing w:after="60" w:line="360" w:lineRule="auto"/>
      </w:pPr>
      <w:r>
        <w:rPr>
          <w:rFonts w:eastAsia="宋体"/>
          <w:sz w:val="24"/>
          <w:szCs w:val="24"/>
        </w:rPr>
        <w:t>I-02 破坏性自测窗口从 48h 延至 72h 并允许跨两轮，48h 内攻击深度受限，本组 22 条未命中用例中有 6 条是时间不够的半成品；</w:t>
      </w:r>
      <w:r>
        <w:rPr>
          <w:rFonts w:eastAsia="宋体"/>
          <w:sz w:val="24"/>
          <w:szCs w:val="24"/>
        </w:rPr>
      </w:r>
      <w:r>
        <w:rPr>
          <w:rFonts w:eastAsia="宋体"/>
          <w:sz w:val="24"/>
          <w:szCs w:val="24"/>
        </w:rPr>
      </w:r>
      <w:r>
        <w:rPr>
          <w:rFonts w:eastAsia="宋体"/>
          <w:sz w:val="24"/>
          <w:szCs w:val="24"/>
        </w:rPr>
      </w:r>
      <w:r>
        <w:rPr>
          <w:rFonts w:eastAsia="宋体"/>
          <w:sz w:val="24"/>
          <w:szCs w:val="24"/>
        </w:rPr>
      </w:r>
      <w:r>
        <w:rPr>
          <w:rFonts w:eastAsia="宋体"/>
          <w:sz w:val="24"/>
          <w:szCs w:val="24"/>
        </w:rPr>
      </w:r>
      <w:r>
        <w:rPr>
          <w:rFonts w:eastAsia="宋体"/>
          <w:sz w:val="24"/>
          <w:szCs w:val="24"/>
        </w:rPr>
      </w:r>
      <w:r>
        <w:rPr>
          <w:rFonts w:eastAsia="宋体"/>
          <w:sz w:val="24"/>
          <w:szCs w:val="24"/>
        </w:rPr>
      </w:r>
      <w:r>
        <w:rPr>
          <w:rFonts w:eastAsia="宋体"/>
          <w:sz w:val="24"/>
          <w:szCs w:val="24"/>
        </w:rPr>
      </w:r>
      <w:proofErr w:type="gramStart"/>
      <w:r>
        <w:rPr>
          <w:rFonts w:eastAsia="宋体"/>
          <w:sz w:val="24"/>
          <w:szCs w:val="24"/>
        </w:rPr>
      </w:r>
      <w:proofErr w:type="gramEnd"/>
      <w:r>
        <w:rPr>
          <w:rFonts w:eastAsia="宋体"/>
          <w:sz w:val="24"/>
          <w:szCs w:val="24"/>
        </w:rPr>
      </w:r>
      <w:r>
        <w:rPr>
          <w:rFonts w:eastAsia="宋体"/>
          <w:sz w:val="24"/>
          <w:szCs w:val="24"/>
        </w:rPr>
      </w:r>
      <w:r>
        <w:rPr>
          <w:rFonts w:eastAsia="宋体"/>
          <w:sz w:val="24"/>
          <w:szCs w:val="24"/>
        </w:rPr>
      </w:r>
    </w:p>
    <w:p w14:paraId="19EE8972" w14:textId="77777777" w:rsidR="00206DA0" w:rsidRDefault="00BF4977">
      <w:pPr>
        <w:pStyle w:val="a4"/>
        <w:numPr>
          <w:ilvl w:val="0"/>
          <w:numId w:val="1"/>
        </w:numPr>
        <w:spacing w:after="60" w:line="360" w:lineRule="auto"/>
      </w:pPr>
      <w:r>
        <w:rPr>
          <w:rFonts w:eastAsia="宋体"/>
          <w:sz w:val="24"/>
          <w:szCs w:val="24"/>
        </w:rPr>
        <w:t xml:space="preserve">I-03 Prompt </w:t>
      </w:r>
      <w:r>
        <w:rPr>
          <w:rFonts w:eastAsia="宋体"/>
          <w:sz w:val="24"/>
          <w:szCs w:val="24"/>
        </w:rPr>
        <w:t>日志归档工具化（</w:t>
      </w:r>
      <w:r>
        <w:rPr>
          <w:rFonts w:eastAsia="宋体"/>
          <w:sz w:val="24"/>
          <w:szCs w:val="24"/>
        </w:rPr>
        <w:t xml:space="preserve">IDE </w:t>
      </w:r>
      <w:r>
        <w:rPr>
          <w:rFonts w:eastAsia="宋体"/>
          <w:sz w:val="24"/>
          <w:szCs w:val="24"/>
        </w:rPr>
        <w:t>插件</w:t>
      </w:r>
      <w:r>
        <w:rPr>
          <w:rFonts w:eastAsia="宋体"/>
          <w:sz w:val="24"/>
          <w:szCs w:val="24"/>
        </w:rPr>
        <w:t xml:space="preserve">/CI </w:t>
      </w:r>
      <w:r>
        <w:rPr>
          <w:rFonts w:eastAsia="宋体"/>
          <w:sz w:val="24"/>
          <w:szCs w:val="24"/>
        </w:rPr>
        <w:t>钩子当日提醒），把</w:t>
      </w:r>
      <w:r>
        <w:rPr>
          <w:rFonts w:eastAsia="宋体"/>
          <w:sz w:val="24"/>
          <w:szCs w:val="24"/>
        </w:rPr>
        <w:t xml:space="preserve"> PR#36 </w:t>
      </w:r>
      <w:r>
        <w:rPr>
          <w:rFonts w:eastAsia="宋体"/>
          <w:sz w:val="24"/>
          <w:szCs w:val="24"/>
        </w:rPr>
        <w:t>式断档从机制上消灭；</w:t>
      </w:r>
    </w:p>
    <w:p w14:paraId="6F1BA02B" w14:textId="77777777" w:rsidR="00206DA0" w:rsidRDefault="00BF4977">
      <w:pPr>
        <w:pStyle w:val="a4"/>
        <w:numPr>
          <w:ilvl w:val="0"/>
          <w:numId w:val="1"/>
        </w:numPr>
        <w:spacing w:after="60" w:line="360" w:lineRule="auto"/>
      </w:pPr>
      <w:r>
        <w:rPr>
          <w:rFonts w:eastAsia="宋体"/>
          <w:sz w:val="24"/>
          <w:szCs w:val="24"/>
        </w:rPr>
        <w:t xml:space="preserve">I-04 </w:t>
      </w:r>
      <w:r>
        <w:rPr>
          <w:rFonts w:eastAsia="宋体"/>
          <w:sz w:val="24"/>
          <w:szCs w:val="24"/>
        </w:rPr>
        <w:t>故障演练题库公开『变种数量』而不公开具体变种，本组</w:t>
      </w:r>
      <w:proofErr w:type="gramStart"/>
      <w:r>
        <w:rPr>
          <w:rFonts w:eastAsia="宋体"/>
          <w:sz w:val="24"/>
          <w:szCs w:val="24"/>
        </w:rPr>
        <w:t>毒消息</w:t>
      </w:r>
      <w:proofErr w:type="gramEnd"/>
      <w:r>
        <w:rPr>
          <w:rFonts w:eastAsia="宋体"/>
          <w:sz w:val="24"/>
          <w:szCs w:val="24"/>
        </w:rPr>
        <w:t>新变种（</w:t>
      </w:r>
      <w:r>
        <w:rPr>
          <w:rFonts w:eastAsia="宋体"/>
          <w:sz w:val="24"/>
          <w:szCs w:val="24"/>
        </w:rPr>
        <w:t>BUG-136</w:t>
      </w:r>
      <w:r>
        <w:rPr>
          <w:rFonts w:eastAsia="宋体"/>
          <w:sz w:val="24"/>
          <w:szCs w:val="24"/>
        </w:rPr>
        <w:t>）证明超剧本应变才是演练的真考点；</w:t>
      </w:r>
    </w:p>
    <w:p w14:paraId="11DC95F3" w14:textId="77777777" w:rsidR="00206DA0" w:rsidRDefault="00BF4977">
      <w:pPr>
        <w:pStyle w:val="a4"/>
        <w:numPr>
          <w:ilvl w:val="0"/>
          <w:numId w:val="1"/>
        </w:numPr>
        <w:spacing w:after="60" w:line="360" w:lineRule="auto"/>
      </w:pPr>
      <w:r>
        <w:rPr>
          <w:rFonts w:eastAsia="宋体"/>
          <w:sz w:val="24"/>
          <w:szCs w:val="24"/>
        </w:rPr>
        <w:t xml:space="preserve">I-05 </w:t>
      </w:r>
      <w:r>
        <w:rPr>
          <w:rFonts w:eastAsia="宋体"/>
          <w:sz w:val="24"/>
          <w:szCs w:val="24"/>
        </w:rPr>
        <w:t>各关指导书补『迁移到新题』章节的反面案例集（哪些迁移决策被证明是错的），正向样例之外，失败迁移同样高价值；</w:t>
      </w:r>
    </w:p>
    <w:p w14:paraId="5671365C" w14:textId="77777777" w:rsidR="00206DA0" w:rsidRDefault="00BF4977">
      <w:pPr>
        <w:pStyle w:val="a4"/>
        <w:numPr>
          <w:ilvl w:val="0"/>
          <w:numId w:val="1"/>
        </w:numPr>
        <w:spacing w:after="60" w:line="360" w:lineRule="auto"/>
      </w:pPr>
      <w:r>
        <w:rPr>
          <w:rFonts w:eastAsia="宋体"/>
          <w:sz w:val="24"/>
          <w:szCs w:val="24"/>
        </w:rPr>
        <w:lastRenderedPageBreak/>
        <w:t xml:space="preserve">I-06 </w:t>
      </w:r>
      <w:r>
        <w:rPr>
          <w:rFonts w:eastAsia="宋体"/>
          <w:sz w:val="24"/>
          <w:szCs w:val="24"/>
        </w:rPr>
        <w:t>评分细则中『后补日志不得分』增加一处灰色地带说明（凭记忆补记并标注【补录】如何计），给诚实留一条路，比逼人完美更利于真实。</w:t>
      </w:r>
    </w:p>
    <w:p w14:paraId="503F5245" w14:textId="77777777" w:rsidR="00206DA0" w:rsidRDefault="00BF4977">
      <w:pPr>
        <w:pStyle w:val="1"/>
        <w:spacing w:before="240" w:after="160"/>
      </w:pPr>
      <w:bookmarkStart w:id="13" w:name="_Toc239603042"/>
      <w:r>
        <w:rPr>
          <w:rFonts w:eastAsia="黑体"/>
          <w:b/>
          <w:bCs/>
        </w:rPr>
        <w:t xml:space="preserve">8 </w:t>
      </w:r>
      <w:r>
        <w:rPr>
          <w:rFonts w:eastAsia="黑体"/>
          <w:b/>
          <w:bCs/>
        </w:rPr>
        <w:t>结论</w:t>
      </w:r>
      <w:bookmarkEnd w:id="13"/>
    </w:p>
    <w:p w14:paraId="2843FBA8" w14:textId="77777777" w:rsidR="00206DA0" w:rsidRDefault="00BF4977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项目按期交付</w:t>
      </w:r>
      <w:r>
        <w:rPr>
          <w:rFonts w:eastAsia="宋体"/>
          <w:color w:val="000000"/>
          <w:sz w:val="24"/>
          <w:szCs w:val="24"/>
        </w:rPr>
        <w:t>，质量门禁三项硬条件全满足，验收通过。全组最深的共识写在最后：这门课教的不是用</w:t>
      </w:r>
      <w:r>
        <w:rPr>
          <w:rFonts w:eastAsia="宋体"/>
          <w:color w:val="000000"/>
          <w:sz w:val="24"/>
          <w:szCs w:val="24"/>
        </w:rPr>
        <w:t xml:space="preserve"> AI </w:t>
      </w:r>
      <w:r>
        <w:rPr>
          <w:rFonts w:eastAsia="宋体"/>
          <w:color w:val="000000"/>
          <w:sz w:val="24"/>
          <w:szCs w:val="24"/>
        </w:rPr>
        <w:t>把项目做完，</w:t>
      </w:r>
      <w:r>
        <w:rPr>
          <w:rFonts w:eastAsia="宋体"/>
          <w:color w:val="000000"/>
          <w:sz w:val="24"/>
          <w:szCs w:val="24"/>
        </w:rPr>
        <w:t xml:space="preserve">AI </w:t>
      </w:r>
      <w:r>
        <w:rPr>
          <w:rFonts w:eastAsia="宋体"/>
          <w:color w:val="000000"/>
          <w:sz w:val="24"/>
          <w:szCs w:val="24"/>
        </w:rPr>
        <w:t>自己就会把项目做完，而是建立一整套让</w:t>
      </w:r>
      <w:r>
        <w:rPr>
          <w:rFonts w:eastAsia="宋体"/>
          <w:color w:val="000000"/>
          <w:sz w:val="24"/>
          <w:szCs w:val="24"/>
        </w:rPr>
        <w:t xml:space="preserve"> AI </w:t>
      </w:r>
      <w:r>
        <w:rPr>
          <w:rFonts w:eastAsia="宋体"/>
          <w:color w:val="000000"/>
          <w:sz w:val="24"/>
          <w:szCs w:val="24"/>
        </w:rPr>
        <w:t>的产物可信任、可审计、可移交的工程机制。</w:t>
      </w:r>
      <w:r>
        <w:rPr>
          <w:rFonts w:eastAsia="宋体"/>
          <w:color w:val="000000"/>
          <w:sz w:val="24"/>
          <w:szCs w:val="24"/>
        </w:rPr>
        <w:t xml:space="preserve">50 </w:t>
      </w:r>
      <w:proofErr w:type="gramStart"/>
      <w:r>
        <w:rPr>
          <w:rFonts w:eastAsia="宋体"/>
          <w:color w:val="000000"/>
          <w:sz w:val="24"/>
          <w:szCs w:val="24"/>
        </w:rPr>
        <w:t>条设计</w:t>
      </w:r>
      <w:proofErr w:type="gramEnd"/>
      <w:r>
        <w:rPr>
          <w:rFonts w:eastAsia="宋体"/>
          <w:color w:val="000000"/>
          <w:sz w:val="24"/>
          <w:szCs w:val="24"/>
        </w:rPr>
        <w:t>用例、</w:t>
      </w:r>
      <w:r>
        <w:rPr>
          <w:rFonts w:eastAsia="宋体"/>
          <w:color w:val="000000"/>
          <w:sz w:val="24"/>
          <w:szCs w:val="24"/>
        </w:rPr>
        <w:t xml:space="preserve">122 </w:t>
      </w:r>
      <w:r>
        <w:rPr>
          <w:rFonts w:eastAsia="宋体"/>
          <w:color w:val="000000"/>
          <w:sz w:val="24"/>
          <w:szCs w:val="24"/>
        </w:rPr>
        <w:t>个自动化测试函数、</w:t>
      </w:r>
      <w:r>
        <w:rPr>
          <w:rFonts w:eastAsia="宋体"/>
          <w:color w:val="000000"/>
          <w:sz w:val="24"/>
          <w:szCs w:val="24"/>
        </w:rPr>
        <w:t xml:space="preserve">38 </w:t>
      </w:r>
      <w:r>
        <w:rPr>
          <w:rFonts w:eastAsia="宋体"/>
          <w:color w:val="000000"/>
          <w:sz w:val="24"/>
          <w:szCs w:val="24"/>
        </w:rPr>
        <w:t>个</w:t>
      </w:r>
      <w:r>
        <w:rPr>
          <w:rFonts w:eastAsia="宋体"/>
          <w:color w:val="000000"/>
          <w:sz w:val="24"/>
          <w:szCs w:val="24"/>
        </w:rPr>
        <w:t xml:space="preserve"> PR</w:t>
      </w:r>
      <w:r>
        <w:rPr>
          <w:rFonts w:eastAsia="宋体"/>
          <w:color w:val="000000"/>
          <w:sz w:val="24"/>
          <w:szCs w:val="24"/>
        </w:rPr>
        <w:t>、</w:t>
      </w:r>
      <w:r>
        <w:rPr>
          <w:rFonts w:eastAsia="宋体"/>
          <w:color w:val="000000"/>
          <w:sz w:val="24"/>
          <w:szCs w:val="24"/>
        </w:rPr>
        <w:t xml:space="preserve">94 </w:t>
      </w:r>
      <w:proofErr w:type="gramStart"/>
      <w:r>
        <w:rPr>
          <w:rFonts w:eastAsia="宋体"/>
          <w:color w:val="000000"/>
          <w:sz w:val="24"/>
          <w:szCs w:val="24"/>
        </w:rPr>
        <w:t>次模式</w:t>
      </w:r>
      <w:proofErr w:type="gramEnd"/>
      <w:r>
        <w:rPr>
          <w:rFonts w:eastAsia="宋体"/>
          <w:color w:val="000000"/>
          <w:sz w:val="24"/>
          <w:szCs w:val="24"/>
        </w:rPr>
        <w:t>复用、</w:t>
      </w:r>
      <w:r>
        <w:rPr>
          <w:rFonts w:eastAsia="宋体"/>
          <w:color w:val="000000"/>
          <w:sz w:val="24"/>
          <w:szCs w:val="24"/>
        </w:rPr>
        <w:t xml:space="preserve">47 </w:t>
      </w:r>
      <w:r>
        <w:rPr>
          <w:rFonts w:eastAsia="宋体"/>
          <w:color w:val="000000"/>
          <w:sz w:val="24"/>
          <w:szCs w:val="24"/>
        </w:rPr>
        <w:t>条缺陷、</w:t>
      </w:r>
      <w:r>
        <w:rPr>
          <w:rFonts w:eastAsia="宋体"/>
          <w:color w:val="000000"/>
          <w:sz w:val="24"/>
          <w:szCs w:val="24"/>
        </w:rPr>
        <w:t xml:space="preserve">5 </w:t>
      </w:r>
      <w:r>
        <w:rPr>
          <w:rFonts w:eastAsia="宋体"/>
          <w:color w:val="000000"/>
          <w:sz w:val="24"/>
          <w:szCs w:val="24"/>
        </w:rPr>
        <w:t>起翻车、</w:t>
      </w:r>
      <w:r>
        <w:rPr>
          <w:rFonts w:eastAsia="宋体"/>
          <w:color w:val="000000"/>
          <w:sz w:val="24"/>
          <w:szCs w:val="24"/>
        </w:rPr>
        <w:t xml:space="preserve">1 </w:t>
      </w:r>
      <w:r>
        <w:rPr>
          <w:rFonts w:eastAsia="宋体"/>
          <w:color w:val="000000"/>
          <w:sz w:val="24"/>
          <w:szCs w:val="24"/>
        </w:rPr>
        <w:t>次审计扣分，这些数字合起来才是我们这</w:t>
      </w:r>
      <w:r>
        <w:rPr>
          <w:rFonts w:eastAsia="宋体"/>
          <w:color w:val="000000"/>
          <w:sz w:val="24"/>
          <w:szCs w:val="24"/>
        </w:rPr>
        <w:t xml:space="preserve"> 18 </w:t>
      </w:r>
      <w:r>
        <w:rPr>
          <w:rFonts w:eastAsia="宋体"/>
          <w:color w:val="000000"/>
          <w:sz w:val="24"/>
          <w:szCs w:val="24"/>
        </w:rPr>
        <w:t>个工作日真正的交付物。</w:t>
      </w:r>
    </w:p>
    <w:sectPr w:rsidR="00206DA0" w:rsidSect="007624CC">
      <w:pgSz w:w="11906" w:h="16838"/>
      <w:pgMar w:top="1440" w:right="1440" w:bottom="1440" w:left="144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F8A0DA" w14:textId="77777777" w:rsidR="00BF4977" w:rsidRDefault="00BF4977">
      <w:r>
        <w:separator/>
      </w:r>
    </w:p>
  </w:endnote>
  <w:endnote w:type="continuationSeparator" w:id="0">
    <w:p w14:paraId="3091EB26" w14:textId="77777777" w:rsidR="00BF4977" w:rsidRDefault="00BF49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75186D" w14:textId="77777777" w:rsidR="007624CC" w:rsidRDefault="007624CC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FC3C33" w14:textId="77777777" w:rsidR="00206DA0" w:rsidRDefault="00BF4977">
    <w:pPr>
      <w:jc w:val="center"/>
    </w:pPr>
    <w:r>
      <w:rPr>
        <w:color w:val="000000"/>
        <w:sz w:val="18"/>
        <w:szCs w:val="18"/>
      </w:rPr>
      <w:fldChar w:fldCharType="begin"/>
    </w:r>
    <w:r>
      <w:rPr>
        <w:color w:val="000000"/>
        <w:sz w:val="18"/>
        <w:szCs w:val="18"/>
      </w:rPr>
      <w:instrText>PAGE</w:instrText>
    </w:r>
    <w:r>
      <w:rPr>
        <w:color w:val="000000"/>
        <w:sz w:val="18"/>
        <w:szCs w:val="18"/>
      </w:rPr>
      <w:fldChar w:fldCharType="separate"/>
    </w:r>
    <w:r w:rsidR="007624CC">
      <w:rPr>
        <w:noProof/>
        <w:color w:val="000000"/>
        <w:sz w:val="18"/>
        <w:szCs w:val="18"/>
      </w:rPr>
      <w:t>1</w:t>
    </w:r>
    <w:r>
      <w:rPr>
        <w:color w:val="000000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7BDF88" w14:textId="77777777" w:rsidR="007624CC" w:rsidRDefault="007624CC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8BE5EC" w14:textId="77777777" w:rsidR="00BF4977" w:rsidRDefault="00BF4977">
      <w:r>
        <w:separator/>
      </w:r>
    </w:p>
  </w:footnote>
  <w:footnote w:type="continuationSeparator" w:id="0">
    <w:p w14:paraId="1931DE2D" w14:textId="77777777" w:rsidR="00BF4977" w:rsidRDefault="00BF49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6F8BF7" w14:textId="77777777" w:rsidR="007624CC" w:rsidRDefault="007624CC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59F87D" w14:textId="77777777" w:rsidR="007624CC" w:rsidRDefault="007624CC">
    <w:pPr>
      <w:pStyle w:val="ac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821A92" w14:textId="77777777" w:rsidR="007624CC" w:rsidRDefault="007624CC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891C7A"/>
    <w:multiLevelType w:val="hybridMultilevel"/>
    <w:tmpl w:val="300CB00C"/>
    <w:lvl w:ilvl="0" w:tplc="5DB0AFF0">
      <w:start w:val="1"/>
      <w:numFmt w:val="bullet"/>
      <w:lvlText w:val="●"/>
      <w:lvlJc w:val="left"/>
      <w:pPr>
        <w:ind w:left="720" w:hanging="360"/>
      </w:pPr>
    </w:lvl>
    <w:lvl w:ilvl="1" w:tplc="33EA1764">
      <w:start w:val="1"/>
      <w:numFmt w:val="bullet"/>
      <w:lvlText w:val="○"/>
      <w:lvlJc w:val="left"/>
      <w:pPr>
        <w:ind w:left="1440" w:hanging="360"/>
      </w:pPr>
    </w:lvl>
    <w:lvl w:ilvl="2" w:tplc="D8E2FBC4">
      <w:start w:val="1"/>
      <w:numFmt w:val="bullet"/>
      <w:lvlText w:val="■"/>
      <w:lvlJc w:val="left"/>
      <w:pPr>
        <w:ind w:left="2160" w:hanging="360"/>
      </w:pPr>
    </w:lvl>
    <w:lvl w:ilvl="3" w:tplc="5928E3E8">
      <w:start w:val="1"/>
      <w:numFmt w:val="bullet"/>
      <w:lvlText w:val="●"/>
      <w:lvlJc w:val="left"/>
      <w:pPr>
        <w:ind w:left="2880" w:hanging="360"/>
      </w:pPr>
    </w:lvl>
    <w:lvl w:ilvl="4" w:tplc="CCF2F052">
      <w:start w:val="1"/>
      <w:numFmt w:val="bullet"/>
      <w:lvlText w:val="○"/>
      <w:lvlJc w:val="left"/>
      <w:pPr>
        <w:ind w:left="3600" w:hanging="360"/>
      </w:pPr>
    </w:lvl>
    <w:lvl w:ilvl="5" w:tplc="FFD05412">
      <w:start w:val="1"/>
      <w:numFmt w:val="bullet"/>
      <w:lvlText w:val="■"/>
      <w:lvlJc w:val="left"/>
      <w:pPr>
        <w:ind w:left="4320" w:hanging="360"/>
      </w:pPr>
    </w:lvl>
    <w:lvl w:ilvl="6" w:tplc="9488B782">
      <w:start w:val="1"/>
      <w:numFmt w:val="bullet"/>
      <w:lvlText w:val="●"/>
      <w:lvlJc w:val="left"/>
      <w:pPr>
        <w:ind w:left="5040" w:hanging="360"/>
      </w:pPr>
    </w:lvl>
    <w:lvl w:ilvl="7" w:tplc="A7EC9608">
      <w:start w:val="1"/>
      <w:numFmt w:val="bullet"/>
      <w:lvlText w:val="●"/>
      <w:lvlJc w:val="left"/>
      <w:pPr>
        <w:ind w:left="5760" w:hanging="360"/>
      </w:pPr>
    </w:lvl>
    <w:lvl w:ilvl="8" w:tplc="3FA405B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6DA0"/>
    <w:rsid w:val="00206DA0"/>
    <w:rsid w:val="007624CC"/>
    <w:rsid w:val="00BF4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42EE282"/>
  <w15:docId w15:val="{17884C19-89ED-48A1-A5FD-07816DE26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uiPriority w:val="9"/>
    <w:qFormat/>
    <w:pPr>
      <w:outlineLvl w:val="0"/>
    </w:pPr>
    <w:rPr>
      <w:color w:val="000000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000000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000000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000000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000000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color w:val="000000"/>
      <w:sz w:val="56"/>
      <w:szCs w:val="56"/>
    </w:rPr>
  </w:style>
  <w:style w:type="paragraph" w:customStyle="1" w:styleId="10">
    <w:name w:val="要点1"/>
    <w:qFormat/>
    <w:rPr>
      <w:b/>
      <w:bCs/>
      <w:color w:val="000000"/>
    </w:rPr>
  </w:style>
  <w:style w:type="paragraph" w:styleId="a4">
    <w:name w:val="List Paragraph"/>
    <w:qFormat/>
    <w:rPr>
      <w:color w:val="000000"/>
    </w:rPr>
  </w:style>
  <w:style w:type="character" w:styleId="a5">
    <w:name w:val="Hyperlink"/>
    <w:uiPriority w:val="99"/>
    <w:unhideWhenUsed/>
    <w:rPr>
      <w:color w:val="000000"/>
      <w:u w:val="single"/>
    </w:rPr>
  </w:style>
  <w:style w:type="character" w:styleId="a6">
    <w:name w:val="footnote reference"/>
    <w:uiPriority w:val="99"/>
    <w:semiHidden/>
    <w:unhideWhenUsed/>
    <w:rPr>
      <w:color w:val="000000"/>
      <w:vertAlign w:val="superscript"/>
    </w:rPr>
  </w:style>
  <w:style w:type="paragraph" w:styleId="a7">
    <w:name w:val="footnote text"/>
    <w:link w:val="a8"/>
    <w:uiPriority w:val="99"/>
    <w:semiHidden/>
    <w:unhideWhenUsed/>
    <w:rPr>
      <w:color w:val="000000"/>
    </w:rPr>
  </w:style>
  <w:style w:type="character" w:customStyle="1" w:styleId="a8">
    <w:name w:val="脚注文本 字符"/>
    <w:link w:val="a7"/>
    <w:uiPriority w:val="99"/>
    <w:semiHidden/>
    <w:unhideWhenUsed/>
    <w:rPr>
      <w:color w:val="000000"/>
      <w:sz w:val="20"/>
      <w:szCs w:val="20"/>
    </w:rPr>
  </w:style>
  <w:style w:type="character" w:styleId="a9">
    <w:name w:val="endnote reference"/>
    <w:uiPriority w:val="99"/>
    <w:semiHidden/>
    <w:unhideWhenUsed/>
    <w:rPr>
      <w:color w:val="000000"/>
      <w:vertAlign w:val="superscript"/>
    </w:rPr>
  </w:style>
  <w:style w:type="paragraph" w:styleId="aa">
    <w:name w:val="endnote text"/>
    <w:link w:val="ab"/>
    <w:uiPriority w:val="99"/>
    <w:semiHidden/>
    <w:unhideWhenUsed/>
    <w:rPr>
      <w:color w:val="000000"/>
    </w:rPr>
  </w:style>
  <w:style w:type="character" w:customStyle="1" w:styleId="ab">
    <w:name w:val="尾注文本 字符"/>
    <w:link w:val="aa"/>
    <w:uiPriority w:val="99"/>
    <w:semiHidden/>
    <w:unhideWhenUsed/>
    <w:rPr>
      <w:color w:val="000000"/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7624C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7624CC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7624C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7624CC"/>
    <w:rPr>
      <w:sz w:val="18"/>
      <w:szCs w:val="18"/>
    </w:rPr>
  </w:style>
  <w:style w:type="paragraph" w:styleId="TOC">
    <w:name w:val="TOC Heading"/>
    <w:basedOn w:val="1"/>
    <w:next w:val="a"/>
    <w:uiPriority w:val="39"/>
    <w:unhideWhenUsed/>
    <w:qFormat/>
    <w:rsid w:val="007624CC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OC1">
    <w:name w:val="toc 1"/>
    <w:basedOn w:val="a"/>
    <w:next w:val="a"/>
    <w:autoRedefine/>
    <w:uiPriority w:val="39"/>
    <w:unhideWhenUsed/>
    <w:rsid w:val="007624CC"/>
  </w:style>
  <w:style w:type="paragraph" w:styleId="TOC2">
    <w:name w:val="toc 2"/>
    <w:basedOn w:val="a"/>
    <w:next w:val="a"/>
    <w:autoRedefine/>
    <w:uiPriority w:val="39"/>
    <w:unhideWhenUsed/>
    <w:rsid w:val="007624CC"/>
    <w:pPr>
      <w:ind w:leftChars="200" w:left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DE42AF-7DDC-4614-B9E0-57599773EC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825</Words>
  <Characters>4703</Characters>
  <Application>Microsoft Office Word</Application>
  <DocSecurity>0</DocSecurity>
  <Lines>39</Lines>
  <Paragraphs>11</Paragraphs>
  <ScaleCrop>false</ScaleCrop>
  <Company/>
  <LinksUpToDate>false</LinksUpToDate>
  <CharactersWithSpaces>5517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项目开发总结报告</dc:title>
  <dc:creator>课程教学组</dc:creator>
  <cp:lastModifiedBy>晓雷 李</cp:lastModifiedBy>
  <cp:revision>1</cp:revision>
  <dcterms:created xsi:type="dcterms:W3CDTF">2026-08-29T14:22:00Z</dcterms:created>
  <dcterms:modified xsi:type="dcterms:W3CDTF">2026-09-06T08:04:00Z</dcterms:modified>
</cp:coreProperties>
</file>