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4CA27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YJGL-G6-34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V0.2</w:t>
      </w:r>
    </w:p>
    <w:p w14:paraId="4F8C0A57" w14:textId="77777777" w:rsidR="002B133F" w:rsidRDefault="00812919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课程交付</w:t>
      </w:r>
    </w:p>
    <w:p w14:paraId="4A759315" w14:textId="77777777" w:rsidR="002B133F" w:rsidRDefault="002B133F">
      <w:pPr>
        <w:spacing w:before="2000" w:after="480"/>
        <w:jc w:val="center"/>
      </w:pPr>
    </w:p>
    <w:p w14:paraId="1B98608D" w14:textId="77777777" w:rsidR="002B133F" w:rsidRDefault="00812919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某自然博物馆智能运营中心建设项目</w:t>
      </w:r>
    </w:p>
    <w:p w14:paraId="3FBCC57C" w14:textId="77777777" w:rsidR="002B133F" w:rsidRDefault="00812919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用户手册</w:t>
      </w:r>
    </w:p>
    <w:p w14:paraId="47F0EBBB" w14:textId="77777777" w:rsidR="002B133F" w:rsidRDefault="00812919">
      <w:pPr>
        <w:spacing w:after="80"/>
        <w:jc w:val="center"/>
      </w:pPr>
      <w:r>
        <w:rPr>
          <w:rFonts w:eastAsia="楷体"/>
          <w:color w:val="000000"/>
          <w:sz w:val="28"/>
        </w:rPr>
        <w:t>应急管理子系统</w:t>
      </w:r>
    </w:p>
    <w:p w14:paraId="00903BEE" w14:textId="77777777" w:rsidR="002B133F" w:rsidRDefault="002B133F">
      <w:pPr>
        <w:spacing w:before="1600" w:after="80"/>
        <w:jc w:val="center"/>
      </w:pPr>
    </w:p>
    <w:p w14:paraId="3857C884" w14:textId="77777777" w:rsidR="002B133F" w:rsidRDefault="00812919" w:rsidP="00171DBA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</w:t>
      </w:r>
      <w:r>
        <w:rPr>
          <w:rFonts w:eastAsia="仿宋"/>
          <w:color w:val="000000"/>
          <w:sz w:val="32"/>
        </w:rPr>
        <w:t>020202</w:t>
      </w:r>
      <w:r>
        <w:rPr>
          <w:rFonts w:eastAsia="仿宋"/>
          <w:color w:val="000000"/>
          <w:sz w:val="32"/>
        </w:rPr>
        <w:t>项目组</w:t>
      </w:r>
    </w:p>
    <w:p w14:paraId="1AB44C7E" w14:textId="77777777" w:rsidR="002B133F" w:rsidRDefault="00812919" w:rsidP="00171DBA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制：严宇（技术负责人）</w:t>
      </w:r>
    </w:p>
    <w:p w14:paraId="11E7493B" w14:textId="77777777" w:rsidR="002B133F" w:rsidRDefault="00812919" w:rsidP="00171DBA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核：何思源（项目负责人，待复核）</w:t>
      </w:r>
    </w:p>
    <w:p w14:paraId="70F10C89" w14:textId="77777777" w:rsidR="002B133F" w:rsidRDefault="00812919" w:rsidP="00171DBA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准：课程负责人（待验收评审）</w:t>
      </w:r>
    </w:p>
    <w:p w14:paraId="6A7AD522" w14:textId="77777777" w:rsidR="002B133F" w:rsidRDefault="00812919" w:rsidP="00171DBA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10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12 </w:t>
      </w:r>
      <w:r>
        <w:rPr>
          <w:rFonts w:eastAsia="仿宋"/>
          <w:color w:val="000000"/>
          <w:sz w:val="32"/>
        </w:rPr>
        <w:t>日</w:t>
      </w:r>
    </w:p>
    <w:p w14:paraId="054F72D0" w14:textId="77777777" w:rsidR="002B133F" w:rsidRDefault="00812919">
      <w:r>
        <w:rPr>
          <w:color w:val="000000"/>
        </w:rPr>
        <w:br w:type="page"/>
      </w:r>
    </w:p>
    <w:p w14:paraId="53F459E5" w14:textId="77777777" w:rsidR="00171DBA" w:rsidRDefault="00171DBA">
      <w:pPr>
        <w:spacing w:before="120" w:after="120"/>
        <w:jc w:val="center"/>
        <w:rPr>
          <w:rFonts w:eastAsia="黑体"/>
          <w:b/>
          <w:color w:val="000000"/>
          <w:sz w:val="24"/>
        </w:rPr>
        <w:sectPr w:rsidR="00171DBA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0299934" w14:textId="77777777" w:rsidR="002B133F" w:rsidRDefault="00812919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29"/>
        <w:gridCol w:w="1477"/>
        <w:gridCol w:w="3026"/>
        <w:gridCol w:w="1470"/>
      </w:tblGrid>
      <w:tr w:rsidR="002B133F" w14:paraId="374B3CED" w14:textId="77777777" w:rsidTr="00171DBA">
        <w:trPr>
          <w:jc w:val="center"/>
        </w:trPr>
        <w:tc>
          <w:tcPr>
            <w:tcW w:w="1514" w:type="dxa"/>
            <w:shd w:val="clear" w:color="auto" w:fill="D9E2EC"/>
          </w:tcPr>
          <w:p w14:paraId="36E75920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29" w:type="dxa"/>
            <w:shd w:val="clear" w:color="auto" w:fill="D9E2EC"/>
          </w:tcPr>
          <w:p w14:paraId="6452F66A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77" w:type="dxa"/>
            <w:shd w:val="clear" w:color="auto" w:fill="D9E2EC"/>
          </w:tcPr>
          <w:p w14:paraId="5DC43FE2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26" w:type="dxa"/>
            <w:shd w:val="clear" w:color="auto" w:fill="D9E2EC"/>
          </w:tcPr>
          <w:p w14:paraId="4CD3B936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70" w:type="dxa"/>
            <w:shd w:val="clear" w:color="auto" w:fill="D9E2EC"/>
          </w:tcPr>
          <w:p w14:paraId="71752CF9" w14:textId="77777777" w:rsidR="002B133F" w:rsidRDefault="00812919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2B133F" w14:paraId="11A47739" w14:textId="77777777" w:rsidTr="00171DBA">
        <w:trPr>
          <w:jc w:val="center"/>
        </w:trPr>
        <w:tc>
          <w:tcPr>
            <w:tcW w:w="1514" w:type="dxa"/>
          </w:tcPr>
          <w:p w14:paraId="5C6D1C4C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V0.1</w:t>
            </w:r>
          </w:p>
        </w:tc>
        <w:tc>
          <w:tcPr>
            <w:tcW w:w="1529" w:type="dxa"/>
          </w:tcPr>
          <w:p w14:paraId="60E38565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2026-10-11</w:t>
            </w:r>
          </w:p>
        </w:tc>
        <w:tc>
          <w:tcPr>
            <w:tcW w:w="1477" w:type="dxa"/>
          </w:tcPr>
          <w:p w14:paraId="13816237" w14:textId="77777777" w:rsidR="002B133F" w:rsidRDefault="00812919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26" w:type="dxa"/>
          </w:tcPr>
          <w:p w14:paraId="65A18862" w14:textId="77777777" w:rsidR="002B133F" w:rsidRDefault="00812919">
            <w:r>
              <w:rPr>
                <w:rFonts w:eastAsia="宋体"/>
                <w:color w:val="000000"/>
                <w:sz w:val="21"/>
              </w:rPr>
              <w:t xml:space="preserve">G6-01 </w:t>
            </w:r>
            <w:r>
              <w:rPr>
                <w:rFonts w:eastAsia="宋体"/>
                <w:color w:val="000000"/>
                <w:sz w:val="21"/>
              </w:rPr>
              <w:t>首版候选；保留为历史审计</w:t>
            </w:r>
          </w:p>
        </w:tc>
        <w:tc>
          <w:tcPr>
            <w:tcW w:w="1470" w:type="dxa"/>
          </w:tcPr>
          <w:p w14:paraId="00F9FE7B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严宇</w:t>
            </w:r>
          </w:p>
        </w:tc>
      </w:tr>
      <w:tr w:rsidR="002B133F" w14:paraId="2131AE9D" w14:textId="77777777" w:rsidTr="00171DBA">
        <w:trPr>
          <w:jc w:val="center"/>
        </w:trPr>
        <w:tc>
          <w:tcPr>
            <w:tcW w:w="1514" w:type="dxa"/>
          </w:tcPr>
          <w:p w14:paraId="6D7E8492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V0.2</w:t>
            </w:r>
          </w:p>
        </w:tc>
        <w:tc>
          <w:tcPr>
            <w:tcW w:w="1529" w:type="dxa"/>
          </w:tcPr>
          <w:p w14:paraId="29B0C997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2026-10-12</w:t>
            </w:r>
          </w:p>
        </w:tc>
        <w:tc>
          <w:tcPr>
            <w:tcW w:w="1477" w:type="dxa"/>
          </w:tcPr>
          <w:p w14:paraId="7E328157" w14:textId="77777777" w:rsidR="002B133F" w:rsidRDefault="00812919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26" w:type="dxa"/>
          </w:tcPr>
          <w:p w14:paraId="7298DE7D" w14:textId="77777777" w:rsidR="002B133F" w:rsidRDefault="00812919">
            <w:r>
              <w:rPr>
                <w:rFonts w:eastAsia="宋体"/>
                <w:color w:val="000000"/>
                <w:sz w:val="21"/>
              </w:rPr>
              <w:t>按</w:t>
            </w:r>
            <w:r>
              <w:rPr>
                <w:rFonts w:eastAsia="宋体"/>
                <w:color w:val="000000"/>
                <w:sz w:val="21"/>
              </w:rPr>
              <w:t xml:space="preserve"> A Review </w:t>
            </w:r>
            <w:r>
              <w:rPr>
                <w:rFonts w:eastAsia="宋体"/>
                <w:color w:val="000000"/>
                <w:sz w:val="21"/>
              </w:rPr>
              <w:t>补齐业务闭环、命令证据、完整部署回退和版本一致性；待</w:t>
            </w:r>
            <w:r>
              <w:rPr>
                <w:rFonts w:eastAsia="宋体"/>
                <w:color w:val="000000"/>
                <w:sz w:val="21"/>
              </w:rPr>
              <w:t xml:space="preserve"> A </w:t>
            </w:r>
            <w:r>
              <w:rPr>
                <w:rFonts w:eastAsia="宋体"/>
                <w:color w:val="000000"/>
                <w:sz w:val="21"/>
              </w:rPr>
              <w:t>复验</w:t>
            </w:r>
          </w:p>
        </w:tc>
        <w:tc>
          <w:tcPr>
            <w:tcW w:w="1470" w:type="dxa"/>
          </w:tcPr>
          <w:p w14:paraId="6D9C5339" w14:textId="77777777" w:rsidR="002B133F" w:rsidRDefault="00812919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严宇</w:t>
            </w:r>
          </w:p>
        </w:tc>
      </w:tr>
    </w:tbl>
    <w:p w14:paraId="0A048F16" w14:textId="77777777" w:rsidR="002B133F" w:rsidRDefault="00812919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6BF1EE7F" w14:textId="77777777" w:rsidR="002B133F" w:rsidRDefault="00812919">
      <w:r>
        <w:rPr>
          <w:color w:val="000000"/>
        </w:rPr>
        <w:br w:type="page"/>
      </w:r>
    </w:p>
    <w:p w14:paraId="3B575E1F" w14:textId="77777777" w:rsidR="00171DBA" w:rsidRDefault="00171DBA">
      <w:pPr>
        <w:pStyle w:val="1"/>
        <w:spacing w:before="240" w:after="160"/>
        <w:rPr>
          <w:rFonts w:eastAsia="黑体"/>
          <w:b/>
          <w:bCs/>
        </w:rPr>
        <w:sectPr w:rsidR="00171DBA" w:rsidSect="00171DBA"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-359580853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21C298F7" w14:textId="77777777" w:rsidR="00171DBA" w:rsidRPr="00171DBA" w:rsidRDefault="00171DBA" w:rsidP="00171DBA">
          <w:pPr>
            <w:pStyle w:val="TOC"/>
            <w:jc w:val="center"/>
            <w:rPr>
              <w:b/>
              <w:bCs/>
              <w:color w:val="000000"/>
            </w:rPr>
          </w:pPr>
          <w:r w:rsidRPr="00171DBA">
            <w:rPr>
              <w:b/>
              <w:bCs/>
              <w:color w:val="000000"/>
              <w:lang w:val="zh-CN"/>
            </w:rPr>
            <w:t>目</w:t>
          </w:r>
          <w:r w:rsidRPr="00171DBA">
            <w:rPr>
              <w:rFonts w:hint="eastAsia"/>
              <w:b/>
              <w:bCs/>
              <w:color w:val="000000"/>
              <w:lang w:val="zh-CN"/>
            </w:rPr>
            <w:t xml:space="preserve"> </w:t>
          </w:r>
          <w:r w:rsidRPr="00171DBA">
            <w:rPr>
              <w:b/>
              <w:bCs/>
              <w:color w:val="000000"/>
              <w:lang w:val="zh-CN"/>
            </w:rPr>
            <w:t xml:space="preserve">  录</w:t>
          </w:r>
        </w:p>
        <w:p w14:paraId="055D1AC3" w14:textId="67875E0E" w:rsidR="000E0F2F" w:rsidRDefault="00171DBA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15642" w:history="1">
            <w:r w:rsidR="000E0F2F" w:rsidRPr="00E11098">
              <w:rPr>
                <w:rStyle w:val="a5"/>
                <w:noProof/>
              </w:rPr>
              <w:t xml:space="preserve">1 </w:t>
            </w:r>
            <w:r w:rsidR="000E0F2F" w:rsidRPr="00E11098">
              <w:rPr>
                <w:rStyle w:val="a5"/>
                <w:noProof/>
              </w:rPr>
              <w:t>引言</w:t>
            </w:r>
            <w:r w:rsidR="000E0F2F">
              <w:rPr>
                <w:noProof/>
                <w:webHidden/>
              </w:rPr>
              <w:tab/>
            </w:r>
            <w:r w:rsidR="000E0F2F">
              <w:rPr>
                <w:noProof/>
                <w:webHidden/>
              </w:rPr>
              <w:fldChar w:fldCharType="begin"/>
            </w:r>
            <w:r w:rsidR="000E0F2F">
              <w:rPr>
                <w:noProof/>
                <w:webHidden/>
              </w:rPr>
              <w:instrText xml:space="preserve"> PAGEREF _Toc242715642 \h </w:instrText>
            </w:r>
            <w:r w:rsidR="000E0F2F">
              <w:rPr>
                <w:noProof/>
                <w:webHidden/>
              </w:rPr>
            </w:r>
            <w:r w:rsidR="000E0F2F">
              <w:rPr>
                <w:noProof/>
                <w:webHidden/>
              </w:rPr>
              <w:fldChar w:fldCharType="separate"/>
            </w:r>
            <w:r w:rsidR="000E0F2F">
              <w:rPr>
                <w:noProof/>
                <w:webHidden/>
              </w:rPr>
              <w:t>1</w:t>
            </w:r>
            <w:r w:rsidR="000E0F2F">
              <w:rPr>
                <w:noProof/>
                <w:webHidden/>
              </w:rPr>
              <w:fldChar w:fldCharType="end"/>
            </w:r>
          </w:hyperlink>
        </w:p>
        <w:p w14:paraId="5FD85AA4" w14:textId="037E0AAB" w:rsidR="000E0F2F" w:rsidRDefault="000E0F2F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43" w:history="1">
            <w:r w:rsidRPr="00E11098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Pr="00E11098">
              <w:rPr>
                <w:rStyle w:val="a5"/>
                <w:rFonts w:eastAsia="黑体"/>
                <w:b/>
                <w:bCs/>
                <w:noProof/>
              </w:rPr>
              <w:t>阅读对象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A4170" w14:textId="6C156518" w:rsidR="000E0F2F" w:rsidRDefault="000E0F2F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44" w:history="1">
            <w:r w:rsidRPr="00E11098">
              <w:rPr>
                <w:rStyle w:val="a5"/>
                <w:rFonts w:eastAsia="黑体"/>
                <w:b/>
                <w:bCs/>
                <w:noProof/>
              </w:rPr>
              <w:t xml:space="preserve">1.2 </w:t>
            </w:r>
            <w:r w:rsidRPr="00E11098">
              <w:rPr>
                <w:rStyle w:val="a5"/>
                <w:rFonts w:eastAsia="黑体"/>
                <w:b/>
                <w:bCs/>
                <w:noProof/>
              </w:rPr>
              <w:t>系统能力与边界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D22D5" w14:textId="66DD5A3E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45" w:history="1">
            <w:r w:rsidRPr="00E11098">
              <w:rPr>
                <w:rStyle w:val="a5"/>
                <w:noProof/>
              </w:rPr>
              <w:t xml:space="preserve">2 </w:t>
            </w:r>
            <w:r w:rsidRPr="00E11098">
              <w:rPr>
                <w:rStyle w:val="a5"/>
                <w:noProof/>
              </w:rPr>
              <w:t>快速开始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0140" w14:textId="13D1FBE5" w:rsidR="000E0F2F" w:rsidRDefault="000E0F2F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46" w:history="1">
            <w:r w:rsidRPr="00E11098">
              <w:rPr>
                <w:rStyle w:val="a5"/>
                <w:rFonts w:eastAsia="黑体"/>
                <w:b/>
                <w:bCs/>
                <w:noProof/>
              </w:rPr>
              <w:t xml:space="preserve">2.1 </w:t>
            </w:r>
            <w:r w:rsidRPr="00E11098">
              <w:rPr>
                <w:rStyle w:val="a5"/>
                <w:rFonts w:eastAsia="黑体"/>
                <w:b/>
                <w:bCs/>
                <w:noProof/>
              </w:rPr>
              <w:t>登录与入口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2ACBF" w14:textId="53923B2D" w:rsidR="000E0F2F" w:rsidRDefault="000E0F2F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47" w:history="1">
            <w:r w:rsidRPr="00E11098">
              <w:rPr>
                <w:rStyle w:val="a5"/>
                <w:rFonts w:eastAsia="黑体"/>
                <w:b/>
                <w:bCs/>
                <w:noProof/>
              </w:rPr>
              <w:t xml:space="preserve">2.2 </w:t>
            </w:r>
            <w:r w:rsidRPr="00E11098">
              <w:rPr>
                <w:rStyle w:val="a5"/>
                <w:rFonts w:eastAsia="黑体"/>
                <w:b/>
                <w:bCs/>
                <w:noProof/>
              </w:rPr>
              <w:t>页面速查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9F394" w14:textId="7460743E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48" w:history="1">
            <w:r w:rsidRPr="00E11098">
              <w:rPr>
                <w:rStyle w:val="a5"/>
                <w:noProof/>
              </w:rPr>
              <w:t xml:space="preserve">3 </w:t>
            </w:r>
            <w:r w:rsidRPr="00E11098">
              <w:rPr>
                <w:rStyle w:val="a5"/>
                <w:noProof/>
              </w:rPr>
              <w:t>角色与权限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24696" w14:textId="5FC2882A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49" w:history="1">
            <w:r w:rsidRPr="00E11098">
              <w:rPr>
                <w:rStyle w:val="a5"/>
                <w:noProof/>
              </w:rPr>
              <w:t xml:space="preserve">4 </w:t>
            </w:r>
            <w:r w:rsidRPr="00E11098">
              <w:rPr>
                <w:rStyle w:val="a5"/>
                <w:noProof/>
              </w:rPr>
              <w:t>事件全流程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ACFD2" w14:textId="11458BA0" w:rsidR="000E0F2F" w:rsidRDefault="000E0F2F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0" w:history="1">
            <w:r w:rsidRPr="00E11098">
              <w:rPr>
                <w:rStyle w:val="a5"/>
                <w:rFonts w:eastAsia="黑体"/>
                <w:b/>
                <w:bCs/>
                <w:noProof/>
              </w:rPr>
              <w:t xml:space="preserve">4.1 </w:t>
            </w:r>
            <w:r w:rsidRPr="00E11098">
              <w:rPr>
                <w:rStyle w:val="a5"/>
                <w:rFonts w:eastAsia="黑体"/>
                <w:b/>
                <w:bCs/>
                <w:noProof/>
              </w:rPr>
              <w:t>上报、核实与启动处置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37146" w14:textId="05218456" w:rsidR="000E0F2F" w:rsidRDefault="000E0F2F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1" w:history="1">
            <w:r w:rsidRPr="00E11098">
              <w:rPr>
                <w:rStyle w:val="a5"/>
                <w:rFonts w:eastAsia="黑体"/>
                <w:b/>
                <w:bCs/>
                <w:noProof/>
              </w:rPr>
              <w:t xml:space="preserve">4.2 </w:t>
            </w:r>
            <w:r w:rsidRPr="00E11098">
              <w:rPr>
                <w:rStyle w:val="a5"/>
                <w:rFonts w:eastAsia="黑体"/>
                <w:b/>
                <w:bCs/>
                <w:noProof/>
              </w:rPr>
              <w:t>关闭评估、报告材料与结果核对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D56EE" w14:textId="02E3D65B" w:rsidR="000E0F2F" w:rsidRDefault="000E0F2F">
          <w:pPr>
            <w:pStyle w:val="TOC2"/>
            <w:tabs>
              <w:tab w:val="right" w:leader="dot" w:pos="9016"/>
            </w:tabs>
            <w:ind w:left="400"/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2" w:history="1">
            <w:r w:rsidRPr="00E11098">
              <w:rPr>
                <w:rStyle w:val="a5"/>
                <w:rFonts w:eastAsia="黑体"/>
                <w:b/>
                <w:bCs/>
                <w:noProof/>
              </w:rPr>
              <w:t xml:space="preserve">4.3 </w:t>
            </w:r>
            <w:r w:rsidRPr="00E11098">
              <w:rPr>
                <w:rStyle w:val="a5"/>
                <w:rFonts w:eastAsia="黑体"/>
                <w:b/>
                <w:bCs/>
                <w:noProof/>
              </w:rPr>
              <w:t>关闭验证证据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CD3C1" w14:textId="7DD3BA69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3" w:history="1">
            <w:r w:rsidRPr="00E11098">
              <w:rPr>
                <w:rStyle w:val="a5"/>
                <w:noProof/>
              </w:rPr>
              <w:t xml:space="preserve">5 </w:t>
            </w:r>
            <w:r w:rsidRPr="00E11098">
              <w:rPr>
                <w:rStyle w:val="a5"/>
                <w:noProof/>
              </w:rPr>
              <w:t>任务接收、反馈与完成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9782" w14:textId="1801D51A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4" w:history="1">
            <w:r w:rsidRPr="00E11098">
              <w:rPr>
                <w:rStyle w:val="a5"/>
                <w:noProof/>
              </w:rPr>
              <w:t xml:space="preserve">6 </w:t>
            </w:r>
            <w:r w:rsidRPr="00E11098">
              <w:rPr>
                <w:rStyle w:val="a5"/>
                <w:noProof/>
              </w:rPr>
              <w:t>其他业务工作台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554EE" w14:textId="0724F124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5" w:history="1">
            <w:r w:rsidRPr="00E11098">
              <w:rPr>
                <w:rStyle w:val="a5"/>
                <w:noProof/>
              </w:rPr>
              <w:t xml:space="preserve">7 </w:t>
            </w:r>
            <w:r w:rsidRPr="00E11098">
              <w:rPr>
                <w:rStyle w:val="a5"/>
                <w:noProof/>
              </w:rPr>
              <w:t>状态、提示与错误处理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80E4B" w14:textId="51192B6C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6" w:history="1">
            <w:r w:rsidRPr="00E11098">
              <w:rPr>
                <w:rStyle w:val="a5"/>
                <w:noProof/>
              </w:rPr>
              <w:t xml:space="preserve">8 </w:t>
            </w:r>
            <w:r w:rsidRPr="00E11098">
              <w:rPr>
                <w:rStyle w:val="a5"/>
                <w:noProof/>
              </w:rPr>
              <w:t>演示模式与正式模式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3960" w14:textId="1A31958D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7" w:history="1">
            <w:r w:rsidRPr="00E11098">
              <w:rPr>
                <w:rStyle w:val="a5"/>
                <w:noProof/>
              </w:rPr>
              <w:t xml:space="preserve">9 </w:t>
            </w:r>
            <w:r w:rsidRPr="00E11098">
              <w:rPr>
                <w:rStyle w:val="a5"/>
                <w:noProof/>
              </w:rPr>
              <w:t>常见问题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AE174" w14:textId="557C274E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8" w:history="1">
            <w:r w:rsidRPr="00E11098">
              <w:rPr>
                <w:rStyle w:val="a5"/>
                <w:noProof/>
              </w:rPr>
              <w:t xml:space="preserve">10 </w:t>
            </w:r>
            <w:r w:rsidRPr="00E11098">
              <w:rPr>
                <w:rStyle w:val="a5"/>
                <w:noProof/>
              </w:rPr>
              <w:t>版本与证据适用范围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80738" w14:textId="7C095F9D" w:rsidR="000E0F2F" w:rsidRDefault="000E0F2F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:sz w:val="21"/>
              <w:szCs w:val="22"/>
            </w:rPr>
          </w:pPr>
          <w:hyperlink w:anchor="_Toc242715659" w:history="1">
            <w:r w:rsidRPr="00E11098">
              <w:rPr>
                <w:rStyle w:val="a5"/>
                <w:noProof/>
              </w:rPr>
              <w:t xml:space="preserve">11 </w:t>
            </w:r>
            <w:r w:rsidRPr="00E11098">
              <w:rPr>
                <w:rStyle w:val="a5"/>
                <w:noProof/>
              </w:rPr>
              <w:t>术语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_Toc242715659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B8C15" w14:textId="50A9AE48" w:rsidR="00171DBA" w:rsidRDefault="00171DBA">
          <w:r>
            <w:rPr>
              <w:b/>
              <w:bCs/>
              <w:lang w:val="zh-CN"/>
            </w:rPr>
            <w:fldChar w:fldCharType="end"/>
          </w:r>
        </w:p>
      </w:sdtContent>
    </w:sdt>
    <w:p w14:paraId="25F9C3F1" w14:textId="77777777" w:rsidR="00171DBA" w:rsidRDefault="00171DBA">
      <w:pPr>
        <w:pStyle w:val="1"/>
        <w:spacing w:before="240" w:after="160"/>
        <w:rPr>
          <w:rFonts w:eastAsia="黑体"/>
          <w:b/>
          <w:bCs/>
        </w:rPr>
        <w:sectPr w:rsidR="00171DBA" w:rsidSect="00171DBA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79DEC4DF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0" w:name="_Toc242715642"/>
      <w:r>
        <w:lastRenderedPageBreak/>
        <w:t xml:space="preserve">1 </w:t>
      </w:r>
      <w:r>
        <w:t>引言</w:t>
      </w:r>
      <w:bookmarkEnd w:id="0"/>
    </w:p>
    <w:p w14:paraId="7233946C" w14:textId="77777777" w:rsidR="002B133F" w:rsidRDefault="00812919">
      <w:pPr>
        <w:pStyle w:val="2"/>
        <w:keepNext/>
        <w:spacing w:before="240" w:after="160"/>
      </w:pPr>
      <w:bookmarkStart w:id="1" w:name="_Toc242715643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阅读对象</w:t>
      </w:r>
      <w:bookmarkEnd w:id="1"/>
    </w:p>
    <w:p w14:paraId="3FD1E55A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本手册面向应急指挥员、事件核实人员、现场安保员、任务执行人员、物资保障人员、值班人员和系统管理员。</w:t>
      </w:r>
      <w:r>
        <w:rPr>
          <w:rFonts w:eastAsia="宋体"/>
          <w:color w:val="000000"/>
          <w:sz w:val="24"/>
        </w:rPr>
        <w:t xml:space="preserve">Web </w:t>
      </w:r>
      <w:r>
        <w:rPr>
          <w:rFonts w:eastAsia="宋体"/>
          <w:color w:val="000000"/>
          <w:sz w:val="24"/>
        </w:rPr>
        <w:t>端用于态势查看、事件核实、预案启动、任务统筹和事件关闭；</w:t>
      </w:r>
      <w:r>
        <w:rPr>
          <w:rFonts w:eastAsia="宋体"/>
          <w:color w:val="000000"/>
          <w:sz w:val="24"/>
        </w:rPr>
        <w:t xml:space="preserve">H5 </w:t>
      </w:r>
      <w:r>
        <w:rPr>
          <w:rFonts w:eastAsia="宋体"/>
          <w:color w:val="000000"/>
          <w:sz w:val="24"/>
        </w:rPr>
        <w:t>嵌入既有智慧管理</w:t>
      </w:r>
      <w:r>
        <w:rPr>
          <w:rFonts w:eastAsia="宋体"/>
          <w:color w:val="000000"/>
          <w:sz w:val="24"/>
        </w:rPr>
        <w:t xml:space="preserve"> APP</w:t>
      </w:r>
      <w:r>
        <w:rPr>
          <w:rFonts w:eastAsia="宋体"/>
          <w:color w:val="000000"/>
          <w:sz w:val="24"/>
        </w:rPr>
        <w:t>，用于移动事件上报、任务接收反馈、扫码打卡、物资盘点和知识查询。</w:t>
      </w:r>
    </w:p>
    <w:p w14:paraId="725879BF" w14:textId="77777777" w:rsidR="002B133F" w:rsidRDefault="00812919">
      <w:pPr>
        <w:pStyle w:val="2"/>
        <w:keepNext/>
        <w:spacing w:before="240" w:after="160"/>
      </w:pPr>
      <w:bookmarkStart w:id="2" w:name="_Toc242715644"/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系统能力与边界</w:t>
      </w:r>
      <w:bookmarkEnd w:id="2"/>
    </w:p>
    <w:p w14:paraId="47437C3D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Web/H5 </w:t>
      </w:r>
      <w:r>
        <w:rPr>
          <w:rFonts w:eastAsia="宋体"/>
          <w:sz w:val="24"/>
          <w:szCs w:val="24"/>
        </w:rPr>
        <w:t>支持事件上报、核实、预案启动、任务接收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反馈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完成，以及授权后的事件关闭；</w:t>
      </w:r>
    </w:p>
    <w:p w14:paraId="030200B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关闭操作保存评估结论、调查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处置报告引用与关闭时间，并校验全部响应任务已完成；</w:t>
      </w:r>
    </w:p>
    <w:p w14:paraId="7EE203B4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统一中台提供身份、权限和文件能力，应用保留</w:t>
      </w:r>
      <w:r>
        <w:rPr>
          <w:rFonts w:eastAsia="宋体"/>
          <w:sz w:val="24"/>
          <w:szCs w:val="24"/>
        </w:rPr>
        <w:t xml:space="preserve"> traceId</w:t>
      </w:r>
      <w:r>
        <w:rPr>
          <w:rFonts w:eastAsia="宋体"/>
          <w:sz w:val="24"/>
          <w:szCs w:val="24"/>
        </w:rPr>
        <w:t>、审计与幂等记录；</w:t>
      </w:r>
    </w:p>
    <w:p w14:paraId="3FB51C6F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视频、消息、定位、</w:t>
      </w:r>
      <w:r>
        <w:rPr>
          <w:rFonts w:eastAsia="宋体"/>
          <w:sz w:val="24"/>
          <w:szCs w:val="24"/>
        </w:rPr>
        <w:t>GIS</w:t>
      </w:r>
      <w:r>
        <w:rPr>
          <w:rFonts w:eastAsia="宋体"/>
          <w:sz w:val="24"/>
          <w:szCs w:val="24"/>
        </w:rPr>
        <w:t>、安防和信息发布六类甲方真实系统仍为</w:t>
      </w:r>
      <w:r>
        <w:rPr>
          <w:rFonts w:eastAsia="宋体"/>
          <w:sz w:val="24"/>
          <w:szCs w:val="24"/>
        </w:rPr>
        <w:t xml:space="preserve"> REAL_WORLD_DEFERRED</w:t>
      </w:r>
      <w:r>
        <w:rPr>
          <w:rFonts w:eastAsia="宋体"/>
          <w:sz w:val="24"/>
          <w:szCs w:val="24"/>
        </w:rPr>
        <w:t>；</w:t>
      </w:r>
    </w:p>
    <w:p w14:paraId="2210AB7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预案、资源、演练、值班、知识和集成工作台在正式模式当前以查询为主，演示按钮不代表生产写能力。</w:t>
      </w:r>
    </w:p>
    <w:p w14:paraId="748E9F3D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3" w:name="_Toc242715645"/>
      <w:r>
        <w:t xml:space="preserve">2 </w:t>
      </w:r>
      <w:r>
        <w:t>快速开始</w:t>
      </w:r>
      <w:bookmarkEnd w:id="3"/>
    </w:p>
    <w:p w14:paraId="1E7FCB0B" w14:textId="77777777" w:rsidR="002B133F" w:rsidRDefault="00812919">
      <w:pPr>
        <w:pStyle w:val="2"/>
        <w:keepNext/>
        <w:spacing w:before="240" w:after="160"/>
      </w:pPr>
      <w:bookmarkStart w:id="4" w:name="_Toc242715646"/>
      <w:r>
        <w:rPr>
          <w:rFonts w:eastAsia="黑体"/>
          <w:b/>
          <w:bCs/>
          <w:sz w:val="28"/>
          <w:szCs w:val="28"/>
        </w:rPr>
        <w:t xml:space="preserve">2.1 </w:t>
      </w:r>
      <w:r>
        <w:rPr>
          <w:rFonts w:eastAsia="黑体"/>
          <w:b/>
          <w:bCs/>
          <w:sz w:val="28"/>
          <w:szCs w:val="28"/>
        </w:rPr>
        <w:t>登录与入口</w:t>
      </w:r>
      <w:bookmarkEnd w:id="4"/>
    </w:p>
    <w:p w14:paraId="279D1D6B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在既有智慧管理门户登录，由门户传递</w:t>
      </w:r>
      <w:r>
        <w:rPr>
          <w:rFonts w:eastAsia="宋体"/>
          <w:sz w:val="24"/>
          <w:szCs w:val="24"/>
        </w:rPr>
        <w:t xml:space="preserve"> Bearer </w:t>
      </w:r>
      <w:r>
        <w:rPr>
          <w:rFonts w:eastAsia="宋体"/>
          <w:sz w:val="24"/>
          <w:szCs w:val="24"/>
        </w:rPr>
        <w:t>令牌。</w:t>
      </w:r>
    </w:p>
    <w:p w14:paraId="517E6318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Web </w:t>
      </w:r>
      <w:r>
        <w:rPr>
          <w:rFonts w:eastAsia="宋体"/>
          <w:sz w:val="24"/>
          <w:szCs w:val="24"/>
        </w:rPr>
        <w:t>根路径进入</w:t>
      </w:r>
      <w:r>
        <w:rPr>
          <w:rFonts w:eastAsia="宋体"/>
          <w:sz w:val="24"/>
          <w:szCs w:val="24"/>
        </w:rPr>
        <w:t xml:space="preserve"> /web/overview</w:t>
      </w:r>
      <w:r>
        <w:rPr>
          <w:rFonts w:eastAsia="宋体"/>
          <w:sz w:val="24"/>
          <w:szCs w:val="24"/>
        </w:rPr>
        <w:t>；移动端从宿主</w:t>
      </w:r>
      <w:r>
        <w:rPr>
          <w:rFonts w:eastAsia="宋体"/>
          <w:sz w:val="24"/>
          <w:szCs w:val="24"/>
        </w:rPr>
        <w:t xml:space="preserve"> APP </w:t>
      </w:r>
      <w:r>
        <w:rPr>
          <w:rFonts w:eastAsia="宋体"/>
          <w:sz w:val="24"/>
          <w:szCs w:val="24"/>
        </w:rPr>
        <w:t>打开</w:t>
      </w:r>
      <w:r>
        <w:rPr>
          <w:rFonts w:eastAsia="宋体"/>
          <w:sz w:val="24"/>
          <w:szCs w:val="24"/>
        </w:rPr>
        <w:t xml:space="preserve"> /h5/events</w:t>
      </w:r>
      <w:r>
        <w:rPr>
          <w:rFonts w:eastAsia="宋体"/>
          <w:sz w:val="24"/>
          <w:szCs w:val="24"/>
        </w:rPr>
        <w:t>。</w:t>
      </w:r>
    </w:p>
    <w:p w14:paraId="78AC65A9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未登录显示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需要登录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；缺权限显示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无访问权限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。演示模式额外显示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演示数据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08C4EB5A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lastRenderedPageBreak/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应急态势总览（课程演示数据，</w:t>
      </w:r>
      <w:r>
        <w:rPr>
          <w:rFonts w:eastAsia="宋体"/>
          <w:b/>
          <w:color w:val="000000"/>
          <w:sz w:val="18"/>
        </w:rPr>
        <w:t xml:space="preserve">2026-10-11 </w:t>
      </w:r>
      <w:r>
        <w:rPr>
          <w:rFonts w:eastAsia="宋体"/>
          <w:b/>
          <w:color w:val="000000"/>
          <w:sz w:val="18"/>
        </w:rPr>
        <w:t>历史截图）</w:t>
      </w:r>
    </w:p>
    <w:p w14:paraId="05857EFE" w14:textId="77777777" w:rsidR="00145908" w:rsidRDefault="000E0F2F">
      <w:pPr>
        <w:jc w:val="center"/>
      </w:pPr>
      <w:r>
        <w:rPr>
          <w:noProof/>
        </w:rPr>
        <w:drawing>
          <wp:inline distT="0" distB="0" distL="0" distR="0" wp14:anchorId="11827C48" wp14:editId="55E68A88">
            <wp:extent cx="5715000" cy="32166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web-overview-presen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57897" w14:textId="77777777" w:rsidR="002B133F" w:rsidRDefault="00812919">
      <w:pPr>
        <w:pStyle w:val="2"/>
        <w:keepNext/>
        <w:spacing w:before="240" w:after="160"/>
      </w:pPr>
      <w:bookmarkStart w:id="5" w:name="_Toc242715647"/>
      <w:r>
        <w:rPr>
          <w:rFonts w:eastAsia="黑体"/>
          <w:b/>
          <w:bCs/>
          <w:sz w:val="28"/>
          <w:szCs w:val="28"/>
        </w:rPr>
        <w:t xml:space="preserve">2.2 </w:t>
      </w:r>
      <w:r>
        <w:rPr>
          <w:rFonts w:eastAsia="黑体"/>
          <w:b/>
          <w:bCs/>
          <w:sz w:val="28"/>
          <w:szCs w:val="28"/>
        </w:rPr>
        <w:t>页面速查</w:t>
      </w:r>
      <w:bookmarkEnd w:id="5"/>
    </w:p>
    <w:p w14:paraId="68D01A09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t>表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页面入口与当前能力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5"/>
        <w:gridCol w:w="2255"/>
        <w:gridCol w:w="2255"/>
        <w:gridCol w:w="2255"/>
      </w:tblGrid>
      <w:tr w:rsidR="00145908" w14:paraId="587A6FFE" w14:textId="77777777">
        <w:trPr>
          <w:cantSplit/>
          <w:tblHeader/>
        </w:trPr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3BBBD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入口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60DC9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路径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BC6D6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主要权限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7F262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当前正式能力</w:t>
            </w:r>
          </w:p>
        </w:tc>
      </w:tr>
      <w:tr w:rsidR="00145908" w14:paraId="473434D0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74DAB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态势总览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B96A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/web/overview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E5B8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situation:read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B31DA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事件、任务、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GIS </w:t>
            </w:r>
            <w:r>
              <w:rPr>
                <w:rFonts w:eastAsia="宋体"/>
                <w:color w:val="000000"/>
                <w:sz w:val="22"/>
                <w:szCs w:val="22"/>
              </w:rPr>
              <w:t>态势和系统状态概览</w:t>
            </w:r>
          </w:p>
        </w:tc>
      </w:tr>
      <w:tr w:rsidR="00145908" w14:paraId="745E95D2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AE76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事件管理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B4995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/web/incidents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AEB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incident:read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4CD2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上报、核实、启动处置、关闭评估</w:t>
            </w:r>
          </w:p>
        </w:tc>
      </w:tr>
      <w:tr w:rsidR="00145908" w14:paraId="18AB7D19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69EE2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应急任务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A3F35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/web/tasks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7BEE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task:read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2837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临时任务、接收、反馈、催办、完成</w:t>
            </w:r>
          </w:p>
        </w:tc>
      </w:tr>
      <w:tr w:rsidR="00145908" w14:paraId="62D6EC74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AF962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指挥态势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DDB2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/web/situation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D23A2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situation:read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CEE18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查询态势；门禁控制须授权确认</w:t>
            </w:r>
          </w:p>
        </w:tc>
      </w:tr>
      <w:tr w:rsidR="00145908" w14:paraId="4611DC87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A00E5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预案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资源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演练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值班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知识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集成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13A7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对应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/web/*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CC8F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对应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宋体"/>
                <w:color w:val="000000"/>
                <w:sz w:val="22"/>
                <w:szCs w:val="22"/>
              </w:rPr>
              <w:t>*:read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573A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当前正式页面为查询；写操作以实际入口为准</w:t>
            </w:r>
          </w:p>
        </w:tc>
      </w:tr>
      <w:tr w:rsidR="00145908" w14:paraId="29DE7ECF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5F63E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移动事件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任务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4822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/h5/events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/h5/tasks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15BD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incident:read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task:read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D533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移动上报、接收和反馈</w:t>
            </w:r>
          </w:p>
        </w:tc>
      </w:tr>
    </w:tbl>
    <w:p w14:paraId="57B3A184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6" w:name="_Toc242715648"/>
      <w:r>
        <w:t xml:space="preserve">3 </w:t>
      </w:r>
      <w:r>
        <w:t>角色与权限</w:t>
      </w:r>
      <w:bookmarkEnd w:id="6"/>
    </w:p>
    <w:p w14:paraId="21482863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角色由统一中台提供，一个人员可拥有多个角色，最终以权限集合和数据范围为准。</w:t>
      </w:r>
    </w:p>
    <w:p w14:paraId="684212DD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lastRenderedPageBreak/>
        <w:t>表</w:t>
      </w:r>
      <w:r>
        <w:rPr>
          <w:rFonts w:eastAsia="宋体"/>
          <w:b/>
          <w:color w:val="000000"/>
          <w:sz w:val="18"/>
        </w:rPr>
        <w:t xml:space="preserve"> 3-1 </w:t>
      </w:r>
      <w:r>
        <w:rPr>
          <w:rFonts w:eastAsia="宋体"/>
          <w:b/>
          <w:color w:val="000000"/>
          <w:sz w:val="18"/>
        </w:rPr>
        <w:t>典型角色与操作边界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6"/>
        <w:gridCol w:w="2255"/>
        <w:gridCol w:w="2255"/>
      </w:tblGrid>
      <w:tr w:rsidR="00145908" w14:paraId="52BA0DD7" w14:textId="77777777">
        <w:trPr>
          <w:cantSplit/>
          <w:tblHeader/>
        </w:trPr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A8B44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典型角色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D8784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主要权限点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4CEA8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允许操作</w:t>
            </w:r>
          </w:p>
        </w:tc>
        <w:tc>
          <w:tcPr>
            <w:tcW w:w="2256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8FEF6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禁止或受限操作</w:t>
            </w:r>
          </w:p>
        </w:tc>
      </w:tr>
      <w:tr w:rsidR="00145908" w14:paraId="6132504D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1CF3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应急指挥员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关闭评估人员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7503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incident:verify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incident:start-response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incident:close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task:create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D22A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核实、启动、统筹任务，在前置条件满足后关闭事件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71DE2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无授权不得关闭；不得绕过未完成任务或伪造报告引用</w:t>
            </w:r>
          </w:p>
        </w:tc>
      </w:tr>
      <w:tr w:rsidR="00145908" w14:paraId="0F44A3F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F74B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现场安保员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D42A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incident:create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task:acknowledge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task:feedback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task:complete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401D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上报事件、接收和反馈任务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8C11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未获授权不得核实、启动或关闭事件</w:t>
            </w:r>
          </w:p>
        </w:tc>
      </w:tr>
      <w:tr w:rsidR="00145908" w14:paraId="281B0DF3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0F7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物资保障员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7596A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resource:read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inventory:write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task:feedback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DF88C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查询资源、盘点和反馈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4DFD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页面无正式入口时不得把演示按钮当生产操作</w:t>
            </w:r>
          </w:p>
        </w:tc>
      </w:tr>
      <w:tr w:rsidR="00145908" w14:paraId="23257741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2DF85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值班人员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5CCA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duty:read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attendance:write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incident:create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0C9D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查看值班、扫码打卡、上报发现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5DD3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不得查看超出数据范围的记录</w:t>
            </w:r>
          </w:p>
        </w:tc>
      </w:tr>
      <w:tr w:rsidR="00145908" w14:paraId="188969A5" w14:textId="77777777">
        <w:trPr>
          <w:cantSplit/>
        </w:trPr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CC962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系统管理员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6AD7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中台分配的配置和集成权限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59614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配置角色映射、接口参数和字典</w:t>
            </w:r>
          </w:p>
        </w:tc>
        <w:tc>
          <w:tcPr>
            <w:tcW w:w="22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F4EF3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不得替代业务审批或删除审计事实</w:t>
            </w:r>
          </w:p>
        </w:tc>
      </w:tr>
    </w:tbl>
    <w:p w14:paraId="6AA6AAEB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7" w:name="_Toc242715649"/>
      <w:r>
        <w:t xml:space="preserve">4 </w:t>
      </w:r>
      <w:r>
        <w:t>事件全流程</w:t>
      </w:r>
      <w:bookmarkEnd w:id="7"/>
    </w:p>
    <w:p w14:paraId="16F7DA42" w14:textId="77777777" w:rsidR="002B133F" w:rsidRDefault="00812919">
      <w:pPr>
        <w:pStyle w:val="2"/>
        <w:keepNext/>
        <w:spacing w:before="240" w:after="160"/>
      </w:pPr>
      <w:bookmarkStart w:id="8" w:name="_Toc242715650"/>
      <w:r>
        <w:rPr>
          <w:rFonts w:eastAsia="黑体"/>
          <w:b/>
          <w:bCs/>
          <w:sz w:val="28"/>
          <w:szCs w:val="28"/>
        </w:rPr>
        <w:t xml:space="preserve">4.1 </w:t>
      </w:r>
      <w:r>
        <w:rPr>
          <w:rFonts w:eastAsia="黑体"/>
          <w:b/>
          <w:bCs/>
          <w:sz w:val="28"/>
          <w:szCs w:val="28"/>
        </w:rPr>
        <w:t>上报、核实与启动处置</w:t>
      </w:r>
      <w:bookmarkEnd w:id="8"/>
    </w:p>
    <w:p w14:paraId="3D7CC422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进入</w:t>
      </w:r>
      <w:r>
        <w:rPr>
          <w:rFonts w:eastAsia="宋体"/>
          <w:color w:val="000000"/>
          <w:sz w:val="24"/>
        </w:rPr>
        <w:t>“</w:t>
      </w:r>
      <w:r>
        <w:rPr>
          <w:rFonts w:eastAsia="宋体"/>
          <w:color w:val="000000"/>
          <w:sz w:val="24"/>
        </w:rPr>
        <w:t>事件管理</w:t>
      </w:r>
      <w:r>
        <w:rPr>
          <w:rFonts w:eastAsia="宋体"/>
          <w:color w:val="000000"/>
          <w:sz w:val="24"/>
        </w:rPr>
        <w:t>”</w:t>
      </w:r>
      <w:r>
        <w:rPr>
          <w:rFonts w:eastAsia="宋体"/>
          <w:color w:val="000000"/>
          <w:sz w:val="24"/>
        </w:rPr>
        <w:t>上报事件。具备</w:t>
      </w:r>
      <w:r>
        <w:rPr>
          <w:rFonts w:eastAsia="宋体"/>
          <w:color w:val="000000"/>
          <w:sz w:val="24"/>
        </w:rPr>
        <w:t xml:space="preserve"> incident:verify </w:t>
      </w:r>
      <w:r>
        <w:rPr>
          <w:rFonts w:eastAsia="宋体"/>
          <w:color w:val="000000"/>
          <w:sz w:val="24"/>
        </w:rPr>
        <w:t>的人员确认或驳回并填写说明。仅对已确认事件选择已发布预案版本并启动处置。遇到</w:t>
      </w:r>
      <w:r>
        <w:rPr>
          <w:rFonts w:eastAsia="宋体"/>
          <w:color w:val="000000"/>
          <w:sz w:val="24"/>
        </w:rPr>
        <w:t xml:space="preserve"> 409 </w:t>
      </w:r>
      <w:r>
        <w:rPr>
          <w:rFonts w:eastAsia="宋体"/>
          <w:color w:val="000000"/>
          <w:sz w:val="24"/>
        </w:rPr>
        <w:t>应刷新最新资源版本，不能连续重复提交。</w:t>
      </w:r>
    </w:p>
    <w:p w14:paraId="767D21FE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lastRenderedPageBreak/>
        <w:t>图</w:t>
      </w:r>
      <w:r>
        <w:rPr>
          <w:rFonts w:eastAsia="宋体"/>
          <w:b/>
          <w:color w:val="000000"/>
          <w:sz w:val="18"/>
        </w:rPr>
        <w:t xml:space="preserve"> 4-1 </w:t>
      </w:r>
      <w:r>
        <w:rPr>
          <w:rFonts w:eastAsia="宋体"/>
          <w:b/>
          <w:color w:val="000000"/>
          <w:sz w:val="18"/>
        </w:rPr>
        <w:t>事件处置列表（课程演示数据，</w:t>
      </w:r>
      <w:r>
        <w:rPr>
          <w:rFonts w:eastAsia="宋体"/>
          <w:b/>
          <w:color w:val="000000"/>
          <w:sz w:val="18"/>
        </w:rPr>
        <w:t xml:space="preserve">2026-10-11 </w:t>
      </w:r>
      <w:r>
        <w:rPr>
          <w:rFonts w:eastAsia="宋体"/>
          <w:b/>
          <w:color w:val="000000"/>
          <w:sz w:val="18"/>
        </w:rPr>
        <w:t>历史截图）</w:t>
      </w:r>
    </w:p>
    <w:p w14:paraId="398DFEB7" w14:textId="77777777" w:rsidR="00145908" w:rsidRDefault="000E0F2F">
      <w:pPr>
        <w:jc w:val="center"/>
      </w:pPr>
      <w:r>
        <w:rPr>
          <w:noProof/>
        </w:rPr>
        <w:drawing>
          <wp:inline distT="0" distB="0" distL="0" distR="0" wp14:anchorId="085D5BFA" wp14:editId="009E2DC3">
            <wp:extent cx="5715000" cy="3214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web-incidents-present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8C9F" w14:textId="77777777" w:rsidR="002B133F" w:rsidRDefault="00812919">
      <w:pPr>
        <w:pStyle w:val="2"/>
        <w:keepNext/>
        <w:spacing w:before="240" w:after="160"/>
      </w:pPr>
      <w:bookmarkStart w:id="9" w:name="_Toc242715651"/>
      <w:r>
        <w:rPr>
          <w:rFonts w:eastAsia="黑体"/>
          <w:b/>
          <w:bCs/>
          <w:sz w:val="28"/>
          <w:szCs w:val="28"/>
        </w:rPr>
        <w:t xml:space="preserve">4.2 </w:t>
      </w:r>
      <w:r>
        <w:rPr>
          <w:rFonts w:eastAsia="黑体"/>
          <w:b/>
          <w:bCs/>
          <w:sz w:val="28"/>
          <w:szCs w:val="28"/>
        </w:rPr>
        <w:t>关闭评估、报告材料与结果核对</w:t>
      </w:r>
      <w:bookmarkEnd w:id="9"/>
    </w:p>
    <w:p w14:paraId="7A2C76F1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确认事件为</w:t>
      </w:r>
      <w:r>
        <w:rPr>
          <w:rFonts w:eastAsia="宋体"/>
          <w:sz w:val="24"/>
          <w:szCs w:val="24"/>
        </w:rPr>
        <w:t xml:space="preserve"> RESPONDING</w:t>
      </w:r>
      <w:r>
        <w:rPr>
          <w:rFonts w:eastAsia="宋体"/>
          <w:sz w:val="24"/>
          <w:szCs w:val="24"/>
        </w:rPr>
        <w:t>，且全部响应任务为</w:t>
      </w:r>
      <w:r>
        <w:rPr>
          <w:rFonts w:eastAsia="宋体"/>
          <w:sz w:val="24"/>
          <w:szCs w:val="24"/>
        </w:rPr>
        <w:t xml:space="preserve"> COMPLETED</w:t>
      </w:r>
      <w:r>
        <w:rPr>
          <w:rFonts w:eastAsia="宋体"/>
          <w:sz w:val="24"/>
          <w:szCs w:val="24"/>
        </w:rPr>
        <w:t>；否则服务返回</w:t>
      </w:r>
      <w:r>
        <w:rPr>
          <w:rFonts w:eastAsia="宋体"/>
          <w:sz w:val="24"/>
          <w:szCs w:val="24"/>
        </w:rPr>
        <w:t xml:space="preserve"> 409/422</w:t>
      </w:r>
      <w:r>
        <w:rPr>
          <w:rFonts w:eastAsia="宋体"/>
          <w:sz w:val="24"/>
          <w:szCs w:val="24"/>
        </w:rPr>
        <w:t>，事件保持原状态。</w:t>
      </w:r>
    </w:p>
    <w:p w14:paraId="16DBEAD2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在统一文件能力中归档调查</w:t>
      </w:r>
      <w:r>
        <w:rPr>
          <w:rFonts w:eastAsia="宋体"/>
          <w:sz w:val="24"/>
          <w:szCs w:val="24"/>
        </w:rPr>
        <w:t>/</w:t>
      </w:r>
      <w:r>
        <w:rPr>
          <w:rFonts w:eastAsia="宋体"/>
          <w:sz w:val="24"/>
          <w:szCs w:val="24"/>
        </w:rPr>
        <w:t>处置报告或材料，取得受控文件</w:t>
      </w:r>
      <w:r>
        <w:rPr>
          <w:rFonts w:eastAsia="宋体"/>
          <w:sz w:val="24"/>
          <w:szCs w:val="24"/>
        </w:rPr>
        <w:t xml:space="preserve"> ID </w:t>
      </w:r>
      <w:r>
        <w:rPr>
          <w:rFonts w:eastAsia="宋体"/>
          <w:sz w:val="24"/>
          <w:szCs w:val="24"/>
        </w:rPr>
        <w:t>或报告编号。页面只保存报告引用。</w:t>
      </w:r>
    </w:p>
    <w:p w14:paraId="0DCC4A17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使用具有</w:t>
      </w:r>
      <w:r>
        <w:rPr>
          <w:rFonts w:eastAsia="宋体"/>
          <w:sz w:val="24"/>
          <w:szCs w:val="24"/>
        </w:rPr>
        <w:t xml:space="preserve"> incident:close </w:t>
      </w:r>
      <w:r>
        <w:rPr>
          <w:rFonts w:eastAsia="宋体"/>
          <w:sz w:val="24"/>
          <w:szCs w:val="24"/>
        </w:rPr>
        <w:t>权限的账号进入</w:t>
      </w:r>
      <w:r>
        <w:rPr>
          <w:rFonts w:eastAsia="宋体"/>
          <w:sz w:val="24"/>
          <w:szCs w:val="24"/>
        </w:rPr>
        <w:t xml:space="preserve"> /web/incidents</w:t>
      </w:r>
      <w:r>
        <w:rPr>
          <w:rFonts w:eastAsia="宋体"/>
          <w:sz w:val="24"/>
          <w:szCs w:val="24"/>
        </w:rPr>
        <w:t>，展开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关闭评估</w:t>
      </w:r>
      <w:r>
        <w:rPr>
          <w:rFonts w:eastAsia="宋体"/>
          <w:sz w:val="24"/>
          <w:szCs w:val="24"/>
        </w:rPr>
        <w:t xml:space="preserve"> / </w:t>
      </w:r>
      <w:r>
        <w:rPr>
          <w:rFonts w:eastAsia="宋体"/>
          <w:sz w:val="24"/>
          <w:szCs w:val="24"/>
        </w:rPr>
        <w:t>调查报告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714318FD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填写关闭评估结论和报告引用，两项均为必填；点击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提交关闭评估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。无权限时按钮显示</w:t>
      </w:r>
      <w:r>
        <w:rPr>
          <w:rFonts w:eastAsia="宋体"/>
          <w:sz w:val="24"/>
          <w:szCs w:val="24"/>
        </w:rPr>
        <w:t>“</w:t>
      </w:r>
      <w:r>
        <w:rPr>
          <w:rFonts w:eastAsia="宋体"/>
          <w:sz w:val="24"/>
          <w:szCs w:val="24"/>
        </w:rPr>
        <w:t>无关闭权限</w:t>
      </w:r>
      <w:r>
        <w:rPr>
          <w:rFonts w:eastAsia="宋体"/>
          <w:sz w:val="24"/>
          <w:szCs w:val="24"/>
        </w:rPr>
        <w:t>”</w:t>
      </w:r>
      <w:r>
        <w:rPr>
          <w:rFonts w:eastAsia="宋体"/>
          <w:sz w:val="24"/>
          <w:szCs w:val="24"/>
        </w:rPr>
        <w:t>。</w:t>
      </w:r>
    </w:p>
    <w:p w14:paraId="36228A70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页面刷新后核对状态为</w:t>
      </w:r>
      <w:r>
        <w:rPr>
          <w:rFonts w:eastAsia="宋体"/>
          <w:sz w:val="24"/>
          <w:szCs w:val="24"/>
        </w:rPr>
        <w:t xml:space="preserve"> CLOSED</w:t>
      </w:r>
      <w:r>
        <w:rPr>
          <w:rFonts w:eastAsia="宋体"/>
          <w:sz w:val="24"/>
          <w:szCs w:val="24"/>
        </w:rPr>
        <w:t>，并核对关闭结论、报告引用和关闭时间；保存事件编号、时间与</w:t>
      </w:r>
      <w:r>
        <w:rPr>
          <w:rFonts w:eastAsia="宋体"/>
          <w:sz w:val="24"/>
          <w:szCs w:val="24"/>
        </w:rPr>
        <w:t xml:space="preserve"> traceId</w:t>
      </w:r>
      <w:r>
        <w:rPr>
          <w:rFonts w:eastAsia="宋体"/>
          <w:sz w:val="24"/>
          <w:szCs w:val="24"/>
        </w:rPr>
        <w:t>。</w:t>
      </w:r>
    </w:p>
    <w:p w14:paraId="6625AD26" w14:textId="77777777" w:rsidR="002B133F" w:rsidRDefault="00812919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409 </w:t>
      </w:r>
      <w:r>
        <w:rPr>
          <w:rFonts w:eastAsia="宋体"/>
          <w:sz w:val="24"/>
          <w:szCs w:val="24"/>
        </w:rPr>
        <w:t>时刷新任务；</w:t>
      </w:r>
      <w:r>
        <w:rPr>
          <w:rFonts w:eastAsia="宋体"/>
          <w:sz w:val="24"/>
          <w:szCs w:val="24"/>
        </w:rPr>
        <w:t xml:space="preserve">422 </w:t>
      </w:r>
      <w:r>
        <w:rPr>
          <w:rFonts w:eastAsia="宋体"/>
          <w:sz w:val="24"/>
          <w:szCs w:val="24"/>
        </w:rPr>
        <w:t>时补齐输入；</w:t>
      </w:r>
      <w:r>
        <w:rPr>
          <w:rFonts w:eastAsia="宋体"/>
          <w:sz w:val="24"/>
          <w:szCs w:val="24"/>
        </w:rPr>
        <w:t xml:space="preserve">403 </w:t>
      </w:r>
      <w:r>
        <w:rPr>
          <w:rFonts w:eastAsia="宋体"/>
          <w:sz w:val="24"/>
          <w:szCs w:val="24"/>
        </w:rPr>
        <w:t>时申请授权，不得使用他人账号。</w:t>
      </w:r>
    </w:p>
    <w:p w14:paraId="4E706910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知识工作台当前正式模式只提供已发布知识查询，不提供知识编辑或沉淀入口。知识整理属于后续受控工作，不是被静默绕过的关闭前置条件。</w:t>
      </w:r>
    </w:p>
    <w:p w14:paraId="497B77FC" w14:textId="77777777" w:rsidR="002B133F" w:rsidRDefault="00812919">
      <w:pPr>
        <w:pStyle w:val="2"/>
        <w:keepNext/>
        <w:spacing w:before="240" w:after="160"/>
      </w:pPr>
      <w:bookmarkStart w:id="10" w:name="_Toc242715652"/>
      <w:r>
        <w:rPr>
          <w:rFonts w:eastAsia="黑体"/>
          <w:b/>
          <w:bCs/>
          <w:sz w:val="28"/>
          <w:szCs w:val="28"/>
        </w:rPr>
        <w:t xml:space="preserve">4.3 </w:t>
      </w:r>
      <w:r>
        <w:rPr>
          <w:rFonts w:eastAsia="黑体"/>
          <w:b/>
          <w:bCs/>
          <w:sz w:val="28"/>
          <w:szCs w:val="28"/>
        </w:rPr>
        <w:t>关闭验证证据</w:t>
      </w:r>
      <w:bookmarkEnd w:id="10"/>
    </w:p>
    <w:p w14:paraId="20B6CAFA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 xml:space="preserve">V0.2 </w:t>
      </w:r>
      <w:r>
        <w:rPr>
          <w:rFonts w:eastAsia="宋体"/>
          <w:color w:val="000000"/>
          <w:sz w:val="24"/>
        </w:rPr>
        <w:t>在正式</w:t>
      </w:r>
      <w:r>
        <w:rPr>
          <w:rFonts w:eastAsia="宋体"/>
          <w:color w:val="000000"/>
          <w:sz w:val="24"/>
        </w:rPr>
        <w:t xml:space="preserve"> API Client </w:t>
      </w:r>
      <w:r>
        <w:rPr>
          <w:rFonts w:eastAsia="宋体"/>
          <w:color w:val="000000"/>
          <w:sz w:val="24"/>
        </w:rPr>
        <w:t>组件路径和真实</w:t>
      </w:r>
      <w:r>
        <w:rPr>
          <w:rFonts w:eastAsia="宋体"/>
          <w:color w:val="000000"/>
          <w:sz w:val="24"/>
        </w:rPr>
        <w:t xml:space="preserve"> HTTP/PostgreSQL </w:t>
      </w:r>
      <w:r>
        <w:rPr>
          <w:rFonts w:eastAsia="宋体"/>
          <w:color w:val="000000"/>
          <w:sz w:val="24"/>
        </w:rPr>
        <w:t>路径验证了关闭操作：页面校验权限和两项输入；服务校验事件状态及任务完成情况；成功返回</w:t>
      </w:r>
      <w:r>
        <w:rPr>
          <w:rFonts w:eastAsia="宋体"/>
          <w:color w:val="000000"/>
          <w:sz w:val="24"/>
        </w:rPr>
        <w:t xml:space="preserve"> CLOSED</w:t>
      </w:r>
      <w:r>
        <w:rPr>
          <w:rFonts w:eastAsia="宋体"/>
          <w:color w:val="000000"/>
          <w:sz w:val="24"/>
        </w:rPr>
        <w:t>、</w:t>
      </w:r>
      <w:r>
        <w:rPr>
          <w:rFonts w:eastAsia="宋体"/>
          <w:color w:val="000000"/>
          <w:sz w:val="24"/>
        </w:rPr>
        <w:t>closureConclusion</w:t>
      </w:r>
      <w:r>
        <w:rPr>
          <w:rFonts w:eastAsia="宋体"/>
          <w:color w:val="000000"/>
          <w:sz w:val="24"/>
        </w:rPr>
        <w:t>、</w:t>
      </w:r>
      <w:r>
        <w:rPr>
          <w:rFonts w:eastAsia="宋体"/>
          <w:color w:val="000000"/>
          <w:sz w:val="24"/>
        </w:rPr>
        <w:t xml:space="preserve">closureReportRef </w:t>
      </w:r>
      <w:r>
        <w:rPr>
          <w:rFonts w:eastAsia="宋体"/>
          <w:color w:val="000000"/>
          <w:sz w:val="24"/>
        </w:rPr>
        <w:t>和</w:t>
      </w:r>
      <w:r>
        <w:rPr>
          <w:rFonts w:eastAsia="宋体"/>
          <w:color w:val="000000"/>
          <w:sz w:val="24"/>
        </w:rPr>
        <w:t xml:space="preserve"> closedAt</w:t>
      </w:r>
      <w:r>
        <w:rPr>
          <w:rFonts w:eastAsia="宋体"/>
          <w:color w:val="000000"/>
          <w:sz w:val="24"/>
        </w:rPr>
        <w:t>。自动化证据为</w:t>
      </w:r>
      <w:r>
        <w:rPr>
          <w:rFonts w:eastAsia="宋体"/>
          <w:color w:val="000000"/>
          <w:sz w:val="24"/>
        </w:rPr>
        <w:t xml:space="preserve"> frontend/tests/page-interactions.test.ts </w:t>
      </w:r>
      <w:r>
        <w:rPr>
          <w:rFonts w:eastAsia="宋体"/>
          <w:color w:val="000000"/>
          <w:sz w:val="24"/>
        </w:rPr>
        <w:t>与</w:t>
      </w:r>
      <w:r>
        <w:rPr>
          <w:rFonts w:eastAsia="宋体"/>
          <w:color w:val="000000"/>
          <w:sz w:val="24"/>
        </w:rPr>
        <w:t xml:space="preserve"> frontend/tests/real-stack-e2e.test.ts</w:t>
      </w:r>
      <w:r>
        <w:rPr>
          <w:rFonts w:eastAsia="宋体"/>
          <w:color w:val="000000"/>
          <w:sz w:val="24"/>
        </w:rPr>
        <w:t>，但不等同甲方现场验收。</w:t>
      </w:r>
    </w:p>
    <w:p w14:paraId="1F9596CA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11" w:name="_Toc242715653"/>
      <w:r>
        <w:lastRenderedPageBreak/>
        <w:t xml:space="preserve">5 </w:t>
      </w:r>
      <w:r>
        <w:t>任务接收、反馈与完成</w:t>
      </w:r>
      <w:bookmarkEnd w:id="11"/>
    </w:p>
    <w:p w14:paraId="48C67F2D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在</w:t>
      </w:r>
      <w:r>
        <w:rPr>
          <w:rFonts w:eastAsia="宋体"/>
          <w:color w:val="000000"/>
          <w:sz w:val="24"/>
        </w:rPr>
        <w:t xml:space="preserve"> H5“</w:t>
      </w:r>
      <w:r>
        <w:rPr>
          <w:rFonts w:eastAsia="宋体"/>
          <w:color w:val="000000"/>
          <w:sz w:val="24"/>
        </w:rPr>
        <w:t>我的任务</w:t>
      </w:r>
      <w:r>
        <w:rPr>
          <w:rFonts w:eastAsia="宋体"/>
          <w:color w:val="000000"/>
          <w:sz w:val="24"/>
        </w:rPr>
        <w:t>”</w:t>
      </w:r>
      <w:r>
        <w:rPr>
          <w:rFonts w:eastAsia="宋体"/>
          <w:color w:val="000000"/>
          <w:sz w:val="24"/>
        </w:rPr>
        <w:t>接收任务，提交文字、</w:t>
      </w:r>
      <w:r>
        <w:rPr>
          <w:rFonts w:eastAsia="宋体"/>
          <w:color w:val="000000"/>
          <w:sz w:val="24"/>
        </w:rPr>
        <w:t xml:space="preserve">0—100 </w:t>
      </w:r>
      <w:r>
        <w:rPr>
          <w:rFonts w:eastAsia="宋体"/>
          <w:color w:val="000000"/>
          <w:sz w:val="24"/>
        </w:rPr>
        <w:t>的进度和附件引用；网络失败时保留输入并重试。</w:t>
      </w:r>
      <w:r>
        <w:rPr>
          <w:rFonts w:eastAsia="宋体"/>
          <w:color w:val="000000"/>
          <w:sz w:val="24"/>
        </w:rPr>
        <w:t xml:space="preserve">2026-10-12 </w:t>
      </w:r>
      <w:r>
        <w:rPr>
          <w:rFonts w:eastAsia="宋体"/>
          <w:color w:val="000000"/>
          <w:sz w:val="24"/>
        </w:rPr>
        <w:t>技术确认：当前发布快照包含</w:t>
      </w:r>
      <w:r>
        <w:rPr>
          <w:rFonts w:eastAsia="宋体"/>
          <w:color w:val="000000"/>
          <w:sz w:val="24"/>
        </w:rPr>
        <w:t xml:space="preserve"> 8dbfbab </w:t>
      </w:r>
      <w:r>
        <w:rPr>
          <w:rFonts w:eastAsia="宋体"/>
          <w:color w:val="000000"/>
          <w:sz w:val="24"/>
        </w:rPr>
        <w:t>的</w:t>
      </w:r>
      <w:r>
        <w:rPr>
          <w:rFonts w:eastAsia="宋体"/>
          <w:color w:val="000000"/>
          <w:sz w:val="24"/>
        </w:rPr>
        <w:t xml:space="preserve"> H5 </w:t>
      </w:r>
      <w:r>
        <w:rPr>
          <w:rFonts w:eastAsia="宋体"/>
          <w:color w:val="000000"/>
          <w:sz w:val="24"/>
        </w:rPr>
        <w:t>最新反馈进度映射修复，服务端最新反馈可正确显示，显式</w:t>
      </w:r>
      <w:r>
        <w:rPr>
          <w:rFonts w:eastAsia="宋体"/>
          <w:color w:val="000000"/>
          <w:sz w:val="24"/>
        </w:rPr>
        <w:t xml:space="preserve"> 0 </w:t>
      </w:r>
      <w:r>
        <w:rPr>
          <w:rFonts w:eastAsia="宋体"/>
          <w:color w:val="000000"/>
          <w:sz w:val="24"/>
        </w:rPr>
        <w:t>不会被旧值覆盖。关闭事件前必须确保全部响应任务完成。</w:t>
      </w:r>
    </w:p>
    <w:p w14:paraId="0209B93E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5-1 H5 </w:t>
      </w:r>
      <w:r>
        <w:rPr>
          <w:rFonts w:eastAsia="宋体"/>
          <w:b/>
          <w:color w:val="000000"/>
          <w:sz w:val="18"/>
        </w:rPr>
        <w:t>任务接收与反馈（课程演示数据，</w:t>
      </w:r>
      <w:r>
        <w:rPr>
          <w:rFonts w:eastAsia="宋体"/>
          <w:b/>
          <w:color w:val="000000"/>
          <w:sz w:val="18"/>
        </w:rPr>
        <w:t xml:space="preserve">2026-10-11 </w:t>
      </w:r>
      <w:r>
        <w:rPr>
          <w:rFonts w:eastAsia="宋体"/>
          <w:b/>
          <w:color w:val="000000"/>
          <w:sz w:val="18"/>
        </w:rPr>
        <w:t>历史截图）</w:t>
      </w:r>
    </w:p>
    <w:p w14:paraId="4A143579" w14:textId="77777777" w:rsidR="00145908" w:rsidRDefault="000E0F2F">
      <w:pPr>
        <w:jc w:val="center"/>
      </w:pPr>
      <w:r>
        <w:rPr>
          <w:noProof/>
        </w:rPr>
        <w:drawing>
          <wp:inline distT="0" distB="0" distL="0" distR="0" wp14:anchorId="4F4E3E32" wp14:editId="07B4F263">
            <wp:extent cx="5715000" cy="32146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5-tasks-present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3469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12" w:name="_Toc242715654"/>
      <w:r>
        <w:t xml:space="preserve">6 </w:t>
      </w:r>
      <w:r>
        <w:t>其他业务工作台</w:t>
      </w:r>
      <w:bookmarkEnd w:id="12"/>
    </w:p>
    <w:p w14:paraId="2D6B5545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t>表</w:t>
      </w:r>
      <w:r>
        <w:rPr>
          <w:rFonts w:eastAsia="宋体"/>
          <w:b/>
          <w:color w:val="000000"/>
          <w:sz w:val="18"/>
        </w:rPr>
        <w:t xml:space="preserve"> 6-1 </w:t>
      </w:r>
      <w:r>
        <w:rPr>
          <w:rFonts w:eastAsia="宋体"/>
          <w:b/>
          <w:color w:val="000000"/>
          <w:sz w:val="18"/>
        </w:rPr>
        <w:t>正式入口与演示边界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145908" w14:paraId="20CB0EA0" w14:textId="77777777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30998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工作台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3B14F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当前正式页面能力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5FA2B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异常与降级</w:t>
            </w:r>
          </w:p>
        </w:tc>
      </w:tr>
      <w:tr w:rsidR="00145908" w14:paraId="785B42F8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CE32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预案管理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2E62D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查询层级、版本、流程和模板；无正式编辑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发布按钮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4F6C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未发布版本不得用于启动</w:t>
            </w:r>
          </w:p>
        </w:tc>
      </w:tr>
      <w:tr w:rsidR="00145908" w14:paraId="1062D9C3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523D8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指挥态势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D0A2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查询事件、人员、物资、视频和告警；门禁控制有确认入口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A8D1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GIS </w:t>
            </w:r>
            <w:r>
              <w:rPr>
                <w:rFonts w:eastAsia="宋体"/>
                <w:color w:val="000000"/>
                <w:sz w:val="22"/>
                <w:szCs w:val="22"/>
              </w:rPr>
              <w:t>失败切列表；门禁失败人工降级且禁止自动重放</w:t>
            </w:r>
          </w:p>
        </w:tc>
      </w:tr>
      <w:tr w:rsidR="00145908" w14:paraId="3DE64E42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8C8BC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人员与物资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9A54B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查询站点、台账、人员和位置；无正式盘点编辑按钮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715A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显示最后有效数据并标识时效</w:t>
            </w:r>
          </w:p>
        </w:tc>
      </w:tr>
      <w:tr w:rsidR="00145908" w14:paraId="531FE770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5025B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演练管理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848BC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查询演练计划；无正式新建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评估按钮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B087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未完成不得改写为完成</w:t>
            </w:r>
          </w:p>
        </w:tc>
      </w:tr>
      <w:tr w:rsidR="00145908" w14:paraId="0543E979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E8E5B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值班与打卡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7E44C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查询值班和记录；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打卡以宿主路由为准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DE3AC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定位缺失写异常，不能伪造到岗</w:t>
            </w:r>
          </w:p>
        </w:tc>
      </w:tr>
      <w:tr w:rsidR="00145908" w14:paraId="55AAE0A2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06BF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知识管理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AFEF5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查询已发布知识；无正式编辑入口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3CC2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无结果是正常结果</w:t>
            </w:r>
          </w:p>
        </w:tc>
      </w:tr>
      <w:tr w:rsidR="00145908" w14:paraId="1C511B5B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88E1B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系统对接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060D4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查询端口状态；演示按钮仅在课程模式出现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F4F4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区分未授权、超时和失败</w:t>
            </w:r>
          </w:p>
        </w:tc>
      </w:tr>
    </w:tbl>
    <w:p w14:paraId="6E932D40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13" w:name="_Toc242715655"/>
      <w:r>
        <w:t xml:space="preserve">7 </w:t>
      </w:r>
      <w:r>
        <w:t>状态、提示与错误处理</w:t>
      </w:r>
      <w:bookmarkEnd w:id="13"/>
    </w:p>
    <w:p w14:paraId="1F3BDD20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t>表</w:t>
      </w:r>
      <w:r>
        <w:rPr>
          <w:rFonts w:eastAsia="宋体"/>
          <w:b/>
          <w:color w:val="000000"/>
          <w:sz w:val="18"/>
        </w:rPr>
        <w:t xml:space="preserve"> 7-1 </w:t>
      </w:r>
      <w:r>
        <w:rPr>
          <w:rFonts w:eastAsia="宋体"/>
          <w:b/>
          <w:color w:val="000000"/>
          <w:sz w:val="18"/>
        </w:rPr>
        <w:t>页面状态与用户处置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6"/>
        <w:gridCol w:w="3007"/>
        <w:gridCol w:w="3007"/>
      </w:tblGrid>
      <w:tr w:rsidR="00145908" w14:paraId="3BB58C67" w14:textId="77777777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EC541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HTTP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2409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含义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D2372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用户处置</w:t>
            </w:r>
          </w:p>
        </w:tc>
      </w:tr>
      <w:tr w:rsidR="00145908" w14:paraId="6F783BBB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829E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401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6A1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未建立统一中台身份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0EF922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返回宿主门户重新登录</w:t>
            </w:r>
          </w:p>
        </w:tc>
      </w:tr>
      <w:tr w:rsidR="00145908" w14:paraId="01ED0657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85F7B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3D6E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缺权限或数据范围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891C4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申请授权并提供页面、时间、</w:t>
            </w:r>
            <w:r>
              <w:rPr>
                <w:rFonts w:eastAsia="宋体"/>
                <w:color w:val="000000"/>
                <w:sz w:val="22"/>
                <w:szCs w:val="22"/>
              </w:rPr>
              <w:t>traceId</w:t>
            </w:r>
          </w:p>
        </w:tc>
      </w:tr>
      <w:tr w:rsidR="00145908" w14:paraId="05031B4B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8EE1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404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2512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资源不存在或不可见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F441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刷新列表并确认编号</w:t>
            </w:r>
          </w:p>
        </w:tc>
      </w:tr>
      <w:tr w:rsidR="00145908" w14:paraId="0A82753D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ABAED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409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1F62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状态、版本或幂等冲突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D312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重新加载最新记录</w:t>
            </w:r>
          </w:p>
        </w:tc>
      </w:tr>
      <w:tr w:rsidR="00145908" w14:paraId="5880C380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86C1E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422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89544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业务规则不满足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3076D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补必填项或满足前置条件</w:t>
            </w:r>
          </w:p>
        </w:tc>
      </w:tr>
      <w:tr w:rsidR="00145908" w14:paraId="54755FC8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8FCB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429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63AB95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访问过于频繁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485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停止重复提交，稍后重试</w:t>
            </w:r>
          </w:p>
        </w:tc>
      </w:tr>
      <w:tr w:rsidR="00145908" w14:paraId="19272267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86E5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503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F0FE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中台或外部端口不可用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0C44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使用降级路径并记录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traceId</w:t>
            </w:r>
          </w:p>
        </w:tc>
      </w:tr>
    </w:tbl>
    <w:p w14:paraId="0D5F82E4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不得把</w:t>
      </w:r>
      <w:r>
        <w:rPr>
          <w:rFonts w:eastAsia="宋体"/>
          <w:color w:val="000000"/>
          <w:sz w:val="24"/>
        </w:rPr>
        <w:t xml:space="preserve"> Bearer </w:t>
      </w:r>
      <w:r>
        <w:rPr>
          <w:rFonts w:eastAsia="宋体"/>
          <w:color w:val="000000"/>
          <w:sz w:val="24"/>
        </w:rPr>
        <w:t>令牌、数据库口令或敏感附件内容粘贴到问题单。</w:t>
      </w:r>
    </w:p>
    <w:p w14:paraId="242D2485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14" w:name="_Toc242715656"/>
      <w:r>
        <w:t xml:space="preserve">8 </w:t>
      </w:r>
      <w:r>
        <w:t>演示模式与正式模式</w:t>
      </w:r>
      <w:bookmarkEnd w:id="14"/>
    </w:p>
    <w:p w14:paraId="72DEC4ED" w14:textId="77777777" w:rsidR="002B133F" w:rsidRDefault="00812919">
      <w:pPr>
        <w:spacing w:after="80"/>
        <w:jc w:val="right"/>
      </w:pPr>
      <w:r>
        <w:rPr>
          <w:rFonts w:eastAsia="宋体"/>
          <w:color w:val="000000"/>
          <w:sz w:val="24"/>
        </w:rPr>
        <w:t>演示模式通过</w:t>
      </w:r>
      <w:r>
        <w:rPr>
          <w:rFonts w:eastAsia="宋体"/>
          <w:color w:val="000000"/>
          <w:sz w:val="24"/>
        </w:rPr>
        <w:t xml:space="preserve"> npm run demo --prefix frontend </w:t>
      </w:r>
      <w:r>
        <w:rPr>
          <w:rFonts w:eastAsia="宋体"/>
          <w:color w:val="000000"/>
          <w:sz w:val="24"/>
        </w:rPr>
        <w:t>启动，页面显示</w:t>
      </w:r>
      <w:r>
        <w:rPr>
          <w:rFonts w:eastAsia="宋体"/>
          <w:color w:val="000000"/>
          <w:sz w:val="24"/>
        </w:rPr>
        <w:t>“</w:t>
      </w:r>
      <w:r>
        <w:rPr>
          <w:rFonts w:eastAsia="宋体"/>
          <w:color w:val="000000"/>
          <w:sz w:val="24"/>
        </w:rPr>
        <w:t>演示数据</w:t>
      </w:r>
      <w:r>
        <w:rPr>
          <w:rFonts w:eastAsia="宋体"/>
          <w:color w:val="000000"/>
          <w:sz w:val="24"/>
        </w:rPr>
        <w:t>”</w:t>
      </w:r>
      <w:r>
        <w:rPr>
          <w:rFonts w:eastAsia="宋体"/>
          <w:color w:val="000000"/>
          <w:sz w:val="24"/>
        </w:rPr>
        <w:t>，只用于课程讲解。正式模式连接统一中台和</w:t>
      </w:r>
      <w:r>
        <w:rPr>
          <w:rFonts w:eastAsia="宋体"/>
          <w:color w:val="000000"/>
          <w:sz w:val="24"/>
        </w:rPr>
        <w:t xml:space="preserve"> PostgreSQL</w:t>
      </w:r>
      <w:r>
        <w:rPr>
          <w:rFonts w:eastAsia="宋体"/>
          <w:color w:val="000000"/>
          <w:sz w:val="24"/>
        </w:rPr>
        <w:t>。历史截图属于</w:t>
      </w:r>
      <w:r>
        <w:rPr>
          <w:rFonts w:eastAsia="宋体"/>
          <w:color w:val="000000"/>
          <w:sz w:val="24"/>
        </w:rPr>
        <w:t xml:space="preserve"> 2026-10-11 </w:t>
      </w:r>
      <w:r>
        <w:rPr>
          <w:rFonts w:eastAsia="宋体"/>
          <w:color w:val="000000"/>
          <w:sz w:val="24"/>
        </w:rPr>
        <w:t>演示快照；</w:t>
      </w:r>
      <w:r>
        <w:rPr>
          <w:rFonts w:eastAsia="宋体"/>
          <w:color w:val="000000"/>
          <w:sz w:val="24"/>
        </w:rPr>
        <w:t xml:space="preserve">V0.2 </w:t>
      </w:r>
      <w:r>
        <w:rPr>
          <w:rFonts w:eastAsia="宋体"/>
          <w:color w:val="000000"/>
          <w:sz w:val="24"/>
        </w:rPr>
        <w:t>技术验证锁定到</w:t>
      </w:r>
      <w:r>
        <w:rPr>
          <w:rFonts w:eastAsia="宋体"/>
          <w:color w:val="000000"/>
          <w:sz w:val="24"/>
        </w:rPr>
        <w:t xml:space="preserve"> 75f01c3</w:t>
      </w:r>
      <w:r>
        <w:rPr>
          <w:rFonts w:eastAsia="宋体"/>
          <w:color w:val="000000"/>
          <w:sz w:val="24"/>
        </w:rPr>
        <w:t>，不得把历史图片归属为当前真实接口证据。</w:t>
      </w:r>
    </w:p>
    <w:p w14:paraId="6735A44B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15" w:name="_Toc242715657"/>
      <w:r>
        <w:t xml:space="preserve">9 </w:t>
      </w:r>
      <w:r>
        <w:t>常见问题</w:t>
      </w:r>
      <w:bookmarkEnd w:id="15"/>
    </w:p>
    <w:p w14:paraId="0FECB62E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t>表</w:t>
      </w:r>
      <w:r>
        <w:rPr>
          <w:rFonts w:eastAsia="宋体"/>
          <w:b/>
          <w:color w:val="000000"/>
          <w:sz w:val="18"/>
        </w:rPr>
        <w:t xml:space="preserve"> 9-1 </w:t>
      </w:r>
      <w:r>
        <w:rPr>
          <w:rFonts w:eastAsia="宋体"/>
          <w:b/>
          <w:color w:val="000000"/>
          <w:sz w:val="18"/>
        </w:rPr>
        <w:t>常见问题与处理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0"/>
        <w:gridCol w:w="4510"/>
      </w:tblGrid>
      <w:tr w:rsidR="00145908" w14:paraId="7EB62109" w14:textId="77777777">
        <w:trPr>
          <w:cantSplit/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5A987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现象</w:t>
            </w:r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556F7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处理</w:t>
            </w:r>
          </w:p>
        </w:tc>
      </w:tr>
      <w:tr w:rsidR="00145908" w14:paraId="17619421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E584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关闭按钮显示无权限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2E9A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申请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incident:close</w:t>
            </w:r>
            <w:r>
              <w:rPr>
                <w:rFonts w:eastAsia="宋体"/>
                <w:color w:val="000000"/>
                <w:sz w:val="22"/>
                <w:szCs w:val="22"/>
              </w:rPr>
              <w:t>，不绕过权限</w:t>
            </w:r>
          </w:p>
        </w:tc>
      </w:tr>
      <w:tr w:rsidR="00145908" w14:paraId="4C67FC26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C62B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关闭返回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409/422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4178A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刷新任务，补齐关闭结论和报告引用</w:t>
            </w:r>
          </w:p>
        </w:tc>
      </w:tr>
      <w:tr w:rsidR="00145908" w14:paraId="10EB7699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110AD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页面要求登录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992A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从宿主重新登录并检查中台</w:t>
            </w:r>
          </w:p>
        </w:tc>
      </w:tr>
      <w:tr w:rsidR="00145908" w14:paraId="6CFBB675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176F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地图</w:t>
            </w:r>
            <w:r>
              <w:rPr>
                <w:rFonts w:eastAsia="宋体"/>
                <w:color w:val="000000"/>
                <w:sz w:val="22"/>
                <w:szCs w:val="22"/>
              </w:rPr>
              <w:t>/</w:t>
            </w:r>
            <w:r>
              <w:rPr>
                <w:rFonts w:eastAsia="宋体"/>
                <w:color w:val="000000"/>
                <w:sz w:val="22"/>
                <w:szCs w:val="22"/>
              </w:rPr>
              <w:t>视频为空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DC21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使用列表与人工核实，不解释为无事件</w:t>
            </w:r>
          </w:p>
        </w:tc>
      </w:tr>
      <w:tr w:rsidR="00145908" w14:paraId="288B5FFF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398F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门禁失败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13718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告警并人工降级，禁止自动重放</w:t>
            </w:r>
          </w:p>
        </w:tc>
      </w:tr>
    </w:tbl>
    <w:p w14:paraId="05EE9008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16" w:name="_Toc242715658"/>
      <w:r>
        <w:t xml:space="preserve">10 </w:t>
      </w:r>
      <w:r>
        <w:t>版本与证据适用范围</w:t>
      </w:r>
      <w:bookmarkEnd w:id="16"/>
    </w:p>
    <w:p w14:paraId="2C1846F1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t>表</w:t>
      </w:r>
      <w:r>
        <w:rPr>
          <w:rFonts w:eastAsia="宋体"/>
          <w:b/>
          <w:color w:val="000000"/>
          <w:sz w:val="18"/>
        </w:rPr>
        <w:t xml:space="preserve"> 10-1 </w:t>
      </w:r>
      <w:r>
        <w:rPr>
          <w:rFonts w:eastAsia="宋体"/>
          <w:b/>
          <w:color w:val="000000"/>
          <w:sz w:val="18"/>
        </w:rPr>
        <w:t>版本关系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2940"/>
        <w:gridCol w:w="3158"/>
      </w:tblGrid>
      <w:tr w:rsidR="00145908" w14:paraId="44140F41" w14:textId="77777777">
        <w:trPr>
          <w:cantSplit/>
          <w:tblHeader/>
        </w:trPr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662B1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对象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503A9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版本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/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时间</w:t>
            </w:r>
          </w:p>
        </w:tc>
        <w:tc>
          <w:tcPr>
            <w:tcW w:w="300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A1853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适用结论</w:t>
            </w:r>
          </w:p>
        </w:tc>
      </w:tr>
      <w:tr w:rsidR="00145908" w14:paraId="656C0960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A080E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当前手册与代码验证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3D9F4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75f01c3</w:t>
            </w:r>
            <w:r>
              <w:rPr>
                <w:rFonts w:eastAsia="宋体"/>
                <w:color w:val="000000"/>
                <w:sz w:val="22"/>
                <w:szCs w:val="22"/>
              </w:rPr>
              <w:t>，</w:t>
            </w:r>
            <w:r>
              <w:rPr>
                <w:rFonts w:eastAsia="宋体"/>
                <w:color w:val="000000"/>
                <w:sz w:val="22"/>
                <w:szCs w:val="22"/>
              </w:rPr>
              <w:t>2026-10-12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D2974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含事件关闭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UI</w:t>
            </w:r>
            <w:r>
              <w:rPr>
                <w:rFonts w:eastAsia="宋体"/>
                <w:color w:val="000000"/>
                <w:sz w:val="22"/>
                <w:szCs w:val="22"/>
              </w:rPr>
              <w:t>、正式工作台只读边界、完整容器整改及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H5 </w:t>
            </w:r>
            <w:r>
              <w:rPr>
                <w:rFonts w:eastAsia="宋体"/>
                <w:color w:val="000000"/>
                <w:sz w:val="22"/>
                <w:szCs w:val="22"/>
              </w:rPr>
              <w:t>修复</w:t>
            </w:r>
          </w:p>
        </w:tc>
      </w:tr>
      <w:tr w:rsidR="00145908" w14:paraId="6BDCF71F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09797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H5 </w:t>
            </w:r>
            <w:r>
              <w:rPr>
                <w:rFonts w:eastAsia="宋体"/>
                <w:color w:val="000000"/>
                <w:sz w:val="22"/>
                <w:szCs w:val="22"/>
              </w:rPr>
              <w:t>进度修复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47564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8dbfbab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0848C8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已被当前快照包含，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B </w:t>
            </w:r>
            <w:r>
              <w:rPr>
                <w:rFonts w:eastAsia="宋体"/>
                <w:color w:val="000000"/>
                <w:sz w:val="22"/>
                <w:szCs w:val="22"/>
              </w:rPr>
              <w:t>技术测试通过；待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C G6-03 </w:t>
            </w:r>
            <w:r>
              <w:rPr>
                <w:rFonts w:eastAsia="宋体"/>
                <w:color w:val="000000"/>
                <w:sz w:val="22"/>
                <w:szCs w:val="22"/>
              </w:rPr>
              <w:t>整体复核和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A </w:t>
            </w:r>
            <w:r>
              <w:rPr>
                <w:rFonts w:eastAsia="宋体"/>
                <w:color w:val="000000"/>
                <w:sz w:val="22"/>
                <w:szCs w:val="22"/>
              </w:rPr>
              <w:t>一致性复验</w:t>
            </w:r>
          </w:p>
        </w:tc>
      </w:tr>
      <w:tr w:rsidR="00145908" w14:paraId="53E677AB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151A2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历史三张截图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5609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2026-10-11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71ED3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仅证明课程演示界面</w:t>
            </w:r>
          </w:p>
        </w:tc>
      </w:tr>
      <w:tr w:rsidR="00145908" w14:paraId="649321D3" w14:textId="77777777">
        <w:trPr>
          <w:cantSplit/>
        </w:trPr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9AE1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六类甲方系统</w:t>
            </w:r>
            <w:r>
              <w:rPr>
                <w:rFonts w:eastAsia="宋体"/>
                <w:color w:val="000000"/>
                <w:sz w:val="22"/>
                <w:szCs w:val="22"/>
              </w:rPr>
              <w:t>/KN-065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79EE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未执行</w:t>
            </w:r>
          </w:p>
        </w:tc>
        <w:tc>
          <w:tcPr>
            <w:tcW w:w="30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93214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REAL_WORLD_DEFERRED</w:t>
            </w:r>
            <w:r>
              <w:rPr>
                <w:rFonts w:eastAsia="宋体"/>
                <w:color w:val="000000"/>
                <w:sz w:val="22"/>
                <w:szCs w:val="22"/>
              </w:rPr>
              <w:t>，后续真实补测</w:t>
            </w:r>
          </w:p>
        </w:tc>
      </w:tr>
    </w:tbl>
    <w:p w14:paraId="7B857F87" w14:textId="77777777" w:rsidR="00171DBA" w:rsidRDefault="00171DBA">
      <w:pPr>
        <w:pStyle w:val="1"/>
        <w:keepNext/>
        <w:spacing w:before="240" w:after="160"/>
        <w:rPr>
          <w:rFonts w:eastAsia="黑体"/>
          <w:b/>
          <w:bCs/>
        </w:rPr>
      </w:pPr>
      <w:bookmarkStart w:id="17" w:name="_Toc242715659"/>
      <w:r>
        <w:t xml:space="preserve">11 </w:t>
      </w:r>
      <w:r>
        <w:t>术语</w:t>
      </w:r>
      <w:bookmarkEnd w:id="17"/>
    </w:p>
    <w:p w14:paraId="4B7A631E" w14:textId="77777777" w:rsidR="002B133F" w:rsidRDefault="00812919">
      <w:pPr>
        <w:keepNext/>
        <w:jc w:val="center"/>
      </w:pPr>
      <w:r>
        <w:rPr>
          <w:rFonts w:eastAsia="宋体"/>
          <w:b/>
          <w:color w:val="000000"/>
          <w:sz w:val="18"/>
        </w:rPr>
        <w:t>表</w:t>
      </w:r>
      <w:r>
        <w:rPr>
          <w:rFonts w:eastAsia="宋体"/>
          <w:b/>
          <w:color w:val="000000"/>
          <w:sz w:val="18"/>
        </w:rPr>
        <w:t xml:space="preserve"> 11-1 </w:t>
      </w:r>
      <w:r>
        <w:rPr>
          <w:rFonts w:eastAsia="宋体"/>
          <w:b/>
          <w:color w:val="000000"/>
          <w:sz w:val="18"/>
        </w:rPr>
        <w:t>术语与定义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1"/>
        <w:gridCol w:w="4509"/>
      </w:tblGrid>
      <w:tr w:rsidR="00145908" w14:paraId="617FA802" w14:textId="77777777">
        <w:trPr>
          <w:cantSplit/>
          <w:tblHeader/>
        </w:trPr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94027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术语</w:t>
            </w:r>
          </w:p>
        </w:tc>
        <w:tc>
          <w:tcPr>
            <w:tcW w:w="4513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EF23A" w14:textId="77777777" w:rsidR="00145908" w:rsidRDefault="000E0F2F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含义</w:t>
            </w:r>
          </w:p>
        </w:tc>
      </w:tr>
      <w:tr w:rsidR="00145908" w14:paraId="509FA054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483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traceId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A7561F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贯穿请求、日志和审计的追踪标识</w:t>
            </w:r>
          </w:p>
        </w:tc>
      </w:tr>
      <w:tr w:rsidR="00145908" w14:paraId="56FDEF3F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D691C8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Outbox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36246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与业务事实同事务保存的待发送事件记录</w:t>
            </w:r>
          </w:p>
        </w:tc>
      </w:tr>
      <w:tr w:rsidR="00145908" w14:paraId="2C73647A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0193A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SIMULATED_EVIDENCE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4C200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模拟或课程证据，不等同甲方真实环境实测</w:t>
            </w:r>
          </w:p>
        </w:tc>
      </w:tr>
      <w:tr w:rsidR="00145908" w14:paraId="585063D0" w14:textId="77777777">
        <w:trPr>
          <w:cantSplit/>
        </w:trPr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25411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REAL_WORLD_DEFERRED</w:t>
            </w:r>
          </w:p>
        </w:tc>
        <w:tc>
          <w:tcPr>
            <w:tcW w:w="4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FEF69" w14:textId="77777777" w:rsidR="00145908" w:rsidRDefault="000E0F2F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真实环境尚未执行，必须后续补测</w:t>
            </w:r>
          </w:p>
        </w:tc>
      </w:tr>
    </w:tbl>
    <w:p w14:paraId="1F120625" w14:textId="77777777" w:rsidR="00000000" w:rsidRDefault="000E0F2F"/>
    <w:sectPr w:rsidR="00000000" w:rsidSect="00171DBA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CAD0B" w14:textId="77777777" w:rsidR="00812919" w:rsidRDefault="00812919">
      <w:r>
        <w:separator/>
      </w:r>
    </w:p>
  </w:endnote>
  <w:endnote w:type="continuationSeparator" w:id="0">
    <w:p w14:paraId="6E86BD4B" w14:textId="77777777" w:rsidR="00812919" w:rsidRDefault="0081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112BB" w14:textId="77777777" w:rsidR="002B133F" w:rsidRDefault="00812919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171DBA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04E722" w14:textId="77777777" w:rsidR="00812919" w:rsidRDefault="00812919">
      <w:r>
        <w:separator/>
      </w:r>
    </w:p>
  </w:footnote>
  <w:footnote w:type="continuationSeparator" w:id="0">
    <w:p w14:paraId="0C70B7E8" w14:textId="77777777" w:rsidR="00812919" w:rsidRDefault="008129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E1A31"/>
    <w:multiLevelType w:val="hybridMultilevel"/>
    <w:tmpl w:val="0FFA381E"/>
    <w:lvl w:ilvl="0" w:tplc="290E4D10">
      <w:start w:val="1"/>
      <w:numFmt w:val="bullet"/>
      <w:lvlText w:val="●"/>
      <w:lvlJc w:val="left"/>
      <w:pPr>
        <w:ind w:left="720" w:hanging="360"/>
      </w:pPr>
    </w:lvl>
    <w:lvl w:ilvl="1" w:tplc="B1FED79E">
      <w:start w:val="1"/>
      <w:numFmt w:val="bullet"/>
      <w:lvlText w:val="○"/>
      <w:lvlJc w:val="left"/>
      <w:pPr>
        <w:ind w:left="1440" w:hanging="360"/>
      </w:pPr>
    </w:lvl>
    <w:lvl w:ilvl="2" w:tplc="4EE87596">
      <w:start w:val="1"/>
      <w:numFmt w:val="bullet"/>
      <w:lvlText w:val="■"/>
      <w:lvlJc w:val="left"/>
      <w:pPr>
        <w:ind w:left="2160" w:hanging="360"/>
      </w:pPr>
    </w:lvl>
    <w:lvl w:ilvl="3" w:tplc="67D60F20">
      <w:start w:val="1"/>
      <w:numFmt w:val="bullet"/>
      <w:lvlText w:val="●"/>
      <w:lvlJc w:val="left"/>
      <w:pPr>
        <w:ind w:left="2880" w:hanging="360"/>
      </w:pPr>
    </w:lvl>
    <w:lvl w:ilvl="4" w:tplc="A0F2DFEE">
      <w:start w:val="1"/>
      <w:numFmt w:val="bullet"/>
      <w:lvlText w:val="○"/>
      <w:lvlJc w:val="left"/>
      <w:pPr>
        <w:ind w:left="3600" w:hanging="360"/>
      </w:pPr>
    </w:lvl>
    <w:lvl w:ilvl="5" w:tplc="45E022D4">
      <w:start w:val="1"/>
      <w:numFmt w:val="bullet"/>
      <w:lvlText w:val="■"/>
      <w:lvlJc w:val="left"/>
      <w:pPr>
        <w:ind w:left="4320" w:hanging="360"/>
      </w:pPr>
    </w:lvl>
    <w:lvl w:ilvl="6" w:tplc="5FEA1C62">
      <w:start w:val="1"/>
      <w:numFmt w:val="bullet"/>
      <w:lvlText w:val="●"/>
      <w:lvlJc w:val="left"/>
      <w:pPr>
        <w:ind w:left="5040" w:hanging="360"/>
      </w:pPr>
    </w:lvl>
    <w:lvl w:ilvl="7" w:tplc="632297DE">
      <w:start w:val="1"/>
      <w:numFmt w:val="bullet"/>
      <w:lvlText w:val="●"/>
      <w:lvlJc w:val="left"/>
      <w:pPr>
        <w:ind w:left="5760" w:hanging="360"/>
      </w:pPr>
    </w:lvl>
    <w:lvl w:ilvl="8" w:tplc="A8F652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33F"/>
    <w:rsid w:val="000E0F2F"/>
    <w:rsid w:val="00145908"/>
    <w:rsid w:val="00171DBA"/>
    <w:rsid w:val="002B133F"/>
    <w:rsid w:val="0081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6E9A5E79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71D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171DB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171D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171DBA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71DBA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171DBA"/>
  </w:style>
  <w:style w:type="paragraph" w:styleId="TOC2">
    <w:name w:val="toc 2"/>
    <w:basedOn w:val="a"/>
    <w:next w:val="a"/>
    <w:autoRedefine/>
    <w:uiPriority w:val="39"/>
    <w:unhideWhenUsed/>
    <w:rsid w:val="00171DBA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D418C-A9B4-46CE-9FC6-5E6434FE49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2400</Words>
  <Characters>3168</Characters>
  <Application>Microsoft Office Word</Application>
  <DocSecurity>0</DocSecurity>
  <Lines>264</Lines>
  <Paragraphs>309</Paragraphs>
  <ScaleCrop>false</ScaleCrop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宇 严</cp:lastModifiedBy>
  <cp:revision>2</cp:revision>
  <dcterms:created xsi:type="dcterms:W3CDTF">2026-08-29T14:22:00Z</dcterms:created>
  <dcterms:modified xsi:type="dcterms:W3CDTF">2026-10-12T08:40:00Z</dcterms:modified>
</cp:coreProperties>
</file>