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15D50" w14:textId="77777777" w:rsidR="00206DA0" w:rsidRDefault="00BF4977">
      <w:pPr>
        <w:spacing w:after="80"/>
        <w:jc w:val="right"/>
      </w:pPr>
      <w:r>
        <w:rPr>
          <w:rFonts w:eastAsia="SimSun"/>
          <w:color w:val="000000"/>
          <w:sz w:val="24"/>
        </w:rPr>
        <w:t>文档编号：</w:t>
      </w:r>
      <w:r>
        <w:rPr>
          <w:rFonts w:eastAsia="SimSun"/>
          <w:color w:val="000000"/>
          <w:sz w:val="24"/>
        </w:rPr>
        <w:t>YJGL-G6-46</w:t>
      </w:r>
      <w:r>
        <w:rPr>
          <w:rFonts w:eastAsia="SimSun"/>
          <w:color w:val="000000"/>
          <w:sz w:val="24"/>
        </w:rPr>
        <w:t xml:space="preserve">　　版本号：</w:t>
      </w:r>
      <w:r>
        <w:rPr>
          <w:rFonts w:eastAsia="SimSun"/>
          <w:color w:val="000000"/>
          <w:sz w:val="24"/>
        </w:rPr>
        <w:t>V0.1</w:t>
      </w:r>
    </w:p>
    <w:p w14:paraId="6765C6DD" w14:textId="77777777" w:rsidR="00206DA0" w:rsidRDefault="00BF4977">
      <w:pPr>
        <w:spacing w:before="1200" w:after="360"/>
        <w:jc w:val="right"/>
      </w:pPr>
      <w:r>
        <w:rPr>
          <w:rFonts w:eastAsia="SimSun"/>
          <w:color w:val="000000"/>
          <w:sz w:val="24"/>
        </w:rPr>
        <w:t>密　　级：内部</w:t>
      </w:r>
      <w:r>
        <w:rPr>
          <w:rFonts w:eastAsia="SimSun"/>
          <w:color w:val="000000"/>
          <w:sz w:val="24"/>
        </w:rPr>
        <w:t xml:space="preserve"> · </w:t>
      </w:r>
      <w:r>
        <w:rPr>
          <w:rFonts w:eastAsia="SimSun"/>
          <w:color w:val="000000"/>
          <w:sz w:val="24"/>
        </w:rPr>
        <w:t>课程交付</w:t>
      </w:r>
    </w:p>
    <w:p w14:paraId="468AEF6A" w14:textId="77777777" w:rsidR="00206DA0" w:rsidRDefault="00206DA0">
      <w:pPr>
        <w:spacing w:before="2000" w:after="480"/>
        <w:jc w:val="center"/>
      </w:pPr>
    </w:p>
    <w:p w14:paraId="5B0F9B42" w14:textId="77777777" w:rsidR="00206DA0" w:rsidRDefault="00BF4977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SimHei"/>
          <w:b/>
          <w:color w:val="000000"/>
          <w:sz w:val="44"/>
        </w:rPr>
        <w:t>某自然博物馆智能运营中心建设项目</w:t>
      </w:r>
      <w:r>
        <w:rPr>
          <w:rFonts w:eastAsia="SimHei"/>
          <w:b/>
          <w:color w:val="000000"/>
          <w:sz w:val="44"/>
        </w:rPr>
        <w:br/>
      </w:r>
      <w:r>
        <w:rPr>
          <w:rFonts w:eastAsia="SimHei"/>
          <w:b/>
          <w:color w:val="000000"/>
          <w:sz w:val="44"/>
        </w:rPr>
        <w:t>应急管理子系统</w:t>
      </w:r>
    </w:p>
    <w:p w14:paraId="00C42672" w14:textId="77777777" w:rsidR="00206DA0" w:rsidRDefault="00BF4977">
      <w:pPr>
        <w:spacing w:before="520" w:after="200"/>
        <w:jc w:val="center"/>
      </w:pPr>
      <w:r>
        <w:rPr>
          <w:rFonts w:eastAsia="SimHei"/>
          <w:b/>
          <w:color w:val="000000"/>
          <w:sz w:val="56"/>
        </w:rPr>
        <w:t>项目开发总结报告（复盘）</w:t>
      </w:r>
    </w:p>
    <w:p w14:paraId="0003935F" w14:textId="77777777" w:rsidR="00206DA0" w:rsidRDefault="00BF4977">
      <w:pPr>
        <w:spacing w:after="80"/>
        <w:jc w:val="center"/>
      </w:pPr>
      <w:r>
        <w:rPr>
          <w:rFonts w:eastAsia="KaiTi"/>
          <w:color w:val="000000"/>
          <w:sz w:val="28"/>
        </w:rPr>
        <w:t xml:space="preserve">G6-04 </w:t>
      </w:r>
      <w:r>
        <w:rPr>
          <w:rFonts w:eastAsia="KaiTi"/>
          <w:color w:val="000000"/>
          <w:sz w:val="28"/>
        </w:rPr>
        <w:t>送审候选</w:t>
      </w:r>
    </w:p>
    <w:p w14:paraId="24396095" w14:textId="77777777" w:rsidR="00206DA0" w:rsidRDefault="00206DA0">
      <w:pPr>
        <w:spacing w:before="1600" w:after="80"/>
        <w:jc w:val="center"/>
      </w:pPr>
    </w:p>
    <w:p w14:paraId="483AF487" w14:textId="77777777" w:rsidR="00206DA0" w:rsidRDefault="00BF4977" w:rsidP="007624CC">
      <w:pPr>
        <w:spacing w:after="200"/>
        <w:ind w:leftChars="1347" w:left="2694"/>
        <w:jc w:val="left"/>
      </w:pPr>
      <w:r>
        <w:rPr>
          <w:rFonts w:eastAsia="FangSong"/>
          <w:color w:val="000000"/>
          <w:sz w:val="32"/>
        </w:rPr>
        <w:t>编制单位：</w:t>
      </w:r>
      <w:r>
        <w:rPr>
          <w:rFonts w:eastAsia="FangSong"/>
          <w:color w:val="000000"/>
          <w:sz w:val="32"/>
        </w:rPr>
        <w:t>020202</w:t>
      </w:r>
      <w:r>
        <w:rPr>
          <w:rFonts w:eastAsia="FangSong"/>
          <w:color w:val="000000"/>
          <w:sz w:val="32"/>
        </w:rPr>
        <w:t>项目组</w:t>
      </w:r>
    </w:p>
    <w:p w14:paraId="18C3BC08" w14:textId="77777777" w:rsidR="00206DA0" w:rsidRDefault="00BF4977" w:rsidP="007624CC">
      <w:pPr>
        <w:spacing w:after="200"/>
        <w:ind w:leftChars="1347" w:left="2694"/>
        <w:jc w:val="left"/>
      </w:pPr>
      <w:r>
        <w:rPr>
          <w:rFonts w:eastAsia="FangSong"/>
          <w:color w:val="000000"/>
          <w:sz w:val="32"/>
        </w:rPr>
        <w:t>编　　制：何思源（项目经理）</w:t>
      </w:r>
    </w:p>
    <w:p w14:paraId="28114258" w14:textId="77777777" w:rsidR="00206DA0" w:rsidRDefault="00BF4977" w:rsidP="007624CC">
      <w:pPr>
        <w:spacing w:after="200"/>
        <w:ind w:leftChars="1347" w:left="2694"/>
        <w:jc w:val="left"/>
      </w:pPr>
      <w:r>
        <w:rPr>
          <w:rFonts w:eastAsia="FangSong"/>
          <w:color w:val="000000"/>
          <w:sz w:val="32"/>
        </w:rPr>
        <w:t>审　　核：任俊强（待复核）</w:t>
      </w:r>
    </w:p>
    <w:p w14:paraId="392AEFBA" w14:textId="77777777" w:rsidR="00206DA0" w:rsidRDefault="00BF4977" w:rsidP="007624CC">
      <w:pPr>
        <w:spacing w:after="200"/>
        <w:ind w:leftChars="1347" w:left="2694"/>
        <w:jc w:val="left"/>
      </w:pPr>
      <w:r>
        <w:rPr>
          <w:rFonts w:eastAsia="FangSong"/>
          <w:color w:val="000000"/>
          <w:sz w:val="32"/>
        </w:rPr>
        <w:t>批　　准：课程负责人（待评审）</w:t>
      </w:r>
    </w:p>
    <w:p w14:paraId="3F3B9088" w14:textId="77777777" w:rsidR="00206DA0" w:rsidRDefault="00BF4977" w:rsidP="007624CC">
      <w:pPr>
        <w:spacing w:before="200" w:after="80"/>
        <w:ind w:leftChars="1347" w:left="2694"/>
        <w:jc w:val="left"/>
      </w:pPr>
      <w:r>
        <w:rPr>
          <w:rFonts w:eastAsia="FangSong"/>
          <w:color w:val="000000"/>
          <w:sz w:val="32"/>
        </w:rPr>
        <w:t>编制日期：</w:t>
      </w:r>
      <w:r>
        <w:rPr>
          <w:rFonts w:eastAsia="FangSong"/>
          <w:color w:val="000000"/>
          <w:sz w:val="32"/>
        </w:rPr>
        <w:t xml:space="preserve">2026 </w:t>
      </w:r>
      <w:r>
        <w:rPr>
          <w:rFonts w:eastAsia="FangSong"/>
          <w:color w:val="000000"/>
          <w:sz w:val="32"/>
        </w:rPr>
        <w:t>年</w:t>
      </w:r>
      <w:r>
        <w:rPr>
          <w:rFonts w:eastAsia="FangSong"/>
          <w:color w:val="000000"/>
          <w:sz w:val="32"/>
        </w:rPr>
        <w:t xml:space="preserve"> 10 </w:t>
      </w:r>
      <w:r>
        <w:rPr>
          <w:rFonts w:eastAsia="FangSong"/>
          <w:color w:val="000000"/>
          <w:sz w:val="32"/>
        </w:rPr>
        <w:t>月</w:t>
      </w:r>
      <w:r>
        <w:rPr>
          <w:rFonts w:eastAsia="FangSong"/>
          <w:color w:val="000000"/>
          <w:sz w:val="32"/>
        </w:rPr>
        <w:t xml:space="preserve"> 13 </w:t>
      </w:r>
      <w:r>
        <w:rPr>
          <w:rFonts w:eastAsia="FangSong"/>
          <w:color w:val="000000"/>
          <w:sz w:val="32"/>
        </w:rPr>
        <w:t>日</w:t>
      </w:r>
    </w:p>
    <w:p w14:paraId="6B2482B3" w14:textId="77777777" w:rsidR="00206DA0" w:rsidRDefault="00BF4977">
      <w:r>
        <w:rPr>
          <w:color w:val="000000"/>
        </w:rPr>
        <w:br w:type="page"/>
      </w:r>
    </w:p>
    <w:p w14:paraId="72B7104D" w14:textId="77777777" w:rsidR="00206DA0" w:rsidRDefault="00BF4977">
      <w:pPr>
        <w:spacing w:before="120" w:after="120"/>
        <w:jc w:val="center"/>
      </w:pPr>
      <w:r>
        <w:rPr>
          <w:rFonts w:eastAsia="SimHei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"/>
        <w:gridCol w:w="1526"/>
        <w:gridCol w:w="1495"/>
        <w:gridCol w:w="3019"/>
        <w:gridCol w:w="1466"/>
      </w:tblGrid>
      <w:tr w:rsidR="00206DA0" w14:paraId="3E5A30EA" w14:textId="77777777" w:rsidTr="007624CC">
        <w:trPr>
          <w:jc w:val="center"/>
        </w:trPr>
        <w:tc>
          <w:tcPr>
            <w:tcW w:w="1510" w:type="dxa"/>
            <w:shd w:val="clear" w:color="auto" w:fill="D9E2EC"/>
          </w:tcPr>
          <w:p w14:paraId="73F93CCD" w14:textId="77777777" w:rsidR="00206DA0" w:rsidRDefault="00BF4977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版本</w:t>
            </w:r>
          </w:p>
        </w:tc>
        <w:tc>
          <w:tcPr>
            <w:tcW w:w="1526" w:type="dxa"/>
            <w:shd w:val="clear" w:color="auto" w:fill="D9E2EC"/>
          </w:tcPr>
          <w:p w14:paraId="3B9E74CA" w14:textId="77777777" w:rsidR="00206DA0" w:rsidRDefault="00BF4977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日期</w:t>
            </w:r>
          </w:p>
        </w:tc>
        <w:tc>
          <w:tcPr>
            <w:tcW w:w="1495" w:type="dxa"/>
            <w:shd w:val="clear" w:color="auto" w:fill="D9E2EC"/>
          </w:tcPr>
          <w:p w14:paraId="48F34E03" w14:textId="77777777" w:rsidR="00206DA0" w:rsidRDefault="00BF4977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修订章节</w:t>
            </w:r>
          </w:p>
        </w:tc>
        <w:tc>
          <w:tcPr>
            <w:tcW w:w="3019" w:type="dxa"/>
            <w:shd w:val="clear" w:color="auto" w:fill="D9E2EC"/>
          </w:tcPr>
          <w:p w14:paraId="3904A0C2" w14:textId="77777777" w:rsidR="00206DA0" w:rsidRDefault="00BF4977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修订说明</w:t>
            </w:r>
          </w:p>
        </w:tc>
        <w:tc>
          <w:tcPr>
            <w:tcW w:w="1466" w:type="dxa"/>
            <w:shd w:val="clear" w:color="auto" w:fill="D9E2EC"/>
          </w:tcPr>
          <w:p w14:paraId="0197F9E3" w14:textId="77777777" w:rsidR="00206DA0" w:rsidRDefault="00BF4977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编制</w:t>
            </w:r>
            <w:r>
              <w:rPr>
                <w:rFonts w:eastAsia="SimHei"/>
                <w:b/>
                <w:color w:val="000000"/>
                <w:sz w:val="21"/>
              </w:rPr>
              <w:t>/</w:t>
            </w:r>
            <w:r>
              <w:rPr>
                <w:rFonts w:eastAsia="SimHei"/>
                <w:b/>
                <w:color w:val="000000"/>
                <w:sz w:val="21"/>
              </w:rPr>
              <w:t>修订人</w:t>
            </w:r>
          </w:p>
        </w:tc>
      </w:tr>
      <w:tr w:rsidR="00206DA0" w14:paraId="3A538F35" w14:textId="77777777" w:rsidTr="007624CC">
        <w:trPr>
          <w:jc w:val="center"/>
        </w:trPr>
        <w:tc>
          <w:tcPr>
            <w:tcW w:w="1510" w:type="dxa"/>
          </w:tcPr>
          <w:p w14:paraId="2513445F" w14:textId="77777777" w:rsidR="00206DA0" w:rsidRDefault="00BF4977">
            <w:pPr>
              <w:jc w:val="center"/>
            </w:pPr>
            <w:r>
              <w:rPr>
                <w:rFonts w:eastAsia="SimSun"/>
                <w:color w:val="000000"/>
                <w:sz w:val="21"/>
              </w:rPr>
              <w:t>V0.1</w:t>
            </w:r>
          </w:p>
        </w:tc>
        <w:tc>
          <w:tcPr>
            <w:tcW w:w="1526" w:type="dxa"/>
          </w:tcPr>
          <w:p w14:paraId="6F32BAC3" w14:textId="77777777" w:rsidR="00206DA0" w:rsidRDefault="00BF4977">
            <w:pPr>
              <w:jc w:val="center"/>
            </w:pPr>
            <w:r>
              <w:rPr>
                <w:rFonts w:eastAsia="SimSun"/>
                <w:color w:val="000000"/>
                <w:sz w:val="21"/>
              </w:rPr>
              <w:t>2026-10-13</w:t>
            </w:r>
          </w:p>
        </w:tc>
        <w:tc>
          <w:tcPr>
            <w:tcW w:w="1495" w:type="dxa"/>
          </w:tcPr>
          <w:p w14:paraId="0833CB45" w14:textId="77777777" w:rsidR="00206DA0" w:rsidRDefault="00BF4977">
            <w:r>
              <w:rPr>
                <w:rFonts w:eastAsia="SimSun"/>
                <w:color w:val="000000"/>
                <w:sz w:val="21"/>
              </w:rPr>
              <w:t>全部</w:t>
            </w:r>
          </w:p>
        </w:tc>
        <w:tc>
          <w:tcPr>
            <w:tcW w:w="3019" w:type="dxa"/>
          </w:tcPr>
          <w:p w14:paraId="4609D66E" w14:textId="77777777" w:rsidR="00206DA0" w:rsidRDefault="00BF4977">
            <w:r>
              <w:rPr>
                <w:rFonts w:eastAsia="SimSun"/>
                <w:color w:val="000000"/>
                <w:sz w:val="21"/>
              </w:rPr>
              <w:t>G6-04</w:t>
            </w:r>
            <w:r>
              <w:rPr>
                <w:rFonts w:eastAsia="SimSun"/>
                <w:color w:val="000000"/>
                <w:sz w:val="21"/>
              </w:rPr>
              <w:t>事实</w:t>
            </w:r>
            <w:r>
              <w:rPr>
                <w:rFonts w:eastAsia="SimSun"/>
                <w:color w:val="000000"/>
                <w:sz w:val="21"/>
              </w:rPr>
              <w:t>/</w:t>
            </w:r>
            <w:r>
              <w:rPr>
                <w:rFonts w:eastAsia="SimSun"/>
                <w:color w:val="000000"/>
                <w:sz w:val="21"/>
              </w:rPr>
              <w:t>偏差、</w:t>
            </w:r>
            <w:r>
              <w:rPr>
                <w:rFonts w:eastAsia="SimSun"/>
                <w:color w:val="000000"/>
                <w:sz w:val="21"/>
              </w:rPr>
              <w:t>AI</w:t>
            </w:r>
            <w:r>
              <w:rPr>
                <w:rFonts w:eastAsia="SimSun"/>
                <w:color w:val="000000"/>
                <w:sz w:val="21"/>
              </w:rPr>
              <w:t>证据、技术债与归档送审；未冻结</w:t>
            </w:r>
          </w:p>
        </w:tc>
        <w:tc>
          <w:tcPr>
            <w:tcW w:w="1466" w:type="dxa"/>
          </w:tcPr>
          <w:p w14:paraId="027414EE" w14:textId="77777777" w:rsidR="00206DA0" w:rsidRDefault="00BF4977">
            <w:pPr>
              <w:jc w:val="center"/>
            </w:pPr>
            <w:r>
              <w:rPr>
                <w:rFonts w:eastAsia="SimSun"/>
                <w:color w:val="000000"/>
                <w:sz w:val="21"/>
              </w:rPr>
              <w:t>何思源</w:t>
            </w:r>
          </w:p>
        </w:tc>
      </w:tr>
    </w:tbl>
    <w:p w14:paraId="32A9A632" w14:textId="77777777" w:rsidR="00206DA0" w:rsidRDefault="00BF4977">
      <w:pPr>
        <w:spacing w:before="160" w:after="120"/>
        <w:jc w:val="left"/>
      </w:pPr>
      <w:r>
        <w:rPr>
          <w:rFonts w:eastAsia="SimSun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315990A6" w14:textId="77777777" w:rsidR="00206DA0" w:rsidRDefault="00BF4977">
      <w:pPr>
        <w:rPr>
          <w:color w:val="000000"/>
        </w:rPr>
      </w:pPr>
      <w:r>
        <w:rPr>
          <w:color w:val="000000"/>
        </w:rPr>
        <w:br w:type="page"/>
      </w:r>
    </w:p>
    <w:p w14:paraId="540F0AE4" w14:textId="77777777" w:rsidR="007624CC" w:rsidRDefault="007624CC">
      <w:pPr>
        <w:sectPr w:rsidR="007624CC" w:rsidSect="007624CC">
          <w:footerReference w:type="default" r:id="rId8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sdt>
      <w:sdtPr>
        <w:rPr>
          <w:rFonts w:ascii="Times New Roman" w:eastAsiaTheme="minorEastAsia" w:hAnsi="Times New Roman" w:cs="Times New Roman"/>
          <w:color w:val="auto"/>
          <w:sz w:val="20"/>
          <w:szCs w:val="20"/>
          <w:lang w:val="zh-CN"/>
        </w:rPr>
        <w:id w:val="19552112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21BDD1" w14:textId="77777777" w:rsidR="007624CC" w:rsidRPr="007624CC" w:rsidRDefault="007624CC" w:rsidP="007624CC">
          <w:pPr>
            <w:pStyle w:val="TOC"/>
            <w:jc w:val="center"/>
            <w:rPr>
              <w:b/>
              <w:bCs/>
              <w:color w:val="auto"/>
            </w:rPr>
          </w:pPr>
          <w:r w:rsidRPr="007624CC">
            <w:rPr>
              <w:b/>
              <w:bCs/>
              <w:color w:val="auto"/>
              <w:lang w:val="zh-CN"/>
            </w:rPr>
            <w:t>目</w:t>
          </w:r>
          <w:r>
            <w:rPr>
              <w:rFonts w:hint="eastAsia"/>
              <w:b/>
              <w:bCs/>
              <w:color w:val="auto"/>
              <w:lang w:val="zh-CN"/>
            </w:rPr>
            <w:t xml:space="preserve"> </w:t>
          </w:r>
          <w:r>
            <w:rPr>
              <w:b/>
              <w:bCs/>
              <w:color w:val="auto"/>
              <w:lang w:val="zh-CN"/>
            </w:rPr>
            <w:t xml:space="preserve">  </w:t>
          </w:r>
          <w:r w:rsidRPr="007624CC">
            <w:rPr>
              <w:b/>
              <w:bCs/>
              <w:color w:val="auto"/>
              <w:lang w:val="zh-CN"/>
            </w:rPr>
            <w:t>录</w:t>
          </w:r>
        </w:p>
        <w:p w14:paraId="3F37B4DC" w14:textId="6F0F183D" w:rsidR="00E80338" w:rsidRDefault="007624C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812321" w:history="1">
            <w:r w:rsidR="00E80338" w:rsidRPr="0093083B">
              <w:rPr>
                <w:rStyle w:val="a5"/>
                <w:rFonts w:eastAsia="SimHei"/>
                <w:b/>
                <w:bCs/>
                <w:noProof/>
              </w:rPr>
              <w:t xml:space="preserve">1 </w:t>
            </w:r>
            <w:r w:rsidR="00E80338" w:rsidRPr="0093083B">
              <w:rPr>
                <w:rStyle w:val="a5"/>
                <w:rFonts w:eastAsia="SimHei"/>
                <w:b/>
                <w:bCs/>
                <w:noProof/>
              </w:rPr>
              <w:t>项目概述</w:t>
            </w:r>
            <w:r w:rsidR="00E80338">
              <w:rPr>
                <w:noProof/>
                <w:webHidden/>
              </w:rPr>
              <w:tab/>
            </w:r>
            <w:r w:rsidR="00E80338">
              <w:rPr>
                <w:noProof/>
                <w:webHidden/>
              </w:rPr>
              <w:fldChar w:fldCharType="begin"/>
            </w:r>
            <w:r w:rsidR="00E80338">
              <w:rPr>
                <w:noProof/>
                <w:webHidden/>
              </w:rPr>
              <w:instrText xml:space="preserve"> PAGEREF _Toc242812321 \h </w:instrText>
            </w:r>
            <w:r w:rsidR="00E80338">
              <w:rPr>
                <w:noProof/>
                <w:webHidden/>
              </w:rPr>
            </w:r>
            <w:r w:rsidR="00E80338">
              <w:rPr>
                <w:noProof/>
                <w:webHidden/>
              </w:rPr>
              <w:fldChar w:fldCharType="separate"/>
            </w:r>
            <w:r w:rsidR="00E80338">
              <w:rPr>
                <w:noProof/>
                <w:webHidden/>
              </w:rPr>
              <w:t>1</w:t>
            </w:r>
            <w:r w:rsidR="00E80338">
              <w:rPr>
                <w:noProof/>
                <w:webHidden/>
              </w:rPr>
              <w:fldChar w:fldCharType="end"/>
            </w:r>
          </w:hyperlink>
        </w:p>
        <w:p w14:paraId="57223F0D" w14:textId="793B2289" w:rsidR="00E80338" w:rsidRDefault="00E80338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22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 xml:space="preserve">2 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项目实施过程回顾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9BB79" w14:textId="230F2084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23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>2.1 G1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A046C" w14:textId="5F325D01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24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>2.2 G2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8798D" w14:textId="2DCAD883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25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>2.3 G3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BF9A8" w14:textId="22D9B7D0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26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>2.4 G4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556EE" w14:textId="2054B599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27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>2.5 G5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4CB70" w14:textId="3B7F034A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28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>2.6 G6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D85DF" w14:textId="38E11C16" w:rsidR="00E80338" w:rsidRDefault="00E80338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29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 xml:space="preserve">3 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计划与实际偏差分析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56AFE" w14:textId="14C7E07C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30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>3.1 DEV-01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667D7" w14:textId="1BB66BC4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31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>3.2 DEV-02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A8D94" w14:textId="01287A47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32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>3.3 DEV-03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644F4" w14:textId="392A9B31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33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>3.4 DEV-04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0047A" w14:textId="6989190B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34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>3.5 DEV-05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8B33C" w14:textId="55E273AF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35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>3.6 DEV-06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0C263" w14:textId="2FF0A4E3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36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>3.7 DEV-07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E35A5" w14:textId="189971B3" w:rsidR="00E80338" w:rsidRDefault="00E80338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37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>4 AI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辅助开发分析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CC113" w14:textId="42629E34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38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 xml:space="preserve">4.1 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留档使用量与范围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7D056" w14:textId="50318F55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39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 xml:space="preserve">4.2 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四项量化指标与未知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07CAA" w14:textId="7E67E72F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40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 xml:space="preserve">4.3 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有证据的返工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B3E55" w14:textId="39714FEB" w:rsidR="00E80338" w:rsidRDefault="00E80338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41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 xml:space="preserve">5 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技术债务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2FBAD" w14:textId="514C926D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42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 xml:space="preserve">5.1 TD-01 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真实接口和联合联动未验收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DE98C" w14:textId="146691B1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43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 xml:space="preserve">5.2 TD-02 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真实干净环境非乙方独立部署未发生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58790" w14:textId="370242A4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44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>5.3 TD-03 030—039 backlog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尚未实现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E61C6" w14:textId="1D77BBA9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45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>5.4 TD-04 59 NOT_RUN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及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17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个非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backlog BLOCKED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9C732" w14:textId="2C0425E4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46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 xml:space="preserve">5.5 TD-05 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真实移动宿主、浏览器及新用户补测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B77FF" w14:textId="2AECE644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47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 xml:space="preserve">5.6 TD-06 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目标规模性能与长期可靠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/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安全未验收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73944" w14:textId="104F6F3E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48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 xml:space="preserve">5.7 TD-07 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部署脚本动态时限与残留审计改进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CD86A" w14:textId="7B06738C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49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 xml:space="preserve">5.8 TD-08 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培训材料、签到与考核缺项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75E4E" w14:textId="2830C21D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50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 xml:space="preserve">5.9 TD-09 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试运行及真实演练报告缺项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9C3A7" w14:textId="48D2D5D9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51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 xml:space="preserve">5.10 TD-10 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真实现场意见、验收签署缺项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3DE79" w14:textId="78A4A107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52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 xml:space="preserve">5.11 TD-11 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基础业务源数据与双方确认未到位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A84BA" w14:textId="69D4A2FE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53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>5.12 TD-12 AI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四项量化缺可靠样本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292F6" w14:textId="7E68EC3A" w:rsidR="00E80338" w:rsidRDefault="00E80338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54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 xml:space="preserve">6 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项目经验与流程改进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CB478" w14:textId="752F4459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55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 xml:space="preserve">6.1 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先锁事实再制作正式件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435E9" w14:textId="7F0C23FE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56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 xml:space="preserve">6.2 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先实跑命令再发布手册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50F14" w14:textId="6655EF06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57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 xml:space="preserve">6.3 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发布材料检查当前状态来源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0272A" w14:textId="1B1DD771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58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 xml:space="preserve">6.4 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逐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AC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验收与资源检查前置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B593D" w14:textId="15D798B1" w:rsidR="00E80338" w:rsidRDefault="00E80338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59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>6.5 AI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度量按实际事件留证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B510D" w14:textId="07023294" w:rsidR="00E80338" w:rsidRDefault="00E80338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812360" w:history="1">
            <w:r w:rsidRPr="0093083B">
              <w:rPr>
                <w:rStyle w:val="a5"/>
                <w:rFonts w:eastAsia="SimHei"/>
                <w:b/>
                <w:bCs/>
                <w:noProof/>
              </w:rPr>
              <w:t xml:space="preserve">7 </w:t>
            </w:r>
            <w:r w:rsidRPr="0093083B">
              <w:rPr>
                <w:rStyle w:val="a5"/>
                <w:rFonts w:eastAsia="SimHei"/>
                <w:b/>
                <w:bCs/>
                <w:noProof/>
              </w:rPr>
              <w:t>归档与最终移交条件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99075" w14:textId="5D313C08" w:rsidR="007624CC" w:rsidRDefault="007624CC">
          <w:r>
            <w:rPr>
              <w:b/>
              <w:bCs/>
              <w:lang w:val="zh-CN"/>
            </w:rPr>
            <w:fldChar w:fldCharType="end"/>
          </w:r>
        </w:p>
      </w:sdtContent>
    </w:sdt>
    <w:p w14:paraId="6AC7A9A6" w14:textId="77777777" w:rsidR="007624CC" w:rsidRDefault="007624CC"/>
    <w:p w14:paraId="08C43AA5" w14:textId="77777777" w:rsidR="007624CC" w:rsidRDefault="007624CC">
      <w:pPr>
        <w:pStyle w:val="1"/>
        <w:spacing w:before="240" w:after="160"/>
        <w:rPr>
          <w:rFonts w:eastAsia="SimHei"/>
          <w:b/>
          <w:bCs/>
        </w:rPr>
        <w:sectPr w:rsidR="007624CC" w:rsidSect="007624CC"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</w:p>
    <w:p w14:paraId="6B0A90CC" w14:textId="77777777" w:rsidR="00206DA0" w:rsidRDefault="00BF4977">
      <w:pPr>
        <w:pStyle w:val="1"/>
        <w:keepNext/>
        <w:spacing w:before="240" w:after="160"/>
      </w:pPr>
      <w:bookmarkStart w:id="0" w:name="_Toc242812321"/>
      <w:r>
        <w:rPr>
          <w:rFonts w:eastAsia="SimHei"/>
          <w:b/>
          <w:bCs/>
        </w:rPr>
        <w:lastRenderedPageBreak/>
        <w:t xml:space="preserve">1 </w:t>
      </w:r>
      <w:r>
        <w:rPr>
          <w:rFonts w:eastAsia="SimHei"/>
          <w:b/>
          <w:bCs/>
        </w:rPr>
        <w:t>项目概述</w:t>
      </w:r>
      <w:bookmarkEnd w:id="0"/>
    </w:p>
    <w:p w14:paraId="0F61DF8B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本报告整理应急管理子系统从</w:t>
      </w:r>
      <w:r>
        <w:rPr>
          <w:rFonts w:eastAsia="SimSun"/>
          <w:color w:val="000000"/>
          <w:sz w:val="24"/>
          <w:szCs w:val="24"/>
        </w:rPr>
        <w:t>G1</w:t>
      </w:r>
      <w:r>
        <w:rPr>
          <w:rFonts w:eastAsia="SimSun"/>
          <w:color w:val="000000"/>
          <w:sz w:val="24"/>
          <w:szCs w:val="24"/>
        </w:rPr>
        <w:t>到</w:t>
      </w:r>
      <w:r>
        <w:rPr>
          <w:rFonts w:eastAsia="SimSun"/>
          <w:color w:val="000000"/>
          <w:sz w:val="24"/>
          <w:szCs w:val="24"/>
        </w:rPr>
        <w:t>G6</w:t>
      </w:r>
      <w:r>
        <w:rPr>
          <w:rFonts w:eastAsia="SimSun"/>
          <w:color w:val="000000"/>
          <w:sz w:val="24"/>
          <w:szCs w:val="24"/>
        </w:rPr>
        <w:t>的受控事实、执行偏差、</w:t>
      </w:r>
      <w:r>
        <w:rPr>
          <w:rFonts w:eastAsia="SimSun"/>
          <w:color w:val="000000"/>
          <w:sz w:val="24"/>
          <w:szCs w:val="24"/>
        </w:rPr>
        <w:t>AI</w:t>
      </w:r>
      <w:r>
        <w:rPr>
          <w:rFonts w:eastAsia="SimSun"/>
          <w:color w:val="000000"/>
          <w:sz w:val="24"/>
          <w:szCs w:val="24"/>
        </w:rPr>
        <w:t>证据、技术债务与移交条件。系统以数字化预案为核心、指挥中心为枢纽、移动处置为延伸，覆盖事前、事发、事中、事后。范围继承</w:t>
      </w:r>
      <w:r>
        <w:rPr>
          <w:rFonts w:eastAsia="SimSun"/>
          <w:color w:val="000000"/>
          <w:sz w:val="24"/>
          <w:szCs w:val="24"/>
        </w:rPr>
        <w:t>F001—010</w:t>
      </w:r>
      <w:r>
        <w:rPr>
          <w:rFonts w:eastAsia="SimSun"/>
          <w:color w:val="000000"/>
          <w:sz w:val="24"/>
          <w:szCs w:val="24"/>
        </w:rPr>
        <w:t>及</w:t>
      </w:r>
      <w:r>
        <w:rPr>
          <w:rFonts w:eastAsia="SimSun"/>
          <w:color w:val="000000"/>
          <w:sz w:val="24"/>
          <w:szCs w:val="24"/>
        </w:rPr>
        <w:t>F100—138</w:t>
      </w:r>
      <w:r>
        <w:rPr>
          <w:rFonts w:eastAsia="SimSun"/>
          <w:color w:val="000000"/>
          <w:sz w:val="24"/>
          <w:szCs w:val="24"/>
        </w:rPr>
        <w:t>：</w:t>
      </w:r>
      <w:r>
        <w:rPr>
          <w:rFonts w:eastAsia="SimSun"/>
          <w:color w:val="000000"/>
          <w:sz w:val="24"/>
          <w:szCs w:val="24"/>
        </w:rPr>
        <w:t>Web</w:t>
      </w:r>
      <w:r>
        <w:rPr>
          <w:rFonts w:eastAsia="SimSun"/>
          <w:color w:val="000000"/>
          <w:sz w:val="24"/>
          <w:szCs w:val="24"/>
        </w:rPr>
        <w:t>、</w:t>
      </w:r>
      <w:r>
        <w:rPr>
          <w:rFonts w:eastAsia="SimSun"/>
          <w:color w:val="000000"/>
          <w:sz w:val="24"/>
          <w:szCs w:val="24"/>
        </w:rPr>
        <w:t>H5</w:t>
      </w:r>
      <w:r>
        <w:rPr>
          <w:rFonts w:eastAsia="SimSun"/>
          <w:color w:val="000000"/>
          <w:sz w:val="24"/>
          <w:szCs w:val="24"/>
        </w:rPr>
        <w:t>、数据接口与配套文档培训，共</w:t>
      </w:r>
      <w:r>
        <w:rPr>
          <w:rFonts w:eastAsia="SimSun"/>
          <w:color w:val="000000"/>
          <w:sz w:val="24"/>
          <w:szCs w:val="24"/>
        </w:rPr>
        <w:t>11</w:t>
      </w:r>
      <w:r>
        <w:rPr>
          <w:rFonts w:eastAsia="SimSun"/>
          <w:color w:val="000000"/>
          <w:sz w:val="24"/>
          <w:szCs w:val="24"/>
        </w:rPr>
        <w:t>模块；既有系统硬件及自身改造、定位基础设施采购、地图重测绘、原生</w:t>
      </w:r>
      <w:r>
        <w:rPr>
          <w:rFonts w:eastAsia="SimSun"/>
          <w:color w:val="000000"/>
          <w:sz w:val="24"/>
          <w:szCs w:val="24"/>
        </w:rPr>
        <w:t>APP</w:t>
      </w:r>
      <w:r>
        <w:rPr>
          <w:rFonts w:eastAsia="SimSun"/>
          <w:color w:val="000000"/>
          <w:sz w:val="24"/>
          <w:szCs w:val="24"/>
        </w:rPr>
        <w:t>不默认属于乙方范围，接口适配与验证责任保留。</w:t>
      </w:r>
    </w:p>
    <w:p w14:paraId="38C98DAC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当前</w:t>
      </w:r>
      <w:r>
        <w:rPr>
          <w:rFonts w:eastAsia="SimSun"/>
          <w:color w:val="000000"/>
          <w:sz w:val="24"/>
          <w:szCs w:val="24"/>
        </w:rPr>
        <w:t>G6-01</w:t>
      </w:r>
      <w:r>
        <w:rPr>
          <w:rFonts w:eastAsia="SimSun"/>
          <w:color w:val="000000"/>
          <w:sz w:val="24"/>
          <w:szCs w:val="24"/>
        </w:rPr>
        <w:t>手册与本地交付复核接受、</w:t>
      </w:r>
      <w:r>
        <w:rPr>
          <w:rFonts w:eastAsia="SimSun"/>
          <w:color w:val="000000"/>
          <w:sz w:val="24"/>
          <w:szCs w:val="24"/>
        </w:rPr>
        <w:t>G6-02</w:t>
      </w:r>
      <w:r>
        <w:rPr>
          <w:rFonts w:eastAsia="SimSun"/>
          <w:color w:val="000000"/>
          <w:sz w:val="24"/>
          <w:szCs w:val="24"/>
        </w:rPr>
        <w:t>审计包接受、</w:t>
      </w:r>
      <w:r>
        <w:rPr>
          <w:rFonts w:eastAsia="SimSun"/>
          <w:color w:val="000000"/>
          <w:sz w:val="24"/>
          <w:szCs w:val="24"/>
        </w:rPr>
        <w:t>G6-03</w:t>
      </w:r>
      <w:r>
        <w:rPr>
          <w:rFonts w:eastAsia="SimSun"/>
          <w:color w:val="000000"/>
          <w:sz w:val="24"/>
          <w:szCs w:val="24"/>
        </w:rPr>
        <w:t>课程模拟试演接受；</w:t>
      </w:r>
      <w:r>
        <w:rPr>
          <w:rFonts w:eastAsia="SimSun"/>
          <w:color w:val="000000"/>
          <w:sz w:val="24"/>
          <w:szCs w:val="24"/>
        </w:rPr>
        <w:t>G6-04</w:t>
      </w:r>
      <w:r>
        <w:rPr>
          <w:rFonts w:eastAsia="SimSun"/>
          <w:color w:val="000000"/>
          <w:sz w:val="24"/>
          <w:szCs w:val="24"/>
        </w:rPr>
        <w:t>本件仍待</w:t>
      </w:r>
      <w:r>
        <w:rPr>
          <w:rFonts w:eastAsia="SimSun"/>
          <w:color w:val="000000"/>
          <w:sz w:val="24"/>
          <w:szCs w:val="24"/>
        </w:rPr>
        <w:t>C</w:t>
      </w:r>
      <w:r>
        <w:rPr>
          <w:rFonts w:eastAsia="SimSun"/>
          <w:color w:val="000000"/>
          <w:sz w:val="24"/>
          <w:szCs w:val="24"/>
        </w:rPr>
        <w:t>整体符合性复核和</w:t>
      </w:r>
      <w:r>
        <w:rPr>
          <w:rFonts w:eastAsia="SimSun"/>
          <w:color w:val="000000"/>
          <w:sz w:val="24"/>
          <w:szCs w:val="24"/>
        </w:rPr>
        <w:t>B</w:t>
      </w:r>
      <w:r>
        <w:rPr>
          <w:rFonts w:eastAsia="SimSun"/>
          <w:color w:val="000000"/>
          <w:sz w:val="24"/>
          <w:szCs w:val="24"/>
        </w:rPr>
        <w:t>最终技术确认。课程状态与真实履约分列。真实甲方接口、现场意见、独立部署、培训、试运行、签署及未实现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未测</w:t>
      </w:r>
      <w:r>
        <w:rPr>
          <w:rFonts w:eastAsia="SimSun"/>
          <w:color w:val="000000"/>
          <w:sz w:val="24"/>
          <w:szCs w:val="24"/>
        </w:rPr>
        <w:t>AC</w:t>
      </w:r>
      <w:r>
        <w:rPr>
          <w:rFonts w:eastAsia="SimSun"/>
          <w:color w:val="000000"/>
          <w:sz w:val="24"/>
          <w:szCs w:val="24"/>
        </w:rPr>
        <w:t>继续延期，没有真实验收通过结论。</w:t>
      </w:r>
    </w:p>
    <w:p w14:paraId="274CBF7A" w14:textId="77777777" w:rsidR="00206DA0" w:rsidRDefault="00BF4977">
      <w:pPr>
        <w:keepNext/>
        <w:spacing w:after="160"/>
        <w:jc w:val="center"/>
      </w:pPr>
      <w:r>
        <w:rPr>
          <w:rFonts w:eastAsia="SimHei"/>
          <w:b/>
          <w:bCs/>
          <w:color w:val="000000"/>
          <w:sz w:val="21"/>
          <w:szCs w:val="21"/>
        </w:rPr>
        <w:t>表</w:t>
      </w:r>
      <w:r>
        <w:rPr>
          <w:rFonts w:eastAsia="SimHei"/>
          <w:b/>
          <w:bCs/>
          <w:color w:val="000000"/>
          <w:sz w:val="21"/>
          <w:szCs w:val="21"/>
        </w:rPr>
        <w:t xml:space="preserve"> 1-1 </w:t>
      </w:r>
      <w:r>
        <w:rPr>
          <w:rFonts w:eastAsia="SimHei"/>
          <w:b/>
          <w:bCs/>
          <w:color w:val="000000"/>
          <w:sz w:val="21"/>
          <w:szCs w:val="21"/>
        </w:rPr>
        <w:t>受控结果与统计边界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1"/>
        <w:gridCol w:w="2453"/>
        <w:gridCol w:w="4546"/>
      </w:tblGrid>
      <w:tr w:rsidR="00602AEB" w14:paraId="4E9FE228" w14:textId="77777777">
        <w:trPr>
          <w:cantSplit/>
          <w:tblHeader/>
        </w:trPr>
        <w:tc>
          <w:tcPr>
            <w:tcW w:w="201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A6371" w14:textId="77777777" w:rsidR="00602AEB" w:rsidRDefault="00E80338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指标</w:t>
            </w:r>
          </w:p>
        </w:tc>
        <w:tc>
          <w:tcPr>
            <w:tcW w:w="244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5C1C4" w14:textId="77777777" w:rsidR="00602AEB" w:rsidRDefault="00E80338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值</w:t>
            </w:r>
          </w:p>
        </w:tc>
        <w:tc>
          <w:tcPr>
            <w:tcW w:w="453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73C45" w14:textId="77777777" w:rsidR="00602AEB" w:rsidRDefault="00E80338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来源和边界</w:t>
            </w:r>
          </w:p>
        </w:tc>
      </w:tr>
      <w:tr w:rsidR="00602AEB" w14:paraId="4266C95F" w14:textId="77777777">
        <w:trPr>
          <w:cantSplit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3F01F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FR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>★FR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>AC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FBC11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39 / 34 / 117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E93BF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G6-02 metrics-ledger</w:t>
            </w:r>
            <w:r>
              <w:rPr>
                <w:color w:val="000000"/>
                <w:sz w:val="21"/>
              </w:rPr>
              <w:t>；冻结分母</w:t>
            </w:r>
          </w:p>
        </w:tc>
      </w:tr>
      <w:tr w:rsidR="00602AEB" w14:paraId="69281C94" w14:textId="77777777">
        <w:trPr>
          <w:cantSplit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82A2F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AC</w:t>
            </w:r>
            <w:r>
              <w:rPr>
                <w:color w:val="000000"/>
                <w:sz w:val="21"/>
              </w:rPr>
              <w:t>实际结果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743C2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11 PASS / 59 NOT_RUN / 47 BLOCKED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F5EE4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G6-02</w:t>
            </w:r>
            <w:r>
              <w:rPr>
                <w:color w:val="000000"/>
                <w:sz w:val="21"/>
              </w:rPr>
              <w:t>账本与</w:t>
            </w:r>
            <w:r>
              <w:rPr>
                <w:color w:val="000000"/>
                <w:sz w:val="21"/>
              </w:rPr>
              <w:t>G5</w:t>
            </w:r>
            <w:r>
              <w:rPr>
                <w:color w:val="000000"/>
                <w:sz w:val="21"/>
              </w:rPr>
              <w:t>原始执行；不由测试套件转算</w:t>
            </w:r>
          </w:p>
        </w:tc>
      </w:tr>
      <w:tr w:rsidR="00602AEB" w14:paraId="780BC7EE" w14:textId="77777777">
        <w:trPr>
          <w:cantSplit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D4C1B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★FR</w:t>
            </w:r>
            <w:r>
              <w:rPr>
                <w:color w:val="000000"/>
                <w:sz w:val="21"/>
              </w:rPr>
              <w:t>实际结果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D88B1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1 PASS / 33 BLOCKED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1C2D3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G6-02</w:t>
            </w:r>
            <w:r>
              <w:rPr>
                <w:color w:val="000000"/>
                <w:sz w:val="21"/>
              </w:rPr>
              <w:t>账本；全部</w:t>
            </w:r>
            <w:r>
              <w:rPr>
                <w:color w:val="000000"/>
                <w:sz w:val="21"/>
              </w:rPr>
              <w:t>AC</w:t>
            </w:r>
            <w:r>
              <w:rPr>
                <w:color w:val="000000"/>
                <w:sz w:val="21"/>
              </w:rPr>
              <w:t>满足才整</w:t>
            </w:r>
            <w:r>
              <w:rPr>
                <w:color w:val="000000"/>
                <w:sz w:val="21"/>
              </w:rPr>
              <w:t>FR</w:t>
            </w:r>
            <w:r>
              <w:rPr>
                <w:color w:val="000000"/>
                <w:sz w:val="21"/>
              </w:rPr>
              <w:t>通过</w:t>
            </w:r>
          </w:p>
        </w:tc>
      </w:tr>
      <w:tr w:rsidR="00602AEB" w14:paraId="7717D3A0" w14:textId="77777777">
        <w:trPr>
          <w:cantSplit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1E6E6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性能样本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4060F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1160</w:t>
            </w:r>
            <w:r>
              <w:rPr>
                <w:color w:val="000000"/>
                <w:sz w:val="21"/>
              </w:rPr>
              <w:t>，失败</w:t>
            </w:r>
            <w:r>
              <w:rPr>
                <w:color w:val="000000"/>
                <w:sz w:val="21"/>
              </w:rPr>
              <w:t>0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934B4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G6-02</w:t>
            </w:r>
            <w:r>
              <w:rPr>
                <w:color w:val="000000"/>
                <w:sz w:val="21"/>
              </w:rPr>
              <w:t>账本；仅本地内存</w:t>
            </w:r>
            <w:r>
              <w:rPr>
                <w:color w:val="000000"/>
                <w:sz w:val="21"/>
              </w:rPr>
              <w:t>HTTP</w:t>
            </w:r>
            <w:r>
              <w:rPr>
                <w:color w:val="000000"/>
                <w:sz w:val="21"/>
              </w:rPr>
              <w:t>和模拟适配</w:t>
            </w:r>
          </w:p>
        </w:tc>
      </w:tr>
      <w:tr w:rsidR="00602AEB" w14:paraId="37478629" w14:textId="77777777">
        <w:trPr>
          <w:cantSplit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E933D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历史首版交付索引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37D93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29</w:t>
            </w:r>
            <w:r>
              <w:rPr>
                <w:color w:val="000000"/>
                <w:sz w:val="21"/>
              </w:rPr>
              <w:t>项，</w:t>
            </w:r>
            <w:r>
              <w:rPr>
                <w:color w:val="000000"/>
                <w:sz w:val="21"/>
              </w:rPr>
              <w:t>20</w:t>
            </w:r>
            <w:r>
              <w:rPr>
                <w:color w:val="000000"/>
                <w:sz w:val="21"/>
              </w:rPr>
              <w:t>可用</w:t>
            </w:r>
            <w:r>
              <w:rPr>
                <w:color w:val="000000"/>
                <w:sz w:val="21"/>
              </w:rPr>
              <w:t>/9</w:t>
            </w:r>
            <w:r>
              <w:rPr>
                <w:color w:val="000000"/>
                <w:sz w:val="21"/>
              </w:rPr>
              <w:t>缺项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55841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G6-02</w:t>
            </w:r>
            <w:r>
              <w:rPr>
                <w:color w:val="000000"/>
                <w:sz w:val="21"/>
              </w:rPr>
              <w:t>账本；存在性不等于接受</w:t>
            </w:r>
          </w:p>
        </w:tc>
      </w:tr>
      <w:tr w:rsidR="00602AEB" w14:paraId="5F0FC6A5" w14:textId="77777777">
        <w:trPr>
          <w:cantSplit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2B6D9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三段增量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D8882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21 / 18 / 11</w:t>
            </w:r>
            <w:r>
              <w:rPr>
                <w:color w:val="000000"/>
                <w:sz w:val="21"/>
              </w:rPr>
              <w:t>项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ACFB9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G6-02</w:t>
            </w:r>
            <w:r>
              <w:rPr>
                <w:color w:val="000000"/>
                <w:sz w:val="21"/>
              </w:rPr>
              <w:t>账本；不同快照，不与</w:t>
            </w:r>
            <w:r>
              <w:rPr>
                <w:color w:val="000000"/>
                <w:sz w:val="21"/>
              </w:rPr>
              <w:t>29</w:t>
            </w:r>
            <w:r>
              <w:rPr>
                <w:color w:val="000000"/>
                <w:sz w:val="21"/>
              </w:rPr>
              <w:t>混算</w:t>
            </w:r>
          </w:p>
        </w:tc>
      </w:tr>
      <w:tr w:rsidR="00602AEB" w14:paraId="316D6D52" w14:textId="77777777">
        <w:trPr>
          <w:cantSplit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48AFE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真实联调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独立部署人员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5376D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0/6 / 0</w:t>
            </w:r>
            <w:r>
              <w:rPr>
                <w:color w:val="000000"/>
                <w:sz w:val="21"/>
              </w:rPr>
              <w:t>人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BFB88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G6-02</w:t>
            </w:r>
            <w:r>
              <w:rPr>
                <w:color w:val="000000"/>
                <w:sz w:val="21"/>
              </w:rPr>
              <w:t>账本；已证实缺资源</w:t>
            </w:r>
          </w:p>
        </w:tc>
      </w:tr>
      <w:tr w:rsidR="00602AEB" w14:paraId="5F89E342" w14:textId="77777777">
        <w:trPr>
          <w:cantSplit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79F41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当前手册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570DC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共</w:t>
            </w:r>
            <w:r>
              <w:rPr>
                <w:color w:val="000000"/>
                <w:sz w:val="21"/>
              </w:rPr>
              <w:t>20</w:t>
            </w:r>
            <w:r>
              <w:rPr>
                <w:color w:val="000000"/>
                <w:sz w:val="21"/>
              </w:rPr>
              <w:t>页；本地</w:t>
            </w:r>
            <w:r>
              <w:rPr>
                <w:color w:val="000000"/>
                <w:sz w:val="21"/>
              </w:rPr>
              <w:t>26</w:t>
            </w:r>
            <w:r>
              <w:rPr>
                <w:color w:val="000000"/>
                <w:sz w:val="21"/>
              </w:rPr>
              <w:t>步骤失败</w:t>
            </w:r>
            <w:r>
              <w:rPr>
                <w:color w:val="000000"/>
                <w:sz w:val="21"/>
              </w:rPr>
              <w:t>0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75F25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G6-02</w:t>
            </w:r>
            <w:r>
              <w:rPr>
                <w:color w:val="000000"/>
                <w:sz w:val="21"/>
              </w:rPr>
              <w:t>账本；历史</w:t>
            </w:r>
            <w:r>
              <w:rPr>
                <w:color w:val="000000"/>
                <w:sz w:val="21"/>
              </w:rPr>
              <w:t>22</w:t>
            </w:r>
            <w:r>
              <w:rPr>
                <w:color w:val="000000"/>
                <w:sz w:val="21"/>
              </w:rPr>
              <w:t>页不充当现版页数</w:t>
            </w:r>
          </w:p>
        </w:tc>
      </w:tr>
    </w:tbl>
    <w:p w14:paraId="47E04C7E" w14:textId="77777777" w:rsidR="00206DA0" w:rsidRDefault="00BF4977">
      <w:pPr>
        <w:pStyle w:val="1"/>
        <w:keepNext/>
        <w:spacing w:before="240" w:after="160"/>
      </w:pPr>
      <w:bookmarkStart w:id="1" w:name="_Toc242812322"/>
      <w:r>
        <w:rPr>
          <w:rFonts w:eastAsia="SimHei"/>
          <w:b/>
          <w:bCs/>
        </w:rPr>
        <w:t xml:space="preserve">2 </w:t>
      </w:r>
      <w:r>
        <w:rPr>
          <w:rFonts w:eastAsia="SimHei"/>
          <w:b/>
          <w:bCs/>
        </w:rPr>
        <w:t>项目实施过程回顾</w:t>
      </w:r>
      <w:bookmarkEnd w:id="1"/>
    </w:p>
    <w:p w14:paraId="02E35EBC" w14:textId="77777777" w:rsidR="00206DA0" w:rsidRDefault="00BF4977">
      <w:pPr>
        <w:pStyle w:val="2"/>
        <w:keepNext/>
        <w:spacing w:before="200" w:after="120"/>
      </w:pPr>
      <w:bookmarkStart w:id="2" w:name="_Toc242812323"/>
      <w:r>
        <w:rPr>
          <w:rFonts w:eastAsia="SimHei"/>
          <w:b/>
          <w:bCs/>
          <w:sz w:val="28"/>
          <w:szCs w:val="28"/>
        </w:rPr>
        <w:t>2.1 G1</w:t>
      </w:r>
      <w:bookmarkEnd w:id="2"/>
    </w:p>
    <w:p w14:paraId="67B6076B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目标为立项竞标、范围与责任明确，形成建议书、投标、计划、风险、确认书。当前引用结论为</w:t>
      </w:r>
      <w:r>
        <w:rPr>
          <w:rFonts w:eastAsia="SimSun"/>
          <w:color w:val="000000"/>
          <w:sz w:val="24"/>
          <w:szCs w:val="24"/>
        </w:rPr>
        <w:t>BASELINE-V1.0</w:t>
      </w:r>
      <w:r>
        <w:rPr>
          <w:rFonts w:eastAsia="SimSun"/>
          <w:color w:val="000000"/>
          <w:sz w:val="24"/>
          <w:szCs w:val="24"/>
        </w:rPr>
        <w:t>事实冻结；</w:t>
      </w:r>
      <w:r>
        <w:rPr>
          <w:rFonts w:eastAsia="SimSun"/>
          <w:color w:val="000000"/>
          <w:sz w:val="24"/>
          <w:szCs w:val="24"/>
        </w:rPr>
        <w:t>V1.2</w:t>
      </w:r>
      <w:r>
        <w:rPr>
          <w:rFonts w:eastAsia="SimSun"/>
          <w:color w:val="000000"/>
          <w:sz w:val="24"/>
          <w:szCs w:val="24"/>
        </w:rPr>
        <w:t>呈现文件自身仍</w:t>
      </w:r>
      <w:r>
        <w:rPr>
          <w:rFonts w:eastAsia="SimSun"/>
          <w:color w:val="000000"/>
          <w:sz w:val="24"/>
          <w:szCs w:val="24"/>
        </w:rPr>
        <w:t>PENDING_C_REVIEW</w:t>
      </w:r>
      <w:r>
        <w:rPr>
          <w:rFonts w:eastAsia="SimSun"/>
          <w:color w:val="000000"/>
          <w:sz w:val="24"/>
          <w:szCs w:val="24"/>
        </w:rPr>
        <w:t>，</w:t>
      </w:r>
      <w:r>
        <w:rPr>
          <w:rFonts w:eastAsia="SimSun"/>
          <w:color w:val="000000"/>
          <w:sz w:val="24"/>
          <w:szCs w:val="24"/>
        </w:rPr>
        <w:t>tasks</w:t>
      </w:r>
      <w:r>
        <w:rPr>
          <w:rFonts w:eastAsia="SimSun"/>
          <w:color w:val="000000"/>
          <w:sz w:val="24"/>
          <w:szCs w:val="24"/>
        </w:rPr>
        <w:t>历史</w:t>
      </w:r>
      <w:r>
        <w:rPr>
          <w:rFonts w:eastAsia="SimSun"/>
          <w:color w:val="000000"/>
          <w:sz w:val="24"/>
          <w:szCs w:val="24"/>
        </w:rPr>
        <w:t>G1-15 DONE</w:t>
      </w:r>
      <w:r>
        <w:rPr>
          <w:rFonts w:eastAsia="SimSun"/>
          <w:color w:val="000000"/>
          <w:sz w:val="24"/>
          <w:szCs w:val="24"/>
        </w:rPr>
        <w:t>照录，不重新裁决。依据为</w:t>
      </w:r>
      <w:r>
        <w:rPr>
          <w:rFonts w:eastAsia="SimSun"/>
          <w:color w:val="000000"/>
          <w:sz w:val="24"/>
          <w:szCs w:val="24"/>
        </w:rPr>
        <w:lastRenderedPageBreak/>
        <w:t>control/baselines/BASELINE-V1.0.md</w:t>
      </w:r>
      <w:r>
        <w:rPr>
          <w:rFonts w:eastAsia="SimSun"/>
          <w:color w:val="000000"/>
          <w:sz w:val="24"/>
          <w:szCs w:val="24"/>
        </w:rPr>
        <w:t>及</w:t>
      </w:r>
      <w:r>
        <w:rPr>
          <w:rFonts w:eastAsia="SimSun"/>
          <w:color w:val="000000"/>
          <w:sz w:val="24"/>
          <w:szCs w:val="24"/>
        </w:rPr>
        <w:t>tasks</w:t>
      </w:r>
      <w:r>
        <w:rPr>
          <w:rFonts w:eastAsia="SimSun"/>
          <w:color w:val="000000"/>
          <w:sz w:val="24"/>
          <w:szCs w:val="24"/>
        </w:rPr>
        <w:t>启动快照；阶段过程与责任详见</w:t>
      </w:r>
      <w:r>
        <w:rPr>
          <w:rFonts w:eastAsia="SimSun"/>
          <w:color w:val="000000"/>
          <w:sz w:val="24"/>
          <w:szCs w:val="24"/>
        </w:rPr>
        <w:t>G6-04</w:t>
      </w:r>
      <w:r>
        <w:rPr>
          <w:rFonts w:eastAsia="SimSun"/>
          <w:color w:val="000000"/>
          <w:sz w:val="24"/>
          <w:szCs w:val="24"/>
        </w:rPr>
        <w:t>事实基线。不得将需求或设计冻结视作功能、性能或真实履约已经验收。</w:t>
      </w:r>
    </w:p>
    <w:p w14:paraId="4D478BC2" w14:textId="77777777" w:rsidR="00206DA0" w:rsidRDefault="00BF4977">
      <w:pPr>
        <w:pStyle w:val="2"/>
        <w:keepNext/>
        <w:spacing w:before="200" w:after="120"/>
      </w:pPr>
      <w:bookmarkStart w:id="3" w:name="_Toc242812324"/>
      <w:r>
        <w:rPr>
          <w:rFonts w:eastAsia="SimHei"/>
          <w:b/>
          <w:bCs/>
          <w:sz w:val="28"/>
          <w:szCs w:val="28"/>
        </w:rPr>
        <w:t>2.2 G2</w:t>
      </w:r>
      <w:bookmarkEnd w:id="3"/>
    </w:p>
    <w:p w14:paraId="4CC973EF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目标为需求规格与原型走查，形成</w:t>
      </w:r>
      <w:r>
        <w:rPr>
          <w:rFonts w:eastAsia="SimSun"/>
          <w:color w:val="000000"/>
          <w:sz w:val="24"/>
          <w:szCs w:val="24"/>
        </w:rPr>
        <w:t>SRS</w:t>
      </w:r>
      <w:r>
        <w:rPr>
          <w:rFonts w:eastAsia="SimSun"/>
          <w:color w:val="000000"/>
          <w:sz w:val="24"/>
          <w:szCs w:val="24"/>
        </w:rPr>
        <w:t>、</w:t>
      </w:r>
      <w:r>
        <w:rPr>
          <w:rFonts w:eastAsia="SimSun"/>
          <w:color w:val="000000"/>
          <w:sz w:val="24"/>
          <w:szCs w:val="24"/>
        </w:rPr>
        <w:t>spec</w:t>
      </w:r>
      <w:r>
        <w:rPr>
          <w:rFonts w:eastAsia="SimSun"/>
          <w:color w:val="000000"/>
          <w:sz w:val="24"/>
          <w:szCs w:val="24"/>
        </w:rPr>
        <w:t>、</w:t>
      </w:r>
      <w:r>
        <w:rPr>
          <w:rFonts w:eastAsia="SimSun"/>
          <w:color w:val="000000"/>
          <w:sz w:val="24"/>
          <w:szCs w:val="24"/>
        </w:rPr>
        <w:t>RTM</w:t>
      </w:r>
      <w:r>
        <w:rPr>
          <w:rFonts w:eastAsia="SimSun"/>
          <w:color w:val="000000"/>
          <w:sz w:val="24"/>
          <w:szCs w:val="24"/>
        </w:rPr>
        <w:t>、澄清、原型走查及返工复审。当前引用结论为</w:t>
      </w:r>
      <w:r>
        <w:rPr>
          <w:rFonts w:eastAsia="SimSun"/>
          <w:color w:val="000000"/>
          <w:sz w:val="24"/>
          <w:szCs w:val="24"/>
        </w:rPr>
        <w:t>BASELINE-G2-M2-R1.0 FROZEN / VERIFIED_BY_B_AND_C</w:t>
      </w:r>
      <w:r>
        <w:rPr>
          <w:rFonts w:eastAsia="SimSun"/>
          <w:color w:val="000000"/>
          <w:sz w:val="24"/>
          <w:szCs w:val="24"/>
        </w:rPr>
        <w:t>；原型不充当正式实现。依据为</w:t>
      </w:r>
      <w:r>
        <w:rPr>
          <w:rFonts w:eastAsia="SimSun"/>
          <w:color w:val="000000"/>
          <w:sz w:val="24"/>
          <w:szCs w:val="24"/>
        </w:rPr>
        <w:t>control/baselines/BASELINE-G2-M2-R1.0.md</w:t>
      </w:r>
      <w:r>
        <w:rPr>
          <w:rFonts w:eastAsia="SimSun"/>
          <w:color w:val="000000"/>
          <w:sz w:val="24"/>
          <w:szCs w:val="24"/>
        </w:rPr>
        <w:t>及</w:t>
      </w:r>
      <w:r>
        <w:rPr>
          <w:rFonts w:eastAsia="SimSun"/>
          <w:color w:val="000000"/>
          <w:sz w:val="24"/>
          <w:szCs w:val="24"/>
        </w:rPr>
        <w:t>tasks</w:t>
      </w:r>
      <w:r>
        <w:rPr>
          <w:rFonts w:eastAsia="SimSun"/>
          <w:color w:val="000000"/>
          <w:sz w:val="24"/>
          <w:szCs w:val="24"/>
        </w:rPr>
        <w:t>启动快照；阶段过程与责任详见</w:t>
      </w:r>
      <w:r>
        <w:rPr>
          <w:rFonts w:eastAsia="SimSun"/>
          <w:color w:val="000000"/>
          <w:sz w:val="24"/>
          <w:szCs w:val="24"/>
        </w:rPr>
        <w:t>G6-04</w:t>
      </w:r>
      <w:r>
        <w:rPr>
          <w:rFonts w:eastAsia="SimSun"/>
          <w:color w:val="000000"/>
          <w:sz w:val="24"/>
          <w:szCs w:val="24"/>
        </w:rPr>
        <w:t>事实基线。不得将需求或设计冻结视作功能、性能或真实履约已经验收。</w:t>
      </w:r>
    </w:p>
    <w:p w14:paraId="67716539" w14:textId="77777777" w:rsidR="00206DA0" w:rsidRDefault="00BF4977">
      <w:pPr>
        <w:pStyle w:val="2"/>
        <w:keepNext/>
        <w:spacing w:before="200" w:after="120"/>
      </w:pPr>
      <w:bookmarkStart w:id="4" w:name="_Toc242812325"/>
      <w:r>
        <w:rPr>
          <w:rFonts w:eastAsia="SimHei"/>
          <w:b/>
          <w:bCs/>
          <w:sz w:val="28"/>
          <w:szCs w:val="28"/>
        </w:rPr>
        <w:t>2.3 G3</w:t>
      </w:r>
      <w:bookmarkEnd w:id="4"/>
    </w:p>
    <w:p w14:paraId="04452DE7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目标为设计与工程计划，形成四设计、</w:t>
      </w:r>
      <w:r>
        <w:rPr>
          <w:rFonts w:eastAsia="SimSun"/>
          <w:color w:val="000000"/>
          <w:sz w:val="24"/>
          <w:szCs w:val="24"/>
        </w:rPr>
        <w:t>OpenAPI</w:t>
      </w:r>
      <w:r>
        <w:rPr>
          <w:rFonts w:eastAsia="SimSun"/>
          <w:color w:val="000000"/>
          <w:sz w:val="24"/>
          <w:szCs w:val="24"/>
        </w:rPr>
        <w:t>、</w:t>
      </w:r>
      <w:r>
        <w:rPr>
          <w:rFonts w:eastAsia="SimSun"/>
          <w:color w:val="000000"/>
          <w:sz w:val="24"/>
          <w:szCs w:val="24"/>
        </w:rPr>
        <w:t>ADR/NFR</w:t>
      </w:r>
      <w:r>
        <w:rPr>
          <w:rFonts w:eastAsia="SimSun"/>
          <w:color w:val="000000"/>
          <w:sz w:val="24"/>
          <w:szCs w:val="24"/>
        </w:rPr>
        <w:t>、测试与管理计划。当前引用结论为</w:t>
      </w:r>
      <w:r>
        <w:rPr>
          <w:rFonts w:eastAsia="SimSun"/>
          <w:color w:val="000000"/>
          <w:sz w:val="24"/>
          <w:szCs w:val="24"/>
        </w:rPr>
        <w:t>BASELINE-G3-M3-R1.0 FROZEN</w:t>
      </w:r>
      <w:r>
        <w:rPr>
          <w:rFonts w:eastAsia="SimSun"/>
          <w:color w:val="000000"/>
          <w:sz w:val="24"/>
          <w:szCs w:val="24"/>
        </w:rPr>
        <w:t>；唯一受控研发设计输入。依据为</w:t>
      </w:r>
      <w:r>
        <w:rPr>
          <w:rFonts w:eastAsia="SimSun"/>
          <w:color w:val="000000"/>
          <w:sz w:val="24"/>
          <w:szCs w:val="24"/>
        </w:rPr>
        <w:t>control/baselines/BASELINE-G3-M3-R1.0.md</w:t>
      </w:r>
      <w:r>
        <w:rPr>
          <w:rFonts w:eastAsia="SimSun"/>
          <w:color w:val="000000"/>
          <w:sz w:val="24"/>
          <w:szCs w:val="24"/>
        </w:rPr>
        <w:t>及</w:t>
      </w:r>
      <w:r>
        <w:rPr>
          <w:rFonts w:eastAsia="SimSun"/>
          <w:color w:val="000000"/>
          <w:sz w:val="24"/>
          <w:szCs w:val="24"/>
        </w:rPr>
        <w:t>tasks</w:t>
      </w:r>
      <w:r>
        <w:rPr>
          <w:rFonts w:eastAsia="SimSun"/>
          <w:color w:val="000000"/>
          <w:sz w:val="24"/>
          <w:szCs w:val="24"/>
        </w:rPr>
        <w:t>启动快照；阶段过程与责任详见</w:t>
      </w:r>
      <w:r>
        <w:rPr>
          <w:rFonts w:eastAsia="SimSun"/>
          <w:color w:val="000000"/>
          <w:sz w:val="24"/>
          <w:szCs w:val="24"/>
        </w:rPr>
        <w:t>G6-04</w:t>
      </w:r>
      <w:r>
        <w:rPr>
          <w:rFonts w:eastAsia="SimSun"/>
          <w:color w:val="000000"/>
          <w:sz w:val="24"/>
          <w:szCs w:val="24"/>
        </w:rPr>
        <w:t>事实基线。不得将需求或设计冻结视作功能、性能或真实履约已经验收。</w:t>
      </w:r>
    </w:p>
    <w:p w14:paraId="6CFEA37F" w14:textId="77777777" w:rsidR="00206DA0" w:rsidRDefault="00BF4977">
      <w:pPr>
        <w:pStyle w:val="2"/>
        <w:keepNext/>
        <w:spacing w:before="200" w:after="120"/>
      </w:pPr>
      <w:bookmarkStart w:id="5" w:name="_Toc242812326"/>
      <w:r>
        <w:rPr>
          <w:rFonts w:eastAsia="SimHei"/>
          <w:b/>
          <w:bCs/>
          <w:sz w:val="28"/>
          <w:szCs w:val="28"/>
        </w:rPr>
        <w:t>2.4 G4</w:t>
      </w:r>
      <w:bookmarkEnd w:id="5"/>
    </w:p>
    <w:p w14:paraId="7FD34242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目标为两</w:t>
      </w:r>
      <w:r>
        <w:rPr>
          <w:rFonts w:eastAsia="SimSun"/>
          <w:color w:val="000000"/>
          <w:sz w:val="24"/>
          <w:szCs w:val="24"/>
        </w:rPr>
        <w:t>Sprint</w:t>
      </w:r>
      <w:r>
        <w:rPr>
          <w:rFonts w:eastAsia="SimSun"/>
          <w:color w:val="000000"/>
          <w:sz w:val="24"/>
          <w:szCs w:val="24"/>
        </w:rPr>
        <w:t>研发及工程护栏，形成前后端、数据库、模拟适配、测试、</w:t>
      </w:r>
      <w:r>
        <w:rPr>
          <w:rFonts w:eastAsia="SimSun"/>
          <w:color w:val="000000"/>
          <w:sz w:val="24"/>
          <w:szCs w:val="24"/>
        </w:rPr>
        <w:t>PR</w:t>
      </w:r>
      <w:r>
        <w:rPr>
          <w:rFonts w:eastAsia="SimSun"/>
          <w:color w:val="000000"/>
          <w:sz w:val="24"/>
          <w:szCs w:val="24"/>
        </w:rPr>
        <w:t>、</w:t>
      </w:r>
      <w:r>
        <w:rPr>
          <w:rFonts w:eastAsia="SimSun"/>
          <w:color w:val="000000"/>
          <w:sz w:val="24"/>
          <w:szCs w:val="24"/>
        </w:rPr>
        <w:t>RTM v4</w:t>
      </w:r>
      <w:r>
        <w:rPr>
          <w:rFonts w:eastAsia="SimSun"/>
          <w:color w:val="000000"/>
          <w:sz w:val="24"/>
          <w:szCs w:val="24"/>
        </w:rPr>
        <w:t>、</w:t>
      </w:r>
      <w:r>
        <w:rPr>
          <w:rFonts w:eastAsia="SimSun"/>
          <w:color w:val="000000"/>
          <w:sz w:val="24"/>
          <w:szCs w:val="24"/>
        </w:rPr>
        <w:t>Prompt</w:t>
      </w:r>
      <w:r>
        <w:rPr>
          <w:rFonts w:eastAsia="SimSun"/>
          <w:color w:val="000000"/>
          <w:sz w:val="24"/>
          <w:szCs w:val="24"/>
        </w:rPr>
        <w:t>模式与翻车记录。当前引用结论为</w:t>
      </w:r>
      <w:r>
        <w:rPr>
          <w:rFonts w:eastAsia="SimSun"/>
          <w:color w:val="000000"/>
          <w:sz w:val="24"/>
          <w:szCs w:val="24"/>
        </w:rPr>
        <w:t>G4-00—11</w:t>
      </w:r>
      <w:r>
        <w:rPr>
          <w:rFonts w:eastAsia="SimSun"/>
          <w:color w:val="000000"/>
          <w:sz w:val="24"/>
          <w:szCs w:val="24"/>
        </w:rPr>
        <w:t>在</w:t>
      </w:r>
      <w:r>
        <w:rPr>
          <w:rFonts w:eastAsia="SimSun"/>
          <w:color w:val="000000"/>
          <w:sz w:val="24"/>
          <w:szCs w:val="24"/>
        </w:rPr>
        <w:t>tasks</w:t>
      </w:r>
      <w:r>
        <w:rPr>
          <w:rFonts w:eastAsia="SimSun"/>
          <w:color w:val="000000"/>
          <w:sz w:val="24"/>
          <w:szCs w:val="24"/>
        </w:rPr>
        <w:t>均</w:t>
      </w:r>
      <w:r>
        <w:rPr>
          <w:rFonts w:eastAsia="SimSun"/>
          <w:color w:val="000000"/>
          <w:sz w:val="24"/>
          <w:szCs w:val="24"/>
        </w:rPr>
        <w:t>DONE</w:t>
      </w:r>
      <w:r>
        <w:rPr>
          <w:rFonts w:eastAsia="SimSun"/>
          <w:color w:val="000000"/>
          <w:sz w:val="24"/>
          <w:szCs w:val="24"/>
        </w:rPr>
        <w:t>；保留</w:t>
      </w:r>
      <w:r>
        <w:rPr>
          <w:rFonts w:eastAsia="SimSun"/>
          <w:color w:val="000000"/>
          <w:sz w:val="24"/>
          <w:szCs w:val="24"/>
        </w:rPr>
        <w:t>030—039 backlog</w:t>
      </w:r>
      <w:r>
        <w:rPr>
          <w:rFonts w:eastAsia="SimSun"/>
          <w:color w:val="000000"/>
          <w:sz w:val="24"/>
          <w:szCs w:val="24"/>
        </w:rPr>
        <w:t>与</w:t>
      </w:r>
      <w:r>
        <w:rPr>
          <w:rFonts w:eastAsia="SimSun"/>
          <w:color w:val="000000"/>
          <w:sz w:val="24"/>
          <w:szCs w:val="24"/>
        </w:rPr>
        <w:t>SIMULATED</w:t>
      </w:r>
      <w:r>
        <w:rPr>
          <w:rFonts w:eastAsia="SimSun"/>
          <w:color w:val="000000"/>
          <w:sz w:val="24"/>
          <w:szCs w:val="24"/>
        </w:rPr>
        <w:t>边界。依据为</w:t>
      </w:r>
      <w:r>
        <w:rPr>
          <w:rFonts w:eastAsia="SimSun"/>
          <w:color w:val="000000"/>
          <w:sz w:val="24"/>
          <w:szCs w:val="24"/>
        </w:rPr>
        <w:t>control/g4_final_sprint_state.md</w:t>
      </w:r>
      <w:r>
        <w:rPr>
          <w:rFonts w:eastAsia="SimSun"/>
          <w:color w:val="000000"/>
          <w:sz w:val="24"/>
          <w:szCs w:val="24"/>
        </w:rPr>
        <w:t>及</w:t>
      </w:r>
      <w:r>
        <w:rPr>
          <w:rFonts w:eastAsia="SimSun"/>
          <w:color w:val="000000"/>
          <w:sz w:val="24"/>
          <w:szCs w:val="24"/>
        </w:rPr>
        <w:t>tasks</w:t>
      </w:r>
      <w:r>
        <w:rPr>
          <w:rFonts w:eastAsia="SimSun"/>
          <w:color w:val="000000"/>
          <w:sz w:val="24"/>
          <w:szCs w:val="24"/>
        </w:rPr>
        <w:t>启动快照；阶段过程与责任详见</w:t>
      </w:r>
      <w:r>
        <w:rPr>
          <w:rFonts w:eastAsia="SimSun"/>
          <w:color w:val="000000"/>
          <w:sz w:val="24"/>
          <w:szCs w:val="24"/>
        </w:rPr>
        <w:t>G6-04</w:t>
      </w:r>
      <w:r>
        <w:rPr>
          <w:rFonts w:eastAsia="SimSun"/>
          <w:color w:val="000000"/>
          <w:sz w:val="24"/>
          <w:szCs w:val="24"/>
        </w:rPr>
        <w:t>事实基线。不得将需求或设计冻结视作功能、性能或真实履约已经验收。</w:t>
      </w:r>
    </w:p>
    <w:p w14:paraId="66A1D962" w14:textId="77777777" w:rsidR="00206DA0" w:rsidRDefault="00BF4977">
      <w:pPr>
        <w:pStyle w:val="2"/>
        <w:keepNext/>
        <w:spacing w:before="200" w:after="120"/>
      </w:pPr>
      <w:bookmarkStart w:id="6" w:name="_Toc242812327"/>
      <w:r>
        <w:rPr>
          <w:rFonts w:eastAsia="SimHei"/>
          <w:b/>
          <w:bCs/>
          <w:sz w:val="28"/>
          <w:szCs w:val="28"/>
        </w:rPr>
        <w:t>2.5 G5</w:t>
      </w:r>
      <w:bookmarkEnd w:id="6"/>
    </w:p>
    <w:p w14:paraId="6A1D64BB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目标为测试、质量特性与课前三审，形成原始执行包、</w:t>
      </w:r>
      <w:r>
        <w:rPr>
          <w:rFonts w:eastAsia="SimSun"/>
          <w:color w:val="000000"/>
          <w:sz w:val="24"/>
          <w:szCs w:val="24"/>
        </w:rPr>
        <w:t>RTM v5</w:t>
      </w:r>
      <w:r>
        <w:rPr>
          <w:rFonts w:eastAsia="SimSun"/>
          <w:color w:val="000000"/>
          <w:sz w:val="24"/>
          <w:szCs w:val="24"/>
        </w:rPr>
        <w:t>、正式测试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审计报告。当前引用结论为</w:t>
      </w:r>
      <w:r>
        <w:rPr>
          <w:rFonts w:eastAsia="SimSun"/>
          <w:color w:val="000000"/>
          <w:sz w:val="24"/>
          <w:szCs w:val="24"/>
        </w:rPr>
        <w:t>COURSE_CONDITIONAL_ACCEPTANCE</w:t>
      </w:r>
      <w:r>
        <w:rPr>
          <w:rFonts w:eastAsia="SimSun"/>
          <w:color w:val="000000"/>
          <w:sz w:val="24"/>
          <w:szCs w:val="24"/>
        </w:rPr>
        <w:t>；真实</w:t>
      </w:r>
      <w:r>
        <w:rPr>
          <w:rFonts w:eastAsia="SimSun"/>
          <w:color w:val="000000"/>
          <w:sz w:val="24"/>
          <w:szCs w:val="24"/>
        </w:rPr>
        <w:t>IMPLEMENTATION_AND_REAL_WORLD_DEFERRED</w:t>
      </w:r>
      <w:r>
        <w:rPr>
          <w:rFonts w:eastAsia="SimSun"/>
          <w:color w:val="000000"/>
          <w:sz w:val="24"/>
          <w:szCs w:val="24"/>
        </w:rPr>
        <w:t>。依据为</w:t>
      </w:r>
      <w:r>
        <w:rPr>
          <w:rFonts w:eastAsia="SimSun"/>
          <w:color w:val="000000"/>
          <w:sz w:val="24"/>
          <w:szCs w:val="24"/>
        </w:rPr>
        <w:t>logs/reviews/2026-10-11_G5-03-C-final-review.md</w:t>
      </w:r>
      <w:r>
        <w:rPr>
          <w:rFonts w:eastAsia="SimSun"/>
          <w:color w:val="000000"/>
          <w:sz w:val="24"/>
          <w:szCs w:val="24"/>
        </w:rPr>
        <w:t>及</w:t>
      </w:r>
      <w:r>
        <w:rPr>
          <w:rFonts w:eastAsia="SimSun"/>
          <w:color w:val="000000"/>
          <w:sz w:val="24"/>
          <w:szCs w:val="24"/>
        </w:rPr>
        <w:t>tasks</w:t>
      </w:r>
      <w:r>
        <w:rPr>
          <w:rFonts w:eastAsia="SimSun"/>
          <w:color w:val="000000"/>
          <w:sz w:val="24"/>
          <w:szCs w:val="24"/>
        </w:rPr>
        <w:t>启动快照；阶段过程与责任详见</w:t>
      </w:r>
      <w:r>
        <w:rPr>
          <w:rFonts w:eastAsia="SimSun"/>
          <w:color w:val="000000"/>
          <w:sz w:val="24"/>
          <w:szCs w:val="24"/>
        </w:rPr>
        <w:t>G6-04</w:t>
      </w:r>
      <w:r>
        <w:rPr>
          <w:rFonts w:eastAsia="SimSun"/>
          <w:color w:val="000000"/>
          <w:sz w:val="24"/>
          <w:szCs w:val="24"/>
        </w:rPr>
        <w:t>事实基线。不得将需求或设计冻结视作功能、性能或真实履约已经验收。</w:t>
      </w:r>
    </w:p>
    <w:p w14:paraId="04AE5BDD" w14:textId="77777777" w:rsidR="00206DA0" w:rsidRDefault="00BF4977">
      <w:pPr>
        <w:pStyle w:val="2"/>
        <w:keepNext/>
        <w:spacing w:before="200" w:after="120"/>
      </w:pPr>
      <w:bookmarkStart w:id="7" w:name="_Toc242812328"/>
      <w:r>
        <w:rPr>
          <w:rFonts w:eastAsia="SimHei"/>
          <w:b/>
          <w:bCs/>
          <w:sz w:val="28"/>
          <w:szCs w:val="28"/>
        </w:rPr>
        <w:t>2.6 G6</w:t>
      </w:r>
      <w:bookmarkEnd w:id="7"/>
    </w:p>
    <w:p w14:paraId="3006DF6A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目标为交付、手册、答辩、复盘与移交，形成两手册、唯一审计索引、答辩、总结及债务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归档。当前引用结论为</w:t>
      </w:r>
      <w:r>
        <w:rPr>
          <w:rFonts w:eastAsia="SimSun"/>
          <w:color w:val="000000"/>
          <w:sz w:val="24"/>
          <w:szCs w:val="24"/>
        </w:rPr>
        <w:t>G6-01/02/03 DONE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G6-04</w:t>
      </w:r>
      <w:r>
        <w:rPr>
          <w:rFonts w:eastAsia="SimSun"/>
          <w:color w:val="000000"/>
          <w:sz w:val="24"/>
          <w:szCs w:val="24"/>
        </w:rPr>
        <w:t>本轮执行，尚待</w:t>
      </w:r>
      <w:r>
        <w:rPr>
          <w:rFonts w:eastAsia="SimSun"/>
          <w:color w:val="000000"/>
          <w:sz w:val="24"/>
          <w:szCs w:val="24"/>
        </w:rPr>
        <w:t>C/B</w:t>
      </w:r>
      <w:r>
        <w:rPr>
          <w:rFonts w:eastAsia="SimSun"/>
          <w:color w:val="000000"/>
          <w:sz w:val="24"/>
          <w:szCs w:val="24"/>
        </w:rPr>
        <w:t>；不</w:t>
      </w:r>
      <w:r>
        <w:rPr>
          <w:rFonts w:eastAsia="SimSun"/>
          <w:color w:val="000000"/>
          <w:sz w:val="24"/>
          <w:szCs w:val="24"/>
        </w:rPr>
        <w:lastRenderedPageBreak/>
        <w:t>形成真实验收。依据为</w:t>
      </w:r>
      <w:r>
        <w:rPr>
          <w:rFonts w:eastAsia="SimSun"/>
          <w:color w:val="000000"/>
          <w:sz w:val="24"/>
          <w:szCs w:val="24"/>
        </w:rPr>
        <w:t>logs/reviews/2026-10-12_G6-03-C-rereview.md</w:t>
      </w:r>
      <w:r>
        <w:rPr>
          <w:rFonts w:eastAsia="SimSun"/>
          <w:color w:val="000000"/>
          <w:sz w:val="24"/>
          <w:szCs w:val="24"/>
        </w:rPr>
        <w:t>及</w:t>
      </w:r>
      <w:r>
        <w:rPr>
          <w:rFonts w:eastAsia="SimSun"/>
          <w:color w:val="000000"/>
          <w:sz w:val="24"/>
          <w:szCs w:val="24"/>
        </w:rPr>
        <w:t>tasks</w:t>
      </w:r>
      <w:r>
        <w:rPr>
          <w:rFonts w:eastAsia="SimSun"/>
          <w:color w:val="000000"/>
          <w:sz w:val="24"/>
          <w:szCs w:val="24"/>
        </w:rPr>
        <w:t>启动快照；阶段过程与责任详见</w:t>
      </w:r>
      <w:r>
        <w:rPr>
          <w:rFonts w:eastAsia="SimSun"/>
          <w:color w:val="000000"/>
          <w:sz w:val="24"/>
          <w:szCs w:val="24"/>
        </w:rPr>
        <w:t>G6-04</w:t>
      </w:r>
      <w:r>
        <w:rPr>
          <w:rFonts w:eastAsia="SimSun"/>
          <w:color w:val="000000"/>
          <w:sz w:val="24"/>
          <w:szCs w:val="24"/>
        </w:rPr>
        <w:t>事实基线。不得将需求或设计冻结视作功能、性能或真实履约已经验收。</w:t>
      </w:r>
    </w:p>
    <w:p w14:paraId="12B5ACD8" w14:textId="77777777" w:rsidR="00206DA0" w:rsidRDefault="00BF4977">
      <w:pPr>
        <w:pStyle w:val="1"/>
        <w:keepNext/>
        <w:spacing w:before="240" w:after="160"/>
      </w:pPr>
      <w:bookmarkStart w:id="8" w:name="_Toc242812329"/>
      <w:r>
        <w:rPr>
          <w:rFonts w:eastAsia="SimHei"/>
          <w:b/>
          <w:bCs/>
        </w:rPr>
        <w:t xml:space="preserve">3 </w:t>
      </w:r>
      <w:r>
        <w:rPr>
          <w:rFonts w:eastAsia="SimHei"/>
          <w:b/>
          <w:bCs/>
        </w:rPr>
        <w:t>计划与实际偏差分析</w:t>
      </w:r>
      <w:bookmarkEnd w:id="8"/>
    </w:p>
    <w:p w14:paraId="5EB48AF2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投标合同周、课程关卡和</w:t>
      </w:r>
      <w:r>
        <w:rPr>
          <w:rFonts w:eastAsia="SimSun"/>
          <w:color w:val="000000"/>
          <w:sz w:val="24"/>
          <w:szCs w:val="24"/>
        </w:rPr>
        <w:t>Git</w:t>
      </w:r>
      <w:r>
        <w:rPr>
          <w:rFonts w:eastAsia="SimSun"/>
          <w:color w:val="000000"/>
          <w:sz w:val="24"/>
          <w:szCs w:val="24"/>
        </w:rPr>
        <w:t>提交时间分轨记录；未知的合同起点、公历计划日和实际工时不填数。偏差归因只使用已登记</w:t>
      </w:r>
      <w:r>
        <w:rPr>
          <w:rFonts w:eastAsia="SimSun"/>
          <w:color w:val="000000"/>
          <w:sz w:val="24"/>
          <w:szCs w:val="24"/>
        </w:rPr>
        <w:t>Issue</w:t>
      </w:r>
      <w:r>
        <w:rPr>
          <w:rFonts w:eastAsia="SimSun"/>
          <w:color w:val="000000"/>
          <w:sz w:val="24"/>
          <w:szCs w:val="24"/>
        </w:rPr>
        <w:t>、</w:t>
      </w:r>
      <w:r>
        <w:rPr>
          <w:rFonts w:eastAsia="SimSun"/>
          <w:color w:val="000000"/>
          <w:sz w:val="24"/>
          <w:szCs w:val="24"/>
        </w:rPr>
        <w:t>Review</w:t>
      </w:r>
      <w:r>
        <w:rPr>
          <w:rFonts w:eastAsia="SimSun"/>
          <w:color w:val="000000"/>
          <w:sz w:val="24"/>
          <w:szCs w:val="24"/>
        </w:rPr>
        <w:t>和资源就绪证据，不以</w:t>
      </w:r>
      <w:r>
        <w:rPr>
          <w:rFonts w:eastAsia="SimSun"/>
          <w:color w:val="000000"/>
          <w:sz w:val="24"/>
          <w:szCs w:val="24"/>
        </w:rPr>
        <w:t>“</w:t>
      </w:r>
      <w:r>
        <w:rPr>
          <w:rFonts w:eastAsia="SimSun"/>
          <w:color w:val="000000"/>
          <w:sz w:val="24"/>
          <w:szCs w:val="24"/>
        </w:rPr>
        <w:t>资源不足</w:t>
      </w:r>
      <w:r>
        <w:rPr>
          <w:rFonts w:eastAsia="SimSun"/>
          <w:color w:val="000000"/>
          <w:sz w:val="24"/>
          <w:szCs w:val="24"/>
        </w:rPr>
        <w:t>”</w:t>
      </w:r>
      <w:r>
        <w:rPr>
          <w:rFonts w:eastAsia="SimSun"/>
          <w:color w:val="000000"/>
          <w:sz w:val="24"/>
          <w:szCs w:val="24"/>
        </w:rPr>
        <w:t>或</w:t>
      </w:r>
      <w:r>
        <w:rPr>
          <w:rFonts w:eastAsia="SimSun"/>
          <w:color w:val="000000"/>
          <w:sz w:val="24"/>
          <w:szCs w:val="24"/>
        </w:rPr>
        <w:t>“</w:t>
      </w:r>
      <w:r>
        <w:rPr>
          <w:rFonts w:eastAsia="SimSun"/>
          <w:color w:val="000000"/>
          <w:sz w:val="24"/>
          <w:szCs w:val="24"/>
        </w:rPr>
        <w:t>任务复杂</w:t>
      </w:r>
      <w:r>
        <w:rPr>
          <w:rFonts w:eastAsia="SimSun"/>
          <w:color w:val="000000"/>
          <w:sz w:val="24"/>
          <w:szCs w:val="24"/>
        </w:rPr>
        <w:t>”</w:t>
      </w:r>
      <w:r>
        <w:rPr>
          <w:rFonts w:eastAsia="SimSun"/>
          <w:color w:val="000000"/>
          <w:sz w:val="24"/>
          <w:szCs w:val="24"/>
        </w:rPr>
        <w:t>代替原因。</w:t>
      </w:r>
    </w:p>
    <w:p w14:paraId="4F4353C2" w14:textId="77777777" w:rsidR="00206DA0" w:rsidRDefault="00BF4977">
      <w:pPr>
        <w:pStyle w:val="2"/>
        <w:keepNext/>
        <w:spacing w:before="200" w:after="120"/>
      </w:pPr>
      <w:bookmarkStart w:id="9" w:name="_Toc242812330"/>
      <w:r>
        <w:rPr>
          <w:rFonts w:eastAsia="SimHei"/>
          <w:b/>
          <w:bCs/>
          <w:sz w:val="28"/>
          <w:szCs w:val="28"/>
        </w:rPr>
        <w:t>3.1 DEV-01</w:t>
      </w:r>
      <w:bookmarkEnd w:id="9"/>
    </w:p>
    <w:p w14:paraId="64F11E41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计划：项目计划</w:t>
      </w:r>
      <w:r>
        <w:rPr>
          <w:rFonts w:eastAsia="SimSun"/>
          <w:color w:val="000000"/>
          <w:sz w:val="24"/>
          <w:szCs w:val="24"/>
        </w:rPr>
        <w:t>v1 WBS3.7/3.8</w:t>
      </w:r>
      <w:r>
        <w:rPr>
          <w:rFonts w:eastAsia="SimSun"/>
          <w:color w:val="000000"/>
          <w:sz w:val="24"/>
          <w:szCs w:val="24"/>
        </w:rPr>
        <w:t>：</w:t>
      </w:r>
      <w:r>
        <w:rPr>
          <w:rFonts w:eastAsia="SimSun"/>
          <w:color w:val="000000"/>
          <w:sz w:val="24"/>
          <w:szCs w:val="24"/>
        </w:rPr>
        <w:t>W5/W6</w:t>
      </w:r>
      <w:r>
        <w:rPr>
          <w:rFonts w:eastAsia="SimSun"/>
          <w:color w:val="000000"/>
          <w:sz w:val="24"/>
          <w:szCs w:val="24"/>
        </w:rPr>
        <w:t>真实视频、消息连通并纳入</w:t>
      </w:r>
      <w:r>
        <w:rPr>
          <w:rFonts w:eastAsia="SimSun"/>
          <w:color w:val="000000"/>
          <w:sz w:val="24"/>
          <w:szCs w:val="24"/>
        </w:rPr>
        <w:t>M2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P1</w:t>
      </w:r>
      <w:r>
        <w:rPr>
          <w:rFonts w:eastAsia="SimSun"/>
          <w:color w:val="000000"/>
          <w:sz w:val="24"/>
          <w:szCs w:val="24"/>
        </w:rPr>
        <w:t>全部接口责任不删</w:t>
      </w:r>
    </w:p>
    <w:p w14:paraId="11228938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实际：六类甲方系统真实联调</w:t>
      </w:r>
      <w:r>
        <w:rPr>
          <w:rFonts w:eastAsia="SimSun"/>
          <w:color w:val="000000"/>
          <w:sz w:val="24"/>
          <w:szCs w:val="24"/>
        </w:rPr>
        <w:t>0/6</w:t>
      </w:r>
      <w:r>
        <w:rPr>
          <w:rFonts w:eastAsia="SimSun"/>
          <w:color w:val="000000"/>
          <w:sz w:val="24"/>
          <w:szCs w:val="24"/>
        </w:rPr>
        <w:t>；已接受课程模拟链路</w:t>
      </w:r>
    </w:p>
    <w:p w14:paraId="74F6E881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证据：</w:t>
      </w:r>
      <w:r>
        <w:rPr>
          <w:rFonts w:eastAsia="SimSun"/>
          <w:color w:val="000000"/>
          <w:sz w:val="24"/>
          <w:szCs w:val="24"/>
        </w:rPr>
        <w:t>docs/work/A_PM/project_plan_v1.md §2.3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G6-02 metrics-ledger</w:t>
      </w:r>
      <w:r>
        <w:rPr>
          <w:rFonts w:eastAsia="SimSun"/>
          <w:color w:val="000000"/>
          <w:sz w:val="24"/>
          <w:szCs w:val="24"/>
        </w:rPr>
        <w:t>、</w:t>
      </w:r>
      <w:r>
        <w:rPr>
          <w:rFonts w:eastAsia="SimSun"/>
          <w:color w:val="000000"/>
          <w:sz w:val="24"/>
          <w:szCs w:val="24"/>
        </w:rPr>
        <w:t>gaps-deferrals GAP007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OVR-039</w:t>
      </w:r>
    </w:p>
    <w:p w14:paraId="3F42A1C9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原因：真实账号、合法数据、网络及窗口没有就绪记录；</w:t>
      </w:r>
      <w:r>
        <w:rPr>
          <w:rFonts w:eastAsia="SimSun"/>
          <w:color w:val="000000"/>
          <w:sz w:val="24"/>
          <w:szCs w:val="24"/>
        </w:rPr>
        <w:t>G6-03</w:t>
      </w:r>
      <w:r>
        <w:rPr>
          <w:rFonts w:eastAsia="SimSun"/>
          <w:color w:val="000000"/>
          <w:sz w:val="24"/>
          <w:szCs w:val="24"/>
        </w:rPr>
        <w:t>另有模拟授权，模拟不能提供真实回执</w:t>
      </w:r>
    </w:p>
    <w:p w14:paraId="7A457ED9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影响：</w:t>
      </w:r>
      <w:r>
        <w:rPr>
          <w:rFonts w:eastAsia="SimSun"/>
          <w:color w:val="000000"/>
          <w:sz w:val="24"/>
          <w:szCs w:val="24"/>
        </w:rPr>
        <w:t>KN-006/007/008/009/010/060/064</w:t>
      </w:r>
      <w:r>
        <w:rPr>
          <w:rFonts w:eastAsia="SimSun"/>
          <w:color w:val="000000"/>
          <w:sz w:val="24"/>
          <w:szCs w:val="24"/>
        </w:rPr>
        <w:t>真实验收证据缺失，课程接受不能关闭</w:t>
      </w:r>
    </w:p>
    <w:p w14:paraId="57203B13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改进：</w:t>
      </w: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在下一次联调前取得甲方资源清单，</w:t>
      </w:r>
      <w:r>
        <w:rPr>
          <w:rFonts w:eastAsia="SimSun"/>
          <w:color w:val="000000"/>
          <w:sz w:val="24"/>
          <w:szCs w:val="24"/>
        </w:rPr>
        <w:t>B</w:t>
      </w:r>
      <w:r>
        <w:rPr>
          <w:rFonts w:eastAsia="SimSun"/>
          <w:color w:val="000000"/>
          <w:sz w:val="24"/>
          <w:szCs w:val="24"/>
        </w:rPr>
        <w:t>按八端口与六类资源逐项实跑，</w:t>
      </w:r>
      <w:r>
        <w:rPr>
          <w:rFonts w:eastAsia="SimSun"/>
          <w:color w:val="000000"/>
          <w:sz w:val="24"/>
          <w:szCs w:val="24"/>
        </w:rPr>
        <w:t>C</w:t>
      </w:r>
      <w:r>
        <w:rPr>
          <w:rFonts w:eastAsia="SimSun"/>
          <w:color w:val="000000"/>
          <w:sz w:val="24"/>
          <w:szCs w:val="24"/>
        </w:rPr>
        <w:t>检查同</w:t>
      </w:r>
      <w:r>
        <w:rPr>
          <w:rFonts w:eastAsia="SimSun"/>
          <w:color w:val="000000"/>
          <w:sz w:val="24"/>
          <w:szCs w:val="24"/>
        </w:rPr>
        <w:t>traceId</w:t>
      </w:r>
      <w:r>
        <w:rPr>
          <w:rFonts w:eastAsia="SimSun"/>
          <w:color w:val="000000"/>
          <w:sz w:val="24"/>
          <w:szCs w:val="24"/>
        </w:rPr>
        <w:t>证据后关闭</w:t>
      </w:r>
    </w:p>
    <w:p w14:paraId="0A8725A4" w14:textId="77777777" w:rsidR="00206DA0" w:rsidRDefault="00BF4977">
      <w:pPr>
        <w:pStyle w:val="2"/>
        <w:keepNext/>
        <w:spacing w:before="200" w:after="120"/>
      </w:pPr>
      <w:bookmarkStart w:id="10" w:name="_Toc242812331"/>
      <w:r>
        <w:rPr>
          <w:rFonts w:eastAsia="SimHei"/>
          <w:b/>
          <w:bCs/>
          <w:sz w:val="28"/>
          <w:szCs w:val="28"/>
        </w:rPr>
        <w:t>3.2 DEV-02</w:t>
      </w:r>
      <w:bookmarkEnd w:id="10"/>
    </w:p>
    <w:p w14:paraId="7DBBC0F8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计划：</w:t>
      </w:r>
      <w:r>
        <w:rPr>
          <w:rFonts w:eastAsia="SimSun"/>
          <w:color w:val="000000"/>
          <w:sz w:val="24"/>
          <w:szCs w:val="24"/>
        </w:rPr>
        <w:t>P1</w:t>
      </w:r>
      <w:r>
        <w:rPr>
          <w:rFonts w:eastAsia="SimSun"/>
          <w:color w:val="000000"/>
          <w:sz w:val="24"/>
          <w:szCs w:val="24"/>
        </w:rPr>
        <w:t>全</w:t>
      </w:r>
      <w:r>
        <w:rPr>
          <w:rFonts w:eastAsia="SimSun"/>
          <w:color w:val="000000"/>
          <w:sz w:val="24"/>
          <w:szCs w:val="24"/>
        </w:rPr>
        <w:t>39FR</w:t>
      </w:r>
      <w:r>
        <w:rPr>
          <w:rFonts w:eastAsia="SimSun"/>
          <w:color w:val="000000"/>
          <w:sz w:val="24"/>
          <w:szCs w:val="24"/>
        </w:rPr>
        <w:t>功能覆盖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验收用例全部通过；</w:t>
      </w:r>
      <w:r>
        <w:rPr>
          <w:rFonts w:eastAsia="SimSun"/>
          <w:color w:val="000000"/>
          <w:sz w:val="24"/>
          <w:szCs w:val="24"/>
        </w:rPr>
        <w:t>G4</w:t>
      </w:r>
      <w:r>
        <w:rPr>
          <w:rFonts w:eastAsia="SimSun"/>
          <w:color w:val="000000"/>
          <w:sz w:val="24"/>
          <w:szCs w:val="24"/>
        </w:rPr>
        <w:t>执行范围优先</w:t>
      </w:r>
      <w:r>
        <w:rPr>
          <w:rFonts w:eastAsia="SimSun"/>
          <w:color w:val="000000"/>
          <w:sz w:val="24"/>
          <w:szCs w:val="24"/>
        </w:rPr>
        <w:t>001—029</w:t>
      </w:r>
      <w:r>
        <w:rPr>
          <w:rFonts w:eastAsia="SimSun"/>
          <w:color w:val="000000"/>
          <w:sz w:val="24"/>
          <w:szCs w:val="24"/>
        </w:rPr>
        <w:t>，</w:t>
      </w:r>
      <w:r>
        <w:rPr>
          <w:rFonts w:eastAsia="SimSun"/>
          <w:color w:val="000000"/>
          <w:sz w:val="24"/>
          <w:szCs w:val="24"/>
        </w:rPr>
        <w:t>030—039</w:t>
      </w:r>
      <w:r>
        <w:rPr>
          <w:rFonts w:eastAsia="SimSun"/>
          <w:color w:val="000000"/>
          <w:sz w:val="24"/>
          <w:szCs w:val="24"/>
        </w:rPr>
        <w:t>保留</w:t>
      </w:r>
      <w:r>
        <w:rPr>
          <w:rFonts w:eastAsia="SimSun"/>
          <w:color w:val="000000"/>
          <w:sz w:val="24"/>
          <w:szCs w:val="24"/>
        </w:rPr>
        <w:t>backlog</w:t>
      </w:r>
    </w:p>
    <w:p w14:paraId="26E6D35F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实际：</w:t>
      </w:r>
      <w:r>
        <w:rPr>
          <w:rFonts w:eastAsia="SimSun"/>
          <w:color w:val="000000"/>
          <w:sz w:val="24"/>
          <w:szCs w:val="24"/>
        </w:rPr>
        <w:t>117AC</w:t>
      </w:r>
      <w:r>
        <w:rPr>
          <w:rFonts w:eastAsia="SimSun"/>
          <w:color w:val="000000"/>
          <w:sz w:val="24"/>
          <w:szCs w:val="24"/>
        </w:rPr>
        <w:t>为</w:t>
      </w:r>
      <w:r>
        <w:rPr>
          <w:rFonts w:eastAsia="SimSun"/>
          <w:color w:val="000000"/>
          <w:sz w:val="24"/>
          <w:szCs w:val="24"/>
        </w:rPr>
        <w:t>11 PASS/59 NOT_RUN/47 BLOCKED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30AC</w:t>
      </w:r>
      <w:r>
        <w:rPr>
          <w:rFonts w:eastAsia="SimSun"/>
          <w:color w:val="000000"/>
          <w:sz w:val="24"/>
          <w:szCs w:val="24"/>
        </w:rPr>
        <w:t>实现延期、</w:t>
      </w:r>
      <w:r>
        <w:rPr>
          <w:rFonts w:eastAsia="SimSun"/>
          <w:color w:val="000000"/>
          <w:sz w:val="24"/>
          <w:szCs w:val="24"/>
        </w:rPr>
        <w:t>76AC</w:t>
      </w:r>
      <w:r>
        <w:rPr>
          <w:rFonts w:eastAsia="SimSun"/>
          <w:color w:val="000000"/>
          <w:sz w:val="24"/>
          <w:szCs w:val="24"/>
        </w:rPr>
        <w:t>缺完整证据</w:t>
      </w:r>
    </w:p>
    <w:p w14:paraId="00479EEF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证据：</w:t>
      </w:r>
      <w:r>
        <w:rPr>
          <w:rFonts w:eastAsia="SimSun"/>
          <w:color w:val="000000"/>
          <w:sz w:val="24"/>
          <w:szCs w:val="24"/>
        </w:rPr>
        <w:t>tasks G4</w:t>
      </w:r>
      <w:r>
        <w:rPr>
          <w:rFonts w:eastAsia="SimSun"/>
          <w:color w:val="000000"/>
          <w:sz w:val="24"/>
          <w:szCs w:val="24"/>
        </w:rPr>
        <w:t>范围；</w:t>
      </w:r>
      <w:r>
        <w:rPr>
          <w:rFonts w:eastAsia="SimSun"/>
          <w:color w:val="000000"/>
          <w:sz w:val="24"/>
          <w:szCs w:val="24"/>
        </w:rPr>
        <w:t>G6-02 metrics-ledger/gaps005—006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G5-01 functional-gate-raw.json</w:t>
      </w:r>
    </w:p>
    <w:p w14:paraId="56A8EBDF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原因：已登记</w:t>
      </w:r>
      <w:r>
        <w:rPr>
          <w:rFonts w:eastAsia="SimSun"/>
          <w:color w:val="000000"/>
          <w:sz w:val="24"/>
          <w:szCs w:val="24"/>
        </w:rPr>
        <w:t>backlog</w:t>
      </w:r>
      <w:r>
        <w:rPr>
          <w:rFonts w:eastAsia="SimSun"/>
          <w:color w:val="000000"/>
          <w:sz w:val="24"/>
          <w:szCs w:val="24"/>
        </w:rPr>
        <w:t>未获后续实现授权；其余</w:t>
      </w:r>
      <w:r>
        <w:rPr>
          <w:rFonts w:eastAsia="SimSun"/>
          <w:color w:val="000000"/>
          <w:sz w:val="24"/>
          <w:szCs w:val="24"/>
        </w:rPr>
        <w:t>AC</w:t>
      </w:r>
      <w:r>
        <w:rPr>
          <w:rFonts w:eastAsia="SimSun"/>
          <w:color w:val="000000"/>
          <w:sz w:val="24"/>
          <w:szCs w:val="24"/>
        </w:rPr>
        <w:t>未取得完整逐</w:t>
      </w:r>
      <w:r>
        <w:rPr>
          <w:rFonts w:eastAsia="SimSun"/>
          <w:color w:val="000000"/>
          <w:sz w:val="24"/>
          <w:szCs w:val="24"/>
        </w:rPr>
        <w:t>AC</w:t>
      </w:r>
      <w:r>
        <w:rPr>
          <w:rFonts w:eastAsia="SimSun"/>
          <w:color w:val="000000"/>
          <w:sz w:val="24"/>
          <w:szCs w:val="24"/>
        </w:rPr>
        <w:t>断言或所需环境，套件通过未覆盖全部</w:t>
      </w:r>
      <w:r>
        <w:rPr>
          <w:rFonts w:eastAsia="SimSun"/>
          <w:color w:val="000000"/>
          <w:sz w:val="24"/>
          <w:szCs w:val="24"/>
        </w:rPr>
        <w:t>AC</w:t>
      </w:r>
    </w:p>
    <w:p w14:paraId="296DBAEF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lastRenderedPageBreak/>
        <w:t>影响：</w:t>
      </w:r>
      <w:r>
        <w:rPr>
          <w:rFonts w:eastAsia="SimSun"/>
          <w:color w:val="000000"/>
          <w:sz w:val="24"/>
          <w:szCs w:val="24"/>
        </w:rPr>
        <w:t>KN-031/032</w:t>
      </w:r>
      <w:r>
        <w:rPr>
          <w:rFonts w:eastAsia="SimSun"/>
          <w:color w:val="000000"/>
          <w:sz w:val="24"/>
          <w:szCs w:val="24"/>
        </w:rPr>
        <w:t>不满足真实全量验收；不得把</w:t>
      </w:r>
      <w:r>
        <w:rPr>
          <w:rFonts w:eastAsia="SimSun"/>
          <w:color w:val="000000"/>
          <w:sz w:val="24"/>
          <w:szCs w:val="24"/>
        </w:rPr>
        <w:t>RTM</w:t>
      </w:r>
      <w:r>
        <w:rPr>
          <w:rFonts w:eastAsia="SimSun"/>
          <w:color w:val="000000"/>
          <w:sz w:val="24"/>
          <w:szCs w:val="24"/>
        </w:rPr>
        <w:t>链路存在视作</w:t>
      </w:r>
      <w:r>
        <w:rPr>
          <w:rFonts w:eastAsia="SimSun"/>
          <w:color w:val="000000"/>
          <w:sz w:val="24"/>
          <w:szCs w:val="24"/>
        </w:rPr>
        <w:t>PASS</w:t>
      </w:r>
    </w:p>
    <w:p w14:paraId="71A91A6B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改进：</w:t>
      </w:r>
      <w:r>
        <w:rPr>
          <w:rFonts w:eastAsia="SimSun"/>
          <w:color w:val="000000"/>
          <w:sz w:val="24"/>
          <w:szCs w:val="24"/>
        </w:rPr>
        <w:t>B/A</w:t>
      </w:r>
      <w:r>
        <w:rPr>
          <w:rFonts w:eastAsia="SimSun"/>
          <w:color w:val="000000"/>
          <w:sz w:val="24"/>
          <w:szCs w:val="24"/>
        </w:rPr>
        <w:t>按原</w:t>
      </w:r>
      <w:r>
        <w:rPr>
          <w:rFonts w:eastAsia="SimSun"/>
          <w:color w:val="000000"/>
          <w:sz w:val="24"/>
          <w:szCs w:val="24"/>
        </w:rPr>
        <w:t>FR</w:t>
      </w:r>
      <w:r>
        <w:rPr>
          <w:rFonts w:eastAsia="SimSun"/>
          <w:color w:val="000000"/>
          <w:sz w:val="24"/>
          <w:szCs w:val="24"/>
        </w:rPr>
        <w:t>实施获授权</w:t>
      </w:r>
      <w:r>
        <w:rPr>
          <w:rFonts w:eastAsia="SimSun"/>
          <w:color w:val="000000"/>
          <w:sz w:val="24"/>
          <w:szCs w:val="24"/>
        </w:rPr>
        <w:t>backlog</w:t>
      </w:r>
      <w:r>
        <w:rPr>
          <w:rFonts w:eastAsia="SimSun"/>
          <w:color w:val="000000"/>
          <w:sz w:val="24"/>
          <w:szCs w:val="24"/>
        </w:rPr>
        <w:t>，</w:t>
      </w:r>
      <w:r>
        <w:rPr>
          <w:rFonts w:eastAsia="SimSun"/>
          <w:color w:val="000000"/>
          <w:sz w:val="24"/>
          <w:szCs w:val="24"/>
        </w:rPr>
        <w:t>C</w:t>
      </w:r>
      <w:r>
        <w:rPr>
          <w:rFonts w:eastAsia="SimSun"/>
          <w:color w:val="000000"/>
          <w:sz w:val="24"/>
          <w:szCs w:val="24"/>
        </w:rPr>
        <w:t>冻结逐</w:t>
      </w:r>
      <w:r>
        <w:rPr>
          <w:rFonts w:eastAsia="SimSun"/>
          <w:color w:val="000000"/>
          <w:sz w:val="24"/>
          <w:szCs w:val="24"/>
        </w:rPr>
        <w:t>AC</w:t>
      </w:r>
      <w:r>
        <w:rPr>
          <w:rFonts w:eastAsia="SimSun"/>
          <w:color w:val="000000"/>
          <w:sz w:val="24"/>
          <w:szCs w:val="24"/>
        </w:rPr>
        <w:t>证据清单，先解决</w:t>
      </w:r>
      <w:r>
        <w:rPr>
          <w:rFonts w:eastAsia="SimSun"/>
          <w:color w:val="000000"/>
          <w:sz w:val="24"/>
          <w:szCs w:val="24"/>
        </w:rPr>
        <w:t>59</w:t>
      </w:r>
      <w:r>
        <w:rPr>
          <w:rFonts w:eastAsia="SimSun"/>
          <w:color w:val="000000"/>
          <w:sz w:val="24"/>
          <w:szCs w:val="24"/>
        </w:rPr>
        <w:t>未测与</w:t>
      </w:r>
      <w:r>
        <w:rPr>
          <w:rFonts w:eastAsia="SimSun"/>
          <w:color w:val="000000"/>
          <w:sz w:val="24"/>
          <w:szCs w:val="24"/>
        </w:rPr>
        <w:t>17</w:t>
      </w:r>
      <w:r>
        <w:rPr>
          <w:rFonts w:eastAsia="SimSun"/>
          <w:color w:val="000000"/>
          <w:sz w:val="24"/>
          <w:szCs w:val="24"/>
        </w:rPr>
        <w:t>非</w:t>
      </w:r>
      <w:r>
        <w:rPr>
          <w:rFonts w:eastAsia="SimSun"/>
          <w:color w:val="000000"/>
          <w:sz w:val="24"/>
          <w:szCs w:val="24"/>
        </w:rPr>
        <w:t>backlog</w:t>
      </w:r>
      <w:r>
        <w:rPr>
          <w:rFonts w:eastAsia="SimSun"/>
          <w:color w:val="000000"/>
          <w:sz w:val="24"/>
          <w:szCs w:val="24"/>
        </w:rPr>
        <w:t>阻断后重评</w:t>
      </w:r>
    </w:p>
    <w:p w14:paraId="7F677287" w14:textId="77777777" w:rsidR="00206DA0" w:rsidRDefault="00BF4977">
      <w:pPr>
        <w:pStyle w:val="2"/>
        <w:keepNext/>
        <w:spacing w:before="200" w:after="120"/>
      </w:pPr>
      <w:bookmarkStart w:id="11" w:name="_Toc242812332"/>
      <w:r>
        <w:rPr>
          <w:rFonts w:eastAsia="SimHei"/>
          <w:b/>
          <w:bCs/>
          <w:sz w:val="28"/>
          <w:szCs w:val="28"/>
        </w:rPr>
        <w:t>3.3 DEV-03</w:t>
      </w:r>
      <w:bookmarkEnd w:id="11"/>
    </w:p>
    <w:p w14:paraId="3EA1A865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计划：</w:t>
      </w:r>
      <w:r>
        <w:rPr>
          <w:rFonts w:eastAsia="SimSun"/>
          <w:color w:val="000000"/>
          <w:sz w:val="24"/>
          <w:szCs w:val="24"/>
        </w:rPr>
        <w:t>G6-01 DoD</w:t>
      </w:r>
      <w:r>
        <w:rPr>
          <w:rFonts w:eastAsia="SimSun"/>
          <w:color w:val="000000"/>
          <w:sz w:val="24"/>
          <w:szCs w:val="24"/>
        </w:rPr>
        <w:t>每命令有实际输出、部署回退完整、发布版本一致</w:t>
      </w:r>
    </w:p>
    <w:p w14:paraId="5AC5EE33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实际：首轮</w:t>
      </w:r>
      <w:r>
        <w:rPr>
          <w:rFonts w:eastAsia="SimSun"/>
          <w:color w:val="000000"/>
          <w:sz w:val="24"/>
          <w:szCs w:val="24"/>
        </w:rPr>
        <w:t>A NEED_FIX</w:t>
      </w:r>
      <w:r>
        <w:rPr>
          <w:rFonts w:eastAsia="SimSun"/>
          <w:color w:val="000000"/>
          <w:sz w:val="24"/>
          <w:szCs w:val="24"/>
        </w:rPr>
        <w:t>，</w:t>
      </w:r>
      <w:r>
        <w:rPr>
          <w:rFonts w:eastAsia="SimSun"/>
          <w:color w:val="000000"/>
          <w:sz w:val="24"/>
          <w:szCs w:val="24"/>
        </w:rPr>
        <w:t>B</w:t>
      </w:r>
      <w:r>
        <w:rPr>
          <w:rFonts w:eastAsia="SimSun"/>
          <w:color w:val="000000"/>
          <w:sz w:val="24"/>
          <w:szCs w:val="24"/>
        </w:rPr>
        <w:t>整改</w:t>
      </w:r>
      <w:r>
        <w:rPr>
          <w:rFonts w:eastAsia="SimSun"/>
          <w:color w:val="000000"/>
          <w:sz w:val="24"/>
          <w:szCs w:val="24"/>
        </w:rPr>
        <w:t>V0.2</w:t>
      </w:r>
      <w:r>
        <w:rPr>
          <w:rFonts w:eastAsia="SimSun"/>
          <w:color w:val="000000"/>
          <w:sz w:val="24"/>
          <w:szCs w:val="24"/>
        </w:rPr>
        <w:t>后</w:t>
      </w: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接受；</w:t>
      </w:r>
      <w:r>
        <w:rPr>
          <w:rFonts w:eastAsia="SimSun"/>
          <w:color w:val="000000"/>
          <w:sz w:val="24"/>
          <w:szCs w:val="24"/>
        </w:rPr>
        <w:t>26</w:t>
      </w:r>
      <w:r>
        <w:rPr>
          <w:rFonts w:eastAsia="SimSun"/>
          <w:color w:val="000000"/>
          <w:sz w:val="24"/>
          <w:szCs w:val="24"/>
        </w:rPr>
        <w:t>条本地隔离步骤可核验</w:t>
      </w:r>
    </w:p>
    <w:p w14:paraId="76500D9D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证据：</w:t>
      </w:r>
      <w:r>
        <w:rPr>
          <w:rFonts w:eastAsia="SimSun"/>
          <w:color w:val="000000"/>
          <w:sz w:val="24"/>
          <w:szCs w:val="24"/>
        </w:rPr>
        <w:t>docs/work/G6/G6-01_A_review.md</w:t>
      </w:r>
      <w:r>
        <w:rPr>
          <w:rFonts w:eastAsia="SimSun"/>
          <w:color w:val="000000"/>
          <w:sz w:val="24"/>
          <w:szCs w:val="24"/>
        </w:rPr>
        <w:t>、</w:t>
      </w:r>
      <w:r>
        <w:rPr>
          <w:rFonts w:eastAsia="SimSun"/>
          <w:color w:val="000000"/>
          <w:sz w:val="24"/>
          <w:szCs w:val="24"/>
        </w:rPr>
        <w:t>G6-01_B_remediation.md</w:t>
      </w:r>
      <w:r>
        <w:rPr>
          <w:rFonts w:eastAsia="SimSun"/>
          <w:color w:val="000000"/>
          <w:sz w:val="24"/>
          <w:szCs w:val="24"/>
        </w:rPr>
        <w:t>、</w:t>
      </w:r>
      <w:r>
        <w:rPr>
          <w:rFonts w:eastAsia="SimSun"/>
          <w:color w:val="000000"/>
          <w:sz w:val="24"/>
          <w:szCs w:val="24"/>
        </w:rPr>
        <w:t>G6-01_A_rereview.md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commit6255f94/e223f6d</w:t>
      </w:r>
    </w:p>
    <w:p w14:paraId="7827403C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原因：首版关闭入口、命令证据、完整交付部署回退、版本映射分别命中</w:t>
      </w:r>
      <w:r>
        <w:rPr>
          <w:rFonts w:eastAsia="SimSun"/>
          <w:color w:val="000000"/>
          <w:sz w:val="24"/>
          <w:szCs w:val="24"/>
        </w:rPr>
        <w:t>ISSUE-G6-01-001—004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HTTP</w:t>
      </w:r>
      <w:r>
        <w:rPr>
          <w:rFonts w:eastAsia="SimSun"/>
          <w:color w:val="000000"/>
          <w:sz w:val="24"/>
          <w:szCs w:val="24"/>
        </w:rPr>
        <w:t>测试介质另有</w:t>
      </w:r>
      <w:r>
        <w:rPr>
          <w:rFonts w:eastAsia="SimSun"/>
          <w:color w:val="000000"/>
          <w:sz w:val="24"/>
          <w:szCs w:val="24"/>
        </w:rPr>
        <w:t>005</w:t>
      </w:r>
      <w:r>
        <w:rPr>
          <w:rFonts w:eastAsia="SimSun"/>
          <w:color w:val="000000"/>
          <w:sz w:val="24"/>
          <w:szCs w:val="24"/>
        </w:rPr>
        <w:t>小错</w:t>
      </w:r>
    </w:p>
    <w:p w14:paraId="14D835E9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影响：增加整改与复验次数；返工工时未知；真实</w:t>
      </w:r>
      <w:r>
        <w:rPr>
          <w:rFonts w:eastAsia="SimSun"/>
          <w:color w:val="000000"/>
          <w:sz w:val="24"/>
          <w:szCs w:val="24"/>
        </w:rPr>
        <w:t>KN-065</w:t>
      </w:r>
      <w:r>
        <w:rPr>
          <w:rFonts w:eastAsia="SimSun"/>
          <w:color w:val="000000"/>
          <w:sz w:val="24"/>
          <w:szCs w:val="24"/>
        </w:rPr>
        <w:t>仍未满足</w:t>
      </w:r>
    </w:p>
    <w:p w14:paraId="4598E5B7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改进：正式手册前锁</w:t>
      </w:r>
      <w:r>
        <w:rPr>
          <w:rFonts w:eastAsia="SimSun"/>
          <w:color w:val="000000"/>
          <w:sz w:val="24"/>
          <w:szCs w:val="24"/>
        </w:rPr>
        <w:t>release commit</w:t>
      </w:r>
      <w:r>
        <w:rPr>
          <w:rFonts w:eastAsia="SimSun"/>
          <w:color w:val="000000"/>
          <w:sz w:val="24"/>
          <w:szCs w:val="24"/>
        </w:rPr>
        <w:t>，实跑命令台账与环境指纹先验收，区分内存</w:t>
      </w:r>
      <w:r>
        <w:rPr>
          <w:rFonts w:eastAsia="SimSun"/>
          <w:color w:val="000000"/>
          <w:sz w:val="24"/>
          <w:szCs w:val="24"/>
        </w:rPr>
        <w:t>HTTP</w:t>
      </w:r>
      <w:r>
        <w:rPr>
          <w:rFonts w:eastAsia="SimSun"/>
          <w:color w:val="000000"/>
          <w:sz w:val="24"/>
          <w:szCs w:val="24"/>
        </w:rPr>
        <w:t>和</w:t>
      </w:r>
      <w:r>
        <w:rPr>
          <w:rFonts w:eastAsia="SimSun"/>
          <w:color w:val="000000"/>
          <w:sz w:val="24"/>
          <w:szCs w:val="24"/>
        </w:rPr>
        <w:t>PostgreSQL</w:t>
      </w:r>
      <w:r>
        <w:rPr>
          <w:rFonts w:eastAsia="SimSun"/>
          <w:color w:val="000000"/>
          <w:sz w:val="24"/>
          <w:szCs w:val="24"/>
        </w:rPr>
        <w:t>证据</w:t>
      </w:r>
    </w:p>
    <w:p w14:paraId="15B16E8E" w14:textId="77777777" w:rsidR="00206DA0" w:rsidRDefault="00BF4977">
      <w:pPr>
        <w:pStyle w:val="2"/>
        <w:keepNext/>
        <w:spacing w:before="200" w:after="120"/>
      </w:pPr>
      <w:bookmarkStart w:id="12" w:name="_Toc242812333"/>
      <w:r>
        <w:rPr>
          <w:rFonts w:eastAsia="SimHei"/>
          <w:b/>
          <w:bCs/>
          <w:sz w:val="28"/>
          <w:szCs w:val="28"/>
        </w:rPr>
        <w:t>3.4 DEV-04</w:t>
      </w:r>
      <w:bookmarkEnd w:id="12"/>
    </w:p>
    <w:p w14:paraId="52EB0597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计划：</w:t>
      </w:r>
      <w:r>
        <w:rPr>
          <w:rFonts w:eastAsia="SimSun"/>
          <w:color w:val="000000"/>
          <w:sz w:val="24"/>
          <w:szCs w:val="24"/>
        </w:rPr>
        <w:t>G6-02</w:t>
      </w:r>
      <w:r>
        <w:rPr>
          <w:rFonts w:eastAsia="SimSun"/>
          <w:color w:val="000000"/>
          <w:sz w:val="24"/>
          <w:szCs w:val="24"/>
        </w:rPr>
        <w:t>最终审计挂接已接受手册、试演、版本</w:t>
      </w:r>
      <w:r>
        <w:rPr>
          <w:rFonts w:eastAsia="SimSun"/>
          <w:color w:val="000000"/>
          <w:sz w:val="24"/>
          <w:szCs w:val="24"/>
        </w:rPr>
        <w:t>hash</w:t>
      </w:r>
      <w:r>
        <w:rPr>
          <w:rFonts w:eastAsia="SimSun"/>
          <w:color w:val="000000"/>
          <w:sz w:val="24"/>
          <w:szCs w:val="24"/>
        </w:rPr>
        <w:t>和</w:t>
      </w:r>
      <w:r>
        <w:rPr>
          <w:rFonts w:eastAsia="SimSun"/>
          <w:color w:val="000000"/>
          <w:sz w:val="24"/>
          <w:szCs w:val="24"/>
        </w:rPr>
        <w:t>Review</w:t>
      </w:r>
    </w:p>
    <w:p w14:paraId="1D42610D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实际：首版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后续增量经过</w:t>
      </w:r>
      <w:r>
        <w:rPr>
          <w:rFonts w:eastAsia="SimSun"/>
          <w:color w:val="000000"/>
          <w:sz w:val="24"/>
          <w:szCs w:val="24"/>
        </w:rPr>
        <w:t>B/A</w:t>
      </w:r>
      <w:r>
        <w:rPr>
          <w:rFonts w:eastAsia="SimSun"/>
          <w:color w:val="000000"/>
          <w:sz w:val="24"/>
          <w:szCs w:val="24"/>
        </w:rPr>
        <w:t>复验接受，保留</w:t>
      </w:r>
      <w:r>
        <w:rPr>
          <w:rFonts w:eastAsia="SimSun"/>
          <w:color w:val="000000"/>
          <w:sz w:val="24"/>
          <w:szCs w:val="24"/>
        </w:rPr>
        <w:t>29</w:t>
      </w:r>
      <w:r>
        <w:rPr>
          <w:rFonts w:eastAsia="SimSun"/>
          <w:color w:val="000000"/>
          <w:sz w:val="24"/>
          <w:szCs w:val="24"/>
        </w:rPr>
        <w:t>与</w:t>
      </w:r>
      <w:r>
        <w:rPr>
          <w:rFonts w:eastAsia="SimSun"/>
          <w:color w:val="000000"/>
          <w:sz w:val="24"/>
          <w:szCs w:val="24"/>
        </w:rPr>
        <w:t>21/18/11</w:t>
      </w:r>
      <w:r>
        <w:rPr>
          <w:rFonts w:eastAsia="SimSun"/>
          <w:color w:val="000000"/>
          <w:sz w:val="24"/>
          <w:szCs w:val="24"/>
        </w:rPr>
        <w:t>各快照</w:t>
      </w:r>
    </w:p>
    <w:p w14:paraId="1691F87B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证据：</w:t>
      </w:r>
      <w:r>
        <w:rPr>
          <w:rFonts w:eastAsia="SimSun"/>
          <w:color w:val="000000"/>
          <w:sz w:val="24"/>
          <w:szCs w:val="24"/>
        </w:rPr>
        <w:t>G6-02_A_review.md</w:t>
      </w:r>
      <w:r>
        <w:rPr>
          <w:rFonts w:eastAsia="SimSun"/>
          <w:color w:val="000000"/>
          <w:sz w:val="24"/>
          <w:szCs w:val="24"/>
        </w:rPr>
        <w:t>、</w:t>
      </w:r>
      <w:r>
        <w:rPr>
          <w:rFonts w:eastAsia="SimSun"/>
          <w:color w:val="000000"/>
          <w:sz w:val="24"/>
          <w:szCs w:val="24"/>
        </w:rPr>
        <w:t>G6-02_A_rereview.md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commit6fad770/cbc5dfb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G6-02 delivery-index.json</w:t>
      </w:r>
    </w:p>
    <w:p w14:paraId="78F64878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原因：后续手册与接受记录未完整进入首版，旧状态表达滞后；</w:t>
      </w:r>
      <w:r>
        <w:rPr>
          <w:rFonts w:eastAsia="SimSun"/>
          <w:color w:val="000000"/>
          <w:sz w:val="24"/>
          <w:szCs w:val="24"/>
        </w:rPr>
        <w:t>ISSUE-G6-02-002—006</w:t>
      </w:r>
      <w:r>
        <w:rPr>
          <w:rFonts w:eastAsia="SimSun"/>
          <w:color w:val="000000"/>
          <w:sz w:val="24"/>
          <w:szCs w:val="24"/>
        </w:rPr>
        <w:t>记录修复</w:t>
      </w:r>
    </w:p>
    <w:p w14:paraId="1B470FDE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影响：首版可用</w:t>
      </w:r>
      <w:r>
        <w:rPr>
          <w:rFonts w:eastAsia="SimSun"/>
          <w:color w:val="000000"/>
          <w:sz w:val="24"/>
          <w:szCs w:val="24"/>
        </w:rPr>
        <w:t>20/9</w:t>
      </w:r>
      <w:r>
        <w:rPr>
          <w:rFonts w:eastAsia="SimSun"/>
          <w:color w:val="000000"/>
          <w:sz w:val="24"/>
          <w:szCs w:val="24"/>
        </w:rPr>
        <w:t>不能充当最终齐套指标；重复相加会引入分母漂移</w:t>
      </w:r>
    </w:p>
    <w:p w14:paraId="10387D43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改进：</w:t>
      </w:r>
      <w:r>
        <w:rPr>
          <w:rFonts w:eastAsia="SimSun"/>
          <w:color w:val="000000"/>
          <w:sz w:val="24"/>
          <w:szCs w:val="24"/>
        </w:rPr>
        <w:t>C</w:t>
      </w:r>
      <w:r>
        <w:rPr>
          <w:rFonts w:eastAsia="SimSun"/>
          <w:color w:val="000000"/>
          <w:sz w:val="24"/>
          <w:szCs w:val="24"/>
        </w:rPr>
        <w:t>以同一索引日期化增量，</w:t>
      </w: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只引用账本；发布材料逐项挂当前接受记录而非候选快照</w:t>
      </w:r>
    </w:p>
    <w:p w14:paraId="622A1D00" w14:textId="77777777" w:rsidR="00206DA0" w:rsidRDefault="00BF4977">
      <w:pPr>
        <w:pStyle w:val="2"/>
        <w:keepNext/>
        <w:spacing w:before="200" w:after="120"/>
      </w:pPr>
      <w:bookmarkStart w:id="13" w:name="_Toc242812334"/>
      <w:r>
        <w:rPr>
          <w:rFonts w:eastAsia="SimHei"/>
          <w:b/>
          <w:bCs/>
          <w:sz w:val="28"/>
          <w:szCs w:val="28"/>
        </w:rPr>
        <w:t>3.5 DEV-05</w:t>
      </w:r>
      <w:bookmarkEnd w:id="13"/>
    </w:p>
    <w:p w14:paraId="04A7628B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计划：</w:t>
      </w:r>
      <w:r>
        <w:rPr>
          <w:rFonts w:eastAsia="SimSun"/>
          <w:color w:val="000000"/>
          <w:sz w:val="24"/>
          <w:szCs w:val="24"/>
        </w:rPr>
        <w:t>G6-03</w:t>
      </w:r>
      <w:r>
        <w:rPr>
          <w:rFonts w:eastAsia="SimSun"/>
          <w:color w:val="000000"/>
          <w:sz w:val="24"/>
          <w:szCs w:val="24"/>
        </w:rPr>
        <w:t>引用当前手册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审计接受和实际发布版本；</w:t>
      </w:r>
      <w:r>
        <w:rPr>
          <w:rFonts w:eastAsia="SimSun"/>
          <w:color w:val="000000"/>
          <w:sz w:val="24"/>
          <w:szCs w:val="24"/>
        </w:rPr>
        <w:t>C</w:t>
      </w:r>
      <w:r>
        <w:rPr>
          <w:rFonts w:eastAsia="SimSun"/>
          <w:color w:val="000000"/>
          <w:sz w:val="24"/>
          <w:szCs w:val="24"/>
        </w:rPr>
        <w:t>整体复核</w:t>
      </w:r>
    </w:p>
    <w:p w14:paraId="247C244C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实际：</w:t>
      </w:r>
      <w:r>
        <w:rPr>
          <w:rFonts w:eastAsia="SimSun"/>
          <w:color w:val="000000"/>
          <w:sz w:val="24"/>
          <w:szCs w:val="24"/>
        </w:rPr>
        <w:t>C</w:t>
      </w:r>
      <w:r>
        <w:rPr>
          <w:rFonts w:eastAsia="SimSun"/>
          <w:color w:val="000000"/>
          <w:sz w:val="24"/>
          <w:szCs w:val="24"/>
        </w:rPr>
        <w:t>要求状态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来源整改后定向接受课程试演，真实现场与意见仍延期</w:t>
      </w:r>
    </w:p>
    <w:p w14:paraId="49893B1F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lastRenderedPageBreak/>
        <w:t>证据：</w:t>
      </w:r>
      <w:r>
        <w:rPr>
          <w:rFonts w:eastAsia="SimSun"/>
          <w:color w:val="000000"/>
          <w:sz w:val="24"/>
          <w:szCs w:val="24"/>
        </w:rPr>
        <w:t>logs/reviews/2026-10-12_G6-03-C-review.md</w:t>
      </w:r>
      <w:r>
        <w:rPr>
          <w:rFonts w:eastAsia="SimSun"/>
          <w:color w:val="000000"/>
          <w:sz w:val="24"/>
          <w:szCs w:val="24"/>
        </w:rPr>
        <w:t>、</w:t>
      </w:r>
      <w:r>
        <w:rPr>
          <w:rFonts w:eastAsia="SimSun"/>
          <w:color w:val="000000"/>
          <w:sz w:val="24"/>
          <w:szCs w:val="24"/>
        </w:rPr>
        <w:t>2026-10-12_G6-03-C-rereview.md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commitb03de12/5ac7836</w:t>
      </w:r>
    </w:p>
    <w:p w14:paraId="30ADE0FD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原因：</w:t>
      </w:r>
      <w:r>
        <w:rPr>
          <w:rFonts w:eastAsia="SimSun"/>
          <w:color w:val="000000"/>
          <w:sz w:val="24"/>
          <w:szCs w:val="24"/>
        </w:rPr>
        <w:t>G6-01/02</w:t>
      </w:r>
      <w:r>
        <w:rPr>
          <w:rFonts w:eastAsia="SimSun"/>
          <w:color w:val="000000"/>
          <w:sz w:val="24"/>
          <w:szCs w:val="24"/>
        </w:rPr>
        <w:t>已完成时，答辩页脚、讲稿和移交仍保留旧候选状态；</w:t>
      </w:r>
      <w:r>
        <w:rPr>
          <w:rFonts w:eastAsia="SimSun"/>
          <w:color w:val="000000"/>
          <w:sz w:val="24"/>
          <w:szCs w:val="24"/>
        </w:rPr>
        <w:t>ISSUE-G6-03-002</w:t>
      </w:r>
    </w:p>
    <w:p w14:paraId="199D23C0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影响：下游材料不能直接从旧摘要继承当前结论；未取得真实现场意见不得填验收通过</w:t>
      </w:r>
    </w:p>
    <w:p w14:paraId="3C714E6C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改进：</w:t>
      </w: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发布前核对</w:t>
      </w:r>
      <w:r>
        <w:rPr>
          <w:rFonts w:eastAsia="SimSun"/>
          <w:color w:val="000000"/>
          <w:sz w:val="24"/>
          <w:szCs w:val="24"/>
        </w:rPr>
        <w:t>tasks+</w:t>
      </w:r>
      <w:r>
        <w:rPr>
          <w:rFonts w:eastAsia="SimSun"/>
          <w:color w:val="000000"/>
          <w:sz w:val="24"/>
          <w:szCs w:val="24"/>
        </w:rPr>
        <w:t>最新</w:t>
      </w:r>
      <w:r>
        <w:rPr>
          <w:rFonts w:eastAsia="SimSun"/>
          <w:color w:val="000000"/>
          <w:sz w:val="24"/>
          <w:szCs w:val="24"/>
        </w:rPr>
        <w:t>Review+</w:t>
      </w:r>
      <w:r>
        <w:rPr>
          <w:rFonts w:eastAsia="SimSun"/>
          <w:color w:val="000000"/>
          <w:sz w:val="24"/>
          <w:szCs w:val="24"/>
        </w:rPr>
        <w:t>页脚来源三处，版本变更只复验受影响链，现场记录独立增量</w:t>
      </w:r>
    </w:p>
    <w:p w14:paraId="61DA5E9F" w14:textId="77777777" w:rsidR="00206DA0" w:rsidRDefault="00BF4977">
      <w:pPr>
        <w:pStyle w:val="2"/>
        <w:keepNext/>
        <w:spacing w:before="200" w:after="120"/>
      </w:pPr>
      <w:bookmarkStart w:id="14" w:name="_Toc242812335"/>
      <w:r>
        <w:rPr>
          <w:rFonts w:eastAsia="SimHei"/>
          <w:b/>
          <w:bCs/>
          <w:sz w:val="28"/>
          <w:szCs w:val="28"/>
        </w:rPr>
        <w:t>3.6 DEV-06</w:t>
      </w:r>
      <w:bookmarkEnd w:id="14"/>
    </w:p>
    <w:p w14:paraId="116CEE5A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计划：</w:t>
      </w:r>
      <w:r>
        <w:rPr>
          <w:rFonts w:eastAsia="SimSun"/>
          <w:color w:val="000000"/>
          <w:sz w:val="24"/>
          <w:szCs w:val="24"/>
        </w:rPr>
        <w:t>G6-04</w:t>
      </w:r>
      <w:r>
        <w:rPr>
          <w:rFonts w:eastAsia="SimSun"/>
          <w:color w:val="000000"/>
          <w:sz w:val="24"/>
          <w:szCs w:val="24"/>
        </w:rPr>
        <w:t>使用</w:t>
      </w:r>
      <w:r>
        <w:rPr>
          <w:rFonts w:eastAsia="SimSun"/>
          <w:color w:val="000000"/>
          <w:sz w:val="24"/>
          <w:szCs w:val="24"/>
        </w:rPr>
        <w:t>AI</w:t>
      </w:r>
      <w:r>
        <w:rPr>
          <w:rFonts w:eastAsia="SimSun"/>
          <w:color w:val="000000"/>
          <w:sz w:val="24"/>
          <w:szCs w:val="24"/>
        </w:rPr>
        <w:t>代码占比、打回率、复用次数、返工成本驱动复盘</w:t>
      </w:r>
    </w:p>
    <w:p w14:paraId="1B00BE73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实际：</w:t>
      </w:r>
      <w:r>
        <w:rPr>
          <w:rFonts w:eastAsia="SimSun"/>
          <w:color w:val="000000"/>
          <w:sz w:val="24"/>
          <w:szCs w:val="24"/>
        </w:rPr>
        <w:t>G6-02</w:t>
      </w:r>
      <w:r>
        <w:rPr>
          <w:rFonts w:eastAsia="SimSun"/>
          <w:color w:val="000000"/>
          <w:sz w:val="24"/>
          <w:szCs w:val="24"/>
        </w:rPr>
        <w:t>四项均</w:t>
      </w:r>
      <w:r>
        <w:rPr>
          <w:rFonts w:eastAsia="SimSun"/>
          <w:color w:val="000000"/>
          <w:sz w:val="24"/>
          <w:szCs w:val="24"/>
        </w:rPr>
        <w:t>UNKNOWN</w:t>
      </w:r>
      <w:r>
        <w:rPr>
          <w:rFonts w:eastAsia="SimSun"/>
          <w:color w:val="000000"/>
          <w:sz w:val="24"/>
          <w:szCs w:val="24"/>
        </w:rPr>
        <w:t>；可统计留档</w:t>
      </w:r>
      <w:r>
        <w:rPr>
          <w:rFonts w:eastAsia="SimSun"/>
          <w:color w:val="000000"/>
          <w:sz w:val="24"/>
          <w:szCs w:val="24"/>
        </w:rPr>
        <w:t>Prompt</w:t>
      </w:r>
      <w:r>
        <w:rPr>
          <w:rFonts w:eastAsia="SimSun"/>
          <w:color w:val="000000"/>
          <w:sz w:val="24"/>
          <w:szCs w:val="24"/>
        </w:rPr>
        <w:t>块与</w:t>
      </w:r>
      <w:r>
        <w:rPr>
          <w:rFonts w:eastAsia="SimSun"/>
          <w:color w:val="000000"/>
          <w:sz w:val="24"/>
          <w:szCs w:val="24"/>
        </w:rPr>
        <w:t>Review</w:t>
      </w:r>
      <w:r>
        <w:rPr>
          <w:rFonts w:eastAsia="SimSun"/>
          <w:color w:val="000000"/>
          <w:sz w:val="24"/>
          <w:szCs w:val="24"/>
        </w:rPr>
        <w:t>文件，不能折算工时或代码比例</w:t>
      </w:r>
    </w:p>
    <w:p w14:paraId="06970DC2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证据：</w:t>
      </w:r>
      <w:r>
        <w:rPr>
          <w:rFonts w:eastAsia="SimSun"/>
          <w:color w:val="000000"/>
          <w:sz w:val="24"/>
          <w:szCs w:val="24"/>
        </w:rPr>
        <w:t>G6-02 metrics-ledger AI</w:t>
      </w:r>
      <w:r>
        <w:rPr>
          <w:rFonts w:eastAsia="SimSun"/>
          <w:color w:val="000000"/>
          <w:sz w:val="24"/>
          <w:szCs w:val="24"/>
        </w:rPr>
        <w:t>四行；本轮</w:t>
      </w:r>
      <w:r>
        <w:rPr>
          <w:rFonts w:eastAsia="SimSun"/>
          <w:color w:val="000000"/>
          <w:sz w:val="24"/>
          <w:szCs w:val="24"/>
        </w:rPr>
        <w:t>ai-log-census.json</w:t>
      </w:r>
    </w:p>
    <w:p w14:paraId="6BF785FE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原因：尚无可靠代码归因样本、冻结唯一首审事件集合、模式</w:t>
      </w:r>
      <w:r>
        <w:rPr>
          <w:rFonts w:eastAsia="SimSun"/>
          <w:color w:val="000000"/>
          <w:sz w:val="24"/>
          <w:szCs w:val="24"/>
        </w:rPr>
        <w:t>ID</w:t>
      </w:r>
      <w:r>
        <w:rPr>
          <w:rFonts w:eastAsia="SimSun"/>
          <w:color w:val="000000"/>
          <w:sz w:val="24"/>
          <w:szCs w:val="24"/>
        </w:rPr>
        <w:t>真实调用明细和实际返工工时账</w:t>
      </w:r>
    </w:p>
    <w:p w14:paraId="11DC5C29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影响：无法证明</w:t>
      </w:r>
      <w:r>
        <w:rPr>
          <w:rFonts w:eastAsia="SimSun"/>
          <w:color w:val="000000"/>
          <w:sz w:val="24"/>
          <w:szCs w:val="24"/>
        </w:rPr>
        <w:t>AI</w:t>
      </w:r>
      <w:r>
        <w:rPr>
          <w:rFonts w:eastAsia="SimSun"/>
          <w:color w:val="000000"/>
          <w:sz w:val="24"/>
          <w:szCs w:val="24"/>
        </w:rPr>
        <w:t>节省时间或净收益；日志文件数不等于</w:t>
      </w:r>
      <w:r>
        <w:rPr>
          <w:rFonts w:eastAsia="SimSun"/>
          <w:color w:val="000000"/>
          <w:sz w:val="24"/>
          <w:szCs w:val="24"/>
        </w:rPr>
        <w:t>Review</w:t>
      </w:r>
      <w:r>
        <w:rPr>
          <w:rFonts w:eastAsia="SimSun"/>
          <w:color w:val="000000"/>
          <w:sz w:val="24"/>
          <w:szCs w:val="24"/>
        </w:rPr>
        <w:t>事件次数</w:t>
      </w:r>
    </w:p>
    <w:p w14:paraId="4DC8402C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改进：下一轮由</w:t>
      </w:r>
      <w:r>
        <w:rPr>
          <w:rFonts w:eastAsia="SimSun"/>
          <w:color w:val="000000"/>
          <w:sz w:val="24"/>
          <w:szCs w:val="24"/>
        </w:rPr>
        <w:t>C</w:t>
      </w:r>
      <w:r>
        <w:rPr>
          <w:rFonts w:eastAsia="SimSun"/>
          <w:color w:val="000000"/>
          <w:sz w:val="24"/>
          <w:szCs w:val="24"/>
        </w:rPr>
        <w:t>锁统计范围，</w:t>
      </w: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记录任务工时，</w:t>
      </w:r>
      <w:r>
        <w:rPr>
          <w:rFonts w:eastAsia="SimSun"/>
          <w:color w:val="000000"/>
          <w:sz w:val="24"/>
          <w:szCs w:val="24"/>
        </w:rPr>
        <w:t>B</w:t>
      </w:r>
      <w:r>
        <w:rPr>
          <w:rFonts w:eastAsia="SimSun"/>
          <w:color w:val="000000"/>
          <w:sz w:val="24"/>
          <w:szCs w:val="24"/>
        </w:rPr>
        <w:t>提供行级归因，</w:t>
      </w:r>
      <w:r>
        <w:rPr>
          <w:rFonts w:eastAsia="SimSun"/>
          <w:color w:val="000000"/>
          <w:sz w:val="24"/>
          <w:szCs w:val="24"/>
        </w:rPr>
        <w:t>Prompt</w:t>
      </w:r>
      <w:r>
        <w:rPr>
          <w:rFonts w:eastAsia="SimSun"/>
          <w:color w:val="000000"/>
          <w:sz w:val="24"/>
          <w:szCs w:val="24"/>
        </w:rPr>
        <w:t>调用明确模式</w:t>
      </w:r>
      <w:r>
        <w:rPr>
          <w:rFonts w:eastAsia="SimSun"/>
          <w:color w:val="000000"/>
          <w:sz w:val="24"/>
          <w:szCs w:val="24"/>
        </w:rPr>
        <w:t>ID</w:t>
      </w:r>
      <w:r>
        <w:rPr>
          <w:rFonts w:eastAsia="SimSun"/>
          <w:color w:val="000000"/>
          <w:sz w:val="24"/>
          <w:szCs w:val="24"/>
        </w:rPr>
        <w:t>后才核算</w:t>
      </w:r>
    </w:p>
    <w:p w14:paraId="1652C96E" w14:textId="77777777" w:rsidR="00206DA0" w:rsidRDefault="00BF4977">
      <w:pPr>
        <w:pStyle w:val="2"/>
        <w:keepNext/>
        <w:spacing w:before="200" w:after="120"/>
      </w:pPr>
      <w:bookmarkStart w:id="15" w:name="_Toc242812336"/>
      <w:r>
        <w:rPr>
          <w:rFonts w:eastAsia="SimHei"/>
          <w:b/>
          <w:bCs/>
          <w:sz w:val="28"/>
          <w:szCs w:val="28"/>
        </w:rPr>
        <w:t>3.7 DEV-07</w:t>
      </w:r>
      <w:bookmarkEnd w:id="15"/>
    </w:p>
    <w:p w14:paraId="01063497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计划：投标</w:t>
      </w:r>
      <w:r>
        <w:rPr>
          <w:rFonts w:eastAsia="SimSun"/>
          <w:color w:val="000000"/>
          <w:sz w:val="24"/>
          <w:szCs w:val="24"/>
        </w:rPr>
        <w:t>W1—W20</w:t>
      </w:r>
      <w:r>
        <w:rPr>
          <w:rFonts w:eastAsia="SimSun"/>
          <w:color w:val="000000"/>
          <w:sz w:val="24"/>
          <w:szCs w:val="24"/>
        </w:rPr>
        <w:t>及</w:t>
      </w:r>
      <w:r>
        <w:rPr>
          <w:rFonts w:eastAsia="SimSun"/>
          <w:color w:val="000000"/>
          <w:sz w:val="24"/>
          <w:szCs w:val="24"/>
        </w:rPr>
        <w:t>M1—M5</w:t>
      </w:r>
      <w:r>
        <w:rPr>
          <w:rFonts w:eastAsia="SimSun"/>
          <w:color w:val="000000"/>
          <w:sz w:val="24"/>
          <w:szCs w:val="24"/>
        </w:rPr>
        <w:t>合同里程碑；课程</w:t>
      </w:r>
      <w:r>
        <w:rPr>
          <w:rFonts w:eastAsia="SimSun"/>
          <w:color w:val="000000"/>
          <w:sz w:val="24"/>
          <w:szCs w:val="24"/>
        </w:rPr>
        <w:t>D18</w:t>
      </w:r>
      <w:r>
        <w:rPr>
          <w:rFonts w:eastAsia="SimSun"/>
          <w:color w:val="000000"/>
          <w:sz w:val="24"/>
          <w:szCs w:val="24"/>
        </w:rPr>
        <w:t>与</w:t>
      </w:r>
      <w:r>
        <w:rPr>
          <w:rFonts w:eastAsia="SimSun"/>
          <w:color w:val="000000"/>
          <w:sz w:val="24"/>
          <w:szCs w:val="24"/>
        </w:rPr>
        <w:t>G1—G6</w:t>
      </w:r>
      <w:r>
        <w:rPr>
          <w:rFonts w:eastAsia="SimSun"/>
          <w:color w:val="000000"/>
          <w:sz w:val="24"/>
          <w:szCs w:val="24"/>
        </w:rPr>
        <w:t>执行节点分轨</w:t>
      </w:r>
    </w:p>
    <w:p w14:paraId="661C3E19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实际：</w:t>
      </w:r>
      <w:r>
        <w:rPr>
          <w:rFonts w:eastAsia="SimSun"/>
          <w:color w:val="000000"/>
          <w:sz w:val="24"/>
          <w:szCs w:val="24"/>
        </w:rPr>
        <w:t>Git/Review</w:t>
      </w:r>
      <w:r>
        <w:rPr>
          <w:rFonts w:eastAsia="SimSun"/>
          <w:color w:val="000000"/>
          <w:sz w:val="24"/>
          <w:szCs w:val="24"/>
        </w:rPr>
        <w:t>有</w:t>
      </w:r>
      <w:r>
        <w:rPr>
          <w:rFonts w:eastAsia="SimSun"/>
          <w:color w:val="000000"/>
          <w:sz w:val="24"/>
          <w:szCs w:val="24"/>
        </w:rPr>
        <w:t>2026-09</w:t>
      </w:r>
      <w:r>
        <w:rPr>
          <w:rFonts w:eastAsia="SimSun"/>
          <w:color w:val="000000"/>
          <w:sz w:val="24"/>
          <w:szCs w:val="24"/>
        </w:rPr>
        <w:t>至</w:t>
      </w:r>
      <w:r>
        <w:rPr>
          <w:rFonts w:eastAsia="SimSun"/>
          <w:color w:val="000000"/>
          <w:sz w:val="24"/>
          <w:szCs w:val="24"/>
        </w:rPr>
        <w:t>10</w:t>
      </w:r>
      <w:r>
        <w:rPr>
          <w:rFonts w:eastAsia="SimSun"/>
          <w:color w:val="000000"/>
          <w:sz w:val="24"/>
          <w:szCs w:val="24"/>
        </w:rPr>
        <w:t>月实际提交记录；合同起算日及</w:t>
      </w:r>
      <w:r>
        <w:rPr>
          <w:rFonts w:eastAsia="SimSun"/>
          <w:color w:val="000000"/>
          <w:sz w:val="24"/>
          <w:szCs w:val="24"/>
        </w:rPr>
        <w:t>D18</w:t>
      </w:r>
      <w:r>
        <w:rPr>
          <w:rFonts w:eastAsia="SimSun"/>
          <w:color w:val="000000"/>
          <w:sz w:val="24"/>
          <w:szCs w:val="24"/>
        </w:rPr>
        <w:t>公历未确认</w:t>
      </w:r>
    </w:p>
    <w:p w14:paraId="64873C98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证据：</w:t>
      </w:r>
      <w:r>
        <w:rPr>
          <w:rFonts w:eastAsia="SimSun"/>
          <w:color w:val="000000"/>
          <w:sz w:val="24"/>
          <w:szCs w:val="24"/>
        </w:rPr>
        <w:t>project_plan_v1.md §1.3/§2.3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G6</w:t>
      </w:r>
      <w:r>
        <w:rPr>
          <w:rFonts w:eastAsia="SimSun"/>
          <w:color w:val="000000"/>
          <w:sz w:val="24"/>
          <w:szCs w:val="24"/>
        </w:rPr>
        <w:t>计划</w:t>
      </w:r>
      <w:r>
        <w:rPr>
          <w:rFonts w:eastAsia="SimSun"/>
          <w:color w:val="000000"/>
          <w:sz w:val="24"/>
          <w:szCs w:val="24"/>
        </w:rPr>
        <w:t>§4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key_numbers KN046—050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gaps014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git-history.txt</w:t>
      </w:r>
    </w:p>
    <w:p w14:paraId="332C6DA9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原因：合同生效和教师日程无可定位确认记录；不得用</w:t>
      </w:r>
      <w:r>
        <w:rPr>
          <w:rFonts w:eastAsia="SimSun"/>
          <w:color w:val="000000"/>
          <w:sz w:val="24"/>
          <w:szCs w:val="24"/>
        </w:rPr>
        <w:t>Git</w:t>
      </w:r>
      <w:r>
        <w:rPr>
          <w:rFonts w:eastAsia="SimSun"/>
          <w:color w:val="000000"/>
          <w:sz w:val="24"/>
          <w:szCs w:val="24"/>
        </w:rPr>
        <w:t>时间猜测合同周数或实际工时</w:t>
      </w:r>
    </w:p>
    <w:p w14:paraId="4A77A916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lastRenderedPageBreak/>
        <w:t>影响：不能量化延期天数、</w:t>
      </w:r>
      <w:r>
        <w:rPr>
          <w:rFonts w:eastAsia="SimSun"/>
          <w:color w:val="000000"/>
          <w:sz w:val="24"/>
          <w:szCs w:val="24"/>
        </w:rPr>
        <w:t>SPI</w:t>
      </w:r>
      <w:r>
        <w:rPr>
          <w:rFonts w:eastAsia="SimSun"/>
          <w:color w:val="000000"/>
          <w:sz w:val="24"/>
          <w:szCs w:val="24"/>
        </w:rPr>
        <w:t>或人时偏差，日期差未知</w:t>
      </w:r>
    </w:p>
    <w:p w14:paraId="6B9E8FC6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改进：</w:t>
      </w: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获得正式起算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窗口记录后建立日历映射，提交时间只作证据时间，不当作持续工作时长</w:t>
      </w:r>
    </w:p>
    <w:p w14:paraId="3CFE9684" w14:textId="77777777" w:rsidR="00206DA0" w:rsidRDefault="00BF4977">
      <w:pPr>
        <w:pStyle w:val="1"/>
        <w:keepNext/>
        <w:spacing w:before="240" w:after="160"/>
      </w:pPr>
      <w:bookmarkStart w:id="16" w:name="_Toc242812337"/>
      <w:r>
        <w:rPr>
          <w:rFonts w:eastAsia="SimHei"/>
          <w:b/>
          <w:bCs/>
        </w:rPr>
        <w:t>4 AI</w:t>
      </w:r>
      <w:r>
        <w:rPr>
          <w:rFonts w:eastAsia="SimHei"/>
          <w:b/>
          <w:bCs/>
        </w:rPr>
        <w:t>辅助开发分析</w:t>
      </w:r>
      <w:bookmarkEnd w:id="16"/>
    </w:p>
    <w:p w14:paraId="0DE11BE6" w14:textId="77777777" w:rsidR="00206DA0" w:rsidRDefault="00BF4977">
      <w:pPr>
        <w:pStyle w:val="2"/>
        <w:keepNext/>
        <w:spacing w:before="200" w:after="120"/>
      </w:pPr>
      <w:bookmarkStart w:id="17" w:name="_Toc242812338"/>
      <w:r>
        <w:rPr>
          <w:rFonts w:eastAsia="SimHei"/>
          <w:b/>
          <w:bCs/>
          <w:sz w:val="28"/>
          <w:szCs w:val="28"/>
        </w:rPr>
        <w:t xml:space="preserve">4.1 </w:t>
      </w:r>
      <w:r>
        <w:rPr>
          <w:rFonts w:eastAsia="SimHei"/>
          <w:b/>
          <w:bCs/>
          <w:sz w:val="28"/>
          <w:szCs w:val="28"/>
        </w:rPr>
        <w:t>留档使用量与范围</w:t>
      </w:r>
      <w:bookmarkEnd w:id="17"/>
    </w:p>
    <w:p w14:paraId="0FF80725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启动</w:t>
      </w:r>
      <w:r>
        <w:rPr>
          <w:rFonts w:eastAsia="SimSun"/>
          <w:color w:val="000000"/>
          <w:sz w:val="24"/>
          <w:szCs w:val="24"/>
        </w:rPr>
        <w:t>master</w:t>
      </w:r>
      <w:r>
        <w:rPr>
          <w:rFonts w:eastAsia="SimSun"/>
          <w:color w:val="000000"/>
          <w:sz w:val="24"/>
          <w:szCs w:val="24"/>
        </w:rPr>
        <w:t>快照下，受控</w:t>
      </w:r>
      <w:r>
        <w:rPr>
          <w:rFonts w:eastAsia="SimSun"/>
          <w:color w:val="000000"/>
          <w:sz w:val="24"/>
          <w:szCs w:val="24"/>
        </w:rPr>
        <w:t>Prompt</w:t>
      </w:r>
      <w:r>
        <w:rPr>
          <w:rFonts w:eastAsia="SimSun"/>
          <w:color w:val="000000"/>
          <w:sz w:val="24"/>
          <w:szCs w:val="24"/>
        </w:rPr>
        <w:t>日志文件</w:t>
      </w:r>
      <w:r>
        <w:rPr>
          <w:rFonts w:eastAsia="SimSun"/>
          <w:color w:val="000000"/>
          <w:sz w:val="24"/>
          <w:szCs w:val="24"/>
        </w:rPr>
        <w:t>69</w:t>
      </w:r>
      <w:r>
        <w:rPr>
          <w:rFonts w:eastAsia="SimSun"/>
          <w:color w:val="000000"/>
          <w:sz w:val="24"/>
          <w:szCs w:val="24"/>
        </w:rPr>
        <w:t>份，文件内明确</w:t>
      </w:r>
      <w:r>
        <w:rPr>
          <w:rFonts w:eastAsia="SimSun"/>
          <w:color w:val="000000"/>
          <w:sz w:val="24"/>
          <w:szCs w:val="24"/>
        </w:rPr>
        <w:t>USER_PROMPT_RAW</w:t>
      </w:r>
      <w:r>
        <w:rPr>
          <w:rFonts w:eastAsia="SimSun"/>
          <w:color w:val="000000"/>
          <w:sz w:val="24"/>
          <w:szCs w:val="24"/>
        </w:rPr>
        <w:t>标题块</w:t>
      </w:r>
      <w:r>
        <w:rPr>
          <w:rFonts w:eastAsia="SimSun"/>
          <w:color w:val="000000"/>
          <w:sz w:val="24"/>
          <w:szCs w:val="24"/>
        </w:rPr>
        <w:t>353</w:t>
      </w:r>
      <w:r>
        <w:rPr>
          <w:rFonts w:eastAsia="SimSun"/>
          <w:color w:val="000000"/>
          <w:sz w:val="24"/>
          <w:szCs w:val="24"/>
        </w:rPr>
        <w:t>个；</w:t>
      </w:r>
      <w:r>
        <w:rPr>
          <w:rFonts w:eastAsia="SimSun"/>
          <w:color w:val="000000"/>
          <w:sz w:val="24"/>
          <w:szCs w:val="24"/>
        </w:rPr>
        <w:t>Review</w:t>
      </w:r>
      <w:r>
        <w:rPr>
          <w:rFonts w:eastAsia="SimSun"/>
          <w:color w:val="000000"/>
          <w:sz w:val="24"/>
          <w:szCs w:val="24"/>
        </w:rPr>
        <w:t>目录</w:t>
      </w:r>
      <w:r>
        <w:rPr>
          <w:rFonts w:eastAsia="SimSun"/>
          <w:color w:val="000000"/>
          <w:sz w:val="24"/>
          <w:szCs w:val="24"/>
        </w:rPr>
        <w:t>Markdown</w:t>
      </w:r>
      <w:r>
        <w:rPr>
          <w:rFonts w:eastAsia="SimSun"/>
          <w:color w:val="000000"/>
          <w:sz w:val="24"/>
          <w:szCs w:val="24"/>
        </w:rPr>
        <w:t>记录</w:t>
      </w:r>
      <w:r>
        <w:rPr>
          <w:rFonts w:eastAsia="SimSun"/>
          <w:color w:val="000000"/>
          <w:sz w:val="24"/>
          <w:szCs w:val="24"/>
        </w:rPr>
        <w:t>230</w:t>
      </w:r>
      <w:r>
        <w:rPr>
          <w:rFonts w:eastAsia="SimSun"/>
          <w:color w:val="000000"/>
          <w:sz w:val="24"/>
          <w:szCs w:val="24"/>
        </w:rPr>
        <w:t>份。数据来自</w:t>
      </w:r>
      <w:r>
        <w:rPr>
          <w:rFonts w:eastAsia="SimSun"/>
          <w:color w:val="000000"/>
          <w:sz w:val="24"/>
          <w:szCs w:val="24"/>
        </w:rPr>
        <w:t>evidence/g6/G6-04/ai-log-census.json</w:t>
      </w:r>
      <w:r>
        <w:rPr>
          <w:rFonts w:eastAsia="SimSun"/>
          <w:color w:val="000000"/>
          <w:sz w:val="24"/>
          <w:szCs w:val="24"/>
        </w:rPr>
        <w:t>，可按文件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行号</w:t>
      </w:r>
      <w:r>
        <w:rPr>
          <w:rFonts w:eastAsia="SimSun"/>
          <w:color w:val="000000"/>
          <w:sz w:val="24"/>
          <w:szCs w:val="24"/>
        </w:rPr>
        <w:t>/Git blob hash</w:t>
      </w:r>
      <w:r>
        <w:rPr>
          <w:rFonts w:eastAsia="SimSun"/>
          <w:color w:val="000000"/>
          <w:sz w:val="24"/>
          <w:szCs w:val="24"/>
        </w:rPr>
        <w:t>复算，扫描仅纳入启动快照</w:t>
      </w:r>
      <w:r>
        <w:rPr>
          <w:rFonts w:eastAsia="SimSun"/>
          <w:color w:val="000000"/>
          <w:sz w:val="24"/>
          <w:szCs w:val="24"/>
        </w:rPr>
        <w:t>logs/prompts</w:t>
      </w:r>
      <w:r>
        <w:rPr>
          <w:rFonts w:eastAsia="SimSun"/>
          <w:color w:val="000000"/>
          <w:sz w:val="24"/>
          <w:szCs w:val="24"/>
        </w:rPr>
        <w:t>与</w:t>
      </w:r>
      <w:r>
        <w:rPr>
          <w:rFonts w:eastAsia="SimSun"/>
          <w:color w:val="000000"/>
          <w:sz w:val="24"/>
          <w:szCs w:val="24"/>
        </w:rPr>
        <w:t>logs/reviews</w:t>
      </w:r>
      <w:r>
        <w:rPr>
          <w:rFonts w:eastAsia="SimSun"/>
          <w:color w:val="000000"/>
          <w:sz w:val="24"/>
          <w:szCs w:val="24"/>
        </w:rPr>
        <w:t>，排除本轮</w:t>
      </w:r>
      <w:r>
        <w:rPr>
          <w:rFonts w:eastAsia="SimSun"/>
          <w:color w:val="000000"/>
          <w:sz w:val="24"/>
          <w:szCs w:val="24"/>
        </w:rPr>
        <w:t>G6-04</w:t>
      </w:r>
      <w:r>
        <w:rPr>
          <w:rFonts w:eastAsia="SimSun"/>
          <w:color w:val="000000"/>
          <w:sz w:val="24"/>
          <w:szCs w:val="24"/>
        </w:rPr>
        <w:t>、隔离备份、引用围栏中的标题和</w:t>
      </w:r>
      <w:r>
        <w:rPr>
          <w:rFonts w:eastAsia="SimSun"/>
          <w:color w:val="000000"/>
          <w:sz w:val="24"/>
          <w:szCs w:val="24"/>
        </w:rPr>
        <w:t>JSON</w:t>
      </w:r>
      <w:r>
        <w:rPr>
          <w:rFonts w:eastAsia="SimSun"/>
          <w:color w:val="000000"/>
          <w:sz w:val="24"/>
          <w:szCs w:val="24"/>
        </w:rPr>
        <w:t>镜像。</w:t>
      </w:r>
      <w:r>
        <w:rPr>
          <w:rFonts w:eastAsia="SimSun"/>
          <w:color w:val="000000"/>
          <w:sz w:val="24"/>
          <w:szCs w:val="24"/>
        </w:rPr>
        <w:t>Prompt</w:t>
      </w:r>
      <w:r>
        <w:rPr>
          <w:rFonts w:eastAsia="SimSun"/>
          <w:color w:val="000000"/>
          <w:sz w:val="24"/>
          <w:szCs w:val="24"/>
        </w:rPr>
        <w:t>块数是已归档原文块数，不是全部真实用户调用次数；历史摘要式日志可能没有该标识，总调用次数未知。</w:t>
      </w:r>
      <w:r>
        <w:rPr>
          <w:rFonts w:eastAsia="SimSun"/>
          <w:color w:val="000000"/>
          <w:sz w:val="24"/>
          <w:szCs w:val="24"/>
        </w:rPr>
        <w:t>Review</w:t>
      </w:r>
      <w:r>
        <w:rPr>
          <w:rFonts w:eastAsia="SimSun"/>
          <w:color w:val="000000"/>
          <w:sz w:val="24"/>
          <w:szCs w:val="24"/>
        </w:rPr>
        <w:t>文件数是可核验留档数量，唯一</w:t>
      </w:r>
      <w:r>
        <w:rPr>
          <w:rFonts w:eastAsia="SimSun"/>
          <w:color w:val="000000"/>
          <w:sz w:val="24"/>
          <w:szCs w:val="24"/>
        </w:rPr>
        <w:t>Review</w:t>
      </w:r>
      <w:r>
        <w:rPr>
          <w:rFonts w:eastAsia="SimSun"/>
          <w:color w:val="000000"/>
          <w:sz w:val="24"/>
          <w:szCs w:val="24"/>
        </w:rPr>
        <w:t>事件次数未知，不能据此计算打回率。</w:t>
      </w:r>
    </w:p>
    <w:p w14:paraId="3936DFF2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AI</w:t>
      </w:r>
      <w:r>
        <w:rPr>
          <w:rFonts w:eastAsia="SimSun"/>
          <w:color w:val="000000"/>
          <w:sz w:val="24"/>
          <w:szCs w:val="24"/>
        </w:rPr>
        <w:t>辅助范围由</w:t>
      </w:r>
      <w:r>
        <w:rPr>
          <w:rFonts w:eastAsia="SimSun"/>
          <w:color w:val="000000"/>
          <w:sz w:val="24"/>
          <w:szCs w:val="24"/>
        </w:rPr>
        <w:t>Prompt</w:t>
      </w:r>
      <w:r>
        <w:rPr>
          <w:rFonts w:eastAsia="SimSun"/>
          <w:color w:val="000000"/>
          <w:sz w:val="24"/>
          <w:szCs w:val="24"/>
        </w:rPr>
        <w:t>与对应</w:t>
      </w:r>
      <w:r>
        <w:rPr>
          <w:rFonts w:eastAsia="SimSun"/>
          <w:color w:val="000000"/>
          <w:sz w:val="24"/>
          <w:szCs w:val="24"/>
        </w:rPr>
        <w:t>commit/Review</w:t>
      </w:r>
      <w:r>
        <w:rPr>
          <w:rFonts w:eastAsia="SimSun"/>
          <w:color w:val="000000"/>
          <w:sz w:val="24"/>
          <w:szCs w:val="24"/>
        </w:rPr>
        <w:t>共同印证：</w:t>
      </w:r>
      <w:r>
        <w:rPr>
          <w:rFonts w:eastAsia="SimSun"/>
          <w:color w:val="000000"/>
          <w:sz w:val="24"/>
          <w:szCs w:val="24"/>
        </w:rPr>
        <w:t>G1</w:t>
      </w:r>
      <w:r>
        <w:rPr>
          <w:rFonts w:eastAsia="SimSun"/>
          <w:color w:val="000000"/>
          <w:sz w:val="24"/>
          <w:szCs w:val="24"/>
        </w:rPr>
        <w:t>事实解析、建议书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投标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计划及正式件排版；</w:t>
      </w:r>
      <w:r>
        <w:rPr>
          <w:rFonts w:eastAsia="SimSun"/>
          <w:color w:val="000000"/>
          <w:sz w:val="24"/>
          <w:szCs w:val="24"/>
        </w:rPr>
        <w:t>G2</w:t>
      </w:r>
      <w:r>
        <w:rPr>
          <w:rFonts w:eastAsia="SimSun"/>
          <w:color w:val="000000"/>
          <w:sz w:val="24"/>
          <w:szCs w:val="24"/>
        </w:rPr>
        <w:t>需求规格、</w:t>
      </w:r>
      <w:r>
        <w:rPr>
          <w:rFonts w:eastAsia="SimSun"/>
          <w:color w:val="000000"/>
          <w:sz w:val="24"/>
          <w:szCs w:val="24"/>
        </w:rPr>
        <w:t>RTM</w:t>
      </w:r>
      <w:r>
        <w:rPr>
          <w:rFonts w:eastAsia="SimSun"/>
          <w:color w:val="000000"/>
          <w:sz w:val="24"/>
          <w:szCs w:val="24"/>
        </w:rPr>
        <w:t>、原型与澄清返工；</w:t>
      </w:r>
      <w:r>
        <w:rPr>
          <w:rFonts w:eastAsia="SimSun"/>
          <w:color w:val="000000"/>
          <w:sz w:val="24"/>
          <w:szCs w:val="24"/>
        </w:rPr>
        <w:t>G3</w:t>
      </w:r>
      <w:r>
        <w:rPr>
          <w:rFonts w:eastAsia="SimSun"/>
          <w:color w:val="000000"/>
          <w:sz w:val="24"/>
          <w:szCs w:val="24"/>
        </w:rPr>
        <w:t>设计</w:t>
      </w:r>
      <w:r>
        <w:rPr>
          <w:rFonts w:eastAsia="SimSun"/>
          <w:color w:val="000000"/>
          <w:sz w:val="24"/>
          <w:szCs w:val="24"/>
        </w:rPr>
        <w:t>/OpenAPI/ADR</w:t>
      </w:r>
      <w:r>
        <w:rPr>
          <w:rFonts w:eastAsia="SimSun"/>
          <w:color w:val="000000"/>
          <w:sz w:val="24"/>
          <w:szCs w:val="24"/>
        </w:rPr>
        <w:t>、计划及一致性；</w:t>
      </w:r>
      <w:r>
        <w:rPr>
          <w:rFonts w:eastAsia="SimSun"/>
          <w:color w:val="000000"/>
          <w:sz w:val="24"/>
          <w:szCs w:val="24"/>
        </w:rPr>
        <w:t>G4</w:t>
      </w:r>
      <w:r>
        <w:rPr>
          <w:rFonts w:eastAsia="SimSun"/>
          <w:color w:val="000000"/>
          <w:sz w:val="24"/>
          <w:szCs w:val="24"/>
        </w:rPr>
        <w:t>正式前后端、测试护栏、模拟接口和</w:t>
      </w:r>
      <w:r>
        <w:rPr>
          <w:rFonts w:eastAsia="SimSun"/>
          <w:color w:val="000000"/>
          <w:sz w:val="24"/>
          <w:szCs w:val="24"/>
        </w:rPr>
        <w:t>PR</w:t>
      </w:r>
      <w:r>
        <w:rPr>
          <w:rFonts w:eastAsia="SimSun"/>
          <w:color w:val="000000"/>
          <w:sz w:val="24"/>
          <w:szCs w:val="24"/>
        </w:rPr>
        <w:t>证据；</w:t>
      </w:r>
      <w:r>
        <w:rPr>
          <w:rFonts w:eastAsia="SimSun"/>
          <w:color w:val="000000"/>
          <w:sz w:val="24"/>
          <w:szCs w:val="24"/>
        </w:rPr>
        <w:t>G5</w:t>
      </w:r>
      <w:r>
        <w:rPr>
          <w:rFonts w:eastAsia="SimSun"/>
          <w:color w:val="000000"/>
          <w:sz w:val="24"/>
          <w:szCs w:val="24"/>
        </w:rPr>
        <w:t>测试执行组织、报告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三审及延期盘点；</w:t>
      </w:r>
      <w:r>
        <w:rPr>
          <w:rFonts w:eastAsia="SimSun"/>
          <w:color w:val="000000"/>
          <w:sz w:val="24"/>
          <w:szCs w:val="24"/>
        </w:rPr>
        <w:t>G6</w:t>
      </w:r>
      <w:r>
        <w:rPr>
          <w:rFonts w:eastAsia="SimSun"/>
          <w:color w:val="000000"/>
          <w:sz w:val="24"/>
          <w:szCs w:val="24"/>
        </w:rPr>
        <w:t>两手册、交付索引、答辩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试演及本轮复盘归档。生成或修改内容必须按对应</w:t>
      </w:r>
      <w:r>
        <w:rPr>
          <w:rFonts w:eastAsia="SimSun"/>
          <w:color w:val="000000"/>
          <w:sz w:val="24"/>
          <w:szCs w:val="24"/>
        </w:rPr>
        <w:t>Task</w:t>
      </w:r>
      <w:r>
        <w:rPr>
          <w:rFonts w:eastAsia="SimSun"/>
          <w:color w:val="000000"/>
          <w:sz w:val="24"/>
          <w:szCs w:val="24"/>
        </w:rPr>
        <w:t>实际产物确认，</w:t>
      </w:r>
      <w:r>
        <w:rPr>
          <w:rFonts w:eastAsia="SimSun"/>
          <w:color w:val="000000"/>
          <w:sz w:val="24"/>
          <w:szCs w:val="24"/>
        </w:rPr>
        <w:t>Git</w:t>
      </w:r>
      <w:r>
        <w:rPr>
          <w:rFonts w:eastAsia="SimSun"/>
          <w:color w:val="000000"/>
          <w:sz w:val="24"/>
          <w:szCs w:val="24"/>
        </w:rPr>
        <w:t>作者与文件存在不能证明</w:t>
      </w:r>
      <w:r>
        <w:rPr>
          <w:rFonts w:eastAsia="SimSun"/>
          <w:color w:val="000000"/>
          <w:sz w:val="24"/>
          <w:szCs w:val="24"/>
        </w:rPr>
        <w:t>AI</w:t>
      </w:r>
      <w:r>
        <w:rPr>
          <w:rFonts w:eastAsia="SimSun"/>
          <w:color w:val="000000"/>
          <w:sz w:val="24"/>
          <w:szCs w:val="24"/>
        </w:rPr>
        <w:t>逐行贡献。</w:t>
      </w:r>
    </w:p>
    <w:p w14:paraId="093A2806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本轮</w:t>
      </w: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使用</w:t>
      </w:r>
      <w:r>
        <w:rPr>
          <w:rFonts w:eastAsia="SimSun"/>
          <w:color w:val="000000"/>
          <w:sz w:val="24"/>
          <w:szCs w:val="24"/>
        </w:rPr>
        <w:t>AI</w:t>
      </w:r>
      <w:r>
        <w:rPr>
          <w:rFonts w:eastAsia="SimSun"/>
          <w:color w:val="000000"/>
          <w:sz w:val="24"/>
          <w:szCs w:val="24"/>
        </w:rPr>
        <w:t>编制事实基线、偏差明细、日志留档计数、债务移交、总结内容与</w:t>
      </w:r>
      <w:r>
        <w:rPr>
          <w:rFonts w:eastAsia="SimSun"/>
          <w:color w:val="000000"/>
          <w:sz w:val="24"/>
          <w:szCs w:val="24"/>
        </w:rPr>
        <w:t>Reference</w:t>
      </w:r>
      <w:r>
        <w:rPr>
          <w:rFonts w:eastAsia="SimSun"/>
          <w:color w:val="000000"/>
          <w:sz w:val="24"/>
          <w:szCs w:val="24"/>
        </w:rPr>
        <w:t>继承、归档指纹及审计脚本。未新增业务功能，没有修改历史测试结果或执行真实甲方验收。</w:t>
      </w:r>
    </w:p>
    <w:p w14:paraId="171E313E" w14:textId="77777777" w:rsidR="00206DA0" w:rsidRDefault="00BF4977">
      <w:pPr>
        <w:pStyle w:val="2"/>
        <w:keepNext/>
        <w:spacing w:before="200" w:after="120"/>
      </w:pPr>
      <w:bookmarkStart w:id="18" w:name="_Toc242812339"/>
      <w:r>
        <w:rPr>
          <w:rFonts w:eastAsia="SimHei"/>
          <w:b/>
          <w:bCs/>
          <w:sz w:val="28"/>
          <w:szCs w:val="28"/>
        </w:rPr>
        <w:t xml:space="preserve">4.2 </w:t>
      </w:r>
      <w:r>
        <w:rPr>
          <w:rFonts w:eastAsia="SimHei"/>
          <w:b/>
          <w:bCs/>
          <w:sz w:val="28"/>
          <w:szCs w:val="28"/>
        </w:rPr>
        <w:t>四项量化指标与未知</w:t>
      </w:r>
      <w:bookmarkEnd w:id="18"/>
    </w:p>
    <w:p w14:paraId="7C53E0CD" w14:textId="77777777" w:rsidR="00206DA0" w:rsidRDefault="00BF4977">
      <w:pPr>
        <w:keepNext/>
        <w:spacing w:after="160"/>
        <w:jc w:val="center"/>
      </w:pPr>
      <w:r>
        <w:rPr>
          <w:rFonts w:eastAsia="SimHei"/>
          <w:b/>
          <w:bCs/>
          <w:color w:val="000000"/>
          <w:sz w:val="21"/>
          <w:szCs w:val="21"/>
        </w:rPr>
        <w:t>表</w:t>
      </w:r>
      <w:r>
        <w:rPr>
          <w:rFonts w:eastAsia="SimHei"/>
          <w:b/>
          <w:bCs/>
          <w:color w:val="000000"/>
          <w:sz w:val="21"/>
          <w:szCs w:val="21"/>
        </w:rPr>
        <w:t xml:space="preserve"> 4-1 G6-02</w:t>
      </w:r>
      <w:r>
        <w:rPr>
          <w:rFonts w:eastAsia="SimHei"/>
          <w:b/>
          <w:bCs/>
          <w:color w:val="000000"/>
          <w:sz w:val="21"/>
          <w:szCs w:val="21"/>
        </w:rPr>
        <w:t>唯一</w:t>
      </w:r>
      <w:r>
        <w:rPr>
          <w:rFonts w:eastAsia="SimHei"/>
          <w:b/>
          <w:bCs/>
          <w:color w:val="000000"/>
          <w:sz w:val="21"/>
          <w:szCs w:val="21"/>
        </w:rPr>
        <w:t>AI</w:t>
      </w:r>
      <w:r>
        <w:rPr>
          <w:rFonts w:eastAsia="SimHei"/>
          <w:b/>
          <w:bCs/>
          <w:color w:val="000000"/>
          <w:sz w:val="21"/>
          <w:szCs w:val="21"/>
        </w:rPr>
        <w:t>指标账引用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1"/>
        <w:gridCol w:w="2453"/>
        <w:gridCol w:w="4546"/>
      </w:tblGrid>
      <w:tr w:rsidR="00602AEB" w14:paraId="2E8543F8" w14:textId="77777777">
        <w:trPr>
          <w:cantSplit/>
          <w:tblHeader/>
        </w:trPr>
        <w:tc>
          <w:tcPr>
            <w:tcW w:w="201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40B0A" w14:textId="77777777" w:rsidR="00602AEB" w:rsidRDefault="00E80338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指标</w:t>
            </w:r>
          </w:p>
        </w:tc>
        <w:tc>
          <w:tcPr>
            <w:tcW w:w="244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84E22" w14:textId="77777777" w:rsidR="00602AEB" w:rsidRDefault="00E80338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当前值</w:t>
            </w:r>
          </w:p>
        </w:tc>
        <w:tc>
          <w:tcPr>
            <w:tcW w:w="453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A3D7A" w14:textId="77777777" w:rsidR="00602AEB" w:rsidRDefault="00E80338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分母或样本与原因</w:t>
            </w:r>
          </w:p>
        </w:tc>
      </w:tr>
      <w:tr w:rsidR="00602AEB" w14:paraId="11B366C0" w14:textId="77777777">
        <w:trPr>
          <w:cantSplit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D41FB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AI</w:t>
            </w:r>
            <w:r>
              <w:rPr>
                <w:color w:val="000000"/>
                <w:sz w:val="21"/>
              </w:rPr>
              <w:t>代码占比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91F90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未知【待人工确认】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CA7F0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无可靠行级归因样本；作者不是</w:t>
            </w:r>
            <w:r>
              <w:rPr>
                <w:color w:val="000000"/>
                <w:sz w:val="21"/>
              </w:rPr>
              <w:t>AI</w:t>
            </w:r>
            <w:r>
              <w:rPr>
                <w:color w:val="000000"/>
                <w:sz w:val="21"/>
              </w:rPr>
              <w:t>归因</w:t>
            </w:r>
          </w:p>
        </w:tc>
      </w:tr>
      <w:tr w:rsidR="00602AEB" w14:paraId="1CB4749F" w14:textId="77777777">
        <w:trPr>
          <w:cantSplit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98EF2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评审打回率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DA06D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未知【待人工确认】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02627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未冻结唯一任务</w:t>
            </w:r>
            <w:r>
              <w:rPr>
                <w:color w:val="000000"/>
                <w:sz w:val="21"/>
              </w:rPr>
              <w:t>/PR</w:t>
            </w:r>
            <w:r>
              <w:rPr>
                <w:color w:val="000000"/>
                <w:sz w:val="21"/>
              </w:rPr>
              <w:t>首审事件集合；复验不可重复计首审</w:t>
            </w:r>
          </w:p>
        </w:tc>
      </w:tr>
      <w:tr w:rsidR="00602AEB" w14:paraId="70F1BE3E" w14:textId="77777777">
        <w:trPr>
          <w:cantSplit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AB20E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Prompt</w:t>
            </w:r>
            <w:r>
              <w:rPr>
                <w:color w:val="000000"/>
                <w:sz w:val="21"/>
              </w:rPr>
              <w:t>复用次数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DA910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未知【待人工确认】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BACD2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缺模式</w:t>
            </w:r>
            <w:r>
              <w:rPr>
                <w:color w:val="000000"/>
                <w:sz w:val="21"/>
              </w:rPr>
              <w:t>ID</w:t>
            </w:r>
            <w:r>
              <w:rPr>
                <w:color w:val="000000"/>
                <w:sz w:val="21"/>
              </w:rPr>
              <w:t>真实调用明细；相似措辞不算复用</w:t>
            </w:r>
          </w:p>
        </w:tc>
      </w:tr>
      <w:tr w:rsidR="00602AEB" w14:paraId="6BA75831" w14:textId="77777777">
        <w:trPr>
          <w:cantSplit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C3515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lastRenderedPageBreak/>
              <w:t>返工成本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D111D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未知【待人工确认】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65F00" w14:textId="77777777" w:rsidR="00602AEB" w:rsidRDefault="00E80338">
            <w:pPr>
              <w:spacing w:line="300" w:lineRule="auto"/>
            </w:pPr>
            <w:r>
              <w:rPr>
                <w:color w:val="000000"/>
                <w:sz w:val="21"/>
              </w:rPr>
              <w:t>无实际返工工时记录；提交间隔不是工时</w:t>
            </w:r>
          </w:p>
        </w:tc>
      </w:tr>
    </w:tbl>
    <w:p w14:paraId="0DEF3DCD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来源为</w:t>
      </w:r>
      <w:r>
        <w:rPr>
          <w:rFonts w:eastAsia="SimSun"/>
          <w:color w:val="000000"/>
          <w:sz w:val="24"/>
          <w:szCs w:val="24"/>
        </w:rPr>
        <w:t>G6-02 metrics-ledger.md</w:t>
      </w:r>
      <w:r>
        <w:rPr>
          <w:rFonts w:eastAsia="SimSun"/>
          <w:color w:val="000000"/>
          <w:sz w:val="24"/>
          <w:szCs w:val="24"/>
        </w:rPr>
        <w:t>四项</w:t>
      </w:r>
      <w:r>
        <w:rPr>
          <w:rFonts w:eastAsia="SimSun"/>
          <w:color w:val="000000"/>
          <w:sz w:val="24"/>
          <w:szCs w:val="24"/>
        </w:rPr>
        <w:t>UNKNOWN</w:t>
      </w:r>
      <w:r>
        <w:rPr>
          <w:rFonts w:eastAsia="SimSun"/>
          <w:color w:val="000000"/>
          <w:sz w:val="24"/>
          <w:szCs w:val="24"/>
        </w:rPr>
        <w:t>原行；没有新填</w:t>
      </w:r>
      <w:r>
        <w:rPr>
          <w:rFonts w:eastAsia="SimSun"/>
          <w:color w:val="000000"/>
          <w:sz w:val="24"/>
          <w:szCs w:val="24"/>
        </w:rPr>
        <w:t>0</w:t>
      </w:r>
      <w:r>
        <w:rPr>
          <w:rFonts w:eastAsia="SimSun"/>
          <w:color w:val="000000"/>
          <w:sz w:val="24"/>
          <w:szCs w:val="24"/>
        </w:rPr>
        <w:t>，也不估计节省时间或净收益。</w:t>
      </w:r>
    </w:p>
    <w:p w14:paraId="2E228776" w14:textId="77777777" w:rsidR="00206DA0" w:rsidRDefault="00BF4977">
      <w:pPr>
        <w:pStyle w:val="2"/>
        <w:keepNext/>
        <w:spacing w:before="200" w:after="120"/>
      </w:pPr>
      <w:bookmarkStart w:id="19" w:name="_Toc242812340"/>
      <w:r>
        <w:rPr>
          <w:rFonts w:eastAsia="SimHei"/>
          <w:b/>
          <w:bCs/>
          <w:sz w:val="28"/>
          <w:szCs w:val="28"/>
        </w:rPr>
        <w:t xml:space="preserve">4.3 </w:t>
      </w:r>
      <w:r>
        <w:rPr>
          <w:rFonts w:eastAsia="SimHei"/>
          <w:b/>
          <w:bCs/>
          <w:sz w:val="28"/>
          <w:szCs w:val="28"/>
        </w:rPr>
        <w:t>有证据的返工</w:t>
      </w:r>
      <w:bookmarkEnd w:id="19"/>
    </w:p>
    <w:p w14:paraId="7DB39739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G6-01</w:t>
      </w:r>
      <w:r>
        <w:rPr>
          <w:rFonts w:eastAsia="SimSun"/>
          <w:color w:val="000000"/>
          <w:sz w:val="24"/>
          <w:szCs w:val="24"/>
        </w:rPr>
        <w:t>首版</w:t>
      </w: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要求整改，</w:t>
      </w:r>
      <w:r>
        <w:rPr>
          <w:rFonts w:eastAsia="SimSun"/>
          <w:color w:val="000000"/>
          <w:sz w:val="24"/>
          <w:szCs w:val="24"/>
        </w:rPr>
        <w:t>B</w:t>
      </w:r>
      <w:r>
        <w:rPr>
          <w:rFonts w:eastAsia="SimSun"/>
          <w:color w:val="000000"/>
          <w:sz w:val="24"/>
          <w:szCs w:val="24"/>
        </w:rPr>
        <w:t>修复关闭入口、命令真实性、部署回退与版本映射后</w:t>
      </w: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复验接受；</w:t>
      </w:r>
      <w:r>
        <w:rPr>
          <w:rFonts w:eastAsia="SimSun"/>
          <w:color w:val="000000"/>
          <w:sz w:val="24"/>
          <w:szCs w:val="24"/>
        </w:rPr>
        <w:t>G6-02</w:t>
      </w:r>
      <w:r>
        <w:rPr>
          <w:rFonts w:eastAsia="SimSun"/>
          <w:color w:val="000000"/>
          <w:sz w:val="24"/>
          <w:szCs w:val="24"/>
        </w:rPr>
        <w:t>增量与审计状态整改后</w:t>
      </w:r>
      <w:r>
        <w:rPr>
          <w:rFonts w:eastAsia="SimSun"/>
          <w:color w:val="000000"/>
          <w:sz w:val="24"/>
          <w:szCs w:val="24"/>
        </w:rPr>
        <w:t>B/A</w:t>
      </w:r>
      <w:r>
        <w:rPr>
          <w:rFonts w:eastAsia="SimSun"/>
          <w:color w:val="000000"/>
          <w:sz w:val="24"/>
          <w:szCs w:val="24"/>
        </w:rPr>
        <w:t>接受；</w:t>
      </w:r>
      <w:r>
        <w:rPr>
          <w:rFonts w:eastAsia="SimSun"/>
          <w:color w:val="000000"/>
          <w:sz w:val="24"/>
          <w:szCs w:val="24"/>
        </w:rPr>
        <w:t>G6-03</w:t>
      </w:r>
      <w:r>
        <w:rPr>
          <w:rFonts w:eastAsia="SimSun"/>
          <w:color w:val="000000"/>
          <w:sz w:val="24"/>
          <w:szCs w:val="24"/>
        </w:rPr>
        <w:t>状态与来源整改后</w:t>
      </w:r>
      <w:r>
        <w:rPr>
          <w:rFonts w:eastAsia="SimSun"/>
          <w:color w:val="000000"/>
          <w:sz w:val="24"/>
          <w:szCs w:val="24"/>
        </w:rPr>
        <w:t>C</w:t>
      </w:r>
      <w:r>
        <w:rPr>
          <w:rFonts w:eastAsia="SimSun"/>
          <w:color w:val="000000"/>
          <w:sz w:val="24"/>
          <w:szCs w:val="24"/>
        </w:rPr>
        <w:t>接受。各轮</w:t>
      </w:r>
      <w:r>
        <w:rPr>
          <w:rFonts w:eastAsia="SimSun"/>
          <w:color w:val="000000"/>
          <w:sz w:val="24"/>
          <w:szCs w:val="24"/>
        </w:rPr>
        <w:t>Review</w:t>
      </w:r>
      <w:r>
        <w:rPr>
          <w:rFonts w:eastAsia="SimSun"/>
          <w:color w:val="000000"/>
          <w:sz w:val="24"/>
          <w:szCs w:val="24"/>
        </w:rPr>
        <w:t>原文和</w:t>
      </w:r>
      <w:r>
        <w:rPr>
          <w:rFonts w:eastAsia="SimSun"/>
          <w:color w:val="000000"/>
          <w:sz w:val="24"/>
          <w:szCs w:val="24"/>
        </w:rPr>
        <w:t>commit</w:t>
      </w:r>
      <w:r>
        <w:rPr>
          <w:rFonts w:eastAsia="SimSun"/>
          <w:color w:val="000000"/>
          <w:sz w:val="24"/>
          <w:szCs w:val="24"/>
        </w:rPr>
        <w:t>均在归档索引可定位，返工事实成立但其人工工时、</w:t>
      </w:r>
      <w:r>
        <w:rPr>
          <w:rFonts w:eastAsia="SimSun"/>
          <w:color w:val="000000"/>
          <w:sz w:val="24"/>
          <w:szCs w:val="24"/>
        </w:rPr>
        <w:t>AI</w:t>
      </w:r>
      <w:r>
        <w:rPr>
          <w:rFonts w:eastAsia="SimSun"/>
          <w:color w:val="000000"/>
          <w:sz w:val="24"/>
          <w:szCs w:val="24"/>
        </w:rPr>
        <w:t>责任占比和净收益未知。</w:t>
      </w:r>
      <w:r>
        <w:rPr>
          <w:rFonts w:eastAsia="SimSun"/>
          <w:color w:val="000000"/>
          <w:sz w:val="24"/>
          <w:szCs w:val="24"/>
        </w:rPr>
        <w:t>G1</w:t>
      </w:r>
      <w:r>
        <w:rPr>
          <w:rFonts w:eastAsia="SimSun"/>
          <w:color w:val="000000"/>
          <w:sz w:val="24"/>
          <w:szCs w:val="24"/>
        </w:rPr>
        <w:t>呈现返工、</w:t>
      </w:r>
      <w:r>
        <w:rPr>
          <w:rFonts w:eastAsia="SimSun"/>
          <w:color w:val="000000"/>
          <w:sz w:val="24"/>
          <w:szCs w:val="24"/>
        </w:rPr>
        <w:t>G2</w:t>
      </w:r>
      <w:r>
        <w:rPr>
          <w:rFonts w:eastAsia="SimSun"/>
          <w:color w:val="000000"/>
          <w:sz w:val="24"/>
          <w:szCs w:val="24"/>
        </w:rPr>
        <w:t>需求深化及</w:t>
      </w:r>
      <w:r>
        <w:rPr>
          <w:rFonts w:eastAsia="SimSun"/>
          <w:color w:val="000000"/>
          <w:sz w:val="24"/>
          <w:szCs w:val="24"/>
        </w:rPr>
        <w:t>G4</w:t>
      </w:r>
      <w:r>
        <w:rPr>
          <w:rFonts w:eastAsia="SimSun"/>
          <w:color w:val="000000"/>
          <w:sz w:val="24"/>
          <w:szCs w:val="24"/>
        </w:rPr>
        <w:t>翻车记录按原记录引用，不将所有返工归因为</w:t>
      </w:r>
      <w:r>
        <w:rPr>
          <w:rFonts w:eastAsia="SimSun"/>
          <w:color w:val="000000"/>
          <w:sz w:val="24"/>
          <w:szCs w:val="24"/>
        </w:rPr>
        <w:t>AI</w:t>
      </w:r>
      <w:r>
        <w:rPr>
          <w:rFonts w:eastAsia="SimSun"/>
          <w:color w:val="000000"/>
          <w:sz w:val="24"/>
          <w:szCs w:val="24"/>
        </w:rPr>
        <w:t>。</w:t>
      </w:r>
    </w:p>
    <w:p w14:paraId="6DBD7258" w14:textId="77777777" w:rsidR="00206DA0" w:rsidRDefault="00BF4977">
      <w:pPr>
        <w:pStyle w:val="1"/>
        <w:keepNext/>
        <w:spacing w:before="240" w:after="160"/>
      </w:pPr>
      <w:bookmarkStart w:id="20" w:name="_Toc242812341"/>
      <w:r>
        <w:rPr>
          <w:rFonts w:eastAsia="SimHei"/>
          <w:b/>
          <w:bCs/>
        </w:rPr>
        <w:t xml:space="preserve">5 </w:t>
      </w:r>
      <w:r>
        <w:rPr>
          <w:rFonts w:eastAsia="SimHei"/>
          <w:b/>
          <w:bCs/>
        </w:rPr>
        <w:t>技术债务</w:t>
      </w:r>
      <w:bookmarkEnd w:id="20"/>
    </w:p>
    <w:p w14:paraId="17D897ED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以下为</w:t>
      </w: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移交建议，责任接受和技术范围待</w:t>
      </w:r>
      <w:r>
        <w:rPr>
          <w:rFonts w:eastAsia="SimSun"/>
          <w:color w:val="000000"/>
          <w:sz w:val="24"/>
          <w:szCs w:val="24"/>
        </w:rPr>
        <w:t>B</w:t>
      </w:r>
      <w:r>
        <w:rPr>
          <w:rFonts w:eastAsia="SimSun"/>
          <w:color w:val="000000"/>
          <w:sz w:val="24"/>
          <w:szCs w:val="24"/>
        </w:rPr>
        <w:t>确认，完整来源、触发器和验证方式见</w:t>
      </w:r>
      <w:r>
        <w:rPr>
          <w:rFonts w:eastAsia="SimSun"/>
          <w:color w:val="000000"/>
          <w:sz w:val="24"/>
          <w:szCs w:val="24"/>
        </w:rPr>
        <w:t>technical_debt_transfer.md</w:t>
      </w:r>
      <w:r>
        <w:rPr>
          <w:rFonts w:eastAsia="SimSun"/>
          <w:color w:val="000000"/>
          <w:sz w:val="24"/>
          <w:szCs w:val="24"/>
        </w:rPr>
        <w:t>及</w:t>
      </w:r>
      <w:r>
        <w:rPr>
          <w:rFonts w:eastAsia="SimSun"/>
          <w:color w:val="000000"/>
          <w:sz w:val="24"/>
          <w:szCs w:val="24"/>
        </w:rPr>
        <w:t>technical-debt.json</w:t>
      </w:r>
      <w:r>
        <w:rPr>
          <w:rFonts w:eastAsia="SimSun"/>
          <w:color w:val="000000"/>
          <w:sz w:val="24"/>
          <w:szCs w:val="24"/>
        </w:rPr>
        <w:t>。所有日期【待人工确认】；未满足</w:t>
      </w:r>
      <w:r>
        <w:rPr>
          <w:rFonts w:eastAsia="SimSun"/>
          <w:color w:val="000000"/>
          <w:sz w:val="24"/>
          <w:szCs w:val="24"/>
        </w:rPr>
        <w:t>KN</w:t>
      </w:r>
      <w:r>
        <w:rPr>
          <w:rFonts w:eastAsia="SimSun"/>
          <w:color w:val="000000"/>
          <w:sz w:val="24"/>
          <w:szCs w:val="24"/>
        </w:rPr>
        <w:t>、真实延期与</w:t>
      </w:r>
      <w:r>
        <w:rPr>
          <w:rFonts w:eastAsia="SimSun"/>
          <w:color w:val="000000"/>
          <w:sz w:val="24"/>
          <w:szCs w:val="24"/>
        </w:rPr>
        <w:t>backlog</w:t>
      </w:r>
      <w:r>
        <w:rPr>
          <w:rFonts w:eastAsia="SimSun"/>
          <w:color w:val="000000"/>
          <w:sz w:val="24"/>
          <w:szCs w:val="24"/>
        </w:rPr>
        <w:t>不删除。</w:t>
      </w:r>
    </w:p>
    <w:p w14:paraId="6B491F9C" w14:textId="77777777" w:rsidR="00206DA0" w:rsidRDefault="00BF4977">
      <w:pPr>
        <w:pStyle w:val="2"/>
        <w:keepNext/>
        <w:spacing w:before="200" w:after="120"/>
      </w:pPr>
      <w:bookmarkStart w:id="21" w:name="_Toc242812342"/>
      <w:r>
        <w:rPr>
          <w:rFonts w:eastAsia="SimHei"/>
          <w:b/>
          <w:bCs/>
          <w:sz w:val="28"/>
          <w:szCs w:val="28"/>
        </w:rPr>
        <w:t xml:space="preserve">5.1 TD-01 </w:t>
      </w:r>
      <w:r>
        <w:rPr>
          <w:rFonts w:eastAsia="SimHei"/>
          <w:b/>
          <w:bCs/>
          <w:sz w:val="28"/>
          <w:szCs w:val="28"/>
        </w:rPr>
        <w:t>真实接口和联合联动未验收</w:t>
      </w:r>
      <w:bookmarkEnd w:id="21"/>
    </w:p>
    <w:p w14:paraId="6F4E8C92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来源：</w:t>
      </w:r>
      <w:r>
        <w:rPr>
          <w:rFonts w:eastAsia="SimSun"/>
          <w:color w:val="000000"/>
          <w:sz w:val="24"/>
          <w:szCs w:val="24"/>
        </w:rPr>
        <w:t>GAP007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F005/F208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KN006/007/008/009/010/060/064</w:t>
      </w:r>
      <w:r>
        <w:rPr>
          <w:rFonts w:eastAsia="SimSun"/>
          <w:color w:val="000000"/>
          <w:sz w:val="24"/>
          <w:szCs w:val="24"/>
        </w:rPr>
        <w:t>。影响：消息、定位、视频、发布与联动性能未证明。</w:t>
      </w:r>
    </w:p>
    <w:p w14:paraId="3373A245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责任：</w:t>
      </w:r>
      <w:r>
        <w:rPr>
          <w:rFonts w:eastAsia="SimSun"/>
          <w:color w:val="000000"/>
          <w:sz w:val="24"/>
          <w:szCs w:val="24"/>
        </w:rPr>
        <w:t>B</w:t>
      </w:r>
      <w:r>
        <w:rPr>
          <w:rFonts w:eastAsia="SimSun"/>
          <w:color w:val="000000"/>
          <w:sz w:val="24"/>
          <w:szCs w:val="24"/>
        </w:rPr>
        <w:t>执行；</w:t>
      </w: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协调甲方；</w:t>
      </w:r>
      <w:r>
        <w:rPr>
          <w:rFonts w:eastAsia="SimSun"/>
          <w:color w:val="000000"/>
          <w:sz w:val="24"/>
          <w:szCs w:val="24"/>
        </w:rPr>
        <w:t>C</w:t>
      </w:r>
      <w:r>
        <w:rPr>
          <w:rFonts w:eastAsia="SimSun"/>
          <w:color w:val="000000"/>
          <w:sz w:val="24"/>
          <w:szCs w:val="24"/>
        </w:rPr>
        <w:t>复核；优先级</w:t>
      </w:r>
      <w:r>
        <w:rPr>
          <w:rFonts w:eastAsia="SimSun"/>
          <w:color w:val="000000"/>
          <w:sz w:val="24"/>
          <w:szCs w:val="24"/>
        </w:rPr>
        <w:t>P0</w:t>
      </w:r>
      <w:r>
        <w:rPr>
          <w:rFonts w:eastAsia="SimSun"/>
          <w:color w:val="000000"/>
          <w:sz w:val="24"/>
          <w:szCs w:val="24"/>
        </w:rPr>
        <w:t>；触发条件：甲方账号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接口资料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合法数据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窗口到位。</w:t>
      </w:r>
    </w:p>
    <w:p w14:paraId="7624F3D3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偿还计划：逐八端口与六类资源补适配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联调，同</w:t>
      </w:r>
      <w:r>
        <w:rPr>
          <w:rFonts w:eastAsia="SimSun"/>
          <w:color w:val="000000"/>
          <w:sz w:val="24"/>
          <w:szCs w:val="24"/>
        </w:rPr>
        <w:t>traceId</w:t>
      </w:r>
      <w:r>
        <w:rPr>
          <w:rFonts w:eastAsia="SimSun"/>
          <w:color w:val="000000"/>
          <w:sz w:val="24"/>
          <w:szCs w:val="24"/>
        </w:rPr>
        <w:t>覆盖正常、无权、超时失败。验证方式：原始请求响应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回执、视频首帧回放、精度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到达率及联合演练；</w:t>
      </w:r>
      <w:r>
        <w:rPr>
          <w:rFonts w:eastAsia="SimSun"/>
          <w:color w:val="000000"/>
          <w:sz w:val="24"/>
          <w:szCs w:val="24"/>
        </w:rPr>
        <w:t>C</w:t>
      </w:r>
      <w:r>
        <w:rPr>
          <w:rFonts w:eastAsia="SimSun"/>
          <w:color w:val="000000"/>
          <w:sz w:val="24"/>
          <w:szCs w:val="24"/>
        </w:rPr>
        <w:t>确认。当前</w:t>
      </w:r>
      <w:r>
        <w:rPr>
          <w:rFonts w:eastAsia="SimSun"/>
          <w:color w:val="000000"/>
          <w:sz w:val="24"/>
          <w:szCs w:val="24"/>
        </w:rPr>
        <w:t>REAL_WORLD_DEFERRED</w:t>
      </w:r>
      <w:r>
        <w:rPr>
          <w:rFonts w:eastAsia="SimSun"/>
          <w:color w:val="000000"/>
          <w:sz w:val="24"/>
          <w:szCs w:val="24"/>
        </w:rPr>
        <w:t>；计划日期【待人工确认】。</w:t>
      </w:r>
    </w:p>
    <w:p w14:paraId="02AADFCA" w14:textId="77777777" w:rsidR="00206DA0" w:rsidRDefault="00BF4977">
      <w:pPr>
        <w:pStyle w:val="2"/>
        <w:keepNext/>
        <w:spacing w:before="200" w:after="120"/>
      </w:pPr>
      <w:bookmarkStart w:id="22" w:name="_Toc242812343"/>
      <w:r>
        <w:rPr>
          <w:rFonts w:eastAsia="SimHei"/>
          <w:b/>
          <w:bCs/>
          <w:sz w:val="28"/>
          <w:szCs w:val="28"/>
        </w:rPr>
        <w:t xml:space="preserve">5.2 TD-02 </w:t>
      </w:r>
      <w:r>
        <w:rPr>
          <w:rFonts w:eastAsia="SimHei"/>
          <w:b/>
          <w:bCs/>
          <w:sz w:val="28"/>
          <w:szCs w:val="28"/>
        </w:rPr>
        <w:t>真实干净环境非乙方独立部署未发生</w:t>
      </w:r>
      <w:bookmarkEnd w:id="22"/>
    </w:p>
    <w:p w14:paraId="7057FEDA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来源：</w:t>
      </w:r>
      <w:r>
        <w:rPr>
          <w:rFonts w:eastAsia="SimSun"/>
          <w:color w:val="000000"/>
          <w:sz w:val="24"/>
          <w:szCs w:val="24"/>
        </w:rPr>
        <w:t>GAP002/008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KN005/065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KN070—076</w:t>
      </w:r>
      <w:r>
        <w:rPr>
          <w:rFonts w:eastAsia="SimSun"/>
          <w:color w:val="000000"/>
          <w:sz w:val="24"/>
          <w:szCs w:val="24"/>
        </w:rPr>
        <w:t>建议配置仍待确认。影响：本地</w:t>
      </w:r>
      <w:r>
        <w:rPr>
          <w:rFonts w:eastAsia="SimSun"/>
          <w:color w:val="000000"/>
          <w:sz w:val="24"/>
          <w:szCs w:val="24"/>
        </w:rPr>
        <w:t>26</w:t>
      </w:r>
      <w:r>
        <w:rPr>
          <w:rFonts w:eastAsia="SimSun"/>
          <w:color w:val="000000"/>
          <w:sz w:val="24"/>
          <w:szCs w:val="24"/>
        </w:rPr>
        <w:t>步骤不能证明独立一次成功或现场部署时限。</w:t>
      </w:r>
    </w:p>
    <w:p w14:paraId="7AD8F36B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责任：</w:t>
      </w: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协调真实独立操作者；</w:t>
      </w:r>
      <w:r>
        <w:rPr>
          <w:rFonts w:eastAsia="SimSun"/>
          <w:color w:val="000000"/>
          <w:sz w:val="24"/>
          <w:szCs w:val="24"/>
        </w:rPr>
        <w:t>B</w:t>
      </w:r>
      <w:r>
        <w:rPr>
          <w:rFonts w:eastAsia="SimSun"/>
          <w:color w:val="000000"/>
          <w:sz w:val="24"/>
          <w:szCs w:val="24"/>
        </w:rPr>
        <w:t>手册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制品；</w:t>
      </w:r>
      <w:r>
        <w:rPr>
          <w:rFonts w:eastAsia="SimSun"/>
          <w:color w:val="000000"/>
          <w:sz w:val="24"/>
          <w:szCs w:val="24"/>
        </w:rPr>
        <w:t>C</w:t>
      </w:r>
      <w:r>
        <w:rPr>
          <w:rFonts w:eastAsia="SimSun"/>
          <w:color w:val="000000"/>
          <w:sz w:val="24"/>
          <w:szCs w:val="24"/>
        </w:rPr>
        <w:t>见证；优先级</w:t>
      </w:r>
      <w:r>
        <w:rPr>
          <w:rFonts w:eastAsia="SimSun"/>
          <w:color w:val="000000"/>
          <w:sz w:val="24"/>
          <w:szCs w:val="24"/>
        </w:rPr>
        <w:t>P0</w:t>
      </w:r>
      <w:r>
        <w:rPr>
          <w:rFonts w:eastAsia="SimSun"/>
          <w:color w:val="000000"/>
          <w:sz w:val="24"/>
          <w:szCs w:val="24"/>
        </w:rPr>
        <w:t>；触发条件：独立人员及甲方干净环境到位。</w:t>
      </w:r>
    </w:p>
    <w:p w14:paraId="6FFF5B4F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lastRenderedPageBreak/>
        <w:t>偿还计划：锁制品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配置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身份，按接受手册实跑，保留失败并整改复验。验证方式：身份边界、时限、每命令退出码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输出、版本、</w:t>
      </w:r>
      <w:r>
        <w:rPr>
          <w:rFonts w:eastAsia="SimSun"/>
          <w:color w:val="000000"/>
          <w:sz w:val="24"/>
          <w:szCs w:val="24"/>
        </w:rPr>
        <w:t>healthcheck</w:t>
      </w:r>
      <w:r>
        <w:rPr>
          <w:rFonts w:eastAsia="SimSun"/>
          <w:color w:val="000000"/>
          <w:sz w:val="24"/>
          <w:szCs w:val="24"/>
        </w:rPr>
        <w:t>与问题记录。当前</w:t>
      </w:r>
      <w:r>
        <w:rPr>
          <w:rFonts w:eastAsia="SimSun"/>
          <w:color w:val="000000"/>
          <w:sz w:val="24"/>
          <w:szCs w:val="24"/>
        </w:rPr>
        <w:t>REAL_WORLD_DEFERRED</w:t>
      </w:r>
      <w:r>
        <w:rPr>
          <w:rFonts w:eastAsia="SimSun"/>
          <w:color w:val="000000"/>
          <w:sz w:val="24"/>
          <w:szCs w:val="24"/>
        </w:rPr>
        <w:t>；计划日期【待人工确认】。</w:t>
      </w:r>
    </w:p>
    <w:p w14:paraId="325EE740" w14:textId="77777777" w:rsidR="00206DA0" w:rsidRDefault="00BF4977">
      <w:pPr>
        <w:pStyle w:val="2"/>
        <w:keepNext/>
        <w:spacing w:before="200" w:after="120"/>
      </w:pPr>
      <w:bookmarkStart w:id="23" w:name="_Toc242812344"/>
      <w:r>
        <w:rPr>
          <w:rFonts w:eastAsia="SimHei"/>
          <w:b/>
          <w:bCs/>
          <w:sz w:val="28"/>
          <w:szCs w:val="28"/>
        </w:rPr>
        <w:t>5.3 TD-03 030—039 backlog</w:t>
      </w:r>
      <w:r>
        <w:rPr>
          <w:rFonts w:eastAsia="SimHei"/>
          <w:b/>
          <w:bCs/>
          <w:sz w:val="28"/>
          <w:szCs w:val="28"/>
        </w:rPr>
        <w:t>尚未实现</w:t>
      </w:r>
      <w:bookmarkEnd w:id="23"/>
    </w:p>
    <w:p w14:paraId="7DDA5E55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来源：</w:t>
      </w:r>
      <w:r>
        <w:rPr>
          <w:rFonts w:eastAsia="SimSun"/>
          <w:color w:val="000000"/>
          <w:sz w:val="24"/>
          <w:szCs w:val="24"/>
        </w:rPr>
        <w:t>GAP005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tasks G4</w:t>
      </w:r>
      <w:r>
        <w:rPr>
          <w:rFonts w:eastAsia="SimSun"/>
          <w:color w:val="000000"/>
          <w:sz w:val="24"/>
          <w:szCs w:val="24"/>
        </w:rPr>
        <w:t>范围。影响：</w:t>
      </w:r>
      <w:r>
        <w:rPr>
          <w:rFonts w:eastAsia="SimSun"/>
          <w:color w:val="000000"/>
          <w:sz w:val="24"/>
          <w:szCs w:val="24"/>
        </w:rPr>
        <w:t>30AC</w:t>
      </w:r>
      <w:r>
        <w:rPr>
          <w:rFonts w:eastAsia="SimSun"/>
          <w:color w:val="000000"/>
          <w:sz w:val="24"/>
          <w:szCs w:val="24"/>
        </w:rPr>
        <w:t>未实现，真实全</w:t>
      </w:r>
      <w:r>
        <w:rPr>
          <w:rFonts w:eastAsia="SimSun"/>
          <w:color w:val="000000"/>
          <w:sz w:val="24"/>
          <w:szCs w:val="24"/>
        </w:rPr>
        <w:t>FR</w:t>
      </w:r>
      <w:r>
        <w:rPr>
          <w:rFonts w:eastAsia="SimSun"/>
          <w:color w:val="000000"/>
          <w:sz w:val="24"/>
          <w:szCs w:val="24"/>
        </w:rPr>
        <w:t>覆盖不满足。</w:t>
      </w:r>
    </w:p>
    <w:p w14:paraId="3D61EC26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责任：后续项目负责人授权；</w:t>
      </w:r>
      <w:r>
        <w:rPr>
          <w:rFonts w:eastAsia="SimSun"/>
          <w:color w:val="000000"/>
          <w:sz w:val="24"/>
          <w:szCs w:val="24"/>
        </w:rPr>
        <w:t>B</w:t>
      </w:r>
      <w:r>
        <w:rPr>
          <w:rFonts w:eastAsia="SimSun"/>
          <w:color w:val="000000"/>
          <w:sz w:val="24"/>
          <w:szCs w:val="24"/>
        </w:rPr>
        <w:t>后端</w:t>
      </w:r>
      <w:r>
        <w:rPr>
          <w:rFonts w:eastAsia="SimSun"/>
          <w:color w:val="000000"/>
          <w:sz w:val="24"/>
          <w:szCs w:val="24"/>
        </w:rPr>
        <w:t>/A</w:t>
      </w:r>
      <w:r>
        <w:rPr>
          <w:rFonts w:eastAsia="SimSun"/>
          <w:color w:val="000000"/>
          <w:sz w:val="24"/>
          <w:szCs w:val="24"/>
        </w:rPr>
        <w:t>前端；</w:t>
      </w:r>
      <w:r>
        <w:rPr>
          <w:rFonts w:eastAsia="SimSun"/>
          <w:color w:val="000000"/>
          <w:sz w:val="24"/>
          <w:szCs w:val="24"/>
        </w:rPr>
        <w:t>C</w:t>
      </w:r>
      <w:r>
        <w:rPr>
          <w:rFonts w:eastAsia="SimSun"/>
          <w:color w:val="000000"/>
          <w:sz w:val="24"/>
          <w:szCs w:val="24"/>
        </w:rPr>
        <w:t>验收；优先级</w:t>
      </w:r>
      <w:r>
        <w:rPr>
          <w:rFonts w:eastAsia="SimSun"/>
          <w:color w:val="000000"/>
          <w:sz w:val="24"/>
          <w:szCs w:val="24"/>
        </w:rPr>
        <w:t>P0</w:t>
      </w:r>
      <w:r>
        <w:rPr>
          <w:rFonts w:eastAsia="SimSun"/>
          <w:color w:val="000000"/>
          <w:sz w:val="24"/>
          <w:szCs w:val="24"/>
        </w:rPr>
        <w:t>；触发条件：明确后续实现范围授权与资源。</w:t>
      </w:r>
    </w:p>
    <w:p w14:paraId="70AD3EA6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偿还计划：沿冻结设计实施原需求，逐</w:t>
      </w:r>
      <w:r>
        <w:rPr>
          <w:rFonts w:eastAsia="SimSun"/>
          <w:color w:val="000000"/>
          <w:sz w:val="24"/>
          <w:szCs w:val="24"/>
        </w:rPr>
        <w:t>FR/AC</w:t>
      </w:r>
      <w:r>
        <w:rPr>
          <w:rFonts w:eastAsia="SimSun"/>
          <w:color w:val="000000"/>
          <w:sz w:val="24"/>
          <w:szCs w:val="24"/>
        </w:rPr>
        <w:t>测试后指定</w:t>
      </w:r>
      <w:r>
        <w:rPr>
          <w:rFonts w:eastAsia="SimSun"/>
          <w:color w:val="000000"/>
          <w:sz w:val="24"/>
          <w:szCs w:val="24"/>
        </w:rPr>
        <w:t>Review</w:t>
      </w:r>
      <w:r>
        <w:rPr>
          <w:rFonts w:eastAsia="SimSun"/>
          <w:color w:val="000000"/>
          <w:sz w:val="24"/>
          <w:szCs w:val="24"/>
        </w:rPr>
        <w:t>。验证方式：代码</w:t>
      </w:r>
      <w:r>
        <w:rPr>
          <w:rFonts w:eastAsia="SimSun"/>
          <w:color w:val="000000"/>
          <w:sz w:val="24"/>
          <w:szCs w:val="24"/>
        </w:rPr>
        <w:t>/commit</w:t>
      </w:r>
      <w:r>
        <w:rPr>
          <w:rFonts w:eastAsia="SimSun"/>
          <w:color w:val="000000"/>
          <w:sz w:val="24"/>
          <w:szCs w:val="24"/>
        </w:rPr>
        <w:t>、逐</w:t>
      </w:r>
      <w:r>
        <w:rPr>
          <w:rFonts w:eastAsia="SimSun"/>
          <w:color w:val="000000"/>
          <w:sz w:val="24"/>
          <w:szCs w:val="24"/>
        </w:rPr>
        <w:t>AC</w:t>
      </w:r>
      <w:r>
        <w:rPr>
          <w:rFonts w:eastAsia="SimSun"/>
          <w:color w:val="000000"/>
          <w:sz w:val="24"/>
          <w:szCs w:val="24"/>
        </w:rPr>
        <w:t>执行原始证据、</w:t>
      </w:r>
      <w:r>
        <w:rPr>
          <w:rFonts w:eastAsia="SimSun"/>
          <w:color w:val="000000"/>
          <w:sz w:val="24"/>
          <w:szCs w:val="24"/>
        </w:rPr>
        <w:t>RTM</w:t>
      </w:r>
      <w:r>
        <w:rPr>
          <w:rFonts w:eastAsia="SimSun"/>
          <w:color w:val="000000"/>
          <w:sz w:val="24"/>
          <w:szCs w:val="24"/>
        </w:rPr>
        <w:t>及</w:t>
      </w:r>
      <w:r>
        <w:rPr>
          <w:rFonts w:eastAsia="SimSun"/>
          <w:color w:val="000000"/>
          <w:sz w:val="24"/>
          <w:szCs w:val="24"/>
        </w:rPr>
        <w:t>Review</w:t>
      </w:r>
      <w:r>
        <w:rPr>
          <w:rFonts w:eastAsia="SimSun"/>
          <w:color w:val="000000"/>
          <w:sz w:val="24"/>
          <w:szCs w:val="24"/>
        </w:rPr>
        <w:t>闭环。当前</w:t>
      </w:r>
      <w:r>
        <w:rPr>
          <w:rFonts w:eastAsia="SimSun"/>
          <w:color w:val="000000"/>
          <w:sz w:val="24"/>
          <w:szCs w:val="24"/>
        </w:rPr>
        <w:t>IMPLEMENTATION_DEFERRED</w:t>
      </w:r>
      <w:r>
        <w:rPr>
          <w:rFonts w:eastAsia="SimSun"/>
          <w:color w:val="000000"/>
          <w:sz w:val="24"/>
          <w:szCs w:val="24"/>
        </w:rPr>
        <w:t>；计划日期【待人工确认】。</w:t>
      </w:r>
    </w:p>
    <w:p w14:paraId="41496622" w14:textId="77777777" w:rsidR="00206DA0" w:rsidRDefault="00BF4977">
      <w:pPr>
        <w:pStyle w:val="2"/>
        <w:keepNext/>
        <w:spacing w:before="200" w:after="120"/>
      </w:pPr>
      <w:bookmarkStart w:id="24" w:name="_Toc242812345"/>
      <w:r>
        <w:rPr>
          <w:rFonts w:eastAsia="SimHei"/>
          <w:b/>
          <w:bCs/>
          <w:sz w:val="28"/>
          <w:szCs w:val="28"/>
        </w:rPr>
        <w:t>5.4 TD-04 59 NOT_RUN</w:t>
      </w:r>
      <w:r>
        <w:rPr>
          <w:rFonts w:eastAsia="SimHei"/>
          <w:b/>
          <w:bCs/>
          <w:sz w:val="28"/>
          <w:szCs w:val="28"/>
        </w:rPr>
        <w:t>及</w:t>
      </w:r>
      <w:r>
        <w:rPr>
          <w:rFonts w:eastAsia="SimHei"/>
          <w:b/>
          <w:bCs/>
          <w:sz w:val="28"/>
          <w:szCs w:val="28"/>
        </w:rPr>
        <w:t>17</w:t>
      </w:r>
      <w:r>
        <w:rPr>
          <w:rFonts w:eastAsia="SimHei"/>
          <w:b/>
          <w:bCs/>
          <w:sz w:val="28"/>
          <w:szCs w:val="28"/>
        </w:rPr>
        <w:t>个非</w:t>
      </w:r>
      <w:r>
        <w:rPr>
          <w:rFonts w:eastAsia="SimHei"/>
          <w:b/>
          <w:bCs/>
          <w:sz w:val="28"/>
          <w:szCs w:val="28"/>
        </w:rPr>
        <w:t>backlog BLOCKED</w:t>
      </w:r>
      <w:bookmarkEnd w:id="24"/>
    </w:p>
    <w:p w14:paraId="37DFFBB2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来源：</w:t>
      </w:r>
      <w:r>
        <w:rPr>
          <w:rFonts w:eastAsia="SimSun"/>
          <w:color w:val="000000"/>
          <w:sz w:val="24"/>
          <w:szCs w:val="24"/>
        </w:rPr>
        <w:t>GAP006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G5-01 functional-gate-raw</w:t>
      </w:r>
      <w:r>
        <w:rPr>
          <w:rFonts w:eastAsia="SimSun"/>
          <w:color w:val="000000"/>
          <w:sz w:val="24"/>
          <w:szCs w:val="24"/>
        </w:rPr>
        <w:t>。影响：</w:t>
      </w:r>
      <w:r>
        <w:rPr>
          <w:rFonts w:eastAsia="SimSun"/>
          <w:color w:val="000000"/>
          <w:sz w:val="24"/>
          <w:szCs w:val="24"/>
        </w:rPr>
        <w:t>76AC</w:t>
      </w:r>
      <w:r>
        <w:rPr>
          <w:rFonts w:eastAsia="SimSun"/>
          <w:color w:val="000000"/>
          <w:sz w:val="24"/>
          <w:szCs w:val="24"/>
        </w:rPr>
        <w:t>证据不足；</w:t>
      </w:r>
      <w:r>
        <w:rPr>
          <w:rFonts w:eastAsia="SimSun"/>
          <w:color w:val="000000"/>
          <w:sz w:val="24"/>
          <w:szCs w:val="24"/>
        </w:rPr>
        <w:t>KN031/032</w:t>
      </w:r>
      <w:r>
        <w:rPr>
          <w:rFonts w:eastAsia="SimSun"/>
          <w:color w:val="000000"/>
          <w:sz w:val="24"/>
          <w:szCs w:val="24"/>
        </w:rPr>
        <w:t>不能满足。</w:t>
      </w:r>
    </w:p>
    <w:p w14:paraId="26C7B13C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责任：</w:t>
      </w:r>
      <w:r>
        <w:rPr>
          <w:rFonts w:eastAsia="SimSun"/>
          <w:color w:val="000000"/>
          <w:sz w:val="24"/>
          <w:szCs w:val="24"/>
        </w:rPr>
        <w:t>C</w:t>
      </w:r>
      <w:r>
        <w:rPr>
          <w:rFonts w:eastAsia="SimSun"/>
          <w:color w:val="000000"/>
          <w:sz w:val="24"/>
          <w:szCs w:val="24"/>
        </w:rPr>
        <w:t>测试追踪；</w:t>
      </w:r>
      <w:r>
        <w:rPr>
          <w:rFonts w:eastAsia="SimSun"/>
          <w:color w:val="000000"/>
          <w:sz w:val="24"/>
          <w:szCs w:val="24"/>
        </w:rPr>
        <w:t>B/A</w:t>
      </w:r>
      <w:r>
        <w:rPr>
          <w:rFonts w:eastAsia="SimSun"/>
          <w:color w:val="000000"/>
          <w:sz w:val="24"/>
          <w:szCs w:val="24"/>
        </w:rPr>
        <w:t>实现责任；优先级</w:t>
      </w:r>
      <w:r>
        <w:rPr>
          <w:rFonts w:eastAsia="SimSun"/>
          <w:color w:val="000000"/>
          <w:sz w:val="24"/>
          <w:szCs w:val="24"/>
        </w:rPr>
        <w:t>P0</w:t>
      </w:r>
      <w:r>
        <w:rPr>
          <w:rFonts w:eastAsia="SimSun"/>
          <w:color w:val="000000"/>
          <w:sz w:val="24"/>
          <w:szCs w:val="24"/>
        </w:rPr>
        <w:t>；触发条件：完整断言、数据库与所需环境可用。</w:t>
      </w:r>
    </w:p>
    <w:p w14:paraId="55E70EE8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偿还计划：按</w:t>
      </w:r>
      <w:r>
        <w:rPr>
          <w:rFonts w:eastAsia="SimSun"/>
          <w:color w:val="000000"/>
          <w:sz w:val="24"/>
          <w:szCs w:val="24"/>
        </w:rPr>
        <w:t>117</w:t>
      </w:r>
      <w:r>
        <w:rPr>
          <w:rFonts w:eastAsia="SimSun"/>
          <w:color w:val="000000"/>
          <w:sz w:val="24"/>
          <w:szCs w:val="24"/>
        </w:rPr>
        <w:t>行</w:t>
      </w:r>
      <w:r>
        <w:rPr>
          <w:rFonts w:eastAsia="SimSun"/>
          <w:color w:val="000000"/>
          <w:sz w:val="24"/>
          <w:szCs w:val="24"/>
        </w:rPr>
        <w:t>RTM</w:t>
      </w:r>
      <w:r>
        <w:rPr>
          <w:rFonts w:eastAsia="SimSun"/>
          <w:color w:val="000000"/>
          <w:sz w:val="24"/>
          <w:szCs w:val="24"/>
        </w:rPr>
        <w:t>提取这</w:t>
      </w:r>
      <w:r>
        <w:rPr>
          <w:rFonts w:eastAsia="SimSun"/>
          <w:color w:val="000000"/>
          <w:sz w:val="24"/>
          <w:szCs w:val="24"/>
        </w:rPr>
        <w:t>76</w:t>
      </w:r>
      <w:r>
        <w:rPr>
          <w:rFonts w:eastAsia="SimSun"/>
          <w:color w:val="000000"/>
          <w:sz w:val="24"/>
          <w:szCs w:val="24"/>
        </w:rPr>
        <w:t>行，逐条复跑并记录，不把套件数当</w:t>
      </w:r>
      <w:r>
        <w:rPr>
          <w:rFonts w:eastAsia="SimSun"/>
          <w:color w:val="000000"/>
          <w:sz w:val="24"/>
          <w:szCs w:val="24"/>
        </w:rPr>
        <w:t>AC</w:t>
      </w:r>
      <w:r>
        <w:rPr>
          <w:rFonts w:eastAsia="SimSun"/>
          <w:color w:val="000000"/>
          <w:sz w:val="24"/>
          <w:szCs w:val="24"/>
        </w:rPr>
        <w:t>数。验证方式：每</w:t>
      </w:r>
      <w:r>
        <w:rPr>
          <w:rFonts w:eastAsia="SimSun"/>
          <w:color w:val="000000"/>
          <w:sz w:val="24"/>
          <w:szCs w:val="24"/>
        </w:rPr>
        <w:t>AC</w:t>
      </w:r>
      <w:r>
        <w:rPr>
          <w:rFonts w:eastAsia="SimSun"/>
          <w:color w:val="000000"/>
          <w:sz w:val="24"/>
          <w:szCs w:val="24"/>
        </w:rPr>
        <w:t>断言、原始</w:t>
      </w:r>
      <w:r>
        <w:rPr>
          <w:rFonts w:eastAsia="SimSun"/>
          <w:color w:val="000000"/>
          <w:sz w:val="24"/>
          <w:szCs w:val="24"/>
        </w:rPr>
        <w:t>locator</w:t>
      </w:r>
      <w:r>
        <w:rPr>
          <w:rFonts w:eastAsia="SimSun"/>
          <w:color w:val="000000"/>
          <w:sz w:val="24"/>
          <w:szCs w:val="24"/>
        </w:rPr>
        <w:t>、实际结果、缺陷与复核。当前</w:t>
      </w:r>
      <w:r>
        <w:rPr>
          <w:rFonts w:eastAsia="SimSun"/>
          <w:color w:val="000000"/>
          <w:sz w:val="24"/>
          <w:szCs w:val="24"/>
        </w:rPr>
        <w:t>EVIDENCE_DEFERRED</w:t>
      </w:r>
      <w:r>
        <w:rPr>
          <w:rFonts w:eastAsia="SimSun"/>
          <w:color w:val="000000"/>
          <w:sz w:val="24"/>
          <w:szCs w:val="24"/>
        </w:rPr>
        <w:t>；计划日期【待人工确认】。</w:t>
      </w:r>
    </w:p>
    <w:p w14:paraId="1C33B865" w14:textId="77777777" w:rsidR="00206DA0" w:rsidRDefault="00BF4977">
      <w:pPr>
        <w:pStyle w:val="2"/>
        <w:keepNext/>
        <w:spacing w:before="200" w:after="120"/>
      </w:pPr>
      <w:bookmarkStart w:id="25" w:name="_Toc242812346"/>
      <w:r>
        <w:rPr>
          <w:rFonts w:eastAsia="SimHei"/>
          <w:b/>
          <w:bCs/>
          <w:sz w:val="28"/>
          <w:szCs w:val="28"/>
        </w:rPr>
        <w:t xml:space="preserve">5.5 TD-05 </w:t>
      </w:r>
      <w:r>
        <w:rPr>
          <w:rFonts w:eastAsia="SimHei"/>
          <w:b/>
          <w:bCs/>
          <w:sz w:val="28"/>
          <w:szCs w:val="28"/>
        </w:rPr>
        <w:t>真实移动宿主、浏览器及新用户补测</w:t>
      </w:r>
      <w:bookmarkEnd w:id="25"/>
    </w:p>
    <w:p w14:paraId="0735B391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来源：</w:t>
      </w:r>
      <w:r>
        <w:rPr>
          <w:rFonts w:eastAsia="SimSun"/>
          <w:color w:val="000000"/>
          <w:sz w:val="24"/>
          <w:szCs w:val="24"/>
        </w:rPr>
        <w:t>G5-03</w:t>
      </w:r>
      <w:r>
        <w:rPr>
          <w:rFonts w:eastAsia="SimSun"/>
          <w:color w:val="000000"/>
          <w:sz w:val="24"/>
          <w:szCs w:val="24"/>
        </w:rPr>
        <w:t>三审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最终</w:t>
      </w:r>
      <w:r>
        <w:rPr>
          <w:rFonts w:eastAsia="SimSun"/>
          <w:color w:val="000000"/>
          <w:sz w:val="24"/>
          <w:szCs w:val="24"/>
        </w:rPr>
        <w:t>Review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F203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KN038/039/077/078</w:t>
      </w:r>
      <w:r>
        <w:rPr>
          <w:rFonts w:eastAsia="SimSun"/>
          <w:color w:val="000000"/>
          <w:sz w:val="24"/>
          <w:szCs w:val="24"/>
        </w:rPr>
        <w:t>。影响：本地自动测试不足以证明宿主兼容和学习可达性。</w:t>
      </w:r>
    </w:p>
    <w:p w14:paraId="32366FFC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责任：</w:t>
      </w: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组织真实用户；</w:t>
      </w:r>
      <w:r>
        <w:rPr>
          <w:rFonts w:eastAsia="SimSun"/>
          <w:color w:val="000000"/>
          <w:sz w:val="24"/>
          <w:szCs w:val="24"/>
        </w:rPr>
        <w:t>B/A</w:t>
      </w:r>
      <w:r>
        <w:rPr>
          <w:rFonts w:eastAsia="SimSun"/>
          <w:color w:val="000000"/>
          <w:sz w:val="24"/>
          <w:szCs w:val="24"/>
        </w:rPr>
        <w:t>适配；</w:t>
      </w:r>
      <w:r>
        <w:rPr>
          <w:rFonts w:eastAsia="SimSun"/>
          <w:color w:val="000000"/>
          <w:sz w:val="24"/>
          <w:szCs w:val="24"/>
        </w:rPr>
        <w:t>C</w:t>
      </w:r>
      <w:r>
        <w:rPr>
          <w:rFonts w:eastAsia="SimSun"/>
          <w:color w:val="000000"/>
          <w:sz w:val="24"/>
          <w:szCs w:val="24"/>
        </w:rPr>
        <w:t>验证；优先级</w:t>
      </w:r>
      <w:r>
        <w:rPr>
          <w:rFonts w:eastAsia="SimSun"/>
          <w:color w:val="000000"/>
          <w:sz w:val="24"/>
          <w:szCs w:val="24"/>
        </w:rPr>
        <w:t>P1</w:t>
      </w:r>
      <w:r>
        <w:rPr>
          <w:rFonts w:eastAsia="SimSun"/>
          <w:color w:val="000000"/>
          <w:sz w:val="24"/>
          <w:szCs w:val="24"/>
        </w:rPr>
        <w:t>；触发条件：目标手机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宿主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浏览器矩阵与新用户到位。</w:t>
      </w:r>
    </w:p>
    <w:p w14:paraId="6D72D3C3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偿还计划：按受控矩阵执行</w:t>
      </w:r>
      <w:r>
        <w:rPr>
          <w:rFonts w:eastAsia="SimSun"/>
          <w:color w:val="000000"/>
          <w:sz w:val="24"/>
          <w:szCs w:val="24"/>
        </w:rPr>
        <w:t>H5</w:t>
      </w:r>
      <w:r>
        <w:rPr>
          <w:rFonts w:eastAsia="SimSun"/>
          <w:color w:val="000000"/>
          <w:sz w:val="24"/>
          <w:szCs w:val="24"/>
        </w:rPr>
        <w:t>权限、上传、扫码及完整上报处置；建议下限先确认。验证方式：设备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宿主版本、路径、计时与异常，保留失败；独立</w:t>
      </w:r>
      <w:r>
        <w:rPr>
          <w:rFonts w:eastAsia="SimSun"/>
          <w:color w:val="000000"/>
          <w:sz w:val="24"/>
          <w:szCs w:val="24"/>
        </w:rPr>
        <w:t>Review</w:t>
      </w:r>
      <w:r>
        <w:rPr>
          <w:rFonts w:eastAsia="SimSun"/>
          <w:color w:val="000000"/>
          <w:sz w:val="24"/>
          <w:szCs w:val="24"/>
        </w:rPr>
        <w:t>。当前</w:t>
      </w:r>
      <w:r>
        <w:rPr>
          <w:rFonts w:eastAsia="SimSun"/>
          <w:color w:val="000000"/>
          <w:sz w:val="24"/>
          <w:szCs w:val="24"/>
        </w:rPr>
        <w:t>REAL_WORLD_DEFERRED</w:t>
      </w:r>
      <w:r>
        <w:rPr>
          <w:rFonts w:eastAsia="SimSun"/>
          <w:color w:val="000000"/>
          <w:sz w:val="24"/>
          <w:szCs w:val="24"/>
        </w:rPr>
        <w:t>；计划日期【待人工确认】。</w:t>
      </w:r>
    </w:p>
    <w:p w14:paraId="6932C909" w14:textId="77777777" w:rsidR="00206DA0" w:rsidRDefault="00BF4977">
      <w:pPr>
        <w:pStyle w:val="2"/>
        <w:keepNext/>
        <w:spacing w:before="200" w:after="120"/>
      </w:pPr>
      <w:bookmarkStart w:id="26" w:name="_Toc242812347"/>
      <w:r>
        <w:rPr>
          <w:rFonts w:eastAsia="SimHei"/>
          <w:b/>
          <w:bCs/>
          <w:sz w:val="28"/>
          <w:szCs w:val="28"/>
        </w:rPr>
        <w:lastRenderedPageBreak/>
        <w:t xml:space="preserve">5.6 TD-06 </w:t>
      </w:r>
      <w:r>
        <w:rPr>
          <w:rFonts w:eastAsia="SimHei"/>
          <w:b/>
          <w:bCs/>
          <w:sz w:val="28"/>
          <w:szCs w:val="28"/>
        </w:rPr>
        <w:t>目标规模性能与长期可靠</w:t>
      </w:r>
      <w:r>
        <w:rPr>
          <w:rFonts w:eastAsia="SimHei"/>
          <w:b/>
          <w:bCs/>
          <w:sz w:val="28"/>
          <w:szCs w:val="28"/>
        </w:rPr>
        <w:t>/</w:t>
      </w:r>
      <w:r>
        <w:rPr>
          <w:rFonts w:eastAsia="SimHei"/>
          <w:b/>
          <w:bCs/>
          <w:sz w:val="28"/>
          <w:szCs w:val="28"/>
        </w:rPr>
        <w:t>安全未验收</w:t>
      </w:r>
      <w:bookmarkEnd w:id="26"/>
    </w:p>
    <w:p w14:paraId="5C575F5F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来源：</w:t>
      </w:r>
      <w:r>
        <w:rPr>
          <w:rFonts w:eastAsia="SimSun"/>
          <w:color w:val="000000"/>
          <w:sz w:val="24"/>
          <w:szCs w:val="24"/>
        </w:rPr>
        <w:t>G5-03 three-audits/final Review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KN003/004/011/012/016—030/034—037/040—045</w:t>
      </w:r>
      <w:r>
        <w:rPr>
          <w:rFonts w:eastAsia="SimSun"/>
          <w:color w:val="000000"/>
          <w:sz w:val="24"/>
          <w:szCs w:val="24"/>
        </w:rPr>
        <w:t>。影响：</w:t>
      </w:r>
      <w:r>
        <w:rPr>
          <w:rFonts w:eastAsia="SimSun"/>
          <w:color w:val="000000"/>
          <w:sz w:val="24"/>
          <w:szCs w:val="24"/>
        </w:rPr>
        <w:t>1160</w:t>
      </w:r>
      <w:r>
        <w:rPr>
          <w:rFonts w:eastAsia="SimSun"/>
          <w:color w:val="000000"/>
          <w:sz w:val="24"/>
          <w:szCs w:val="24"/>
        </w:rPr>
        <w:t>本地内存</w:t>
      </w:r>
      <w:r>
        <w:rPr>
          <w:rFonts w:eastAsia="SimSun"/>
          <w:color w:val="000000"/>
          <w:sz w:val="24"/>
          <w:szCs w:val="24"/>
        </w:rPr>
        <w:t>HTTP</w:t>
      </w:r>
      <w:r>
        <w:rPr>
          <w:rFonts w:eastAsia="SimSun"/>
          <w:color w:val="000000"/>
          <w:sz w:val="24"/>
          <w:szCs w:val="24"/>
        </w:rPr>
        <w:t>样本不能证明真实负载、保存期、可用率或完整安全。</w:t>
      </w:r>
    </w:p>
    <w:p w14:paraId="1EF29814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责任：</w:t>
      </w:r>
      <w:r>
        <w:rPr>
          <w:rFonts w:eastAsia="SimSun"/>
          <w:color w:val="000000"/>
          <w:sz w:val="24"/>
          <w:szCs w:val="24"/>
        </w:rPr>
        <w:t>B</w:t>
      </w:r>
      <w:r>
        <w:rPr>
          <w:rFonts w:eastAsia="SimSun"/>
          <w:color w:val="000000"/>
          <w:sz w:val="24"/>
          <w:szCs w:val="24"/>
        </w:rPr>
        <w:t>目标环境执行；</w:t>
      </w:r>
      <w:r>
        <w:rPr>
          <w:rFonts w:eastAsia="SimSun"/>
          <w:color w:val="000000"/>
          <w:sz w:val="24"/>
          <w:szCs w:val="24"/>
        </w:rPr>
        <w:t>C</w:t>
      </w:r>
      <w:r>
        <w:rPr>
          <w:rFonts w:eastAsia="SimSun"/>
          <w:color w:val="000000"/>
          <w:sz w:val="24"/>
          <w:szCs w:val="24"/>
        </w:rPr>
        <w:t>指标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安全追踪；</w:t>
      </w: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协调；优先级</w:t>
      </w:r>
      <w:r>
        <w:rPr>
          <w:rFonts w:eastAsia="SimSun"/>
          <w:color w:val="000000"/>
          <w:sz w:val="24"/>
          <w:szCs w:val="24"/>
        </w:rPr>
        <w:t>P0</w:t>
      </w:r>
      <w:r>
        <w:rPr>
          <w:rFonts w:eastAsia="SimSun"/>
          <w:color w:val="000000"/>
          <w:sz w:val="24"/>
          <w:szCs w:val="24"/>
        </w:rPr>
        <w:t>；触发条件：生产等价配置、数据规模、合法安全测试与监测窗口到位。</w:t>
      </w:r>
    </w:p>
    <w:p w14:paraId="5BC10590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偿还计划：沿</w:t>
      </w:r>
      <w:r>
        <w:rPr>
          <w:rFonts w:eastAsia="SimSun"/>
          <w:color w:val="000000"/>
          <w:sz w:val="24"/>
          <w:szCs w:val="24"/>
        </w:rPr>
        <w:t>PE/KN</w:t>
      </w:r>
      <w:r>
        <w:rPr>
          <w:rFonts w:eastAsia="SimSun"/>
          <w:color w:val="000000"/>
          <w:sz w:val="24"/>
          <w:szCs w:val="24"/>
        </w:rPr>
        <w:t>逐项做数据库规模、并发、故障恢复、保留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备份及安全复测；已有本地门禁只引用。验证方式：原始负载与</w:t>
      </w:r>
      <w:r>
        <w:rPr>
          <w:rFonts w:eastAsia="SimSun"/>
          <w:color w:val="000000"/>
          <w:sz w:val="24"/>
          <w:szCs w:val="24"/>
        </w:rPr>
        <w:t>percentile</w:t>
      </w:r>
      <w:r>
        <w:rPr>
          <w:rFonts w:eastAsia="SimSun"/>
          <w:color w:val="000000"/>
          <w:sz w:val="24"/>
          <w:szCs w:val="24"/>
        </w:rPr>
        <w:t>样本、故障恢复时间、长期监控、应用安全报告及逐</w:t>
      </w:r>
      <w:r>
        <w:rPr>
          <w:rFonts w:eastAsia="SimSun"/>
          <w:color w:val="000000"/>
          <w:sz w:val="24"/>
          <w:szCs w:val="24"/>
        </w:rPr>
        <w:t>KN</w:t>
      </w:r>
      <w:r>
        <w:rPr>
          <w:rFonts w:eastAsia="SimSun"/>
          <w:color w:val="000000"/>
          <w:sz w:val="24"/>
          <w:szCs w:val="24"/>
        </w:rPr>
        <w:t>判定。当前</w:t>
      </w:r>
      <w:r>
        <w:rPr>
          <w:rFonts w:eastAsia="SimSun"/>
          <w:color w:val="000000"/>
          <w:sz w:val="24"/>
          <w:szCs w:val="24"/>
        </w:rPr>
        <w:t>REAL_WORLD_DEFERRED</w:t>
      </w:r>
      <w:r>
        <w:rPr>
          <w:rFonts w:eastAsia="SimSun"/>
          <w:color w:val="000000"/>
          <w:sz w:val="24"/>
          <w:szCs w:val="24"/>
        </w:rPr>
        <w:t>；计划日期【待人工确认】。</w:t>
      </w:r>
    </w:p>
    <w:p w14:paraId="16FF5E66" w14:textId="77777777" w:rsidR="00206DA0" w:rsidRDefault="00BF4977">
      <w:pPr>
        <w:pStyle w:val="2"/>
        <w:keepNext/>
        <w:spacing w:before="200" w:after="120"/>
      </w:pPr>
      <w:bookmarkStart w:id="27" w:name="_Toc242812348"/>
      <w:r>
        <w:rPr>
          <w:rFonts w:eastAsia="SimHei"/>
          <w:b/>
          <w:bCs/>
          <w:sz w:val="28"/>
          <w:szCs w:val="28"/>
        </w:rPr>
        <w:t xml:space="preserve">5.7 TD-07 </w:t>
      </w:r>
      <w:r>
        <w:rPr>
          <w:rFonts w:eastAsia="SimHei"/>
          <w:b/>
          <w:bCs/>
          <w:sz w:val="28"/>
          <w:szCs w:val="28"/>
        </w:rPr>
        <w:t>部署脚本动态时限与残留审计改进</w:t>
      </w:r>
      <w:bookmarkEnd w:id="27"/>
    </w:p>
    <w:p w14:paraId="5DD536E9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来源：</w:t>
      </w:r>
      <w:r>
        <w:rPr>
          <w:rFonts w:eastAsia="SimSun"/>
          <w:color w:val="000000"/>
          <w:sz w:val="24"/>
          <w:szCs w:val="24"/>
        </w:rPr>
        <w:t>GAP013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ISSUE-G5-02-008</w:t>
      </w:r>
      <w:r>
        <w:rPr>
          <w:rFonts w:eastAsia="SimSun"/>
          <w:color w:val="000000"/>
          <w:sz w:val="24"/>
          <w:szCs w:val="24"/>
        </w:rPr>
        <w:t>。影响：下次真实部署可能遗漏动态时限或残留审计；既有</w:t>
      </w:r>
      <w:r>
        <w:rPr>
          <w:rFonts w:eastAsia="SimSun"/>
          <w:color w:val="000000"/>
          <w:sz w:val="24"/>
          <w:szCs w:val="24"/>
        </w:rPr>
        <w:t>NON_BLOCKING</w:t>
      </w:r>
      <w:r>
        <w:rPr>
          <w:rFonts w:eastAsia="SimSun"/>
          <w:color w:val="000000"/>
          <w:sz w:val="24"/>
          <w:szCs w:val="24"/>
        </w:rPr>
        <w:t>不改。</w:t>
      </w:r>
    </w:p>
    <w:p w14:paraId="57A869E6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责任：</w:t>
      </w:r>
      <w:r>
        <w:rPr>
          <w:rFonts w:eastAsia="SimSun"/>
          <w:color w:val="000000"/>
          <w:sz w:val="24"/>
          <w:szCs w:val="24"/>
        </w:rPr>
        <w:t>B</w:t>
      </w:r>
      <w:r>
        <w:rPr>
          <w:rFonts w:eastAsia="SimSun"/>
          <w:color w:val="000000"/>
          <w:sz w:val="24"/>
          <w:szCs w:val="24"/>
        </w:rPr>
        <w:t>；优先级</w:t>
      </w:r>
      <w:r>
        <w:rPr>
          <w:rFonts w:eastAsia="SimSun"/>
          <w:color w:val="000000"/>
          <w:sz w:val="24"/>
          <w:szCs w:val="24"/>
        </w:rPr>
        <w:t>P2</w:t>
      </w:r>
      <w:r>
        <w:rPr>
          <w:rFonts w:eastAsia="SimSun"/>
          <w:color w:val="000000"/>
          <w:sz w:val="24"/>
          <w:szCs w:val="24"/>
        </w:rPr>
        <w:t>；触发条件：下次真实部署或脚本迭代。</w:t>
      </w:r>
    </w:p>
    <w:p w14:paraId="72F393EA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偿还计划：补动态时限、清理和残留审计，保留现有已接受部署证据。验证方式：成功与失败分支、超时处理、残留清单及定向</w:t>
      </w:r>
      <w:r>
        <w:rPr>
          <w:rFonts w:eastAsia="SimSun"/>
          <w:color w:val="000000"/>
          <w:sz w:val="24"/>
          <w:szCs w:val="24"/>
        </w:rPr>
        <w:t>Review</w:t>
      </w:r>
      <w:r>
        <w:rPr>
          <w:rFonts w:eastAsia="SimSun"/>
          <w:color w:val="000000"/>
          <w:sz w:val="24"/>
          <w:szCs w:val="24"/>
        </w:rPr>
        <w:t>。当前</w:t>
      </w:r>
      <w:r>
        <w:rPr>
          <w:rFonts w:eastAsia="SimSun"/>
          <w:color w:val="000000"/>
          <w:sz w:val="24"/>
          <w:szCs w:val="24"/>
        </w:rPr>
        <w:t>OPEN_NON_BLOCKING_IMPROVEMENT</w:t>
      </w:r>
      <w:r>
        <w:rPr>
          <w:rFonts w:eastAsia="SimSun"/>
          <w:color w:val="000000"/>
          <w:sz w:val="24"/>
          <w:szCs w:val="24"/>
        </w:rPr>
        <w:t>；计划日期【待人工确认】。</w:t>
      </w:r>
    </w:p>
    <w:p w14:paraId="057E5F6A" w14:textId="77777777" w:rsidR="00206DA0" w:rsidRDefault="00BF4977">
      <w:pPr>
        <w:pStyle w:val="2"/>
        <w:keepNext/>
        <w:spacing w:before="200" w:after="120"/>
      </w:pPr>
      <w:bookmarkStart w:id="28" w:name="_Toc242812349"/>
      <w:r>
        <w:rPr>
          <w:rFonts w:eastAsia="SimHei"/>
          <w:b/>
          <w:bCs/>
          <w:sz w:val="28"/>
          <w:szCs w:val="28"/>
        </w:rPr>
        <w:t xml:space="preserve">5.8 TD-08 </w:t>
      </w:r>
      <w:r>
        <w:rPr>
          <w:rFonts w:eastAsia="SimHei"/>
          <w:b/>
          <w:bCs/>
          <w:sz w:val="28"/>
          <w:szCs w:val="28"/>
        </w:rPr>
        <w:t>培训材料、签到与考核缺项</w:t>
      </w:r>
      <w:bookmarkEnd w:id="28"/>
    </w:p>
    <w:p w14:paraId="5C1F0C18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来源：</w:t>
      </w:r>
      <w:r>
        <w:rPr>
          <w:rFonts w:eastAsia="SimSun"/>
          <w:color w:val="000000"/>
          <w:sz w:val="24"/>
          <w:szCs w:val="24"/>
        </w:rPr>
        <w:t>GAP003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F303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KN052</w:t>
      </w:r>
      <w:r>
        <w:rPr>
          <w:rFonts w:eastAsia="SimSun"/>
          <w:color w:val="000000"/>
          <w:sz w:val="24"/>
          <w:szCs w:val="24"/>
        </w:rPr>
        <w:t>。影响：角色培训交付与实际掌握情况未证明。</w:t>
      </w:r>
    </w:p>
    <w:p w14:paraId="2E1FE377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责任：</w:t>
      </w: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统筹；</w:t>
      </w:r>
      <w:r>
        <w:rPr>
          <w:rFonts w:eastAsia="SimSun"/>
          <w:color w:val="000000"/>
          <w:sz w:val="24"/>
          <w:szCs w:val="24"/>
        </w:rPr>
        <w:t>B</w:t>
      </w:r>
      <w:r>
        <w:rPr>
          <w:rFonts w:eastAsia="SimSun"/>
          <w:color w:val="000000"/>
          <w:sz w:val="24"/>
          <w:szCs w:val="24"/>
        </w:rPr>
        <w:t>技术支持；甲方组织；优先级</w:t>
      </w:r>
      <w:r>
        <w:rPr>
          <w:rFonts w:eastAsia="SimSun"/>
          <w:color w:val="000000"/>
          <w:sz w:val="24"/>
          <w:szCs w:val="24"/>
        </w:rPr>
        <w:t>P1</w:t>
      </w:r>
      <w:r>
        <w:rPr>
          <w:rFonts w:eastAsia="SimSun"/>
          <w:color w:val="000000"/>
          <w:sz w:val="24"/>
          <w:szCs w:val="24"/>
        </w:rPr>
        <w:t>；触发条件：培训窗口与真实参与者确认。</w:t>
      </w:r>
    </w:p>
    <w:p w14:paraId="1866118B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偿还计划：制作项目培训材料，真实培训后归档签到、录屏和考核。验证方式：各角色时长、真实签到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考核与甲方确认；不从试演倒推。当前</w:t>
      </w:r>
      <w:r>
        <w:rPr>
          <w:rFonts w:eastAsia="SimSun"/>
          <w:color w:val="000000"/>
          <w:sz w:val="24"/>
          <w:szCs w:val="24"/>
        </w:rPr>
        <w:t>REAL_WORLD_DEFERRED</w:t>
      </w:r>
      <w:r>
        <w:rPr>
          <w:rFonts w:eastAsia="SimSun"/>
          <w:color w:val="000000"/>
          <w:sz w:val="24"/>
          <w:szCs w:val="24"/>
        </w:rPr>
        <w:t>；计划日期【待人工确认】。</w:t>
      </w:r>
    </w:p>
    <w:p w14:paraId="1EBBB5A6" w14:textId="77777777" w:rsidR="00206DA0" w:rsidRDefault="00BF4977">
      <w:pPr>
        <w:pStyle w:val="2"/>
        <w:keepNext/>
        <w:spacing w:before="200" w:after="120"/>
      </w:pPr>
      <w:bookmarkStart w:id="29" w:name="_Toc242812350"/>
      <w:r>
        <w:rPr>
          <w:rFonts w:eastAsia="SimHei"/>
          <w:b/>
          <w:bCs/>
          <w:sz w:val="28"/>
          <w:szCs w:val="28"/>
        </w:rPr>
        <w:t xml:space="preserve">5.9 TD-09 </w:t>
      </w:r>
      <w:r>
        <w:rPr>
          <w:rFonts w:eastAsia="SimHei"/>
          <w:b/>
          <w:bCs/>
          <w:sz w:val="28"/>
          <w:szCs w:val="28"/>
        </w:rPr>
        <w:t>试运行及真实演练报告缺项</w:t>
      </w:r>
      <w:bookmarkEnd w:id="29"/>
    </w:p>
    <w:p w14:paraId="223464F8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来源：</w:t>
      </w:r>
      <w:r>
        <w:rPr>
          <w:rFonts w:eastAsia="SimSun"/>
          <w:color w:val="000000"/>
          <w:sz w:val="24"/>
          <w:szCs w:val="24"/>
        </w:rPr>
        <w:t>GAP009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F302/305/307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KN040/049/050</w:t>
      </w:r>
      <w:r>
        <w:rPr>
          <w:rFonts w:eastAsia="SimSun"/>
          <w:color w:val="000000"/>
          <w:sz w:val="24"/>
          <w:szCs w:val="24"/>
        </w:rPr>
        <w:t>。影响：课程收口不满足试运行周期或竣工条件。</w:t>
      </w:r>
    </w:p>
    <w:p w14:paraId="4F123265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lastRenderedPageBreak/>
        <w:t>责任：</w:t>
      </w: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统筹；</w:t>
      </w:r>
      <w:r>
        <w:rPr>
          <w:rFonts w:eastAsia="SimSun"/>
          <w:color w:val="000000"/>
          <w:sz w:val="24"/>
          <w:szCs w:val="24"/>
        </w:rPr>
        <w:t>B</w:t>
      </w:r>
      <w:r>
        <w:rPr>
          <w:rFonts w:eastAsia="SimSun"/>
          <w:color w:val="000000"/>
          <w:sz w:val="24"/>
          <w:szCs w:val="24"/>
        </w:rPr>
        <w:t>监测运维；</w:t>
      </w:r>
      <w:r>
        <w:rPr>
          <w:rFonts w:eastAsia="SimSun"/>
          <w:color w:val="000000"/>
          <w:sz w:val="24"/>
          <w:szCs w:val="24"/>
        </w:rPr>
        <w:t>C</w:t>
      </w:r>
      <w:r>
        <w:rPr>
          <w:rFonts w:eastAsia="SimSun"/>
          <w:color w:val="000000"/>
          <w:sz w:val="24"/>
          <w:szCs w:val="24"/>
        </w:rPr>
        <w:t>审核；甲方确认；优先级</w:t>
      </w:r>
      <w:r>
        <w:rPr>
          <w:rFonts w:eastAsia="SimSun"/>
          <w:color w:val="000000"/>
          <w:sz w:val="24"/>
          <w:szCs w:val="24"/>
        </w:rPr>
        <w:t>P0</w:t>
      </w:r>
      <w:r>
        <w:rPr>
          <w:rFonts w:eastAsia="SimSun"/>
          <w:color w:val="000000"/>
          <w:sz w:val="24"/>
          <w:szCs w:val="24"/>
        </w:rPr>
        <w:t>；触发条件：真实初验与试运行启动记录成立。</w:t>
      </w:r>
    </w:p>
    <w:p w14:paraId="08241E4B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偿还计划：依冻结计划连续监测并执行真实演练，周期结束形成问题与整改报告。验证方式：实际周期、可用率分母、演练、问题、整改和确认记录。当前</w:t>
      </w:r>
      <w:r>
        <w:rPr>
          <w:rFonts w:eastAsia="SimSun"/>
          <w:color w:val="000000"/>
          <w:sz w:val="24"/>
          <w:szCs w:val="24"/>
        </w:rPr>
        <w:t>REAL_WORLD_DEFERRED</w:t>
      </w:r>
      <w:r>
        <w:rPr>
          <w:rFonts w:eastAsia="SimSun"/>
          <w:color w:val="000000"/>
          <w:sz w:val="24"/>
          <w:szCs w:val="24"/>
        </w:rPr>
        <w:t>；计划日期【待人工确认】。</w:t>
      </w:r>
    </w:p>
    <w:p w14:paraId="6CAACF4D" w14:textId="77777777" w:rsidR="00206DA0" w:rsidRDefault="00BF4977">
      <w:pPr>
        <w:pStyle w:val="2"/>
        <w:keepNext/>
        <w:spacing w:before="200" w:after="120"/>
      </w:pPr>
      <w:bookmarkStart w:id="30" w:name="_Toc242812351"/>
      <w:r>
        <w:rPr>
          <w:rFonts w:eastAsia="SimHei"/>
          <w:b/>
          <w:bCs/>
          <w:sz w:val="28"/>
          <w:szCs w:val="28"/>
        </w:rPr>
        <w:t xml:space="preserve">5.10 TD-10 </w:t>
      </w:r>
      <w:r>
        <w:rPr>
          <w:rFonts w:eastAsia="SimHei"/>
          <w:b/>
          <w:bCs/>
          <w:sz w:val="28"/>
          <w:szCs w:val="28"/>
        </w:rPr>
        <w:t>真实现场意见、验收签署缺项</w:t>
      </w:r>
      <w:bookmarkEnd w:id="30"/>
    </w:p>
    <w:p w14:paraId="6FDFB5AE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来源：</w:t>
      </w:r>
      <w:r>
        <w:rPr>
          <w:rFonts w:eastAsia="SimSun"/>
          <w:color w:val="000000"/>
          <w:sz w:val="24"/>
          <w:szCs w:val="24"/>
        </w:rPr>
        <w:t>GAP004/011/014/015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ISSUE-G6-00-001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G6-03 C</w:t>
      </w:r>
      <w:r>
        <w:rPr>
          <w:rFonts w:eastAsia="SimSun"/>
          <w:color w:val="000000"/>
          <w:sz w:val="24"/>
          <w:szCs w:val="24"/>
        </w:rPr>
        <w:t>复验。影响：无真实会议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意见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签署，不能冻结真实验收；</w:t>
      </w:r>
      <w:r>
        <w:rPr>
          <w:rFonts w:eastAsia="SimSun"/>
          <w:color w:val="000000"/>
          <w:sz w:val="24"/>
          <w:szCs w:val="24"/>
        </w:rPr>
        <w:t>D18</w:t>
      </w:r>
      <w:r>
        <w:rPr>
          <w:rFonts w:eastAsia="SimSun"/>
          <w:color w:val="000000"/>
          <w:sz w:val="24"/>
          <w:szCs w:val="24"/>
        </w:rPr>
        <w:t>日历仍未知。</w:t>
      </w:r>
    </w:p>
    <w:p w14:paraId="7449C606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责任：</w:t>
      </w: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协调甲方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课程窗口；</w:t>
      </w:r>
      <w:r>
        <w:rPr>
          <w:rFonts w:eastAsia="SimSun"/>
          <w:color w:val="000000"/>
          <w:sz w:val="24"/>
          <w:szCs w:val="24"/>
        </w:rPr>
        <w:t>B</w:t>
      </w:r>
      <w:r>
        <w:rPr>
          <w:rFonts w:eastAsia="SimSun"/>
          <w:color w:val="000000"/>
          <w:sz w:val="24"/>
          <w:szCs w:val="24"/>
        </w:rPr>
        <w:t>环境；</w:t>
      </w:r>
      <w:r>
        <w:rPr>
          <w:rFonts w:eastAsia="SimSun"/>
          <w:color w:val="000000"/>
          <w:sz w:val="24"/>
          <w:szCs w:val="24"/>
        </w:rPr>
        <w:t>C</w:t>
      </w:r>
      <w:r>
        <w:rPr>
          <w:rFonts w:eastAsia="SimSun"/>
          <w:color w:val="000000"/>
          <w:sz w:val="24"/>
          <w:szCs w:val="24"/>
        </w:rPr>
        <w:t>合规；优先级</w:t>
      </w:r>
      <w:r>
        <w:rPr>
          <w:rFonts w:eastAsia="SimSun"/>
          <w:color w:val="000000"/>
          <w:sz w:val="24"/>
          <w:szCs w:val="24"/>
        </w:rPr>
        <w:t>P0</w:t>
      </w:r>
      <w:r>
        <w:rPr>
          <w:rFonts w:eastAsia="SimSun"/>
          <w:color w:val="000000"/>
          <w:sz w:val="24"/>
          <w:szCs w:val="24"/>
        </w:rPr>
        <w:t>；触发条件：真实验收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现场窗口与主体确认。</w:t>
      </w:r>
    </w:p>
    <w:p w14:paraId="4D3ED116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偿还计划：记录真实正常及异常分支、意见与整改；签署由实际主体完成；课程候选路径原样引用。验证方式：现场原始记录、整改复验、真实签署或明确待签。当前</w:t>
      </w:r>
      <w:r>
        <w:rPr>
          <w:rFonts w:eastAsia="SimSun"/>
          <w:color w:val="000000"/>
          <w:sz w:val="24"/>
          <w:szCs w:val="24"/>
        </w:rPr>
        <w:t>REAL_WORLD_DEFERRED</w:t>
      </w:r>
      <w:r>
        <w:rPr>
          <w:rFonts w:eastAsia="SimSun"/>
          <w:color w:val="000000"/>
          <w:sz w:val="24"/>
          <w:szCs w:val="24"/>
        </w:rPr>
        <w:t>；计划日期【待人工确认】。</w:t>
      </w:r>
    </w:p>
    <w:p w14:paraId="7DE80B09" w14:textId="77777777" w:rsidR="00206DA0" w:rsidRDefault="00BF4977">
      <w:pPr>
        <w:pStyle w:val="2"/>
        <w:keepNext/>
        <w:spacing w:before="200" w:after="120"/>
      </w:pPr>
      <w:bookmarkStart w:id="31" w:name="_Toc242812352"/>
      <w:r>
        <w:rPr>
          <w:rFonts w:eastAsia="SimHei"/>
          <w:b/>
          <w:bCs/>
          <w:sz w:val="28"/>
          <w:szCs w:val="28"/>
        </w:rPr>
        <w:t xml:space="preserve">5.11 TD-11 </w:t>
      </w:r>
      <w:r>
        <w:rPr>
          <w:rFonts w:eastAsia="SimHei"/>
          <w:b/>
          <w:bCs/>
          <w:sz w:val="28"/>
          <w:szCs w:val="28"/>
        </w:rPr>
        <w:t>基础业务源数据与双方确认未到位</w:t>
      </w:r>
      <w:bookmarkEnd w:id="31"/>
    </w:p>
    <w:p w14:paraId="49FC5480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来源：</w:t>
      </w:r>
      <w:r>
        <w:rPr>
          <w:rFonts w:eastAsia="SimSun"/>
          <w:color w:val="000000"/>
          <w:sz w:val="24"/>
          <w:szCs w:val="24"/>
        </w:rPr>
        <w:t>GAP012</w:t>
      </w:r>
      <w:r>
        <w:rPr>
          <w:rFonts w:eastAsia="SimSun"/>
          <w:color w:val="000000"/>
          <w:sz w:val="24"/>
          <w:szCs w:val="24"/>
        </w:rPr>
        <w:t>；</w:t>
      </w:r>
      <w:r>
        <w:rPr>
          <w:rFonts w:eastAsia="SimSun"/>
          <w:color w:val="000000"/>
          <w:sz w:val="24"/>
          <w:szCs w:val="24"/>
        </w:rPr>
        <w:t>F301</w:t>
      </w:r>
      <w:r>
        <w:rPr>
          <w:rFonts w:eastAsia="SimSun"/>
          <w:color w:val="000000"/>
          <w:sz w:val="24"/>
          <w:szCs w:val="24"/>
        </w:rPr>
        <w:t>。影响：模拟数据不能用作生产初始化与业务正确性证明。</w:t>
      </w:r>
    </w:p>
    <w:p w14:paraId="704292A1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责任：甲方提供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确认；</w:t>
      </w:r>
      <w:r>
        <w:rPr>
          <w:rFonts w:eastAsia="SimSun"/>
          <w:color w:val="000000"/>
          <w:sz w:val="24"/>
          <w:szCs w:val="24"/>
        </w:rPr>
        <w:t>B</w:t>
      </w:r>
      <w:r>
        <w:rPr>
          <w:rFonts w:eastAsia="SimSun"/>
          <w:color w:val="000000"/>
          <w:sz w:val="24"/>
          <w:szCs w:val="24"/>
        </w:rPr>
        <w:t>导入技术校验；</w:t>
      </w: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协调；优先级</w:t>
      </w:r>
      <w:r>
        <w:rPr>
          <w:rFonts w:eastAsia="SimSun"/>
          <w:color w:val="000000"/>
          <w:sz w:val="24"/>
          <w:szCs w:val="24"/>
        </w:rPr>
        <w:t>P1</w:t>
      </w:r>
      <w:r>
        <w:rPr>
          <w:rFonts w:eastAsia="SimSun"/>
          <w:color w:val="000000"/>
          <w:sz w:val="24"/>
          <w:szCs w:val="24"/>
        </w:rPr>
        <w:t>；触发条件：合法源数据与甲方业务确认人到位。</w:t>
      </w:r>
    </w:p>
    <w:p w14:paraId="45002C6A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偿还计划：模板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清洗映射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导入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技术校验，再由双方确认。验证方式：源数据合法依据、校验、导入、业务确认及异常记录。当前</w:t>
      </w:r>
      <w:r>
        <w:rPr>
          <w:rFonts w:eastAsia="SimSun"/>
          <w:color w:val="000000"/>
          <w:sz w:val="24"/>
          <w:szCs w:val="24"/>
        </w:rPr>
        <w:t>OWNER_DATA_REQUIRED</w:t>
      </w:r>
      <w:r>
        <w:rPr>
          <w:rFonts w:eastAsia="SimSun"/>
          <w:color w:val="000000"/>
          <w:sz w:val="24"/>
          <w:szCs w:val="24"/>
        </w:rPr>
        <w:t>；计划日期【待人工确认】。</w:t>
      </w:r>
    </w:p>
    <w:p w14:paraId="32B4B726" w14:textId="77777777" w:rsidR="00206DA0" w:rsidRDefault="00BF4977">
      <w:pPr>
        <w:pStyle w:val="2"/>
        <w:keepNext/>
        <w:spacing w:before="200" w:after="120"/>
      </w:pPr>
      <w:bookmarkStart w:id="32" w:name="_Toc242812353"/>
      <w:r>
        <w:rPr>
          <w:rFonts w:eastAsia="SimHei"/>
          <w:b/>
          <w:bCs/>
          <w:sz w:val="28"/>
          <w:szCs w:val="28"/>
        </w:rPr>
        <w:t>5.12 TD-12 AI</w:t>
      </w:r>
      <w:r>
        <w:rPr>
          <w:rFonts w:eastAsia="SimHei"/>
          <w:b/>
          <w:bCs/>
          <w:sz w:val="28"/>
          <w:szCs w:val="28"/>
        </w:rPr>
        <w:t>四项量化缺可靠样本</w:t>
      </w:r>
      <w:bookmarkEnd w:id="32"/>
    </w:p>
    <w:p w14:paraId="59E30212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来源：</w:t>
      </w:r>
      <w:r>
        <w:rPr>
          <w:rFonts w:eastAsia="SimSun"/>
          <w:color w:val="000000"/>
          <w:sz w:val="24"/>
          <w:szCs w:val="24"/>
        </w:rPr>
        <w:t>G6-02 metrics-ledger</w:t>
      </w:r>
      <w:r>
        <w:rPr>
          <w:rFonts w:eastAsia="SimSun"/>
          <w:color w:val="000000"/>
          <w:sz w:val="24"/>
          <w:szCs w:val="24"/>
        </w:rPr>
        <w:t>四项</w:t>
      </w:r>
      <w:r>
        <w:rPr>
          <w:rFonts w:eastAsia="SimSun"/>
          <w:color w:val="000000"/>
          <w:sz w:val="24"/>
          <w:szCs w:val="24"/>
        </w:rPr>
        <w:t>UNKNOWN</w:t>
      </w:r>
      <w:r>
        <w:rPr>
          <w:rFonts w:eastAsia="SimSun"/>
          <w:color w:val="000000"/>
          <w:sz w:val="24"/>
          <w:szCs w:val="24"/>
        </w:rPr>
        <w:t>。影响：不可证明代码贡献、打回率、真实复用和返工成本。</w:t>
      </w:r>
    </w:p>
    <w:p w14:paraId="74D36180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责任：</w:t>
      </w: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管理工时；</w:t>
      </w:r>
      <w:r>
        <w:rPr>
          <w:rFonts w:eastAsia="SimSun"/>
          <w:color w:val="000000"/>
          <w:sz w:val="24"/>
          <w:szCs w:val="24"/>
        </w:rPr>
        <w:t>B</w:t>
      </w:r>
      <w:r>
        <w:rPr>
          <w:rFonts w:eastAsia="SimSun"/>
          <w:color w:val="000000"/>
          <w:sz w:val="24"/>
          <w:szCs w:val="24"/>
        </w:rPr>
        <w:t>代码归因；</w:t>
      </w:r>
      <w:r>
        <w:rPr>
          <w:rFonts w:eastAsia="SimSun"/>
          <w:color w:val="000000"/>
          <w:sz w:val="24"/>
          <w:szCs w:val="24"/>
        </w:rPr>
        <w:t>C</w:t>
      </w:r>
      <w:r>
        <w:rPr>
          <w:rFonts w:eastAsia="SimSun"/>
          <w:color w:val="000000"/>
          <w:sz w:val="24"/>
          <w:szCs w:val="24"/>
        </w:rPr>
        <w:t>审计；优先级</w:t>
      </w:r>
      <w:r>
        <w:rPr>
          <w:rFonts w:eastAsia="SimSun"/>
          <w:color w:val="000000"/>
          <w:sz w:val="24"/>
          <w:szCs w:val="24"/>
        </w:rPr>
        <w:t>P2</w:t>
      </w:r>
      <w:r>
        <w:rPr>
          <w:rFonts w:eastAsia="SimSun"/>
          <w:color w:val="000000"/>
          <w:sz w:val="24"/>
          <w:szCs w:val="24"/>
        </w:rPr>
        <w:t>；触发条件：下一轮统计范围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样本口径接受。</w:t>
      </w:r>
    </w:p>
    <w:p w14:paraId="6C505A17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偿还计划：冻结任务或</w:t>
      </w:r>
      <w:r>
        <w:rPr>
          <w:rFonts w:eastAsia="SimSun"/>
          <w:color w:val="000000"/>
          <w:sz w:val="24"/>
          <w:szCs w:val="24"/>
        </w:rPr>
        <w:t>PR</w:t>
      </w:r>
      <w:r>
        <w:rPr>
          <w:rFonts w:eastAsia="SimSun"/>
          <w:color w:val="000000"/>
          <w:sz w:val="24"/>
          <w:szCs w:val="24"/>
        </w:rPr>
        <w:t>首审集合，记录模式调用与实际工时；历史未知继续未知。验证方式：样本、分母、排除项、明细与可复算结果；不倒造历史。当前</w:t>
      </w:r>
      <w:r>
        <w:rPr>
          <w:rFonts w:eastAsia="SimSun"/>
          <w:color w:val="000000"/>
          <w:sz w:val="24"/>
          <w:szCs w:val="24"/>
        </w:rPr>
        <w:lastRenderedPageBreak/>
        <w:t>METRICS_UNKNOWN</w:t>
      </w:r>
      <w:r>
        <w:rPr>
          <w:rFonts w:eastAsia="SimSun"/>
          <w:color w:val="000000"/>
          <w:sz w:val="24"/>
          <w:szCs w:val="24"/>
        </w:rPr>
        <w:t>；计划日期【待人工确认】。</w:t>
      </w:r>
    </w:p>
    <w:p w14:paraId="619D2874" w14:textId="77777777" w:rsidR="00206DA0" w:rsidRDefault="00BF4977">
      <w:pPr>
        <w:pStyle w:val="1"/>
        <w:keepNext/>
        <w:spacing w:before="240" w:after="160"/>
      </w:pPr>
      <w:bookmarkStart w:id="33" w:name="_Toc242812354"/>
      <w:r>
        <w:rPr>
          <w:rFonts w:eastAsia="SimHei"/>
          <w:b/>
          <w:bCs/>
        </w:rPr>
        <w:t xml:space="preserve">6 </w:t>
      </w:r>
      <w:r>
        <w:rPr>
          <w:rFonts w:eastAsia="SimHei"/>
          <w:b/>
          <w:bCs/>
        </w:rPr>
        <w:t>项目经验与流程改进</w:t>
      </w:r>
      <w:bookmarkEnd w:id="33"/>
    </w:p>
    <w:p w14:paraId="6525CCF8" w14:textId="77777777" w:rsidR="00206DA0" w:rsidRDefault="00BF4977">
      <w:pPr>
        <w:pStyle w:val="2"/>
        <w:keepNext/>
        <w:spacing w:before="200" w:after="120"/>
      </w:pPr>
      <w:bookmarkStart w:id="34" w:name="_Toc242812355"/>
      <w:r>
        <w:rPr>
          <w:rFonts w:eastAsia="SimHei"/>
          <w:b/>
          <w:bCs/>
          <w:sz w:val="28"/>
          <w:szCs w:val="28"/>
        </w:rPr>
        <w:t xml:space="preserve">6.1 </w:t>
      </w:r>
      <w:r>
        <w:rPr>
          <w:rFonts w:eastAsia="SimHei"/>
          <w:b/>
          <w:bCs/>
          <w:sz w:val="28"/>
          <w:szCs w:val="28"/>
        </w:rPr>
        <w:t>先锁事实再制作正式件</w:t>
      </w:r>
      <w:bookmarkEnd w:id="34"/>
    </w:p>
    <w:p w14:paraId="76353655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在正式文档生成前维护唯一事实源索引，数字只取</w:t>
      </w:r>
      <w:r>
        <w:rPr>
          <w:rFonts w:eastAsia="SimSun"/>
          <w:color w:val="000000"/>
          <w:sz w:val="24"/>
          <w:szCs w:val="24"/>
        </w:rPr>
        <w:t>C</w:t>
      </w:r>
      <w:r>
        <w:rPr>
          <w:rFonts w:eastAsia="SimSun"/>
          <w:color w:val="000000"/>
          <w:sz w:val="24"/>
          <w:szCs w:val="24"/>
        </w:rPr>
        <w:t>指标账，章节锁定后再物理复制对应</w:t>
      </w:r>
      <w:r>
        <w:rPr>
          <w:rFonts w:eastAsia="SimSun"/>
          <w:color w:val="000000"/>
          <w:sz w:val="24"/>
          <w:szCs w:val="24"/>
        </w:rPr>
        <w:t>Reference</w:t>
      </w:r>
      <w:r>
        <w:rPr>
          <w:rFonts w:eastAsia="SimSun"/>
          <w:color w:val="000000"/>
          <w:sz w:val="24"/>
          <w:szCs w:val="24"/>
        </w:rPr>
        <w:t>并排版。新增数量附件单列统计对象，防止首版</w:t>
      </w:r>
      <w:r>
        <w:rPr>
          <w:rFonts w:eastAsia="SimSun"/>
          <w:color w:val="000000"/>
          <w:sz w:val="24"/>
          <w:szCs w:val="24"/>
        </w:rPr>
        <w:t>29</w:t>
      </w:r>
      <w:r>
        <w:rPr>
          <w:rFonts w:eastAsia="SimSun"/>
          <w:color w:val="000000"/>
          <w:sz w:val="24"/>
          <w:szCs w:val="24"/>
        </w:rPr>
        <w:t>项、后续增量和当前存在性混算。依据</w:t>
      </w:r>
      <w:r>
        <w:rPr>
          <w:rFonts w:eastAsia="SimSun"/>
          <w:color w:val="000000"/>
          <w:sz w:val="24"/>
          <w:szCs w:val="24"/>
        </w:rPr>
        <w:t>DEV04</w:t>
      </w:r>
      <w:r>
        <w:rPr>
          <w:rFonts w:eastAsia="SimSun"/>
          <w:color w:val="000000"/>
          <w:sz w:val="24"/>
          <w:szCs w:val="24"/>
        </w:rPr>
        <w:t>；验收标准为报告每个数字可回指口径与快照。</w:t>
      </w:r>
    </w:p>
    <w:p w14:paraId="72725ED3" w14:textId="77777777" w:rsidR="00206DA0" w:rsidRDefault="00BF4977">
      <w:pPr>
        <w:pStyle w:val="2"/>
        <w:keepNext/>
        <w:spacing w:before="200" w:after="120"/>
      </w:pPr>
      <w:bookmarkStart w:id="35" w:name="_Toc242812356"/>
      <w:r>
        <w:rPr>
          <w:rFonts w:eastAsia="SimHei"/>
          <w:b/>
          <w:bCs/>
          <w:sz w:val="28"/>
          <w:szCs w:val="28"/>
        </w:rPr>
        <w:t xml:space="preserve">6.2 </w:t>
      </w:r>
      <w:r>
        <w:rPr>
          <w:rFonts w:eastAsia="SimHei"/>
          <w:b/>
          <w:bCs/>
          <w:sz w:val="28"/>
          <w:szCs w:val="28"/>
        </w:rPr>
        <w:t>先实跑命令再发布手册</w:t>
      </w:r>
      <w:bookmarkEnd w:id="35"/>
    </w:p>
    <w:p w14:paraId="28ACBFE9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B</w:t>
      </w:r>
      <w:r>
        <w:rPr>
          <w:rFonts w:eastAsia="SimSun"/>
          <w:color w:val="000000"/>
          <w:sz w:val="24"/>
          <w:szCs w:val="24"/>
        </w:rPr>
        <w:t>在手册送审前逐命令保存环境、发布</w:t>
      </w:r>
      <w:r>
        <w:rPr>
          <w:rFonts w:eastAsia="SimSun"/>
          <w:color w:val="000000"/>
          <w:sz w:val="24"/>
          <w:szCs w:val="24"/>
        </w:rPr>
        <w:t>commit</w:t>
      </w:r>
      <w:r>
        <w:rPr>
          <w:rFonts w:eastAsia="SimSun"/>
          <w:color w:val="000000"/>
          <w:sz w:val="24"/>
          <w:szCs w:val="24"/>
        </w:rPr>
        <w:t>、时间、退出码及原始输出，</w:t>
      </w: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核对台账、配置和制品</w:t>
      </w:r>
      <w:r>
        <w:rPr>
          <w:rFonts w:eastAsia="SimSun"/>
          <w:color w:val="000000"/>
          <w:sz w:val="24"/>
          <w:szCs w:val="24"/>
        </w:rPr>
        <w:t>hash</w:t>
      </w:r>
      <w:r>
        <w:rPr>
          <w:rFonts w:eastAsia="SimSun"/>
          <w:color w:val="000000"/>
          <w:sz w:val="24"/>
          <w:szCs w:val="24"/>
        </w:rPr>
        <w:t>。</w:t>
      </w:r>
      <w:r>
        <w:rPr>
          <w:rFonts w:eastAsia="SimSun"/>
          <w:color w:val="000000"/>
          <w:sz w:val="24"/>
          <w:szCs w:val="24"/>
        </w:rPr>
        <w:t>HTTP</w:t>
      </w:r>
      <w:r>
        <w:rPr>
          <w:rFonts w:eastAsia="SimSun"/>
          <w:color w:val="000000"/>
          <w:sz w:val="24"/>
          <w:szCs w:val="24"/>
        </w:rPr>
        <w:t>内存证据与数据库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部署证据分列。依据</w:t>
      </w:r>
      <w:r>
        <w:rPr>
          <w:rFonts w:eastAsia="SimSun"/>
          <w:color w:val="000000"/>
          <w:sz w:val="24"/>
          <w:szCs w:val="24"/>
        </w:rPr>
        <w:t>G6-01</w:t>
      </w:r>
      <w:r>
        <w:rPr>
          <w:rFonts w:eastAsia="SimSun"/>
          <w:color w:val="000000"/>
          <w:sz w:val="24"/>
          <w:szCs w:val="24"/>
        </w:rPr>
        <w:t>整改；验收标准为命令均可追溯，失败原样保留。</w:t>
      </w:r>
    </w:p>
    <w:p w14:paraId="064B1FD8" w14:textId="77777777" w:rsidR="00206DA0" w:rsidRDefault="00BF4977">
      <w:pPr>
        <w:pStyle w:val="2"/>
        <w:keepNext/>
        <w:spacing w:before="200" w:after="120"/>
      </w:pPr>
      <w:bookmarkStart w:id="36" w:name="_Toc242812357"/>
      <w:r>
        <w:rPr>
          <w:rFonts w:eastAsia="SimHei"/>
          <w:b/>
          <w:bCs/>
          <w:sz w:val="28"/>
          <w:szCs w:val="28"/>
        </w:rPr>
        <w:t xml:space="preserve">6.3 </w:t>
      </w:r>
      <w:r>
        <w:rPr>
          <w:rFonts w:eastAsia="SimHei"/>
          <w:b/>
          <w:bCs/>
          <w:sz w:val="28"/>
          <w:szCs w:val="28"/>
        </w:rPr>
        <w:t>发布材料检查当前状态来源</w:t>
      </w:r>
      <w:bookmarkEnd w:id="36"/>
    </w:p>
    <w:p w14:paraId="0B115EEA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每次提交</w:t>
      </w:r>
      <w:r>
        <w:rPr>
          <w:rFonts w:eastAsia="SimSun"/>
          <w:color w:val="000000"/>
          <w:sz w:val="24"/>
          <w:szCs w:val="24"/>
        </w:rPr>
        <w:t>PPT</w:t>
      </w:r>
      <w:r>
        <w:rPr>
          <w:rFonts w:eastAsia="SimSun"/>
          <w:color w:val="000000"/>
          <w:sz w:val="24"/>
          <w:szCs w:val="24"/>
        </w:rPr>
        <w:t>或总结前同时核对</w:t>
      </w:r>
      <w:r>
        <w:rPr>
          <w:rFonts w:eastAsia="SimSun"/>
          <w:color w:val="000000"/>
          <w:sz w:val="24"/>
          <w:szCs w:val="24"/>
        </w:rPr>
        <w:t>tasks</w:t>
      </w:r>
      <w:r>
        <w:rPr>
          <w:rFonts w:eastAsia="SimSun"/>
          <w:color w:val="000000"/>
          <w:sz w:val="24"/>
          <w:szCs w:val="24"/>
        </w:rPr>
        <w:t>、最新接受</w:t>
      </w:r>
      <w:r>
        <w:rPr>
          <w:rFonts w:eastAsia="SimSun"/>
          <w:color w:val="000000"/>
          <w:sz w:val="24"/>
          <w:szCs w:val="24"/>
        </w:rPr>
        <w:t>Review</w:t>
      </w:r>
      <w:r>
        <w:rPr>
          <w:rFonts w:eastAsia="SimSun"/>
          <w:color w:val="000000"/>
          <w:sz w:val="24"/>
          <w:szCs w:val="24"/>
        </w:rPr>
        <w:t>、材料页脚，历史候选保留原名和时点。依据</w:t>
      </w:r>
      <w:r>
        <w:rPr>
          <w:rFonts w:eastAsia="SimSun"/>
          <w:color w:val="000000"/>
          <w:sz w:val="24"/>
          <w:szCs w:val="24"/>
        </w:rPr>
        <w:t>G6-03</w:t>
      </w:r>
      <w:r>
        <w:rPr>
          <w:rFonts w:eastAsia="SimSun"/>
          <w:color w:val="000000"/>
          <w:sz w:val="24"/>
          <w:szCs w:val="24"/>
        </w:rPr>
        <w:t>整改；验收标准为当前状态没有引用旧待审结论，受影响链定向复验。</w:t>
      </w:r>
    </w:p>
    <w:p w14:paraId="3472E863" w14:textId="77777777" w:rsidR="00206DA0" w:rsidRDefault="00BF4977">
      <w:pPr>
        <w:pStyle w:val="2"/>
        <w:keepNext/>
        <w:spacing w:before="200" w:after="120"/>
      </w:pPr>
      <w:bookmarkStart w:id="37" w:name="_Toc242812358"/>
      <w:r>
        <w:rPr>
          <w:rFonts w:eastAsia="SimHei"/>
          <w:b/>
          <w:bCs/>
          <w:sz w:val="28"/>
          <w:szCs w:val="28"/>
        </w:rPr>
        <w:t xml:space="preserve">6.4 </w:t>
      </w:r>
      <w:r>
        <w:rPr>
          <w:rFonts w:eastAsia="SimHei"/>
          <w:b/>
          <w:bCs/>
          <w:sz w:val="28"/>
          <w:szCs w:val="28"/>
        </w:rPr>
        <w:t>逐</w:t>
      </w:r>
      <w:r>
        <w:rPr>
          <w:rFonts w:eastAsia="SimHei"/>
          <w:b/>
          <w:bCs/>
          <w:sz w:val="28"/>
          <w:szCs w:val="28"/>
        </w:rPr>
        <w:t>AC</w:t>
      </w:r>
      <w:r>
        <w:rPr>
          <w:rFonts w:eastAsia="SimHei"/>
          <w:b/>
          <w:bCs/>
          <w:sz w:val="28"/>
          <w:szCs w:val="28"/>
        </w:rPr>
        <w:t>验收与资源检查前置</w:t>
      </w:r>
      <w:bookmarkEnd w:id="37"/>
    </w:p>
    <w:p w14:paraId="3749EC57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C</w:t>
      </w:r>
      <w:r>
        <w:rPr>
          <w:rFonts w:eastAsia="SimSun"/>
          <w:color w:val="000000"/>
          <w:sz w:val="24"/>
          <w:szCs w:val="24"/>
        </w:rPr>
        <w:t>从冻结</w:t>
      </w:r>
      <w:r>
        <w:rPr>
          <w:rFonts w:eastAsia="SimSun"/>
          <w:color w:val="000000"/>
          <w:sz w:val="24"/>
          <w:szCs w:val="24"/>
        </w:rPr>
        <w:t>117</w:t>
      </w:r>
      <w:r>
        <w:rPr>
          <w:rFonts w:eastAsia="SimSun"/>
          <w:color w:val="000000"/>
          <w:sz w:val="24"/>
          <w:szCs w:val="24"/>
        </w:rPr>
        <w:t>行</w:t>
      </w:r>
      <w:r>
        <w:rPr>
          <w:rFonts w:eastAsia="SimSun"/>
          <w:color w:val="000000"/>
          <w:sz w:val="24"/>
          <w:szCs w:val="24"/>
        </w:rPr>
        <w:t>AC</w:t>
      </w:r>
      <w:r>
        <w:rPr>
          <w:rFonts w:eastAsia="SimSun"/>
          <w:color w:val="000000"/>
          <w:sz w:val="24"/>
          <w:szCs w:val="24"/>
        </w:rPr>
        <w:t>产生补测清单，</w:t>
      </w:r>
      <w:r>
        <w:rPr>
          <w:rFonts w:eastAsia="SimSun"/>
          <w:color w:val="000000"/>
          <w:sz w:val="24"/>
          <w:szCs w:val="24"/>
        </w:rPr>
        <w:t>B/A</w:t>
      </w:r>
      <w:r>
        <w:rPr>
          <w:rFonts w:eastAsia="SimSun"/>
          <w:color w:val="000000"/>
          <w:sz w:val="24"/>
          <w:szCs w:val="24"/>
        </w:rPr>
        <w:t>仅在明确断言与资源就绪后执行。</w:t>
      </w: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开联调前取得甲方账号、合法数据、窗口和独立部署主体确认；所有模拟标识持续保留。依据</w:t>
      </w:r>
      <w:r>
        <w:rPr>
          <w:rFonts w:eastAsia="SimSun"/>
          <w:color w:val="000000"/>
          <w:sz w:val="24"/>
          <w:szCs w:val="24"/>
        </w:rPr>
        <w:t>DEV01/02</w:t>
      </w:r>
      <w:r>
        <w:rPr>
          <w:rFonts w:eastAsia="SimSun"/>
          <w:color w:val="000000"/>
          <w:sz w:val="24"/>
          <w:szCs w:val="24"/>
        </w:rPr>
        <w:t>；验收标准为真实延期只有原始证据与指定复核齐全才关闭。</w:t>
      </w:r>
    </w:p>
    <w:p w14:paraId="29FC9F4C" w14:textId="77777777" w:rsidR="00206DA0" w:rsidRDefault="00BF4977">
      <w:pPr>
        <w:pStyle w:val="2"/>
        <w:keepNext/>
        <w:spacing w:before="200" w:after="120"/>
      </w:pPr>
      <w:bookmarkStart w:id="38" w:name="_Toc242812359"/>
      <w:r>
        <w:rPr>
          <w:rFonts w:eastAsia="SimHei"/>
          <w:b/>
          <w:bCs/>
          <w:sz w:val="28"/>
          <w:szCs w:val="28"/>
        </w:rPr>
        <w:t>6.5 AI</w:t>
      </w:r>
      <w:r>
        <w:rPr>
          <w:rFonts w:eastAsia="SimHei"/>
          <w:b/>
          <w:bCs/>
          <w:sz w:val="28"/>
          <w:szCs w:val="28"/>
        </w:rPr>
        <w:t>度量按实际事件留证</w:t>
      </w:r>
      <w:bookmarkEnd w:id="38"/>
    </w:p>
    <w:p w14:paraId="5B77EA58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下一轮由</w:t>
      </w:r>
      <w:r>
        <w:rPr>
          <w:rFonts w:eastAsia="SimSun"/>
          <w:color w:val="000000"/>
          <w:sz w:val="24"/>
          <w:szCs w:val="24"/>
        </w:rPr>
        <w:t>C</w:t>
      </w:r>
      <w:r>
        <w:rPr>
          <w:rFonts w:eastAsia="SimSun"/>
          <w:color w:val="000000"/>
          <w:sz w:val="24"/>
          <w:szCs w:val="24"/>
        </w:rPr>
        <w:t>先定义唯一首审分母及模式</w:t>
      </w:r>
      <w:r>
        <w:rPr>
          <w:rFonts w:eastAsia="SimSun"/>
          <w:color w:val="000000"/>
          <w:sz w:val="24"/>
          <w:szCs w:val="24"/>
        </w:rPr>
        <w:t>ID</w:t>
      </w:r>
      <w:r>
        <w:rPr>
          <w:rFonts w:eastAsia="SimSun"/>
          <w:color w:val="000000"/>
          <w:sz w:val="24"/>
          <w:szCs w:val="24"/>
        </w:rPr>
        <w:t>，</w:t>
      </w:r>
      <w:r>
        <w:rPr>
          <w:rFonts w:eastAsia="SimSun"/>
          <w:color w:val="000000"/>
          <w:sz w:val="24"/>
          <w:szCs w:val="24"/>
        </w:rPr>
        <w:t>B</w:t>
      </w:r>
      <w:r>
        <w:rPr>
          <w:rFonts w:eastAsia="SimSun"/>
          <w:color w:val="000000"/>
          <w:sz w:val="24"/>
          <w:szCs w:val="24"/>
        </w:rPr>
        <w:t>记录行级</w:t>
      </w:r>
      <w:r>
        <w:rPr>
          <w:rFonts w:eastAsia="SimSun"/>
          <w:color w:val="000000"/>
          <w:sz w:val="24"/>
          <w:szCs w:val="24"/>
        </w:rPr>
        <w:t>AI</w:t>
      </w:r>
      <w:r>
        <w:rPr>
          <w:rFonts w:eastAsia="SimSun"/>
          <w:color w:val="000000"/>
          <w:sz w:val="24"/>
          <w:szCs w:val="24"/>
        </w:rPr>
        <w:t>生成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人工重写归因，</w:t>
      </w: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记录实际工时。现有未知保持未知，不能通过复盘倒造。依据</w:t>
      </w:r>
      <w:r>
        <w:rPr>
          <w:rFonts w:eastAsia="SimSun"/>
          <w:color w:val="000000"/>
          <w:sz w:val="24"/>
          <w:szCs w:val="24"/>
        </w:rPr>
        <w:t>DEV06</w:t>
      </w:r>
      <w:r>
        <w:rPr>
          <w:rFonts w:eastAsia="SimSun"/>
          <w:color w:val="000000"/>
          <w:sz w:val="24"/>
          <w:szCs w:val="24"/>
        </w:rPr>
        <w:t>；验收标准为每项指标有样本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排除项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可复算明细。</w:t>
      </w:r>
    </w:p>
    <w:p w14:paraId="2266139A" w14:textId="77777777" w:rsidR="00206DA0" w:rsidRDefault="00BF4977">
      <w:pPr>
        <w:pStyle w:val="1"/>
        <w:keepNext/>
        <w:spacing w:before="240" w:after="160"/>
      </w:pPr>
      <w:bookmarkStart w:id="39" w:name="_Toc242812360"/>
      <w:r>
        <w:rPr>
          <w:rFonts w:eastAsia="SimHei"/>
          <w:b/>
          <w:bCs/>
        </w:rPr>
        <w:t xml:space="preserve">7 </w:t>
      </w:r>
      <w:r>
        <w:rPr>
          <w:rFonts w:eastAsia="SimHei"/>
          <w:b/>
          <w:bCs/>
        </w:rPr>
        <w:t>归档与最终移交条件</w:t>
      </w:r>
      <w:bookmarkEnd w:id="39"/>
    </w:p>
    <w:p w14:paraId="410AC86C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最终</w:t>
      </w:r>
      <w:r>
        <w:rPr>
          <w:rFonts w:eastAsia="SimSun"/>
          <w:color w:val="000000"/>
          <w:sz w:val="24"/>
          <w:szCs w:val="24"/>
        </w:rPr>
        <w:t>INDEX</w:t>
      </w:r>
      <w:r>
        <w:rPr>
          <w:rFonts w:eastAsia="SimSun"/>
          <w:color w:val="000000"/>
          <w:sz w:val="24"/>
          <w:szCs w:val="24"/>
        </w:rPr>
        <w:t>以</w:t>
      </w:r>
      <w:r>
        <w:rPr>
          <w:rFonts w:eastAsia="SimSun"/>
          <w:color w:val="000000"/>
          <w:sz w:val="24"/>
          <w:szCs w:val="24"/>
        </w:rPr>
        <w:t>C</w:t>
      </w:r>
      <w:r>
        <w:rPr>
          <w:rFonts w:eastAsia="SimSun"/>
          <w:color w:val="000000"/>
          <w:sz w:val="24"/>
          <w:szCs w:val="24"/>
        </w:rPr>
        <w:t>唯一交付索引为上游映射，补充本轮受控产物及</w:t>
      </w:r>
      <w:r>
        <w:rPr>
          <w:rFonts w:eastAsia="SimSun"/>
          <w:color w:val="000000"/>
          <w:sz w:val="24"/>
          <w:szCs w:val="24"/>
        </w:rPr>
        <w:t>Git/Prompt/Review/</w:t>
      </w:r>
      <w:r>
        <w:rPr>
          <w:rFonts w:eastAsia="SimSun"/>
          <w:color w:val="000000"/>
          <w:sz w:val="24"/>
          <w:szCs w:val="24"/>
        </w:rPr>
        <w:t>测试证据的路径、版本、</w:t>
      </w:r>
      <w:r>
        <w:rPr>
          <w:rFonts w:eastAsia="SimSun"/>
          <w:color w:val="000000"/>
          <w:sz w:val="24"/>
          <w:szCs w:val="24"/>
        </w:rPr>
        <w:t>hash</w:t>
      </w:r>
      <w:r>
        <w:rPr>
          <w:rFonts w:eastAsia="SimSun"/>
          <w:color w:val="000000"/>
          <w:sz w:val="24"/>
          <w:szCs w:val="24"/>
        </w:rPr>
        <w:t>和状态，不另建验收分母。历史条目</w:t>
      </w:r>
      <w:r>
        <w:rPr>
          <w:rFonts w:eastAsia="SimSun"/>
          <w:color w:val="000000"/>
          <w:sz w:val="24"/>
          <w:szCs w:val="24"/>
        </w:rPr>
        <w:t>hash</w:t>
      </w:r>
      <w:r>
        <w:rPr>
          <w:rFonts w:eastAsia="SimSun"/>
          <w:color w:val="000000"/>
          <w:sz w:val="24"/>
          <w:szCs w:val="24"/>
        </w:rPr>
        <w:t>按原</w:t>
      </w:r>
      <w:r>
        <w:rPr>
          <w:rFonts w:eastAsia="SimSun"/>
          <w:color w:val="000000"/>
          <w:sz w:val="24"/>
          <w:szCs w:val="24"/>
        </w:rPr>
        <w:t>canonical Git blob</w:t>
      </w:r>
      <w:r>
        <w:rPr>
          <w:rFonts w:eastAsia="SimSun"/>
          <w:color w:val="000000"/>
          <w:sz w:val="24"/>
          <w:szCs w:val="24"/>
        </w:rPr>
        <w:t>验证，当前物理文件指纹与</w:t>
      </w:r>
      <w:r>
        <w:rPr>
          <w:rFonts w:eastAsia="SimSun"/>
          <w:color w:val="000000"/>
          <w:sz w:val="24"/>
          <w:szCs w:val="24"/>
        </w:rPr>
        <w:t>Git</w:t>
      </w:r>
      <w:r>
        <w:rPr>
          <w:rFonts w:eastAsia="SimSun"/>
          <w:color w:val="000000"/>
          <w:sz w:val="24"/>
          <w:szCs w:val="24"/>
        </w:rPr>
        <w:t>行尾转换分开。</w:t>
      </w:r>
      <w:r>
        <w:rPr>
          <w:rFonts w:eastAsia="SimSun"/>
          <w:color w:val="000000"/>
          <w:sz w:val="24"/>
          <w:szCs w:val="24"/>
        </w:rPr>
        <w:t>INDEX</w:t>
      </w:r>
      <w:r>
        <w:rPr>
          <w:rFonts w:eastAsia="SimSun"/>
          <w:color w:val="000000"/>
          <w:sz w:val="24"/>
          <w:szCs w:val="24"/>
        </w:rPr>
        <w:t>自</w:t>
      </w:r>
      <w:r>
        <w:rPr>
          <w:rFonts w:eastAsia="SimSun"/>
          <w:color w:val="000000"/>
          <w:sz w:val="24"/>
          <w:szCs w:val="24"/>
        </w:rPr>
        <w:lastRenderedPageBreak/>
        <w:t>身不自哈希，当前日志</w:t>
      </w:r>
      <w:r>
        <w:rPr>
          <w:rFonts w:eastAsia="SimSun"/>
          <w:color w:val="000000"/>
          <w:sz w:val="24"/>
          <w:szCs w:val="24"/>
        </w:rPr>
        <w:t>/</w:t>
      </w:r>
      <w:r>
        <w:rPr>
          <w:rFonts w:eastAsia="SimSun"/>
          <w:color w:val="000000"/>
          <w:sz w:val="24"/>
          <w:szCs w:val="24"/>
        </w:rPr>
        <w:t>任务状态等收口可变文件由下一次提交外部</w:t>
      </w:r>
      <w:r>
        <w:rPr>
          <w:rFonts w:eastAsia="SimSun"/>
          <w:color w:val="000000"/>
          <w:sz w:val="24"/>
          <w:szCs w:val="24"/>
        </w:rPr>
        <w:t>Git</w:t>
      </w:r>
      <w:r>
        <w:rPr>
          <w:rFonts w:eastAsia="SimSun"/>
          <w:color w:val="000000"/>
          <w:sz w:val="24"/>
          <w:szCs w:val="24"/>
        </w:rPr>
        <w:t>对象校验，避免无限自引用。</w:t>
      </w:r>
    </w:p>
    <w:p w14:paraId="55B7AA07" w14:textId="77777777" w:rsidR="00206DA0" w:rsidRDefault="00BF4977">
      <w:pPr>
        <w:spacing w:after="100" w:line="360" w:lineRule="auto"/>
        <w:ind w:firstLine="475"/>
      </w:pPr>
      <w:r>
        <w:rPr>
          <w:rFonts w:eastAsia="SimSun"/>
          <w:color w:val="000000"/>
          <w:sz w:val="24"/>
          <w:szCs w:val="24"/>
        </w:rPr>
        <w:t>G6-04</w:t>
      </w:r>
      <w:r>
        <w:rPr>
          <w:rFonts w:eastAsia="SimSun"/>
          <w:color w:val="000000"/>
          <w:sz w:val="24"/>
          <w:szCs w:val="24"/>
        </w:rPr>
        <w:t>须完成</w:t>
      </w:r>
      <w:r>
        <w:rPr>
          <w:rFonts w:eastAsia="SimSun"/>
          <w:color w:val="000000"/>
          <w:sz w:val="24"/>
          <w:szCs w:val="24"/>
        </w:rPr>
        <w:t>A</w:t>
      </w:r>
      <w:r>
        <w:rPr>
          <w:rFonts w:eastAsia="SimSun"/>
          <w:color w:val="000000"/>
          <w:sz w:val="24"/>
          <w:szCs w:val="24"/>
        </w:rPr>
        <w:t>一致性、</w:t>
      </w:r>
      <w:r>
        <w:rPr>
          <w:rFonts w:eastAsia="SimSun"/>
          <w:color w:val="000000"/>
          <w:sz w:val="24"/>
          <w:szCs w:val="24"/>
        </w:rPr>
        <w:t>C</w:t>
      </w:r>
      <w:r>
        <w:rPr>
          <w:rFonts w:eastAsia="SimSun"/>
          <w:color w:val="000000"/>
          <w:sz w:val="24"/>
          <w:szCs w:val="24"/>
        </w:rPr>
        <w:t>整体符合性复核与</w:t>
      </w:r>
      <w:r>
        <w:rPr>
          <w:rFonts w:eastAsia="SimSun"/>
          <w:color w:val="000000"/>
          <w:sz w:val="24"/>
          <w:szCs w:val="24"/>
        </w:rPr>
        <w:t>B</w:t>
      </w:r>
      <w:r>
        <w:rPr>
          <w:rFonts w:eastAsia="SimSun"/>
          <w:color w:val="000000"/>
          <w:sz w:val="24"/>
          <w:szCs w:val="24"/>
        </w:rPr>
        <w:t>最终技术确认。真实现场意见与签署仍待取得，课程条件接受不自动生成真实验收</w:t>
      </w:r>
      <w:r>
        <w:rPr>
          <w:rFonts w:eastAsia="SimSun"/>
          <w:color w:val="000000"/>
          <w:sz w:val="24"/>
          <w:szCs w:val="24"/>
        </w:rPr>
        <w:t>PASS</w:t>
      </w:r>
      <w:r>
        <w:rPr>
          <w:rFonts w:eastAsia="SimSun"/>
          <w:color w:val="000000"/>
          <w:sz w:val="24"/>
          <w:szCs w:val="24"/>
        </w:rPr>
        <w:t>。本件未冻结；待审项见</w:t>
      </w:r>
      <w:r>
        <w:rPr>
          <w:rFonts w:eastAsia="SimSun"/>
          <w:color w:val="000000"/>
          <w:sz w:val="24"/>
          <w:szCs w:val="24"/>
        </w:rPr>
        <w:t>G6-04_A_self_review.md</w:t>
      </w:r>
      <w:r>
        <w:rPr>
          <w:rFonts w:eastAsia="SimSun"/>
          <w:color w:val="000000"/>
          <w:sz w:val="24"/>
          <w:szCs w:val="24"/>
        </w:rPr>
        <w:t>及</w:t>
      </w:r>
      <w:r>
        <w:rPr>
          <w:rFonts w:eastAsia="SimSun"/>
          <w:color w:val="000000"/>
          <w:sz w:val="24"/>
          <w:szCs w:val="24"/>
        </w:rPr>
        <w:t>review-request.md</w:t>
      </w:r>
      <w:r>
        <w:rPr>
          <w:rFonts w:eastAsia="SimSun"/>
          <w:color w:val="000000"/>
          <w:sz w:val="24"/>
          <w:szCs w:val="24"/>
        </w:rPr>
        <w:t>。债务接收、当前</w:t>
      </w:r>
      <w:r>
        <w:rPr>
          <w:rFonts w:eastAsia="SimSun"/>
          <w:color w:val="000000"/>
          <w:sz w:val="24"/>
          <w:szCs w:val="24"/>
        </w:rPr>
        <w:t>INDEX</w:t>
      </w:r>
      <w:r>
        <w:rPr>
          <w:rFonts w:eastAsia="SimSun"/>
          <w:color w:val="000000"/>
          <w:sz w:val="24"/>
          <w:szCs w:val="24"/>
        </w:rPr>
        <w:t>和实际复核记录齐全后才允许迁移状态；真实验收另按</w:t>
      </w:r>
      <w:r>
        <w:rPr>
          <w:rFonts w:eastAsia="SimSun"/>
          <w:color w:val="000000"/>
          <w:sz w:val="24"/>
          <w:szCs w:val="24"/>
        </w:rPr>
        <w:t>P1</w:t>
      </w:r>
      <w:r>
        <w:rPr>
          <w:rFonts w:eastAsia="SimSun"/>
          <w:color w:val="000000"/>
          <w:sz w:val="24"/>
          <w:szCs w:val="24"/>
        </w:rPr>
        <w:t>办理。</w:t>
      </w:r>
    </w:p>
    <w:sectPr w:rsidR="00206DA0" w:rsidSect="007624CC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4BEB0" w14:textId="77777777" w:rsidR="00BF4977" w:rsidRDefault="00BF4977">
      <w:r>
        <w:separator/>
      </w:r>
    </w:p>
  </w:endnote>
  <w:endnote w:type="continuationSeparator" w:id="0">
    <w:p w14:paraId="0AE94072" w14:textId="77777777" w:rsidR="00BF4977" w:rsidRDefault="00BF4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41A69" w14:textId="77777777" w:rsidR="00206DA0" w:rsidRDefault="00BF4977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7624CC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2C3BC" w14:textId="77777777" w:rsidR="00BF4977" w:rsidRDefault="00BF4977">
      <w:r>
        <w:separator/>
      </w:r>
    </w:p>
  </w:footnote>
  <w:footnote w:type="continuationSeparator" w:id="0">
    <w:p w14:paraId="25BE15EA" w14:textId="77777777" w:rsidR="00BF4977" w:rsidRDefault="00BF49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891C7A"/>
    <w:multiLevelType w:val="hybridMultilevel"/>
    <w:tmpl w:val="300CB00C"/>
    <w:lvl w:ilvl="0" w:tplc="5DB0AFF0">
      <w:start w:val="1"/>
      <w:numFmt w:val="bullet"/>
      <w:lvlText w:val="●"/>
      <w:lvlJc w:val="left"/>
      <w:pPr>
        <w:ind w:left="720" w:hanging="360"/>
      </w:pPr>
    </w:lvl>
    <w:lvl w:ilvl="1" w:tplc="33EA1764">
      <w:start w:val="1"/>
      <w:numFmt w:val="bullet"/>
      <w:lvlText w:val="○"/>
      <w:lvlJc w:val="left"/>
      <w:pPr>
        <w:ind w:left="1440" w:hanging="360"/>
      </w:pPr>
    </w:lvl>
    <w:lvl w:ilvl="2" w:tplc="D8E2FBC4">
      <w:start w:val="1"/>
      <w:numFmt w:val="bullet"/>
      <w:lvlText w:val="■"/>
      <w:lvlJc w:val="left"/>
      <w:pPr>
        <w:ind w:left="2160" w:hanging="360"/>
      </w:pPr>
    </w:lvl>
    <w:lvl w:ilvl="3" w:tplc="5928E3E8">
      <w:start w:val="1"/>
      <w:numFmt w:val="bullet"/>
      <w:lvlText w:val="●"/>
      <w:lvlJc w:val="left"/>
      <w:pPr>
        <w:ind w:left="2880" w:hanging="360"/>
      </w:pPr>
    </w:lvl>
    <w:lvl w:ilvl="4" w:tplc="CCF2F052">
      <w:start w:val="1"/>
      <w:numFmt w:val="bullet"/>
      <w:lvlText w:val="○"/>
      <w:lvlJc w:val="left"/>
      <w:pPr>
        <w:ind w:left="3600" w:hanging="360"/>
      </w:pPr>
    </w:lvl>
    <w:lvl w:ilvl="5" w:tplc="FFD05412">
      <w:start w:val="1"/>
      <w:numFmt w:val="bullet"/>
      <w:lvlText w:val="■"/>
      <w:lvlJc w:val="left"/>
      <w:pPr>
        <w:ind w:left="4320" w:hanging="360"/>
      </w:pPr>
    </w:lvl>
    <w:lvl w:ilvl="6" w:tplc="9488B782">
      <w:start w:val="1"/>
      <w:numFmt w:val="bullet"/>
      <w:lvlText w:val="●"/>
      <w:lvlJc w:val="left"/>
      <w:pPr>
        <w:ind w:left="5040" w:hanging="360"/>
      </w:pPr>
    </w:lvl>
    <w:lvl w:ilvl="7" w:tplc="A7EC9608">
      <w:start w:val="1"/>
      <w:numFmt w:val="bullet"/>
      <w:lvlText w:val="●"/>
      <w:lvlJc w:val="left"/>
      <w:pPr>
        <w:ind w:left="5760" w:hanging="360"/>
      </w:pPr>
    </w:lvl>
    <w:lvl w:ilvl="8" w:tplc="3FA405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bordersDoNotSurroundHeader/>
  <w:bordersDoNotSurroundFooter/>
  <w:defaultTabStop w:val="4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DA0"/>
    <w:rsid w:val="00206DA0"/>
    <w:rsid w:val="00602AEB"/>
    <w:rsid w:val="007624CC"/>
    <w:rsid w:val="00BF4977"/>
    <w:rsid w:val="00E8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A5E02C9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624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7624CC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7624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7624CC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7624C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7624CC"/>
  </w:style>
  <w:style w:type="paragraph" w:styleId="TOC2">
    <w:name w:val="toc 2"/>
    <w:basedOn w:val="a"/>
    <w:next w:val="a"/>
    <w:autoRedefine/>
    <w:uiPriority w:val="39"/>
    <w:unhideWhenUsed/>
    <w:rsid w:val="007624CC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E42AF-7DDC-4614-B9E0-57599773E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1957</Words>
  <Characters>11155</Characters>
  <Application>Microsoft Office Word</Application>
  <DocSecurity>0</DocSecurity>
  <Lines>92</Lines>
  <Paragraphs>26</Paragraphs>
  <ScaleCrop>false</ScaleCrop>
  <Company/>
  <LinksUpToDate>false</LinksUpToDate>
  <CharactersWithSpaces>13086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项目开发总结报告</dc:title>
  <dc:creator>课程教学组</dc:creator>
  <cp:lastModifiedBy>15801502143@163.com</cp:lastModifiedBy>
  <cp:revision>2</cp:revision>
  <dcterms:created xsi:type="dcterms:W3CDTF">2026-08-29T14:22:00Z</dcterms:created>
  <dcterms:modified xsi:type="dcterms:W3CDTF">2026-10-13T11:31:00Z</dcterms:modified>
</cp:coreProperties>
</file>