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C1716" w14:textId="56379BFC" w:rsidR="00670934" w:rsidRDefault="00D949E7" w:rsidP="00D949E7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949E7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D977D8"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="00843E4B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="00ED3B78">
        <w:rPr>
          <w:rFonts w:ascii="Times New Roman" w:hAnsi="Times New Roman" w:cs="Times New Roman"/>
          <w:b/>
          <w:bCs/>
          <w:sz w:val="48"/>
          <w:szCs w:val="48"/>
        </w:rPr>
        <w:t>Termékoldal</w:t>
      </w:r>
    </w:p>
    <w:p w14:paraId="37F08938" w14:textId="389600A5" w:rsidR="00ED3B78" w:rsidRDefault="00ED3B78" w:rsidP="00ED3B78">
      <w:pPr>
        <w:pStyle w:val="Doksialcimsor"/>
      </w:pPr>
      <w:r>
        <w:t>?. 1 Az oldal célja</w:t>
      </w:r>
    </w:p>
    <w:p w14:paraId="2F1A13B4" w14:textId="6836A0F0" w:rsidR="00ED3B78" w:rsidRDefault="00ED3B78" w:rsidP="00ED3B78">
      <w:pPr>
        <w:pStyle w:val="Doksimainszoveg"/>
      </w:pPr>
      <w:r>
        <w:t>Az oldal célja egy bizonyos termék és annak adatainak megjelenítése. Továbbá a felhasználónak van lehetősége kosárba rakni, illetve értékelni a terméket. Az oldalon az egységesített navbar és Témaváltó működik. Az eléréséhez nem szükséges bejelentkezni, azonban bizonyos funkciók korlátozva vannak vendég esetén.</w:t>
      </w:r>
    </w:p>
    <w:p w14:paraId="4294028D" w14:textId="6BB9E33F" w:rsidR="00ED3B78" w:rsidRPr="00ED3B78" w:rsidRDefault="00ED3B78" w:rsidP="00ED3B78">
      <w:pPr>
        <w:pStyle w:val="Doksialcimsor"/>
      </w:pPr>
      <w:r>
        <w:t>?.</w:t>
      </w:r>
      <w:r w:rsidR="00F82627">
        <w:t>2</w:t>
      </w:r>
      <w:r>
        <w:t xml:space="preserve"> Termék adatai</w:t>
      </w:r>
    </w:p>
    <w:p w14:paraId="76DFDA5B" w14:textId="6EEFDF84" w:rsidR="00D949E7" w:rsidRDefault="003B11C4" w:rsidP="003B11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oldalon megjelenítjük a termék összes adatát, az adatok egy része, mint a származási hely, űrtatalom</w:t>
      </w:r>
      <w:r w:rsidR="00AF5CF6">
        <w:rPr>
          <w:rFonts w:ascii="Times New Roman" w:hAnsi="Times New Roman" w:cs="Times New Roman"/>
          <w:sz w:val="24"/>
          <w:szCs w:val="24"/>
        </w:rPr>
        <w:t xml:space="preserve"> stb.</w:t>
      </w:r>
      <w:r>
        <w:rPr>
          <w:rFonts w:ascii="Times New Roman" w:hAnsi="Times New Roman" w:cs="Times New Roman"/>
          <w:sz w:val="24"/>
          <w:szCs w:val="24"/>
        </w:rPr>
        <w:t xml:space="preserve"> Az oldal közepén található adatok gomb megnyomásával</w:t>
      </w:r>
      <w:r w:rsidR="00AF5CF6">
        <w:rPr>
          <w:rFonts w:ascii="Times New Roman" w:hAnsi="Times New Roman" w:cs="Times New Roman"/>
          <w:sz w:val="24"/>
          <w:szCs w:val="24"/>
        </w:rPr>
        <w:t xml:space="preserve"> egy táblázatban jelenik meg. Ez a táblázat a termék kategóriájától függően bővül vagy szűkül adatokkal.</w:t>
      </w:r>
    </w:p>
    <w:p w14:paraId="442B141A" w14:textId="49D45D17" w:rsidR="00AE519C" w:rsidRDefault="00AE519C" w:rsidP="003B11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1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041FC2" wp14:editId="2F4DD1D3">
            <wp:extent cx="5760720" cy="2551430"/>
            <wp:effectExtent l="0" t="0" r="0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D249" w14:textId="304F49AA" w:rsidR="00AE519C" w:rsidRDefault="00AE519C" w:rsidP="003B11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termék ára, illetve leárazás esetén az akciós ár az oldal jobb oldalán, a kosárba rakás és értékelés felett jelenik meg.</w:t>
      </w:r>
    </w:p>
    <w:p w14:paraId="3D8C154E" w14:textId="17FB16FE" w:rsidR="00B93985" w:rsidRDefault="00B93985" w:rsidP="003B11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9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ADD17D" wp14:editId="691F340E">
            <wp:extent cx="1962150" cy="1599853"/>
            <wp:effectExtent l="0" t="0" r="0" b="63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4510" cy="16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3CF3" w14:textId="2E5B5947" w:rsidR="00B93985" w:rsidRDefault="00B93985" w:rsidP="003B11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Az ár felett található jelvény a termék raktári elérhetőségétől függően változik.</w:t>
      </w:r>
    </w:p>
    <w:p w14:paraId="51981FE1" w14:textId="71C42995" w:rsidR="002B7572" w:rsidRDefault="002B7572" w:rsidP="003B11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5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65D831" wp14:editId="46239230">
            <wp:extent cx="981212" cy="342948"/>
            <wp:effectExtent l="0" t="0" r="952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627" w:rsidRPr="00F826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7EE43F" wp14:editId="3506FFEE">
            <wp:extent cx="1400370" cy="447737"/>
            <wp:effectExtent l="0" t="0" r="9525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627" w:rsidRPr="00F826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7C3E0E" wp14:editId="72655B8D">
            <wp:extent cx="1009791" cy="295316"/>
            <wp:effectExtent l="0" t="0" r="0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52F8" w14:textId="00FE8787" w:rsidR="00F82627" w:rsidRDefault="00F82627" w:rsidP="003B11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Amennyiben a termék elfogyott azt nem lehet kosárba rakni, illetve utolsó darabok esetén maximum csak a raktáron lévő mennyiséget lehet megrendelni.</w:t>
      </w:r>
    </w:p>
    <w:p w14:paraId="40C95933" w14:textId="6A1CC088" w:rsidR="00F82627" w:rsidRDefault="00F82627" w:rsidP="00F82627">
      <w:pPr>
        <w:pStyle w:val="Doksialcimsor"/>
      </w:pPr>
      <w:r>
        <w:t>?.3 Kosárba rakás és értékelés</w:t>
      </w:r>
    </w:p>
    <w:p w14:paraId="2FB07AC6" w14:textId="2D051717" w:rsidR="00F82627" w:rsidRDefault="00F82627" w:rsidP="00F82627">
      <w:pPr>
        <w:pStyle w:val="Doksimainszoveg"/>
      </w:pPr>
      <w:r>
        <w:t>Az oldalon, amennyiben be van jelentkezve a felhasználó, van lehetősége kosárba rakni és/vagy értékelni a terméket. a kosárba rakás felső határa maximum 100 darab, amennyiben ennél kevesebb van raktáron, akkor a raktárkészlet határozza meg.</w:t>
      </w:r>
    </w:p>
    <w:p w14:paraId="6C7A933F" w14:textId="37539EBA" w:rsidR="00F82627" w:rsidRDefault="00F82627" w:rsidP="00F82627">
      <w:pPr>
        <w:pStyle w:val="Doksimainszoveg"/>
      </w:pPr>
      <w:r w:rsidRPr="00F82627">
        <w:drawing>
          <wp:anchor distT="0" distB="0" distL="114300" distR="114300" simplePos="0" relativeHeight="251658240" behindDoc="0" locked="0" layoutInCell="1" allowOverlap="1" wp14:anchorId="5B39DE43" wp14:editId="1DFD2974">
            <wp:simplePos x="0" y="0"/>
            <wp:positionH relativeFrom="margin">
              <wp:align>left</wp:align>
            </wp:positionH>
            <wp:positionV relativeFrom="paragraph">
              <wp:posOffset>2186940</wp:posOffset>
            </wp:positionV>
            <wp:extent cx="4324350" cy="2047875"/>
            <wp:effectExtent l="0" t="0" r="0" b="9525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2627">
        <w:drawing>
          <wp:inline distT="0" distB="0" distL="0" distR="0" wp14:anchorId="5EA9F499" wp14:editId="4353755E">
            <wp:extent cx="2466975" cy="2095499"/>
            <wp:effectExtent l="0" t="0" r="0" b="63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4048" cy="210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4B16" w14:textId="3FEB6F10" w:rsidR="00F82627" w:rsidRDefault="00F82627" w:rsidP="00F82627">
      <w:pPr>
        <w:pStyle w:val="Doksimainszoveg"/>
      </w:pPr>
      <w:r>
        <w:t>Amennyiben sikeresen kosárba rakta a terméket akkor azonnal meg is nézheti azt az adatlapon.</w:t>
      </w:r>
    </w:p>
    <w:p w14:paraId="22A63D6B" w14:textId="77777777" w:rsidR="00F82627" w:rsidRDefault="00F82627" w:rsidP="00F82627">
      <w:pPr>
        <w:pStyle w:val="Doksimainszoveg"/>
      </w:pPr>
    </w:p>
    <w:p w14:paraId="2C20CC13" w14:textId="4C3CA31A" w:rsidR="00F82627" w:rsidRDefault="00F82627" w:rsidP="00F82627">
      <w:pPr>
        <w:pStyle w:val="Doksimainszoveg"/>
      </w:pPr>
      <w:r>
        <w:t>A termék értékelését csillagokkal tudja megadni a felhasználó 1</w:t>
      </w:r>
      <w:r w:rsidR="009D1046">
        <w:t xml:space="preserve"> és </w:t>
      </w:r>
      <w:r>
        <w:t>5 között</w:t>
      </w:r>
      <w:r w:rsidR="00063C58">
        <w:t>, üres értékelést nem küldhet el a felhasználó</w:t>
      </w:r>
    </w:p>
    <w:p w14:paraId="2A6E7533" w14:textId="77777777" w:rsidR="00063C58" w:rsidRDefault="00063C58" w:rsidP="00F82627">
      <w:pPr>
        <w:pStyle w:val="Doksimainszoveg"/>
      </w:pPr>
    </w:p>
    <w:p w14:paraId="2389B443" w14:textId="7BC7C9C6" w:rsidR="00063C58" w:rsidRDefault="00063C58" w:rsidP="00F82627">
      <w:pPr>
        <w:pStyle w:val="Doksimainszoveg"/>
      </w:pPr>
      <w:r w:rsidRPr="00063C58">
        <w:lastRenderedPageBreak/>
        <w:drawing>
          <wp:inline distT="0" distB="0" distL="0" distR="0" wp14:anchorId="3A94A119" wp14:editId="72F512C5">
            <wp:extent cx="2324424" cy="1743318"/>
            <wp:effectExtent l="0" t="0" r="0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9FC3" w14:textId="28078F90" w:rsidR="00063C58" w:rsidRDefault="00063C58" w:rsidP="00F82627">
      <w:pPr>
        <w:pStyle w:val="Doksimainszoveg"/>
      </w:pPr>
      <w:r>
        <w:t>Amennyiben a felhasználó helyesen kitölti a felhasználó akkor el tudja azt küldeni, majd az oldal frissítésével már ez az értékelés fog megjelenni a termékoldalon.</w:t>
      </w:r>
    </w:p>
    <w:p w14:paraId="423AB714" w14:textId="27D7FF8B" w:rsidR="00063C58" w:rsidRDefault="00063C58" w:rsidP="00F82627">
      <w:pPr>
        <w:pStyle w:val="Doksimainszoveg"/>
      </w:pPr>
      <w:r w:rsidRPr="00063C58">
        <w:drawing>
          <wp:inline distT="0" distB="0" distL="0" distR="0" wp14:anchorId="2473395C" wp14:editId="736C4B4C">
            <wp:extent cx="2105319" cy="1362265"/>
            <wp:effectExtent l="0" t="0" r="9525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7C6F" w14:textId="5ABF106D" w:rsidR="00F74BA6" w:rsidRDefault="00F74BA6" w:rsidP="00F74BA6">
      <w:pPr>
        <w:pStyle w:val="Doksialcimsor"/>
      </w:pPr>
      <w:r>
        <w:t>?.4 Hasonló termékek</w:t>
      </w:r>
    </w:p>
    <w:p w14:paraId="07ADA710" w14:textId="6E25F578" w:rsidR="00F74BA6" w:rsidRDefault="00F74BA6" w:rsidP="00F74BA6">
      <w:pPr>
        <w:pStyle w:val="Doksimainszoveg"/>
      </w:pPr>
      <w:r>
        <w:t>Az oldalon megjelenítünk 3 terméket amelyek az éppen nézett termék kategóriájából származnak</w:t>
      </w:r>
      <w:r w:rsidR="003C3D45">
        <w:t>, a felhasználó látja az értékelésüket is. Amennyiben valamelyike meg szeretné nézni, a kártyára kattintással átküldjük a felhasználót annak a terméknek az oldalára</w:t>
      </w:r>
    </w:p>
    <w:p w14:paraId="0238FC8D" w14:textId="57554688" w:rsidR="00536F46" w:rsidRDefault="00536F46" w:rsidP="00F74BA6">
      <w:pPr>
        <w:pStyle w:val="Doksimainszoveg"/>
      </w:pPr>
      <w:r w:rsidRPr="00536F46">
        <w:drawing>
          <wp:inline distT="0" distB="0" distL="0" distR="0" wp14:anchorId="7D7FAAE4" wp14:editId="25CBE4B7">
            <wp:extent cx="5068007" cy="2915057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A64B" w14:textId="77777777" w:rsidR="00536F46" w:rsidRDefault="00536F46" w:rsidP="00F74BA6">
      <w:pPr>
        <w:pStyle w:val="Doksimainszoveg"/>
      </w:pPr>
    </w:p>
    <w:p w14:paraId="0D71A846" w14:textId="38090930" w:rsidR="00536F46" w:rsidRDefault="00536F46" w:rsidP="00536F46">
      <w:pPr>
        <w:pStyle w:val="Doksialcimsor"/>
      </w:pPr>
      <w:r>
        <w:lastRenderedPageBreak/>
        <w:t>?.5 Navigációs gombok</w:t>
      </w:r>
    </w:p>
    <w:p w14:paraId="4C8DA7AA" w14:textId="49BFDB28" w:rsidR="00536F46" w:rsidRDefault="00536F46" w:rsidP="00536F46">
      <w:pPr>
        <w:pStyle w:val="Doksimainszoveg"/>
      </w:pPr>
      <w:r>
        <w:t>Az oldalon a felhasználónak lehetősége van váltani a termékek között az előző, illetve következő linkekkel.</w:t>
      </w:r>
    </w:p>
    <w:p w14:paraId="3060A1A6" w14:textId="7FA4B196" w:rsidR="00536F46" w:rsidRDefault="00536F46" w:rsidP="00536F46">
      <w:pPr>
        <w:pStyle w:val="Doksimainszoveg"/>
      </w:pPr>
      <w:r w:rsidRPr="00536F46">
        <w:drawing>
          <wp:inline distT="0" distB="0" distL="0" distR="0" wp14:anchorId="6C3DB689" wp14:editId="605B57D0">
            <wp:extent cx="5760720" cy="532130"/>
            <wp:effectExtent l="0" t="0" r="0" b="127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A272" w14:textId="0673BFCB" w:rsidR="00536F46" w:rsidRDefault="00536F46" w:rsidP="00536F46">
      <w:pPr>
        <w:pStyle w:val="Doksimainszoveg"/>
      </w:pPr>
      <w:r>
        <w:t>Illetve egy kattintással visszatérhet a webshopra is</w:t>
      </w:r>
    </w:p>
    <w:p w14:paraId="646ECB33" w14:textId="2AD23CD3" w:rsidR="00536F46" w:rsidRPr="00D949E7" w:rsidRDefault="00536F46" w:rsidP="00536F46">
      <w:pPr>
        <w:pStyle w:val="Doksimainszoveg"/>
      </w:pPr>
      <w:r w:rsidRPr="00536F46">
        <w:drawing>
          <wp:inline distT="0" distB="0" distL="0" distR="0" wp14:anchorId="5E7429F7" wp14:editId="297AD53A">
            <wp:extent cx="2000529" cy="342948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F46" w:rsidRPr="00D949E7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0E1F2" w14:textId="77777777" w:rsidR="00EE3C65" w:rsidRDefault="00EE3C65" w:rsidP="004073BB">
      <w:pPr>
        <w:spacing w:after="0" w:line="240" w:lineRule="auto"/>
      </w:pPr>
      <w:r>
        <w:separator/>
      </w:r>
    </w:p>
  </w:endnote>
  <w:endnote w:type="continuationSeparator" w:id="0">
    <w:p w14:paraId="3E69BF0C" w14:textId="77777777" w:rsidR="00EE3C65" w:rsidRDefault="00EE3C65" w:rsidP="0040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1637381"/>
      <w:docPartObj>
        <w:docPartGallery w:val="Page Numbers (Bottom of Page)"/>
        <w:docPartUnique/>
      </w:docPartObj>
    </w:sdtPr>
    <w:sdtContent>
      <w:p w14:paraId="45714C02" w14:textId="77777777" w:rsidR="004073BB" w:rsidRDefault="004073BB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366BF62" wp14:editId="57C8E865">
                  <wp:extent cx="5467350" cy="45085"/>
                  <wp:effectExtent l="9525" t="9525" r="0" b="2540"/>
                  <wp:docPr id="4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F98899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67DC81D" w14:textId="77777777" w:rsidR="004073BB" w:rsidRDefault="004073BB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72BCC7" w14:textId="77777777" w:rsidR="004073BB" w:rsidRDefault="004073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6F243" w14:textId="77777777" w:rsidR="00EE3C65" w:rsidRDefault="00EE3C65" w:rsidP="004073BB">
      <w:pPr>
        <w:spacing w:after="0" w:line="240" w:lineRule="auto"/>
      </w:pPr>
      <w:r>
        <w:separator/>
      </w:r>
    </w:p>
  </w:footnote>
  <w:footnote w:type="continuationSeparator" w:id="0">
    <w:p w14:paraId="37383F99" w14:textId="77777777" w:rsidR="00EE3C65" w:rsidRDefault="00EE3C65" w:rsidP="0040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47A0D" w14:textId="77777777" w:rsidR="004073BB" w:rsidRDefault="00847F16">
    <w:pPr>
      <w:pStyle w:val="lfej"/>
    </w:pPr>
    <w:r>
      <w:t>Pohárnyi – dokumentáció</w:t>
    </w:r>
  </w:p>
  <w:p w14:paraId="69CB39D5" w14:textId="77777777" w:rsidR="00847F16" w:rsidRDefault="00847F1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250A"/>
    <w:multiLevelType w:val="hybridMultilevel"/>
    <w:tmpl w:val="3B0EE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92A02"/>
    <w:multiLevelType w:val="hybridMultilevel"/>
    <w:tmpl w:val="7ED67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31C10"/>
    <w:multiLevelType w:val="hybridMultilevel"/>
    <w:tmpl w:val="9E76990A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78BA49E9"/>
    <w:multiLevelType w:val="hybridMultilevel"/>
    <w:tmpl w:val="59022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77">
    <w:abstractNumId w:val="2"/>
  </w:num>
  <w:num w:numId="2" w16cid:durableId="223685210">
    <w:abstractNumId w:val="3"/>
  </w:num>
  <w:num w:numId="3" w16cid:durableId="1360810686">
    <w:abstractNumId w:val="1"/>
  </w:num>
  <w:num w:numId="4" w16cid:durableId="13834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78"/>
    <w:rsid w:val="00063C58"/>
    <w:rsid w:val="001E425A"/>
    <w:rsid w:val="002B7572"/>
    <w:rsid w:val="002F7330"/>
    <w:rsid w:val="003B11C4"/>
    <w:rsid w:val="003C3D45"/>
    <w:rsid w:val="004073BB"/>
    <w:rsid w:val="00536F46"/>
    <w:rsid w:val="005D0E2D"/>
    <w:rsid w:val="00670934"/>
    <w:rsid w:val="00843E4B"/>
    <w:rsid w:val="00847F16"/>
    <w:rsid w:val="0087580B"/>
    <w:rsid w:val="00895B50"/>
    <w:rsid w:val="009D1046"/>
    <w:rsid w:val="00AE519C"/>
    <w:rsid w:val="00AF5CF6"/>
    <w:rsid w:val="00B93985"/>
    <w:rsid w:val="00D949E7"/>
    <w:rsid w:val="00D95742"/>
    <w:rsid w:val="00D977D8"/>
    <w:rsid w:val="00ED3B78"/>
    <w:rsid w:val="00EE3C65"/>
    <w:rsid w:val="00F74BA6"/>
    <w:rsid w:val="00F8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A487F"/>
  <w15:chartTrackingRefBased/>
  <w15:docId w15:val="{DEA19217-75FA-4D72-8685-AB12B808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49E7"/>
    <w:pPr>
      <w:ind w:left="720"/>
      <w:contextualSpacing/>
    </w:pPr>
  </w:style>
  <w:style w:type="paragraph" w:customStyle="1" w:styleId="Doksialcimsor">
    <w:name w:val="Doksi alcimsor"/>
    <w:basedOn w:val="Norml"/>
    <w:qFormat/>
    <w:rsid w:val="001E425A"/>
    <w:pPr>
      <w:spacing w:line="360" w:lineRule="auto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Doksimainszoveg">
    <w:name w:val="Doksi mainszoveg"/>
    <w:basedOn w:val="Norml"/>
    <w:qFormat/>
    <w:rsid w:val="001E425A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3BB"/>
  </w:style>
  <w:style w:type="paragraph" w:styleId="llb">
    <w:name w:val="footer"/>
    <w:basedOn w:val="Norml"/>
    <w:link w:val="llb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3BB"/>
  </w:style>
  <w:style w:type="paragraph" w:customStyle="1" w:styleId="DoksiMain">
    <w:name w:val="DoksiMain"/>
    <w:basedOn w:val="Doksimainszoveg"/>
    <w:qFormat/>
    <w:rsid w:val="00895B50"/>
  </w:style>
  <w:style w:type="paragraph" w:customStyle="1" w:styleId="DoksiAlcim">
    <w:name w:val="DoksiAlcim"/>
    <w:basedOn w:val="Doksialcimsor"/>
    <w:qFormat/>
    <w:rsid w:val="00895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ics\Documents\Egy&#233;ni%20Office-sablonok\F&#337;oldal-felhasznaloi_dokumentacio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Főoldal-felhasznaloi_dokumentacio</Template>
  <TotalTime>32</TotalTime>
  <Pages>4</Pages>
  <Words>268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Kavics</dc:creator>
  <cp:keywords/>
  <dc:description/>
  <cp:lastModifiedBy>Dávid Sziklai</cp:lastModifiedBy>
  <cp:revision>12</cp:revision>
  <dcterms:created xsi:type="dcterms:W3CDTF">2026-04-20T18:52:00Z</dcterms:created>
  <dcterms:modified xsi:type="dcterms:W3CDTF">2026-04-20T19:24:00Z</dcterms:modified>
</cp:coreProperties>
</file>