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534861283"/>
        <w:docPartObj>
          <w:docPartGallery w:val="Cover Pages"/>
          <w:docPartUnique/>
        </w:docPartObj>
      </w:sdtPr>
      <w:sdtEndPr>
        <w:rPr>
          <w:b/>
          <w:sz w:val="48"/>
          <w:szCs w:val="48"/>
        </w:rPr>
      </w:sdtEndPr>
      <w:sdtContent>
        <w:p w14:paraId="22A6CA21" w14:textId="1603195E" w:rsidR="00FF6E92" w:rsidRDefault="00371F7A">
          <w:r>
            <w:rPr>
              <w:noProof/>
            </w:rPr>
            <w:pict w14:anchorId="49569119">
              <v:shapetype id="_x0000_t202" coordsize="21600,21600" o:spt="202" path="m,l,21600r21600,l21600,xe">
                <v:stroke joinstyle="miter"/>
                <v:path gradientshapeok="t" o:connecttype="rect"/>
              </v:shapetype>
              <v:shape id="Zone de texte 465" o:spid="_x0000_s1479"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6132B3C1" w14:textId="4E0BD332" w:rsidR="00FF6E92" w:rsidRDefault="00371F7A">
                      <w:pPr>
                        <w:pStyle w:val="Sansinterligne"/>
                        <w:rPr>
                          <w:color w:val="1F497D" w:themeColor="text2"/>
                        </w:rPr>
                      </w:pPr>
                      <w:sdt>
                        <w:sdtPr>
                          <w:rPr>
                            <w:color w:val="1F497D"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FF6E92">
                            <w:rPr>
                              <w:color w:val="1F497D" w:themeColor="text2"/>
                            </w:rPr>
                            <w:t>Renaud Loison</w:t>
                          </w:r>
                        </w:sdtContent>
                      </w:sdt>
                    </w:p>
                  </w:txbxContent>
                </v:textbox>
                <w10:wrap type="square" anchorx="page" anchory="page"/>
              </v:shape>
            </w:pict>
          </w:r>
          <w:r>
            <w:rPr>
              <w:noProof/>
            </w:rPr>
            <w:pict w14:anchorId="466D0866">
              <v:rect id="Rectangle 466" o:spid="_x0000_s1478"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" fillcolor="#dbe5f1 [660]" stroked="f" strokeweight="2pt">
                <v:fill color2="#95b3d7 [1940]" rotate="t" focusposition=".5,.5" focussize="" focus="100%" type="gradientRadial"/>
                <v:textbox inset="21.6pt,,21.6pt">
                  <w:txbxContent>
                    <w:p w14:paraId="7BB939F8" w14:textId="77777777" w:rsidR="00FF6E92" w:rsidRDefault="00FF6E92"/>
                  </w:txbxContent>
                </v:textbox>
                <w10:wrap anchorx="page" anchory="page"/>
              </v:rect>
            </w:pict>
          </w:r>
          <w:r>
            <w:rPr>
              <w:noProof/>
            </w:rPr>
            <w:pict w14:anchorId="1463AD3F">
              <v:rect id="Rectangle 467" o:spid="_x0000_s147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" fillcolor="#1f497d [3215]" stroked="f" strokeweight="2pt">
                <v:textbox inset="14.4pt,14.4pt,14.4pt,28.8pt">
                  <w:txbxContent>
                    <w:p w14:paraId="4CF0BECA" w14:textId="77777777" w:rsidR="0046539A" w:rsidRPr="0046539A" w:rsidRDefault="0046539A" w:rsidP="0046539A">
                      <w:pPr>
                        <w:spacing w:before="240"/>
                        <w:jc w:val="center"/>
                        <w:rPr>
                          <w:color w:val="FFFFFF" w:themeColor="background1"/>
                        </w:rPr>
                      </w:pPr>
                      <w:r w:rsidRPr="0046539A">
                        <w:rPr>
                          <w:color w:val="FFFFFF" w:themeColor="background1"/>
                        </w:rPr>
                        <w:t>Le projet FRESHCOP propose une solution innovante pour répondre aux défis climatiques actuels et futurs. En mutualisant la production de froid via un réseau collectif, il offre un confort d'été performant tout en préservant l'architecture des bâtiments. Cette infrastructure évolutive et durable valorise le patrimoine immobilier tout en réduisant les nuisances et les coûts énergétiques.</w:t>
                      </w:r>
                    </w:p>
                  </w:txbxContent>
                </v:textbox>
                <w10:wrap anchorx="page" anchory="page"/>
              </v:rect>
            </w:pict>
          </w:r>
          <w:r>
            <w:rPr>
              <w:noProof/>
            </w:rPr>
            <w:pict w14:anchorId="02954431">
              <v:rect id="Rectangle 468" o:spid="_x0000_s147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938953 [1614]" strokeweight="1.25pt">
                <w10:wrap anchorx="page" anchory="page"/>
              </v:rect>
            </w:pict>
          </w:r>
          <w:r>
            <w:rPr>
              <w:noProof/>
            </w:rPr>
            <w:pict w14:anchorId="2223A1DC">
              <v:rect id="Rectangle 469" o:spid="_x0000_s1475"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" fillcolor="#4f81bd [3204]" stroked="f" strokeweight="2pt">
                <w10:wrap anchorx="page" anchory="page"/>
              </v:rect>
            </w:pict>
          </w:r>
          <w:r>
            <w:rPr>
              <w:noProof/>
            </w:rPr>
            <w:pict w14:anchorId="36ECB343">
              <v:shape id="Zone de texte 470" o:spid="_x0000_s1474"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color w:val="4F81BD"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8750DB3" w14:textId="1EB15442" w:rsidR="00FF6E92" w:rsidRDefault="00FF6E92">
                          <w:pPr>
                            <w:rPr>
                              <w:rFonts w:asciiTheme="majorHAnsi" w:eastAsiaTheme="majorEastAsia" w:hAnsiTheme="majorHAnsi" w:cstheme="majorBidi"/>
                              <w:color w:val="4F81BD" w:themeColor="accent1"/>
                              <w:sz w:val="72"/>
                              <w:szCs w:val="72"/>
                            </w:rPr>
                          </w:pPr>
                          <w:r>
                            <w:rPr>
                              <w:rFonts w:asciiTheme="majorHAnsi" w:eastAsiaTheme="majorEastAsia" w:hAnsiTheme="majorHAnsi" w:cstheme="majorBidi"/>
                              <w:color w:val="4F81BD" w:themeColor="accent1"/>
                              <w:sz w:val="72"/>
                              <w:szCs w:val="72"/>
                            </w:rPr>
                            <w:t>FRESHCOP</w:t>
                          </w:r>
                        </w:p>
                      </w:sdtContent>
                    </w:sdt>
                    <w:sdt>
                      <w:sdtPr>
                        <w:rPr>
                          <w:rFonts w:asciiTheme="majorHAnsi" w:eastAsiaTheme="majorEastAsia" w:hAnsiTheme="majorHAnsi" w:cstheme="majorBidi"/>
                          <w:color w:val="1F497D"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D9B5F0C" w14:textId="46161B02" w:rsidR="00FF6E92" w:rsidRDefault="00FF6E92">
                          <w:pPr>
                            <w:rPr>
                              <w:rFonts w:asciiTheme="majorHAnsi" w:eastAsiaTheme="majorEastAsia" w:hAnsiTheme="majorHAnsi" w:cstheme="majorBidi"/>
                              <w:color w:val="1F497D" w:themeColor="text2"/>
                              <w:sz w:val="32"/>
                              <w:szCs w:val="32"/>
                            </w:rPr>
                          </w:pPr>
                          <w:r>
                            <w:rPr>
                              <w:rFonts w:asciiTheme="majorHAnsi" w:eastAsiaTheme="majorEastAsia" w:hAnsiTheme="majorHAnsi" w:cstheme="majorBidi"/>
                              <w:color w:val="1F497D" w:themeColor="text2"/>
                              <w:sz w:val="32"/>
                              <w:szCs w:val="32"/>
                            </w:rPr>
                            <w:t>Résidence PARIS XV</w:t>
                          </w:r>
                        </w:p>
                      </w:sdtContent>
                    </w:sdt>
                  </w:txbxContent>
                </v:textbox>
                <w10:wrap type="square" anchorx="page" anchory="page"/>
              </v:shape>
            </w:pict>
          </w:r>
        </w:p>
        <w:p w14:paraId="6B94C8C8" w14:textId="665EB175" w:rsidR="00FF6E92" w:rsidRDefault="00FF6E92">
          <w:pPr>
            <w:rPr>
              <w:b/>
              <w:sz w:val="48"/>
              <w:szCs w:val="48"/>
            </w:rPr>
          </w:pPr>
          <w:r>
            <w:rPr>
              <w:b/>
              <w:sz w:val="48"/>
              <w:szCs w:val="48"/>
            </w:rPr>
            <w:br w:type="page"/>
          </w:r>
        </w:p>
      </w:sdtContent>
    </w:sdt>
    <w:sdt>
      <w:sdtPr>
        <w:rPr>
          <w:rFonts w:asciiTheme="minorHAnsi" w:eastAsiaTheme="minorEastAsia" w:hAnsiTheme="minorHAnsi" w:cstheme="minorBidi"/>
          <w:color w:val="auto"/>
          <w:sz w:val="22"/>
          <w:szCs w:val="22"/>
        </w:rPr>
        <w:id w:val="569083896"/>
        <w:docPartObj>
          <w:docPartGallery w:val="Table of Contents"/>
          <w:docPartUnique/>
        </w:docPartObj>
      </w:sdtPr>
      <w:sdtEndPr>
        <w:rPr>
          <w:b/>
          <w:bCs/>
        </w:rPr>
      </w:sdtEndPr>
      <w:sdtContent>
        <w:p w14:paraId="5252709F" w14:textId="08391561" w:rsidR="00FF6E92" w:rsidRDefault="00FF6E92">
          <w:pPr>
            <w:pStyle w:val="En-ttedetabledesmatires"/>
          </w:pPr>
          <w:r>
            <w:t>Table des matières</w:t>
          </w:r>
        </w:p>
        <w:p w14:paraId="58229849" w14:textId="2A17F60D" w:rsidR="00FF6E92" w:rsidRPr="00FF6E92" w:rsidRDefault="00FF6E92">
          <w:pPr>
            <w:pStyle w:val="TM1"/>
            <w:tabs>
              <w:tab w:val="right" w:leader="dot" w:pos="9350"/>
            </w:tabs>
            <w:rPr>
              <w:noProof/>
              <w:kern w:val="2"/>
              <w:sz w:val="24"/>
              <w:szCs w:val="24"/>
            </w:rPr>
          </w:pPr>
          <w:r>
            <w:fldChar w:fldCharType="begin"/>
          </w:r>
          <w:r>
            <w:instrText xml:space="preserve"> TOC \o "1-3" \h \z \u </w:instrText>
          </w:r>
          <w:r>
            <w:fldChar w:fldCharType="separate"/>
          </w:r>
          <w:hyperlink w:anchor="_Toc233708870" w:history="1">
            <w:r w:rsidRPr="00A90577">
              <w:rPr>
                <w:rStyle w:val="Lienhypertexte"/>
                <w:b/>
                <w:noProof/>
              </w:rPr>
              <w:t xml:space="preserve">CHAPITRE 1 </w:t>
            </w:r>
            <w:r w:rsidRPr="00A90577">
              <w:rPr>
                <w:rStyle w:val="Lienhypertexte"/>
                <w:rFonts w:hint="eastAsia"/>
                <w:b/>
                <w:noProof/>
              </w:rPr>
              <w:t>—</w:t>
            </w:r>
            <w:r w:rsidRPr="00A90577">
              <w:rPr>
                <w:rStyle w:val="Lienhypertexte"/>
                <w:b/>
                <w:noProof/>
              </w:rPr>
              <w:t xml:space="preserve"> INTRODUCTION</w:t>
            </w:r>
            <w:r>
              <w:rPr>
                <w:noProof/>
                <w:webHidden/>
              </w:rPr>
              <w:tab/>
            </w:r>
            <w:r>
              <w:rPr>
                <w:noProof/>
                <w:webHidden/>
              </w:rPr>
              <w:fldChar w:fldCharType="begin"/>
            </w:r>
            <w:r>
              <w:rPr>
                <w:noProof/>
                <w:webHidden/>
              </w:rPr>
              <w:instrText xml:space="preserve"> PAGEREF _Toc233708870 \h </w:instrText>
            </w:r>
            <w:r>
              <w:rPr>
                <w:noProof/>
                <w:webHidden/>
              </w:rPr>
            </w:r>
            <w:r>
              <w:rPr>
                <w:noProof/>
                <w:webHidden/>
              </w:rPr>
              <w:fldChar w:fldCharType="separate"/>
            </w:r>
            <w:r>
              <w:rPr>
                <w:noProof/>
                <w:webHidden/>
              </w:rPr>
              <w:t>2</w:t>
            </w:r>
            <w:r>
              <w:rPr>
                <w:noProof/>
                <w:webHidden/>
              </w:rPr>
              <w:fldChar w:fldCharType="end"/>
            </w:r>
          </w:hyperlink>
        </w:p>
        <w:p w14:paraId="42391E02" w14:textId="247A5BDD" w:rsidR="00FF6E92" w:rsidRPr="00FF6E92" w:rsidRDefault="00371F7A">
          <w:pPr>
            <w:pStyle w:val="TM2"/>
            <w:tabs>
              <w:tab w:val="right" w:leader="dot" w:pos="9350"/>
            </w:tabs>
            <w:rPr>
              <w:noProof/>
              <w:kern w:val="2"/>
              <w:sz w:val="24"/>
              <w:szCs w:val="24"/>
            </w:rPr>
          </w:pPr>
          <w:hyperlink w:anchor="_Toc233708871" w:history="1">
            <w:r w:rsidR="00FF6E92" w:rsidRPr="00A90577">
              <w:rPr>
                <w:rStyle w:val="Lienhypertexte"/>
                <w:b/>
                <w:noProof/>
              </w:rPr>
              <w:t>1.1 Objet du document</w:t>
            </w:r>
            <w:r w:rsidR="00FF6E92">
              <w:rPr>
                <w:noProof/>
                <w:webHidden/>
              </w:rPr>
              <w:tab/>
            </w:r>
            <w:r w:rsidR="00FF6E92">
              <w:rPr>
                <w:noProof/>
                <w:webHidden/>
              </w:rPr>
              <w:fldChar w:fldCharType="begin"/>
            </w:r>
            <w:r w:rsidR="00FF6E92">
              <w:rPr>
                <w:noProof/>
                <w:webHidden/>
              </w:rPr>
              <w:instrText xml:space="preserve"> PAGEREF _Toc233708871 \h </w:instrText>
            </w:r>
            <w:r w:rsidR="00FF6E92">
              <w:rPr>
                <w:noProof/>
                <w:webHidden/>
              </w:rPr>
            </w:r>
            <w:r w:rsidR="00FF6E92">
              <w:rPr>
                <w:noProof/>
                <w:webHidden/>
              </w:rPr>
              <w:fldChar w:fldCharType="separate"/>
            </w:r>
            <w:r w:rsidR="00FF6E92">
              <w:rPr>
                <w:noProof/>
                <w:webHidden/>
              </w:rPr>
              <w:t>2</w:t>
            </w:r>
            <w:r w:rsidR="00FF6E92">
              <w:rPr>
                <w:noProof/>
                <w:webHidden/>
              </w:rPr>
              <w:fldChar w:fldCharType="end"/>
            </w:r>
          </w:hyperlink>
        </w:p>
        <w:p w14:paraId="24410560" w14:textId="129F1311" w:rsidR="00FF6E92" w:rsidRPr="00FF6E92" w:rsidRDefault="00371F7A">
          <w:pPr>
            <w:pStyle w:val="TM2"/>
            <w:tabs>
              <w:tab w:val="right" w:leader="dot" w:pos="9350"/>
            </w:tabs>
            <w:rPr>
              <w:noProof/>
              <w:kern w:val="2"/>
              <w:sz w:val="24"/>
              <w:szCs w:val="24"/>
            </w:rPr>
          </w:pPr>
          <w:hyperlink w:anchor="_Toc233708872" w:history="1">
            <w:r w:rsidR="00FF6E92" w:rsidRPr="00A90577">
              <w:rPr>
                <w:rStyle w:val="Lienhypertexte"/>
                <w:b/>
                <w:noProof/>
              </w:rPr>
              <w:t>1.2 Contexte</w:t>
            </w:r>
            <w:r w:rsidR="00FF6E92">
              <w:rPr>
                <w:noProof/>
                <w:webHidden/>
              </w:rPr>
              <w:tab/>
            </w:r>
            <w:r w:rsidR="00FF6E92">
              <w:rPr>
                <w:noProof/>
                <w:webHidden/>
              </w:rPr>
              <w:fldChar w:fldCharType="begin"/>
            </w:r>
            <w:r w:rsidR="00FF6E92">
              <w:rPr>
                <w:noProof/>
                <w:webHidden/>
              </w:rPr>
              <w:instrText xml:space="preserve"> PAGEREF _Toc233708872 \h </w:instrText>
            </w:r>
            <w:r w:rsidR="00FF6E92">
              <w:rPr>
                <w:noProof/>
                <w:webHidden/>
              </w:rPr>
            </w:r>
            <w:r w:rsidR="00FF6E92">
              <w:rPr>
                <w:noProof/>
                <w:webHidden/>
              </w:rPr>
              <w:fldChar w:fldCharType="separate"/>
            </w:r>
            <w:r w:rsidR="00FF6E92">
              <w:rPr>
                <w:noProof/>
                <w:webHidden/>
              </w:rPr>
              <w:t>3</w:t>
            </w:r>
            <w:r w:rsidR="00FF6E92">
              <w:rPr>
                <w:noProof/>
                <w:webHidden/>
              </w:rPr>
              <w:fldChar w:fldCharType="end"/>
            </w:r>
          </w:hyperlink>
        </w:p>
        <w:p w14:paraId="6D77F4C3" w14:textId="56C9BA55" w:rsidR="00FF6E92" w:rsidRPr="00FF6E92" w:rsidRDefault="00371F7A">
          <w:pPr>
            <w:pStyle w:val="TM2"/>
            <w:tabs>
              <w:tab w:val="right" w:leader="dot" w:pos="9350"/>
            </w:tabs>
            <w:rPr>
              <w:noProof/>
              <w:kern w:val="2"/>
              <w:sz w:val="24"/>
              <w:szCs w:val="24"/>
            </w:rPr>
          </w:pPr>
          <w:hyperlink w:anchor="_Toc233708873" w:history="1">
            <w:r w:rsidR="00FF6E92" w:rsidRPr="00A90577">
              <w:rPr>
                <w:rStyle w:val="Lienhypertexte"/>
                <w:b/>
                <w:noProof/>
              </w:rPr>
              <w:t>1.3 Pourquoi une r</w:t>
            </w:r>
            <w:r w:rsidR="00FF6E92" w:rsidRPr="00A90577">
              <w:rPr>
                <w:rStyle w:val="Lienhypertexte"/>
                <w:rFonts w:hint="eastAsia"/>
                <w:b/>
                <w:noProof/>
              </w:rPr>
              <w:t>é</w:t>
            </w:r>
            <w:r w:rsidR="00FF6E92" w:rsidRPr="00A90577">
              <w:rPr>
                <w:rStyle w:val="Lienhypertexte"/>
                <w:b/>
                <w:noProof/>
              </w:rPr>
              <w:t>flexion collective ?</w:t>
            </w:r>
            <w:r w:rsidR="00FF6E92">
              <w:rPr>
                <w:noProof/>
                <w:webHidden/>
              </w:rPr>
              <w:tab/>
            </w:r>
            <w:r w:rsidR="00FF6E92">
              <w:rPr>
                <w:noProof/>
                <w:webHidden/>
              </w:rPr>
              <w:fldChar w:fldCharType="begin"/>
            </w:r>
            <w:r w:rsidR="00FF6E92">
              <w:rPr>
                <w:noProof/>
                <w:webHidden/>
              </w:rPr>
              <w:instrText xml:space="preserve"> PAGEREF _Toc233708873 \h </w:instrText>
            </w:r>
            <w:r w:rsidR="00FF6E92">
              <w:rPr>
                <w:noProof/>
                <w:webHidden/>
              </w:rPr>
            </w:r>
            <w:r w:rsidR="00FF6E92">
              <w:rPr>
                <w:noProof/>
                <w:webHidden/>
              </w:rPr>
              <w:fldChar w:fldCharType="separate"/>
            </w:r>
            <w:r w:rsidR="00FF6E92">
              <w:rPr>
                <w:noProof/>
                <w:webHidden/>
              </w:rPr>
              <w:t>3</w:t>
            </w:r>
            <w:r w:rsidR="00FF6E92">
              <w:rPr>
                <w:noProof/>
                <w:webHidden/>
              </w:rPr>
              <w:fldChar w:fldCharType="end"/>
            </w:r>
          </w:hyperlink>
        </w:p>
        <w:p w14:paraId="2DF5C238" w14:textId="253DE8EB" w:rsidR="00FF6E92" w:rsidRPr="00FF6E92" w:rsidRDefault="00371F7A">
          <w:pPr>
            <w:pStyle w:val="TM2"/>
            <w:tabs>
              <w:tab w:val="right" w:leader="dot" w:pos="9350"/>
            </w:tabs>
            <w:rPr>
              <w:noProof/>
              <w:kern w:val="2"/>
              <w:sz w:val="24"/>
              <w:szCs w:val="24"/>
            </w:rPr>
          </w:pPr>
          <w:hyperlink w:anchor="_Toc233708874" w:history="1">
            <w:r w:rsidR="00FF6E92" w:rsidRPr="00A90577">
              <w:rPr>
                <w:rStyle w:val="Lienhypertexte"/>
                <w:b/>
                <w:noProof/>
              </w:rPr>
              <w:t>1.4 Une approche inspir</w:t>
            </w:r>
            <w:r w:rsidR="00FF6E92" w:rsidRPr="00A90577">
              <w:rPr>
                <w:rStyle w:val="Lienhypertexte"/>
                <w:rFonts w:hint="eastAsia"/>
                <w:b/>
                <w:noProof/>
              </w:rPr>
              <w:t>é</w:t>
            </w:r>
            <w:r w:rsidR="00FF6E92" w:rsidRPr="00A90577">
              <w:rPr>
                <w:rStyle w:val="Lienhypertexte"/>
                <w:b/>
                <w:noProof/>
              </w:rPr>
              <w:t>e des r</w:t>
            </w:r>
            <w:r w:rsidR="00FF6E92" w:rsidRPr="00A90577">
              <w:rPr>
                <w:rStyle w:val="Lienhypertexte"/>
                <w:rFonts w:hint="eastAsia"/>
                <w:b/>
                <w:noProof/>
              </w:rPr>
              <w:t>é</w:t>
            </w:r>
            <w:r w:rsidR="00FF6E92" w:rsidRPr="00A90577">
              <w:rPr>
                <w:rStyle w:val="Lienhypertexte"/>
                <w:b/>
                <w:noProof/>
              </w:rPr>
              <w:t>seaux urbains</w:t>
            </w:r>
            <w:r w:rsidR="00FF6E92">
              <w:rPr>
                <w:noProof/>
                <w:webHidden/>
              </w:rPr>
              <w:tab/>
            </w:r>
            <w:r w:rsidR="00FF6E92">
              <w:rPr>
                <w:noProof/>
                <w:webHidden/>
              </w:rPr>
              <w:fldChar w:fldCharType="begin"/>
            </w:r>
            <w:r w:rsidR="00FF6E92">
              <w:rPr>
                <w:noProof/>
                <w:webHidden/>
              </w:rPr>
              <w:instrText xml:space="preserve"> PAGEREF _Toc233708874 \h </w:instrText>
            </w:r>
            <w:r w:rsidR="00FF6E92">
              <w:rPr>
                <w:noProof/>
                <w:webHidden/>
              </w:rPr>
            </w:r>
            <w:r w:rsidR="00FF6E92">
              <w:rPr>
                <w:noProof/>
                <w:webHidden/>
              </w:rPr>
              <w:fldChar w:fldCharType="separate"/>
            </w:r>
            <w:r w:rsidR="00FF6E92">
              <w:rPr>
                <w:noProof/>
                <w:webHidden/>
              </w:rPr>
              <w:t>4</w:t>
            </w:r>
            <w:r w:rsidR="00FF6E92">
              <w:rPr>
                <w:noProof/>
                <w:webHidden/>
              </w:rPr>
              <w:fldChar w:fldCharType="end"/>
            </w:r>
          </w:hyperlink>
        </w:p>
        <w:p w14:paraId="4828AF0B" w14:textId="727ABB05" w:rsidR="00FF6E92" w:rsidRPr="00FF6E92" w:rsidRDefault="00371F7A">
          <w:pPr>
            <w:pStyle w:val="TM1"/>
            <w:tabs>
              <w:tab w:val="right" w:leader="dot" w:pos="9350"/>
            </w:tabs>
            <w:rPr>
              <w:noProof/>
              <w:kern w:val="2"/>
              <w:sz w:val="24"/>
              <w:szCs w:val="24"/>
            </w:rPr>
          </w:pPr>
          <w:hyperlink w:anchor="_Toc233708875" w:history="1">
            <w:r w:rsidR="00FF6E92" w:rsidRPr="00A90577">
              <w:rPr>
                <w:rStyle w:val="Lienhypertexte"/>
                <w:b/>
                <w:noProof/>
              </w:rPr>
              <w:t xml:space="preserve">CHAPITRE 2 </w:t>
            </w:r>
            <w:r w:rsidR="00FF6E92" w:rsidRPr="00A90577">
              <w:rPr>
                <w:rStyle w:val="Lienhypertexte"/>
                <w:rFonts w:hint="eastAsia"/>
                <w:b/>
                <w:noProof/>
              </w:rPr>
              <w:t>—</w:t>
            </w:r>
            <w:r w:rsidR="00FF6E92" w:rsidRPr="00A90577">
              <w:rPr>
                <w:rStyle w:val="Lienhypertexte"/>
                <w:b/>
                <w:noProof/>
              </w:rPr>
              <w:t xml:space="preserve"> Contexte climatique et </w:t>
            </w:r>
            <w:r w:rsidR="00FF6E92" w:rsidRPr="00A90577">
              <w:rPr>
                <w:rStyle w:val="Lienhypertexte"/>
                <w:rFonts w:hint="eastAsia"/>
                <w:b/>
                <w:noProof/>
              </w:rPr>
              <w:t>é</w:t>
            </w:r>
            <w:r w:rsidR="00FF6E92" w:rsidRPr="00A90577">
              <w:rPr>
                <w:rStyle w:val="Lienhypertexte"/>
                <w:b/>
                <w:noProof/>
              </w:rPr>
              <w:t>volution des besoins en confort d'</w:t>
            </w:r>
            <w:r w:rsidR="00FF6E92" w:rsidRPr="00A90577">
              <w:rPr>
                <w:rStyle w:val="Lienhypertexte"/>
                <w:rFonts w:hint="eastAsia"/>
                <w:b/>
                <w:noProof/>
              </w:rPr>
              <w:t>é</w:t>
            </w:r>
            <w:r w:rsidR="00FF6E92" w:rsidRPr="00A90577">
              <w:rPr>
                <w:rStyle w:val="Lienhypertexte"/>
                <w:b/>
                <w:noProof/>
              </w:rPr>
              <w:t>t</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_Toc233708875 \h </w:instrText>
            </w:r>
            <w:r w:rsidR="00FF6E92">
              <w:rPr>
                <w:noProof/>
                <w:webHidden/>
              </w:rPr>
            </w:r>
            <w:r w:rsidR="00FF6E92">
              <w:rPr>
                <w:noProof/>
                <w:webHidden/>
              </w:rPr>
              <w:fldChar w:fldCharType="separate"/>
            </w:r>
            <w:r w:rsidR="00FF6E92">
              <w:rPr>
                <w:noProof/>
                <w:webHidden/>
              </w:rPr>
              <w:t>6</w:t>
            </w:r>
            <w:r w:rsidR="00FF6E92">
              <w:rPr>
                <w:noProof/>
                <w:webHidden/>
              </w:rPr>
              <w:fldChar w:fldCharType="end"/>
            </w:r>
          </w:hyperlink>
        </w:p>
        <w:p w14:paraId="5BD00486" w14:textId="2191E374" w:rsidR="00FF6E92" w:rsidRPr="00FF6E92" w:rsidRDefault="00371F7A">
          <w:pPr>
            <w:pStyle w:val="TM2"/>
            <w:tabs>
              <w:tab w:val="right" w:leader="dot" w:pos="9350"/>
            </w:tabs>
            <w:rPr>
              <w:noProof/>
              <w:kern w:val="2"/>
              <w:sz w:val="24"/>
              <w:szCs w:val="24"/>
            </w:rPr>
          </w:pPr>
          <w:hyperlink w:anchor="_Toc233708876" w:history="1">
            <w:r w:rsidR="00FF6E92" w:rsidRPr="00A90577">
              <w:rPr>
                <w:rStyle w:val="Lienhypertexte"/>
                <w:b/>
                <w:noProof/>
              </w:rPr>
              <w:t xml:space="preserve">2.1 Une </w:t>
            </w:r>
            <w:r w:rsidR="00FF6E92" w:rsidRPr="00A90577">
              <w:rPr>
                <w:rStyle w:val="Lienhypertexte"/>
                <w:rFonts w:hint="eastAsia"/>
                <w:b/>
                <w:noProof/>
              </w:rPr>
              <w:t>é</w:t>
            </w:r>
            <w:r w:rsidR="00FF6E92" w:rsidRPr="00A90577">
              <w:rPr>
                <w:rStyle w:val="Lienhypertexte"/>
                <w:b/>
                <w:noProof/>
              </w:rPr>
              <w:t>volution durable du climat</w:t>
            </w:r>
            <w:r w:rsidR="00FF6E92">
              <w:rPr>
                <w:noProof/>
                <w:webHidden/>
              </w:rPr>
              <w:tab/>
            </w:r>
            <w:r w:rsidR="00FF6E92">
              <w:rPr>
                <w:noProof/>
                <w:webHidden/>
              </w:rPr>
              <w:fldChar w:fldCharType="begin"/>
            </w:r>
            <w:r w:rsidR="00FF6E92">
              <w:rPr>
                <w:noProof/>
                <w:webHidden/>
              </w:rPr>
              <w:instrText xml:space="preserve"> PAGEREF _Toc233708876 \h </w:instrText>
            </w:r>
            <w:r w:rsidR="00FF6E92">
              <w:rPr>
                <w:noProof/>
                <w:webHidden/>
              </w:rPr>
            </w:r>
            <w:r w:rsidR="00FF6E92">
              <w:rPr>
                <w:noProof/>
                <w:webHidden/>
              </w:rPr>
              <w:fldChar w:fldCharType="separate"/>
            </w:r>
            <w:r w:rsidR="00FF6E92">
              <w:rPr>
                <w:noProof/>
                <w:webHidden/>
              </w:rPr>
              <w:t>6</w:t>
            </w:r>
            <w:r w:rsidR="00FF6E92">
              <w:rPr>
                <w:noProof/>
                <w:webHidden/>
              </w:rPr>
              <w:fldChar w:fldCharType="end"/>
            </w:r>
          </w:hyperlink>
        </w:p>
        <w:p w14:paraId="564A661D" w14:textId="55494BF4" w:rsidR="00FF6E92" w:rsidRPr="00FF6E92" w:rsidRDefault="00371F7A">
          <w:pPr>
            <w:pStyle w:val="TM2"/>
            <w:tabs>
              <w:tab w:val="right" w:leader="dot" w:pos="9350"/>
            </w:tabs>
            <w:rPr>
              <w:noProof/>
              <w:kern w:val="2"/>
              <w:sz w:val="24"/>
              <w:szCs w:val="24"/>
            </w:rPr>
          </w:pPr>
          <w:hyperlink w:anchor="_Toc233708877" w:history="1">
            <w:r w:rsidR="00FF6E92" w:rsidRPr="00A90577">
              <w:rPr>
                <w:rStyle w:val="Lienhypertexte"/>
                <w:b/>
                <w:noProof/>
              </w:rPr>
              <w:t>2.2 Paris : une ville particuli</w:t>
            </w:r>
            <w:r w:rsidR="00FF6E92" w:rsidRPr="00A90577">
              <w:rPr>
                <w:rStyle w:val="Lienhypertexte"/>
                <w:rFonts w:hint="eastAsia"/>
                <w:b/>
                <w:noProof/>
              </w:rPr>
              <w:t>è</w:t>
            </w:r>
            <w:r w:rsidR="00FF6E92" w:rsidRPr="00A90577">
              <w:rPr>
                <w:rStyle w:val="Lienhypertexte"/>
                <w:b/>
                <w:noProof/>
              </w:rPr>
              <w:t>rement expos</w:t>
            </w:r>
            <w:r w:rsidR="00FF6E92" w:rsidRPr="00A90577">
              <w:rPr>
                <w:rStyle w:val="Lienhypertexte"/>
                <w:rFonts w:hint="eastAsia"/>
                <w:b/>
                <w:noProof/>
              </w:rPr>
              <w:t>é</w:t>
            </w:r>
            <w:r w:rsidR="00FF6E92" w:rsidRPr="00A90577">
              <w:rPr>
                <w:rStyle w:val="Lienhypertexte"/>
                <w:b/>
                <w:noProof/>
              </w:rPr>
              <w:t>e</w:t>
            </w:r>
            <w:r w:rsidR="00FF6E92">
              <w:rPr>
                <w:noProof/>
                <w:webHidden/>
              </w:rPr>
              <w:tab/>
            </w:r>
            <w:r w:rsidR="00FF6E92">
              <w:rPr>
                <w:noProof/>
                <w:webHidden/>
              </w:rPr>
              <w:fldChar w:fldCharType="begin"/>
            </w:r>
            <w:r w:rsidR="00FF6E92">
              <w:rPr>
                <w:noProof/>
                <w:webHidden/>
              </w:rPr>
              <w:instrText xml:space="preserve"> PAGEREF _Toc233708877 \h </w:instrText>
            </w:r>
            <w:r w:rsidR="00FF6E92">
              <w:rPr>
                <w:noProof/>
                <w:webHidden/>
              </w:rPr>
            </w:r>
            <w:r w:rsidR="00FF6E92">
              <w:rPr>
                <w:noProof/>
                <w:webHidden/>
              </w:rPr>
              <w:fldChar w:fldCharType="separate"/>
            </w:r>
            <w:r w:rsidR="00FF6E92">
              <w:rPr>
                <w:noProof/>
                <w:webHidden/>
              </w:rPr>
              <w:t>6</w:t>
            </w:r>
            <w:r w:rsidR="00FF6E92">
              <w:rPr>
                <w:noProof/>
                <w:webHidden/>
              </w:rPr>
              <w:fldChar w:fldCharType="end"/>
            </w:r>
          </w:hyperlink>
        </w:p>
        <w:p w14:paraId="7F3C53C7" w14:textId="618FB481" w:rsidR="00FF6E92" w:rsidRPr="00FF6E92" w:rsidRDefault="00371F7A">
          <w:pPr>
            <w:pStyle w:val="TM2"/>
            <w:tabs>
              <w:tab w:val="right" w:leader="dot" w:pos="9350"/>
            </w:tabs>
            <w:rPr>
              <w:noProof/>
              <w:kern w:val="2"/>
              <w:sz w:val="24"/>
              <w:szCs w:val="24"/>
            </w:rPr>
          </w:pPr>
          <w:hyperlink w:anchor="_Toc233708878" w:history="1">
            <w:r w:rsidR="00FF6E92" w:rsidRPr="00A90577">
              <w:rPr>
                <w:rStyle w:val="Lienhypertexte"/>
                <w:b/>
                <w:noProof/>
              </w:rPr>
              <w:t xml:space="preserve">2.3 Les </w:t>
            </w:r>
            <w:r w:rsidR="00FF6E92" w:rsidRPr="00A90577">
              <w:rPr>
                <w:rStyle w:val="Lienhypertexte"/>
                <w:rFonts w:hint="eastAsia"/>
                <w:b/>
                <w:noProof/>
              </w:rPr>
              <w:t>é</w:t>
            </w:r>
            <w:r w:rsidR="00FF6E92" w:rsidRPr="00A90577">
              <w:rPr>
                <w:rStyle w:val="Lienhypertexte"/>
                <w:b/>
                <w:noProof/>
              </w:rPr>
              <w:t>pisodes r</w:t>
            </w:r>
            <w:r w:rsidR="00FF6E92" w:rsidRPr="00A90577">
              <w:rPr>
                <w:rStyle w:val="Lienhypertexte"/>
                <w:rFonts w:hint="eastAsia"/>
                <w:b/>
                <w:noProof/>
              </w:rPr>
              <w:t>é</w:t>
            </w:r>
            <w:r w:rsidR="00FF6E92" w:rsidRPr="00A90577">
              <w:rPr>
                <w:rStyle w:val="Lienhypertexte"/>
                <w:b/>
                <w:noProof/>
              </w:rPr>
              <w:t>cents montrent un changement de r</w:t>
            </w:r>
            <w:r w:rsidR="00FF6E92" w:rsidRPr="00A90577">
              <w:rPr>
                <w:rStyle w:val="Lienhypertexte"/>
                <w:rFonts w:hint="eastAsia"/>
                <w:b/>
                <w:noProof/>
              </w:rPr>
              <w:t>é</w:t>
            </w:r>
            <w:r w:rsidR="00FF6E92" w:rsidRPr="00A90577">
              <w:rPr>
                <w:rStyle w:val="Lienhypertexte"/>
                <w:b/>
                <w:noProof/>
              </w:rPr>
              <w:t>gime climatique</w:t>
            </w:r>
            <w:r w:rsidR="00FF6E92">
              <w:rPr>
                <w:noProof/>
                <w:webHidden/>
              </w:rPr>
              <w:tab/>
            </w:r>
            <w:r w:rsidR="00FF6E92">
              <w:rPr>
                <w:noProof/>
                <w:webHidden/>
              </w:rPr>
              <w:fldChar w:fldCharType="begin"/>
            </w:r>
            <w:r w:rsidR="00FF6E92">
              <w:rPr>
                <w:noProof/>
                <w:webHidden/>
              </w:rPr>
              <w:instrText xml:space="preserve"> PAGEREF _Toc233708878 \h </w:instrText>
            </w:r>
            <w:r w:rsidR="00FF6E92">
              <w:rPr>
                <w:noProof/>
                <w:webHidden/>
              </w:rPr>
            </w:r>
            <w:r w:rsidR="00FF6E92">
              <w:rPr>
                <w:noProof/>
                <w:webHidden/>
              </w:rPr>
              <w:fldChar w:fldCharType="separate"/>
            </w:r>
            <w:r w:rsidR="00FF6E92">
              <w:rPr>
                <w:noProof/>
                <w:webHidden/>
              </w:rPr>
              <w:t>7</w:t>
            </w:r>
            <w:r w:rsidR="00FF6E92">
              <w:rPr>
                <w:noProof/>
                <w:webHidden/>
              </w:rPr>
              <w:fldChar w:fldCharType="end"/>
            </w:r>
          </w:hyperlink>
        </w:p>
        <w:p w14:paraId="4866F30D" w14:textId="3EB425EC" w:rsidR="00FF6E92" w:rsidRPr="00FF6E92" w:rsidRDefault="00371F7A">
          <w:pPr>
            <w:pStyle w:val="TM2"/>
            <w:tabs>
              <w:tab w:val="right" w:leader="dot" w:pos="9350"/>
            </w:tabs>
            <w:rPr>
              <w:noProof/>
              <w:kern w:val="2"/>
              <w:sz w:val="24"/>
              <w:szCs w:val="24"/>
            </w:rPr>
          </w:pPr>
          <w:hyperlink w:anchor="_Toc233708879" w:history="1">
            <w:r w:rsidR="00FF6E92" w:rsidRPr="00A90577">
              <w:rPr>
                <w:rStyle w:val="Lienhypertexte"/>
                <w:b/>
                <w:noProof/>
              </w:rPr>
              <w:t xml:space="preserve">2.4 Les projections climatiques </w:t>
            </w:r>
            <w:r w:rsidR="00FF6E92" w:rsidRPr="00A90577">
              <w:rPr>
                <w:rStyle w:val="Lienhypertexte"/>
                <w:rFonts w:hint="eastAsia"/>
                <w:b/>
                <w:noProof/>
              </w:rPr>
              <w:t>à</w:t>
            </w:r>
            <w:r w:rsidR="00FF6E92" w:rsidRPr="00A90577">
              <w:rPr>
                <w:rStyle w:val="Lienhypertexte"/>
                <w:b/>
                <w:noProof/>
              </w:rPr>
              <w:t xml:space="preserve"> l'horizon 2050</w:t>
            </w:r>
            <w:r w:rsidR="00FF6E92">
              <w:rPr>
                <w:noProof/>
                <w:webHidden/>
              </w:rPr>
              <w:tab/>
            </w:r>
            <w:r w:rsidR="00FF6E92">
              <w:rPr>
                <w:noProof/>
                <w:webHidden/>
              </w:rPr>
              <w:fldChar w:fldCharType="begin"/>
            </w:r>
            <w:r w:rsidR="00FF6E92">
              <w:rPr>
                <w:noProof/>
                <w:webHidden/>
              </w:rPr>
              <w:instrText xml:space="preserve"> PAGEREF _Toc233708879 \h </w:instrText>
            </w:r>
            <w:r w:rsidR="00FF6E92">
              <w:rPr>
                <w:noProof/>
                <w:webHidden/>
              </w:rPr>
            </w:r>
            <w:r w:rsidR="00FF6E92">
              <w:rPr>
                <w:noProof/>
                <w:webHidden/>
              </w:rPr>
              <w:fldChar w:fldCharType="separate"/>
            </w:r>
            <w:r w:rsidR="00FF6E92">
              <w:rPr>
                <w:noProof/>
                <w:webHidden/>
              </w:rPr>
              <w:t>7</w:t>
            </w:r>
            <w:r w:rsidR="00FF6E92">
              <w:rPr>
                <w:noProof/>
                <w:webHidden/>
              </w:rPr>
              <w:fldChar w:fldCharType="end"/>
            </w:r>
          </w:hyperlink>
        </w:p>
        <w:p w14:paraId="30871A02" w14:textId="65DBCEC0" w:rsidR="00FF6E92" w:rsidRPr="00FF6E92" w:rsidRDefault="00371F7A">
          <w:pPr>
            <w:pStyle w:val="TM2"/>
            <w:tabs>
              <w:tab w:val="right" w:leader="dot" w:pos="9350"/>
            </w:tabs>
            <w:rPr>
              <w:noProof/>
              <w:kern w:val="2"/>
              <w:sz w:val="24"/>
              <w:szCs w:val="24"/>
            </w:rPr>
          </w:pPr>
          <w:hyperlink w:anchor="_Toc233708880" w:history="1">
            <w:r w:rsidR="00FF6E92" w:rsidRPr="00A90577">
              <w:rPr>
                <w:rStyle w:val="Lienhypertexte"/>
                <w:b/>
                <w:noProof/>
              </w:rPr>
              <w:t>2.5 Les nuits tropicales : un facteur aggravant</w:t>
            </w:r>
            <w:r w:rsidR="00FF6E92">
              <w:rPr>
                <w:noProof/>
                <w:webHidden/>
              </w:rPr>
              <w:tab/>
            </w:r>
            <w:r w:rsidR="00FF6E92">
              <w:rPr>
                <w:noProof/>
                <w:webHidden/>
              </w:rPr>
              <w:fldChar w:fldCharType="begin"/>
            </w:r>
            <w:r w:rsidR="00FF6E92">
              <w:rPr>
                <w:noProof/>
                <w:webHidden/>
              </w:rPr>
              <w:instrText xml:space="preserve"> PAGEREF _Toc233708880 \h </w:instrText>
            </w:r>
            <w:r w:rsidR="00FF6E92">
              <w:rPr>
                <w:noProof/>
                <w:webHidden/>
              </w:rPr>
            </w:r>
            <w:r w:rsidR="00FF6E92">
              <w:rPr>
                <w:noProof/>
                <w:webHidden/>
              </w:rPr>
              <w:fldChar w:fldCharType="separate"/>
            </w:r>
            <w:r w:rsidR="00FF6E92">
              <w:rPr>
                <w:noProof/>
                <w:webHidden/>
              </w:rPr>
              <w:t>8</w:t>
            </w:r>
            <w:r w:rsidR="00FF6E92">
              <w:rPr>
                <w:noProof/>
                <w:webHidden/>
              </w:rPr>
              <w:fldChar w:fldCharType="end"/>
            </w:r>
          </w:hyperlink>
        </w:p>
        <w:p w14:paraId="49FD81DD" w14:textId="588CDDA3" w:rsidR="00FF6E92" w:rsidRPr="00FF6E92" w:rsidRDefault="00371F7A">
          <w:pPr>
            <w:pStyle w:val="TM2"/>
            <w:tabs>
              <w:tab w:val="right" w:leader="dot" w:pos="9350"/>
            </w:tabs>
            <w:rPr>
              <w:noProof/>
              <w:kern w:val="2"/>
              <w:sz w:val="24"/>
              <w:szCs w:val="24"/>
            </w:rPr>
          </w:pPr>
          <w:hyperlink w:anchor="_Toc233708881" w:history="1">
            <w:r w:rsidR="00FF6E92" w:rsidRPr="00A90577">
              <w:rPr>
                <w:rStyle w:val="Lienhypertexte"/>
                <w:b/>
                <w:noProof/>
              </w:rPr>
              <w:t>2.6 L'inertie thermique des b</w:t>
            </w:r>
            <w:r w:rsidR="00FF6E92" w:rsidRPr="00A90577">
              <w:rPr>
                <w:rStyle w:val="Lienhypertexte"/>
                <w:rFonts w:hint="eastAsia"/>
                <w:b/>
                <w:noProof/>
              </w:rPr>
              <w:t>â</w:t>
            </w:r>
            <w:r w:rsidR="00FF6E92" w:rsidRPr="00A90577">
              <w:rPr>
                <w:rStyle w:val="Lienhypertexte"/>
                <w:b/>
                <w:noProof/>
              </w:rPr>
              <w:t>timents des ann</w:t>
            </w:r>
            <w:r w:rsidR="00FF6E92" w:rsidRPr="00A90577">
              <w:rPr>
                <w:rStyle w:val="Lienhypertexte"/>
                <w:rFonts w:hint="eastAsia"/>
                <w:b/>
                <w:noProof/>
              </w:rPr>
              <w:t>é</w:t>
            </w:r>
            <w:r w:rsidR="00FF6E92" w:rsidRPr="00A90577">
              <w:rPr>
                <w:rStyle w:val="Lienhypertexte"/>
                <w:b/>
                <w:noProof/>
              </w:rPr>
              <w:t>es 1970</w:t>
            </w:r>
            <w:r w:rsidR="00FF6E92">
              <w:rPr>
                <w:noProof/>
                <w:webHidden/>
              </w:rPr>
              <w:tab/>
            </w:r>
            <w:r w:rsidR="00FF6E92">
              <w:rPr>
                <w:noProof/>
                <w:webHidden/>
              </w:rPr>
              <w:fldChar w:fldCharType="begin"/>
            </w:r>
            <w:r w:rsidR="00FF6E92">
              <w:rPr>
                <w:noProof/>
                <w:webHidden/>
              </w:rPr>
              <w:instrText xml:space="preserve"> PAGEREF _Toc233708881 \h </w:instrText>
            </w:r>
            <w:r w:rsidR="00FF6E92">
              <w:rPr>
                <w:noProof/>
                <w:webHidden/>
              </w:rPr>
            </w:r>
            <w:r w:rsidR="00FF6E92">
              <w:rPr>
                <w:noProof/>
                <w:webHidden/>
              </w:rPr>
              <w:fldChar w:fldCharType="separate"/>
            </w:r>
            <w:r w:rsidR="00FF6E92">
              <w:rPr>
                <w:noProof/>
                <w:webHidden/>
              </w:rPr>
              <w:t>8</w:t>
            </w:r>
            <w:r w:rsidR="00FF6E92">
              <w:rPr>
                <w:noProof/>
                <w:webHidden/>
              </w:rPr>
              <w:fldChar w:fldCharType="end"/>
            </w:r>
          </w:hyperlink>
        </w:p>
        <w:p w14:paraId="1D6BCB89" w14:textId="18194BC5" w:rsidR="00FF6E92" w:rsidRPr="00FF6E92" w:rsidRDefault="00371F7A">
          <w:pPr>
            <w:pStyle w:val="TM2"/>
            <w:tabs>
              <w:tab w:val="right" w:leader="dot" w:pos="9350"/>
            </w:tabs>
            <w:rPr>
              <w:noProof/>
              <w:kern w:val="2"/>
              <w:sz w:val="24"/>
              <w:szCs w:val="24"/>
            </w:rPr>
          </w:pPr>
          <w:hyperlink w:anchor="_Toc233708882" w:history="1">
            <w:r w:rsidR="00FF6E92" w:rsidRPr="00A90577">
              <w:rPr>
                <w:rStyle w:val="Lienhypertexte"/>
                <w:b/>
                <w:noProof/>
              </w:rPr>
              <w:t>2.7 Les populations les plus vuln</w:t>
            </w:r>
            <w:r w:rsidR="00FF6E92" w:rsidRPr="00A90577">
              <w:rPr>
                <w:rStyle w:val="Lienhypertexte"/>
                <w:rFonts w:hint="eastAsia"/>
                <w:b/>
                <w:noProof/>
              </w:rPr>
              <w:t>é</w:t>
            </w:r>
            <w:r w:rsidR="00FF6E92" w:rsidRPr="00A90577">
              <w:rPr>
                <w:rStyle w:val="Lienhypertexte"/>
                <w:b/>
                <w:noProof/>
              </w:rPr>
              <w:t>rables</w:t>
            </w:r>
            <w:r w:rsidR="00FF6E92">
              <w:rPr>
                <w:noProof/>
                <w:webHidden/>
              </w:rPr>
              <w:tab/>
            </w:r>
            <w:r w:rsidR="00FF6E92">
              <w:rPr>
                <w:noProof/>
                <w:webHidden/>
              </w:rPr>
              <w:fldChar w:fldCharType="begin"/>
            </w:r>
            <w:r w:rsidR="00FF6E92">
              <w:rPr>
                <w:noProof/>
                <w:webHidden/>
              </w:rPr>
              <w:instrText xml:space="preserve"> PAGEREF _Toc233708882 \h </w:instrText>
            </w:r>
            <w:r w:rsidR="00FF6E92">
              <w:rPr>
                <w:noProof/>
                <w:webHidden/>
              </w:rPr>
            </w:r>
            <w:r w:rsidR="00FF6E92">
              <w:rPr>
                <w:noProof/>
                <w:webHidden/>
              </w:rPr>
              <w:fldChar w:fldCharType="separate"/>
            </w:r>
            <w:r w:rsidR="00FF6E92">
              <w:rPr>
                <w:noProof/>
                <w:webHidden/>
              </w:rPr>
              <w:t>9</w:t>
            </w:r>
            <w:r w:rsidR="00FF6E92">
              <w:rPr>
                <w:noProof/>
                <w:webHidden/>
              </w:rPr>
              <w:fldChar w:fldCharType="end"/>
            </w:r>
          </w:hyperlink>
        </w:p>
        <w:p w14:paraId="4B6C0EDA" w14:textId="2E1898B4" w:rsidR="00FF6E92" w:rsidRPr="00FF6E92" w:rsidRDefault="00371F7A">
          <w:pPr>
            <w:pStyle w:val="TM2"/>
            <w:tabs>
              <w:tab w:val="right" w:leader="dot" w:pos="9350"/>
            </w:tabs>
            <w:rPr>
              <w:noProof/>
              <w:kern w:val="2"/>
              <w:sz w:val="24"/>
              <w:szCs w:val="24"/>
            </w:rPr>
          </w:pPr>
          <w:hyperlink w:anchor="_Toc233708883" w:history="1">
            <w:r w:rsidR="00FF6E92" w:rsidRPr="00A90577">
              <w:rPr>
                <w:rStyle w:val="Lienhypertexte"/>
                <w:b/>
                <w:noProof/>
              </w:rPr>
              <w:t>2.8 Une pression croissante vers la climatisation</w:t>
            </w:r>
            <w:r w:rsidR="00FF6E92">
              <w:rPr>
                <w:noProof/>
                <w:webHidden/>
              </w:rPr>
              <w:tab/>
            </w:r>
            <w:r w:rsidR="00FF6E92">
              <w:rPr>
                <w:noProof/>
                <w:webHidden/>
              </w:rPr>
              <w:fldChar w:fldCharType="begin"/>
            </w:r>
            <w:r w:rsidR="00FF6E92">
              <w:rPr>
                <w:noProof/>
                <w:webHidden/>
              </w:rPr>
              <w:instrText xml:space="preserve"> PAGEREF _Toc233708883 \h </w:instrText>
            </w:r>
            <w:r w:rsidR="00FF6E92">
              <w:rPr>
                <w:noProof/>
                <w:webHidden/>
              </w:rPr>
            </w:r>
            <w:r w:rsidR="00FF6E92">
              <w:rPr>
                <w:noProof/>
                <w:webHidden/>
              </w:rPr>
              <w:fldChar w:fldCharType="separate"/>
            </w:r>
            <w:r w:rsidR="00FF6E92">
              <w:rPr>
                <w:noProof/>
                <w:webHidden/>
              </w:rPr>
              <w:t>9</w:t>
            </w:r>
            <w:r w:rsidR="00FF6E92">
              <w:rPr>
                <w:noProof/>
                <w:webHidden/>
              </w:rPr>
              <w:fldChar w:fldCharType="end"/>
            </w:r>
          </w:hyperlink>
        </w:p>
        <w:p w14:paraId="0B8290FF" w14:textId="7F5D6515" w:rsidR="00FF6E92" w:rsidRPr="00FF6E92" w:rsidRDefault="00371F7A">
          <w:pPr>
            <w:pStyle w:val="TM2"/>
            <w:tabs>
              <w:tab w:val="right" w:leader="dot" w:pos="9350"/>
            </w:tabs>
            <w:rPr>
              <w:noProof/>
              <w:kern w:val="2"/>
              <w:sz w:val="24"/>
              <w:szCs w:val="24"/>
            </w:rPr>
          </w:pPr>
          <w:hyperlink w:anchor="_Toc233708884" w:history="1">
            <w:r w:rsidR="00FF6E92" w:rsidRPr="00A90577">
              <w:rPr>
                <w:rStyle w:val="Lienhypertexte"/>
                <w:b/>
                <w:noProof/>
              </w:rPr>
              <w:t>2.9 Une opportunit</w:t>
            </w:r>
            <w:r w:rsidR="00FF6E92" w:rsidRPr="00A90577">
              <w:rPr>
                <w:rStyle w:val="Lienhypertexte"/>
                <w:rFonts w:hint="eastAsia"/>
                <w:b/>
                <w:noProof/>
              </w:rPr>
              <w:t>é</w:t>
            </w:r>
            <w:r w:rsidR="00FF6E92" w:rsidRPr="00A90577">
              <w:rPr>
                <w:rStyle w:val="Lienhypertexte"/>
                <w:b/>
                <w:noProof/>
              </w:rPr>
              <w:t xml:space="preserve"> de transition </w:t>
            </w:r>
            <w:r w:rsidR="00FF6E92" w:rsidRPr="00A90577">
              <w:rPr>
                <w:rStyle w:val="Lienhypertexte"/>
                <w:rFonts w:hint="eastAsia"/>
                <w:b/>
                <w:noProof/>
              </w:rPr>
              <w:t>é</w:t>
            </w:r>
            <w:r w:rsidR="00FF6E92" w:rsidRPr="00A90577">
              <w:rPr>
                <w:rStyle w:val="Lienhypertexte"/>
                <w:b/>
                <w:noProof/>
              </w:rPr>
              <w:t>nerg</w:t>
            </w:r>
            <w:r w:rsidR="00FF6E92" w:rsidRPr="00A90577">
              <w:rPr>
                <w:rStyle w:val="Lienhypertexte"/>
                <w:rFonts w:hint="eastAsia"/>
                <w:b/>
                <w:noProof/>
              </w:rPr>
              <w:t>é</w:t>
            </w:r>
            <w:r w:rsidR="00FF6E92" w:rsidRPr="00A90577">
              <w:rPr>
                <w:rStyle w:val="Lienhypertexte"/>
                <w:b/>
                <w:noProof/>
              </w:rPr>
              <w:t>tique</w:t>
            </w:r>
            <w:r w:rsidR="00FF6E92">
              <w:rPr>
                <w:noProof/>
                <w:webHidden/>
              </w:rPr>
              <w:tab/>
            </w:r>
            <w:r w:rsidR="00FF6E92">
              <w:rPr>
                <w:noProof/>
                <w:webHidden/>
              </w:rPr>
              <w:fldChar w:fldCharType="begin"/>
            </w:r>
            <w:r w:rsidR="00FF6E92">
              <w:rPr>
                <w:noProof/>
                <w:webHidden/>
              </w:rPr>
              <w:instrText xml:space="preserve"> PAGEREF _Toc233708884 \h </w:instrText>
            </w:r>
            <w:r w:rsidR="00FF6E92">
              <w:rPr>
                <w:noProof/>
                <w:webHidden/>
              </w:rPr>
            </w:r>
            <w:r w:rsidR="00FF6E92">
              <w:rPr>
                <w:noProof/>
                <w:webHidden/>
              </w:rPr>
              <w:fldChar w:fldCharType="separate"/>
            </w:r>
            <w:r w:rsidR="00FF6E92">
              <w:rPr>
                <w:noProof/>
                <w:webHidden/>
              </w:rPr>
              <w:t>10</w:t>
            </w:r>
            <w:r w:rsidR="00FF6E92">
              <w:rPr>
                <w:noProof/>
                <w:webHidden/>
              </w:rPr>
              <w:fldChar w:fldCharType="end"/>
            </w:r>
          </w:hyperlink>
        </w:p>
        <w:p w14:paraId="2B014B46" w14:textId="75DC4B87" w:rsidR="00FF6E92" w:rsidRPr="00FF6E92" w:rsidRDefault="00371F7A">
          <w:pPr>
            <w:pStyle w:val="TM2"/>
            <w:tabs>
              <w:tab w:val="right" w:leader="dot" w:pos="9350"/>
            </w:tabs>
            <w:rPr>
              <w:noProof/>
              <w:kern w:val="2"/>
              <w:sz w:val="24"/>
              <w:szCs w:val="24"/>
            </w:rPr>
          </w:pPr>
          <w:hyperlink w:anchor="_Toc233708885" w:history="1">
            <w:r w:rsidR="00FF6E92" w:rsidRPr="00A90577">
              <w:rPr>
                <w:rStyle w:val="Lienhypertexte"/>
                <w:b/>
                <w:noProof/>
              </w:rPr>
              <w:t>2.10 Conclusion du chapitre</w:t>
            </w:r>
            <w:r w:rsidR="00FF6E92">
              <w:rPr>
                <w:noProof/>
                <w:webHidden/>
              </w:rPr>
              <w:tab/>
            </w:r>
            <w:r w:rsidR="00FF6E92">
              <w:rPr>
                <w:noProof/>
                <w:webHidden/>
              </w:rPr>
              <w:fldChar w:fldCharType="begin"/>
            </w:r>
            <w:r w:rsidR="00FF6E92">
              <w:rPr>
                <w:noProof/>
                <w:webHidden/>
              </w:rPr>
              <w:instrText xml:space="preserve"> PAGEREF _Toc233708885 \h </w:instrText>
            </w:r>
            <w:r w:rsidR="00FF6E92">
              <w:rPr>
                <w:noProof/>
                <w:webHidden/>
              </w:rPr>
            </w:r>
            <w:r w:rsidR="00FF6E92">
              <w:rPr>
                <w:noProof/>
                <w:webHidden/>
              </w:rPr>
              <w:fldChar w:fldCharType="separate"/>
            </w:r>
            <w:r w:rsidR="00FF6E92">
              <w:rPr>
                <w:noProof/>
                <w:webHidden/>
              </w:rPr>
              <w:t>10</w:t>
            </w:r>
            <w:r w:rsidR="00FF6E92">
              <w:rPr>
                <w:noProof/>
                <w:webHidden/>
              </w:rPr>
              <w:fldChar w:fldCharType="end"/>
            </w:r>
          </w:hyperlink>
        </w:p>
        <w:p w14:paraId="6BB17E97" w14:textId="3244DD45" w:rsidR="00FF6E92" w:rsidRPr="00FF6E92" w:rsidRDefault="00371F7A">
          <w:pPr>
            <w:pStyle w:val="TM1"/>
            <w:tabs>
              <w:tab w:val="right" w:leader="dot" w:pos="9350"/>
            </w:tabs>
            <w:rPr>
              <w:noProof/>
              <w:kern w:val="2"/>
              <w:sz w:val="24"/>
              <w:szCs w:val="24"/>
            </w:rPr>
          </w:pPr>
          <w:hyperlink w:anchor="_Toc233708886" w:history="1">
            <w:r w:rsidR="00FF6E92" w:rsidRPr="00A90577">
              <w:rPr>
                <w:rStyle w:val="Lienhypertexte"/>
                <w:b/>
                <w:noProof/>
              </w:rPr>
              <w:t xml:space="preserve">CHAPITRE 3 </w:t>
            </w:r>
            <w:r w:rsidR="00FF6E92" w:rsidRPr="00A90577">
              <w:rPr>
                <w:rStyle w:val="Lienhypertexte"/>
                <w:rFonts w:hint="eastAsia"/>
                <w:b/>
                <w:noProof/>
              </w:rPr>
              <w:t>–</w:t>
            </w:r>
            <w:r w:rsidR="00FF6E92" w:rsidRPr="00A90577">
              <w:rPr>
                <w:rStyle w:val="Lienhypertexte"/>
                <w:b/>
                <w:noProof/>
              </w:rPr>
              <w:t xml:space="preserve"> </w:t>
            </w:r>
            <w:r w:rsidR="00FF6E92" w:rsidRPr="00A90577">
              <w:rPr>
                <w:rStyle w:val="Lienhypertexte"/>
                <w:rFonts w:hint="eastAsia"/>
                <w:b/>
                <w:noProof/>
              </w:rPr>
              <w:t>É</w:t>
            </w:r>
            <w:r w:rsidR="00FF6E92" w:rsidRPr="00A90577">
              <w:rPr>
                <w:rStyle w:val="Lienhypertexte"/>
                <w:b/>
                <w:noProof/>
              </w:rPr>
              <w:t>tat des lieux de la copropri</w:t>
            </w:r>
            <w:r w:rsidR="00FF6E92" w:rsidRPr="00A90577">
              <w:rPr>
                <w:rStyle w:val="Lienhypertexte"/>
                <w:rFonts w:hint="eastAsia"/>
                <w:b/>
                <w:noProof/>
              </w:rPr>
              <w:t>é</w:t>
            </w:r>
            <w:r w:rsidR="00FF6E92" w:rsidRPr="00A90577">
              <w:rPr>
                <w:rStyle w:val="Lienhypertexte"/>
                <w:b/>
                <w:noProof/>
              </w:rPr>
              <w:t>t</w:t>
            </w:r>
            <w:r w:rsidR="00FF6E92" w:rsidRPr="00A90577">
              <w:rPr>
                <w:rStyle w:val="Lienhypertexte"/>
                <w:rFonts w:hint="eastAsia"/>
                <w:b/>
                <w:noProof/>
              </w:rPr>
              <w:t>é</w:t>
            </w:r>
            <w:r w:rsidR="00FF6E92" w:rsidRPr="00A90577">
              <w:rPr>
                <w:rStyle w:val="Lienhypertexte"/>
                <w:b/>
                <w:noProof/>
              </w:rPr>
              <w:t xml:space="preserve"> et analyse des besoins</w:t>
            </w:r>
            <w:r w:rsidR="00FF6E92">
              <w:rPr>
                <w:noProof/>
                <w:webHidden/>
              </w:rPr>
              <w:tab/>
            </w:r>
            <w:r w:rsidR="00FF6E92">
              <w:rPr>
                <w:noProof/>
                <w:webHidden/>
              </w:rPr>
              <w:fldChar w:fldCharType="begin"/>
            </w:r>
            <w:r w:rsidR="00FF6E92">
              <w:rPr>
                <w:noProof/>
                <w:webHidden/>
              </w:rPr>
              <w:instrText xml:space="preserve"> PAGEREF _Toc233708886 \h </w:instrText>
            </w:r>
            <w:r w:rsidR="00FF6E92">
              <w:rPr>
                <w:noProof/>
                <w:webHidden/>
              </w:rPr>
            </w:r>
            <w:r w:rsidR="00FF6E92">
              <w:rPr>
                <w:noProof/>
                <w:webHidden/>
              </w:rPr>
              <w:fldChar w:fldCharType="separate"/>
            </w:r>
            <w:r w:rsidR="00FF6E92">
              <w:rPr>
                <w:noProof/>
                <w:webHidden/>
              </w:rPr>
              <w:t>11</w:t>
            </w:r>
            <w:r w:rsidR="00FF6E92">
              <w:rPr>
                <w:noProof/>
                <w:webHidden/>
              </w:rPr>
              <w:fldChar w:fldCharType="end"/>
            </w:r>
          </w:hyperlink>
        </w:p>
        <w:p w14:paraId="13524F9C" w14:textId="1EC8314F" w:rsidR="00FF6E92" w:rsidRPr="00FF6E92" w:rsidRDefault="00371F7A">
          <w:pPr>
            <w:pStyle w:val="TM2"/>
            <w:tabs>
              <w:tab w:val="right" w:leader="dot" w:pos="9350"/>
            </w:tabs>
            <w:rPr>
              <w:noProof/>
              <w:kern w:val="2"/>
              <w:sz w:val="24"/>
              <w:szCs w:val="24"/>
            </w:rPr>
          </w:pPr>
          <w:hyperlink w:anchor="_Toc233708887" w:history="1">
            <w:r w:rsidR="00FF6E92" w:rsidRPr="00A90577">
              <w:rPr>
                <w:rStyle w:val="Lienhypertexte"/>
                <w:b/>
                <w:noProof/>
              </w:rPr>
              <w:t>3.1 Pr</w:t>
            </w:r>
            <w:r w:rsidR="00FF6E92" w:rsidRPr="00A90577">
              <w:rPr>
                <w:rStyle w:val="Lienhypertexte"/>
                <w:rFonts w:hint="eastAsia"/>
                <w:b/>
                <w:noProof/>
              </w:rPr>
              <w:t>é</w:t>
            </w:r>
            <w:r w:rsidR="00FF6E92" w:rsidRPr="00A90577">
              <w:rPr>
                <w:rStyle w:val="Lienhypertexte"/>
                <w:b/>
                <w:noProof/>
              </w:rPr>
              <w:t>sentation g</w:t>
            </w:r>
            <w:r w:rsidR="00FF6E92" w:rsidRPr="00A90577">
              <w:rPr>
                <w:rStyle w:val="Lienhypertexte"/>
                <w:rFonts w:hint="eastAsia"/>
                <w:b/>
                <w:noProof/>
              </w:rPr>
              <w:t>é</w:t>
            </w:r>
            <w:r w:rsidR="00FF6E92" w:rsidRPr="00A90577">
              <w:rPr>
                <w:rStyle w:val="Lienhypertexte"/>
                <w:b/>
                <w:noProof/>
              </w:rPr>
              <w:t>n</w:t>
            </w:r>
            <w:r w:rsidR="00FF6E92" w:rsidRPr="00A90577">
              <w:rPr>
                <w:rStyle w:val="Lienhypertexte"/>
                <w:rFonts w:hint="eastAsia"/>
                <w:b/>
                <w:noProof/>
              </w:rPr>
              <w:t>é</w:t>
            </w:r>
            <w:r w:rsidR="00FF6E92" w:rsidRPr="00A90577">
              <w:rPr>
                <w:rStyle w:val="Lienhypertexte"/>
                <w:b/>
                <w:noProof/>
              </w:rPr>
              <w:t>rale de la copropri</w:t>
            </w:r>
            <w:r w:rsidR="00FF6E92" w:rsidRPr="00A90577">
              <w:rPr>
                <w:rStyle w:val="Lienhypertexte"/>
                <w:rFonts w:hint="eastAsia"/>
                <w:b/>
                <w:noProof/>
              </w:rPr>
              <w:t>é</w:t>
            </w:r>
            <w:r w:rsidR="00FF6E92" w:rsidRPr="00A90577">
              <w:rPr>
                <w:rStyle w:val="Lienhypertexte"/>
                <w:b/>
                <w:noProof/>
              </w:rPr>
              <w:t>t</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_Toc233708887 \h </w:instrText>
            </w:r>
            <w:r w:rsidR="00FF6E92">
              <w:rPr>
                <w:noProof/>
                <w:webHidden/>
              </w:rPr>
            </w:r>
            <w:r w:rsidR="00FF6E92">
              <w:rPr>
                <w:noProof/>
                <w:webHidden/>
              </w:rPr>
              <w:fldChar w:fldCharType="separate"/>
            </w:r>
            <w:r w:rsidR="00FF6E92">
              <w:rPr>
                <w:noProof/>
                <w:webHidden/>
              </w:rPr>
              <w:t>11</w:t>
            </w:r>
            <w:r w:rsidR="00FF6E92">
              <w:rPr>
                <w:noProof/>
                <w:webHidden/>
              </w:rPr>
              <w:fldChar w:fldCharType="end"/>
            </w:r>
          </w:hyperlink>
        </w:p>
        <w:p w14:paraId="57C4C4C0" w14:textId="1D9AE592" w:rsidR="00FF6E92" w:rsidRPr="00FF6E92" w:rsidRDefault="00371F7A">
          <w:pPr>
            <w:pStyle w:val="TM2"/>
            <w:tabs>
              <w:tab w:val="right" w:leader="dot" w:pos="9350"/>
            </w:tabs>
            <w:rPr>
              <w:noProof/>
              <w:kern w:val="2"/>
              <w:sz w:val="24"/>
              <w:szCs w:val="24"/>
            </w:rPr>
          </w:pPr>
          <w:hyperlink w:anchor="_Toc233708888" w:history="1">
            <w:r w:rsidR="00FF6E92" w:rsidRPr="00A90577">
              <w:rPr>
                <w:rStyle w:val="Lienhypertexte"/>
                <w:b/>
                <w:noProof/>
              </w:rPr>
              <w:t>3.2 Caract</w:t>
            </w:r>
            <w:r w:rsidR="00FF6E92" w:rsidRPr="00A90577">
              <w:rPr>
                <w:rStyle w:val="Lienhypertexte"/>
                <w:rFonts w:hint="eastAsia"/>
                <w:b/>
                <w:noProof/>
              </w:rPr>
              <w:t>é</w:t>
            </w:r>
            <w:r w:rsidR="00FF6E92" w:rsidRPr="00A90577">
              <w:rPr>
                <w:rStyle w:val="Lienhypertexte"/>
                <w:b/>
                <w:noProof/>
              </w:rPr>
              <w:t>ristiques techniques favorables au projet</w:t>
            </w:r>
            <w:r w:rsidR="00FF6E92">
              <w:rPr>
                <w:noProof/>
                <w:webHidden/>
              </w:rPr>
              <w:tab/>
            </w:r>
            <w:r w:rsidR="00FF6E92">
              <w:rPr>
                <w:noProof/>
                <w:webHidden/>
              </w:rPr>
              <w:fldChar w:fldCharType="begin"/>
            </w:r>
            <w:r w:rsidR="00FF6E92">
              <w:rPr>
                <w:noProof/>
                <w:webHidden/>
              </w:rPr>
              <w:instrText xml:space="preserve"> PAGEREF _Toc233708888 \h </w:instrText>
            </w:r>
            <w:r w:rsidR="00FF6E92">
              <w:rPr>
                <w:noProof/>
                <w:webHidden/>
              </w:rPr>
            </w:r>
            <w:r w:rsidR="00FF6E92">
              <w:rPr>
                <w:noProof/>
                <w:webHidden/>
              </w:rPr>
              <w:fldChar w:fldCharType="separate"/>
            </w:r>
            <w:r w:rsidR="00FF6E92">
              <w:rPr>
                <w:noProof/>
                <w:webHidden/>
              </w:rPr>
              <w:t>11</w:t>
            </w:r>
            <w:r w:rsidR="00FF6E92">
              <w:rPr>
                <w:noProof/>
                <w:webHidden/>
              </w:rPr>
              <w:fldChar w:fldCharType="end"/>
            </w:r>
          </w:hyperlink>
        </w:p>
        <w:p w14:paraId="32BCD29E" w14:textId="6546D973" w:rsidR="00FF6E92" w:rsidRPr="00FF6E92" w:rsidRDefault="00371F7A">
          <w:pPr>
            <w:pStyle w:val="TM3"/>
            <w:tabs>
              <w:tab w:val="right" w:leader="dot" w:pos="9350"/>
            </w:tabs>
            <w:rPr>
              <w:noProof/>
              <w:kern w:val="2"/>
              <w:sz w:val="24"/>
              <w:szCs w:val="24"/>
            </w:rPr>
          </w:pPr>
          <w:hyperlink w:anchor="_Toc233708889" w:history="1">
            <w:r w:rsidR="00FF6E92" w:rsidRPr="00A90577">
              <w:rPr>
                <w:rStyle w:val="Lienhypertexte"/>
                <w:b/>
                <w:noProof/>
              </w:rPr>
              <w:t>Toitures techniques</w:t>
            </w:r>
            <w:r w:rsidR="00FF6E92">
              <w:rPr>
                <w:noProof/>
                <w:webHidden/>
              </w:rPr>
              <w:tab/>
            </w:r>
            <w:r w:rsidR="00FF6E92">
              <w:rPr>
                <w:noProof/>
                <w:webHidden/>
              </w:rPr>
              <w:fldChar w:fldCharType="begin"/>
            </w:r>
            <w:r w:rsidR="00FF6E92">
              <w:rPr>
                <w:noProof/>
                <w:webHidden/>
              </w:rPr>
              <w:instrText xml:space="preserve"> PAGEREF _Toc233708889 \h </w:instrText>
            </w:r>
            <w:r w:rsidR="00FF6E92">
              <w:rPr>
                <w:noProof/>
                <w:webHidden/>
              </w:rPr>
            </w:r>
            <w:r w:rsidR="00FF6E92">
              <w:rPr>
                <w:noProof/>
                <w:webHidden/>
              </w:rPr>
              <w:fldChar w:fldCharType="separate"/>
            </w:r>
            <w:r w:rsidR="00FF6E92">
              <w:rPr>
                <w:noProof/>
                <w:webHidden/>
              </w:rPr>
              <w:t>11</w:t>
            </w:r>
            <w:r w:rsidR="00FF6E92">
              <w:rPr>
                <w:noProof/>
                <w:webHidden/>
              </w:rPr>
              <w:fldChar w:fldCharType="end"/>
            </w:r>
          </w:hyperlink>
        </w:p>
        <w:p w14:paraId="10E8BB36" w14:textId="15E26FCB" w:rsidR="00FF6E92" w:rsidRPr="00FF6E92" w:rsidRDefault="00371F7A">
          <w:pPr>
            <w:pStyle w:val="TM3"/>
            <w:tabs>
              <w:tab w:val="right" w:leader="dot" w:pos="9350"/>
            </w:tabs>
            <w:rPr>
              <w:noProof/>
              <w:kern w:val="2"/>
              <w:sz w:val="24"/>
              <w:szCs w:val="24"/>
            </w:rPr>
          </w:pPr>
          <w:hyperlink w:anchor="_Toc233708890" w:history="1">
            <w:r w:rsidR="00FF6E92" w:rsidRPr="00A90577">
              <w:rPr>
                <w:rStyle w:val="Lienhypertexte"/>
                <w:b/>
                <w:noProof/>
              </w:rPr>
              <w:t>Hauteur des b</w:t>
            </w:r>
            <w:r w:rsidR="00FF6E92" w:rsidRPr="00A90577">
              <w:rPr>
                <w:rStyle w:val="Lienhypertexte"/>
                <w:rFonts w:hint="eastAsia"/>
                <w:b/>
                <w:noProof/>
              </w:rPr>
              <w:t>â</w:t>
            </w:r>
            <w:r w:rsidR="00FF6E92" w:rsidRPr="00A90577">
              <w:rPr>
                <w:rStyle w:val="Lienhypertexte"/>
                <w:b/>
                <w:noProof/>
              </w:rPr>
              <w:t>timents</w:t>
            </w:r>
            <w:r w:rsidR="00FF6E92">
              <w:rPr>
                <w:noProof/>
                <w:webHidden/>
              </w:rPr>
              <w:tab/>
            </w:r>
            <w:r w:rsidR="00FF6E92">
              <w:rPr>
                <w:noProof/>
                <w:webHidden/>
              </w:rPr>
              <w:fldChar w:fldCharType="begin"/>
            </w:r>
            <w:r w:rsidR="00FF6E92">
              <w:rPr>
                <w:noProof/>
                <w:webHidden/>
              </w:rPr>
              <w:instrText xml:space="preserve"> PAGEREF _Toc233708890 \h </w:instrText>
            </w:r>
            <w:r w:rsidR="00FF6E92">
              <w:rPr>
                <w:noProof/>
                <w:webHidden/>
              </w:rPr>
            </w:r>
            <w:r w:rsidR="00FF6E92">
              <w:rPr>
                <w:noProof/>
                <w:webHidden/>
              </w:rPr>
              <w:fldChar w:fldCharType="separate"/>
            </w:r>
            <w:r w:rsidR="00FF6E92">
              <w:rPr>
                <w:noProof/>
                <w:webHidden/>
              </w:rPr>
              <w:t>12</w:t>
            </w:r>
            <w:r w:rsidR="00FF6E92">
              <w:rPr>
                <w:noProof/>
                <w:webHidden/>
              </w:rPr>
              <w:fldChar w:fldCharType="end"/>
            </w:r>
          </w:hyperlink>
        </w:p>
        <w:p w14:paraId="4B62C8DA" w14:textId="02D835D0" w:rsidR="00FF6E92" w:rsidRPr="00FF6E92" w:rsidRDefault="00371F7A">
          <w:pPr>
            <w:pStyle w:val="TM3"/>
            <w:tabs>
              <w:tab w:val="right" w:leader="dot" w:pos="9350"/>
            </w:tabs>
            <w:rPr>
              <w:noProof/>
              <w:kern w:val="2"/>
              <w:sz w:val="24"/>
              <w:szCs w:val="24"/>
            </w:rPr>
          </w:pPr>
          <w:hyperlink w:anchor="_Toc233708891" w:history="1">
            <w:r w:rsidR="00FF6E92" w:rsidRPr="00A90577">
              <w:rPr>
                <w:rStyle w:val="Lienhypertexte"/>
                <w:b/>
                <w:noProof/>
              </w:rPr>
              <w:t>Organisation des b</w:t>
            </w:r>
            <w:r w:rsidR="00FF6E92" w:rsidRPr="00A90577">
              <w:rPr>
                <w:rStyle w:val="Lienhypertexte"/>
                <w:rFonts w:hint="eastAsia"/>
                <w:b/>
                <w:noProof/>
              </w:rPr>
              <w:t>â</w:t>
            </w:r>
            <w:r w:rsidR="00FF6E92" w:rsidRPr="00A90577">
              <w:rPr>
                <w:rStyle w:val="Lienhypertexte"/>
                <w:b/>
                <w:noProof/>
              </w:rPr>
              <w:t>timents</w:t>
            </w:r>
            <w:r w:rsidR="00FF6E92">
              <w:rPr>
                <w:noProof/>
                <w:webHidden/>
              </w:rPr>
              <w:tab/>
            </w:r>
            <w:r w:rsidR="00FF6E92">
              <w:rPr>
                <w:noProof/>
                <w:webHidden/>
              </w:rPr>
              <w:fldChar w:fldCharType="begin"/>
            </w:r>
            <w:r w:rsidR="00FF6E92">
              <w:rPr>
                <w:noProof/>
                <w:webHidden/>
              </w:rPr>
              <w:instrText xml:space="preserve"> PAGEREF _Toc233708891 \h </w:instrText>
            </w:r>
            <w:r w:rsidR="00FF6E92">
              <w:rPr>
                <w:noProof/>
                <w:webHidden/>
              </w:rPr>
            </w:r>
            <w:r w:rsidR="00FF6E92">
              <w:rPr>
                <w:noProof/>
                <w:webHidden/>
              </w:rPr>
              <w:fldChar w:fldCharType="separate"/>
            </w:r>
            <w:r w:rsidR="00FF6E92">
              <w:rPr>
                <w:noProof/>
                <w:webHidden/>
              </w:rPr>
              <w:t>12</w:t>
            </w:r>
            <w:r w:rsidR="00FF6E92">
              <w:rPr>
                <w:noProof/>
                <w:webHidden/>
              </w:rPr>
              <w:fldChar w:fldCharType="end"/>
            </w:r>
          </w:hyperlink>
        </w:p>
        <w:p w14:paraId="27C042EA" w14:textId="5BEDFA8A" w:rsidR="00FF6E92" w:rsidRPr="00FF6E92" w:rsidRDefault="00371F7A">
          <w:pPr>
            <w:pStyle w:val="TM2"/>
            <w:tabs>
              <w:tab w:val="right" w:leader="dot" w:pos="9350"/>
            </w:tabs>
            <w:rPr>
              <w:noProof/>
              <w:kern w:val="2"/>
              <w:sz w:val="24"/>
              <w:szCs w:val="24"/>
            </w:rPr>
          </w:pPr>
          <w:hyperlink w:anchor="_Toc233708892" w:history="1">
            <w:r w:rsidR="00FF6E92" w:rsidRPr="00A90577">
              <w:rPr>
                <w:rStyle w:val="Lienhypertexte"/>
                <w:b/>
                <w:noProof/>
              </w:rPr>
              <w:t>3.3 Les contraintes actuelles</w:t>
            </w:r>
            <w:r w:rsidR="00FF6E92">
              <w:rPr>
                <w:noProof/>
                <w:webHidden/>
              </w:rPr>
              <w:tab/>
            </w:r>
            <w:r w:rsidR="00FF6E92">
              <w:rPr>
                <w:noProof/>
                <w:webHidden/>
              </w:rPr>
              <w:fldChar w:fldCharType="begin"/>
            </w:r>
            <w:r w:rsidR="00FF6E92">
              <w:rPr>
                <w:noProof/>
                <w:webHidden/>
              </w:rPr>
              <w:instrText xml:space="preserve"> PAGEREF _Toc233708892 \h </w:instrText>
            </w:r>
            <w:r w:rsidR="00FF6E92">
              <w:rPr>
                <w:noProof/>
                <w:webHidden/>
              </w:rPr>
            </w:r>
            <w:r w:rsidR="00FF6E92">
              <w:rPr>
                <w:noProof/>
                <w:webHidden/>
              </w:rPr>
              <w:fldChar w:fldCharType="separate"/>
            </w:r>
            <w:r w:rsidR="00FF6E92">
              <w:rPr>
                <w:noProof/>
                <w:webHidden/>
              </w:rPr>
              <w:t>13</w:t>
            </w:r>
            <w:r w:rsidR="00FF6E92">
              <w:rPr>
                <w:noProof/>
                <w:webHidden/>
              </w:rPr>
              <w:fldChar w:fldCharType="end"/>
            </w:r>
          </w:hyperlink>
        </w:p>
        <w:p w14:paraId="15D3DE2E" w14:textId="5DAEA4A0" w:rsidR="00FF6E92" w:rsidRPr="00FF6E92" w:rsidRDefault="00371F7A">
          <w:pPr>
            <w:pStyle w:val="TM2"/>
            <w:tabs>
              <w:tab w:val="right" w:leader="dot" w:pos="9350"/>
            </w:tabs>
            <w:rPr>
              <w:noProof/>
              <w:kern w:val="2"/>
              <w:sz w:val="24"/>
              <w:szCs w:val="24"/>
            </w:rPr>
          </w:pPr>
          <w:hyperlink w:anchor="_Toc233708893" w:history="1">
            <w:r w:rsidR="00FF6E92" w:rsidRPr="00A90577">
              <w:rPr>
                <w:rStyle w:val="Lienhypertexte"/>
                <w:b/>
                <w:noProof/>
              </w:rPr>
              <w:t>3.4 Les logements les plus expos</w:t>
            </w:r>
            <w:r w:rsidR="00FF6E92" w:rsidRPr="00A90577">
              <w:rPr>
                <w:rStyle w:val="Lienhypertexte"/>
                <w:rFonts w:hint="eastAsia"/>
                <w:b/>
                <w:noProof/>
              </w:rPr>
              <w:t>é</w:t>
            </w:r>
            <w:r w:rsidR="00FF6E92" w:rsidRPr="00A90577">
              <w:rPr>
                <w:rStyle w:val="Lienhypertexte"/>
                <w:b/>
                <w:noProof/>
              </w:rPr>
              <w:t>s</w:t>
            </w:r>
            <w:r w:rsidR="00FF6E92">
              <w:rPr>
                <w:noProof/>
                <w:webHidden/>
              </w:rPr>
              <w:tab/>
            </w:r>
            <w:r w:rsidR="00FF6E92">
              <w:rPr>
                <w:noProof/>
                <w:webHidden/>
              </w:rPr>
              <w:fldChar w:fldCharType="begin"/>
            </w:r>
            <w:r w:rsidR="00FF6E92">
              <w:rPr>
                <w:noProof/>
                <w:webHidden/>
              </w:rPr>
              <w:instrText xml:space="preserve"> PAGEREF _Toc233708893 \h </w:instrText>
            </w:r>
            <w:r w:rsidR="00FF6E92">
              <w:rPr>
                <w:noProof/>
                <w:webHidden/>
              </w:rPr>
            </w:r>
            <w:r w:rsidR="00FF6E92">
              <w:rPr>
                <w:noProof/>
                <w:webHidden/>
              </w:rPr>
              <w:fldChar w:fldCharType="separate"/>
            </w:r>
            <w:r w:rsidR="00FF6E92">
              <w:rPr>
                <w:noProof/>
                <w:webHidden/>
              </w:rPr>
              <w:t>13</w:t>
            </w:r>
            <w:r w:rsidR="00FF6E92">
              <w:rPr>
                <w:noProof/>
                <w:webHidden/>
              </w:rPr>
              <w:fldChar w:fldCharType="end"/>
            </w:r>
          </w:hyperlink>
        </w:p>
        <w:p w14:paraId="7BFF5603" w14:textId="7D414B06" w:rsidR="00FF6E92" w:rsidRPr="00FF6E92" w:rsidRDefault="00371F7A">
          <w:pPr>
            <w:pStyle w:val="TM2"/>
            <w:tabs>
              <w:tab w:val="right" w:leader="dot" w:pos="9350"/>
            </w:tabs>
            <w:rPr>
              <w:noProof/>
              <w:kern w:val="2"/>
              <w:sz w:val="24"/>
              <w:szCs w:val="24"/>
            </w:rPr>
          </w:pPr>
          <w:hyperlink w:anchor="_Toc233708894" w:history="1">
            <w:r w:rsidR="00FF6E92" w:rsidRPr="00A90577">
              <w:rPr>
                <w:rStyle w:val="Lienhypertexte"/>
                <w:b/>
                <w:noProof/>
              </w:rPr>
              <w:t>3.5 Les populations r</w:t>
            </w:r>
            <w:r w:rsidR="00FF6E92" w:rsidRPr="00A90577">
              <w:rPr>
                <w:rStyle w:val="Lienhypertexte"/>
                <w:rFonts w:hint="eastAsia"/>
                <w:b/>
                <w:noProof/>
              </w:rPr>
              <w:t>é</w:t>
            </w:r>
            <w:r w:rsidR="00FF6E92" w:rsidRPr="00A90577">
              <w:rPr>
                <w:rStyle w:val="Lienhypertexte"/>
                <w:b/>
                <w:noProof/>
              </w:rPr>
              <w:t>sidentes</w:t>
            </w:r>
            <w:r w:rsidR="00FF6E92">
              <w:rPr>
                <w:noProof/>
                <w:webHidden/>
              </w:rPr>
              <w:tab/>
            </w:r>
            <w:r w:rsidR="00FF6E92">
              <w:rPr>
                <w:noProof/>
                <w:webHidden/>
              </w:rPr>
              <w:fldChar w:fldCharType="begin"/>
            </w:r>
            <w:r w:rsidR="00FF6E92">
              <w:rPr>
                <w:noProof/>
                <w:webHidden/>
              </w:rPr>
              <w:instrText xml:space="preserve"> PAGEREF _Toc233708894 \h </w:instrText>
            </w:r>
            <w:r w:rsidR="00FF6E92">
              <w:rPr>
                <w:noProof/>
                <w:webHidden/>
              </w:rPr>
            </w:r>
            <w:r w:rsidR="00FF6E92">
              <w:rPr>
                <w:noProof/>
                <w:webHidden/>
              </w:rPr>
              <w:fldChar w:fldCharType="separate"/>
            </w:r>
            <w:r w:rsidR="00FF6E92">
              <w:rPr>
                <w:noProof/>
                <w:webHidden/>
              </w:rPr>
              <w:t>14</w:t>
            </w:r>
            <w:r w:rsidR="00FF6E92">
              <w:rPr>
                <w:noProof/>
                <w:webHidden/>
              </w:rPr>
              <w:fldChar w:fldCharType="end"/>
            </w:r>
          </w:hyperlink>
        </w:p>
        <w:p w14:paraId="0D939FFD" w14:textId="28E0AEA9" w:rsidR="00FF6E92" w:rsidRPr="00FF6E92" w:rsidRDefault="00371F7A">
          <w:pPr>
            <w:pStyle w:val="TM3"/>
            <w:tabs>
              <w:tab w:val="right" w:leader="dot" w:pos="9350"/>
            </w:tabs>
            <w:rPr>
              <w:noProof/>
              <w:kern w:val="2"/>
              <w:sz w:val="24"/>
              <w:szCs w:val="24"/>
            </w:rPr>
          </w:pPr>
          <w:hyperlink w:anchor="_Toc233708895" w:history="1">
            <w:r w:rsidR="00FF6E92" w:rsidRPr="00A90577">
              <w:rPr>
                <w:rStyle w:val="Lienhypertexte"/>
                <w:b/>
                <w:noProof/>
              </w:rPr>
              <w:t xml:space="preserve">Les personnes </w:t>
            </w:r>
            <w:r w:rsidR="00FF6E92" w:rsidRPr="00A90577">
              <w:rPr>
                <w:rStyle w:val="Lienhypertexte"/>
                <w:rFonts w:hint="eastAsia"/>
                <w:b/>
                <w:noProof/>
              </w:rPr>
              <w:t>â</w:t>
            </w:r>
            <w:r w:rsidR="00FF6E92" w:rsidRPr="00A90577">
              <w:rPr>
                <w:rStyle w:val="Lienhypertexte"/>
                <w:b/>
                <w:noProof/>
              </w:rPr>
              <w:t>g</w:t>
            </w:r>
            <w:r w:rsidR="00FF6E92" w:rsidRPr="00A90577">
              <w:rPr>
                <w:rStyle w:val="Lienhypertexte"/>
                <w:rFonts w:hint="eastAsia"/>
                <w:b/>
                <w:noProof/>
              </w:rPr>
              <w:t>é</w:t>
            </w:r>
            <w:r w:rsidR="00FF6E92" w:rsidRPr="00A90577">
              <w:rPr>
                <w:rStyle w:val="Lienhypertexte"/>
                <w:b/>
                <w:noProof/>
              </w:rPr>
              <w:t>es</w:t>
            </w:r>
            <w:r w:rsidR="00FF6E92">
              <w:rPr>
                <w:noProof/>
                <w:webHidden/>
              </w:rPr>
              <w:tab/>
            </w:r>
            <w:r w:rsidR="00FF6E92">
              <w:rPr>
                <w:noProof/>
                <w:webHidden/>
              </w:rPr>
              <w:fldChar w:fldCharType="begin"/>
            </w:r>
            <w:r w:rsidR="00FF6E92">
              <w:rPr>
                <w:noProof/>
                <w:webHidden/>
              </w:rPr>
              <w:instrText xml:space="preserve"> PAGEREF _Toc233708895 \h </w:instrText>
            </w:r>
            <w:r w:rsidR="00FF6E92">
              <w:rPr>
                <w:noProof/>
                <w:webHidden/>
              </w:rPr>
            </w:r>
            <w:r w:rsidR="00FF6E92">
              <w:rPr>
                <w:noProof/>
                <w:webHidden/>
              </w:rPr>
              <w:fldChar w:fldCharType="separate"/>
            </w:r>
            <w:r w:rsidR="00FF6E92">
              <w:rPr>
                <w:noProof/>
                <w:webHidden/>
              </w:rPr>
              <w:t>14</w:t>
            </w:r>
            <w:r w:rsidR="00FF6E92">
              <w:rPr>
                <w:noProof/>
                <w:webHidden/>
              </w:rPr>
              <w:fldChar w:fldCharType="end"/>
            </w:r>
          </w:hyperlink>
        </w:p>
        <w:p w14:paraId="736D59CA" w14:textId="477FE7E5" w:rsidR="00FF6E92" w:rsidRPr="00FF6E92" w:rsidRDefault="00371F7A">
          <w:pPr>
            <w:pStyle w:val="TM3"/>
            <w:tabs>
              <w:tab w:val="right" w:leader="dot" w:pos="9350"/>
            </w:tabs>
            <w:rPr>
              <w:noProof/>
              <w:kern w:val="2"/>
              <w:sz w:val="24"/>
              <w:szCs w:val="24"/>
            </w:rPr>
          </w:pPr>
          <w:hyperlink w:anchor="_Toc233708896" w:history="1">
            <w:r w:rsidR="00FF6E92" w:rsidRPr="00A90577">
              <w:rPr>
                <w:rStyle w:val="Lienhypertexte"/>
                <w:b/>
                <w:noProof/>
              </w:rPr>
              <w:t>Les familles avec jeunes enfants</w:t>
            </w:r>
            <w:r w:rsidR="00FF6E92">
              <w:rPr>
                <w:noProof/>
                <w:webHidden/>
              </w:rPr>
              <w:tab/>
            </w:r>
            <w:r w:rsidR="00FF6E92">
              <w:rPr>
                <w:noProof/>
                <w:webHidden/>
              </w:rPr>
              <w:fldChar w:fldCharType="begin"/>
            </w:r>
            <w:r w:rsidR="00FF6E92">
              <w:rPr>
                <w:noProof/>
                <w:webHidden/>
              </w:rPr>
              <w:instrText xml:space="preserve"> PAGEREF _Toc233708896 \h </w:instrText>
            </w:r>
            <w:r w:rsidR="00FF6E92">
              <w:rPr>
                <w:noProof/>
                <w:webHidden/>
              </w:rPr>
            </w:r>
            <w:r w:rsidR="00FF6E92">
              <w:rPr>
                <w:noProof/>
                <w:webHidden/>
              </w:rPr>
              <w:fldChar w:fldCharType="separate"/>
            </w:r>
            <w:r w:rsidR="00FF6E92">
              <w:rPr>
                <w:noProof/>
                <w:webHidden/>
              </w:rPr>
              <w:t>14</w:t>
            </w:r>
            <w:r w:rsidR="00FF6E92">
              <w:rPr>
                <w:noProof/>
                <w:webHidden/>
              </w:rPr>
              <w:fldChar w:fldCharType="end"/>
            </w:r>
          </w:hyperlink>
        </w:p>
        <w:p w14:paraId="451A9304" w14:textId="54F976A8" w:rsidR="00FF6E92" w:rsidRPr="00FF6E92" w:rsidRDefault="00371F7A">
          <w:pPr>
            <w:pStyle w:val="TM2"/>
            <w:tabs>
              <w:tab w:val="right" w:leader="dot" w:pos="9350"/>
            </w:tabs>
            <w:rPr>
              <w:noProof/>
              <w:kern w:val="2"/>
              <w:sz w:val="24"/>
              <w:szCs w:val="24"/>
            </w:rPr>
          </w:pPr>
          <w:hyperlink w:anchor="_Toc233708897" w:history="1">
            <w:r w:rsidR="00FF6E92" w:rsidRPr="00A90577">
              <w:rPr>
                <w:rStyle w:val="Lienhypertexte"/>
                <w:b/>
                <w:noProof/>
              </w:rPr>
              <w:t xml:space="preserve">3.6 Une infrastructure naturellement </w:t>
            </w:r>
            <w:r w:rsidR="00FF6E92" w:rsidRPr="00A90577">
              <w:rPr>
                <w:rStyle w:val="Lienhypertexte"/>
                <w:rFonts w:hint="eastAsia"/>
                <w:b/>
                <w:noProof/>
              </w:rPr>
              <w:t>é</w:t>
            </w:r>
            <w:r w:rsidR="00FF6E92" w:rsidRPr="00A90577">
              <w:rPr>
                <w:rStyle w:val="Lienhypertexte"/>
                <w:b/>
                <w:noProof/>
              </w:rPr>
              <w:t>volutive</w:t>
            </w:r>
            <w:r w:rsidR="00FF6E92">
              <w:rPr>
                <w:noProof/>
                <w:webHidden/>
              </w:rPr>
              <w:tab/>
            </w:r>
            <w:r w:rsidR="00FF6E92">
              <w:rPr>
                <w:noProof/>
                <w:webHidden/>
              </w:rPr>
              <w:fldChar w:fldCharType="begin"/>
            </w:r>
            <w:r w:rsidR="00FF6E92">
              <w:rPr>
                <w:noProof/>
                <w:webHidden/>
              </w:rPr>
              <w:instrText xml:space="preserve"> PAGEREF _Toc233708897 \h </w:instrText>
            </w:r>
            <w:r w:rsidR="00FF6E92">
              <w:rPr>
                <w:noProof/>
                <w:webHidden/>
              </w:rPr>
            </w:r>
            <w:r w:rsidR="00FF6E92">
              <w:rPr>
                <w:noProof/>
                <w:webHidden/>
              </w:rPr>
              <w:fldChar w:fldCharType="separate"/>
            </w:r>
            <w:r w:rsidR="00FF6E92">
              <w:rPr>
                <w:noProof/>
                <w:webHidden/>
              </w:rPr>
              <w:t>15</w:t>
            </w:r>
            <w:r w:rsidR="00FF6E92">
              <w:rPr>
                <w:noProof/>
                <w:webHidden/>
              </w:rPr>
              <w:fldChar w:fldCharType="end"/>
            </w:r>
          </w:hyperlink>
        </w:p>
        <w:p w14:paraId="2786EB61" w14:textId="0397516F" w:rsidR="00FF6E92" w:rsidRPr="00FF6E92" w:rsidRDefault="00371F7A">
          <w:pPr>
            <w:pStyle w:val="TM2"/>
            <w:tabs>
              <w:tab w:val="right" w:leader="dot" w:pos="9350"/>
            </w:tabs>
            <w:rPr>
              <w:noProof/>
              <w:kern w:val="2"/>
              <w:sz w:val="24"/>
              <w:szCs w:val="24"/>
            </w:rPr>
          </w:pPr>
          <w:hyperlink w:anchor="_Toc233708898" w:history="1">
            <w:r w:rsidR="00FF6E92" w:rsidRPr="00A90577">
              <w:rPr>
                <w:rStyle w:val="Lienhypertexte"/>
                <w:b/>
                <w:noProof/>
              </w:rPr>
              <w:t>3.7 Une opportunit</w:t>
            </w:r>
            <w:r w:rsidR="00FF6E92" w:rsidRPr="00A90577">
              <w:rPr>
                <w:rStyle w:val="Lienhypertexte"/>
                <w:rFonts w:hint="eastAsia"/>
                <w:b/>
                <w:noProof/>
              </w:rPr>
              <w:t>é</w:t>
            </w:r>
            <w:r w:rsidR="00FF6E92" w:rsidRPr="00A90577">
              <w:rPr>
                <w:rStyle w:val="Lienhypertexte"/>
                <w:b/>
                <w:noProof/>
              </w:rPr>
              <w:t xml:space="preserve"> de valorisation patrimoniale</w:t>
            </w:r>
            <w:r w:rsidR="00FF6E92">
              <w:rPr>
                <w:noProof/>
                <w:webHidden/>
              </w:rPr>
              <w:tab/>
            </w:r>
            <w:r w:rsidR="00FF6E92">
              <w:rPr>
                <w:noProof/>
                <w:webHidden/>
              </w:rPr>
              <w:fldChar w:fldCharType="begin"/>
            </w:r>
            <w:r w:rsidR="00FF6E92">
              <w:rPr>
                <w:noProof/>
                <w:webHidden/>
              </w:rPr>
              <w:instrText xml:space="preserve"> PAGEREF _Toc233708898 \h </w:instrText>
            </w:r>
            <w:r w:rsidR="00FF6E92">
              <w:rPr>
                <w:noProof/>
                <w:webHidden/>
              </w:rPr>
            </w:r>
            <w:r w:rsidR="00FF6E92">
              <w:rPr>
                <w:noProof/>
                <w:webHidden/>
              </w:rPr>
              <w:fldChar w:fldCharType="separate"/>
            </w:r>
            <w:r w:rsidR="00FF6E92">
              <w:rPr>
                <w:noProof/>
                <w:webHidden/>
              </w:rPr>
              <w:t>15</w:t>
            </w:r>
            <w:r w:rsidR="00FF6E92">
              <w:rPr>
                <w:noProof/>
                <w:webHidden/>
              </w:rPr>
              <w:fldChar w:fldCharType="end"/>
            </w:r>
          </w:hyperlink>
        </w:p>
        <w:p w14:paraId="7E00A36E" w14:textId="0A760A3B" w:rsidR="00FF6E92" w:rsidRPr="00FF6E92" w:rsidRDefault="00371F7A">
          <w:pPr>
            <w:pStyle w:val="TM2"/>
            <w:tabs>
              <w:tab w:val="right" w:leader="dot" w:pos="9350"/>
            </w:tabs>
            <w:rPr>
              <w:noProof/>
              <w:kern w:val="2"/>
              <w:sz w:val="24"/>
              <w:szCs w:val="24"/>
            </w:rPr>
          </w:pPr>
          <w:hyperlink w:anchor="_Toc233708899" w:history="1">
            <w:r w:rsidR="00FF6E92" w:rsidRPr="00A90577">
              <w:rPr>
                <w:rStyle w:val="Lienhypertexte"/>
                <w:b/>
                <w:noProof/>
              </w:rPr>
              <w:t>3.8 Une synergie avec les infrastructures existantes</w:t>
            </w:r>
            <w:r w:rsidR="00FF6E92">
              <w:rPr>
                <w:noProof/>
                <w:webHidden/>
              </w:rPr>
              <w:tab/>
            </w:r>
            <w:r w:rsidR="00FF6E92">
              <w:rPr>
                <w:noProof/>
                <w:webHidden/>
              </w:rPr>
              <w:fldChar w:fldCharType="begin"/>
            </w:r>
            <w:r w:rsidR="00FF6E92">
              <w:rPr>
                <w:noProof/>
                <w:webHidden/>
              </w:rPr>
              <w:instrText xml:space="preserve"> PAGEREF _Toc233708899 \h </w:instrText>
            </w:r>
            <w:r w:rsidR="00FF6E92">
              <w:rPr>
                <w:noProof/>
                <w:webHidden/>
              </w:rPr>
            </w:r>
            <w:r w:rsidR="00FF6E92">
              <w:rPr>
                <w:noProof/>
                <w:webHidden/>
              </w:rPr>
              <w:fldChar w:fldCharType="separate"/>
            </w:r>
            <w:r w:rsidR="00FF6E92">
              <w:rPr>
                <w:noProof/>
                <w:webHidden/>
              </w:rPr>
              <w:t>16</w:t>
            </w:r>
            <w:r w:rsidR="00FF6E92">
              <w:rPr>
                <w:noProof/>
                <w:webHidden/>
              </w:rPr>
              <w:fldChar w:fldCharType="end"/>
            </w:r>
          </w:hyperlink>
        </w:p>
        <w:p w14:paraId="798A9FD4" w14:textId="3EC18F27" w:rsidR="00FF6E92" w:rsidRPr="00FF6E92" w:rsidRDefault="00371F7A">
          <w:pPr>
            <w:pStyle w:val="TM2"/>
            <w:tabs>
              <w:tab w:val="right" w:leader="dot" w:pos="9350"/>
            </w:tabs>
            <w:rPr>
              <w:noProof/>
              <w:kern w:val="2"/>
              <w:sz w:val="24"/>
              <w:szCs w:val="24"/>
            </w:rPr>
          </w:pPr>
          <w:hyperlink w:anchor="_Toc233708900" w:history="1">
            <w:r w:rsidR="00FF6E92" w:rsidRPr="00A90577">
              <w:rPr>
                <w:rStyle w:val="Lienhypertexte"/>
                <w:b/>
                <w:noProof/>
              </w:rPr>
              <w:t>3.9 Conclusion du chapitre</w:t>
            </w:r>
            <w:r w:rsidR="00FF6E92">
              <w:rPr>
                <w:noProof/>
                <w:webHidden/>
              </w:rPr>
              <w:tab/>
            </w:r>
            <w:r w:rsidR="00FF6E92">
              <w:rPr>
                <w:noProof/>
                <w:webHidden/>
              </w:rPr>
              <w:fldChar w:fldCharType="begin"/>
            </w:r>
            <w:r w:rsidR="00FF6E92">
              <w:rPr>
                <w:noProof/>
                <w:webHidden/>
              </w:rPr>
              <w:instrText xml:space="preserve"> PAGEREF _Toc233708900 \h </w:instrText>
            </w:r>
            <w:r w:rsidR="00FF6E92">
              <w:rPr>
                <w:noProof/>
                <w:webHidden/>
              </w:rPr>
            </w:r>
            <w:r w:rsidR="00FF6E92">
              <w:rPr>
                <w:noProof/>
                <w:webHidden/>
              </w:rPr>
              <w:fldChar w:fldCharType="separate"/>
            </w:r>
            <w:r w:rsidR="00FF6E92">
              <w:rPr>
                <w:noProof/>
                <w:webHidden/>
              </w:rPr>
              <w:t>16</w:t>
            </w:r>
            <w:r w:rsidR="00FF6E92">
              <w:rPr>
                <w:noProof/>
                <w:webHidden/>
              </w:rPr>
              <w:fldChar w:fldCharType="end"/>
            </w:r>
          </w:hyperlink>
        </w:p>
        <w:p w14:paraId="5622855F" w14:textId="423774E1" w:rsidR="00FF6E92" w:rsidRPr="00FF6E92" w:rsidRDefault="00371F7A">
          <w:pPr>
            <w:pStyle w:val="TM1"/>
            <w:tabs>
              <w:tab w:val="right" w:leader="dot" w:pos="9350"/>
            </w:tabs>
            <w:rPr>
              <w:noProof/>
              <w:kern w:val="2"/>
              <w:sz w:val="24"/>
              <w:szCs w:val="24"/>
            </w:rPr>
          </w:pPr>
          <w:hyperlink w:anchor="_Toc233708901" w:history="1">
            <w:r w:rsidR="00FF6E92" w:rsidRPr="00A90577">
              <w:rPr>
                <w:rStyle w:val="Lienhypertexte"/>
                <w:b/>
                <w:noProof/>
              </w:rPr>
              <w:t xml:space="preserve">CHAPITRE 4 </w:t>
            </w:r>
            <w:r w:rsidR="00FF6E92" w:rsidRPr="00A90577">
              <w:rPr>
                <w:rStyle w:val="Lienhypertexte"/>
                <w:rFonts w:hint="eastAsia"/>
                <w:b/>
                <w:noProof/>
              </w:rPr>
              <w:t>–</w:t>
            </w:r>
            <w:r w:rsidR="00FF6E92" w:rsidRPr="00A90577">
              <w:rPr>
                <w:rStyle w:val="Lienhypertexte"/>
                <w:b/>
                <w:noProof/>
              </w:rPr>
              <w:t xml:space="preserve"> Le concept FRESHCOP : une infrastructure collective de production et de distribution de froid</w:t>
            </w:r>
            <w:r w:rsidR="00FF6E92">
              <w:rPr>
                <w:noProof/>
                <w:webHidden/>
              </w:rPr>
              <w:tab/>
            </w:r>
            <w:r w:rsidR="00FF6E92">
              <w:rPr>
                <w:noProof/>
                <w:webHidden/>
              </w:rPr>
              <w:fldChar w:fldCharType="begin"/>
            </w:r>
            <w:r w:rsidR="00FF6E92">
              <w:rPr>
                <w:noProof/>
                <w:webHidden/>
              </w:rPr>
              <w:instrText xml:space="preserve"> PAGEREF _Toc233708901 \h </w:instrText>
            </w:r>
            <w:r w:rsidR="00FF6E92">
              <w:rPr>
                <w:noProof/>
                <w:webHidden/>
              </w:rPr>
            </w:r>
            <w:r w:rsidR="00FF6E92">
              <w:rPr>
                <w:noProof/>
                <w:webHidden/>
              </w:rPr>
              <w:fldChar w:fldCharType="separate"/>
            </w:r>
            <w:r w:rsidR="00FF6E92">
              <w:rPr>
                <w:noProof/>
                <w:webHidden/>
              </w:rPr>
              <w:t>18</w:t>
            </w:r>
            <w:r w:rsidR="00FF6E92">
              <w:rPr>
                <w:noProof/>
                <w:webHidden/>
              </w:rPr>
              <w:fldChar w:fldCharType="end"/>
            </w:r>
          </w:hyperlink>
        </w:p>
        <w:p w14:paraId="05636302" w14:textId="1CAD6A39" w:rsidR="00FF6E92" w:rsidRPr="00FF6E92" w:rsidRDefault="00371F7A">
          <w:pPr>
            <w:pStyle w:val="TM2"/>
            <w:tabs>
              <w:tab w:val="right" w:leader="dot" w:pos="9350"/>
            </w:tabs>
            <w:rPr>
              <w:noProof/>
              <w:kern w:val="2"/>
              <w:sz w:val="24"/>
              <w:szCs w:val="24"/>
            </w:rPr>
          </w:pPr>
          <w:hyperlink w:anchor="_Toc233708902" w:history="1">
            <w:r w:rsidR="00FF6E92" w:rsidRPr="00A90577">
              <w:rPr>
                <w:rStyle w:val="Lienhypertexte"/>
                <w:b/>
                <w:noProof/>
              </w:rPr>
              <w:t>4.1 Philosophie g</w:t>
            </w:r>
            <w:r w:rsidR="00FF6E92" w:rsidRPr="00A90577">
              <w:rPr>
                <w:rStyle w:val="Lienhypertexte"/>
                <w:rFonts w:hint="eastAsia"/>
                <w:b/>
                <w:noProof/>
              </w:rPr>
              <w:t>é</w:t>
            </w:r>
            <w:r w:rsidR="00FF6E92" w:rsidRPr="00A90577">
              <w:rPr>
                <w:rStyle w:val="Lienhypertexte"/>
                <w:b/>
                <w:noProof/>
              </w:rPr>
              <w:t>n</w:t>
            </w:r>
            <w:r w:rsidR="00FF6E92" w:rsidRPr="00A90577">
              <w:rPr>
                <w:rStyle w:val="Lienhypertexte"/>
                <w:rFonts w:hint="eastAsia"/>
                <w:b/>
                <w:noProof/>
              </w:rPr>
              <w:t>é</w:t>
            </w:r>
            <w:r w:rsidR="00FF6E92" w:rsidRPr="00A90577">
              <w:rPr>
                <w:rStyle w:val="Lienhypertexte"/>
                <w:b/>
                <w:noProof/>
              </w:rPr>
              <w:t>rale du projet</w:t>
            </w:r>
            <w:r w:rsidR="00FF6E92">
              <w:rPr>
                <w:noProof/>
                <w:webHidden/>
              </w:rPr>
              <w:tab/>
            </w:r>
            <w:r w:rsidR="00FF6E92">
              <w:rPr>
                <w:noProof/>
                <w:webHidden/>
              </w:rPr>
              <w:fldChar w:fldCharType="begin"/>
            </w:r>
            <w:r w:rsidR="00FF6E92">
              <w:rPr>
                <w:noProof/>
                <w:webHidden/>
              </w:rPr>
              <w:instrText xml:space="preserve"> PAGEREF _Toc233708902 \h </w:instrText>
            </w:r>
            <w:r w:rsidR="00FF6E92">
              <w:rPr>
                <w:noProof/>
                <w:webHidden/>
              </w:rPr>
            </w:r>
            <w:r w:rsidR="00FF6E92">
              <w:rPr>
                <w:noProof/>
                <w:webHidden/>
              </w:rPr>
              <w:fldChar w:fldCharType="separate"/>
            </w:r>
            <w:r w:rsidR="00FF6E92">
              <w:rPr>
                <w:noProof/>
                <w:webHidden/>
              </w:rPr>
              <w:t>18</w:t>
            </w:r>
            <w:r w:rsidR="00FF6E92">
              <w:rPr>
                <w:noProof/>
                <w:webHidden/>
              </w:rPr>
              <w:fldChar w:fldCharType="end"/>
            </w:r>
          </w:hyperlink>
        </w:p>
        <w:p w14:paraId="50DA00DE" w14:textId="596E306E" w:rsidR="00FF6E92" w:rsidRPr="00FF6E92" w:rsidRDefault="00371F7A">
          <w:pPr>
            <w:pStyle w:val="TM1"/>
            <w:tabs>
              <w:tab w:val="right" w:leader="dot" w:pos="9350"/>
            </w:tabs>
            <w:rPr>
              <w:noProof/>
              <w:kern w:val="2"/>
              <w:sz w:val="24"/>
              <w:szCs w:val="24"/>
            </w:rPr>
          </w:pPr>
          <w:hyperlink w:anchor="_Toc233708903" w:history="1">
            <w:r w:rsidR="00FF6E92" w:rsidRPr="00A90577">
              <w:rPr>
                <w:rStyle w:val="Lienhypertexte"/>
                <w:b/>
                <w:noProof/>
              </w:rPr>
              <w:t>4.2 Principe g</w:t>
            </w:r>
            <w:r w:rsidR="00FF6E92" w:rsidRPr="00A90577">
              <w:rPr>
                <w:rStyle w:val="Lienhypertexte"/>
                <w:rFonts w:hint="eastAsia"/>
                <w:b/>
                <w:noProof/>
              </w:rPr>
              <w:t>é</w:t>
            </w:r>
            <w:r w:rsidR="00FF6E92" w:rsidRPr="00A90577">
              <w:rPr>
                <w:rStyle w:val="Lienhypertexte"/>
                <w:b/>
                <w:noProof/>
              </w:rPr>
              <w:t>n</w:t>
            </w:r>
            <w:r w:rsidR="00FF6E92" w:rsidRPr="00A90577">
              <w:rPr>
                <w:rStyle w:val="Lienhypertexte"/>
                <w:rFonts w:hint="eastAsia"/>
                <w:b/>
                <w:noProof/>
              </w:rPr>
              <w:t>é</w:t>
            </w:r>
            <w:r w:rsidR="00FF6E92" w:rsidRPr="00A90577">
              <w:rPr>
                <w:rStyle w:val="Lienhypertexte"/>
                <w:b/>
                <w:noProof/>
              </w:rPr>
              <w:t>ral de fonctionnement</w:t>
            </w:r>
            <w:r w:rsidR="00FF6E92">
              <w:rPr>
                <w:noProof/>
                <w:webHidden/>
              </w:rPr>
              <w:tab/>
            </w:r>
            <w:r w:rsidR="00FF6E92">
              <w:rPr>
                <w:noProof/>
                <w:webHidden/>
              </w:rPr>
              <w:fldChar w:fldCharType="begin"/>
            </w:r>
            <w:r w:rsidR="00FF6E92">
              <w:rPr>
                <w:noProof/>
                <w:webHidden/>
              </w:rPr>
              <w:instrText xml:space="preserve"> PAGEREF _Toc233708903 \h </w:instrText>
            </w:r>
            <w:r w:rsidR="00FF6E92">
              <w:rPr>
                <w:noProof/>
                <w:webHidden/>
              </w:rPr>
            </w:r>
            <w:r w:rsidR="00FF6E92">
              <w:rPr>
                <w:noProof/>
                <w:webHidden/>
              </w:rPr>
              <w:fldChar w:fldCharType="separate"/>
            </w:r>
            <w:r w:rsidR="00FF6E92">
              <w:rPr>
                <w:noProof/>
                <w:webHidden/>
              </w:rPr>
              <w:t>18</w:t>
            </w:r>
            <w:r w:rsidR="00FF6E92">
              <w:rPr>
                <w:noProof/>
                <w:webHidden/>
              </w:rPr>
              <w:fldChar w:fldCharType="end"/>
            </w:r>
          </w:hyperlink>
        </w:p>
        <w:p w14:paraId="566026E1" w14:textId="35BC1924" w:rsidR="00FF6E92" w:rsidRPr="00FF6E92" w:rsidRDefault="00371F7A">
          <w:pPr>
            <w:pStyle w:val="TM2"/>
            <w:tabs>
              <w:tab w:val="right" w:leader="dot" w:pos="9350"/>
            </w:tabs>
            <w:rPr>
              <w:noProof/>
              <w:kern w:val="2"/>
              <w:sz w:val="24"/>
              <w:szCs w:val="24"/>
            </w:rPr>
          </w:pPr>
          <w:hyperlink w:anchor="_Toc233708904" w:history="1">
            <w:r w:rsidR="00FF6E92" w:rsidRPr="00A90577">
              <w:rPr>
                <w:rStyle w:val="Lienhypertexte"/>
                <w:b/>
                <w:noProof/>
              </w:rPr>
              <w:t xml:space="preserve">Niveau 1 </w:t>
            </w:r>
            <w:r w:rsidR="00FF6E92" w:rsidRPr="00A90577">
              <w:rPr>
                <w:rStyle w:val="Lienhypertexte"/>
                <w:rFonts w:hint="eastAsia"/>
                <w:b/>
                <w:noProof/>
              </w:rPr>
              <w:t>–</w:t>
            </w:r>
            <w:r w:rsidR="00FF6E92" w:rsidRPr="00A90577">
              <w:rPr>
                <w:rStyle w:val="Lienhypertexte"/>
                <w:b/>
                <w:noProof/>
              </w:rPr>
              <w:t xml:space="preserve"> Production de froid</w:t>
            </w:r>
            <w:r w:rsidR="00FF6E92">
              <w:rPr>
                <w:noProof/>
                <w:webHidden/>
              </w:rPr>
              <w:tab/>
            </w:r>
            <w:r w:rsidR="00FF6E92">
              <w:rPr>
                <w:noProof/>
                <w:webHidden/>
              </w:rPr>
              <w:fldChar w:fldCharType="begin"/>
            </w:r>
            <w:r w:rsidR="00FF6E92">
              <w:rPr>
                <w:noProof/>
                <w:webHidden/>
              </w:rPr>
              <w:instrText xml:space="preserve"> PAGEREF _Toc233708904 \h </w:instrText>
            </w:r>
            <w:r w:rsidR="00FF6E92">
              <w:rPr>
                <w:noProof/>
                <w:webHidden/>
              </w:rPr>
            </w:r>
            <w:r w:rsidR="00FF6E92">
              <w:rPr>
                <w:noProof/>
                <w:webHidden/>
              </w:rPr>
              <w:fldChar w:fldCharType="separate"/>
            </w:r>
            <w:r w:rsidR="00FF6E92">
              <w:rPr>
                <w:noProof/>
                <w:webHidden/>
              </w:rPr>
              <w:t>18</w:t>
            </w:r>
            <w:r w:rsidR="00FF6E92">
              <w:rPr>
                <w:noProof/>
                <w:webHidden/>
              </w:rPr>
              <w:fldChar w:fldCharType="end"/>
            </w:r>
          </w:hyperlink>
        </w:p>
        <w:p w14:paraId="41C06499" w14:textId="11B7C457" w:rsidR="00FF6E92" w:rsidRPr="00FF6E92" w:rsidRDefault="00371F7A">
          <w:pPr>
            <w:pStyle w:val="TM2"/>
            <w:tabs>
              <w:tab w:val="right" w:leader="dot" w:pos="9350"/>
            </w:tabs>
            <w:rPr>
              <w:noProof/>
              <w:kern w:val="2"/>
              <w:sz w:val="24"/>
              <w:szCs w:val="24"/>
            </w:rPr>
          </w:pPr>
          <w:hyperlink w:anchor="_Toc233708905" w:history="1">
            <w:r w:rsidR="00FF6E92" w:rsidRPr="00A90577">
              <w:rPr>
                <w:rStyle w:val="Lienhypertexte"/>
                <w:b/>
                <w:noProof/>
              </w:rPr>
              <w:t xml:space="preserve">Niveau 2 </w:t>
            </w:r>
            <w:r w:rsidR="00FF6E92" w:rsidRPr="00A90577">
              <w:rPr>
                <w:rStyle w:val="Lienhypertexte"/>
                <w:rFonts w:hint="eastAsia"/>
                <w:b/>
                <w:noProof/>
              </w:rPr>
              <w:t>–</w:t>
            </w:r>
            <w:r w:rsidR="00FF6E92" w:rsidRPr="00A90577">
              <w:rPr>
                <w:rStyle w:val="Lienhypertexte"/>
                <w:b/>
                <w:noProof/>
              </w:rPr>
              <w:t xml:space="preserve"> R</w:t>
            </w:r>
            <w:r w:rsidR="00FF6E92" w:rsidRPr="00A90577">
              <w:rPr>
                <w:rStyle w:val="Lienhypertexte"/>
                <w:rFonts w:hint="eastAsia"/>
                <w:b/>
                <w:noProof/>
              </w:rPr>
              <w:t>é</w:t>
            </w:r>
            <w:r w:rsidR="00FF6E92" w:rsidRPr="00A90577">
              <w:rPr>
                <w:rStyle w:val="Lienhypertexte"/>
                <w:b/>
                <w:noProof/>
              </w:rPr>
              <w:t>seau primaire</w:t>
            </w:r>
            <w:r w:rsidR="00FF6E92">
              <w:rPr>
                <w:noProof/>
                <w:webHidden/>
              </w:rPr>
              <w:tab/>
            </w:r>
            <w:r w:rsidR="00FF6E92">
              <w:rPr>
                <w:noProof/>
                <w:webHidden/>
              </w:rPr>
              <w:fldChar w:fldCharType="begin"/>
            </w:r>
            <w:r w:rsidR="00FF6E92">
              <w:rPr>
                <w:noProof/>
                <w:webHidden/>
              </w:rPr>
              <w:instrText xml:space="preserve"> PAGEREF _Toc233708905 \h </w:instrText>
            </w:r>
            <w:r w:rsidR="00FF6E92">
              <w:rPr>
                <w:noProof/>
                <w:webHidden/>
              </w:rPr>
            </w:r>
            <w:r w:rsidR="00FF6E92">
              <w:rPr>
                <w:noProof/>
                <w:webHidden/>
              </w:rPr>
              <w:fldChar w:fldCharType="separate"/>
            </w:r>
            <w:r w:rsidR="00FF6E92">
              <w:rPr>
                <w:noProof/>
                <w:webHidden/>
              </w:rPr>
              <w:t>19</w:t>
            </w:r>
            <w:r w:rsidR="00FF6E92">
              <w:rPr>
                <w:noProof/>
                <w:webHidden/>
              </w:rPr>
              <w:fldChar w:fldCharType="end"/>
            </w:r>
          </w:hyperlink>
        </w:p>
        <w:p w14:paraId="0CE019C7" w14:textId="30142B17" w:rsidR="00FF6E92" w:rsidRPr="00FF6E92" w:rsidRDefault="00371F7A">
          <w:pPr>
            <w:pStyle w:val="TM2"/>
            <w:tabs>
              <w:tab w:val="right" w:leader="dot" w:pos="9350"/>
            </w:tabs>
            <w:rPr>
              <w:noProof/>
              <w:kern w:val="2"/>
              <w:sz w:val="24"/>
              <w:szCs w:val="24"/>
            </w:rPr>
          </w:pPr>
          <w:hyperlink w:anchor="_Toc233708906" w:history="1">
            <w:r w:rsidR="00FF6E92" w:rsidRPr="00A90577">
              <w:rPr>
                <w:rStyle w:val="Lienhypertexte"/>
                <w:b/>
                <w:noProof/>
              </w:rPr>
              <w:t xml:space="preserve">Niveau 3 </w:t>
            </w:r>
            <w:r w:rsidR="00FF6E92" w:rsidRPr="00A90577">
              <w:rPr>
                <w:rStyle w:val="Lienhypertexte"/>
                <w:rFonts w:hint="eastAsia"/>
                <w:b/>
                <w:noProof/>
              </w:rPr>
              <w:t>–</w:t>
            </w:r>
            <w:r w:rsidR="00FF6E92" w:rsidRPr="00A90577">
              <w:rPr>
                <w:rStyle w:val="Lienhypertexte"/>
                <w:b/>
                <w:noProof/>
              </w:rPr>
              <w:t xml:space="preserve"> Sous-stations d'immeuble</w:t>
            </w:r>
            <w:r w:rsidR="00FF6E92">
              <w:rPr>
                <w:noProof/>
                <w:webHidden/>
              </w:rPr>
              <w:tab/>
            </w:r>
            <w:r w:rsidR="00FF6E92">
              <w:rPr>
                <w:noProof/>
                <w:webHidden/>
              </w:rPr>
              <w:fldChar w:fldCharType="begin"/>
            </w:r>
            <w:r w:rsidR="00FF6E92">
              <w:rPr>
                <w:noProof/>
                <w:webHidden/>
              </w:rPr>
              <w:instrText xml:space="preserve"> PAGEREF _Toc233708906 \h </w:instrText>
            </w:r>
            <w:r w:rsidR="00FF6E92">
              <w:rPr>
                <w:noProof/>
                <w:webHidden/>
              </w:rPr>
            </w:r>
            <w:r w:rsidR="00FF6E92">
              <w:rPr>
                <w:noProof/>
                <w:webHidden/>
              </w:rPr>
              <w:fldChar w:fldCharType="separate"/>
            </w:r>
            <w:r w:rsidR="00FF6E92">
              <w:rPr>
                <w:noProof/>
                <w:webHidden/>
              </w:rPr>
              <w:t>20</w:t>
            </w:r>
            <w:r w:rsidR="00FF6E92">
              <w:rPr>
                <w:noProof/>
                <w:webHidden/>
              </w:rPr>
              <w:fldChar w:fldCharType="end"/>
            </w:r>
          </w:hyperlink>
        </w:p>
        <w:p w14:paraId="0C4992C1" w14:textId="5B3196AD" w:rsidR="00FF6E92" w:rsidRPr="00FF6E92" w:rsidRDefault="00371F7A">
          <w:pPr>
            <w:pStyle w:val="TM2"/>
            <w:tabs>
              <w:tab w:val="right" w:leader="dot" w:pos="9350"/>
            </w:tabs>
            <w:rPr>
              <w:noProof/>
              <w:kern w:val="2"/>
              <w:sz w:val="24"/>
              <w:szCs w:val="24"/>
            </w:rPr>
          </w:pPr>
          <w:hyperlink w:anchor="_Toc233708907" w:history="1">
            <w:r w:rsidR="00FF6E92" w:rsidRPr="00A90577">
              <w:rPr>
                <w:rStyle w:val="Lienhypertexte"/>
                <w:b/>
                <w:noProof/>
              </w:rPr>
              <w:t xml:space="preserve">Niveau 4 </w:t>
            </w:r>
            <w:r w:rsidR="00FF6E92" w:rsidRPr="00A90577">
              <w:rPr>
                <w:rStyle w:val="Lienhypertexte"/>
                <w:rFonts w:hint="eastAsia"/>
                <w:b/>
                <w:noProof/>
              </w:rPr>
              <w:t>–</w:t>
            </w:r>
            <w:r w:rsidR="00FF6E92" w:rsidRPr="00A90577">
              <w:rPr>
                <w:rStyle w:val="Lienhypertexte"/>
                <w:b/>
                <w:noProof/>
              </w:rPr>
              <w:t xml:space="preserve"> Colonnes montantes</w:t>
            </w:r>
            <w:r w:rsidR="00FF6E92">
              <w:rPr>
                <w:noProof/>
                <w:webHidden/>
              </w:rPr>
              <w:tab/>
            </w:r>
            <w:r w:rsidR="00FF6E92">
              <w:rPr>
                <w:noProof/>
                <w:webHidden/>
              </w:rPr>
              <w:fldChar w:fldCharType="begin"/>
            </w:r>
            <w:r w:rsidR="00FF6E92">
              <w:rPr>
                <w:noProof/>
                <w:webHidden/>
              </w:rPr>
              <w:instrText xml:space="preserve"> PAGEREF _Toc233708907 \h </w:instrText>
            </w:r>
            <w:r w:rsidR="00FF6E92">
              <w:rPr>
                <w:noProof/>
                <w:webHidden/>
              </w:rPr>
            </w:r>
            <w:r w:rsidR="00FF6E92">
              <w:rPr>
                <w:noProof/>
                <w:webHidden/>
              </w:rPr>
              <w:fldChar w:fldCharType="separate"/>
            </w:r>
            <w:r w:rsidR="00FF6E92">
              <w:rPr>
                <w:noProof/>
                <w:webHidden/>
              </w:rPr>
              <w:t>20</w:t>
            </w:r>
            <w:r w:rsidR="00FF6E92">
              <w:rPr>
                <w:noProof/>
                <w:webHidden/>
              </w:rPr>
              <w:fldChar w:fldCharType="end"/>
            </w:r>
          </w:hyperlink>
        </w:p>
        <w:p w14:paraId="7D8FB713" w14:textId="47BB61C0" w:rsidR="00FF6E92" w:rsidRPr="00FF6E92" w:rsidRDefault="00371F7A">
          <w:pPr>
            <w:pStyle w:val="TM2"/>
            <w:tabs>
              <w:tab w:val="right" w:leader="dot" w:pos="9350"/>
            </w:tabs>
            <w:rPr>
              <w:noProof/>
              <w:kern w:val="2"/>
              <w:sz w:val="24"/>
              <w:szCs w:val="24"/>
            </w:rPr>
          </w:pPr>
          <w:hyperlink w:anchor="_Toc233708908" w:history="1">
            <w:r w:rsidR="00FF6E92" w:rsidRPr="00A90577">
              <w:rPr>
                <w:rStyle w:val="Lienhypertexte"/>
                <w:b/>
                <w:noProof/>
              </w:rPr>
              <w:t xml:space="preserve">Niveau 5 </w:t>
            </w:r>
            <w:r w:rsidR="00FF6E92" w:rsidRPr="00A90577">
              <w:rPr>
                <w:rStyle w:val="Lienhypertexte"/>
                <w:rFonts w:hint="eastAsia"/>
                <w:b/>
                <w:noProof/>
              </w:rPr>
              <w:t>–</w:t>
            </w:r>
            <w:r w:rsidR="00FF6E92" w:rsidRPr="00A90577">
              <w:rPr>
                <w:rStyle w:val="Lienhypertexte"/>
                <w:b/>
                <w:noProof/>
              </w:rPr>
              <w:t xml:space="preserve"> Module individuel</w:t>
            </w:r>
            <w:r w:rsidR="00FF6E92">
              <w:rPr>
                <w:noProof/>
                <w:webHidden/>
              </w:rPr>
              <w:tab/>
            </w:r>
            <w:r w:rsidR="00FF6E92">
              <w:rPr>
                <w:noProof/>
                <w:webHidden/>
              </w:rPr>
              <w:fldChar w:fldCharType="begin"/>
            </w:r>
            <w:r w:rsidR="00FF6E92">
              <w:rPr>
                <w:noProof/>
                <w:webHidden/>
              </w:rPr>
              <w:instrText xml:space="preserve"> PAGEREF _Toc233708908 \h </w:instrText>
            </w:r>
            <w:r w:rsidR="00FF6E92">
              <w:rPr>
                <w:noProof/>
                <w:webHidden/>
              </w:rPr>
            </w:r>
            <w:r w:rsidR="00FF6E92">
              <w:rPr>
                <w:noProof/>
                <w:webHidden/>
              </w:rPr>
              <w:fldChar w:fldCharType="separate"/>
            </w:r>
            <w:r w:rsidR="00FF6E92">
              <w:rPr>
                <w:noProof/>
                <w:webHidden/>
              </w:rPr>
              <w:t>20</w:t>
            </w:r>
            <w:r w:rsidR="00FF6E92">
              <w:rPr>
                <w:noProof/>
                <w:webHidden/>
              </w:rPr>
              <w:fldChar w:fldCharType="end"/>
            </w:r>
          </w:hyperlink>
        </w:p>
        <w:p w14:paraId="0D6F4041" w14:textId="3A4DEEE5" w:rsidR="00FF6E92" w:rsidRPr="00FF6E92" w:rsidRDefault="00371F7A">
          <w:pPr>
            <w:pStyle w:val="TM1"/>
            <w:tabs>
              <w:tab w:val="right" w:leader="dot" w:pos="9350"/>
            </w:tabs>
            <w:rPr>
              <w:noProof/>
              <w:kern w:val="2"/>
              <w:sz w:val="24"/>
              <w:szCs w:val="24"/>
            </w:rPr>
          </w:pPr>
          <w:hyperlink w:anchor="_Toc233708909" w:history="1">
            <w:r w:rsidR="00FF6E92" w:rsidRPr="00A90577">
              <w:rPr>
                <w:rStyle w:val="Lienhypertexte"/>
                <w:b/>
                <w:noProof/>
              </w:rPr>
              <w:t>4.3 Les centrales frigorifiques</w:t>
            </w:r>
            <w:r w:rsidR="00FF6E92">
              <w:rPr>
                <w:noProof/>
                <w:webHidden/>
              </w:rPr>
              <w:tab/>
            </w:r>
            <w:r w:rsidR="00FF6E92">
              <w:rPr>
                <w:noProof/>
                <w:webHidden/>
              </w:rPr>
              <w:fldChar w:fldCharType="begin"/>
            </w:r>
            <w:r w:rsidR="00FF6E92">
              <w:rPr>
                <w:noProof/>
                <w:webHidden/>
              </w:rPr>
              <w:instrText xml:space="preserve"> PAGEREF _Toc233708909 \h </w:instrText>
            </w:r>
            <w:r w:rsidR="00FF6E92">
              <w:rPr>
                <w:noProof/>
                <w:webHidden/>
              </w:rPr>
            </w:r>
            <w:r w:rsidR="00FF6E92">
              <w:rPr>
                <w:noProof/>
                <w:webHidden/>
              </w:rPr>
              <w:fldChar w:fldCharType="separate"/>
            </w:r>
            <w:r w:rsidR="00FF6E92">
              <w:rPr>
                <w:noProof/>
                <w:webHidden/>
              </w:rPr>
              <w:t>21</w:t>
            </w:r>
            <w:r w:rsidR="00FF6E92">
              <w:rPr>
                <w:noProof/>
                <w:webHidden/>
              </w:rPr>
              <w:fldChar w:fldCharType="end"/>
            </w:r>
          </w:hyperlink>
        </w:p>
        <w:p w14:paraId="0000A3E8" w14:textId="2E2F8CE4" w:rsidR="00FF6E92" w:rsidRPr="00FF6E92" w:rsidRDefault="00371F7A">
          <w:pPr>
            <w:pStyle w:val="TM1"/>
            <w:tabs>
              <w:tab w:val="right" w:leader="dot" w:pos="9350"/>
            </w:tabs>
            <w:rPr>
              <w:noProof/>
              <w:kern w:val="2"/>
              <w:sz w:val="24"/>
              <w:szCs w:val="24"/>
            </w:rPr>
          </w:pPr>
          <w:hyperlink w:anchor="_Toc233708910" w:history="1">
            <w:r w:rsidR="00FF6E92" w:rsidRPr="00A90577">
              <w:rPr>
                <w:rStyle w:val="Lienhypertexte"/>
                <w:b/>
                <w:noProof/>
              </w:rPr>
              <w:t>4.4 Une architecture pens</w:t>
            </w:r>
            <w:r w:rsidR="00FF6E92" w:rsidRPr="00A90577">
              <w:rPr>
                <w:rStyle w:val="Lienhypertexte"/>
                <w:rFonts w:hint="eastAsia"/>
                <w:b/>
                <w:noProof/>
              </w:rPr>
              <w:t>é</w:t>
            </w:r>
            <w:r w:rsidR="00FF6E92" w:rsidRPr="00A90577">
              <w:rPr>
                <w:rStyle w:val="Lienhypertexte"/>
                <w:b/>
                <w:noProof/>
              </w:rPr>
              <w:t>e pour la r</w:t>
            </w:r>
            <w:r w:rsidR="00FF6E92" w:rsidRPr="00A90577">
              <w:rPr>
                <w:rStyle w:val="Lienhypertexte"/>
                <w:rFonts w:hint="eastAsia"/>
                <w:b/>
                <w:noProof/>
              </w:rPr>
              <w:t>é</w:t>
            </w:r>
            <w:r w:rsidR="00FF6E92" w:rsidRPr="00A90577">
              <w:rPr>
                <w:rStyle w:val="Lienhypertexte"/>
                <w:b/>
                <w:noProof/>
              </w:rPr>
              <w:t>silience</w:t>
            </w:r>
            <w:r w:rsidR="00FF6E92">
              <w:rPr>
                <w:noProof/>
                <w:webHidden/>
              </w:rPr>
              <w:tab/>
            </w:r>
            <w:r w:rsidR="00FF6E92">
              <w:rPr>
                <w:noProof/>
                <w:webHidden/>
              </w:rPr>
              <w:fldChar w:fldCharType="begin"/>
            </w:r>
            <w:r w:rsidR="00FF6E92">
              <w:rPr>
                <w:noProof/>
                <w:webHidden/>
              </w:rPr>
              <w:instrText xml:space="preserve"> PAGEREF _Toc233708910 \h </w:instrText>
            </w:r>
            <w:r w:rsidR="00FF6E92">
              <w:rPr>
                <w:noProof/>
                <w:webHidden/>
              </w:rPr>
            </w:r>
            <w:r w:rsidR="00FF6E92">
              <w:rPr>
                <w:noProof/>
                <w:webHidden/>
              </w:rPr>
              <w:fldChar w:fldCharType="separate"/>
            </w:r>
            <w:r w:rsidR="00FF6E92">
              <w:rPr>
                <w:noProof/>
                <w:webHidden/>
              </w:rPr>
              <w:t>22</w:t>
            </w:r>
            <w:r w:rsidR="00FF6E92">
              <w:rPr>
                <w:noProof/>
                <w:webHidden/>
              </w:rPr>
              <w:fldChar w:fldCharType="end"/>
            </w:r>
          </w:hyperlink>
        </w:p>
        <w:p w14:paraId="339CA7CA" w14:textId="0A1060E7" w:rsidR="00FF6E92" w:rsidRPr="00FF6E92" w:rsidRDefault="00371F7A">
          <w:pPr>
            <w:pStyle w:val="TM1"/>
            <w:tabs>
              <w:tab w:val="right" w:leader="dot" w:pos="9350"/>
            </w:tabs>
            <w:rPr>
              <w:noProof/>
              <w:kern w:val="2"/>
              <w:sz w:val="24"/>
              <w:szCs w:val="24"/>
            </w:rPr>
          </w:pPr>
          <w:hyperlink w:anchor="_Toc233708911" w:history="1">
            <w:r w:rsidR="00FF6E92" w:rsidRPr="00A90577">
              <w:rPr>
                <w:rStyle w:val="Lienhypertexte"/>
                <w:b/>
                <w:noProof/>
              </w:rPr>
              <w:t>4.5 Gestion des rejets thermiques</w:t>
            </w:r>
            <w:r w:rsidR="00FF6E92">
              <w:rPr>
                <w:noProof/>
                <w:webHidden/>
              </w:rPr>
              <w:tab/>
            </w:r>
            <w:r w:rsidR="00FF6E92">
              <w:rPr>
                <w:noProof/>
                <w:webHidden/>
              </w:rPr>
              <w:fldChar w:fldCharType="begin"/>
            </w:r>
            <w:r w:rsidR="00FF6E92">
              <w:rPr>
                <w:noProof/>
                <w:webHidden/>
              </w:rPr>
              <w:instrText xml:space="preserve"> PAGEREF _Toc233708911 \h </w:instrText>
            </w:r>
            <w:r w:rsidR="00FF6E92">
              <w:rPr>
                <w:noProof/>
                <w:webHidden/>
              </w:rPr>
            </w:r>
            <w:r w:rsidR="00FF6E92">
              <w:rPr>
                <w:noProof/>
                <w:webHidden/>
              </w:rPr>
              <w:fldChar w:fldCharType="separate"/>
            </w:r>
            <w:r w:rsidR="00FF6E92">
              <w:rPr>
                <w:noProof/>
                <w:webHidden/>
              </w:rPr>
              <w:t>22</w:t>
            </w:r>
            <w:r w:rsidR="00FF6E92">
              <w:rPr>
                <w:noProof/>
                <w:webHidden/>
              </w:rPr>
              <w:fldChar w:fldCharType="end"/>
            </w:r>
          </w:hyperlink>
        </w:p>
        <w:p w14:paraId="1BDDC62E" w14:textId="5DAEF9EA" w:rsidR="00FF6E92" w:rsidRPr="00FF6E92" w:rsidRDefault="00371F7A">
          <w:pPr>
            <w:pStyle w:val="TM1"/>
            <w:tabs>
              <w:tab w:val="right" w:leader="dot" w:pos="9350"/>
            </w:tabs>
            <w:rPr>
              <w:noProof/>
              <w:kern w:val="2"/>
              <w:sz w:val="24"/>
              <w:szCs w:val="24"/>
            </w:rPr>
          </w:pPr>
          <w:hyperlink w:anchor="_Toc233708912" w:history="1">
            <w:r w:rsidR="00FF6E92" w:rsidRPr="00A90577">
              <w:rPr>
                <w:rStyle w:val="Lienhypertexte"/>
                <w:b/>
                <w:noProof/>
              </w:rPr>
              <w:t xml:space="preserve">4.6 Contraintes </w:t>
            </w:r>
            <w:r w:rsidR="00FF6E92" w:rsidRPr="00A90577">
              <w:rPr>
                <w:rStyle w:val="Lienhypertexte"/>
                <w:rFonts w:hint="eastAsia"/>
                <w:b/>
                <w:noProof/>
              </w:rPr>
              <w:t>é</w:t>
            </w:r>
            <w:r w:rsidR="00FF6E92" w:rsidRPr="00A90577">
              <w:rPr>
                <w:rStyle w:val="Lienhypertexte"/>
                <w:b/>
                <w:noProof/>
              </w:rPr>
              <w:t>lectriques</w:t>
            </w:r>
            <w:r w:rsidR="00FF6E92">
              <w:rPr>
                <w:noProof/>
                <w:webHidden/>
              </w:rPr>
              <w:tab/>
            </w:r>
            <w:r w:rsidR="00FF6E92">
              <w:rPr>
                <w:noProof/>
                <w:webHidden/>
              </w:rPr>
              <w:fldChar w:fldCharType="begin"/>
            </w:r>
            <w:r w:rsidR="00FF6E92">
              <w:rPr>
                <w:noProof/>
                <w:webHidden/>
              </w:rPr>
              <w:instrText xml:space="preserve"> PAGEREF _Toc233708912 \h </w:instrText>
            </w:r>
            <w:r w:rsidR="00FF6E92">
              <w:rPr>
                <w:noProof/>
                <w:webHidden/>
              </w:rPr>
            </w:r>
            <w:r w:rsidR="00FF6E92">
              <w:rPr>
                <w:noProof/>
                <w:webHidden/>
              </w:rPr>
              <w:fldChar w:fldCharType="separate"/>
            </w:r>
            <w:r w:rsidR="00FF6E92">
              <w:rPr>
                <w:noProof/>
                <w:webHidden/>
              </w:rPr>
              <w:t>23</w:t>
            </w:r>
            <w:r w:rsidR="00FF6E92">
              <w:rPr>
                <w:noProof/>
                <w:webHidden/>
              </w:rPr>
              <w:fldChar w:fldCharType="end"/>
            </w:r>
          </w:hyperlink>
        </w:p>
        <w:p w14:paraId="26089327" w14:textId="23E580E3" w:rsidR="00FF6E92" w:rsidRPr="00FF6E92" w:rsidRDefault="00371F7A">
          <w:pPr>
            <w:pStyle w:val="TM1"/>
            <w:tabs>
              <w:tab w:val="right" w:leader="dot" w:pos="9350"/>
            </w:tabs>
            <w:rPr>
              <w:noProof/>
              <w:kern w:val="2"/>
              <w:sz w:val="24"/>
              <w:szCs w:val="24"/>
            </w:rPr>
          </w:pPr>
          <w:hyperlink w:anchor="_Toc233708913" w:history="1">
            <w:r w:rsidR="00FF6E92" w:rsidRPr="00A90577">
              <w:rPr>
                <w:rStyle w:val="Lienhypertexte"/>
                <w:b/>
                <w:noProof/>
              </w:rPr>
              <w:t>4.7 Supervision et Gestion Technique Centralis</w:t>
            </w:r>
            <w:r w:rsidR="00FF6E92" w:rsidRPr="00A90577">
              <w:rPr>
                <w:rStyle w:val="Lienhypertexte"/>
                <w:rFonts w:hint="eastAsia"/>
                <w:b/>
                <w:noProof/>
              </w:rPr>
              <w:t>é</w:t>
            </w:r>
            <w:r w:rsidR="00FF6E92" w:rsidRPr="00A90577">
              <w:rPr>
                <w:rStyle w:val="Lienhypertexte"/>
                <w:b/>
                <w:noProof/>
              </w:rPr>
              <w:t>e (GTC)</w:t>
            </w:r>
            <w:r w:rsidR="00FF6E92">
              <w:rPr>
                <w:noProof/>
                <w:webHidden/>
              </w:rPr>
              <w:tab/>
            </w:r>
            <w:r w:rsidR="00FF6E92">
              <w:rPr>
                <w:noProof/>
                <w:webHidden/>
              </w:rPr>
              <w:fldChar w:fldCharType="begin"/>
            </w:r>
            <w:r w:rsidR="00FF6E92">
              <w:rPr>
                <w:noProof/>
                <w:webHidden/>
              </w:rPr>
              <w:instrText xml:space="preserve"> PAGEREF _Toc233708913 \h </w:instrText>
            </w:r>
            <w:r w:rsidR="00FF6E92">
              <w:rPr>
                <w:noProof/>
                <w:webHidden/>
              </w:rPr>
            </w:r>
            <w:r w:rsidR="00FF6E92">
              <w:rPr>
                <w:noProof/>
                <w:webHidden/>
              </w:rPr>
              <w:fldChar w:fldCharType="separate"/>
            </w:r>
            <w:r w:rsidR="00FF6E92">
              <w:rPr>
                <w:noProof/>
                <w:webHidden/>
              </w:rPr>
              <w:t>24</w:t>
            </w:r>
            <w:r w:rsidR="00FF6E92">
              <w:rPr>
                <w:noProof/>
                <w:webHidden/>
              </w:rPr>
              <w:fldChar w:fldCharType="end"/>
            </w:r>
          </w:hyperlink>
        </w:p>
        <w:p w14:paraId="3201FABD" w14:textId="222FF52F" w:rsidR="00FF6E92" w:rsidRPr="00FF6E92" w:rsidRDefault="00371F7A">
          <w:pPr>
            <w:pStyle w:val="TM1"/>
            <w:tabs>
              <w:tab w:val="right" w:leader="dot" w:pos="9350"/>
            </w:tabs>
            <w:rPr>
              <w:noProof/>
              <w:kern w:val="2"/>
              <w:sz w:val="24"/>
              <w:szCs w:val="24"/>
            </w:rPr>
          </w:pPr>
          <w:hyperlink w:anchor="_Toc233708914" w:history="1">
            <w:r w:rsidR="00FF6E92" w:rsidRPr="00A90577">
              <w:rPr>
                <w:rStyle w:val="Lienhypertexte"/>
                <w:b/>
                <w:noProof/>
              </w:rPr>
              <w:t>4.8 Synergie avec le photovolta</w:t>
            </w:r>
            <w:r w:rsidR="00FF6E92" w:rsidRPr="00A90577">
              <w:rPr>
                <w:rStyle w:val="Lienhypertexte"/>
                <w:rFonts w:hint="eastAsia"/>
                <w:b/>
                <w:noProof/>
              </w:rPr>
              <w:t>ï</w:t>
            </w:r>
            <w:r w:rsidR="00FF6E92" w:rsidRPr="00A90577">
              <w:rPr>
                <w:rStyle w:val="Lienhypertexte"/>
                <w:b/>
                <w:noProof/>
              </w:rPr>
              <w:t>que</w:t>
            </w:r>
            <w:r w:rsidR="00FF6E92">
              <w:rPr>
                <w:noProof/>
                <w:webHidden/>
              </w:rPr>
              <w:tab/>
            </w:r>
            <w:r w:rsidR="00FF6E92">
              <w:rPr>
                <w:noProof/>
                <w:webHidden/>
              </w:rPr>
              <w:fldChar w:fldCharType="begin"/>
            </w:r>
            <w:r w:rsidR="00FF6E92">
              <w:rPr>
                <w:noProof/>
                <w:webHidden/>
              </w:rPr>
              <w:instrText xml:space="preserve"> PAGEREF _Toc233708914 \h </w:instrText>
            </w:r>
            <w:r w:rsidR="00FF6E92">
              <w:rPr>
                <w:noProof/>
                <w:webHidden/>
              </w:rPr>
            </w:r>
            <w:r w:rsidR="00FF6E92">
              <w:rPr>
                <w:noProof/>
                <w:webHidden/>
              </w:rPr>
              <w:fldChar w:fldCharType="separate"/>
            </w:r>
            <w:r w:rsidR="00FF6E92">
              <w:rPr>
                <w:noProof/>
                <w:webHidden/>
              </w:rPr>
              <w:t>24</w:t>
            </w:r>
            <w:r w:rsidR="00FF6E92">
              <w:rPr>
                <w:noProof/>
                <w:webHidden/>
              </w:rPr>
              <w:fldChar w:fldCharType="end"/>
            </w:r>
          </w:hyperlink>
        </w:p>
        <w:p w14:paraId="10FCE7A6" w14:textId="7403F1EE" w:rsidR="00FF6E92" w:rsidRPr="00FF6E92" w:rsidRDefault="00371F7A">
          <w:pPr>
            <w:pStyle w:val="TM1"/>
            <w:tabs>
              <w:tab w:val="right" w:leader="dot" w:pos="9350"/>
            </w:tabs>
            <w:rPr>
              <w:noProof/>
              <w:kern w:val="2"/>
              <w:sz w:val="24"/>
              <w:szCs w:val="24"/>
            </w:rPr>
          </w:pPr>
          <w:hyperlink w:anchor="_Toc233708915" w:history="1">
            <w:r w:rsidR="00FF6E92" w:rsidRPr="00A90577">
              <w:rPr>
                <w:rStyle w:val="Lienhypertexte"/>
                <w:b/>
                <w:noProof/>
              </w:rPr>
              <w:t xml:space="preserve">4.9 Une infrastructure </w:t>
            </w:r>
            <w:r w:rsidR="00FF6E92" w:rsidRPr="00A90577">
              <w:rPr>
                <w:rStyle w:val="Lienhypertexte"/>
                <w:rFonts w:hint="eastAsia"/>
                <w:b/>
                <w:noProof/>
              </w:rPr>
              <w:t>é</w:t>
            </w:r>
            <w:r w:rsidR="00FF6E92" w:rsidRPr="00A90577">
              <w:rPr>
                <w:rStyle w:val="Lienhypertexte"/>
                <w:b/>
                <w:noProof/>
              </w:rPr>
              <w:t>volutive</w:t>
            </w:r>
            <w:r w:rsidR="00FF6E92">
              <w:rPr>
                <w:noProof/>
                <w:webHidden/>
              </w:rPr>
              <w:tab/>
            </w:r>
            <w:r w:rsidR="00FF6E92">
              <w:rPr>
                <w:noProof/>
                <w:webHidden/>
              </w:rPr>
              <w:fldChar w:fldCharType="begin"/>
            </w:r>
            <w:r w:rsidR="00FF6E92">
              <w:rPr>
                <w:noProof/>
                <w:webHidden/>
              </w:rPr>
              <w:instrText xml:space="preserve"> PAGEREF _Toc233708915 \h </w:instrText>
            </w:r>
            <w:r w:rsidR="00FF6E92">
              <w:rPr>
                <w:noProof/>
                <w:webHidden/>
              </w:rPr>
            </w:r>
            <w:r w:rsidR="00FF6E92">
              <w:rPr>
                <w:noProof/>
                <w:webHidden/>
              </w:rPr>
              <w:fldChar w:fldCharType="separate"/>
            </w:r>
            <w:r w:rsidR="00FF6E92">
              <w:rPr>
                <w:noProof/>
                <w:webHidden/>
              </w:rPr>
              <w:t>25</w:t>
            </w:r>
            <w:r w:rsidR="00FF6E92">
              <w:rPr>
                <w:noProof/>
                <w:webHidden/>
              </w:rPr>
              <w:fldChar w:fldCharType="end"/>
            </w:r>
          </w:hyperlink>
        </w:p>
        <w:p w14:paraId="514F8D9E" w14:textId="4388DFC7" w:rsidR="00FF6E92" w:rsidRPr="00FF6E92" w:rsidRDefault="00371F7A">
          <w:pPr>
            <w:pStyle w:val="TM1"/>
            <w:tabs>
              <w:tab w:val="right" w:leader="dot" w:pos="9350"/>
            </w:tabs>
            <w:rPr>
              <w:noProof/>
              <w:kern w:val="2"/>
              <w:sz w:val="24"/>
              <w:szCs w:val="24"/>
            </w:rPr>
          </w:pPr>
          <w:hyperlink w:anchor="_Toc233708916" w:history="1">
            <w:r w:rsidR="00FF6E92" w:rsidRPr="00A90577">
              <w:rPr>
                <w:rStyle w:val="Lienhypertexte"/>
                <w:b/>
                <w:noProof/>
              </w:rPr>
              <w:t>4.10 Conclusion du chapitre</w:t>
            </w:r>
            <w:r w:rsidR="00FF6E92">
              <w:rPr>
                <w:noProof/>
                <w:webHidden/>
              </w:rPr>
              <w:tab/>
            </w:r>
            <w:r w:rsidR="00FF6E92">
              <w:rPr>
                <w:noProof/>
                <w:webHidden/>
              </w:rPr>
              <w:fldChar w:fldCharType="begin"/>
            </w:r>
            <w:r w:rsidR="00FF6E92">
              <w:rPr>
                <w:noProof/>
                <w:webHidden/>
              </w:rPr>
              <w:instrText xml:space="preserve"> PAGEREF _Toc233708916 \h </w:instrText>
            </w:r>
            <w:r w:rsidR="00FF6E92">
              <w:rPr>
                <w:noProof/>
                <w:webHidden/>
              </w:rPr>
            </w:r>
            <w:r w:rsidR="00FF6E92">
              <w:rPr>
                <w:noProof/>
                <w:webHidden/>
              </w:rPr>
              <w:fldChar w:fldCharType="separate"/>
            </w:r>
            <w:r w:rsidR="00FF6E92">
              <w:rPr>
                <w:noProof/>
                <w:webHidden/>
              </w:rPr>
              <w:t>25</w:t>
            </w:r>
            <w:r w:rsidR="00FF6E92">
              <w:rPr>
                <w:noProof/>
                <w:webHidden/>
              </w:rPr>
              <w:fldChar w:fldCharType="end"/>
            </w:r>
          </w:hyperlink>
        </w:p>
        <w:p w14:paraId="73F8B6B8" w14:textId="0C7782B9" w:rsidR="00FF6E92" w:rsidRPr="00FF6E92" w:rsidRDefault="00371F7A">
          <w:pPr>
            <w:pStyle w:val="TM1"/>
            <w:tabs>
              <w:tab w:val="right" w:leader="dot" w:pos="9350"/>
            </w:tabs>
            <w:rPr>
              <w:noProof/>
              <w:kern w:val="2"/>
              <w:sz w:val="24"/>
              <w:szCs w:val="24"/>
            </w:rPr>
          </w:pPr>
          <w:hyperlink w:anchor="_Toc233708917" w:history="1">
            <w:r w:rsidR="00FF6E92" w:rsidRPr="00A90577">
              <w:rPr>
                <w:rStyle w:val="Lienhypertexte"/>
                <w:b/>
                <w:noProof/>
              </w:rPr>
              <w:t xml:space="preserve">CHAPITRE 5 </w:t>
            </w:r>
            <w:r w:rsidR="00FF6E92" w:rsidRPr="00A90577">
              <w:rPr>
                <w:rStyle w:val="Lienhypertexte"/>
                <w:rFonts w:hint="eastAsia"/>
                <w:b/>
                <w:noProof/>
              </w:rPr>
              <w:t>–</w:t>
            </w:r>
            <w:r w:rsidR="00FF6E92" w:rsidRPr="00A90577">
              <w:rPr>
                <w:rStyle w:val="Lienhypertexte"/>
                <w:b/>
                <w:noProof/>
              </w:rPr>
              <w:t xml:space="preserve"> Analyse comparative des solutions de climatisation</w:t>
            </w:r>
            <w:r w:rsidR="00FF6E92">
              <w:rPr>
                <w:noProof/>
                <w:webHidden/>
              </w:rPr>
              <w:tab/>
            </w:r>
            <w:r w:rsidR="00FF6E92">
              <w:rPr>
                <w:noProof/>
                <w:webHidden/>
              </w:rPr>
              <w:fldChar w:fldCharType="begin"/>
            </w:r>
            <w:r w:rsidR="00FF6E92">
              <w:rPr>
                <w:noProof/>
                <w:webHidden/>
              </w:rPr>
              <w:instrText xml:space="preserve"> PAGEREF _Toc233708917 \h </w:instrText>
            </w:r>
            <w:r w:rsidR="00FF6E92">
              <w:rPr>
                <w:noProof/>
                <w:webHidden/>
              </w:rPr>
            </w:r>
            <w:r w:rsidR="00FF6E92">
              <w:rPr>
                <w:noProof/>
                <w:webHidden/>
              </w:rPr>
              <w:fldChar w:fldCharType="separate"/>
            </w:r>
            <w:r w:rsidR="00FF6E92">
              <w:rPr>
                <w:noProof/>
                <w:webHidden/>
              </w:rPr>
              <w:t>26</w:t>
            </w:r>
            <w:r w:rsidR="00FF6E92">
              <w:rPr>
                <w:noProof/>
                <w:webHidden/>
              </w:rPr>
              <w:fldChar w:fldCharType="end"/>
            </w:r>
          </w:hyperlink>
        </w:p>
        <w:p w14:paraId="2786A642" w14:textId="77C9B7C0" w:rsidR="00FF6E92" w:rsidRPr="00FF6E92" w:rsidRDefault="00371F7A">
          <w:pPr>
            <w:pStyle w:val="TM2"/>
            <w:tabs>
              <w:tab w:val="right" w:leader="dot" w:pos="9350"/>
            </w:tabs>
            <w:rPr>
              <w:noProof/>
              <w:kern w:val="2"/>
              <w:sz w:val="24"/>
              <w:szCs w:val="24"/>
            </w:rPr>
          </w:pPr>
          <w:hyperlink w:anchor="_Toc233708918" w:history="1">
            <w:r w:rsidR="00FF6E92" w:rsidRPr="00A90577">
              <w:rPr>
                <w:rStyle w:val="Lienhypertexte"/>
                <w:b/>
                <w:noProof/>
              </w:rPr>
              <w:t>5.1 Objectif de l'analyse</w:t>
            </w:r>
            <w:r w:rsidR="00FF6E92">
              <w:rPr>
                <w:noProof/>
                <w:webHidden/>
              </w:rPr>
              <w:tab/>
            </w:r>
            <w:r w:rsidR="00FF6E92">
              <w:rPr>
                <w:noProof/>
                <w:webHidden/>
              </w:rPr>
              <w:fldChar w:fldCharType="begin"/>
            </w:r>
            <w:r w:rsidR="00FF6E92">
              <w:rPr>
                <w:noProof/>
                <w:webHidden/>
              </w:rPr>
              <w:instrText xml:space="preserve"> PAGEREF _Toc233708918 \h </w:instrText>
            </w:r>
            <w:r w:rsidR="00FF6E92">
              <w:rPr>
                <w:noProof/>
                <w:webHidden/>
              </w:rPr>
            </w:r>
            <w:r w:rsidR="00FF6E92">
              <w:rPr>
                <w:noProof/>
                <w:webHidden/>
              </w:rPr>
              <w:fldChar w:fldCharType="separate"/>
            </w:r>
            <w:r w:rsidR="00FF6E92">
              <w:rPr>
                <w:noProof/>
                <w:webHidden/>
              </w:rPr>
              <w:t>26</w:t>
            </w:r>
            <w:r w:rsidR="00FF6E92">
              <w:rPr>
                <w:noProof/>
                <w:webHidden/>
              </w:rPr>
              <w:fldChar w:fldCharType="end"/>
            </w:r>
          </w:hyperlink>
        </w:p>
        <w:p w14:paraId="73A4FDBA" w14:textId="0F577DB4" w:rsidR="00FF6E92" w:rsidRPr="00FF6E92" w:rsidRDefault="00371F7A">
          <w:pPr>
            <w:pStyle w:val="TM1"/>
            <w:tabs>
              <w:tab w:val="right" w:leader="dot" w:pos="9350"/>
            </w:tabs>
            <w:rPr>
              <w:noProof/>
              <w:kern w:val="2"/>
              <w:sz w:val="24"/>
              <w:szCs w:val="24"/>
            </w:rPr>
          </w:pPr>
          <w:hyperlink w:anchor="_Toc233708919" w:history="1">
            <w:r w:rsidR="00FF6E92" w:rsidRPr="00A90577">
              <w:rPr>
                <w:rStyle w:val="Lienhypertexte"/>
                <w:b/>
                <w:noProof/>
              </w:rPr>
              <w:t>5.2 Solution n</w:t>
            </w:r>
            <w:r w:rsidR="00FF6E92" w:rsidRPr="00A90577">
              <w:rPr>
                <w:rStyle w:val="Lienhypertexte"/>
                <w:rFonts w:hint="eastAsia"/>
                <w:b/>
                <w:noProof/>
              </w:rPr>
              <w:t>°</w:t>
            </w:r>
            <w:r w:rsidR="00FF6E92" w:rsidRPr="00A90577">
              <w:rPr>
                <w:rStyle w:val="Lienhypertexte"/>
                <w:b/>
                <w:noProof/>
              </w:rPr>
              <w:t>1 : Ne rien faire</w:t>
            </w:r>
            <w:r w:rsidR="00FF6E92">
              <w:rPr>
                <w:noProof/>
                <w:webHidden/>
              </w:rPr>
              <w:tab/>
            </w:r>
            <w:r w:rsidR="00FF6E92">
              <w:rPr>
                <w:noProof/>
                <w:webHidden/>
              </w:rPr>
              <w:fldChar w:fldCharType="begin"/>
            </w:r>
            <w:r w:rsidR="00FF6E92">
              <w:rPr>
                <w:noProof/>
                <w:webHidden/>
              </w:rPr>
              <w:instrText xml:space="preserve"> PAGEREF _Toc233708919 \h </w:instrText>
            </w:r>
            <w:r w:rsidR="00FF6E92">
              <w:rPr>
                <w:noProof/>
                <w:webHidden/>
              </w:rPr>
            </w:r>
            <w:r w:rsidR="00FF6E92">
              <w:rPr>
                <w:noProof/>
                <w:webHidden/>
              </w:rPr>
              <w:fldChar w:fldCharType="separate"/>
            </w:r>
            <w:r w:rsidR="00FF6E92">
              <w:rPr>
                <w:noProof/>
                <w:webHidden/>
              </w:rPr>
              <w:t>26</w:t>
            </w:r>
            <w:r w:rsidR="00FF6E92">
              <w:rPr>
                <w:noProof/>
                <w:webHidden/>
              </w:rPr>
              <w:fldChar w:fldCharType="end"/>
            </w:r>
          </w:hyperlink>
        </w:p>
        <w:p w14:paraId="1BA6BAEA" w14:textId="2AD96405" w:rsidR="00FF6E92" w:rsidRPr="00FF6E92" w:rsidRDefault="00371F7A">
          <w:pPr>
            <w:pStyle w:val="TM2"/>
            <w:tabs>
              <w:tab w:val="right" w:leader="dot" w:pos="9350"/>
            </w:tabs>
            <w:rPr>
              <w:noProof/>
              <w:kern w:val="2"/>
              <w:sz w:val="24"/>
              <w:szCs w:val="24"/>
            </w:rPr>
          </w:pPr>
          <w:hyperlink w:anchor="_Toc233708920" w:history="1">
            <w:r w:rsidR="00FF6E92" w:rsidRPr="00A90577">
              <w:rPr>
                <w:rStyle w:val="Lienhypertexte"/>
                <w:b/>
                <w:noProof/>
              </w:rPr>
              <w:t>Avantages</w:t>
            </w:r>
            <w:r w:rsidR="00FF6E92">
              <w:rPr>
                <w:noProof/>
                <w:webHidden/>
              </w:rPr>
              <w:tab/>
            </w:r>
            <w:r w:rsidR="00FF6E92">
              <w:rPr>
                <w:noProof/>
                <w:webHidden/>
              </w:rPr>
              <w:fldChar w:fldCharType="begin"/>
            </w:r>
            <w:r w:rsidR="00FF6E92">
              <w:rPr>
                <w:noProof/>
                <w:webHidden/>
              </w:rPr>
              <w:instrText xml:space="preserve"> PAGEREF _Toc233708920 \h </w:instrText>
            </w:r>
            <w:r w:rsidR="00FF6E92">
              <w:rPr>
                <w:noProof/>
                <w:webHidden/>
              </w:rPr>
            </w:r>
            <w:r w:rsidR="00FF6E92">
              <w:rPr>
                <w:noProof/>
                <w:webHidden/>
              </w:rPr>
              <w:fldChar w:fldCharType="separate"/>
            </w:r>
            <w:r w:rsidR="00FF6E92">
              <w:rPr>
                <w:noProof/>
                <w:webHidden/>
              </w:rPr>
              <w:t>27</w:t>
            </w:r>
            <w:r w:rsidR="00FF6E92">
              <w:rPr>
                <w:noProof/>
                <w:webHidden/>
              </w:rPr>
              <w:fldChar w:fldCharType="end"/>
            </w:r>
          </w:hyperlink>
        </w:p>
        <w:p w14:paraId="665D5DAD" w14:textId="1315B607" w:rsidR="00FF6E92" w:rsidRPr="00FF6E92" w:rsidRDefault="00371F7A">
          <w:pPr>
            <w:pStyle w:val="TM2"/>
            <w:tabs>
              <w:tab w:val="right" w:leader="dot" w:pos="9350"/>
            </w:tabs>
            <w:rPr>
              <w:noProof/>
              <w:kern w:val="2"/>
              <w:sz w:val="24"/>
              <w:szCs w:val="24"/>
            </w:rPr>
          </w:pPr>
          <w:hyperlink w:anchor="_Toc233708921" w:history="1">
            <w:r w:rsidR="00FF6E92" w:rsidRPr="00A90577">
              <w:rPr>
                <w:rStyle w:val="Lienhypertexte"/>
                <w:b/>
                <w:noProof/>
              </w:rPr>
              <w:t>Inconv</w:t>
            </w:r>
            <w:r w:rsidR="00FF6E92" w:rsidRPr="00A90577">
              <w:rPr>
                <w:rStyle w:val="Lienhypertexte"/>
                <w:rFonts w:hint="eastAsia"/>
                <w:b/>
                <w:noProof/>
              </w:rPr>
              <w:t>é</w:t>
            </w:r>
            <w:r w:rsidR="00FF6E92" w:rsidRPr="00A90577">
              <w:rPr>
                <w:rStyle w:val="Lienhypertexte"/>
                <w:b/>
                <w:noProof/>
              </w:rPr>
              <w:t>nients</w:t>
            </w:r>
            <w:r w:rsidR="00FF6E92">
              <w:rPr>
                <w:noProof/>
                <w:webHidden/>
              </w:rPr>
              <w:tab/>
            </w:r>
            <w:r w:rsidR="00FF6E92">
              <w:rPr>
                <w:noProof/>
                <w:webHidden/>
              </w:rPr>
              <w:fldChar w:fldCharType="begin"/>
            </w:r>
            <w:r w:rsidR="00FF6E92">
              <w:rPr>
                <w:noProof/>
                <w:webHidden/>
              </w:rPr>
              <w:instrText xml:space="preserve"> PAGEREF _Toc233708921 \h </w:instrText>
            </w:r>
            <w:r w:rsidR="00FF6E92">
              <w:rPr>
                <w:noProof/>
                <w:webHidden/>
              </w:rPr>
            </w:r>
            <w:r w:rsidR="00FF6E92">
              <w:rPr>
                <w:noProof/>
                <w:webHidden/>
              </w:rPr>
              <w:fldChar w:fldCharType="separate"/>
            </w:r>
            <w:r w:rsidR="00FF6E92">
              <w:rPr>
                <w:noProof/>
                <w:webHidden/>
              </w:rPr>
              <w:t>27</w:t>
            </w:r>
            <w:r w:rsidR="00FF6E92">
              <w:rPr>
                <w:noProof/>
                <w:webHidden/>
              </w:rPr>
              <w:fldChar w:fldCharType="end"/>
            </w:r>
          </w:hyperlink>
        </w:p>
        <w:p w14:paraId="26DF984E" w14:textId="789B5B70" w:rsidR="00FF6E92" w:rsidRPr="00FF6E92" w:rsidRDefault="00371F7A">
          <w:pPr>
            <w:pStyle w:val="TM1"/>
            <w:tabs>
              <w:tab w:val="right" w:leader="dot" w:pos="9350"/>
            </w:tabs>
            <w:rPr>
              <w:noProof/>
              <w:kern w:val="2"/>
              <w:sz w:val="24"/>
              <w:szCs w:val="24"/>
            </w:rPr>
          </w:pPr>
          <w:hyperlink w:anchor="_Toc233708922" w:history="1">
            <w:r w:rsidR="00FF6E92" w:rsidRPr="00A90577">
              <w:rPr>
                <w:rStyle w:val="Lienhypertexte"/>
                <w:b/>
                <w:noProof/>
              </w:rPr>
              <w:t>5.3 Solution n</w:t>
            </w:r>
            <w:r w:rsidR="00FF6E92" w:rsidRPr="00A90577">
              <w:rPr>
                <w:rStyle w:val="Lienhypertexte"/>
                <w:rFonts w:hint="eastAsia"/>
                <w:b/>
                <w:noProof/>
              </w:rPr>
              <w:t>°</w:t>
            </w:r>
            <w:r w:rsidR="00FF6E92" w:rsidRPr="00A90577">
              <w:rPr>
                <w:rStyle w:val="Lienhypertexte"/>
                <w:b/>
                <w:noProof/>
              </w:rPr>
              <w:t>2 : Les climatiseurs mobiles</w:t>
            </w:r>
            <w:r w:rsidR="00FF6E92">
              <w:rPr>
                <w:noProof/>
                <w:webHidden/>
              </w:rPr>
              <w:tab/>
            </w:r>
            <w:r w:rsidR="00FF6E92">
              <w:rPr>
                <w:noProof/>
                <w:webHidden/>
              </w:rPr>
              <w:fldChar w:fldCharType="begin"/>
            </w:r>
            <w:r w:rsidR="00FF6E92">
              <w:rPr>
                <w:noProof/>
                <w:webHidden/>
              </w:rPr>
              <w:instrText xml:space="preserve"> PAGEREF _Toc233708922 \h </w:instrText>
            </w:r>
            <w:r w:rsidR="00FF6E92">
              <w:rPr>
                <w:noProof/>
                <w:webHidden/>
              </w:rPr>
            </w:r>
            <w:r w:rsidR="00FF6E92">
              <w:rPr>
                <w:noProof/>
                <w:webHidden/>
              </w:rPr>
              <w:fldChar w:fldCharType="separate"/>
            </w:r>
            <w:r w:rsidR="00FF6E92">
              <w:rPr>
                <w:noProof/>
                <w:webHidden/>
              </w:rPr>
              <w:t>27</w:t>
            </w:r>
            <w:r w:rsidR="00FF6E92">
              <w:rPr>
                <w:noProof/>
                <w:webHidden/>
              </w:rPr>
              <w:fldChar w:fldCharType="end"/>
            </w:r>
          </w:hyperlink>
        </w:p>
        <w:p w14:paraId="6AE2B5BC" w14:textId="1B841FFC" w:rsidR="00FF6E92" w:rsidRPr="00FF6E92" w:rsidRDefault="00371F7A">
          <w:pPr>
            <w:pStyle w:val="TM1"/>
            <w:tabs>
              <w:tab w:val="right" w:leader="dot" w:pos="9350"/>
            </w:tabs>
            <w:rPr>
              <w:noProof/>
              <w:kern w:val="2"/>
              <w:sz w:val="24"/>
              <w:szCs w:val="24"/>
            </w:rPr>
          </w:pPr>
          <w:hyperlink w:anchor="_Toc233708923" w:history="1">
            <w:r w:rsidR="00FF6E92" w:rsidRPr="00A90577">
              <w:rPr>
                <w:rStyle w:val="Lienhypertexte"/>
                <w:b/>
                <w:noProof/>
              </w:rPr>
              <w:t>5.4 Solution n</w:t>
            </w:r>
            <w:r w:rsidR="00FF6E92" w:rsidRPr="00A90577">
              <w:rPr>
                <w:rStyle w:val="Lienhypertexte"/>
                <w:rFonts w:hint="eastAsia"/>
                <w:b/>
                <w:noProof/>
              </w:rPr>
              <w:t>°</w:t>
            </w:r>
            <w:r w:rsidR="00FF6E92" w:rsidRPr="00A90577">
              <w:rPr>
                <w:rStyle w:val="Lienhypertexte"/>
                <w:b/>
                <w:noProof/>
              </w:rPr>
              <w:t>3 : Les climatiseurs individuels fixes</w:t>
            </w:r>
            <w:r w:rsidR="00FF6E92">
              <w:rPr>
                <w:noProof/>
                <w:webHidden/>
              </w:rPr>
              <w:tab/>
            </w:r>
            <w:r w:rsidR="00FF6E92">
              <w:rPr>
                <w:noProof/>
                <w:webHidden/>
              </w:rPr>
              <w:fldChar w:fldCharType="begin"/>
            </w:r>
            <w:r w:rsidR="00FF6E92">
              <w:rPr>
                <w:noProof/>
                <w:webHidden/>
              </w:rPr>
              <w:instrText xml:space="preserve"> PAGEREF _Toc233708923 \h </w:instrText>
            </w:r>
            <w:r w:rsidR="00FF6E92">
              <w:rPr>
                <w:noProof/>
                <w:webHidden/>
              </w:rPr>
            </w:r>
            <w:r w:rsidR="00FF6E92">
              <w:rPr>
                <w:noProof/>
                <w:webHidden/>
              </w:rPr>
              <w:fldChar w:fldCharType="separate"/>
            </w:r>
            <w:r w:rsidR="00FF6E92">
              <w:rPr>
                <w:noProof/>
                <w:webHidden/>
              </w:rPr>
              <w:t>28</w:t>
            </w:r>
            <w:r w:rsidR="00FF6E92">
              <w:rPr>
                <w:noProof/>
                <w:webHidden/>
              </w:rPr>
              <w:fldChar w:fldCharType="end"/>
            </w:r>
          </w:hyperlink>
        </w:p>
        <w:p w14:paraId="1662DF7E" w14:textId="0C974E2D" w:rsidR="00FF6E92" w:rsidRPr="00FF6E92" w:rsidRDefault="00371F7A">
          <w:pPr>
            <w:pStyle w:val="TM1"/>
            <w:tabs>
              <w:tab w:val="right" w:leader="dot" w:pos="9350"/>
            </w:tabs>
            <w:rPr>
              <w:noProof/>
              <w:kern w:val="2"/>
              <w:sz w:val="24"/>
              <w:szCs w:val="24"/>
            </w:rPr>
          </w:pPr>
          <w:hyperlink w:anchor="_Toc233708924" w:history="1">
            <w:r w:rsidR="00FF6E92" w:rsidRPr="00A90577">
              <w:rPr>
                <w:rStyle w:val="Lienhypertexte"/>
                <w:b/>
                <w:noProof/>
              </w:rPr>
              <w:t>5.5 Solution n</w:t>
            </w:r>
            <w:r w:rsidR="00FF6E92" w:rsidRPr="00A90577">
              <w:rPr>
                <w:rStyle w:val="Lienhypertexte"/>
                <w:rFonts w:hint="eastAsia"/>
                <w:b/>
                <w:noProof/>
              </w:rPr>
              <w:t>°</w:t>
            </w:r>
            <w:r w:rsidR="00FF6E92" w:rsidRPr="00A90577">
              <w:rPr>
                <w:rStyle w:val="Lienhypertexte"/>
                <w:b/>
                <w:noProof/>
              </w:rPr>
              <w:t>4 : Les syst</w:t>
            </w:r>
            <w:r w:rsidR="00FF6E92" w:rsidRPr="00A90577">
              <w:rPr>
                <w:rStyle w:val="Lienhypertexte"/>
                <w:rFonts w:hint="eastAsia"/>
                <w:b/>
                <w:noProof/>
              </w:rPr>
              <w:t>è</w:t>
            </w:r>
            <w:r w:rsidR="00FF6E92" w:rsidRPr="00A90577">
              <w:rPr>
                <w:rStyle w:val="Lienhypertexte"/>
                <w:b/>
                <w:noProof/>
              </w:rPr>
              <w:t>mes VRF par b</w:t>
            </w:r>
            <w:r w:rsidR="00FF6E92" w:rsidRPr="00A90577">
              <w:rPr>
                <w:rStyle w:val="Lienhypertexte"/>
                <w:rFonts w:hint="eastAsia"/>
                <w:b/>
                <w:noProof/>
              </w:rPr>
              <w:t>â</w:t>
            </w:r>
            <w:r w:rsidR="00FF6E92" w:rsidRPr="00A90577">
              <w:rPr>
                <w:rStyle w:val="Lienhypertexte"/>
                <w:b/>
                <w:noProof/>
              </w:rPr>
              <w:t>timent</w:t>
            </w:r>
            <w:r w:rsidR="00FF6E92">
              <w:rPr>
                <w:noProof/>
                <w:webHidden/>
              </w:rPr>
              <w:tab/>
            </w:r>
            <w:r w:rsidR="00FF6E92">
              <w:rPr>
                <w:noProof/>
                <w:webHidden/>
              </w:rPr>
              <w:fldChar w:fldCharType="begin"/>
            </w:r>
            <w:r w:rsidR="00FF6E92">
              <w:rPr>
                <w:noProof/>
                <w:webHidden/>
              </w:rPr>
              <w:instrText xml:space="preserve"> PAGEREF _Toc233708924 \h </w:instrText>
            </w:r>
            <w:r w:rsidR="00FF6E92">
              <w:rPr>
                <w:noProof/>
                <w:webHidden/>
              </w:rPr>
            </w:r>
            <w:r w:rsidR="00FF6E92">
              <w:rPr>
                <w:noProof/>
                <w:webHidden/>
              </w:rPr>
              <w:fldChar w:fldCharType="separate"/>
            </w:r>
            <w:r w:rsidR="00FF6E92">
              <w:rPr>
                <w:noProof/>
                <w:webHidden/>
              </w:rPr>
              <w:t>29</w:t>
            </w:r>
            <w:r w:rsidR="00FF6E92">
              <w:rPr>
                <w:noProof/>
                <w:webHidden/>
              </w:rPr>
              <w:fldChar w:fldCharType="end"/>
            </w:r>
          </w:hyperlink>
        </w:p>
        <w:p w14:paraId="6A24915B" w14:textId="3E1BE264" w:rsidR="00FF6E92" w:rsidRPr="00FF6E92" w:rsidRDefault="00371F7A">
          <w:pPr>
            <w:pStyle w:val="TM1"/>
            <w:tabs>
              <w:tab w:val="right" w:leader="dot" w:pos="9350"/>
            </w:tabs>
            <w:rPr>
              <w:noProof/>
              <w:kern w:val="2"/>
              <w:sz w:val="24"/>
              <w:szCs w:val="24"/>
            </w:rPr>
          </w:pPr>
          <w:hyperlink w:anchor="_Toc233708925" w:history="1">
            <w:r w:rsidR="00FF6E92" w:rsidRPr="00A90577">
              <w:rPr>
                <w:rStyle w:val="Lienhypertexte"/>
                <w:b/>
                <w:noProof/>
              </w:rPr>
              <w:t>5.6 Solution n</w:t>
            </w:r>
            <w:r w:rsidR="00FF6E92" w:rsidRPr="00A90577">
              <w:rPr>
                <w:rStyle w:val="Lienhypertexte"/>
                <w:rFonts w:hint="eastAsia"/>
                <w:b/>
                <w:noProof/>
              </w:rPr>
              <w:t>°</w:t>
            </w:r>
            <w:r w:rsidR="00FF6E92" w:rsidRPr="00A90577">
              <w:rPr>
                <w:rStyle w:val="Lienhypertexte"/>
                <w:b/>
                <w:noProof/>
              </w:rPr>
              <w:t>5 : Le r</w:t>
            </w:r>
            <w:r w:rsidR="00FF6E92" w:rsidRPr="00A90577">
              <w:rPr>
                <w:rStyle w:val="Lienhypertexte"/>
                <w:rFonts w:hint="eastAsia"/>
                <w:b/>
                <w:noProof/>
              </w:rPr>
              <w:t>é</w:t>
            </w:r>
            <w:r w:rsidR="00FF6E92" w:rsidRPr="00A90577">
              <w:rPr>
                <w:rStyle w:val="Lienhypertexte"/>
                <w:b/>
                <w:noProof/>
              </w:rPr>
              <w:t>seau collectif FRESHCOP</w:t>
            </w:r>
            <w:r w:rsidR="00FF6E92">
              <w:rPr>
                <w:noProof/>
                <w:webHidden/>
              </w:rPr>
              <w:tab/>
            </w:r>
            <w:r w:rsidR="00FF6E92">
              <w:rPr>
                <w:noProof/>
                <w:webHidden/>
              </w:rPr>
              <w:fldChar w:fldCharType="begin"/>
            </w:r>
            <w:r w:rsidR="00FF6E92">
              <w:rPr>
                <w:noProof/>
                <w:webHidden/>
              </w:rPr>
              <w:instrText xml:space="preserve"> PAGEREF _Toc233708925 \h </w:instrText>
            </w:r>
            <w:r w:rsidR="00FF6E92">
              <w:rPr>
                <w:noProof/>
                <w:webHidden/>
              </w:rPr>
            </w:r>
            <w:r w:rsidR="00FF6E92">
              <w:rPr>
                <w:noProof/>
                <w:webHidden/>
              </w:rPr>
              <w:fldChar w:fldCharType="separate"/>
            </w:r>
            <w:r w:rsidR="00FF6E92">
              <w:rPr>
                <w:noProof/>
                <w:webHidden/>
              </w:rPr>
              <w:t>30</w:t>
            </w:r>
            <w:r w:rsidR="00FF6E92">
              <w:rPr>
                <w:noProof/>
                <w:webHidden/>
              </w:rPr>
              <w:fldChar w:fldCharType="end"/>
            </w:r>
          </w:hyperlink>
        </w:p>
        <w:p w14:paraId="17E92CD3" w14:textId="48D349D0" w:rsidR="00FF6E92" w:rsidRPr="00FF6E92" w:rsidRDefault="00371F7A">
          <w:pPr>
            <w:pStyle w:val="TM3"/>
            <w:tabs>
              <w:tab w:val="right" w:leader="dot" w:pos="9350"/>
            </w:tabs>
            <w:rPr>
              <w:noProof/>
              <w:kern w:val="2"/>
              <w:sz w:val="24"/>
              <w:szCs w:val="24"/>
            </w:rPr>
          </w:pPr>
          <w:hyperlink w:anchor="_Toc233708926" w:history="1">
            <w:r w:rsidR="00FF6E92" w:rsidRPr="00A90577">
              <w:rPr>
                <w:rStyle w:val="Lienhypertexte"/>
                <w:b/>
                <w:noProof/>
              </w:rPr>
              <w:t>Architecture</w:t>
            </w:r>
            <w:r w:rsidR="00FF6E92">
              <w:rPr>
                <w:noProof/>
                <w:webHidden/>
              </w:rPr>
              <w:tab/>
            </w:r>
            <w:r w:rsidR="00FF6E92">
              <w:rPr>
                <w:noProof/>
                <w:webHidden/>
              </w:rPr>
              <w:fldChar w:fldCharType="begin"/>
            </w:r>
            <w:r w:rsidR="00FF6E92">
              <w:rPr>
                <w:noProof/>
                <w:webHidden/>
              </w:rPr>
              <w:instrText xml:space="preserve"> PAGEREF _Toc233708926 \h </w:instrText>
            </w:r>
            <w:r w:rsidR="00FF6E92">
              <w:rPr>
                <w:noProof/>
                <w:webHidden/>
              </w:rPr>
            </w:r>
            <w:r w:rsidR="00FF6E92">
              <w:rPr>
                <w:noProof/>
                <w:webHidden/>
              </w:rPr>
              <w:fldChar w:fldCharType="separate"/>
            </w:r>
            <w:r w:rsidR="00FF6E92">
              <w:rPr>
                <w:noProof/>
                <w:webHidden/>
              </w:rPr>
              <w:t>30</w:t>
            </w:r>
            <w:r w:rsidR="00FF6E92">
              <w:rPr>
                <w:noProof/>
                <w:webHidden/>
              </w:rPr>
              <w:fldChar w:fldCharType="end"/>
            </w:r>
          </w:hyperlink>
        </w:p>
        <w:p w14:paraId="6769492E" w14:textId="1F187AB7" w:rsidR="00FF6E92" w:rsidRPr="00FF6E92" w:rsidRDefault="00371F7A">
          <w:pPr>
            <w:pStyle w:val="TM3"/>
            <w:tabs>
              <w:tab w:val="right" w:leader="dot" w:pos="9350"/>
            </w:tabs>
            <w:rPr>
              <w:noProof/>
              <w:kern w:val="2"/>
              <w:sz w:val="24"/>
              <w:szCs w:val="24"/>
            </w:rPr>
          </w:pPr>
          <w:hyperlink w:anchor="_Toc233708927" w:history="1">
            <w:r w:rsidR="00FF6E92" w:rsidRPr="00A90577">
              <w:rPr>
                <w:rStyle w:val="Lienhypertexte"/>
                <w:b/>
                <w:noProof/>
              </w:rPr>
              <w:t>Performances</w:t>
            </w:r>
            <w:r w:rsidR="00FF6E92">
              <w:rPr>
                <w:noProof/>
                <w:webHidden/>
              </w:rPr>
              <w:tab/>
            </w:r>
            <w:r w:rsidR="00FF6E92">
              <w:rPr>
                <w:noProof/>
                <w:webHidden/>
              </w:rPr>
              <w:fldChar w:fldCharType="begin"/>
            </w:r>
            <w:r w:rsidR="00FF6E92">
              <w:rPr>
                <w:noProof/>
                <w:webHidden/>
              </w:rPr>
              <w:instrText xml:space="preserve"> PAGEREF _Toc233708927 \h </w:instrText>
            </w:r>
            <w:r w:rsidR="00FF6E92">
              <w:rPr>
                <w:noProof/>
                <w:webHidden/>
              </w:rPr>
            </w:r>
            <w:r w:rsidR="00FF6E92">
              <w:rPr>
                <w:noProof/>
                <w:webHidden/>
              </w:rPr>
              <w:fldChar w:fldCharType="separate"/>
            </w:r>
            <w:r w:rsidR="00FF6E92">
              <w:rPr>
                <w:noProof/>
                <w:webHidden/>
              </w:rPr>
              <w:t>30</w:t>
            </w:r>
            <w:r w:rsidR="00FF6E92">
              <w:rPr>
                <w:noProof/>
                <w:webHidden/>
              </w:rPr>
              <w:fldChar w:fldCharType="end"/>
            </w:r>
          </w:hyperlink>
        </w:p>
        <w:p w14:paraId="4D296232" w14:textId="42C008EB" w:rsidR="00FF6E92" w:rsidRPr="00FF6E92" w:rsidRDefault="00371F7A">
          <w:pPr>
            <w:pStyle w:val="TM3"/>
            <w:tabs>
              <w:tab w:val="right" w:leader="dot" w:pos="9350"/>
            </w:tabs>
            <w:rPr>
              <w:noProof/>
              <w:kern w:val="2"/>
              <w:sz w:val="24"/>
              <w:szCs w:val="24"/>
            </w:rPr>
          </w:pPr>
          <w:hyperlink w:anchor="_Toc233708928" w:history="1">
            <w:r w:rsidR="00FF6E92" w:rsidRPr="00A90577">
              <w:rPr>
                <w:rStyle w:val="Lienhypertexte"/>
                <w:b/>
                <w:noProof/>
              </w:rPr>
              <w:t>Maintenance</w:t>
            </w:r>
            <w:r w:rsidR="00FF6E92">
              <w:rPr>
                <w:noProof/>
                <w:webHidden/>
              </w:rPr>
              <w:tab/>
            </w:r>
            <w:r w:rsidR="00FF6E92">
              <w:rPr>
                <w:noProof/>
                <w:webHidden/>
              </w:rPr>
              <w:fldChar w:fldCharType="begin"/>
            </w:r>
            <w:r w:rsidR="00FF6E92">
              <w:rPr>
                <w:noProof/>
                <w:webHidden/>
              </w:rPr>
              <w:instrText xml:space="preserve"> PAGEREF _Toc233708928 \h </w:instrText>
            </w:r>
            <w:r w:rsidR="00FF6E92">
              <w:rPr>
                <w:noProof/>
                <w:webHidden/>
              </w:rPr>
            </w:r>
            <w:r w:rsidR="00FF6E92">
              <w:rPr>
                <w:noProof/>
                <w:webHidden/>
              </w:rPr>
              <w:fldChar w:fldCharType="separate"/>
            </w:r>
            <w:r w:rsidR="00FF6E92">
              <w:rPr>
                <w:noProof/>
                <w:webHidden/>
              </w:rPr>
              <w:t>30</w:t>
            </w:r>
            <w:r w:rsidR="00FF6E92">
              <w:rPr>
                <w:noProof/>
                <w:webHidden/>
              </w:rPr>
              <w:fldChar w:fldCharType="end"/>
            </w:r>
          </w:hyperlink>
        </w:p>
        <w:p w14:paraId="47A8F500" w14:textId="74791196" w:rsidR="00FF6E92" w:rsidRPr="00FF6E92" w:rsidRDefault="00371F7A">
          <w:pPr>
            <w:pStyle w:val="TM3"/>
            <w:tabs>
              <w:tab w:val="right" w:leader="dot" w:pos="9350"/>
            </w:tabs>
            <w:rPr>
              <w:noProof/>
              <w:kern w:val="2"/>
              <w:sz w:val="24"/>
              <w:szCs w:val="24"/>
            </w:rPr>
          </w:pPr>
          <w:hyperlink w:anchor="_Toc233708929" w:history="1">
            <w:r w:rsidR="00FF6E92" w:rsidRPr="00A90577">
              <w:rPr>
                <w:rStyle w:val="Lienhypertexte"/>
                <w:rFonts w:hint="eastAsia"/>
                <w:b/>
                <w:noProof/>
              </w:rPr>
              <w:t>É</w:t>
            </w:r>
            <w:r w:rsidR="00FF6E92" w:rsidRPr="00A90577">
              <w:rPr>
                <w:rStyle w:val="Lienhypertexte"/>
                <w:b/>
                <w:noProof/>
              </w:rPr>
              <w:t>volutivit</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_Toc233708929 \h </w:instrText>
            </w:r>
            <w:r w:rsidR="00FF6E92">
              <w:rPr>
                <w:noProof/>
                <w:webHidden/>
              </w:rPr>
            </w:r>
            <w:r w:rsidR="00FF6E92">
              <w:rPr>
                <w:noProof/>
                <w:webHidden/>
              </w:rPr>
              <w:fldChar w:fldCharType="separate"/>
            </w:r>
            <w:r w:rsidR="00FF6E92">
              <w:rPr>
                <w:noProof/>
                <w:webHidden/>
              </w:rPr>
              <w:t>31</w:t>
            </w:r>
            <w:r w:rsidR="00FF6E92">
              <w:rPr>
                <w:noProof/>
                <w:webHidden/>
              </w:rPr>
              <w:fldChar w:fldCharType="end"/>
            </w:r>
          </w:hyperlink>
        </w:p>
        <w:p w14:paraId="37CBDCDD" w14:textId="3FCAA525" w:rsidR="00FF6E92" w:rsidRPr="00FF6E92" w:rsidRDefault="00371F7A">
          <w:pPr>
            <w:pStyle w:val="TM3"/>
            <w:tabs>
              <w:tab w:val="right" w:leader="dot" w:pos="9350"/>
            </w:tabs>
            <w:rPr>
              <w:noProof/>
              <w:kern w:val="2"/>
              <w:sz w:val="24"/>
              <w:szCs w:val="24"/>
            </w:rPr>
          </w:pPr>
          <w:hyperlink w:anchor="_Toc233708930" w:history="1">
            <w:r w:rsidR="00FF6E92" w:rsidRPr="00A90577">
              <w:rPr>
                <w:rStyle w:val="Lienhypertexte"/>
                <w:b/>
                <w:noProof/>
              </w:rPr>
              <w:t>Confort</w:t>
            </w:r>
            <w:r w:rsidR="00FF6E92">
              <w:rPr>
                <w:noProof/>
                <w:webHidden/>
              </w:rPr>
              <w:tab/>
            </w:r>
            <w:r w:rsidR="00FF6E92">
              <w:rPr>
                <w:noProof/>
                <w:webHidden/>
              </w:rPr>
              <w:fldChar w:fldCharType="begin"/>
            </w:r>
            <w:r w:rsidR="00FF6E92">
              <w:rPr>
                <w:noProof/>
                <w:webHidden/>
              </w:rPr>
              <w:instrText xml:space="preserve"> PAGEREF _Toc233708930 \h </w:instrText>
            </w:r>
            <w:r w:rsidR="00FF6E92">
              <w:rPr>
                <w:noProof/>
                <w:webHidden/>
              </w:rPr>
            </w:r>
            <w:r w:rsidR="00FF6E92">
              <w:rPr>
                <w:noProof/>
                <w:webHidden/>
              </w:rPr>
              <w:fldChar w:fldCharType="separate"/>
            </w:r>
            <w:r w:rsidR="00FF6E92">
              <w:rPr>
                <w:noProof/>
                <w:webHidden/>
              </w:rPr>
              <w:t>31</w:t>
            </w:r>
            <w:r w:rsidR="00FF6E92">
              <w:rPr>
                <w:noProof/>
                <w:webHidden/>
              </w:rPr>
              <w:fldChar w:fldCharType="end"/>
            </w:r>
          </w:hyperlink>
        </w:p>
        <w:p w14:paraId="22E4D84A" w14:textId="1A2D2FF0" w:rsidR="00FF6E92" w:rsidRPr="00FF6E92" w:rsidRDefault="00371F7A">
          <w:pPr>
            <w:pStyle w:val="TM3"/>
            <w:tabs>
              <w:tab w:val="right" w:leader="dot" w:pos="9350"/>
            </w:tabs>
            <w:rPr>
              <w:noProof/>
              <w:kern w:val="2"/>
              <w:sz w:val="24"/>
              <w:szCs w:val="24"/>
            </w:rPr>
          </w:pPr>
          <w:hyperlink w:anchor="_Toc233708931" w:history="1">
            <w:r w:rsidR="00FF6E92" w:rsidRPr="00A90577">
              <w:rPr>
                <w:rStyle w:val="Lienhypertexte"/>
                <w:b/>
                <w:noProof/>
              </w:rPr>
              <w:t>Microclimat</w:t>
            </w:r>
            <w:r w:rsidR="00FF6E92">
              <w:rPr>
                <w:noProof/>
                <w:webHidden/>
              </w:rPr>
              <w:tab/>
            </w:r>
            <w:r w:rsidR="00FF6E92">
              <w:rPr>
                <w:noProof/>
                <w:webHidden/>
              </w:rPr>
              <w:fldChar w:fldCharType="begin"/>
            </w:r>
            <w:r w:rsidR="00FF6E92">
              <w:rPr>
                <w:noProof/>
                <w:webHidden/>
              </w:rPr>
              <w:instrText xml:space="preserve"> PAGEREF _Toc233708931 \h </w:instrText>
            </w:r>
            <w:r w:rsidR="00FF6E92">
              <w:rPr>
                <w:noProof/>
                <w:webHidden/>
              </w:rPr>
            </w:r>
            <w:r w:rsidR="00FF6E92">
              <w:rPr>
                <w:noProof/>
                <w:webHidden/>
              </w:rPr>
              <w:fldChar w:fldCharType="separate"/>
            </w:r>
            <w:r w:rsidR="00FF6E92">
              <w:rPr>
                <w:noProof/>
                <w:webHidden/>
              </w:rPr>
              <w:t>31</w:t>
            </w:r>
            <w:r w:rsidR="00FF6E92">
              <w:rPr>
                <w:noProof/>
                <w:webHidden/>
              </w:rPr>
              <w:fldChar w:fldCharType="end"/>
            </w:r>
          </w:hyperlink>
        </w:p>
        <w:p w14:paraId="404A45BB" w14:textId="07ACBCDA" w:rsidR="00FF6E92" w:rsidRPr="00FF6E92" w:rsidRDefault="00371F7A">
          <w:pPr>
            <w:pStyle w:val="TM1"/>
            <w:tabs>
              <w:tab w:val="right" w:leader="dot" w:pos="9350"/>
            </w:tabs>
            <w:rPr>
              <w:noProof/>
              <w:kern w:val="2"/>
              <w:sz w:val="24"/>
              <w:szCs w:val="24"/>
            </w:rPr>
          </w:pPr>
          <w:hyperlink w:anchor="_Toc233708932" w:history="1">
            <w:r w:rsidR="00FF6E92" w:rsidRPr="00A90577">
              <w:rPr>
                <w:rStyle w:val="Lienhypertexte"/>
                <w:b/>
                <w:noProof/>
              </w:rPr>
              <w:t>5.7 Comparaison multicrit</w:t>
            </w:r>
            <w:r w:rsidR="00FF6E92" w:rsidRPr="00A90577">
              <w:rPr>
                <w:rStyle w:val="Lienhypertexte"/>
                <w:rFonts w:hint="eastAsia"/>
                <w:b/>
                <w:noProof/>
              </w:rPr>
              <w:t>è</w:t>
            </w:r>
            <w:r w:rsidR="00FF6E92" w:rsidRPr="00A90577">
              <w:rPr>
                <w:rStyle w:val="Lienhypertexte"/>
                <w:b/>
                <w:noProof/>
              </w:rPr>
              <w:t>re</w:t>
            </w:r>
            <w:r w:rsidR="00FF6E92">
              <w:rPr>
                <w:noProof/>
                <w:webHidden/>
              </w:rPr>
              <w:tab/>
            </w:r>
            <w:r w:rsidR="00FF6E92">
              <w:rPr>
                <w:noProof/>
                <w:webHidden/>
              </w:rPr>
              <w:fldChar w:fldCharType="begin"/>
            </w:r>
            <w:r w:rsidR="00FF6E92">
              <w:rPr>
                <w:noProof/>
                <w:webHidden/>
              </w:rPr>
              <w:instrText xml:space="preserve"> PAGEREF _Toc233708932 \h </w:instrText>
            </w:r>
            <w:r w:rsidR="00FF6E92">
              <w:rPr>
                <w:noProof/>
                <w:webHidden/>
              </w:rPr>
            </w:r>
            <w:r w:rsidR="00FF6E92">
              <w:rPr>
                <w:noProof/>
                <w:webHidden/>
              </w:rPr>
              <w:fldChar w:fldCharType="separate"/>
            </w:r>
            <w:r w:rsidR="00FF6E92">
              <w:rPr>
                <w:noProof/>
                <w:webHidden/>
              </w:rPr>
              <w:t>31</w:t>
            </w:r>
            <w:r w:rsidR="00FF6E92">
              <w:rPr>
                <w:noProof/>
                <w:webHidden/>
              </w:rPr>
              <w:fldChar w:fldCharType="end"/>
            </w:r>
          </w:hyperlink>
        </w:p>
        <w:p w14:paraId="7C61EF45" w14:textId="131C0662" w:rsidR="00FF6E92" w:rsidRPr="00FF6E92" w:rsidRDefault="00371F7A">
          <w:pPr>
            <w:pStyle w:val="TM1"/>
            <w:tabs>
              <w:tab w:val="right" w:leader="dot" w:pos="9350"/>
            </w:tabs>
            <w:rPr>
              <w:noProof/>
              <w:kern w:val="2"/>
              <w:sz w:val="24"/>
              <w:szCs w:val="24"/>
            </w:rPr>
          </w:pPr>
          <w:hyperlink w:anchor="_Toc233708933" w:history="1">
            <w:r w:rsidR="00FF6E92" w:rsidRPr="00A90577">
              <w:rPr>
                <w:rStyle w:val="Lienhypertexte"/>
                <w:b/>
                <w:noProof/>
              </w:rPr>
              <w:t xml:space="preserve">5.8 Analyse </w:t>
            </w:r>
            <w:r w:rsidR="00FF6E92" w:rsidRPr="00A90577">
              <w:rPr>
                <w:rStyle w:val="Lienhypertexte"/>
                <w:rFonts w:hint="eastAsia"/>
                <w:b/>
                <w:noProof/>
              </w:rPr>
              <w:t>é</w:t>
            </w:r>
            <w:r w:rsidR="00FF6E92" w:rsidRPr="00A90577">
              <w:rPr>
                <w:rStyle w:val="Lienhypertexte"/>
                <w:b/>
                <w:noProof/>
              </w:rPr>
              <w:t>conomique globale</w:t>
            </w:r>
            <w:r w:rsidR="00FF6E92">
              <w:rPr>
                <w:noProof/>
                <w:webHidden/>
              </w:rPr>
              <w:tab/>
            </w:r>
            <w:r w:rsidR="00FF6E92">
              <w:rPr>
                <w:noProof/>
                <w:webHidden/>
              </w:rPr>
              <w:fldChar w:fldCharType="begin"/>
            </w:r>
            <w:r w:rsidR="00FF6E92">
              <w:rPr>
                <w:noProof/>
                <w:webHidden/>
              </w:rPr>
              <w:instrText xml:space="preserve"> PAGEREF _Toc233708933 \h </w:instrText>
            </w:r>
            <w:r w:rsidR="00FF6E92">
              <w:rPr>
                <w:noProof/>
                <w:webHidden/>
              </w:rPr>
            </w:r>
            <w:r w:rsidR="00FF6E92">
              <w:rPr>
                <w:noProof/>
                <w:webHidden/>
              </w:rPr>
              <w:fldChar w:fldCharType="separate"/>
            </w:r>
            <w:r w:rsidR="00FF6E92">
              <w:rPr>
                <w:noProof/>
                <w:webHidden/>
              </w:rPr>
              <w:t>32</w:t>
            </w:r>
            <w:r w:rsidR="00FF6E92">
              <w:rPr>
                <w:noProof/>
                <w:webHidden/>
              </w:rPr>
              <w:fldChar w:fldCharType="end"/>
            </w:r>
          </w:hyperlink>
        </w:p>
        <w:p w14:paraId="54253030" w14:textId="581AC2CF" w:rsidR="00FF6E92" w:rsidRPr="00FF6E92" w:rsidRDefault="00371F7A">
          <w:pPr>
            <w:pStyle w:val="TM1"/>
            <w:tabs>
              <w:tab w:val="right" w:leader="dot" w:pos="9350"/>
            </w:tabs>
            <w:rPr>
              <w:noProof/>
              <w:kern w:val="2"/>
              <w:sz w:val="24"/>
              <w:szCs w:val="24"/>
            </w:rPr>
          </w:pPr>
          <w:hyperlink w:anchor="_Toc233708934" w:history="1">
            <w:r w:rsidR="00FF6E92" w:rsidRPr="00A90577">
              <w:rPr>
                <w:rStyle w:val="Lienhypertexte"/>
                <w:b/>
                <w:noProof/>
              </w:rPr>
              <w:t>5.9 Conclusion</w:t>
            </w:r>
            <w:r w:rsidR="00FF6E92">
              <w:rPr>
                <w:noProof/>
                <w:webHidden/>
              </w:rPr>
              <w:tab/>
            </w:r>
            <w:r w:rsidR="00FF6E92">
              <w:rPr>
                <w:noProof/>
                <w:webHidden/>
              </w:rPr>
              <w:fldChar w:fldCharType="begin"/>
            </w:r>
            <w:r w:rsidR="00FF6E92">
              <w:rPr>
                <w:noProof/>
                <w:webHidden/>
              </w:rPr>
              <w:instrText xml:space="preserve"> PAGEREF _Toc233708934 \h </w:instrText>
            </w:r>
            <w:r w:rsidR="00FF6E92">
              <w:rPr>
                <w:noProof/>
                <w:webHidden/>
              </w:rPr>
            </w:r>
            <w:r w:rsidR="00FF6E92">
              <w:rPr>
                <w:noProof/>
                <w:webHidden/>
              </w:rPr>
              <w:fldChar w:fldCharType="separate"/>
            </w:r>
            <w:r w:rsidR="00FF6E92">
              <w:rPr>
                <w:noProof/>
                <w:webHidden/>
              </w:rPr>
              <w:t>32</w:t>
            </w:r>
            <w:r w:rsidR="00FF6E92">
              <w:rPr>
                <w:noProof/>
                <w:webHidden/>
              </w:rPr>
              <w:fldChar w:fldCharType="end"/>
            </w:r>
          </w:hyperlink>
        </w:p>
        <w:p w14:paraId="31B680AC" w14:textId="2DB510C5" w:rsidR="00FF6E92" w:rsidRPr="00FF6E92" w:rsidRDefault="00371F7A">
          <w:pPr>
            <w:pStyle w:val="TM1"/>
            <w:tabs>
              <w:tab w:val="right" w:leader="dot" w:pos="9350"/>
            </w:tabs>
            <w:rPr>
              <w:noProof/>
              <w:kern w:val="2"/>
              <w:sz w:val="24"/>
              <w:szCs w:val="24"/>
            </w:rPr>
          </w:pPr>
          <w:hyperlink w:anchor="_Toc233708935" w:history="1">
            <w:r w:rsidR="00FF6E92" w:rsidRPr="00A90577">
              <w:rPr>
                <w:rStyle w:val="Lienhypertexte"/>
                <w:b/>
                <w:noProof/>
              </w:rPr>
              <w:t xml:space="preserve">CHAPITRE 6 </w:t>
            </w:r>
            <w:r w:rsidR="00FF6E92" w:rsidRPr="00A90577">
              <w:rPr>
                <w:rStyle w:val="Lienhypertexte"/>
                <w:rFonts w:hint="eastAsia"/>
                <w:b/>
                <w:noProof/>
              </w:rPr>
              <w:t>–</w:t>
            </w:r>
            <w:r w:rsidR="00FF6E92" w:rsidRPr="00A90577">
              <w:rPr>
                <w:rStyle w:val="Lienhypertexte"/>
                <w:b/>
                <w:noProof/>
              </w:rPr>
              <w:t xml:space="preserve"> Dimensionnement pr</w:t>
            </w:r>
            <w:r w:rsidR="00FF6E92" w:rsidRPr="00A90577">
              <w:rPr>
                <w:rStyle w:val="Lienhypertexte"/>
                <w:rFonts w:hint="eastAsia"/>
                <w:b/>
                <w:noProof/>
              </w:rPr>
              <w:t>é</w:t>
            </w:r>
            <w:r w:rsidR="00FF6E92" w:rsidRPr="00A90577">
              <w:rPr>
                <w:rStyle w:val="Lienhypertexte"/>
                <w:b/>
                <w:noProof/>
              </w:rPr>
              <w:t>liminaire du r</w:t>
            </w:r>
            <w:r w:rsidR="00FF6E92" w:rsidRPr="00A90577">
              <w:rPr>
                <w:rStyle w:val="Lienhypertexte"/>
                <w:rFonts w:hint="eastAsia"/>
                <w:b/>
                <w:noProof/>
              </w:rPr>
              <w:t>é</w:t>
            </w:r>
            <w:r w:rsidR="00FF6E92" w:rsidRPr="00A90577">
              <w:rPr>
                <w:rStyle w:val="Lienhypertexte"/>
                <w:b/>
                <w:noProof/>
              </w:rPr>
              <w:t>seau FRESHCOP</w:t>
            </w:r>
            <w:r w:rsidR="00FF6E92">
              <w:rPr>
                <w:noProof/>
                <w:webHidden/>
              </w:rPr>
              <w:tab/>
            </w:r>
            <w:r w:rsidR="00FF6E92">
              <w:rPr>
                <w:noProof/>
                <w:webHidden/>
              </w:rPr>
              <w:fldChar w:fldCharType="begin"/>
            </w:r>
            <w:r w:rsidR="00FF6E92">
              <w:rPr>
                <w:noProof/>
                <w:webHidden/>
              </w:rPr>
              <w:instrText xml:space="preserve"> PAGEREF _Toc233708935 \h </w:instrText>
            </w:r>
            <w:r w:rsidR="00FF6E92">
              <w:rPr>
                <w:noProof/>
                <w:webHidden/>
              </w:rPr>
            </w:r>
            <w:r w:rsidR="00FF6E92">
              <w:rPr>
                <w:noProof/>
                <w:webHidden/>
              </w:rPr>
              <w:fldChar w:fldCharType="separate"/>
            </w:r>
            <w:r w:rsidR="00FF6E92">
              <w:rPr>
                <w:noProof/>
                <w:webHidden/>
              </w:rPr>
              <w:t>34</w:t>
            </w:r>
            <w:r w:rsidR="00FF6E92">
              <w:rPr>
                <w:noProof/>
                <w:webHidden/>
              </w:rPr>
              <w:fldChar w:fldCharType="end"/>
            </w:r>
          </w:hyperlink>
        </w:p>
        <w:p w14:paraId="41731B27" w14:textId="717555B6" w:rsidR="00FF6E92" w:rsidRPr="00FF6E92" w:rsidRDefault="00371F7A">
          <w:pPr>
            <w:pStyle w:val="TM2"/>
            <w:tabs>
              <w:tab w:val="right" w:leader="dot" w:pos="9350"/>
            </w:tabs>
            <w:rPr>
              <w:noProof/>
              <w:kern w:val="2"/>
              <w:sz w:val="24"/>
              <w:szCs w:val="24"/>
            </w:rPr>
          </w:pPr>
          <w:hyperlink w:anchor="_Toc233708936" w:history="1">
            <w:r w:rsidR="00FF6E92" w:rsidRPr="00A90577">
              <w:rPr>
                <w:rStyle w:val="Lienhypertexte"/>
                <w:b/>
                <w:noProof/>
              </w:rPr>
              <w:t>6.1 Objectifs du dimensionnement</w:t>
            </w:r>
            <w:r w:rsidR="00FF6E92">
              <w:rPr>
                <w:noProof/>
                <w:webHidden/>
              </w:rPr>
              <w:tab/>
            </w:r>
            <w:r w:rsidR="00FF6E92">
              <w:rPr>
                <w:noProof/>
                <w:webHidden/>
              </w:rPr>
              <w:fldChar w:fldCharType="begin"/>
            </w:r>
            <w:r w:rsidR="00FF6E92">
              <w:rPr>
                <w:noProof/>
                <w:webHidden/>
              </w:rPr>
              <w:instrText xml:space="preserve"> PAGEREF _Toc233708936 \h </w:instrText>
            </w:r>
            <w:r w:rsidR="00FF6E92">
              <w:rPr>
                <w:noProof/>
                <w:webHidden/>
              </w:rPr>
            </w:r>
            <w:r w:rsidR="00FF6E92">
              <w:rPr>
                <w:noProof/>
                <w:webHidden/>
              </w:rPr>
              <w:fldChar w:fldCharType="separate"/>
            </w:r>
            <w:r w:rsidR="00FF6E92">
              <w:rPr>
                <w:noProof/>
                <w:webHidden/>
              </w:rPr>
              <w:t>34</w:t>
            </w:r>
            <w:r w:rsidR="00FF6E92">
              <w:rPr>
                <w:noProof/>
                <w:webHidden/>
              </w:rPr>
              <w:fldChar w:fldCharType="end"/>
            </w:r>
          </w:hyperlink>
        </w:p>
        <w:p w14:paraId="77E58ABF" w14:textId="6AE68A21" w:rsidR="00FF6E92" w:rsidRPr="00FF6E92" w:rsidRDefault="00371F7A">
          <w:pPr>
            <w:pStyle w:val="TM1"/>
            <w:tabs>
              <w:tab w:val="right" w:leader="dot" w:pos="9350"/>
            </w:tabs>
            <w:rPr>
              <w:noProof/>
              <w:kern w:val="2"/>
              <w:sz w:val="24"/>
              <w:szCs w:val="24"/>
            </w:rPr>
          </w:pPr>
          <w:hyperlink w:anchor="_Toc233708937" w:history="1">
            <w:r w:rsidR="00FF6E92" w:rsidRPr="00A90577">
              <w:rPr>
                <w:rStyle w:val="Lienhypertexte"/>
                <w:b/>
                <w:noProof/>
              </w:rPr>
              <w:t>6.2 Hypoth</w:t>
            </w:r>
            <w:r w:rsidR="00FF6E92" w:rsidRPr="00A90577">
              <w:rPr>
                <w:rStyle w:val="Lienhypertexte"/>
                <w:rFonts w:hint="eastAsia"/>
                <w:b/>
                <w:noProof/>
              </w:rPr>
              <w:t>è</w:t>
            </w:r>
            <w:r w:rsidR="00FF6E92" w:rsidRPr="00A90577">
              <w:rPr>
                <w:rStyle w:val="Lienhypertexte"/>
                <w:b/>
                <w:noProof/>
              </w:rPr>
              <w:t>ses g</w:t>
            </w:r>
            <w:r w:rsidR="00FF6E92" w:rsidRPr="00A90577">
              <w:rPr>
                <w:rStyle w:val="Lienhypertexte"/>
                <w:rFonts w:hint="eastAsia"/>
                <w:b/>
                <w:noProof/>
              </w:rPr>
              <w:t>é</w:t>
            </w:r>
            <w:r w:rsidR="00FF6E92" w:rsidRPr="00A90577">
              <w:rPr>
                <w:rStyle w:val="Lienhypertexte"/>
                <w:b/>
                <w:noProof/>
              </w:rPr>
              <w:t>n</w:t>
            </w:r>
            <w:r w:rsidR="00FF6E92" w:rsidRPr="00A90577">
              <w:rPr>
                <w:rStyle w:val="Lienhypertexte"/>
                <w:rFonts w:hint="eastAsia"/>
                <w:b/>
                <w:noProof/>
              </w:rPr>
              <w:t>é</w:t>
            </w:r>
            <w:r w:rsidR="00FF6E92" w:rsidRPr="00A90577">
              <w:rPr>
                <w:rStyle w:val="Lienhypertexte"/>
                <w:b/>
                <w:noProof/>
              </w:rPr>
              <w:t>rales</w:t>
            </w:r>
            <w:r w:rsidR="00FF6E92">
              <w:rPr>
                <w:noProof/>
                <w:webHidden/>
              </w:rPr>
              <w:tab/>
            </w:r>
            <w:r w:rsidR="00FF6E92">
              <w:rPr>
                <w:noProof/>
                <w:webHidden/>
              </w:rPr>
              <w:fldChar w:fldCharType="begin"/>
            </w:r>
            <w:r w:rsidR="00FF6E92">
              <w:rPr>
                <w:noProof/>
                <w:webHidden/>
              </w:rPr>
              <w:instrText xml:space="preserve"> PAGEREF _Toc233708937 \h </w:instrText>
            </w:r>
            <w:r w:rsidR="00FF6E92">
              <w:rPr>
                <w:noProof/>
                <w:webHidden/>
              </w:rPr>
            </w:r>
            <w:r w:rsidR="00FF6E92">
              <w:rPr>
                <w:noProof/>
                <w:webHidden/>
              </w:rPr>
              <w:fldChar w:fldCharType="separate"/>
            </w:r>
            <w:r w:rsidR="00FF6E92">
              <w:rPr>
                <w:noProof/>
                <w:webHidden/>
              </w:rPr>
              <w:t>34</w:t>
            </w:r>
            <w:r w:rsidR="00FF6E92">
              <w:rPr>
                <w:noProof/>
                <w:webHidden/>
              </w:rPr>
              <w:fldChar w:fldCharType="end"/>
            </w:r>
          </w:hyperlink>
        </w:p>
        <w:p w14:paraId="3C08AA96" w14:textId="748F5A9F" w:rsidR="00FF6E92" w:rsidRPr="00FF6E92" w:rsidRDefault="00371F7A">
          <w:pPr>
            <w:pStyle w:val="TM1"/>
            <w:tabs>
              <w:tab w:val="right" w:leader="dot" w:pos="9350"/>
            </w:tabs>
            <w:rPr>
              <w:noProof/>
              <w:kern w:val="2"/>
              <w:sz w:val="24"/>
              <w:szCs w:val="24"/>
            </w:rPr>
          </w:pPr>
          <w:hyperlink w:anchor="_Toc233708938" w:history="1">
            <w:r w:rsidR="00FF6E92" w:rsidRPr="00A90577">
              <w:rPr>
                <w:rStyle w:val="Lienhypertexte"/>
                <w:b/>
                <w:noProof/>
              </w:rPr>
              <w:t>6.3 Estimation des besoins frigorifiques</w:t>
            </w:r>
            <w:r w:rsidR="00FF6E92">
              <w:rPr>
                <w:noProof/>
                <w:webHidden/>
              </w:rPr>
              <w:tab/>
            </w:r>
            <w:r w:rsidR="00FF6E92">
              <w:rPr>
                <w:noProof/>
                <w:webHidden/>
              </w:rPr>
              <w:fldChar w:fldCharType="begin"/>
            </w:r>
            <w:r w:rsidR="00FF6E92">
              <w:rPr>
                <w:noProof/>
                <w:webHidden/>
              </w:rPr>
              <w:instrText xml:space="preserve"> PAGEREF _Toc233708938 \h </w:instrText>
            </w:r>
            <w:r w:rsidR="00FF6E92">
              <w:rPr>
                <w:noProof/>
                <w:webHidden/>
              </w:rPr>
            </w:r>
            <w:r w:rsidR="00FF6E92">
              <w:rPr>
                <w:noProof/>
                <w:webHidden/>
              </w:rPr>
              <w:fldChar w:fldCharType="separate"/>
            </w:r>
            <w:r w:rsidR="00FF6E92">
              <w:rPr>
                <w:noProof/>
                <w:webHidden/>
              </w:rPr>
              <w:t>34</w:t>
            </w:r>
            <w:r w:rsidR="00FF6E92">
              <w:rPr>
                <w:noProof/>
                <w:webHidden/>
              </w:rPr>
              <w:fldChar w:fldCharType="end"/>
            </w:r>
          </w:hyperlink>
        </w:p>
        <w:p w14:paraId="3385173B" w14:textId="69A099AA" w:rsidR="00FF6E92" w:rsidRPr="00FF6E92" w:rsidRDefault="00371F7A">
          <w:pPr>
            <w:pStyle w:val="TM1"/>
            <w:tabs>
              <w:tab w:val="right" w:leader="dot" w:pos="9350"/>
            </w:tabs>
            <w:rPr>
              <w:noProof/>
              <w:kern w:val="2"/>
              <w:sz w:val="24"/>
              <w:szCs w:val="24"/>
            </w:rPr>
          </w:pPr>
          <w:hyperlink w:anchor="_Toc233708939" w:history="1">
            <w:r w:rsidR="00FF6E92" w:rsidRPr="00A90577">
              <w:rPr>
                <w:rStyle w:val="Lienhypertexte"/>
                <w:b/>
                <w:noProof/>
              </w:rPr>
              <w:t>6.4 Puissance par logement</w:t>
            </w:r>
            <w:r w:rsidR="00FF6E92">
              <w:rPr>
                <w:noProof/>
                <w:webHidden/>
              </w:rPr>
              <w:tab/>
            </w:r>
            <w:r w:rsidR="00FF6E92">
              <w:rPr>
                <w:noProof/>
                <w:webHidden/>
              </w:rPr>
              <w:fldChar w:fldCharType="begin"/>
            </w:r>
            <w:r w:rsidR="00FF6E92">
              <w:rPr>
                <w:noProof/>
                <w:webHidden/>
              </w:rPr>
              <w:instrText xml:space="preserve"> PAGEREF _Toc233708939 \h </w:instrText>
            </w:r>
            <w:r w:rsidR="00FF6E92">
              <w:rPr>
                <w:noProof/>
                <w:webHidden/>
              </w:rPr>
            </w:r>
            <w:r w:rsidR="00FF6E92">
              <w:rPr>
                <w:noProof/>
                <w:webHidden/>
              </w:rPr>
              <w:fldChar w:fldCharType="separate"/>
            </w:r>
            <w:r w:rsidR="00FF6E92">
              <w:rPr>
                <w:noProof/>
                <w:webHidden/>
              </w:rPr>
              <w:t>35</w:t>
            </w:r>
            <w:r w:rsidR="00FF6E92">
              <w:rPr>
                <w:noProof/>
                <w:webHidden/>
              </w:rPr>
              <w:fldChar w:fldCharType="end"/>
            </w:r>
          </w:hyperlink>
        </w:p>
        <w:p w14:paraId="13D90B00" w14:textId="537967C3" w:rsidR="00FF6E92" w:rsidRPr="00FF6E92" w:rsidRDefault="00371F7A">
          <w:pPr>
            <w:pStyle w:val="TM1"/>
            <w:tabs>
              <w:tab w:val="right" w:leader="dot" w:pos="9350"/>
            </w:tabs>
            <w:rPr>
              <w:noProof/>
              <w:kern w:val="2"/>
              <w:sz w:val="24"/>
              <w:szCs w:val="24"/>
            </w:rPr>
          </w:pPr>
          <w:hyperlink w:anchor="_Toc233708940" w:history="1">
            <w:r w:rsidR="00FF6E92" w:rsidRPr="00A90577">
              <w:rPr>
                <w:rStyle w:val="Lienhypertexte"/>
                <w:b/>
                <w:noProof/>
              </w:rPr>
              <w:t>6.5 D</w:t>
            </w:r>
            <w:r w:rsidR="00FF6E92" w:rsidRPr="00A90577">
              <w:rPr>
                <w:rStyle w:val="Lienhypertexte"/>
                <w:rFonts w:hint="eastAsia"/>
                <w:b/>
                <w:noProof/>
              </w:rPr>
              <w:t>é</w:t>
            </w:r>
            <w:r w:rsidR="00FF6E92" w:rsidRPr="00A90577">
              <w:rPr>
                <w:rStyle w:val="Lienhypertexte"/>
                <w:b/>
                <w:noProof/>
              </w:rPr>
              <w:t>bit d'eau glac</w:t>
            </w:r>
            <w:r w:rsidR="00FF6E92" w:rsidRPr="00A90577">
              <w:rPr>
                <w:rStyle w:val="Lienhypertexte"/>
                <w:rFonts w:hint="eastAsia"/>
                <w:b/>
                <w:noProof/>
              </w:rPr>
              <w:t>é</w:t>
            </w:r>
            <w:r w:rsidR="00FF6E92" w:rsidRPr="00A90577">
              <w:rPr>
                <w:rStyle w:val="Lienhypertexte"/>
                <w:b/>
                <w:noProof/>
              </w:rPr>
              <w:t>e</w:t>
            </w:r>
            <w:r w:rsidR="00FF6E92">
              <w:rPr>
                <w:noProof/>
                <w:webHidden/>
              </w:rPr>
              <w:tab/>
            </w:r>
            <w:r w:rsidR="00FF6E92">
              <w:rPr>
                <w:noProof/>
                <w:webHidden/>
              </w:rPr>
              <w:fldChar w:fldCharType="begin"/>
            </w:r>
            <w:r w:rsidR="00FF6E92">
              <w:rPr>
                <w:noProof/>
                <w:webHidden/>
              </w:rPr>
              <w:instrText xml:space="preserve"> PAGEREF _Toc233708940 \h </w:instrText>
            </w:r>
            <w:r w:rsidR="00FF6E92">
              <w:rPr>
                <w:noProof/>
                <w:webHidden/>
              </w:rPr>
            </w:r>
            <w:r w:rsidR="00FF6E92">
              <w:rPr>
                <w:noProof/>
                <w:webHidden/>
              </w:rPr>
              <w:fldChar w:fldCharType="separate"/>
            </w:r>
            <w:r w:rsidR="00FF6E92">
              <w:rPr>
                <w:noProof/>
                <w:webHidden/>
              </w:rPr>
              <w:t>36</w:t>
            </w:r>
            <w:r w:rsidR="00FF6E92">
              <w:rPr>
                <w:noProof/>
                <w:webHidden/>
              </w:rPr>
              <w:fldChar w:fldCharType="end"/>
            </w:r>
          </w:hyperlink>
        </w:p>
        <w:p w14:paraId="0887CD4E" w14:textId="7A176044" w:rsidR="00FF6E92" w:rsidRPr="00FF6E92" w:rsidRDefault="00371F7A">
          <w:pPr>
            <w:pStyle w:val="TM1"/>
            <w:tabs>
              <w:tab w:val="right" w:leader="dot" w:pos="9350"/>
            </w:tabs>
            <w:rPr>
              <w:noProof/>
              <w:kern w:val="2"/>
              <w:sz w:val="24"/>
              <w:szCs w:val="24"/>
            </w:rPr>
          </w:pPr>
          <w:hyperlink w:anchor="_Toc233708941" w:history="1">
            <w:r w:rsidR="00FF6E92" w:rsidRPr="00A90577">
              <w:rPr>
                <w:rStyle w:val="Lienhypertexte"/>
                <w:b/>
                <w:noProof/>
              </w:rPr>
              <w:t>6.6 R</w:t>
            </w:r>
            <w:r w:rsidR="00FF6E92" w:rsidRPr="00A90577">
              <w:rPr>
                <w:rStyle w:val="Lienhypertexte"/>
                <w:rFonts w:hint="eastAsia"/>
                <w:b/>
                <w:noProof/>
              </w:rPr>
              <w:t>é</w:t>
            </w:r>
            <w:r w:rsidR="00FF6E92" w:rsidRPr="00A90577">
              <w:rPr>
                <w:rStyle w:val="Lienhypertexte"/>
                <w:b/>
                <w:noProof/>
              </w:rPr>
              <w:t>seau hydraulique</w:t>
            </w:r>
            <w:r w:rsidR="00FF6E92">
              <w:rPr>
                <w:noProof/>
                <w:webHidden/>
              </w:rPr>
              <w:tab/>
            </w:r>
            <w:r w:rsidR="00FF6E92">
              <w:rPr>
                <w:noProof/>
                <w:webHidden/>
              </w:rPr>
              <w:fldChar w:fldCharType="begin"/>
            </w:r>
            <w:r w:rsidR="00FF6E92">
              <w:rPr>
                <w:noProof/>
                <w:webHidden/>
              </w:rPr>
              <w:instrText xml:space="preserve"> PAGEREF _Toc233708941 \h </w:instrText>
            </w:r>
            <w:r w:rsidR="00FF6E92">
              <w:rPr>
                <w:noProof/>
                <w:webHidden/>
              </w:rPr>
            </w:r>
            <w:r w:rsidR="00FF6E92">
              <w:rPr>
                <w:noProof/>
                <w:webHidden/>
              </w:rPr>
              <w:fldChar w:fldCharType="separate"/>
            </w:r>
            <w:r w:rsidR="00FF6E92">
              <w:rPr>
                <w:noProof/>
                <w:webHidden/>
              </w:rPr>
              <w:t>36</w:t>
            </w:r>
            <w:r w:rsidR="00FF6E92">
              <w:rPr>
                <w:noProof/>
                <w:webHidden/>
              </w:rPr>
              <w:fldChar w:fldCharType="end"/>
            </w:r>
          </w:hyperlink>
        </w:p>
        <w:p w14:paraId="5CDBD5B1" w14:textId="0A8BA426" w:rsidR="00FF6E92" w:rsidRPr="00FF6E92" w:rsidRDefault="00371F7A">
          <w:pPr>
            <w:pStyle w:val="TM1"/>
            <w:tabs>
              <w:tab w:val="right" w:leader="dot" w:pos="9350"/>
            </w:tabs>
            <w:rPr>
              <w:noProof/>
              <w:kern w:val="2"/>
              <w:sz w:val="24"/>
              <w:szCs w:val="24"/>
            </w:rPr>
          </w:pPr>
          <w:hyperlink w:anchor="_Toc233708942" w:history="1">
            <w:r w:rsidR="00FF6E92" w:rsidRPr="00A90577">
              <w:rPr>
                <w:rStyle w:val="Lienhypertexte"/>
                <w:b/>
                <w:noProof/>
              </w:rPr>
              <w:t>6.7 Pompage</w:t>
            </w:r>
            <w:r w:rsidR="00FF6E92">
              <w:rPr>
                <w:noProof/>
                <w:webHidden/>
              </w:rPr>
              <w:tab/>
            </w:r>
            <w:r w:rsidR="00FF6E92">
              <w:rPr>
                <w:noProof/>
                <w:webHidden/>
              </w:rPr>
              <w:fldChar w:fldCharType="begin"/>
            </w:r>
            <w:r w:rsidR="00FF6E92">
              <w:rPr>
                <w:noProof/>
                <w:webHidden/>
              </w:rPr>
              <w:instrText xml:space="preserve"> PAGEREF _Toc233708942 \h </w:instrText>
            </w:r>
            <w:r w:rsidR="00FF6E92">
              <w:rPr>
                <w:noProof/>
                <w:webHidden/>
              </w:rPr>
            </w:r>
            <w:r w:rsidR="00FF6E92">
              <w:rPr>
                <w:noProof/>
                <w:webHidden/>
              </w:rPr>
              <w:fldChar w:fldCharType="separate"/>
            </w:r>
            <w:r w:rsidR="00FF6E92">
              <w:rPr>
                <w:noProof/>
                <w:webHidden/>
              </w:rPr>
              <w:t>37</w:t>
            </w:r>
            <w:r w:rsidR="00FF6E92">
              <w:rPr>
                <w:noProof/>
                <w:webHidden/>
              </w:rPr>
              <w:fldChar w:fldCharType="end"/>
            </w:r>
          </w:hyperlink>
        </w:p>
        <w:p w14:paraId="78A1D584" w14:textId="237237B5" w:rsidR="00FF6E92" w:rsidRPr="00FF6E92" w:rsidRDefault="00371F7A">
          <w:pPr>
            <w:pStyle w:val="TM2"/>
            <w:tabs>
              <w:tab w:val="right" w:leader="dot" w:pos="9350"/>
            </w:tabs>
            <w:rPr>
              <w:noProof/>
              <w:kern w:val="2"/>
              <w:sz w:val="24"/>
              <w:szCs w:val="24"/>
            </w:rPr>
          </w:pPr>
          <w:hyperlink w:anchor="_Toc233708943" w:history="1">
            <w:r w:rsidR="00FF6E92" w:rsidRPr="00A90577">
              <w:rPr>
                <w:rStyle w:val="Lienhypertexte"/>
                <w:b/>
                <w:noProof/>
              </w:rPr>
              <w:t>Pompes primaires</w:t>
            </w:r>
            <w:r w:rsidR="00FF6E92">
              <w:rPr>
                <w:noProof/>
                <w:webHidden/>
              </w:rPr>
              <w:tab/>
            </w:r>
            <w:r w:rsidR="00FF6E92">
              <w:rPr>
                <w:noProof/>
                <w:webHidden/>
              </w:rPr>
              <w:fldChar w:fldCharType="begin"/>
            </w:r>
            <w:r w:rsidR="00FF6E92">
              <w:rPr>
                <w:noProof/>
                <w:webHidden/>
              </w:rPr>
              <w:instrText xml:space="preserve"> PAGEREF _Toc233708943 \h </w:instrText>
            </w:r>
            <w:r w:rsidR="00FF6E92">
              <w:rPr>
                <w:noProof/>
                <w:webHidden/>
              </w:rPr>
            </w:r>
            <w:r w:rsidR="00FF6E92">
              <w:rPr>
                <w:noProof/>
                <w:webHidden/>
              </w:rPr>
              <w:fldChar w:fldCharType="separate"/>
            </w:r>
            <w:r w:rsidR="00FF6E92">
              <w:rPr>
                <w:noProof/>
                <w:webHidden/>
              </w:rPr>
              <w:t>37</w:t>
            </w:r>
            <w:r w:rsidR="00FF6E92">
              <w:rPr>
                <w:noProof/>
                <w:webHidden/>
              </w:rPr>
              <w:fldChar w:fldCharType="end"/>
            </w:r>
          </w:hyperlink>
        </w:p>
        <w:p w14:paraId="73893092" w14:textId="68C4D9C9" w:rsidR="00FF6E92" w:rsidRPr="00FF6E92" w:rsidRDefault="00371F7A">
          <w:pPr>
            <w:pStyle w:val="TM2"/>
            <w:tabs>
              <w:tab w:val="right" w:leader="dot" w:pos="9350"/>
            </w:tabs>
            <w:rPr>
              <w:noProof/>
              <w:kern w:val="2"/>
              <w:sz w:val="24"/>
              <w:szCs w:val="24"/>
            </w:rPr>
          </w:pPr>
          <w:hyperlink w:anchor="_Toc233708944" w:history="1">
            <w:r w:rsidR="00FF6E92" w:rsidRPr="00A90577">
              <w:rPr>
                <w:rStyle w:val="Lienhypertexte"/>
                <w:b/>
                <w:noProof/>
              </w:rPr>
              <w:t>Pompes secondaires</w:t>
            </w:r>
            <w:r w:rsidR="00FF6E92">
              <w:rPr>
                <w:noProof/>
                <w:webHidden/>
              </w:rPr>
              <w:tab/>
            </w:r>
            <w:r w:rsidR="00FF6E92">
              <w:rPr>
                <w:noProof/>
                <w:webHidden/>
              </w:rPr>
              <w:fldChar w:fldCharType="begin"/>
            </w:r>
            <w:r w:rsidR="00FF6E92">
              <w:rPr>
                <w:noProof/>
                <w:webHidden/>
              </w:rPr>
              <w:instrText xml:space="preserve"> PAGEREF _Toc233708944 \h </w:instrText>
            </w:r>
            <w:r w:rsidR="00FF6E92">
              <w:rPr>
                <w:noProof/>
                <w:webHidden/>
              </w:rPr>
            </w:r>
            <w:r w:rsidR="00FF6E92">
              <w:rPr>
                <w:noProof/>
                <w:webHidden/>
              </w:rPr>
              <w:fldChar w:fldCharType="separate"/>
            </w:r>
            <w:r w:rsidR="00FF6E92">
              <w:rPr>
                <w:noProof/>
                <w:webHidden/>
              </w:rPr>
              <w:t>37</w:t>
            </w:r>
            <w:r w:rsidR="00FF6E92">
              <w:rPr>
                <w:noProof/>
                <w:webHidden/>
              </w:rPr>
              <w:fldChar w:fldCharType="end"/>
            </w:r>
          </w:hyperlink>
        </w:p>
        <w:p w14:paraId="7119488C" w14:textId="21DB846B" w:rsidR="00FF6E92" w:rsidRPr="00FF6E92" w:rsidRDefault="00371F7A">
          <w:pPr>
            <w:pStyle w:val="TM1"/>
            <w:tabs>
              <w:tab w:val="right" w:leader="dot" w:pos="9350"/>
            </w:tabs>
            <w:rPr>
              <w:noProof/>
              <w:kern w:val="2"/>
              <w:sz w:val="24"/>
              <w:szCs w:val="24"/>
            </w:rPr>
          </w:pPr>
          <w:hyperlink w:anchor="_Toc233708945" w:history="1">
            <w:r w:rsidR="00FF6E92" w:rsidRPr="00A90577">
              <w:rPr>
                <w:rStyle w:val="Lienhypertexte"/>
                <w:b/>
                <w:noProof/>
              </w:rPr>
              <w:t>6.8 Sous-stations</w:t>
            </w:r>
            <w:r w:rsidR="00FF6E92">
              <w:rPr>
                <w:noProof/>
                <w:webHidden/>
              </w:rPr>
              <w:tab/>
            </w:r>
            <w:r w:rsidR="00FF6E92">
              <w:rPr>
                <w:noProof/>
                <w:webHidden/>
              </w:rPr>
              <w:fldChar w:fldCharType="begin"/>
            </w:r>
            <w:r w:rsidR="00FF6E92">
              <w:rPr>
                <w:noProof/>
                <w:webHidden/>
              </w:rPr>
              <w:instrText xml:space="preserve"> PAGEREF _Toc233708945 \h </w:instrText>
            </w:r>
            <w:r w:rsidR="00FF6E92">
              <w:rPr>
                <w:noProof/>
                <w:webHidden/>
              </w:rPr>
            </w:r>
            <w:r w:rsidR="00FF6E92">
              <w:rPr>
                <w:noProof/>
                <w:webHidden/>
              </w:rPr>
              <w:fldChar w:fldCharType="separate"/>
            </w:r>
            <w:r w:rsidR="00FF6E92">
              <w:rPr>
                <w:noProof/>
                <w:webHidden/>
              </w:rPr>
              <w:t>38</w:t>
            </w:r>
            <w:r w:rsidR="00FF6E92">
              <w:rPr>
                <w:noProof/>
                <w:webHidden/>
              </w:rPr>
              <w:fldChar w:fldCharType="end"/>
            </w:r>
          </w:hyperlink>
        </w:p>
        <w:p w14:paraId="72011845" w14:textId="192F9BDC" w:rsidR="00FF6E92" w:rsidRPr="00FF6E92" w:rsidRDefault="00371F7A">
          <w:pPr>
            <w:pStyle w:val="TM1"/>
            <w:tabs>
              <w:tab w:val="right" w:leader="dot" w:pos="9350"/>
            </w:tabs>
            <w:rPr>
              <w:noProof/>
              <w:kern w:val="2"/>
              <w:sz w:val="24"/>
              <w:szCs w:val="24"/>
            </w:rPr>
          </w:pPr>
          <w:hyperlink w:anchor="_Toc233708946" w:history="1">
            <w:r w:rsidR="00FF6E92" w:rsidRPr="00A90577">
              <w:rPr>
                <w:rStyle w:val="Lienhypertexte"/>
                <w:b/>
                <w:noProof/>
              </w:rPr>
              <w:t>6.9 Modules individuels</w:t>
            </w:r>
            <w:r w:rsidR="00FF6E92">
              <w:rPr>
                <w:noProof/>
                <w:webHidden/>
              </w:rPr>
              <w:tab/>
            </w:r>
            <w:r w:rsidR="00FF6E92">
              <w:rPr>
                <w:noProof/>
                <w:webHidden/>
              </w:rPr>
              <w:fldChar w:fldCharType="begin"/>
            </w:r>
            <w:r w:rsidR="00FF6E92">
              <w:rPr>
                <w:noProof/>
                <w:webHidden/>
              </w:rPr>
              <w:instrText xml:space="preserve"> PAGEREF _Toc233708946 \h </w:instrText>
            </w:r>
            <w:r w:rsidR="00FF6E92">
              <w:rPr>
                <w:noProof/>
                <w:webHidden/>
              </w:rPr>
            </w:r>
            <w:r w:rsidR="00FF6E92">
              <w:rPr>
                <w:noProof/>
                <w:webHidden/>
              </w:rPr>
              <w:fldChar w:fldCharType="separate"/>
            </w:r>
            <w:r w:rsidR="00FF6E92">
              <w:rPr>
                <w:noProof/>
                <w:webHidden/>
              </w:rPr>
              <w:t>38</w:t>
            </w:r>
            <w:r w:rsidR="00FF6E92">
              <w:rPr>
                <w:noProof/>
                <w:webHidden/>
              </w:rPr>
              <w:fldChar w:fldCharType="end"/>
            </w:r>
          </w:hyperlink>
        </w:p>
        <w:p w14:paraId="2F0D012F" w14:textId="11329B46" w:rsidR="00FF6E92" w:rsidRPr="00FF6E92" w:rsidRDefault="00371F7A">
          <w:pPr>
            <w:pStyle w:val="TM1"/>
            <w:tabs>
              <w:tab w:val="right" w:leader="dot" w:pos="9350"/>
            </w:tabs>
            <w:rPr>
              <w:noProof/>
              <w:kern w:val="2"/>
              <w:sz w:val="24"/>
              <w:szCs w:val="24"/>
            </w:rPr>
          </w:pPr>
          <w:hyperlink w:anchor="_Toc233708947" w:history="1">
            <w:r w:rsidR="00FF6E92" w:rsidRPr="00A90577">
              <w:rPr>
                <w:rStyle w:val="Lienhypertexte"/>
                <w:b/>
                <w:noProof/>
              </w:rPr>
              <w:t xml:space="preserve">6.10 Rendement </w:t>
            </w:r>
            <w:r w:rsidR="00FF6E92" w:rsidRPr="00A90577">
              <w:rPr>
                <w:rStyle w:val="Lienhypertexte"/>
                <w:rFonts w:hint="eastAsia"/>
                <w:b/>
                <w:noProof/>
              </w:rPr>
              <w:t>é</w:t>
            </w:r>
            <w:r w:rsidR="00FF6E92" w:rsidRPr="00A90577">
              <w:rPr>
                <w:rStyle w:val="Lienhypertexte"/>
                <w:b/>
                <w:noProof/>
              </w:rPr>
              <w:t>nerg</w:t>
            </w:r>
            <w:r w:rsidR="00FF6E92" w:rsidRPr="00A90577">
              <w:rPr>
                <w:rStyle w:val="Lienhypertexte"/>
                <w:rFonts w:hint="eastAsia"/>
                <w:b/>
                <w:noProof/>
              </w:rPr>
              <w:t>é</w:t>
            </w:r>
            <w:r w:rsidR="00FF6E92" w:rsidRPr="00A90577">
              <w:rPr>
                <w:rStyle w:val="Lienhypertexte"/>
                <w:b/>
                <w:noProof/>
              </w:rPr>
              <w:t>tique</w:t>
            </w:r>
            <w:r w:rsidR="00FF6E92">
              <w:rPr>
                <w:noProof/>
                <w:webHidden/>
              </w:rPr>
              <w:tab/>
            </w:r>
            <w:r w:rsidR="00FF6E92">
              <w:rPr>
                <w:noProof/>
                <w:webHidden/>
              </w:rPr>
              <w:fldChar w:fldCharType="begin"/>
            </w:r>
            <w:r w:rsidR="00FF6E92">
              <w:rPr>
                <w:noProof/>
                <w:webHidden/>
              </w:rPr>
              <w:instrText xml:space="preserve"> PAGEREF _Toc233708947 \h </w:instrText>
            </w:r>
            <w:r w:rsidR="00FF6E92">
              <w:rPr>
                <w:noProof/>
                <w:webHidden/>
              </w:rPr>
            </w:r>
            <w:r w:rsidR="00FF6E92">
              <w:rPr>
                <w:noProof/>
                <w:webHidden/>
              </w:rPr>
              <w:fldChar w:fldCharType="separate"/>
            </w:r>
            <w:r w:rsidR="00FF6E92">
              <w:rPr>
                <w:noProof/>
                <w:webHidden/>
              </w:rPr>
              <w:t>39</w:t>
            </w:r>
            <w:r w:rsidR="00FF6E92">
              <w:rPr>
                <w:noProof/>
                <w:webHidden/>
              </w:rPr>
              <w:fldChar w:fldCharType="end"/>
            </w:r>
          </w:hyperlink>
        </w:p>
        <w:p w14:paraId="20F33421" w14:textId="496D8C79" w:rsidR="00FF6E92" w:rsidRPr="00FF6E92" w:rsidRDefault="00371F7A">
          <w:pPr>
            <w:pStyle w:val="TM1"/>
            <w:tabs>
              <w:tab w:val="right" w:leader="dot" w:pos="9350"/>
            </w:tabs>
            <w:rPr>
              <w:noProof/>
              <w:kern w:val="2"/>
              <w:sz w:val="24"/>
              <w:szCs w:val="24"/>
            </w:rPr>
          </w:pPr>
          <w:hyperlink w:anchor="_Toc233708948" w:history="1">
            <w:r w:rsidR="00FF6E92" w:rsidRPr="00A90577">
              <w:rPr>
                <w:rStyle w:val="Lienhypertexte"/>
                <w:b/>
                <w:noProof/>
              </w:rPr>
              <w:t>6.11 Redondance et disponibilit</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_Toc233708948 \h </w:instrText>
            </w:r>
            <w:r w:rsidR="00FF6E92">
              <w:rPr>
                <w:noProof/>
                <w:webHidden/>
              </w:rPr>
            </w:r>
            <w:r w:rsidR="00FF6E92">
              <w:rPr>
                <w:noProof/>
                <w:webHidden/>
              </w:rPr>
              <w:fldChar w:fldCharType="separate"/>
            </w:r>
            <w:r w:rsidR="00FF6E92">
              <w:rPr>
                <w:noProof/>
                <w:webHidden/>
              </w:rPr>
              <w:t>39</w:t>
            </w:r>
            <w:r w:rsidR="00FF6E92">
              <w:rPr>
                <w:noProof/>
                <w:webHidden/>
              </w:rPr>
              <w:fldChar w:fldCharType="end"/>
            </w:r>
          </w:hyperlink>
        </w:p>
        <w:p w14:paraId="2D23977A" w14:textId="03D82730" w:rsidR="00FF6E92" w:rsidRPr="00FF6E92" w:rsidRDefault="00371F7A">
          <w:pPr>
            <w:pStyle w:val="TM1"/>
            <w:tabs>
              <w:tab w:val="right" w:leader="dot" w:pos="9350"/>
            </w:tabs>
            <w:rPr>
              <w:noProof/>
              <w:kern w:val="2"/>
              <w:sz w:val="24"/>
              <w:szCs w:val="24"/>
            </w:rPr>
          </w:pPr>
          <w:hyperlink w:anchor="_Toc233708949" w:history="1">
            <w:r w:rsidR="00FF6E92" w:rsidRPr="00A90577">
              <w:rPr>
                <w:rStyle w:val="Lienhypertexte"/>
                <w:b/>
                <w:noProof/>
              </w:rPr>
              <w:t xml:space="preserve">6.12 Contraintes de raccordement </w:t>
            </w:r>
            <w:r w:rsidR="00FF6E92" w:rsidRPr="00A90577">
              <w:rPr>
                <w:rStyle w:val="Lienhypertexte"/>
                <w:rFonts w:hint="eastAsia"/>
                <w:b/>
                <w:noProof/>
              </w:rPr>
              <w:t>é</w:t>
            </w:r>
            <w:r w:rsidR="00FF6E92" w:rsidRPr="00A90577">
              <w:rPr>
                <w:rStyle w:val="Lienhypertexte"/>
                <w:b/>
                <w:noProof/>
              </w:rPr>
              <w:t>lectrique</w:t>
            </w:r>
            <w:r w:rsidR="00FF6E92">
              <w:rPr>
                <w:noProof/>
                <w:webHidden/>
              </w:rPr>
              <w:tab/>
            </w:r>
            <w:r w:rsidR="00FF6E92">
              <w:rPr>
                <w:noProof/>
                <w:webHidden/>
              </w:rPr>
              <w:fldChar w:fldCharType="begin"/>
            </w:r>
            <w:r w:rsidR="00FF6E92">
              <w:rPr>
                <w:noProof/>
                <w:webHidden/>
              </w:rPr>
              <w:instrText xml:space="preserve"> PAGEREF _Toc233708949 \h </w:instrText>
            </w:r>
            <w:r w:rsidR="00FF6E92">
              <w:rPr>
                <w:noProof/>
                <w:webHidden/>
              </w:rPr>
            </w:r>
            <w:r w:rsidR="00FF6E92">
              <w:rPr>
                <w:noProof/>
                <w:webHidden/>
              </w:rPr>
              <w:fldChar w:fldCharType="separate"/>
            </w:r>
            <w:r w:rsidR="00FF6E92">
              <w:rPr>
                <w:noProof/>
                <w:webHidden/>
              </w:rPr>
              <w:t>40</w:t>
            </w:r>
            <w:r w:rsidR="00FF6E92">
              <w:rPr>
                <w:noProof/>
                <w:webHidden/>
              </w:rPr>
              <w:fldChar w:fldCharType="end"/>
            </w:r>
          </w:hyperlink>
        </w:p>
        <w:p w14:paraId="4976F3B8" w14:textId="49494443" w:rsidR="00FF6E92" w:rsidRPr="00FF6E92" w:rsidRDefault="00371F7A">
          <w:pPr>
            <w:pStyle w:val="TM1"/>
            <w:tabs>
              <w:tab w:val="right" w:leader="dot" w:pos="9350"/>
            </w:tabs>
            <w:rPr>
              <w:noProof/>
              <w:kern w:val="2"/>
              <w:sz w:val="24"/>
              <w:szCs w:val="24"/>
            </w:rPr>
          </w:pPr>
          <w:hyperlink w:anchor="_Toc233708950" w:history="1">
            <w:r w:rsidR="00FF6E92" w:rsidRPr="00A90577">
              <w:rPr>
                <w:rStyle w:val="Lienhypertexte"/>
                <w:b/>
                <w:noProof/>
              </w:rPr>
              <w:t xml:space="preserve">6.13 </w:t>
            </w:r>
            <w:r w:rsidR="00FF6E92" w:rsidRPr="00A90577">
              <w:rPr>
                <w:rStyle w:val="Lienhypertexte"/>
                <w:rFonts w:hint="eastAsia"/>
                <w:b/>
                <w:noProof/>
              </w:rPr>
              <w:t>É</w:t>
            </w:r>
            <w:r w:rsidR="00FF6E92" w:rsidRPr="00A90577">
              <w:rPr>
                <w:rStyle w:val="Lienhypertexte"/>
                <w:b/>
                <w:noProof/>
              </w:rPr>
              <w:t>volutivit</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_Toc233708950 \h </w:instrText>
            </w:r>
            <w:r w:rsidR="00FF6E92">
              <w:rPr>
                <w:noProof/>
                <w:webHidden/>
              </w:rPr>
            </w:r>
            <w:r w:rsidR="00FF6E92">
              <w:rPr>
                <w:noProof/>
                <w:webHidden/>
              </w:rPr>
              <w:fldChar w:fldCharType="separate"/>
            </w:r>
            <w:r w:rsidR="00FF6E92">
              <w:rPr>
                <w:noProof/>
                <w:webHidden/>
              </w:rPr>
              <w:t>40</w:t>
            </w:r>
            <w:r w:rsidR="00FF6E92">
              <w:rPr>
                <w:noProof/>
                <w:webHidden/>
              </w:rPr>
              <w:fldChar w:fldCharType="end"/>
            </w:r>
          </w:hyperlink>
        </w:p>
        <w:p w14:paraId="7370AFDC" w14:textId="4F766B39" w:rsidR="00FF6E92" w:rsidRPr="00FF6E92" w:rsidRDefault="00371F7A">
          <w:pPr>
            <w:pStyle w:val="TM1"/>
            <w:tabs>
              <w:tab w:val="right" w:leader="dot" w:pos="9350"/>
            </w:tabs>
            <w:rPr>
              <w:noProof/>
              <w:kern w:val="2"/>
              <w:sz w:val="24"/>
              <w:szCs w:val="24"/>
            </w:rPr>
          </w:pPr>
          <w:hyperlink w:anchor="_Toc233708951" w:history="1">
            <w:r w:rsidR="00FF6E92" w:rsidRPr="00A90577">
              <w:rPr>
                <w:rStyle w:val="Lienhypertexte"/>
                <w:b/>
                <w:noProof/>
              </w:rPr>
              <w:t>6.14 Conclusion du chapitre</w:t>
            </w:r>
            <w:r w:rsidR="00FF6E92">
              <w:rPr>
                <w:noProof/>
                <w:webHidden/>
              </w:rPr>
              <w:tab/>
            </w:r>
            <w:r w:rsidR="00FF6E92">
              <w:rPr>
                <w:noProof/>
                <w:webHidden/>
              </w:rPr>
              <w:fldChar w:fldCharType="begin"/>
            </w:r>
            <w:r w:rsidR="00FF6E92">
              <w:rPr>
                <w:noProof/>
                <w:webHidden/>
              </w:rPr>
              <w:instrText xml:space="preserve"> PAGEREF _Toc233708951 \h </w:instrText>
            </w:r>
            <w:r w:rsidR="00FF6E92">
              <w:rPr>
                <w:noProof/>
                <w:webHidden/>
              </w:rPr>
            </w:r>
            <w:r w:rsidR="00FF6E92">
              <w:rPr>
                <w:noProof/>
                <w:webHidden/>
              </w:rPr>
              <w:fldChar w:fldCharType="separate"/>
            </w:r>
            <w:r w:rsidR="00FF6E92">
              <w:rPr>
                <w:noProof/>
                <w:webHidden/>
              </w:rPr>
              <w:t>41</w:t>
            </w:r>
            <w:r w:rsidR="00FF6E92">
              <w:rPr>
                <w:noProof/>
                <w:webHidden/>
              </w:rPr>
              <w:fldChar w:fldCharType="end"/>
            </w:r>
          </w:hyperlink>
        </w:p>
        <w:p w14:paraId="451778D7" w14:textId="6B05B9EC" w:rsidR="00FF6E92" w:rsidRPr="00FF6E92" w:rsidRDefault="00371F7A">
          <w:pPr>
            <w:pStyle w:val="TM1"/>
            <w:tabs>
              <w:tab w:val="right" w:leader="dot" w:pos="9350"/>
            </w:tabs>
            <w:rPr>
              <w:noProof/>
              <w:kern w:val="2"/>
              <w:sz w:val="24"/>
              <w:szCs w:val="24"/>
            </w:rPr>
          </w:pPr>
          <w:hyperlink w:anchor="_Toc233708952" w:history="1">
            <w:r w:rsidR="00FF6E92" w:rsidRPr="00A90577">
              <w:rPr>
                <w:rStyle w:val="Lienhypertexte"/>
                <w:b/>
                <w:noProof/>
              </w:rPr>
              <w:t xml:space="preserve">CHAPITRE 7 </w:t>
            </w:r>
            <w:r w:rsidR="00FF6E92" w:rsidRPr="00A90577">
              <w:rPr>
                <w:rStyle w:val="Lienhypertexte"/>
                <w:rFonts w:hint="eastAsia"/>
                <w:b/>
                <w:noProof/>
              </w:rPr>
              <w:t>–</w:t>
            </w:r>
            <w:r w:rsidR="00FF6E92" w:rsidRPr="00A90577">
              <w:rPr>
                <w:rStyle w:val="Lienhypertexte"/>
                <w:b/>
                <w:noProof/>
              </w:rPr>
              <w:t xml:space="preserve"> Faisabilit</w:t>
            </w:r>
            <w:r w:rsidR="00FF6E92" w:rsidRPr="00A90577">
              <w:rPr>
                <w:rStyle w:val="Lienhypertexte"/>
                <w:rFonts w:hint="eastAsia"/>
                <w:b/>
                <w:noProof/>
              </w:rPr>
              <w:t>é</w:t>
            </w:r>
            <w:r w:rsidR="00FF6E92" w:rsidRPr="00A90577">
              <w:rPr>
                <w:rStyle w:val="Lienhypertexte"/>
                <w:b/>
                <w:noProof/>
              </w:rPr>
              <w:t xml:space="preserve"> technique du projet</w:t>
            </w:r>
            <w:r w:rsidR="00FF6E92">
              <w:rPr>
                <w:noProof/>
                <w:webHidden/>
              </w:rPr>
              <w:tab/>
            </w:r>
            <w:r w:rsidR="00FF6E92">
              <w:rPr>
                <w:noProof/>
                <w:webHidden/>
              </w:rPr>
              <w:fldChar w:fldCharType="begin"/>
            </w:r>
            <w:r w:rsidR="00FF6E92">
              <w:rPr>
                <w:noProof/>
                <w:webHidden/>
              </w:rPr>
              <w:instrText xml:space="preserve"> PAGEREF _Toc233708952 \h </w:instrText>
            </w:r>
            <w:r w:rsidR="00FF6E92">
              <w:rPr>
                <w:noProof/>
                <w:webHidden/>
              </w:rPr>
            </w:r>
            <w:r w:rsidR="00FF6E92">
              <w:rPr>
                <w:noProof/>
                <w:webHidden/>
              </w:rPr>
              <w:fldChar w:fldCharType="separate"/>
            </w:r>
            <w:r w:rsidR="00FF6E92">
              <w:rPr>
                <w:noProof/>
                <w:webHidden/>
              </w:rPr>
              <w:t>42</w:t>
            </w:r>
            <w:r w:rsidR="00FF6E92">
              <w:rPr>
                <w:noProof/>
                <w:webHidden/>
              </w:rPr>
              <w:fldChar w:fldCharType="end"/>
            </w:r>
          </w:hyperlink>
        </w:p>
        <w:p w14:paraId="3083BBEE" w14:textId="766C1EE0" w:rsidR="00FF6E92" w:rsidRPr="00FF6E92" w:rsidRDefault="00371F7A">
          <w:pPr>
            <w:pStyle w:val="TM2"/>
            <w:tabs>
              <w:tab w:val="right" w:leader="dot" w:pos="9350"/>
            </w:tabs>
            <w:rPr>
              <w:noProof/>
              <w:kern w:val="2"/>
              <w:sz w:val="24"/>
              <w:szCs w:val="24"/>
            </w:rPr>
          </w:pPr>
          <w:hyperlink w:anchor="_Toc233708953" w:history="1">
            <w:r w:rsidR="00FF6E92" w:rsidRPr="00A90577">
              <w:rPr>
                <w:rStyle w:val="Lienhypertexte"/>
                <w:b/>
                <w:noProof/>
              </w:rPr>
              <w:t>7.1 Objectif de l'</w:t>
            </w:r>
            <w:r w:rsidR="00FF6E92" w:rsidRPr="00A90577">
              <w:rPr>
                <w:rStyle w:val="Lienhypertexte"/>
                <w:rFonts w:hint="eastAsia"/>
                <w:b/>
                <w:noProof/>
              </w:rPr>
              <w:t>é</w:t>
            </w:r>
            <w:r w:rsidR="00FF6E92" w:rsidRPr="00A90577">
              <w:rPr>
                <w:rStyle w:val="Lienhypertexte"/>
                <w:b/>
                <w:noProof/>
              </w:rPr>
              <w:t>tude de faisabilit</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_Toc233708953 \h </w:instrText>
            </w:r>
            <w:r w:rsidR="00FF6E92">
              <w:rPr>
                <w:noProof/>
                <w:webHidden/>
              </w:rPr>
            </w:r>
            <w:r w:rsidR="00FF6E92">
              <w:rPr>
                <w:noProof/>
                <w:webHidden/>
              </w:rPr>
              <w:fldChar w:fldCharType="separate"/>
            </w:r>
            <w:r w:rsidR="00FF6E92">
              <w:rPr>
                <w:noProof/>
                <w:webHidden/>
              </w:rPr>
              <w:t>42</w:t>
            </w:r>
            <w:r w:rsidR="00FF6E92">
              <w:rPr>
                <w:noProof/>
                <w:webHidden/>
              </w:rPr>
              <w:fldChar w:fldCharType="end"/>
            </w:r>
          </w:hyperlink>
        </w:p>
        <w:p w14:paraId="48CD5B8C" w14:textId="180BB492" w:rsidR="00FF6E92" w:rsidRPr="00FF6E92" w:rsidRDefault="00371F7A">
          <w:pPr>
            <w:pStyle w:val="TM1"/>
            <w:tabs>
              <w:tab w:val="right" w:leader="dot" w:pos="9350"/>
            </w:tabs>
            <w:rPr>
              <w:noProof/>
              <w:kern w:val="2"/>
              <w:sz w:val="24"/>
              <w:szCs w:val="24"/>
            </w:rPr>
          </w:pPr>
          <w:hyperlink w:anchor="_Toc233708954" w:history="1">
            <w:r w:rsidR="00FF6E92" w:rsidRPr="00A90577">
              <w:rPr>
                <w:rStyle w:val="Lienhypertexte"/>
                <w:b/>
                <w:noProof/>
              </w:rPr>
              <w:t>7.2 Faisabilit</w:t>
            </w:r>
            <w:r w:rsidR="00FF6E92" w:rsidRPr="00A90577">
              <w:rPr>
                <w:rStyle w:val="Lienhypertexte"/>
                <w:rFonts w:hint="eastAsia"/>
                <w:b/>
                <w:noProof/>
              </w:rPr>
              <w:t>é</w:t>
            </w:r>
            <w:r w:rsidR="00FF6E92" w:rsidRPr="00A90577">
              <w:rPr>
                <w:rStyle w:val="Lienhypertexte"/>
                <w:b/>
                <w:noProof/>
              </w:rPr>
              <w:t xml:space="preserve"> structurelle</w:t>
            </w:r>
            <w:r w:rsidR="00FF6E92">
              <w:rPr>
                <w:noProof/>
                <w:webHidden/>
              </w:rPr>
              <w:tab/>
            </w:r>
            <w:r w:rsidR="00FF6E92">
              <w:rPr>
                <w:noProof/>
                <w:webHidden/>
              </w:rPr>
              <w:fldChar w:fldCharType="begin"/>
            </w:r>
            <w:r w:rsidR="00FF6E92">
              <w:rPr>
                <w:noProof/>
                <w:webHidden/>
              </w:rPr>
              <w:instrText xml:space="preserve"> PAGEREF _Toc233708954 \h </w:instrText>
            </w:r>
            <w:r w:rsidR="00FF6E92">
              <w:rPr>
                <w:noProof/>
                <w:webHidden/>
              </w:rPr>
            </w:r>
            <w:r w:rsidR="00FF6E92">
              <w:rPr>
                <w:noProof/>
                <w:webHidden/>
              </w:rPr>
              <w:fldChar w:fldCharType="separate"/>
            </w:r>
            <w:r w:rsidR="00FF6E92">
              <w:rPr>
                <w:noProof/>
                <w:webHidden/>
              </w:rPr>
              <w:t>42</w:t>
            </w:r>
            <w:r w:rsidR="00FF6E92">
              <w:rPr>
                <w:noProof/>
                <w:webHidden/>
              </w:rPr>
              <w:fldChar w:fldCharType="end"/>
            </w:r>
          </w:hyperlink>
        </w:p>
        <w:p w14:paraId="093DEBA5" w14:textId="49D1769C" w:rsidR="00FF6E92" w:rsidRPr="00FF6E92" w:rsidRDefault="00371F7A">
          <w:pPr>
            <w:pStyle w:val="TM1"/>
            <w:tabs>
              <w:tab w:val="right" w:leader="dot" w:pos="9350"/>
            </w:tabs>
            <w:rPr>
              <w:noProof/>
              <w:kern w:val="2"/>
              <w:sz w:val="24"/>
              <w:szCs w:val="24"/>
            </w:rPr>
          </w:pPr>
          <w:hyperlink w:anchor="_Toc233708955" w:history="1">
            <w:r w:rsidR="00FF6E92" w:rsidRPr="00A90577">
              <w:rPr>
                <w:rStyle w:val="Lienhypertexte"/>
                <w:b/>
                <w:noProof/>
              </w:rPr>
              <w:t>7.3 Implantation des centrales</w:t>
            </w:r>
            <w:r w:rsidR="00FF6E92">
              <w:rPr>
                <w:noProof/>
                <w:webHidden/>
              </w:rPr>
              <w:tab/>
            </w:r>
            <w:r w:rsidR="00FF6E92">
              <w:rPr>
                <w:noProof/>
                <w:webHidden/>
              </w:rPr>
              <w:fldChar w:fldCharType="begin"/>
            </w:r>
            <w:r w:rsidR="00FF6E92">
              <w:rPr>
                <w:noProof/>
                <w:webHidden/>
              </w:rPr>
              <w:instrText xml:space="preserve"> PAGEREF _Toc233708955 \h </w:instrText>
            </w:r>
            <w:r w:rsidR="00FF6E92">
              <w:rPr>
                <w:noProof/>
                <w:webHidden/>
              </w:rPr>
            </w:r>
            <w:r w:rsidR="00FF6E92">
              <w:rPr>
                <w:noProof/>
                <w:webHidden/>
              </w:rPr>
              <w:fldChar w:fldCharType="separate"/>
            </w:r>
            <w:r w:rsidR="00FF6E92">
              <w:rPr>
                <w:noProof/>
                <w:webHidden/>
              </w:rPr>
              <w:t>43</w:t>
            </w:r>
            <w:r w:rsidR="00FF6E92">
              <w:rPr>
                <w:noProof/>
                <w:webHidden/>
              </w:rPr>
              <w:fldChar w:fldCharType="end"/>
            </w:r>
          </w:hyperlink>
        </w:p>
        <w:p w14:paraId="2785CDFE" w14:textId="7C1F1427" w:rsidR="00FF6E92" w:rsidRPr="00FF6E92" w:rsidRDefault="00371F7A">
          <w:pPr>
            <w:pStyle w:val="TM3"/>
            <w:tabs>
              <w:tab w:val="right" w:leader="dot" w:pos="9350"/>
            </w:tabs>
            <w:rPr>
              <w:noProof/>
              <w:kern w:val="2"/>
              <w:sz w:val="24"/>
              <w:szCs w:val="24"/>
            </w:rPr>
          </w:pPr>
          <w:hyperlink w:anchor="_Toc233708956" w:history="1">
            <w:r w:rsidR="00FF6E92" w:rsidRPr="00A90577">
              <w:rPr>
                <w:rStyle w:val="Lienhypertexte"/>
                <w:b/>
                <w:noProof/>
              </w:rPr>
              <w:t xml:space="preserve">Performance </w:t>
            </w:r>
            <w:r w:rsidR="00FF6E92" w:rsidRPr="00A90577">
              <w:rPr>
                <w:rStyle w:val="Lienhypertexte"/>
                <w:rFonts w:hint="eastAsia"/>
                <w:b/>
                <w:noProof/>
              </w:rPr>
              <w:t>é</w:t>
            </w:r>
            <w:r w:rsidR="00FF6E92" w:rsidRPr="00A90577">
              <w:rPr>
                <w:rStyle w:val="Lienhypertexte"/>
                <w:b/>
                <w:noProof/>
              </w:rPr>
              <w:t>nerg</w:t>
            </w:r>
            <w:r w:rsidR="00FF6E92" w:rsidRPr="00A90577">
              <w:rPr>
                <w:rStyle w:val="Lienhypertexte"/>
                <w:rFonts w:hint="eastAsia"/>
                <w:b/>
                <w:noProof/>
              </w:rPr>
              <w:t>é</w:t>
            </w:r>
            <w:r w:rsidR="00FF6E92" w:rsidRPr="00A90577">
              <w:rPr>
                <w:rStyle w:val="Lienhypertexte"/>
                <w:b/>
                <w:noProof/>
              </w:rPr>
              <w:t>tique</w:t>
            </w:r>
            <w:r w:rsidR="00FF6E92">
              <w:rPr>
                <w:noProof/>
                <w:webHidden/>
              </w:rPr>
              <w:tab/>
            </w:r>
            <w:r w:rsidR="00FF6E92">
              <w:rPr>
                <w:noProof/>
                <w:webHidden/>
              </w:rPr>
              <w:fldChar w:fldCharType="begin"/>
            </w:r>
            <w:r w:rsidR="00FF6E92">
              <w:rPr>
                <w:noProof/>
                <w:webHidden/>
              </w:rPr>
              <w:instrText xml:space="preserve"> PAGEREF _Toc233708956 \h </w:instrText>
            </w:r>
            <w:r w:rsidR="00FF6E92">
              <w:rPr>
                <w:noProof/>
                <w:webHidden/>
              </w:rPr>
            </w:r>
            <w:r w:rsidR="00FF6E92">
              <w:rPr>
                <w:noProof/>
                <w:webHidden/>
              </w:rPr>
              <w:fldChar w:fldCharType="separate"/>
            </w:r>
            <w:r w:rsidR="00FF6E92">
              <w:rPr>
                <w:noProof/>
                <w:webHidden/>
              </w:rPr>
              <w:t>43</w:t>
            </w:r>
            <w:r w:rsidR="00FF6E92">
              <w:rPr>
                <w:noProof/>
                <w:webHidden/>
              </w:rPr>
              <w:fldChar w:fldCharType="end"/>
            </w:r>
          </w:hyperlink>
        </w:p>
        <w:p w14:paraId="533C53D4" w14:textId="5A2FC864" w:rsidR="00FF6E92" w:rsidRPr="00FF6E92" w:rsidRDefault="00371F7A">
          <w:pPr>
            <w:pStyle w:val="TM3"/>
            <w:tabs>
              <w:tab w:val="right" w:leader="dot" w:pos="9350"/>
            </w:tabs>
            <w:rPr>
              <w:noProof/>
              <w:kern w:val="2"/>
              <w:sz w:val="24"/>
              <w:szCs w:val="24"/>
            </w:rPr>
          </w:pPr>
          <w:hyperlink w:anchor="_Toc233708957" w:history="1">
            <w:r w:rsidR="00FF6E92" w:rsidRPr="00A90577">
              <w:rPr>
                <w:rStyle w:val="Lienhypertexte"/>
                <w:b/>
                <w:noProof/>
              </w:rPr>
              <w:t>Int</w:t>
            </w:r>
            <w:r w:rsidR="00FF6E92" w:rsidRPr="00A90577">
              <w:rPr>
                <w:rStyle w:val="Lienhypertexte"/>
                <w:rFonts w:hint="eastAsia"/>
                <w:b/>
                <w:noProof/>
              </w:rPr>
              <w:t>é</w:t>
            </w:r>
            <w:r w:rsidR="00FF6E92" w:rsidRPr="00A90577">
              <w:rPr>
                <w:rStyle w:val="Lienhypertexte"/>
                <w:b/>
                <w:noProof/>
              </w:rPr>
              <w:t>gration architecturale</w:t>
            </w:r>
            <w:r w:rsidR="00FF6E92">
              <w:rPr>
                <w:noProof/>
                <w:webHidden/>
              </w:rPr>
              <w:tab/>
            </w:r>
            <w:r w:rsidR="00FF6E92">
              <w:rPr>
                <w:noProof/>
                <w:webHidden/>
              </w:rPr>
              <w:fldChar w:fldCharType="begin"/>
            </w:r>
            <w:r w:rsidR="00FF6E92">
              <w:rPr>
                <w:noProof/>
                <w:webHidden/>
              </w:rPr>
              <w:instrText xml:space="preserve"> PAGEREF _Toc233708957 \h </w:instrText>
            </w:r>
            <w:r w:rsidR="00FF6E92">
              <w:rPr>
                <w:noProof/>
                <w:webHidden/>
              </w:rPr>
            </w:r>
            <w:r w:rsidR="00FF6E92">
              <w:rPr>
                <w:noProof/>
                <w:webHidden/>
              </w:rPr>
              <w:fldChar w:fldCharType="separate"/>
            </w:r>
            <w:r w:rsidR="00FF6E92">
              <w:rPr>
                <w:noProof/>
                <w:webHidden/>
              </w:rPr>
              <w:t>43</w:t>
            </w:r>
            <w:r w:rsidR="00FF6E92">
              <w:rPr>
                <w:noProof/>
                <w:webHidden/>
              </w:rPr>
              <w:fldChar w:fldCharType="end"/>
            </w:r>
          </w:hyperlink>
        </w:p>
        <w:p w14:paraId="4C68BB97" w14:textId="396FC8EE" w:rsidR="00FF6E92" w:rsidRPr="00FF6E92" w:rsidRDefault="00371F7A">
          <w:pPr>
            <w:pStyle w:val="TM3"/>
            <w:tabs>
              <w:tab w:val="right" w:leader="dot" w:pos="9350"/>
            </w:tabs>
            <w:rPr>
              <w:noProof/>
              <w:kern w:val="2"/>
              <w:sz w:val="24"/>
              <w:szCs w:val="24"/>
            </w:rPr>
          </w:pPr>
          <w:hyperlink w:anchor="_Toc233708958" w:history="1">
            <w:r w:rsidR="00FF6E92" w:rsidRPr="00A90577">
              <w:rPr>
                <w:rStyle w:val="Lienhypertexte"/>
                <w:b/>
                <w:noProof/>
              </w:rPr>
              <w:t>Accessibilit</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_Toc233708958 \h </w:instrText>
            </w:r>
            <w:r w:rsidR="00FF6E92">
              <w:rPr>
                <w:noProof/>
                <w:webHidden/>
              </w:rPr>
            </w:r>
            <w:r w:rsidR="00FF6E92">
              <w:rPr>
                <w:noProof/>
                <w:webHidden/>
              </w:rPr>
              <w:fldChar w:fldCharType="separate"/>
            </w:r>
            <w:r w:rsidR="00FF6E92">
              <w:rPr>
                <w:noProof/>
                <w:webHidden/>
              </w:rPr>
              <w:t>43</w:t>
            </w:r>
            <w:r w:rsidR="00FF6E92">
              <w:rPr>
                <w:noProof/>
                <w:webHidden/>
              </w:rPr>
              <w:fldChar w:fldCharType="end"/>
            </w:r>
          </w:hyperlink>
        </w:p>
        <w:p w14:paraId="68F165F2" w14:textId="0A35DBB2" w:rsidR="00FF6E92" w:rsidRPr="00FF6E92" w:rsidRDefault="00371F7A">
          <w:pPr>
            <w:pStyle w:val="TM1"/>
            <w:tabs>
              <w:tab w:val="right" w:leader="dot" w:pos="9350"/>
            </w:tabs>
            <w:rPr>
              <w:noProof/>
              <w:kern w:val="2"/>
              <w:sz w:val="24"/>
              <w:szCs w:val="24"/>
            </w:rPr>
          </w:pPr>
          <w:hyperlink w:anchor="_Toc233708959" w:history="1">
            <w:r w:rsidR="00FF6E92" w:rsidRPr="00A90577">
              <w:rPr>
                <w:rStyle w:val="Lienhypertexte"/>
                <w:b/>
                <w:noProof/>
              </w:rPr>
              <w:t>7.4 R</w:t>
            </w:r>
            <w:r w:rsidR="00FF6E92" w:rsidRPr="00A90577">
              <w:rPr>
                <w:rStyle w:val="Lienhypertexte"/>
                <w:rFonts w:hint="eastAsia"/>
                <w:b/>
                <w:noProof/>
              </w:rPr>
              <w:t>é</w:t>
            </w:r>
            <w:r w:rsidR="00FF6E92" w:rsidRPr="00A90577">
              <w:rPr>
                <w:rStyle w:val="Lienhypertexte"/>
                <w:b/>
                <w:noProof/>
              </w:rPr>
              <w:t>seau hydraulique</w:t>
            </w:r>
            <w:r w:rsidR="00FF6E92">
              <w:rPr>
                <w:noProof/>
                <w:webHidden/>
              </w:rPr>
              <w:tab/>
            </w:r>
            <w:r w:rsidR="00FF6E92">
              <w:rPr>
                <w:noProof/>
                <w:webHidden/>
              </w:rPr>
              <w:fldChar w:fldCharType="begin"/>
            </w:r>
            <w:r w:rsidR="00FF6E92">
              <w:rPr>
                <w:noProof/>
                <w:webHidden/>
              </w:rPr>
              <w:instrText xml:space="preserve"> PAGEREF _Toc233708959 \h </w:instrText>
            </w:r>
            <w:r w:rsidR="00FF6E92">
              <w:rPr>
                <w:noProof/>
                <w:webHidden/>
              </w:rPr>
            </w:r>
            <w:r w:rsidR="00FF6E92">
              <w:rPr>
                <w:noProof/>
                <w:webHidden/>
              </w:rPr>
              <w:fldChar w:fldCharType="separate"/>
            </w:r>
            <w:r w:rsidR="00FF6E92">
              <w:rPr>
                <w:noProof/>
                <w:webHidden/>
              </w:rPr>
              <w:t>44</w:t>
            </w:r>
            <w:r w:rsidR="00FF6E92">
              <w:rPr>
                <w:noProof/>
                <w:webHidden/>
              </w:rPr>
              <w:fldChar w:fldCharType="end"/>
            </w:r>
          </w:hyperlink>
        </w:p>
        <w:p w14:paraId="0FE0E9CE" w14:textId="51BE29E6" w:rsidR="00FF6E92" w:rsidRPr="00FF6E92" w:rsidRDefault="00371F7A">
          <w:pPr>
            <w:pStyle w:val="TM1"/>
            <w:tabs>
              <w:tab w:val="right" w:leader="dot" w:pos="9350"/>
            </w:tabs>
            <w:rPr>
              <w:noProof/>
              <w:kern w:val="2"/>
              <w:sz w:val="24"/>
              <w:szCs w:val="24"/>
            </w:rPr>
          </w:pPr>
          <w:hyperlink w:anchor="_Toc233708960" w:history="1">
            <w:r w:rsidR="00FF6E92" w:rsidRPr="00A90577">
              <w:rPr>
                <w:rStyle w:val="Lienhypertexte"/>
                <w:b/>
                <w:noProof/>
              </w:rPr>
              <w:t>7.5 Faisabilit</w:t>
            </w:r>
            <w:r w:rsidR="00FF6E92" w:rsidRPr="00A90577">
              <w:rPr>
                <w:rStyle w:val="Lienhypertexte"/>
                <w:rFonts w:hint="eastAsia"/>
                <w:b/>
                <w:noProof/>
              </w:rPr>
              <w:t>é</w:t>
            </w:r>
            <w:r w:rsidR="00FF6E92" w:rsidRPr="00A90577">
              <w:rPr>
                <w:rStyle w:val="Lienhypertexte"/>
                <w:b/>
                <w:noProof/>
              </w:rPr>
              <w:t xml:space="preserve"> </w:t>
            </w:r>
            <w:r w:rsidR="00FF6E92" w:rsidRPr="00A90577">
              <w:rPr>
                <w:rStyle w:val="Lienhypertexte"/>
                <w:rFonts w:hint="eastAsia"/>
                <w:b/>
                <w:noProof/>
              </w:rPr>
              <w:t>é</w:t>
            </w:r>
            <w:r w:rsidR="00FF6E92" w:rsidRPr="00A90577">
              <w:rPr>
                <w:rStyle w:val="Lienhypertexte"/>
                <w:b/>
                <w:noProof/>
              </w:rPr>
              <w:t>lectrique</w:t>
            </w:r>
            <w:r w:rsidR="00FF6E92">
              <w:rPr>
                <w:noProof/>
                <w:webHidden/>
              </w:rPr>
              <w:tab/>
            </w:r>
            <w:r w:rsidR="00FF6E92">
              <w:rPr>
                <w:noProof/>
                <w:webHidden/>
              </w:rPr>
              <w:fldChar w:fldCharType="begin"/>
            </w:r>
            <w:r w:rsidR="00FF6E92">
              <w:rPr>
                <w:noProof/>
                <w:webHidden/>
              </w:rPr>
              <w:instrText xml:space="preserve"> PAGEREF _Toc233708960 \h </w:instrText>
            </w:r>
            <w:r w:rsidR="00FF6E92">
              <w:rPr>
                <w:noProof/>
                <w:webHidden/>
              </w:rPr>
            </w:r>
            <w:r w:rsidR="00FF6E92">
              <w:rPr>
                <w:noProof/>
                <w:webHidden/>
              </w:rPr>
              <w:fldChar w:fldCharType="separate"/>
            </w:r>
            <w:r w:rsidR="00FF6E92">
              <w:rPr>
                <w:noProof/>
                <w:webHidden/>
              </w:rPr>
              <w:t>44</w:t>
            </w:r>
            <w:r w:rsidR="00FF6E92">
              <w:rPr>
                <w:noProof/>
                <w:webHidden/>
              </w:rPr>
              <w:fldChar w:fldCharType="end"/>
            </w:r>
          </w:hyperlink>
        </w:p>
        <w:p w14:paraId="42764519" w14:textId="3E39ECC5" w:rsidR="00FF6E92" w:rsidRPr="00FF6E92" w:rsidRDefault="00371F7A">
          <w:pPr>
            <w:pStyle w:val="TM2"/>
            <w:tabs>
              <w:tab w:val="right" w:leader="dot" w:pos="9350"/>
            </w:tabs>
            <w:rPr>
              <w:noProof/>
              <w:kern w:val="2"/>
              <w:sz w:val="24"/>
              <w:szCs w:val="24"/>
            </w:rPr>
          </w:pPr>
          <w:hyperlink w:anchor="_Toc233708961" w:history="1">
            <w:r w:rsidR="00FF6E92" w:rsidRPr="00A90577">
              <w:rPr>
                <w:rStyle w:val="Lienhypertexte"/>
                <w:rFonts w:hint="eastAsia"/>
                <w:b/>
                <w:noProof/>
              </w:rPr>
              <w:t>É</w:t>
            </w:r>
            <w:r w:rsidR="00FF6E92" w:rsidRPr="00A90577">
              <w:rPr>
                <w:rStyle w:val="Lienhypertexte"/>
                <w:b/>
                <w:noProof/>
              </w:rPr>
              <w:t>tude ENEDIS</w:t>
            </w:r>
            <w:r w:rsidR="00FF6E92">
              <w:rPr>
                <w:noProof/>
                <w:webHidden/>
              </w:rPr>
              <w:tab/>
            </w:r>
            <w:r w:rsidR="00FF6E92">
              <w:rPr>
                <w:noProof/>
                <w:webHidden/>
              </w:rPr>
              <w:fldChar w:fldCharType="begin"/>
            </w:r>
            <w:r w:rsidR="00FF6E92">
              <w:rPr>
                <w:noProof/>
                <w:webHidden/>
              </w:rPr>
              <w:instrText xml:space="preserve"> PAGEREF _Toc233708961 \h </w:instrText>
            </w:r>
            <w:r w:rsidR="00FF6E92">
              <w:rPr>
                <w:noProof/>
                <w:webHidden/>
              </w:rPr>
            </w:r>
            <w:r w:rsidR="00FF6E92">
              <w:rPr>
                <w:noProof/>
                <w:webHidden/>
              </w:rPr>
              <w:fldChar w:fldCharType="separate"/>
            </w:r>
            <w:r w:rsidR="00FF6E92">
              <w:rPr>
                <w:noProof/>
                <w:webHidden/>
              </w:rPr>
              <w:t>45</w:t>
            </w:r>
            <w:r w:rsidR="00FF6E92">
              <w:rPr>
                <w:noProof/>
                <w:webHidden/>
              </w:rPr>
              <w:fldChar w:fldCharType="end"/>
            </w:r>
          </w:hyperlink>
        </w:p>
        <w:p w14:paraId="4E45B1F0" w14:textId="42423C73" w:rsidR="00FF6E92" w:rsidRPr="00FF6E92" w:rsidRDefault="00371F7A">
          <w:pPr>
            <w:pStyle w:val="TM2"/>
            <w:tabs>
              <w:tab w:val="right" w:leader="dot" w:pos="9350"/>
            </w:tabs>
            <w:rPr>
              <w:noProof/>
              <w:kern w:val="2"/>
              <w:sz w:val="24"/>
              <w:szCs w:val="24"/>
            </w:rPr>
          </w:pPr>
          <w:hyperlink w:anchor="_Toc233708962" w:history="1">
            <w:r w:rsidR="00FF6E92" w:rsidRPr="00A90577">
              <w:rPr>
                <w:rStyle w:val="Lienhypertexte"/>
                <w:b/>
                <w:noProof/>
              </w:rPr>
              <w:t>Poste de livraison</w:t>
            </w:r>
            <w:r w:rsidR="00FF6E92">
              <w:rPr>
                <w:noProof/>
                <w:webHidden/>
              </w:rPr>
              <w:tab/>
            </w:r>
            <w:r w:rsidR="00FF6E92">
              <w:rPr>
                <w:noProof/>
                <w:webHidden/>
              </w:rPr>
              <w:fldChar w:fldCharType="begin"/>
            </w:r>
            <w:r w:rsidR="00FF6E92">
              <w:rPr>
                <w:noProof/>
                <w:webHidden/>
              </w:rPr>
              <w:instrText xml:space="preserve"> PAGEREF _Toc233708962 \h </w:instrText>
            </w:r>
            <w:r w:rsidR="00FF6E92">
              <w:rPr>
                <w:noProof/>
                <w:webHidden/>
              </w:rPr>
            </w:r>
            <w:r w:rsidR="00FF6E92">
              <w:rPr>
                <w:noProof/>
                <w:webHidden/>
              </w:rPr>
              <w:fldChar w:fldCharType="separate"/>
            </w:r>
            <w:r w:rsidR="00FF6E92">
              <w:rPr>
                <w:noProof/>
                <w:webHidden/>
              </w:rPr>
              <w:t>45</w:t>
            </w:r>
            <w:r w:rsidR="00FF6E92">
              <w:rPr>
                <w:noProof/>
                <w:webHidden/>
              </w:rPr>
              <w:fldChar w:fldCharType="end"/>
            </w:r>
          </w:hyperlink>
        </w:p>
        <w:p w14:paraId="62C82691" w14:textId="67C4F17F" w:rsidR="00FF6E92" w:rsidRPr="00FF6E92" w:rsidRDefault="00371F7A">
          <w:pPr>
            <w:pStyle w:val="TM2"/>
            <w:tabs>
              <w:tab w:val="right" w:leader="dot" w:pos="9350"/>
            </w:tabs>
            <w:rPr>
              <w:noProof/>
              <w:kern w:val="2"/>
              <w:sz w:val="24"/>
              <w:szCs w:val="24"/>
            </w:rPr>
          </w:pPr>
          <w:hyperlink w:anchor="_Toc233708963" w:history="1">
            <w:r w:rsidR="00FF6E92" w:rsidRPr="00A90577">
              <w:rPr>
                <w:rStyle w:val="Lienhypertexte"/>
                <w:b/>
                <w:noProof/>
              </w:rPr>
              <w:t>Tableau G</w:t>
            </w:r>
            <w:r w:rsidR="00FF6E92" w:rsidRPr="00A90577">
              <w:rPr>
                <w:rStyle w:val="Lienhypertexte"/>
                <w:rFonts w:hint="eastAsia"/>
                <w:b/>
                <w:noProof/>
              </w:rPr>
              <w:t>é</w:t>
            </w:r>
            <w:r w:rsidR="00FF6E92" w:rsidRPr="00A90577">
              <w:rPr>
                <w:rStyle w:val="Lienhypertexte"/>
                <w:b/>
                <w:noProof/>
              </w:rPr>
              <w:t>n</w:t>
            </w:r>
            <w:r w:rsidR="00FF6E92" w:rsidRPr="00A90577">
              <w:rPr>
                <w:rStyle w:val="Lienhypertexte"/>
                <w:rFonts w:hint="eastAsia"/>
                <w:b/>
                <w:noProof/>
              </w:rPr>
              <w:t>é</w:t>
            </w:r>
            <w:r w:rsidR="00FF6E92" w:rsidRPr="00A90577">
              <w:rPr>
                <w:rStyle w:val="Lienhypertexte"/>
                <w:b/>
                <w:noProof/>
              </w:rPr>
              <w:t>ral Basse Tension</w:t>
            </w:r>
            <w:r w:rsidR="00FF6E92">
              <w:rPr>
                <w:noProof/>
                <w:webHidden/>
              </w:rPr>
              <w:tab/>
            </w:r>
            <w:r w:rsidR="00FF6E92">
              <w:rPr>
                <w:noProof/>
                <w:webHidden/>
              </w:rPr>
              <w:fldChar w:fldCharType="begin"/>
            </w:r>
            <w:r w:rsidR="00FF6E92">
              <w:rPr>
                <w:noProof/>
                <w:webHidden/>
              </w:rPr>
              <w:instrText xml:space="preserve"> PAGEREF _Toc233708963 \h </w:instrText>
            </w:r>
            <w:r w:rsidR="00FF6E92">
              <w:rPr>
                <w:noProof/>
                <w:webHidden/>
              </w:rPr>
            </w:r>
            <w:r w:rsidR="00FF6E92">
              <w:rPr>
                <w:noProof/>
                <w:webHidden/>
              </w:rPr>
              <w:fldChar w:fldCharType="separate"/>
            </w:r>
            <w:r w:rsidR="00FF6E92">
              <w:rPr>
                <w:noProof/>
                <w:webHidden/>
              </w:rPr>
              <w:t>45</w:t>
            </w:r>
            <w:r w:rsidR="00FF6E92">
              <w:rPr>
                <w:noProof/>
                <w:webHidden/>
              </w:rPr>
              <w:fldChar w:fldCharType="end"/>
            </w:r>
          </w:hyperlink>
        </w:p>
        <w:p w14:paraId="337C7579" w14:textId="67DD585C" w:rsidR="00FF6E92" w:rsidRPr="00FF6E92" w:rsidRDefault="00371F7A">
          <w:pPr>
            <w:pStyle w:val="TM2"/>
            <w:tabs>
              <w:tab w:val="right" w:leader="dot" w:pos="9350"/>
            </w:tabs>
            <w:rPr>
              <w:noProof/>
              <w:kern w:val="2"/>
              <w:sz w:val="24"/>
              <w:szCs w:val="24"/>
            </w:rPr>
          </w:pPr>
          <w:hyperlink w:anchor="_Toc233708964" w:history="1">
            <w:r w:rsidR="00FF6E92" w:rsidRPr="00A90577">
              <w:rPr>
                <w:rStyle w:val="Lienhypertexte"/>
                <w:b/>
                <w:noProof/>
              </w:rPr>
              <w:t xml:space="preserve">Distribution </w:t>
            </w:r>
            <w:r w:rsidR="00FF6E92" w:rsidRPr="00A90577">
              <w:rPr>
                <w:rStyle w:val="Lienhypertexte"/>
                <w:rFonts w:hint="eastAsia"/>
                <w:b/>
                <w:noProof/>
              </w:rPr>
              <w:t>é</w:t>
            </w:r>
            <w:r w:rsidR="00FF6E92" w:rsidRPr="00A90577">
              <w:rPr>
                <w:rStyle w:val="Lienhypertexte"/>
                <w:b/>
                <w:noProof/>
              </w:rPr>
              <w:t>lectrique</w:t>
            </w:r>
            <w:r w:rsidR="00FF6E92">
              <w:rPr>
                <w:noProof/>
                <w:webHidden/>
              </w:rPr>
              <w:tab/>
            </w:r>
            <w:r w:rsidR="00FF6E92">
              <w:rPr>
                <w:noProof/>
                <w:webHidden/>
              </w:rPr>
              <w:fldChar w:fldCharType="begin"/>
            </w:r>
            <w:r w:rsidR="00FF6E92">
              <w:rPr>
                <w:noProof/>
                <w:webHidden/>
              </w:rPr>
              <w:instrText xml:space="preserve"> PAGEREF _Toc233708964 \h </w:instrText>
            </w:r>
            <w:r w:rsidR="00FF6E92">
              <w:rPr>
                <w:noProof/>
                <w:webHidden/>
              </w:rPr>
            </w:r>
            <w:r w:rsidR="00FF6E92">
              <w:rPr>
                <w:noProof/>
                <w:webHidden/>
              </w:rPr>
              <w:fldChar w:fldCharType="separate"/>
            </w:r>
            <w:r w:rsidR="00FF6E92">
              <w:rPr>
                <w:noProof/>
                <w:webHidden/>
              </w:rPr>
              <w:t>45</w:t>
            </w:r>
            <w:r w:rsidR="00FF6E92">
              <w:rPr>
                <w:noProof/>
                <w:webHidden/>
              </w:rPr>
              <w:fldChar w:fldCharType="end"/>
            </w:r>
          </w:hyperlink>
        </w:p>
        <w:p w14:paraId="48B372E8" w14:textId="28A1B262" w:rsidR="00FF6E92" w:rsidRPr="00FF6E92" w:rsidRDefault="00371F7A">
          <w:pPr>
            <w:pStyle w:val="TM1"/>
            <w:tabs>
              <w:tab w:val="right" w:leader="dot" w:pos="9350"/>
            </w:tabs>
            <w:rPr>
              <w:noProof/>
              <w:kern w:val="2"/>
              <w:sz w:val="24"/>
              <w:szCs w:val="24"/>
            </w:rPr>
          </w:pPr>
          <w:hyperlink w:anchor="_Toc233708965" w:history="1">
            <w:r w:rsidR="00FF6E92" w:rsidRPr="00A90577">
              <w:rPr>
                <w:rStyle w:val="Lienhypertexte"/>
                <w:b/>
                <w:noProof/>
              </w:rPr>
              <w:t>7.6 Contraintes acoustiques</w:t>
            </w:r>
            <w:r w:rsidR="00FF6E92">
              <w:rPr>
                <w:noProof/>
                <w:webHidden/>
              </w:rPr>
              <w:tab/>
            </w:r>
            <w:r w:rsidR="00FF6E92">
              <w:rPr>
                <w:noProof/>
                <w:webHidden/>
              </w:rPr>
              <w:fldChar w:fldCharType="begin"/>
            </w:r>
            <w:r w:rsidR="00FF6E92">
              <w:rPr>
                <w:noProof/>
                <w:webHidden/>
              </w:rPr>
              <w:instrText xml:space="preserve"> PAGEREF _Toc233708965 \h </w:instrText>
            </w:r>
            <w:r w:rsidR="00FF6E92">
              <w:rPr>
                <w:noProof/>
                <w:webHidden/>
              </w:rPr>
            </w:r>
            <w:r w:rsidR="00FF6E92">
              <w:rPr>
                <w:noProof/>
                <w:webHidden/>
              </w:rPr>
              <w:fldChar w:fldCharType="separate"/>
            </w:r>
            <w:r w:rsidR="00FF6E92">
              <w:rPr>
                <w:noProof/>
                <w:webHidden/>
              </w:rPr>
              <w:t>46</w:t>
            </w:r>
            <w:r w:rsidR="00FF6E92">
              <w:rPr>
                <w:noProof/>
                <w:webHidden/>
              </w:rPr>
              <w:fldChar w:fldCharType="end"/>
            </w:r>
          </w:hyperlink>
        </w:p>
        <w:p w14:paraId="274C00DB" w14:textId="7BCBCAFF" w:rsidR="00FF6E92" w:rsidRPr="00FF6E92" w:rsidRDefault="00371F7A">
          <w:pPr>
            <w:pStyle w:val="TM1"/>
            <w:tabs>
              <w:tab w:val="right" w:leader="dot" w:pos="9350"/>
            </w:tabs>
            <w:rPr>
              <w:noProof/>
              <w:kern w:val="2"/>
              <w:sz w:val="24"/>
              <w:szCs w:val="24"/>
            </w:rPr>
          </w:pPr>
          <w:hyperlink w:anchor="_Toc233708966" w:history="1">
            <w:r w:rsidR="00FF6E92" w:rsidRPr="00A90577">
              <w:rPr>
                <w:rStyle w:val="Lienhypertexte"/>
                <w:b/>
                <w:noProof/>
              </w:rPr>
              <w:t>7.7 Maintenance</w:t>
            </w:r>
            <w:r w:rsidR="00FF6E92">
              <w:rPr>
                <w:noProof/>
                <w:webHidden/>
              </w:rPr>
              <w:tab/>
            </w:r>
            <w:r w:rsidR="00FF6E92">
              <w:rPr>
                <w:noProof/>
                <w:webHidden/>
              </w:rPr>
              <w:fldChar w:fldCharType="begin"/>
            </w:r>
            <w:r w:rsidR="00FF6E92">
              <w:rPr>
                <w:noProof/>
                <w:webHidden/>
              </w:rPr>
              <w:instrText xml:space="preserve"> PAGEREF _Toc233708966 \h </w:instrText>
            </w:r>
            <w:r w:rsidR="00FF6E92">
              <w:rPr>
                <w:noProof/>
                <w:webHidden/>
              </w:rPr>
            </w:r>
            <w:r w:rsidR="00FF6E92">
              <w:rPr>
                <w:noProof/>
                <w:webHidden/>
              </w:rPr>
              <w:fldChar w:fldCharType="separate"/>
            </w:r>
            <w:r w:rsidR="00FF6E92">
              <w:rPr>
                <w:noProof/>
                <w:webHidden/>
              </w:rPr>
              <w:t>46</w:t>
            </w:r>
            <w:r w:rsidR="00FF6E92">
              <w:rPr>
                <w:noProof/>
                <w:webHidden/>
              </w:rPr>
              <w:fldChar w:fldCharType="end"/>
            </w:r>
          </w:hyperlink>
        </w:p>
        <w:p w14:paraId="29C98B7B" w14:textId="4AACD668" w:rsidR="00FF6E92" w:rsidRPr="00FF6E92" w:rsidRDefault="00371F7A">
          <w:pPr>
            <w:pStyle w:val="TM1"/>
            <w:tabs>
              <w:tab w:val="right" w:leader="dot" w:pos="9350"/>
            </w:tabs>
            <w:rPr>
              <w:noProof/>
              <w:kern w:val="2"/>
              <w:sz w:val="24"/>
              <w:szCs w:val="24"/>
            </w:rPr>
          </w:pPr>
          <w:hyperlink w:anchor="_Toc233708967" w:history="1">
            <w:r w:rsidR="00FF6E92" w:rsidRPr="00A90577">
              <w:rPr>
                <w:rStyle w:val="Lienhypertexte"/>
                <w:b/>
                <w:noProof/>
              </w:rPr>
              <w:t>7.8 R</w:t>
            </w:r>
            <w:r w:rsidR="00FF6E92" w:rsidRPr="00A90577">
              <w:rPr>
                <w:rStyle w:val="Lienhypertexte"/>
                <w:rFonts w:hint="eastAsia"/>
                <w:b/>
                <w:noProof/>
              </w:rPr>
              <w:t>é</w:t>
            </w:r>
            <w:r w:rsidR="00FF6E92" w:rsidRPr="00A90577">
              <w:rPr>
                <w:rStyle w:val="Lienhypertexte"/>
                <w:b/>
                <w:noProof/>
              </w:rPr>
              <w:t>glementation applicable</w:t>
            </w:r>
            <w:r w:rsidR="00FF6E92">
              <w:rPr>
                <w:noProof/>
                <w:webHidden/>
              </w:rPr>
              <w:tab/>
            </w:r>
            <w:r w:rsidR="00FF6E92">
              <w:rPr>
                <w:noProof/>
                <w:webHidden/>
              </w:rPr>
              <w:fldChar w:fldCharType="begin"/>
            </w:r>
            <w:r w:rsidR="00FF6E92">
              <w:rPr>
                <w:noProof/>
                <w:webHidden/>
              </w:rPr>
              <w:instrText xml:space="preserve"> PAGEREF _Toc233708967 \h </w:instrText>
            </w:r>
            <w:r w:rsidR="00FF6E92">
              <w:rPr>
                <w:noProof/>
                <w:webHidden/>
              </w:rPr>
            </w:r>
            <w:r w:rsidR="00FF6E92">
              <w:rPr>
                <w:noProof/>
                <w:webHidden/>
              </w:rPr>
              <w:fldChar w:fldCharType="separate"/>
            </w:r>
            <w:r w:rsidR="00FF6E92">
              <w:rPr>
                <w:noProof/>
                <w:webHidden/>
              </w:rPr>
              <w:t>47</w:t>
            </w:r>
            <w:r w:rsidR="00FF6E92">
              <w:rPr>
                <w:noProof/>
                <w:webHidden/>
              </w:rPr>
              <w:fldChar w:fldCharType="end"/>
            </w:r>
          </w:hyperlink>
        </w:p>
        <w:p w14:paraId="33F8B0D2" w14:textId="66D9C665" w:rsidR="00FF6E92" w:rsidRPr="00FF6E92" w:rsidRDefault="00371F7A">
          <w:pPr>
            <w:pStyle w:val="TM3"/>
            <w:tabs>
              <w:tab w:val="right" w:leader="dot" w:pos="9350"/>
            </w:tabs>
            <w:rPr>
              <w:noProof/>
              <w:kern w:val="2"/>
              <w:sz w:val="24"/>
              <w:szCs w:val="24"/>
            </w:rPr>
          </w:pPr>
          <w:hyperlink w:anchor="_Toc233708968" w:history="1">
            <w:r w:rsidR="00FF6E92" w:rsidRPr="00A90577">
              <w:rPr>
                <w:rStyle w:val="Lienhypertexte"/>
                <w:b/>
                <w:noProof/>
              </w:rPr>
              <w:t>G</w:t>
            </w:r>
            <w:r w:rsidR="00FF6E92" w:rsidRPr="00A90577">
              <w:rPr>
                <w:rStyle w:val="Lienhypertexte"/>
                <w:rFonts w:hint="eastAsia"/>
                <w:b/>
                <w:noProof/>
              </w:rPr>
              <w:t>é</w:t>
            </w:r>
            <w:r w:rsidR="00FF6E92" w:rsidRPr="00A90577">
              <w:rPr>
                <w:rStyle w:val="Lienhypertexte"/>
                <w:b/>
                <w:noProof/>
              </w:rPr>
              <w:t>nie climatique</w:t>
            </w:r>
            <w:r w:rsidR="00FF6E92">
              <w:rPr>
                <w:noProof/>
                <w:webHidden/>
              </w:rPr>
              <w:tab/>
            </w:r>
            <w:r w:rsidR="00FF6E92">
              <w:rPr>
                <w:noProof/>
                <w:webHidden/>
              </w:rPr>
              <w:fldChar w:fldCharType="begin"/>
            </w:r>
            <w:r w:rsidR="00FF6E92">
              <w:rPr>
                <w:noProof/>
                <w:webHidden/>
              </w:rPr>
              <w:instrText xml:space="preserve"> PAGEREF _Toc233708968 \h </w:instrText>
            </w:r>
            <w:r w:rsidR="00FF6E92">
              <w:rPr>
                <w:noProof/>
                <w:webHidden/>
              </w:rPr>
            </w:r>
            <w:r w:rsidR="00FF6E92">
              <w:rPr>
                <w:noProof/>
                <w:webHidden/>
              </w:rPr>
              <w:fldChar w:fldCharType="separate"/>
            </w:r>
            <w:r w:rsidR="00FF6E92">
              <w:rPr>
                <w:noProof/>
                <w:webHidden/>
              </w:rPr>
              <w:t>47</w:t>
            </w:r>
            <w:r w:rsidR="00FF6E92">
              <w:rPr>
                <w:noProof/>
                <w:webHidden/>
              </w:rPr>
              <w:fldChar w:fldCharType="end"/>
            </w:r>
          </w:hyperlink>
        </w:p>
        <w:p w14:paraId="66A43889" w14:textId="2E24A40F" w:rsidR="00FF6E92" w:rsidRPr="00FF6E92" w:rsidRDefault="00371F7A">
          <w:pPr>
            <w:pStyle w:val="TM3"/>
            <w:tabs>
              <w:tab w:val="right" w:leader="dot" w:pos="9350"/>
            </w:tabs>
            <w:rPr>
              <w:noProof/>
              <w:kern w:val="2"/>
              <w:sz w:val="24"/>
              <w:szCs w:val="24"/>
            </w:rPr>
          </w:pPr>
          <w:hyperlink w:anchor="_Toc233708969" w:history="1">
            <w:r w:rsidR="00FF6E92" w:rsidRPr="00A90577">
              <w:rPr>
                <w:rStyle w:val="Lienhypertexte"/>
                <w:rFonts w:hint="eastAsia"/>
                <w:b/>
                <w:noProof/>
              </w:rPr>
              <w:t>É</w:t>
            </w:r>
            <w:r w:rsidR="00FF6E92" w:rsidRPr="00A90577">
              <w:rPr>
                <w:rStyle w:val="Lienhypertexte"/>
                <w:b/>
                <w:noProof/>
              </w:rPr>
              <w:t>lectricit</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_Toc233708969 \h </w:instrText>
            </w:r>
            <w:r w:rsidR="00FF6E92">
              <w:rPr>
                <w:noProof/>
                <w:webHidden/>
              </w:rPr>
            </w:r>
            <w:r w:rsidR="00FF6E92">
              <w:rPr>
                <w:noProof/>
                <w:webHidden/>
              </w:rPr>
              <w:fldChar w:fldCharType="separate"/>
            </w:r>
            <w:r w:rsidR="00FF6E92">
              <w:rPr>
                <w:noProof/>
                <w:webHidden/>
              </w:rPr>
              <w:t>47</w:t>
            </w:r>
            <w:r w:rsidR="00FF6E92">
              <w:rPr>
                <w:noProof/>
                <w:webHidden/>
              </w:rPr>
              <w:fldChar w:fldCharType="end"/>
            </w:r>
          </w:hyperlink>
        </w:p>
        <w:p w14:paraId="4519CE37" w14:textId="45BE7CDF" w:rsidR="00FF6E92" w:rsidRPr="00FF6E92" w:rsidRDefault="00371F7A">
          <w:pPr>
            <w:pStyle w:val="TM3"/>
            <w:tabs>
              <w:tab w:val="right" w:leader="dot" w:pos="9350"/>
            </w:tabs>
            <w:rPr>
              <w:noProof/>
              <w:kern w:val="2"/>
              <w:sz w:val="24"/>
              <w:szCs w:val="24"/>
            </w:rPr>
          </w:pPr>
          <w:hyperlink w:anchor="_Toc233708970" w:history="1">
            <w:r w:rsidR="00FF6E92" w:rsidRPr="00A90577">
              <w:rPr>
                <w:rStyle w:val="Lienhypertexte"/>
                <w:b/>
                <w:noProof/>
              </w:rPr>
              <w:t>Structure</w:t>
            </w:r>
            <w:r w:rsidR="00FF6E92">
              <w:rPr>
                <w:noProof/>
                <w:webHidden/>
              </w:rPr>
              <w:tab/>
            </w:r>
            <w:r w:rsidR="00FF6E92">
              <w:rPr>
                <w:noProof/>
                <w:webHidden/>
              </w:rPr>
              <w:fldChar w:fldCharType="begin"/>
            </w:r>
            <w:r w:rsidR="00FF6E92">
              <w:rPr>
                <w:noProof/>
                <w:webHidden/>
              </w:rPr>
              <w:instrText xml:space="preserve"> PAGEREF _Toc233708970 \h </w:instrText>
            </w:r>
            <w:r w:rsidR="00FF6E92">
              <w:rPr>
                <w:noProof/>
                <w:webHidden/>
              </w:rPr>
            </w:r>
            <w:r w:rsidR="00FF6E92">
              <w:rPr>
                <w:noProof/>
                <w:webHidden/>
              </w:rPr>
              <w:fldChar w:fldCharType="separate"/>
            </w:r>
            <w:r w:rsidR="00FF6E92">
              <w:rPr>
                <w:noProof/>
                <w:webHidden/>
              </w:rPr>
              <w:t>48</w:t>
            </w:r>
            <w:r w:rsidR="00FF6E92">
              <w:rPr>
                <w:noProof/>
                <w:webHidden/>
              </w:rPr>
              <w:fldChar w:fldCharType="end"/>
            </w:r>
          </w:hyperlink>
        </w:p>
        <w:p w14:paraId="0A08E3C8" w14:textId="63C46F87" w:rsidR="00FF6E92" w:rsidRPr="00FF6E92" w:rsidRDefault="00371F7A">
          <w:pPr>
            <w:pStyle w:val="TM3"/>
            <w:tabs>
              <w:tab w:val="right" w:leader="dot" w:pos="9350"/>
            </w:tabs>
            <w:rPr>
              <w:noProof/>
              <w:kern w:val="2"/>
              <w:sz w:val="24"/>
              <w:szCs w:val="24"/>
            </w:rPr>
          </w:pPr>
          <w:hyperlink w:anchor="_Toc233708971" w:history="1">
            <w:r w:rsidR="00FF6E92" w:rsidRPr="00A90577">
              <w:rPr>
                <w:rStyle w:val="Lienhypertexte"/>
                <w:b/>
                <w:noProof/>
              </w:rPr>
              <w:t>Acoustique</w:t>
            </w:r>
            <w:r w:rsidR="00FF6E92">
              <w:rPr>
                <w:noProof/>
                <w:webHidden/>
              </w:rPr>
              <w:tab/>
            </w:r>
            <w:r w:rsidR="00FF6E92">
              <w:rPr>
                <w:noProof/>
                <w:webHidden/>
              </w:rPr>
              <w:fldChar w:fldCharType="begin"/>
            </w:r>
            <w:r w:rsidR="00FF6E92">
              <w:rPr>
                <w:noProof/>
                <w:webHidden/>
              </w:rPr>
              <w:instrText xml:space="preserve"> PAGEREF _Toc233708971 \h </w:instrText>
            </w:r>
            <w:r w:rsidR="00FF6E92">
              <w:rPr>
                <w:noProof/>
                <w:webHidden/>
              </w:rPr>
            </w:r>
            <w:r w:rsidR="00FF6E92">
              <w:rPr>
                <w:noProof/>
                <w:webHidden/>
              </w:rPr>
              <w:fldChar w:fldCharType="separate"/>
            </w:r>
            <w:r w:rsidR="00FF6E92">
              <w:rPr>
                <w:noProof/>
                <w:webHidden/>
              </w:rPr>
              <w:t>48</w:t>
            </w:r>
            <w:r w:rsidR="00FF6E92">
              <w:rPr>
                <w:noProof/>
                <w:webHidden/>
              </w:rPr>
              <w:fldChar w:fldCharType="end"/>
            </w:r>
          </w:hyperlink>
        </w:p>
        <w:p w14:paraId="1217344B" w14:textId="5C995DB3" w:rsidR="00FF6E92" w:rsidRPr="00FF6E92" w:rsidRDefault="00371F7A">
          <w:pPr>
            <w:pStyle w:val="TM1"/>
            <w:tabs>
              <w:tab w:val="right" w:leader="dot" w:pos="9350"/>
            </w:tabs>
            <w:rPr>
              <w:noProof/>
              <w:kern w:val="2"/>
              <w:sz w:val="24"/>
              <w:szCs w:val="24"/>
            </w:rPr>
          </w:pPr>
          <w:hyperlink w:anchor="_Toc233708972" w:history="1">
            <w:r w:rsidR="00FF6E92" w:rsidRPr="00A90577">
              <w:rPr>
                <w:rStyle w:val="Lienhypertexte"/>
                <w:b/>
                <w:noProof/>
              </w:rPr>
              <w:t>7.9 Analyse des risques techniques</w:t>
            </w:r>
            <w:r w:rsidR="00FF6E92">
              <w:rPr>
                <w:noProof/>
                <w:webHidden/>
              </w:rPr>
              <w:tab/>
            </w:r>
            <w:r w:rsidR="00FF6E92">
              <w:rPr>
                <w:noProof/>
                <w:webHidden/>
              </w:rPr>
              <w:fldChar w:fldCharType="begin"/>
            </w:r>
            <w:r w:rsidR="00FF6E92">
              <w:rPr>
                <w:noProof/>
                <w:webHidden/>
              </w:rPr>
              <w:instrText xml:space="preserve"> PAGEREF _Toc233708972 \h </w:instrText>
            </w:r>
            <w:r w:rsidR="00FF6E92">
              <w:rPr>
                <w:noProof/>
                <w:webHidden/>
              </w:rPr>
            </w:r>
            <w:r w:rsidR="00FF6E92">
              <w:rPr>
                <w:noProof/>
                <w:webHidden/>
              </w:rPr>
              <w:fldChar w:fldCharType="separate"/>
            </w:r>
            <w:r w:rsidR="00FF6E92">
              <w:rPr>
                <w:noProof/>
                <w:webHidden/>
              </w:rPr>
              <w:t>48</w:t>
            </w:r>
            <w:r w:rsidR="00FF6E92">
              <w:rPr>
                <w:noProof/>
                <w:webHidden/>
              </w:rPr>
              <w:fldChar w:fldCharType="end"/>
            </w:r>
          </w:hyperlink>
        </w:p>
        <w:p w14:paraId="1F3DE369" w14:textId="711B343E" w:rsidR="00FF6E92" w:rsidRPr="00FF6E92" w:rsidRDefault="00371F7A">
          <w:pPr>
            <w:pStyle w:val="TM1"/>
            <w:tabs>
              <w:tab w:val="right" w:leader="dot" w:pos="9350"/>
            </w:tabs>
            <w:rPr>
              <w:noProof/>
              <w:kern w:val="2"/>
              <w:sz w:val="24"/>
              <w:szCs w:val="24"/>
            </w:rPr>
          </w:pPr>
          <w:hyperlink w:anchor="_Toc233708973" w:history="1">
            <w:r w:rsidR="00FF6E92" w:rsidRPr="00A90577">
              <w:rPr>
                <w:rStyle w:val="Lienhypertexte"/>
                <w:b/>
                <w:noProof/>
              </w:rPr>
              <w:t>7.10 Calendrier pr</w:t>
            </w:r>
            <w:r w:rsidR="00FF6E92" w:rsidRPr="00A90577">
              <w:rPr>
                <w:rStyle w:val="Lienhypertexte"/>
                <w:rFonts w:hint="eastAsia"/>
                <w:b/>
                <w:noProof/>
              </w:rPr>
              <w:t>é</w:t>
            </w:r>
            <w:r w:rsidR="00FF6E92" w:rsidRPr="00A90577">
              <w:rPr>
                <w:rStyle w:val="Lienhypertexte"/>
                <w:b/>
                <w:noProof/>
              </w:rPr>
              <w:t>visionnel</w:t>
            </w:r>
            <w:r w:rsidR="00FF6E92">
              <w:rPr>
                <w:noProof/>
                <w:webHidden/>
              </w:rPr>
              <w:tab/>
            </w:r>
            <w:r w:rsidR="00FF6E92">
              <w:rPr>
                <w:noProof/>
                <w:webHidden/>
              </w:rPr>
              <w:fldChar w:fldCharType="begin"/>
            </w:r>
            <w:r w:rsidR="00FF6E92">
              <w:rPr>
                <w:noProof/>
                <w:webHidden/>
              </w:rPr>
              <w:instrText xml:space="preserve"> PAGEREF _Toc233708973 \h </w:instrText>
            </w:r>
            <w:r w:rsidR="00FF6E92">
              <w:rPr>
                <w:noProof/>
                <w:webHidden/>
              </w:rPr>
            </w:r>
            <w:r w:rsidR="00FF6E92">
              <w:rPr>
                <w:noProof/>
                <w:webHidden/>
              </w:rPr>
              <w:fldChar w:fldCharType="separate"/>
            </w:r>
            <w:r w:rsidR="00FF6E92">
              <w:rPr>
                <w:noProof/>
                <w:webHidden/>
              </w:rPr>
              <w:t>48</w:t>
            </w:r>
            <w:r w:rsidR="00FF6E92">
              <w:rPr>
                <w:noProof/>
                <w:webHidden/>
              </w:rPr>
              <w:fldChar w:fldCharType="end"/>
            </w:r>
          </w:hyperlink>
        </w:p>
        <w:p w14:paraId="2449F588" w14:textId="0B57C739" w:rsidR="00FF6E92" w:rsidRPr="00FF6E92" w:rsidRDefault="00371F7A">
          <w:pPr>
            <w:pStyle w:val="TM1"/>
            <w:tabs>
              <w:tab w:val="right" w:leader="dot" w:pos="9350"/>
            </w:tabs>
            <w:rPr>
              <w:noProof/>
              <w:kern w:val="2"/>
              <w:sz w:val="24"/>
              <w:szCs w:val="24"/>
            </w:rPr>
          </w:pPr>
          <w:hyperlink w:anchor="_Toc233708974" w:history="1">
            <w:r w:rsidR="00FF6E92" w:rsidRPr="00A90577">
              <w:rPr>
                <w:rStyle w:val="Lienhypertexte"/>
                <w:b/>
                <w:noProof/>
              </w:rPr>
              <w:t>7.11 Conclusion du chapitre</w:t>
            </w:r>
            <w:r w:rsidR="00FF6E92">
              <w:rPr>
                <w:noProof/>
                <w:webHidden/>
              </w:rPr>
              <w:tab/>
            </w:r>
            <w:r w:rsidR="00FF6E92">
              <w:rPr>
                <w:noProof/>
                <w:webHidden/>
              </w:rPr>
              <w:fldChar w:fldCharType="begin"/>
            </w:r>
            <w:r w:rsidR="00FF6E92">
              <w:rPr>
                <w:noProof/>
                <w:webHidden/>
              </w:rPr>
              <w:instrText xml:space="preserve"> PAGEREF _Toc233708974 \h </w:instrText>
            </w:r>
            <w:r w:rsidR="00FF6E92">
              <w:rPr>
                <w:noProof/>
                <w:webHidden/>
              </w:rPr>
            </w:r>
            <w:r w:rsidR="00FF6E92">
              <w:rPr>
                <w:noProof/>
                <w:webHidden/>
              </w:rPr>
              <w:fldChar w:fldCharType="separate"/>
            </w:r>
            <w:r w:rsidR="00FF6E92">
              <w:rPr>
                <w:noProof/>
                <w:webHidden/>
              </w:rPr>
              <w:t>49</w:t>
            </w:r>
            <w:r w:rsidR="00FF6E92">
              <w:rPr>
                <w:noProof/>
                <w:webHidden/>
              </w:rPr>
              <w:fldChar w:fldCharType="end"/>
            </w:r>
          </w:hyperlink>
        </w:p>
        <w:p w14:paraId="445D39B3" w14:textId="3FC86EBA" w:rsidR="00FF6E92" w:rsidRPr="00FF6E92" w:rsidRDefault="00371F7A">
          <w:pPr>
            <w:pStyle w:val="TM1"/>
            <w:tabs>
              <w:tab w:val="right" w:leader="dot" w:pos="9350"/>
            </w:tabs>
            <w:rPr>
              <w:noProof/>
              <w:kern w:val="2"/>
              <w:sz w:val="24"/>
              <w:szCs w:val="24"/>
            </w:rPr>
          </w:pPr>
          <w:hyperlink w:anchor="_Toc233708975" w:history="1">
            <w:r w:rsidR="00FF6E92" w:rsidRPr="00A90577">
              <w:rPr>
                <w:rStyle w:val="Lienhypertexte"/>
                <w:b/>
                <w:noProof/>
              </w:rPr>
              <w:t xml:space="preserve">CHAPITRE 8 </w:t>
            </w:r>
            <w:r w:rsidR="00FF6E92" w:rsidRPr="00A90577">
              <w:rPr>
                <w:rStyle w:val="Lienhypertexte"/>
                <w:rFonts w:hint="eastAsia"/>
                <w:b/>
                <w:noProof/>
              </w:rPr>
              <w:t>–</w:t>
            </w:r>
            <w:r w:rsidR="00FF6E92" w:rsidRPr="00A90577">
              <w:rPr>
                <w:rStyle w:val="Lienhypertexte"/>
                <w:b/>
                <w:noProof/>
              </w:rPr>
              <w:t xml:space="preserve"> Analyse </w:t>
            </w:r>
            <w:r w:rsidR="00FF6E92" w:rsidRPr="00A90577">
              <w:rPr>
                <w:rStyle w:val="Lienhypertexte"/>
                <w:rFonts w:hint="eastAsia"/>
                <w:b/>
                <w:noProof/>
              </w:rPr>
              <w:t>é</w:t>
            </w:r>
            <w:r w:rsidR="00FF6E92" w:rsidRPr="00A90577">
              <w:rPr>
                <w:rStyle w:val="Lienhypertexte"/>
                <w:b/>
                <w:noProof/>
              </w:rPr>
              <w:t>conomique pr</w:t>
            </w:r>
            <w:r w:rsidR="00FF6E92" w:rsidRPr="00A90577">
              <w:rPr>
                <w:rStyle w:val="Lienhypertexte"/>
                <w:rFonts w:hint="eastAsia"/>
                <w:b/>
                <w:noProof/>
              </w:rPr>
              <w:t>é</w:t>
            </w:r>
            <w:r w:rsidR="00FF6E92" w:rsidRPr="00A90577">
              <w:rPr>
                <w:rStyle w:val="Lienhypertexte"/>
                <w:b/>
                <w:noProof/>
              </w:rPr>
              <w:t>visionnelle</w:t>
            </w:r>
            <w:r w:rsidR="00FF6E92">
              <w:rPr>
                <w:noProof/>
                <w:webHidden/>
              </w:rPr>
              <w:tab/>
            </w:r>
            <w:r w:rsidR="00FF6E92">
              <w:rPr>
                <w:noProof/>
                <w:webHidden/>
              </w:rPr>
              <w:fldChar w:fldCharType="begin"/>
            </w:r>
            <w:r w:rsidR="00FF6E92">
              <w:rPr>
                <w:noProof/>
                <w:webHidden/>
              </w:rPr>
              <w:instrText xml:space="preserve"> PAGEREF _Toc233708975 \h </w:instrText>
            </w:r>
            <w:r w:rsidR="00FF6E92">
              <w:rPr>
                <w:noProof/>
                <w:webHidden/>
              </w:rPr>
            </w:r>
            <w:r w:rsidR="00FF6E92">
              <w:rPr>
                <w:noProof/>
                <w:webHidden/>
              </w:rPr>
              <w:fldChar w:fldCharType="separate"/>
            </w:r>
            <w:r w:rsidR="00FF6E92">
              <w:rPr>
                <w:noProof/>
                <w:webHidden/>
              </w:rPr>
              <w:t>50</w:t>
            </w:r>
            <w:r w:rsidR="00FF6E92">
              <w:rPr>
                <w:noProof/>
                <w:webHidden/>
              </w:rPr>
              <w:fldChar w:fldCharType="end"/>
            </w:r>
          </w:hyperlink>
        </w:p>
        <w:p w14:paraId="477B52F5" w14:textId="5E57B2F2" w:rsidR="00FF6E92" w:rsidRPr="00FF6E92" w:rsidRDefault="00371F7A">
          <w:pPr>
            <w:pStyle w:val="TM2"/>
            <w:tabs>
              <w:tab w:val="right" w:leader="dot" w:pos="9350"/>
            </w:tabs>
            <w:rPr>
              <w:noProof/>
              <w:kern w:val="2"/>
              <w:sz w:val="24"/>
              <w:szCs w:val="24"/>
            </w:rPr>
          </w:pPr>
          <w:hyperlink w:anchor="_Toc233708976" w:history="1">
            <w:r w:rsidR="00FF6E92" w:rsidRPr="00A90577">
              <w:rPr>
                <w:rStyle w:val="Lienhypertexte"/>
                <w:b/>
                <w:noProof/>
              </w:rPr>
              <w:t>8.1 Principes de l'</w:t>
            </w:r>
            <w:r w:rsidR="00FF6E92" w:rsidRPr="00A90577">
              <w:rPr>
                <w:rStyle w:val="Lienhypertexte"/>
                <w:rFonts w:hint="eastAsia"/>
                <w:b/>
                <w:noProof/>
              </w:rPr>
              <w:t>é</w:t>
            </w:r>
            <w:r w:rsidR="00FF6E92" w:rsidRPr="00A90577">
              <w:rPr>
                <w:rStyle w:val="Lienhypertexte"/>
                <w:b/>
                <w:noProof/>
              </w:rPr>
              <w:t xml:space="preserve">valuation </w:t>
            </w:r>
            <w:r w:rsidR="00FF6E92" w:rsidRPr="00A90577">
              <w:rPr>
                <w:rStyle w:val="Lienhypertexte"/>
                <w:rFonts w:hint="eastAsia"/>
                <w:b/>
                <w:noProof/>
              </w:rPr>
              <w:t>é</w:t>
            </w:r>
            <w:r w:rsidR="00FF6E92" w:rsidRPr="00A90577">
              <w:rPr>
                <w:rStyle w:val="Lienhypertexte"/>
                <w:b/>
                <w:noProof/>
              </w:rPr>
              <w:t>conomique</w:t>
            </w:r>
            <w:r w:rsidR="00FF6E92">
              <w:rPr>
                <w:noProof/>
                <w:webHidden/>
              </w:rPr>
              <w:tab/>
            </w:r>
            <w:r w:rsidR="00FF6E92">
              <w:rPr>
                <w:noProof/>
                <w:webHidden/>
              </w:rPr>
              <w:fldChar w:fldCharType="begin"/>
            </w:r>
            <w:r w:rsidR="00FF6E92">
              <w:rPr>
                <w:noProof/>
                <w:webHidden/>
              </w:rPr>
              <w:instrText xml:space="preserve"> PAGEREF _Toc233708976 \h </w:instrText>
            </w:r>
            <w:r w:rsidR="00FF6E92">
              <w:rPr>
                <w:noProof/>
                <w:webHidden/>
              </w:rPr>
            </w:r>
            <w:r w:rsidR="00FF6E92">
              <w:rPr>
                <w:noProof/>
                <w:webHidden/>
              </w:rPr>
              <w:fldChar w:fldCharType="separate"/>
            </w:r>
            <w:r w:rsidR="00FF6E92">
              <w:rPr>
                <w:noProof/>
                <w:webHidden/>
              </w:rPr>
              <w:t>50</w:t>
            </w:r>
            <w:r w:rsidR="00FF6E92">
              <w:rPr>
                <w:noProof/>
                <w:webHidden/>
              </w:rPr>
              <w:fldChar w:fldCharType="end"/>
            </w:r>
          </w:hyperlink>
        </w:p>
        <w:p w14:paraId="612A4D0E" w14:textId="2E48A191" w:rsidR="00FF6E92" w:rsidRPr="00FF6E92" w:rsidRDefault="00371F7A">
          <w:pPr>
            <w:pStyle w:val="TM1"/>
            <w:tabs>
              <w:tab w:val="right" w:leader="dot" w:pos="9350"/>
            </w:tabs>
            <w:rPr>
              <w:noProof/>
              <w:kern w:val="2"/>
              <w:sz w:val="24"/>
              <w:szCs w:val="24"/>
            </w:rPr>
          </w:pPr>
          <w:hyperlink w:anchor="_Toc233708977" w:history="1">
            <w:r w:rsidR="00FF6E92" w:rsidRPr="00A90577">
              <w:rPr>
                <w:rStyle w:val="Lienhypertexte"/>
                <w:b/>
                <w:noProof/>
              </w:rPr>
              <w:t>8.2 D</w:t>
            </w:r>
            <w:r w:rsidR="00FF6E92" w:rsidRPr="00A90577">
              <w:rPr>
                <w:rStyle w:val="Lienhypertexte"/>
                <w:rFonts w:hint="eastAsia"/>
                <w:b/>
                <w:noProof/>
              </w:rPr>
              <w:t>é</w:t>
            </w:r>
            <w:r w:rsidR="00FF6E92" w:rsidRPr="00A90577">
              <w:rPr>
                <w:rStyle w:val="Lienhypertexte"/>
                <w:b/>
                <w:noProof/>
              </w:rPr>
              <w:t>composition du co</w:t>
            </w:r>
            <w:r w:rsidR="00FF6E92" w:rsidRPr="00A90577">
              <w:rPr>
                <w:rStyle w:val="Lienhypertexte"/>
                <w:rFonts w:hint="eastAsia"/>
                <w:b/>
                <w:noProof/>
              </w:rPr>
              <w:t>û</w:t>
            </w:r>
            <w:r w:rsidR="00FF6E92" w:rsidRPr="00A90577">
              <w:rPr>
                <w:rStyle w:val="Lienhypertexte"/>
                <w:b/>
                <w:noProof/>
              </w:rPr>
              <w:t>t d'investissement (CAPEX)</w:t>
            </w:r>
            <w:r w:rsidR="00FF6E92">
              <w:rPr>
                <w:noProof/>
                <w:webHidden/>
              </w:rPr>
              <w:tab/>
            </w:r>
            <w:r w:rsidR="00FF6E92">
              <w:rPr>
                <w:noProof/>
                <w:webHidden/>
              </w:rPr>
              <w:fldChar w:fldCharType="begin"/>
            </w:r>
            <w:r w:rsidR="00FF6E92">
              <w:rPr>
                <w:noProof/>
                <w:webHidden/>
              </w:rPr>
              <w:instrText xml:space="preserve"> PAGEREF _Toc233708977 \h </w:instrText>
            </w:r>
            <w:r w:rsidR="00FF6E92">
              <w:rPr>
                <w:noProof/>
                <w:webHidden/>
              </w:rPr>
            </w:r>
            <w:r w:rsidR="00FF6E92">
              <w:rPr>
                <w:noProof/>
                <w:webHidden/>
              </w:rPr>
              <w:fldChar w:fldCharType="separate"/>
            </w:r>
            <w:r w:rsidR="00FF6E92">
              <w:rPr>
                <w:noProof/>
                <w:webHidden/>
              </w:rPr>
              <w:t>50</w:t>
            </w:r>
            <w:r w:rsidR="00FF6E92">
              <w:rPr>
                <w:noProof/>
                <w:webHidden/>
              </w:rPr>
              <w:fldChar w:fldCharType="end"/>
            </w:r>
          </w:hyperlink>
        </w:p>
        <w:p w14:paraId="2EDAF9F0" w14:textId="216F6A40" w:rsidR="00FF6E92" w:rsidRPr="00FF6E92" w:rsidRDefault="00371F7A">
          <w:pPr>
            <w:pStyle w:val="TM1"/>
            <w:tabs>
              <w:tab w:val="right" w:leader="dot" w:pos="9350"/>
            </w:tabs>
            <w:rPr>
              <w:noProof/>
              <w:kern w:val="2"/>
              <w:sz w:val="24"/>
              <w:szCs w:val="24"/>
            </w:rPr>
          </w:pPr>
          <w:hyperlink w:anchor="_Toc233708978" w:history="1">
            <w:r w:rsidR="00FF6E92" w:rsidRPr="00A90577">
              <w:rPr>
                <w:rStyle w:val="Lienhypertexte"/>
                <w:b/>
                <w:noProof/>
              </w:rPr>
              <w:t xml:space="preserve">8.3 Le raccordement </w:t>
            </w:r>
            <w:r w:rsidR="00FF6E92" w:rsidRPr="00A90577">
              <w:rPr>
                <w:rStyle w:val="Lienhypertexte"/>
                <w:rFonts w:hint="eastAsia"/>
                <w:b/>
                <w:noProof/>
              </w:rPr>
              <w:t>é</w:t>
            </w:r>
            <w:r w:rsidR="00FF6E92" w:rsidRPr="00A90577">
              <w:rPr>
                <w:rStyle w:val="Lienhypertexte"/>
                <w:b/>
                <w:noProof/>
              </w:rPr>
              <w:t>lectrique : un investissement structurant</w:t>
            </w:r>
            <w:r w:rsidR="00FF6E92">
              <w:rPr>
                <w:noProof/>
                <w:webHidden/>
              </w:rPr>
              <w:tab/>
            </w:r>
            <w:r w:rsidR="00FF6E92">
              <w:rPr>
                <w:noProof/>
                <w:webHidden/>
              </w:rPr>
              <w:fldChar w:fldCharType="begin"/>
            </w:r>
            <w:r w:rsidR="00FF6E92">
              <w:rPr>
                <w:noProof/>
                <w:webHidden/>
              </w:rPr>
              <w:instrText xml:space="preserve"> PAGEREF _Toc233708978 \h </w:instrText>
            </w:r>
            <w:r w:rsidR="00FF6E92">
              <w:rPr>
                <w:noProof/>
                <w:webHidden/>
              </w:rPr>
            </w:r>
            <w:r w:rsidR="00FF6E92">
              <w:rPr>
                <w:noProof/>
                <w:webHidden/>
              </w:rPr>
              <w:fldChar w:fldCharType="separate"/>
            </w:r>
            <w:r w:rsidR="00FF6E92">
              <w:rPr>
                <w:noProof/>
                <w:webHidden/>
              </w:rPr>
              <w:t>51</w:t>
            </w:r>
            <w:r w:rsidR="00FF6E92">
              <w:rPr>
                <w:noProof/>
                <w:webHidden/>
              </w:rPr>
              <w:fldChar w:fldCharType="end"/>
            </w:r>
          </w:hyperlink>
        </w:p>
        <w:p w14:paraId="21B33C96" w14:textId="7213938B" w:rsidR="00FF6E92" w:rsidRPr="00FF6E92" w:rsidRDefault="00371F7A">
          <w:pPr>
            <w:pStyle w:val="TM1"/>
            <w:tabs>
              <w:tab w:val="right" w:leader="dot" w:pos="9350"/>
            </w:tabs>
            <w:rPr>
              <w:noProof/>
              <w:kern w:val="2"/>
              <w:sz w:val="24"/>
              <w:szCs w:val="24"/>
            </w:rPr>
          </w:pPr>
          <w:hyperlink w:anchor="_Toc233708979" w:history="1">
            <w:r w:rsidR="00FF6E92" w:rsidRPr="00A90577">
              <w:rPr>
                <w:rStyle w:val="Lienhypertexte"/>
                <w:b/>
                <w:noProof/>
              </w:rPr>
              <w:t>8.4 Co</w:t>
            </w:r>
            <w:r w:rsidR="00FF6E92" w:rsidRPr="00A90577">
              <w:rPr>
                <w:rStyle w:val="Lienhypertexte"/>
                <w:rFonts w:hint="eastAsia"/>
                <w:b/>
                <w:noProof/>
              </w:rPr>
              <w:t>û</w:t>
            </w:r>
            <w:r w:rsidR="00FF6E92" w:rsidRPr="00A90577">
              <w:rPr>
                <w:rStyle w:val="Lienhypertexte"/>
                <w:b/>
                <w:noProof/>
              </w:rPr>
              <w:t>t de raccordement des logements</w:t>
            </w:r>
            <w:r w:rsidR="00FF6E92">
              <w:rPr>
                <w:noProof/>
                <w:webHidden/>
              </w:rPr>
              <w:tab/>
            </w:r>
            <w:r w:rsidR="00FF6E92">
              <w:rPr>
                <w:noProof/>
                <w:webHidden/>
              </w:rPr>
              <w:fldChar w:fldCharType="begin"/>
            </w:r>
            <w:r w:rsidR="00FF6E92">
              <w:rPr>
                <w:noProof/>
                <w:webHidden/>
              </w:rPr>
              <w:instrText xml:space="preserve"> PAGEREF _Toc233708979 \h </w:instrText>
            </w:r>
            <w:r w:rsidR="00FF6E92">
              <w:rPr>
                <w:noProof/>
                <w:webHidden/>
              </w:rPr>
            </w:r>
            <w:r w:rsidR="00FF6E92">
              <w:rPr>
                <w:noProof/>
                <w:webHidden/>
              </w:rPr>
              <w:fldChar w:fldCharType="separate"/>
            </w:r>
            <w:r w:rsidR="00FF6E92">
              <w:rPr>
                <w:noProof/>
                <w:webHidden/>
              </w:rPr>
              <w:t>51</w:t>
            </w:r>
            <w:r w:rsidR="00FF6E92">
              <w:rPr>
                <w:noProof/>
                <w:webHidden/>
              </w:rPr>
              <w:fldChar w:fldCharType="end"/>
            </w:r>
          </w:hyperlink>
        </w:p>
        <w:p w14:paraId="74281C82" w14:textId="4CF9B792" w:rsidR="00FF6E92" w:rsidRPr="00FF6E92" w:rsidRDefault="00371F7A">
          <w:pPr>
            <w:pStyle w:val="TM1"/>
            <w:tabs>
              <w:tab w:val="right" w:leader="dot" w:pos="9350"/>
            </w:tabs>
            <w:rPr>
              <w:noProof/>
              <w:kern w:val="2"/>
              <w:sz w:val="24"/>
              <w:szCs w:val="24"/>
            </w:rPr>
          </w:pPr>
          <w:hyperlink w:anchor="_Toc233708980" w:history="1">
            <w:r w:rsidR="00FF6E92" w:rsidRPr="00A90577">
              <w:rPr>
                <w:rStyle w:val="Lienhypertexte"/>
                <w:b/>
                <w:noProof/>
              </w:rPr>
              <w:t>8.5 Les co</w:t>
            </w:r>
            <w:r w:rsidR="00FF6E92" w:rsidRPr="00A90577">
              <w:rPr>
                <w:rStyle w:val="Lienhypertexte"/>
                <w:rFonts w:hint="eastAsia"/>
                <w:b/>
                <w:noProof/>
              </w:rPr>
              <w:t>û</w:t>
            </w:r>
            <w:r w:rsidR="00FF6E92" w:rsidRPr="00A90577">
              <w:rPr>
                <w:rStyle w:val="Lienhypertexte"/>
                <w:b/>
                <w:noProof/>
              </w:rPr>
              <w:t>ts d'exploitation (OPEX)</w:t>
            </w:r>
            <w:r w:rsidR="00FF6E92">
              <w:rPr>
                <w:noProof/>
                <w:webHidden/>
              </w:rPr>
              <w:tab/>
            </w:r>
            <w:r w:rsidR="00FF6E92">
              <w:rPr>
                <w:noProof/>
                <w:webHidden/>
              </w:rPr>
              <w:fldChar w:fldCharType="begin"/>
            </w:r>
            <w:r w:rsidR="00FF6E92">
              <w:rPr>
                <w:noProof/>
                <w:webHidden/>
              </w:rPr>
              <w:instrText xml:space="preserve"> PAGEREF _Toc233708980 \h </w:instrText>
            </w:r>
            <w:r w:rsidR="00FF6E92">
              <w:rPr>
                <w:noProof/>
                <w:webHidden/>
              </w:rPr>
            </w:r>
            <w:r w:rsidR="00FF6E92">
              <w:rPr>
                <w:noProof/>
                <w:webHidden/>
              </w:rPr>
              <w:fldChar w:fldCharType="separate"/>
            </w:r>
            <w:r w:rsidR="00FF6E92">
              <w:rPr>
                <w:noProof/>
                <w:webHidden/>
              </w:rPr>
              <w:t>52</w:t>
            </w:r>
            <w:r w:rsidR="00FF6E92">
              <w:rPr>
                <w:noProof/>
                <w:webHidden/>
              </w:rPr>
              <w:fldChar w:fldCharType="end"/>
            </w:r>
          </w:hyperlink>
        </w:p>
        <w:p w14:paraId="41DA9526" w14:textId="669A06B3" w:rsidR="00FF6E92" w:rsidRPr="00FF6E92" w:rsidRDefault="00371F7A">
          <w:pPr>
            <w:pStyle w:val="TM3"/>
            <w:tabs>
              <w:tab w:val="right" w:leader="dot" w:pos="9350"/>
            </w:tabs>
            <w:rPr>
              <w:noProof/>
              <w:kern w:val="2"/>
              <w:sz w:val="24"/>
              <w:szCs w:val="24"/>
            </w:rPr>
          </w:pPr>
          <w:hyperlink w:anchor="_Toc233708981" w:history="1">
            <w:r w:rsidR="00FF6E92" w:rsidRPr="00A90577">
              <w:rPr>
                <w:rStyle w:val="Lienhypertexte"/>
                <w:b/>
                <w:noProof/>
              </w:rPr>
              <w:t xml:space="preserve">Consommation </w:t>
            </w:r>
            <w:r w:rsidR="00FF6E92" w:rsidRPr="00A90577">
              <w:rPr>
                <w:rStyle w:val="Lienhypertexte"/>
                <w:rFonts w:hint="eastAsia"/>
                <w:b/>
                <w:noProof/>
              </w:rPr>
              <w:t>é</w:t>
            </w:r>
            <w:r w:rsidR="00FF6E92" w:rsidRPr="00A90577">
              <w:rPr>
                <w:rStyle w:val="Lienhypertexte"/>
                <w:b/>
                <w:noProof/>
              </w:rPr>
              <w:t>lectrique</w:t>
            </w:r>
            <w:r w:rsidR="00FF6E92">
              <w:rPr>
                <w:noProof/>
                <w:webHidden/>
              </w:rPr>
              <w:tab/>
            </w:r>
            <w:r w:rsidR="00FF6E92">
              <w:rPr>
                <w:noProof/>
                <w:webHidden/>
              </w:rPr>
              <w:fldChar w:fldCharType="begin"/>
            </w:r>
            <w:r w:rsidR="00FF6E92">
              <w:rPr>
                <w:noProof/>
                <w:webHidden/>
              </w:rPr>
              <w:instrText xml:space="preserve"> PAGEREF _Toc233708981 \h </w:instrText>
            </w:r>
            <w:r w:rsidR="00FF6E92">
              <w:rPr>
                <w:noProof/>
                <w:webHidden/>
              </w:rPr>
            </w:r>
            <w:r w:rsidR="00FF6E92">
              <w:rPr>
                <w:noProof/>
                <w:webHidden/>
              </w:rPr>
              <w:fldChar w:fldCharType="separate"/>
            </w:r>
            <w:r w:rsidR="00FF6E92">
              <w:rPr>
                <w:noProof/>
                <w:webHidden/>
              </w:rPr>
              <w:t>52</w:t>
            </w:r>
            <w:r w:rsidR="00FF6E92">
              <w:rPr>
                <w:noProof/>
                <w:webHidden/>
              </w:rPr>
              <w:fldChar w:fldCharType="end"/>
            </w:r>
          </w:hyperlink>
        </w:p>
        <w:p w14:paraId="79989843" w14:textId="390A09FF" w:rsidR="00FF6E92" w:rsidRPr="00FF6E92" w:rsidRDefault="00371F7A">
          <w:pPr>
            <w:pStyle w:val="TM3"/>
            <w:tabs>
              <w:tab w:val="right" w:leader="dot" w:pos="9350"/>
            </w:tabs>
            <w:rPr>
              <w:noProof/>
              <w:kern w:val="2"/>
              <w:sz w:val="24"/>
              <w:szCs w:val="24"/>
            </w:rPr>
          </w:pPr>
          <w:hyperlink w:anchor="_Toc233708982" w:history="1">
            <w:r w:rsidR="00FF6E92" w:rsidRPr="00A90577">
              <w:rPr>
                <w:rStyle w:val="Lienhypertexte"/>
                <w:b/>
                <w:noProof/>
              </w:rPr>
              <w:t>Maintenance</w:t>
            </w:r>
            <w:r w:rsidR="00FF6E92">
              <w:rPr>
                <w:noProof/>
                <w:webHidden/>
              </w:rPr>
              <w:tab/>
            </w:r>
            <w:r w:rsidR="00FF6E92">
              <w:rPr>
                <w:noProof/>
                <w:webHidden/>
              </w:rPr>
              <w:fldChar w:fldCharType="begin"/>
            </w:r>
            <w:r w:rsidR="00FF6E92">
              <w:rPr>
                <w:noProof/>
                <w:webHidden/>
              </w:rPr>
              <w:instrText xml:space="preserve"> PAGEREF _Toc233708982 \h </w:instrText>
            </w:r>
            <w:r w:rsidR="00FF6E92">
              <w:rPr>
                <w:noProof/>
                <w:webHidden/>
              </w:rPr>
            </w:r>
            <w:r w:rsidR="00FF6E92">
              <w:rPr>
                <w:noProof/>
                <w:webHidden/>
              </w:rPr>
              <w:fldChar w:fldCharType="separate"/>
            </w:r>
            <w:r w:rsidR="00FF6E92">
              <w:rPr>
                <w:noProof/>
                <w:webHidden/>
              </w:rPr>
              <w:t>52</w:t>
            </w:r>
            <w:r w:rsidR="00FF6E92">
              <w:rPr>
                <w:noProof/>
                <w:webHidden/>
              </w:rPr>
              <w:fldChar w:fldCharType="end"/>
            </w:r>
          </w:hyperlink>
        </w:p>
        <w:p w14:paraId="6E162ACA" w14:textId="0A6690AC" w:rsidR="00FF6E92" w:rsidRPr="00FF6E92" w:rsidRDefault="00371F7A">
          <w:pPr>
            <w:pStyle w:val="TM3"/>
            <w:tabs>
              <w:tab w:val="right" w:leader="dot" w:pos="9350"/>
            </w:tabs>
            <w:rPr>
              <w:noProof/>
              <w:kern w:val="2"/>
              <w:sz w:val="24"/>
              <w:szCs w:val="24"/>
            </w:rPr>
          </w:pPr>
          <w:hyperlink w:anchor="_Toc233708983" w:history="1">
            <w:r w:rsidR="00FF6E92" w:rsidRPr="00A90577">
              <w:rPr>
                <w:rStyle w:val="Lienhypertexte"/>
                <w:b/>
                <w:noProof/>
              </w:rPr>
              <w:t>Renouvellement</w:t>
            </w:r>
            <w:r w:rsidR="00FF6E92">
              <w:rPr>
                <w:noProof/>
                <w:webHidden/>
              </w:rPr>
              <w:tab/>
            </w:r>
            <w:r w:rsidR="00FF6E92">
              <w:rPr>
                <w:noProof/>
                <w:webHidden/>
              </w:rPr>
              <w:fldChar w:fldCharType="begin"/>
            </w:r>
            <w:r w:rsidR="00FF6E92">
              <w:rPr>
                <w:noProof/>
                <w:webHidden/>
              </w:rPr>
              <w:instrText xml:space="preserve"> PAGEREF _Toc233708983 \h </w:instrText>
            </w:r>
            <w:r w:rsidR="00FF6E92">
              <w:rPr>
                <w:noProof/>
                <w:webHidden/>
              </w:rPr>
            </w:r>
            <w:r w:rsidR="00FF6E92">
              <w:rPr>
                <w:noProof/>
                <w:webHidden/>
              </w:rPr>
              <w:fldChar w:fldCharType="separate"/>
            </w:r>
            <w:r w:rsidR="00FF6E92">
              <w:rPr>
                <w:noProof/>
                <w:webHidden/>
              </w:rPr>
              <w:t>52</w:t>
            </w:r>
            <w:r w:rsidR="00FF6E92">
              <w:rPr>
                <w:noProof/>
                <w:webHidden/>
              </w:rPr>
              <w:fldChar w:fldCharType="end"/>
            </w:r>
          </w:hyperlink>
        </w:p>
        <w:p w14:paraId="63746950" w14:textId="20D4F4D8" w:rsidR="00FF6E92" w:rsidRPr="00FF6E92" w:rsidRDefault="00371F7A">
          <w:pPr>
            <w:pStyle w:val="TM1"/>
            <w:tabs>
              <w:tab w:val="right" w:leader="dot" w:pos="9350"/>
            </w:tabs>
            <w:rPr>
              <w:noProof/>
              <w:kern w:val="2"/>
              <w:sz w:val="24"/>
              <w:szCs w:val="24"/>
            </w:rPr>
          </w:pPr>
          <w:hyperlink w:anchor="_Toc233708984" w:history="1">
            <w:r w:rsidR="00FF6E92" w:rsidRPr="00A90577">
              <w:rPr>
                <w:rStyle w:val="Lienhypertexte"/>
                <w:b/>
                <w:noProof/>
              </w:rPr>
              <w:t xml:space="preserve">8.6 Projection </w:t>
            </w:r>
            <w:r w:rsidR="00FF6E92" w:rsidRPr="00A90577">
              <w:rPr>
                <w:rStyle w:val="Lienhypertexte"/>
                <w:rFonts w:hint="eastAsia"/>
                <w:b/>
                <w:noProof/>
              </w:rPr>
              <w:t>é</w:t>
            </w:r>
            <w:r w:rsidR="00FF6E92" w:rsidRPr="00A90577">
              <w:rPr>
                <w:rStyle w:val="Lienhypertexte"/>
                <w:b/>
                <w:noProof/>
              </w:rPr>
              <w:t>conomique sur 25 ans</w:t>
            </w:r>
            <w:r w:rsidR="00FF6E92">
              <w:rPr>
                <w:noProof/>
                <w:webHidden/>
              </w:rPr>
              <w:tab/>
            </w:r>
            <w:r w:rsidR="00FF6E92">
              <w:rPr>
                <w:noProof/>
                <w:webHidden/>
              </w:rPr>
              <w:fldChar w:fldCharType="begin"/>
            </w:r>
            <w:r w:rsidR="00FF6E92">
              <w:rPr>
                <w:noProof/>
                <w:webHidden/>
              </w:rPr>
              <w:instrText xml:space="preserve"> PAGEREF _Toc233708984 \h </w:instrText>
            </w:r>
            <w:r w:rsidR="00FF6E92">
              <w:rPr>
                <w:noProof/>
                <w:webHidden/>
              </w:rPr>
            </w:r>
            <w:r w:rsidR="00FF6E92">
              <w:rPr>
                <w:noProof/>
                <w:webHidden/>
              </w:rPr>
              <w:fldChar w:fldCharType="separate"/>
            </w:r>
            <w:r w:rsidR="00FF6E92">
              <w:rPr>
                <w:noProof/>
                <w:webHidden/>
              </w:rPr>
              <w:t>53</w:t>
            </w:r>
            <w:r w:rsidR="00FF6E92">
              <w:rPr>
                <w:noProof/>
                <w:webHidden/>
              </w:rPr>
              <w:fldChar w:fldCharType="end"/>
            </w:r>
          </w:hyperlink>
        </w:p>
        <w:p w14:paraId="03F90B7E" w14:textId="2454BC33" w:rsidR="00FF6E92" w:rsidRPr="00FF6E92" w:rsidRDefault="00371F7A">
          <w:pPr>
            <w:pStyle w:val="TM1"/>
            <w:tabs>
              <w:tab w:val="right" w:leader="dot" w:pos="9350"/>
            </w:tabs>
            <w:rPr>
              <w:noProof/>
              <w:kern w:val="2"/>
              <w:sz w:val="24"/>
              <w:szCs w:val="24"/>
            </w:rPr>
          </w:pPr>
          <w:hyperlink w:anchor="_Toc233708985" w:history="1">
            <w:r w:rsidR="00FF6E92" w:rsidRPr="00A90577">
              <w:rPr>
                <w:rStyle w:val="Lienhypertexte"/>
                <w:b/>
                <w:noProof/>
              </w:rPr>
              <w:t>8.7 Comparaison avec une strat</w:t>
            </w:r>
            <w:r w:rsidR="00FF6E92" w:rsidRPr="00A90577">
              <w:rPr>
                <w:rStyle w:val="Lienhypertexte"/>
                <w:rFonts w:hint="eastAsia"/>
                <w:b/>
                <w:noProof/>
              </w:rPr>
              <w:t>é</w:t>
            </w:r>
            <w:r w:rsidR="00FF6E92" w:rsidRPr="00A90577">
              <w:rPr>
                <w:rStyle w:val="Lienhypertexte"/>
                <w:b/>
                <w:noProof/>
              </w:rPr>
              <w:t>gie individuelle</w:t>
            </w:r>
            <w:r w:rsidR="00FF6E92">
              <w:rPr>
                <w:noProof/>
                <w:webHidden/>
              </w:rPr>
              <w:tab/>
            </w:r>
            <w:r w:rsidR="00FF6E92">
              <w:rPr>
                <w:noProof/>
                <w:webHidden/>
              </w:rPr>
              <w:fldChar w:fldCharType="begin"/>
            </w:r>
            <w:r w:rsidR="00FF6E92">
              <w:rPr>
                <w:noProof/>
                <w:webHidden/>
              </w:rPr>
              <w:instrText xml:space="preserve"> PAGEREF _Toc233708985 \h </w:instrText>
            </w:r>
            <w:r w:rsidR="00FF6E92">
              <w:rPr>
                <w:noProof/>
                <w:webHidden/>
              </w:rPr>
            </w:r>
            <w:r w:rsidR="00FF6E92">
              <w:rPr>
                <w:noProof/>
                <w:webHidden/>
              </w:rPr>
              <w:fldChar w:fldCharType="separate"/>
            </w:r>
            <w:r w:rsidR="00FF6E92">
              <w:rPr>
                <w:noProof/>
                <w:webHidden/>
              </w:rPr>
              <w:t>54</w:t>
            </w:r>
            <w:r w:rsidR="00FF6E92">
              <w:rPr>
                <w:noProof/>
                <w:webHidden/>
              </w:rPr>
              <w:fldChar w:fldCharType="end"/>
            </w:r>
          </w:hyperlink>
        </w:p>
        <w:p w14:paraId="043A83B2" w14:textId="5AD6787F" w:rsidR="00FF6E92" w:rsidRPr="00FF6E92" w:rsidRDefault="00371F7A">
          <w:pPr>
            <w:pStyle w:val="TM1"/>
            <w:tabs>
              <w:tab w:val="right" w:leader="dot" w:pos="9350"/>
            </w:tabs>
            <w:rPr>
              <w:noProof/>
              <w:kern w:val="2"/>
              <w:sz w:val="24"/>
              <w:szCs w:val="24"/>
            </w:rPr>
          </w:pPr>
          <w:hyperlink w:anchor="_Toc233708986" w:history="1">
            <w:r w:rsidR="00FF6E92" w:rsidRPr="00A90577">
              <w:rPr>
                <w:rStyle w:val="Lienhypertexte"/>
                <w:b/>
                <w:noProof/>
              </w:rPr>
              <w:t>8.8 Valorisation immobili</w:t>
            </w:r>
            <w:r w:rsidR="00FF6E92" w:rsidRPr="00A90577">
              <w:rPr>
                <w:rStyle w:val="Lienhypertexte"/>
                <w:rFonts w:hint="eastAsia"/>
                <w:b/>
                <w:noProof/>
              </w:rPr>
              <w:t>è</w:t>
            </w:r>
            <w:r w:rsidR="00FF6E92" w:rsidRPr="00A90577">
              <w:rPr>
                <w:rStyle w:val="Lienhypertexte"/>
                <w:b/>
                <w:noProof/>
              </w:rPr>
              <w:t>re</w:t>
            </w:r>
            <w:r w:rsidR="00FF6E92">
              <w:rPr>
                <w:noProof/>
                <w:webHidden/>
              </w:rPr>
              <w:tab/>
            </w:r>
            <w:r w:rsidR="00FF6E92">
              <w:rPr>
                <w:noProof/>
                <w:webHidden/>
              </w:rPr>
              <w:fldChar w:fldCharType="begin"/>
            </w:r>
            <w:r w:rsidR="00FF6E92">
              <w:rPr>
                <w:noProof/>
                <w:webHidden/>
              </w:rPr>
              <w:instrText xml:space="preserve"> PAGEREF _Toc233708986 \h </w:instrText>
            </w:r>
            <w:r w:rsidR="00FF6E92">
              <w:rPr>
                <w:noProof/>
                <w:webHidden/>
              </w:rPr>
            </w:r>
            <w:r w:rsidR="00FF6E92">
              <w:rPr>
                <w:noProof/>
                <w:webHidden/>
              </w:rPr>
              <w:fldChar w:fldCharType="separate"/>
            </w:r>
            <w:r w:rsidR="00FF6E92">
              <w:rPr>
                <w:noProof/>
                <w:webHidden/>
              </w:rPr>
              <w:t>54</w:t>
            </w:r>
            <w:r w:rsidR="00FF6E92">
              <w:rPr>
                <w:noProof/>
                <w:webHidden/>
              </w:rPr>
              <w:fldChar w:fldCharType="end"/>
            </w:r>
          </w:hyperlink>
        </w:p>
        <w:p w14:paraId="53DAE981" w14:textId="02CE4842" w:rsidR="00FF6E92" w:rsidRPr="00FF6E92" w:rsidRDefault="00371F7A">
          <w:pPr>
            <w:pStyle w:val="TM1"/>
            <w:tabs>
              <w:tab w:val="right" w:leader="dot" w:pos="9350"/>
            </w:tabs>
            <w:rPr>
              <w:noProof/>
              <w:kern w:val="2"/>
              <w:sz w:val="24"/>
              <w:szCs w:val="24"/>
            </w:rPr>
          </w:pPr>
          <w:hyperlink w:anchor="_Toc233708987" w:history="1">
            <w:r w:rsidR="00FF6E92" w:rsidRPr="00A90577">
              <w:rPr>
                <w:rStyle w:val="Lienhypertexte"/>
                <w:b/>
                <w:noProof/>
              </w:rPr>
              <w:t>8.9 Sc</w:t>
            </w:r>
            <w:r w:rsidR="00FF6E92" w:rsidRPr="00A90577">
              <w:rPr>
                <w:rStyle w:val="Lienhypertexte"/>
                <w:rFonts w:hint="eastAsia"/>
                <w:b/>
                <w:noProof/>
              </w:rPr>
              <w:t>é</w:t>
            </w:r>
            <w:r w:rsidR="00FF6E92" w:rsidRPr="00A90577">
              <w:rPr>
                <w:rStyle w:val="Lienhypertexte"/>
                <w:b/>
                <w:noProof/>
              </w:rPr>
              <w:t>narios de d</w:t>
            </w:r>
            <w:r w:rsidR="00FF6E92" w:rsidRPr="00A90577">
              <w:rPr>
                <w:rStyle w:val="Lienhypertexte"/>
                <w:rFonts w:hint="eastAsia"/>
                <w:b/>
                <w:noProof/>
              </w:rPr>
              <w:t>é</w:t>
            </w:r>
            <w:r w:rsidR="00FF6E92" w:rsidRPr="00A90577">
              <w:rPr>
                <w:rStyle w:val="Lienhypertexte"/>
                <w:b/>
                <w:noProof/>
              </w:rPr>
              <w:t>ploiement</w:t>
            </w:r>
            <w:r w:rsidR="00FF6E92">
              <w:rPr>
                <w:noProof/>
                <w:webHidden/>
              </w:rPr>
              <w:tab/>
            </w:r>
            <w:r w:rsidR="00FF6E92">
              <w:rPr>
                <w:noProof/>
                <w:webHidden/>
              </w:rPr>
              <w:fldChar w:fldCharType="begin"/>
            </w:r>
            <w:r w:rsidR="00FF6E92">
              <w:rPr>
                <w:noProof/>
                <w:webHidden/>
              </w:rPr>
              <w:instrText xml:space="preserve"> PAGEREF _Toc233708987 \h </w:instrText>
            </w:r>
            <w:r w:rsidR="00FF6E92">
              <w:rPr>
                <w:noProof/>
                <w:webHidden/>
              </w:rPr>
            </w:r>
            <w:r w:rsidR="00FF6E92">
              <w:rPr>
                <w:noProof/>
                <w:webHidden/>
              </w:rPr>
              <w:fldChar w:fldCharType="separate"/>
            </w:r>
            <w:r w:rsidR="00FF6E92">
              <w:rPr>
                <w:noProof/>
                <w:webHidden/>
              </w:rPr>
              <w:t>54</w:t>
            </w:r>
            <w:r w:rsidR="00FF6E92">
              <w:rPr>
                <w:noProof/>
                <w:webHidden/>
              </w:rPr>
              <w:fldChar w:fldCharType="end"/>
            </w:r>
          </w:hyperlink>
        </w:p>
        <w:p w14:paraId="103CC94A" w14:textId="00A23961" w:rsidR="00FF6E92" w:rsidRPr="00FF6E92" w:rsidRDefault="00371F7A">
          <w:pPr>
            <w:pStyle w:val="TM3"/>
            <w:tabs>
              <w:tab w:val="right" w:leader="dot" w:pos="9350"/>
            </w:tabs>
            <w:rPr>
              <w:noProof/>
              <w:kern w:val="2"/>
              <w:sz w:val="24"/>
              <w:szCs w:val="24"/>
            </w:rPr>
          </w:pPr>
          <w:hyperlink w:anchor="_Toc233708988" w:history="1">
            <w:r w:rsidR="00FF6E92" w:rsidRPr="00A90577">
              <w:rPr>
                <w:rStyle w:val="Lienhypertexte"/>
                <w:b/>
                <w:noProof/>
              </w:rPr>
              <w:t>Sc</w:t>
            </w:r>
            <w:r w:rsidR="00FF6E92" w:rsidRPr="00A90577">
              <w:rPr>
                <w:rStyle w:val="Lienhypertexte"/>
                <w:rFonts w:hint="eastAsia"/>
                <w:b/>
                <w:noProof/>
              </w:rPr>
              <w:t>é</w:t>
            </w:r>
            <w:r w:rsidR="00FF6E92" w:rsidRPr="00A90577">
              <w:rPr>
                <w:rStyle w:val="Lienhypertexte"/>
                <w:b/>
                <w:noProof/>
              </w:rPr>
              <w:t xml:space="preserve">nario 1 </w:t>
            </w:r>
            <w:r w:rsidR="00FF6E92" w:rsidRPr="00A90577">
              <w:rPr>
                <w:rStyle w:val="Lienhypertexte"/>
                <w:rFonts w:hint="eastAsia"/>
                <w:b/>
                <w:noProof/>
              </w:rPr>
              <w:t>–</w:t>
            </w:r>
            <w:r w:rsidR="00FF6E92" w:rsidRPr="00A90577">
              <w:rPr>
                <w:rStyle w:val="Lienhypertexte"/>
                <w:b/>
                <w:noProof/>
              </w:rPr>
              <w:t xml:space="preserve"> D</w:t>
            </w:r>
            <w:r w:rsidR="00FF6E92" w:rsidRPr="00A90577">
              <w:rPr>
                <w:rStyle w:val="Lienhypertexte"/>
                <w:rFonts w:hint="eastAsia"/>
                <w:b/>
                <w:noProof/>
              </w:rPr>
              <w:t>é</w:t>
            </w:r>
            <w:r w:rsidR="00FF6E92" w:rsidRPr="00A90577">
              <w:rPr>
                <w:rStyle w:val="Lienhypertexte"/>
                <w:b/>
                <w:noProof/>
              </w:rPr>
              <w:t>ploiement progressif</w:t>
            </w:r>
            <w:r w:rsidR="00FF6E92">
              <w:rPr>
                <w:noProof/>
                <w:webHidden/>
              </w:rPr>
              <w:tab/>
            </w:r>
            <w:r w:rsidR="00FF6E92">
              <w:rPr>
                <w:noProof/>
                <w:webHidden/>
              </w:rPr>
              <w:fldChar w:fldCharType="begin"/>
            </w:r>
            <w:r w:rsidR="00FF6E92">
              <w:rPr>
                <w:noProof/>
                <w:webHidden/>
              </w:rPr>
              <w:instrText xml:space="preserve"> PAGEREF _Toc233708988 \h </w:instrText>
            </w:r>
            <w:r w:rsidR="00FF6E92">
              <w:rPr>
                <w:noProof/>
                <w:webHidden/>
              </w:rPr>
            </w:r>
            <w:r w:rsidR="00FF6E92">
              <w:rPr>
                <w:noProof/>
                <w:webHidden/>
              </w:rPr>
              <w:fldChar w:fldCharType="separate"/>
            </w:r>
            <w:r w:rsidR="00FF6E92">
              <w:rPr>
                <w:noProof/>
                <w:webHidden/>
              </w:rPr>
              <w:t>55</w:t>
            </w:r>
            <w:r w:rsidR="00FF6E92">
              <w:rPr>
                <w:noProof/>
                <w:webHidden/>
              </w:rPr>
              <w:fldChar w:fldCharType="end"/>
            </w:r>
          </w:hyperlink>
        </w:p>
        <w:p w14:paraId="0702E40B" w14:textId="7D4F3752" w:rsidR="00FF6E92" w:rsidRPr="00FF6E92" w:rsidRDefault="00371F7A">
          <w:pPr>
            <w:pStyle w:val="TM3"/>
            <w:tabs>
              <w:tab w:val="right" w:leader="dot" w:pos="9350"/>
            </w:tabs>
            <w:rPr>
              <w:noProof/>
              <w:kern w:val="2"/>
              <w:sz w:val="24"/>
              <w:szCs w:val="24"/>
            </w:rPr>
          </w:pPr>
          <w:hyperlink w:anchor="_Toc233708989" w:history="1">
            <w:r w:rsidR="00FF6E92" w:rsidRPr="00A90577">
              <w:rPr>
                <w:rStyle w:val="Lienhypertexte"/>
                <w:b/>
                <w:noProof/>
              </w:rPr>
              <w:t>Sc</w:t>
            </w:r>
            <w:r w:rsidR="00FF6E92" w:rsidRPr="00A90577">
              <w:rPr>
                <w:rStyle w:val="Lienhypertexte"/>
                <w:rFonts w:hint="eastAsia"/>
                <w:b/>
                <w:noProof/>
              </w:rPr>
              <w:t>é</w:t>
            </w:r>
            <w:r w:rsidR="00FF6E92" w:rsidRPr="00A90577">
              <w:rPr>
                <w:rStyle w:val="Lienhypertexte"/>
                <w:b/>
                <w:noProof/>
              </w:rPr>
              <w:t xml:space="preserve">nario 2 </w:t>
            </w:r>
            <w:r w:rsidR="00FF6E92" w:rsidRPr="00A90577">
              <w:rPr>
                <w:rStyle w:val="Lienhypertexte"/>
                <w:rFonts w:hint="eastAsia"/>
                <w:b/>
                <w:noProof/>
              </w:rPr>
              <w:t>–</w:t>
            </w:r>
            <w:r w:rsidR="00FF6E92" w:rsidRPr="00A90577">
              <w:rPr>
                <w:rStyle w:val="Lienhypertexte"/>
                <w:b/>
                <w:noProof/>
              </w:rPr>
              <w:t xml:space="preserve"> D</w:t>
            </w:r>
            <w:r w:rsidR="00FF6E92" w:rsidRPr="00A90577">
              <w:rPr>
                <w:rStyle w:val="Lienhypertexte"/>
                <w:rFonts w:hint="eastAsia"/>
                <w:b/>
                <w:noProof/>
              </w:rPr>
              <w:t>é</w:t>
            </w:r>
            <w:r w:rsidR="00FF6E92" w:rsidRPr="00A90577">
              <w:rPr>
                <w:rStyle w:val="Lienhypertexte"/>
                <w:b/>
                <w:noProof/>
              </w:rPr>
              <w:t>ploiement acc</w:t>
            </w:r>
            <w:r w:rsidR="00FF6E92" w:rsidRPr="00A90577">
              <w:rPr>
                <w:rStyle w:val="Lienhypertexte"/>
                <w:rFonts w:hint="eastAsia"/>
                <w:b/>
                <w:noProof/>
              </w:rPr>
              <w:t>é</w:t>
            </w:r>
            <w:r w:rsidR="00FF6E92" w:rsidRPr="00A90577">
              <w:rPr>
                <w:rStyle w:val="Lienhypertexte"/>
                <w:b/>
                <w:noProof/>
              </w:rPr>
              <w:t>l</w:t>
            </w:r>
            <w:r w:rsidR="00FF6E92" w:rsidRPr="00A90577">
              <w:rPr>
                <w:rStyle w:val="Lienhypertexte"/>
                <w:rFonts w:hint="eastAsia"/>
                <w:b/>
                <w:noProof/>
              </w:rPr>
              <w:t>é</w:t>
            </w:r>
            <w:r w:rsidR="00FF6E92" w:rsidRPr="00A90577">
              <w:rPr>
                <w:rStyle w:val="Lienhypertexte"/>
                <w:b/>
                <w:noProof/>
              </w:rPr>
              <w:t>r</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_Toc233708989 \h </w:instrText>
            </w:r>
            <w:r w:rsidR="00FF6E92">
              <w:rPr>
                <w:noProof/>
                <w:webHidden/>
              </w:rPr>
            </w:r>
            <w:r w:rsidR="00FF6E92">
              <w:rPr>
                <w:noProof/>
                <w:webHidden/>
              </w:rPr>
              <w:fldChar w:fldCharType="separate"/>
            </w:r>
            <w:r w:rsidR="00FF6E92">
              <w:rPr>
                <w:noProof/>
                <w:webHidden/>
              </w:rPr>
              <w:t>55</w:t>
            </w:r>
            <w:r w:rsidR="00FF6E92">
              <w:rPr>
                <w:noProof/>
                <w:webHidden/>
              </w:rPr>
              <w:fldChar w:fldCharType="end"/>
            </w:r>
          </w:hyperlink>
        </w:p>
        <w:p w14:paraId="14F32A67" w14:textId="019DBF74" w:rsidR="00FF6E92" w:rsidRPr="00FF6E92" w:rsidRDefault="00371F7A">
          <w:pPr>
            <w:pStyle w:val="TM3"/>
            <w:tabs>
              <w:tab w:val="right" w:leader="dot" w:pos="9350"/>
            </w:tabs>
            <w:rPr>
              <w:noProof/>
              <w:kern w:val="2"/>
              <w:sz w:val="24"/>
              <w:szCs w:val="24"/>
            </w:rPr>
          </w:pPr>
          <w:hyperlink w:anchor="_Toc233708990" w:history="1">
            <w:r w:rsidR="00FF6E92" w:rsidRPr="00A90577">
              <w:rPr>
                <w:rStyle w:val="Lienhypertexte"/>
                <w:b/>
                <w:noProof/>
              </w:rPr>
              <w:t>Sc</w:t>
            </w:r>
            <w:r w:rsidR="00FF6E92" w:rsidRPr="00A90577">
              <w:rPr>
                <w:rStyle w:val="Lienhypertexte"/>
                <w:rFonts w:hint="eastAsia"/>
                <w:b/>
                <w:noProof/>
              </w:rPr>
              <w:t>é</w:t>
            </w:r>
            <w:r w:rsidR="00FF6E92" w:rsidRPr="00A90577">
              <w:rPr>
                <w:rStyle w:val="Lienhypertexte"/>
                <w:b/>
                <w:noProof/>
              </w:rPr>
              <w:t xml:space="preserve">nario 3 </w:t>
            </w:r>
            <w:r w:rsidR="00FF6E92" w:rsidRPr="00A90577">
              <w:rPr>
                <w:rStyle w:val="Lienhypertexte"/>
                <w:rFonts w:hint="eastAsia"/>
                <w:b/>
                <w:noProof/>
              </w:rPr>
              <w:t>–</w:t>
            </w:r>
            <w:r w:rsidR="00FF6E92" w:rsidRPr="00A90577">
              <w:rPr>
                <w:rStyle w:val="Lienhypertexte"/>
                <w:b/>
                <w:noProof/>
              </w:rPr>
              <w:t xml:space="preserve"> Infrastructure pr</w:t>
            </w:r>
            <w:r w:rsidR="00FF6E92" w:rsidRPr="00A90577">
              <w:rPr>
                <w:rStyle w:val="Lienhypertexte"/>
                <w:rFonts w:hint="eastAsia"/>
                <w:b/>
                <w:noProof/>
              </w:rPr>
              <w:t>ê</w:t>
            </w:r>
            <w:r w:rsidR="00FF6E92" w:rsidRPr="00A90577">
              <w:rPr>
                <w:rStyle w:val="Lienhypertexte"/>
                <w:b/>
                <w:noProof/>
              </w:rPr>
              <w:t>te pour 100 %</w:t>
            </w:r>
            <w:r w:rsidR="00FF6E92">
              <w:rPr>
                <w:noProof/>
                <w:webHidden/>
              </w:rPr>
              <w:tab/>
            </w:r>
            <w:r w:rsidR="00FF6E92">
              <w:rPr>
                <w:noProof/>
                <w:webHidden/>
              </w:rPr>
              <w:fldChar w:fldCharType="begin"/>
            </w:r>
            <w:r w:rsidR="00FF6E92">
              <w:rPr>
                <w:noProof/>
                <w:webHidden/>
              </w:rPr>
              <w:instrText xml:space="preserve"> PAGEREF _Toc233708990 \h </w:instrText>
            </w:r>
            <w:r w:rsidR="00FF6E92">
              <w:rPr>
                <w:noProof/>
                <w:webHidden/>
              </w:rPr>
            </w:r>
            <w:r w:rsidR="00FF6E92">
              <w:rPr>
                <w:noProof/>
                <w:webHidden/>
              </w:rPr>
              <w:fldChar w:fldCharType="separate"/>
            </w:r>
            <w:r w:rsidR="00FF6E92">
              <w:rPr>
                <w:noProof/>
                <w:webHidden/>
              </w:rPr>
              <w:t>55</w:t>
            </w:r>
            <w:r w:rsidR="00FF6E92">
              <w:rPr>
                <w:noProof/>
                <w:webHidden/>
              </w:rPr>
              <w:fldChar w:fldCharType="end"/>
            </w:r>
          </w:hyperlink>
        </w:p>
        <w:p w14:paraId="4FAE71EE" w14:textId="63879313" w:rsidR="00FF6E92" w:rsidRPr="00FF6E92" w:rsidRDefault="00371F7A">
          <w:pPr>
            <w:pStyle w:val="TM1"/>
            <w:tabs>
              <w:tab w:val="right" w:leader="dot" w:pos="9350"/>
            </w:tabs>
            <w:rPr>
              <w:noProof/>
              <w:kern w:val="2"/>
              <w:sz w:val="24"/>
              <w:szCs w:val="24"/>
            </w:rPr>
          </w:pPr>
          <w:hyperlink w:anchor="_Toc233708991" w:history="1">
            <w:r w:rsidR="00FF6E92" w:rsidRPr="00A90577">
              <w:rPr>
                <w:rStyle w:val="Lienhypertexte"/>
                <w:b/>
                <w:noProof/>
              </w:rPr>
              <w:t>8.10 Pistes de financement</w:t>
            </w:r>
            <w:r w:rsidR="00FF6E92">
              <w:rPr>
                <w:noProof/>
                <w:webHidden/>
              </w:rPr>
              <w:tab/>
            </w:r>
            <w:r w:rsidR="00FF6E92">
              <w:rPr>
                <w:noProof/>
                <w:webHidden/>
              </w:rPr>
              <w:fldChar w:fldCharType="begin"/>
            </w:r>
            <w:r w:rsidR="00FF6E92">
              <w:rPr>
                <w:noProof/>
                <w:webHidden/>
              </w:rPr>
              <w:instrText xml:space="preserve"> PAGEREF _Toc233708991 \h </w:instrText>
            </w:r>
            <w:r w:rsidR="00FF6E92">
              <w:rPr>
                <w:noProof/>
                <w:webHidden/>
              </w:rPr>
            </w:r>
            <w:r w:rsidR="00FF6E92">
              <w:rPr>
                <w:noProof/>
                <w:webHidden/>
              </w:rPr>
              <w:fldChar w:fldCharType="separate"/>
            </w:r>
            <w:r w:rsidR="00FF6E92">
              <w:rPr>
                <w:noProof/>
                <w:webHidden/>
              </w:rPr>
              <w:t>55</w:t>
            </w:r>
            <w:r w:rsidR="00FF6E92">
              <w:rPr>
                <w:noProof/>
                <w:webHidden/>
              </w:rPr>
              <w:fldChar w:fldCharType="end"/>
            </w:r>
          </w:hyperlink>
        </w:p>
        <w:p w14:paraId="7255A05C" w14:textId="0FA9D4FC" w:rsidR="00FF6E92" w:rsidRPr="00FF6E92" w:rsidRDefault="00371F7A">
          <w:pPr>
            <w:pStyle w:val="TM1"/>
            <w:tabs>
              <w:tab w:val="right" w:leader="dot" w:pos="9350"/>
            </w:tabs>
            <w:rPr>
              <w:noProof/>
              <w:kern w:val="2"/>
              <w:sz w:val="24"/>
              <w:szCs w:val="24"/>
            </w:rPr>
          </w:pPr>
          <w:hyperlink w:anchor="_Toc233708992" w:history="1">
            <w:r w:rsidR="00FF6E92" w:rsidRPr="00A90577">
              <w:rPr>
                <w:rStyle w:val="Lienhypertexte"/>
                <w:b/>
                <w:noProof/>
              </w:rPr>
              <w:t>8.11 Sensibilit</w:t>
            </w:r>
            <w:r w:rsidR="00FF6E92" w:rsidRPr="00A90577">
              <w:rPr>
                <w:rStyle w:val="Lienhypertexte"/>
                <w:rFonts w:hint="eastAsia"/>
                <w:b/>
                <w:noProof/>
              </w:rPr>
              <w:t>é</w:t>
            </w:r>
            <w:r w:rsidR="00FF6E92" w:rsidRPr="00A90577">
              <w:rPr>
                <w:rStyle w:val="Lienhypertexte"/>
                <w:b/>
                <w:noProof/>
              </w:rPr>
              <w:t xml:space="preserve"> </w:t>
            </w:r>
            <w:r w:rsidR="00FF6E92" w:rsidRPr="00A90577">
              <w:rPr>
                <w:rStyle w:val="Lienhypertexte"/>
                <w:rFonts w:hint="eastAsia"/>
                <w:b/>
                <w:noProof/>
              </w:rPr>
              <w:t>é</w:t>
            </w:r>
            <w:r w:rsidR="00FF6E92" w:rsidRPr="00A90577">
              <w:rPr>
                <w:rStyle w:val="Lienhypertexte"/>
                <w:b/>
                <w:noProof/>
              </w:rPr>
              <w:t>conomique</w:t>
            </w:r>
            <w:r w:rsidR="00FF6E92">
              <w:rPr>
                <w:noProof/>
                <w:webHidden/>
              </w:rPr>
              <w:tab/>
            </w:r>
            <w:r w:rsidR="00FF6E92">
              <w:rPr>
                <w:noProof/>
                <w:webHidden/>
              </w:rPr>
              <w:fldChar w:fldCharType="begin"/>
            </w:r>
            <w:r w:rsidR="00FF6E92">
              <w:rPr>
                <w:noProof/>
                <w:webHidden/>
              </w:rPr>
              <w:instrText xml:space="preserve"> PAGEREF _Toc233708992 \h </w:instrText>
            </w:r>
            <w:r w:rsidR="00FF6E92">
              <w:rPr>
                <w:noProof/>
                <w:webHidden/>
              </w:rPr>
            </w:r>
            <w:r w:rsidR="00FF6E92">
              <w:rPr>
                <w:noProof/>
                <w:webHidden/>
              </w:rPr>
              <w:fldChar w:fldCharType="separate"/>
            </w:r>
            <w:r w:rsidR="00FF6E92">
              <w:rPr>
                <w:noProof/>
                <w:webHidden/>
              </w:rPr>
              <w:t>56</w:t>
            </w:r>
            <w:r w:rsidR="00FF6E92">
              <w:rPr>
                <w:noProof/>
                <w:webHidden/>
              </w:rPr>
              <w:fldChar w:fldCharType="end"/>
            </w:r>
          </w:hyperlink>
        </w:p>
        <w:p w14:paraId="59F5CEA6" w14:textId="471D8CC9" w:rsidR="00FF6E92" w:rsidRPr="00FF6E92" w:rsidRDefault="00371F7A">
          <w:pPr>
            <w:pStyle w:val="TM1"/>
            <w:tabs>
              <w:tab w:val="right" w:leader="dot" w:pos="9350"/>
            </w:tabs>
            <w:rPr>
              <w:noProof/>
              <w:kern w:val="2"/>
              <w:sz w:val="24"/>
              <w:szCs w:val="24"/>
            </w:rPr>
          </w:pPr>
          <w:hyperlink w:anchor="_Toc233708993" w:history="1">
            <w:r w:rsidR="00FF6E92" w:rsidRPr="00A90577">
              <w:rPr>
                <w:rStyle w:val="Lienhypertexte"/>
                <w:b/>
                <w:noProof/>
              </w:rPr>
              <w:t>8.12 Conclusion du chapitre</w:t>
            </w:r>
            <w:r w:rsidR="00FF6E92">
              <w:rPr>
                <w:noProof/>
                <w:webHidden/>
              </w:rPr>
              <w:tab/>
            </w:r>
            <w:r w:rsidR="00FF6E92">
              <w:rPr>
                <w:noProof/>
                <w:webHidden/>
              </w:rPr>
              <w:fldChar w:fldCharType="begin"/>
            </w:r>
            <w:r w:rsidR="00FF6E92">
              <w:rPr>
                <w:noProof/>
                <w:webHidden/>
              </w:rPr>
              <w:instrText xml:space="preserve"> PAGEREF _Toc233708993 \h </w:instrText>
            </w:r>
            <w:r w:rsidR="00FF6E92">
              <w:rPr>
                <w:noProof/>
                <w:webHidden/>
              </w:rPr>
            </w:r>
            <w:r w:rsidR="00FF6E92">
              <w:rPr>
                <w:noProof/>
                <w:webHidden/>
              </w:rPr>
              <w:fldChar w:fldCharType="separate"/>
            </w:r>
            <w:r w:rsidR="00FF6E92">
              <w:rPr>
                <w:noProof/>
                <w:webHidden/>
              </w:rPr>
              <w:t>56</w:t>
            </w:r>
            <w:r w:rsidR="00FF6E92">
              <w:rPr>
                <w:noProof/>
                <w:webHidden/>
              </w:rPr>
              <w:fldChar w:fldCharType="end"/>
            </w:r>
          </w:hyperlink>
        </w:p>
        <w:p w14:paraId="46059F6E" w14:textId="6085F0D9" w:rsidR="00FF6E92" w:rsidRPr="00FF6E92" w:rsidRDefault="00371F7A">
          <w:pPr>
            <w:pStyle w:val="TM1"/>
            <w:tabs>
              <w:tab w:val="right" w:leader="dot" w:pos="9350"/>
            </w:tabs>
            <w:rPr>
              <w:noProof/>
              <w:kern w:val="2"/>
              <w:sz w:val="24"/>
              <w:szCs w:val="24"/>
            </w:rPr>
          </w:pPr>
          <w:hyperlink w:anchor="_Toc233708994" w:history="1">
            <w:r w:rsidR="00FF6E92" w:rsidRPr="00A90577">
              <w:rPr>
                <w:rStyle w:val="Lienhypertexte"/>
                <w:b/>
                <w:noProof/>
              </w:rPr>
              <w:t xml:space="preserve">CHAPITRE 9 </w:t>
            </w:r>
            <w:r w:rsidR="00FF6E92" w:rsidRPr="00A90577">
              <w:rPr>
                <w:rStyle w:val="Lienhypertexte"/>
                <w:rFonts w:hint="eastAsia"/>
                <w:b/>
                <w:noProof/>
              </w:rPr>
              <w:t>–</w:t>
            </w:r>
            <w:r w:rsidR="00FF6E92" w:rsidRPr="00A90577">
              <w:rPr>
                <w:rStyle w:val="Lienhypertexte"/>
                <w:b/>
                <w:noProof/>
              </w:rPr>
              <w:t xml:space="preserve"> Organisation, exploitation et mod</w:t>
            </w:r>
            <w:r w:rsidR="00FF6E92" w:rsidRPr="00A90577">
              <w:rPr>
                <w:rStyle w:val="Lienhypertexte"/>
                <w:rFonts w:hint="eastAsia"/>
                <w:b/>
                <w:noProof/>
              </w:rPr>
              <w:t>è</w:t>
            </w:r>
            <w:r w:rsidR="00FF6E92" w:rsidRPr="00A90577">
              <w:rPr>
                <w:rStyle w:val="Lienhypertexte"/>
                <w:b/>
                <w:noProof/>
              </w:rPr>
              <w:t>le de fonctionnement</w:t>
            </w:r>
            <w:r w:rsidR="00FF6E92">
              <w:rPr>
                <w:noProof/>
                <w:webHidden/>
              </w:rPr>
              <w:tab/>
            </w:r>
            <w:r w:rsidR="00FF6E92">
              <w:rPr>
                <w:noProof/>
                <w:webHidden/>
              </w:rPr>
              <w:fldChar w:fldCharType="begin"/>
            </w:r>
            <w:r w:rsidR="00FF6E92">
              <w:rPr>
                <w:noProof/>
                <w:webHidden/>
              </w:rPr>
              <w:instrText xml:space="preserve"> PAGEREF _Toc233708994 \h </w:instrText>
            </w:r>
            <w:r w:rsidR="00FF6E92">
              <w:rPr>
                <w:noProof/>
                <w:webHidden/>
              </w:rPr>
            </w:r>
            <w:r w:rsidR="00FF6E92">
              <w:rPr>
                <w:noProof/>
                <w:webHidden/>
              </w:rPr>
              <w:fldChar w:fldCharType="separate"/>
            </w:r>
            <w:r w:rsidR="00FF6E92">
              <w:rPr>
                <w:noProof/>
                <w:webHidden/>
              </w:rPr>
              <w:t>57</w:t>
            </w:r>
            <w:r w:rsidR="00FF6E92">
              <w:rPr>
                <w:noProof/>
                <w:webHidden/>
              </w:rPr>
              <w:fldChar w:fldCharType="end"/>
            </w:r>
          </w:hyperlink>
        </w:p>
        <w:p w14:paraId="60C212BB" w14:textId="71FDDD0B" w:rsidR="00FF6E92" w:rsidRPr="00FF6E92" w:rsidRDefault="00371F7A">
          <w:pPr>
            <w:pStyle w:val="TM2"/>
            <w:tabs>
              <w:tab w:val="right" w:leader="dot" w:pos="9350"/>
            </w:tabs>
            <w:rPr>
              <w:noProof/>
              <w:kern w:val="2"/>
              <w:sz w:val="24"/>
              <w:szCs w:val="24"/>
            </w:rPr>
          </w:pPr>
          <w:hyperlink w:anchor="_Toc233708995" w:history="1">
            <w:r w:rsidR="00FF6E92" w:rsidRPr="00A90577">
              <w:rPr>
                <w:rStyle w:val="Lienhypertexte"/>
                <w:b/>
                <w:noProof/>
              </w:rPr>
              <w:t>9.1 Philosophie d'exploitation</w:t>
            </w:r>
            <w:r w:rsidR="00FF6E92">
              <w:rPr>
                <w:noProof/>
                <w:webHidden/>
              </w:rPr>
              <w:tab/>
            </w:r>
            <w:r w:rsidR="00FF6E92">
              <w:rPr>
                <w:noProof/>
                <w:webHidden/>
              </w:rPr>
              <w:fldChar w:fldCharType="begin"/>
            </w:r>
            <w:r w:rsidR="00FF6E92">
              <w:rPr>
                <w:noProof/>
                <w:webHidden/>
              </w:rPr>
              <w:instrText xml:space="preserve"> PAGEREF _Toc233708995 \h </w:instrText>
            </w:r>
            <w:r w:rsidR="00FF6E92">
              <w:rPr>
                <w:noProof/>
                <w:webHidden/>
              </w:rPr>
            </w:r>
            <w:r w:rsidR="00FF6E92">
              <w:rPr>
                <w:noProof/>
                <w:webHidden/>
              </w:rPr>
              <w:fldChar w:fldCharType="separate"/>
            </w:r>
            <w:r w:rsidR="00FF6E92">
              <w:rPr>
                <w:noProof/>
                <w:webHidden/>
              </w:rPr>
              <w:t>57</w:t>
            </w:r>
            <w:r w:rsidR="00FF6E92">
              <w:rPr>
                <w:noProof/>
                <w:webHidden/>
              </w:rPr>
              <w:fldChar w:fldCharType="end"/>
            </w:r>
          </w:hyperlink>
        </w:p>
        <w:p w14:paraId="10556CA0" w14:textId="7E5ABB40" w:rsidR="00FF6E92" w:rsidRPr="00FF6E92" w:rsidRDefault="00371F7A">
          <w:pPr>
            <w:pStyle w:val="TM1"/>
            <w:tabs>
              <w:tab w:val="right" w:leader="dot" w:pos="9350"/>
            </w:tabs>
            <w:rPr>
              <w:noProof/>
              <w:kern w:val="2"/>
              <w:sz w:val="24"/>
              <w:szCs w:val="24"/>
            </w:rPr>
          </w:pPr>
          <w:hyperlink w:anchor="_Toc233708996" w:history="1">
            <w:r w:rsidR="00FF6E92" w:rsidRPr="00A90577">
              <w:rPr>
                <w:rStyle w:val="Lienhypertexte"/>
                <w:b/>
                <w:noProof/>
              </w:rPr>
              <w:t>9.2 Une adh</w:t>
            </w:r>
            <w:r w:rsidR="00FF6E92" w:rsidRPr="00A90577">
              <w:rPr>
                <w:rStyle w:val="Lienhypertexte"/>
                <w:rFonts w:hint="eastAsia"/>
                <w:b/>
                <w:noProof/>
              </w:rPr>
              <w:t>é</w:t>
            </w:r>
            <w:r w:rsidR="00FF6E92" w:rsidRPr="00A90577">
              <w:rPr>
                <w:rStyle w:val="Lienhypertexte"/>
                <w:b/>
                <w:noProof/>
              </w:rPr>
              <w:t>sion volontaire</w:t>
            </w:r>
            <w:r w:rsidR="00FF6E92">
              <w:rPr>
                <w:noProof/>
                <w:webHidden/>
              </w:rPr>
              <w:tab/>
            </w:r>
            <w:r w:rsidR="00FF6E92">
              <w:rPr>
                <w:noProof/>
                <w:webHidden/>
              </w:rPr>
              <w:fldChar w:fldCharType="begin"/>
            </w:r>
            <w:r w:rsidR="00FF6E92">
              <w:rPr>
                <w:noProof/>
                <w:webHidden/>
              </w:rPr>
              <w:instrText xml:space="preserve"> PAGEREF _Toc233708996 \h </w:instrText>
            </w:r>
            <w:r w:rsidR="00FF6E92">
              <w:rPr>
                <w:noProof/>
                <w:webHidden/>
              </w:rPr>
            </w:r>
            <w:r w:rsidR="00FF6E92">
              <w:rPr>
                <w:noProof/>
                <w:webHidden/>
              </w:rPr>
              <w:fldChar w:fldCharType="separate"/>
            </w:r>
            <w:r w:rsidR="00FF6E92">
              <w:rPr>
                <w:noProof/>
                <w:webHidden/>
              </w:rPr>
              <w:t>57</w:t>
            </w:r>
            <w:r w:rsidR="00FF6E92">
              <w:rPr>
                <w:noProof/>
                <w:webHidden/>
              </w:rPr>
              <w:fldChar w:fldCharType="end"/>
            </w:r>
          </w:hyperlink>
        </w:p>
        <w:p w14:paraId="3834DDB0" w14:textId="1517C734" w:rsidR="00FF6E92" w:rsidRPr="00FF6E92" w:rsidRDefault="00371F7A">
          <w:pPr>
            <w:pStyle w:val="TM1"/>
            <w:tabs>
              <w:tab w:val="right" w:leader="dot" w:pos="9350"/>
            </w:tabs>
            <w:rPr>
              <w:noProof/>
              <w:kern w:val="2"/>
              <w:sz w:val="24"/>
              <w:szCs w:val="24"/>
            </w:rPr>
          </w:pPr>
          <w:hyperlink w:anchor="_Toc233708997" w:history="1">
            <w:r w:rsidR="00FF6E92" w:rsidRPr="00A90577">
              <w:rPr>
                <w:rStyle w:val="Lienhypertexte"/>
                <w:b/>
                <w:noProof/>
              </w:rPr>
              <w:t>9.3 R</w:t>
            </w:r>
            <w:r w:rsidR="00FF6E92" w:rsidRPr="00A90577">
              <w:rPr>
                <w:rStyle w:val="Lienhypertexte"/>
                <w:rFonts w:hint="eastAsia"/>
                <w:b/>
                <w:noProof/>
              </w:rPr>
              <w:t>é</w:t>
            </w:r>
            <w:r w:rsidR="00FF6E92" w:rsidRPr="00A90577">
              <w:rPr>
                <w:rStyle w:val="Lienhypertexte"/>
                <w:b/>
                <w:noProof/>
              </w:rPr>
              <w:t>partition des responsabilit</w:t>
            </w:r>
            <w:r w:rsidR="00FF6E92" w:rsidRPr="00A90577">
              <w:rPr>
                <w:rStyle w:val="Lienhypertexte"/>
                <w:rFonts w:hint="eastAsia"/>
                <w:b/>
                <w:noProof/>
              </w:rPr>
              <w:t>é</w:t>
            </w:r>
            <w:r w:rsidR="00FF6E92" w:rsidRPr="00A90577">
              <w:rPr>
                <w:rStyle w:val="Lienhypertexte"/>
                <w:b/>
                <w:noProof/>
              </w:rPr>
              <w:t>s</w:t>
            </w:r>
            <w:r w:rsidR="00FF6E92">
              <w:rPr>
                <w:noProof/>
                <w:webHidden/>
              </w:rPr>
              <w:tab/>
            </w:r>
            <w:r w:rsidR="00FF6E92">
              <w:rPr>
                <w:noProof/>
                <w:webHidden/>
              </w:rPr>
              <w:fldChar w:fldCharType="begin"/>
            </w:r>
            <w:r w:rsidR="00FF6E92">
              <w:rPr>
                <w:noProof/>
                <w:webHidden/>
              </w:rPr>
              <w:instrText xml:space="preserve"> PAGEREF _Toc233708997 \h </w:instrText>
            </w:r>
            <w:r w:rsidR="00FF6E92">
              <w:rPr>
                <w:noProof/>
                <w:webHidden/>
              </w:rPr>
            </w:r>
            <w:r w:rsidR="00FF6E92">
              <w:rPr>
                <w:noProof/>
                <w:webHidden/>
              </w:rPr>
              <w:fldChar w:fldCharType="separate"/>
            </w:r>
            <w:r w:rsidR="00FF6E92">
              <w:rPr>
                <w:noProof/>
                <w:webHidden/>
              </w:rPr>
              <w:t>58</w:t>
            </w:r>
            <w:r w:rsidR="00FF6E92">
              <w:rPr>
                <w:noProof/>
                <w:webHidden/>
              </w:rPr>
              <w:fldChar w:fldCharType="end"/>
            </w:r>
          </w:hyperlink>
        </w:p>
        <w:p w14:paraId="5F297F2E" w14:textId="640E9B73" w:rsidR="00FF6E92" w:rsidRPr="00FF6E92" w:rsidRDefault="00371F7A">
          <w:pPr>
            <w:pStyle w:val="TM2"/>
            <w:tabs>
              <w:tab w:val="right" w:leader="dot" w:pos="9350"/>
            </w:tabs>
            <w:rPr>
              <w:noProof/>
              <w:kern w:val="2"/>
              <w:sz w:val="24"/>
              <w:szCs w:val="24"/>
            </w:rPr>
          </w:pPr>
          <w:hyperlink w:anchor="_Toc233708998" w:history="1">
            <w:r w:rsidR="00FF6E92" w:rsidRPr="00A90577">
              <w:rPr>
                <w:rStyle w:val="Lienhypertexte"/>
                <w:b/>
                <w:noProof/>
              </w:rPr>
              <w:t>Copropri</w:t>
            </w:r>
            <w:r w:rsidR="00FF6E92" w:rsidRPr="00A90577">
              <w:rPr>
                <w:rStyle w:val="Lienhypertexte"/>
                <w:rFonts w:hint="eastAsia"/>
                <w:b/>
                <w:noProof/>
              </w:rPr>
              <w:t>é</w:t>
            </w:r>
            <w:r w:rsidR="00FF6E92" w:rsidRPr="00A90577">
              <w:rPr>
                <w:rStyle w:val="Lienhypertexte"/>
                <w:b/>
                <w:noProof/>
              </w:rPr>
              <w:t>t</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_Toc233708998 \h </w:instrText>
            </w:r>
            <w:r w:rsidR="00FF6E92">
              <w:rPr>
                <w:noProof/>
                <w:webHidden/>
              </w:rPr>
            </w:r>
            <w:r w:rsidR="00FF6E92">
              <w:rPr>
                <w:noProof/>
                <w:webHidden/>
              </w:rPr>
              <w:fldChar w:fldCharType="separate"/>
            </w:r>
            <w:r w:rsidR="00FF6E92">
              <w:rPr>
                <w:noProof/>
                <w:webHidden/>
              </w:rPr>
              <w:t>58</w:t>
            </w:r>
            <w:r w:rsidR="00FF6E92">
              <w:rPr>
                <w:noProof/>
                <w:webHidden/>
              </w:rPr>
              <w:fldChar w:fldCharType="end"/>
            </w:r>
          </w:hyperlink>
        </w:p>
        <w:p w14:paraId="5600E42C" w14:textId="30C54D96" w:rsidR="00FF6E92" w:rsidRPr="00FF6E92" w:rsidRDefault="00371F7A">
          <w:pPr>
            <w:pStyle w:val="TM2"/>
            <w:tabs>
              <w:tab w:val="right" w:leader="dot" w:pos="9350"/>
            </w:tabs>
            <w:rPr>
              <w:noProof/>
              <w:kern w:val="2"/>
              <w:sz w:val="24"/>
              <w:szCs w:val="24"/>
            </w:rPr>
          </w:pPr>
          <w:hyperlink w:anchor="_Toc233708999" w:history="1">
            <w:r w:rsidR="00FF6E92" w:rsidRPr="00A90577">
              <w:rPr>
                <w:rStyle w:val="Lienhypertexte"/>
                <w:b/>
                <w:noProof/>
              </w:rPr>
              <w:t>Copropri</w:t>
            </w:r>
            <w:r w:rsidR="00FF6E92" w:rsidRPr="00A90577">
              <w:rPr>
                <w:rStyle w:val="Lienhypertexte"/>
                <w:rFonts w:hint="eastAsia"/>
                <w:b/>
                <w:noProof/>
              </w:rPr>
              <w:t>é</w:t>
            </w:r>
            <w:r w:rsidR="00FF6E92" w:rsidRPr="00A90577">
              <w:rPr>
                <w:rStyle w:val="Lienhypertexte"/>
                <w:b/>
                <w:noProof/>
              </w:rPr>
              <w:t>taire</w:t>
            </w:r>
            <w:r w:rsidR="00FF6E92">
              <w:rPr>
                <w:noProof/>
                <w:webHidden/>
              </w:rPr>
              <w:tab/>
            </w:r>
            <w:r w:rsidR="00FF6E92">
              <w:rPr>
                <w:noProof/>
                <w:webHidden/>
              </w:rPr>
              <w:fldChar w:fldCharType="begin"/>
            </w:r>
            <w:r w:rsidR="00FF6E92">
              <w:rPr>
                <w:noProof/>
                <w:webHidden/>
              </w:rPr>
              <w:instrText xml:space="preserve"> PAGEREF _Toc233708999 \h </w:instrText>
            </w:r>
            <w:r w:rsidR="00FF6E92">
              <w:rPr>
                <w:noProof/>
                <w:webHidden/>
              </w:rPr>
            </w:r>
            <w:r w:rsidR="00FF6E92">
              <w:rPr>
                <w:noProof/>
                <w:webHidden/>
              </w:rPr>
              <w:fldChar w:fldCharType="separate"/>
            </w:r>
            <w:r w:rsidR="00FF6E92">
              <w:rPr>
                <w:noProof/>
                <w:webHidden/>
              </w:rPr>
              <w:t>58</w:t>
            </w:r>
            <w:r w:rsidR="00FF6E92">
              <w:rPr>
                <w:noProof/>
                <w:webHidden/>
              </w:rPr>
              <w:fldChar w:fldCharType="end"/>
            </w:r>
          </w:hyperlink>
        </w:p>
        <w:p w14:paraId="7B3E4B5D" w14:textId="5B5B218C" w:rsidR="00FF6E92" w:rsidRPr="00FF6E92" w:rsidRDefault="00371F7A">
          <w:pPr>
            <w:pStyle w:val="TM2"/>
            <w:tabs>
              <w:tab w:val="right" w:leader="dot" w:pos="9350"/>
            </w:tabs>
            <w:rPr>
              <w:noProof/>
              <w:kern w:val="2"/>
              <w:sz w:val="24"/>
              <w:szCs w:val="24"/>
            </w:rPr>
          </w:pPr>
          <w:hyperlink w:anchor="_Toc233709000" w:history="1">
            <w:r w:rsidR="00FF6E92" w:rsidRPr="00A90577">
              <w:rPr>
                <w:rStyle w:val="Lienhypertexte"/>
                <w:b/>
                <w:noProof/>
              </w:rPr>
              <w:t>Exploitant CVC</w:t>
            </w:r>
            <w:r w:rsidR="00FF6E92">
              <w:rPr>
                <w:noProof/>
                <w:webHidden/>
              </w:rPr>
              <w:tab/>
            </w:r>
            <w:r w:rsidR="00FF6E92">
              <w:rPr>
                <w:noProof/>
                <w:webHidden/>
              </w:rPr>
              <w:fldChar w:fldCharType="begin"/>
            </w:r>
            <w:r w:rsidR="00FF6E92">
              <w:rPr>
                <w:noProof/>
                <w:webHidden/>
              </w:rPr>
              <w:instrText xml:space="preserve"> PAGEREF _Toc233709000 \h </w:instrText>
            </w:r>
            <w:r w:rsidR="00FF6E92">
              <w:rPr>
                <w:noProof/>
                <w:webHidden/>
              </w:rPr>
            </w:r>
            <w:r w:rsidR="00FF6E92">
              <w:rPr>
                <w:noProof/>
                <w:webHidden/>
              </w:rPr>
              <w:fldChar w:fldCharType="separate"/>
            </w:r>
            <w:r w:rsidR="00FF6E92">
              <w:rPr>
                <w:noProof/>
                <w:webHidden/>
              </w:rPr>
              <w:t>59</w:t>
            </w:r>
            <w:r w:rsidR="00FF6E92">
              <w:rPr>
                <w:noProof/>
                <w:webHidden/>
              </w:rPr>
              <w:fldChar w:fldCharType="end"/>
            </w:r>
          </w:hyperlink>
        </w:p>
        <w:p w14:paraId="1FDE37C2" w14:textId="3A389011" w:rsidR="00FF6E92" w:rsidRPr="00FF6E92" w:rsidRDefault="00371F7A">
          <w:pPr>
            <w:pStyle w:val="TM1"/>
            <w:tabs>
              <w:tab w:val="right" w:leader="dot" w:pos="9350"/>
            </w:tabs>
            <w:rPr>
              <w:noProof/>
              <w:kern w:val="2"/>
              <w:sz w:val="24"/>
              <w:szCs w:val="24"/>
            </w:rPr>
          </w:pPr>
          <w:hyperlink w:anchor="_Toc233709001" w:history="1">
            <w:r w:rsidR="00FF6E92" w:rsidRPr="00A90577">
              <w:rPr>
                <w:rStyle w:val="Lienhypertexte"/>
                <w:b/>
                <w:noProof/>
              </w:rPr>
              <w:t xml:space="preserve">9.4 Comptage </w:t>
            </w:r>
            <w:r w:rsidR="00FF6E92" w:rsidRPr="00A90577">
              <w:rPr>
                <w:rStyle w:val="Lienhypertexte"/>
                <w:rFonts w:hint="eastAsia"/>
                <w:b/>
                <w:noProof/>
              </w:rPr>
              <w:t>é</w:t>
            </w:r>
            <w:r w:rsidR="00FF6E92" w:rsidRPr="00A90577">
              <w:rPr>
                <w:rStyle w:val="Lienhypertexte"/>
                <w:b/>
                <w:noProof/>
              </w:rPr>
              <w:t>nerg</w:t>
            </w:r>
            <w:r w:rsidR="00FF6E92" w:rsidRPr="00A90577">
              <w:rPr>
                <w:rStyle w:val="Lienhypertexte"/>
                <w:rFonts w:hint="eastAsia"/>
                <w:b/>
                <w:noProof/>
              </w:rPr>
              <w:t>é</w:t>
            </w:r>
            <w:r w:rsidR="00FF6E92" w:rsidRPr="00A90577">
              <w:rPr>
                <w:rStyle w:val="Lienhypertexte"/>
                <w:b/>
                <w:noProof/>
              </w:rPr>
              <w:t>tique</w:t>
            </w:r>
            <w:r w:rsidR="00FF6E92">
              <w:rPr>
                <w:noProof/>
                <w:webHidden/>
              </w:rPr>
              <w:tab/>
            </w:r>
            <w:r w:rsidR="00FF6E92">
              <w:rPr>
                <w:noProof/>
                <w:webHidden/>
              </w:rPr>
              <w:fldChar w:fldCharType="begin"/>
            </w:r>
            <w:r w:rsidR="00FF6E92">
              <w:rPr>
                <w:noProof/>
                <w:webHidden/>
              </w:rPr>
              <w:instrText xml:space="preserve"> PAGEREF _Toc233709001 \h </w:instrText>
            </w:r>
            <w:r w:rsidR="00FF6E92">
              <w:rPr>
                <w:noProof/>
                <w:webHidden/>
              </w:rPr>
            </w:r>
            <w:r w:rsidR="00FF6E92">
              <w:rPr>
                <w:noProof/>
                <w:webHidden/>
              </w:rPr>
              <w:fldChar w:fldCharType="separate"/>
            </w:r>
            <w:r w:rsidR="00FF6E92">
              <w:rPr>
                <w:noProof/>
                <w:webHidden/>
              </w:rPr>
              <w:t>59</w:t>
            </w:r>
            <w:r w:rsidR="00FF6E92">
              <w:rPr>
                <w:noProof/>
                <w:webHidden/>
              </w:rPr>
              <w:fldChar w:fldCharType="end"/>
            </w:r>
          </w:hyperlink>
        </w:p>
        <w:p w14:paraId="2B0DC274" w14:textId="02F5CE2A" w:rsidR="00FF6E92" w:rsidRPr="00FF6E92" w:rsidRDefault="00371F7A">
          <w:pPr>
            <w:pStyle w:val="TM1"/>
            <w:tabs>
              <w:tab w:val="right" w:leader="dot" w:pos="9350"/>
            </w:tabs>
            <w:rPr>
              <w:noProof/>
              <w:kern w:val="2"/>
              <w:sz w:val="24"/>
              <w:szCs w:val="24"/>
            </w:rPr>
          </w:pPr>
          <w:hyperlink w:anchor="_Toc233709002" w:history="1">
            <w:r w:rsidR="00FF6E92" w:rsidRPr="00A90577">
              <w:rPr>
                <w:rStyle w:val="Lienhypertexte"/>
                <w:b/>
                <w:noProof/>
              </w:rPr>
              <w:t>9.5 Facturation</w:t>
            </w:r>
            <w:r w:rsidR="00FF6E92">
              <w:rPr>
                <w:noProof/>
                <w:webHidden/>
              </w:rPr>
              <w:tab/>
            </w:r>
            <w:r w:rsidR="00FF6E92">
              <w:rPr>
                <w:noProof/>
                <w:webHidden/>
              </w:rPr>
              <w:fldChar w:fldCharType="begin"/>
            </w:r>
            <w:r w:rsidR="00FF6E92">
              <w:rPr>
                <w:noProof/>
                <w:webHidden/>
              </w:rPr>
              <w:instrText xml:space="preserve"> PAGEREF _Toc233709002 \h </w:instrText>
            </w:r>
            <w:r w:rsidR="00FF6E92">
              <w:rPr>
                <w:noProof/>
                <w:webHidden/>
              </w:rPr>
            </w:r>
            <w:r w:rsidR="00FF6E92">
              <w:rPr>
                <w:noProof/>
                <w:webHidden/>
              </w:rPr>
              <w:fldChar w:fldCharType="separate"/>
            </w:r>
            <w:r w:rsidR="00FF6E92">
              <w:rPr>
                <w:noProof/>
                <w:webHidden/>
              </w:rPr>
              <w:t>59</w:t>
            </w:r>
            <w:r w:rsidR="00FF6E92">
              <w:rPr>
                <w:noProof/>
                <w:webHidden/>
              </w:rPr>
              <w:fldChar w:fldCharType="end"/>
            </w:r>
          </w:hyperlink>
        </w:p>
        <w:p w14:paraId="49E99FBA" w14:textId="6355A737" w:rsidR="00FF6E92" w:rsidRPr="00FF6E92" w:rsidRDefault="00371F7A">
          <w:pPr>
            <w:pStyle w:val="TM2"/>
            <w:tabs>
              <w:tab w:val="right" w:leader="dot" w:pos="9350"/>
            </w:tabs>
            <w:rPr>
              <w:noProof/>
              <w:kern w:val="2"/>
              <w:sz w:val="24"/>
              <w:szCs w:val="24"/>
            </w:rPr>
          </w:pPr>
          <w:hyperlink w:anchor="_Toc233709003" w:history="1">
            <w:r w:rsidR="00FF6E92" w:rsidRPr="00A90577">
              <w:rPr>
                <w:rStyle w:val="Lienhypertexte"/>
                <w:b/>
                <w:noProof/>
              </w:rPr>
              <w:t>Part fixe</w:t>
            </w:r>
            <w:r w:rsidR="00FF6E92">
              <w:rPr>
                <w:noProof/>
                <w:webHidden/>
              </w:rPr>
              <w:tab/>
            </w:r>
            <w:r w:rsidR="00FF6E92">
              <w:rPr>
                <w:noProof/>
                <w:webHidden/>
              </w:rPr>
              <w:fldChar w:fldCharType="begin"/>
            </w:r>
            <w:r w:rsidR="00FF6E92">
              <w:rPr>
                <w:noProof/>
                <w:webHidden/>
              </w:rPr>
              <w:instrText xml:space="preserve"> PAGEREF _Toc233709003 \h </w:instrText>
            </w:r>
            <w:r w:rsidR="00FF6E92">
              <w:rPr>
                <w:noProof/>
                <w:webHidden/>
              </w:rPr>
            </w:r>
            <w:r w:rsidR="00FF6E92">
              <w:rPr>
                <w:noProof/>
                <w:webHidden/>
              </w:rPr>
              <w:fldChar w:fldCharType="separate"/>
            </w:r>
            <w:r w:rsidR="00FF6E92">
              <w:rPr>
                <w:noProof/>
                <w:webHidden/>
              </w:rPr>
              <w:t>60</w:t>
            </w:r>
            <w:r w:rsidR="00FF6E92">
              <w:rPr>
                <w:noProof/>
                <w:webHidden/>
              </w:rPr>
              <w:fldChar w:fldCharType="end"/>
            </w:r>
          </w:hyperlink>
        </w:p>
        <w:p w14:paraId="22A17644" w14:textId="1123E2A1" w:rsidR="00FF6E92" w:rsidRPr="00FF6E92" w:rsidRDefault="00371F7A">
          <w:pPr>
            <w:pStyle w:val="TM2"/>
            <w:tabs>
              <w:tab w:val="right" w:leader="dot" w:pos="9350"/>
            </w:tabs>
            <w:rPr>
              <w:noProof/>
              <w:kern w:val="2"/>
              <w:sz w:val="24"/>
              <w:szCs w:val="24"/>
            </w:rPr>
          </w:pPr>
          <w:hyperlink w:anchor="_Toc233709004" w:history="1">
            <w:r w:rsidR="00FF6E92" w:rsidRPr="00A90577">
              <w:rPr>
                <w:rStyle w:val="Lienhypertexte"/>
                <w:b/>
                <w:noProof/>
              </w:rPr>
              <w:t>Part variable</w:t>
            </w:r>
            <w:r w:rsidR="00FF6E92">
              <w:rPr>
                <w:noProof/>
                <w:webHidden/>
              </w:rPr>
              <w:tab/>
            </w:r>
            <w:r w:rsidR="00FF6E92">
              <w:rPr>
                <w:noProof/>
                <w:webHidden/>
              </w:rPr>
              <w:fldChar w:fldCharType="begin"/>
            </w:r>
            <w:r w:rsidR="00FF6E92">
              <w:rPr>
                <w:noProof/>
                <w:webHidden/>
              </w:rPr>
              <w:instrText xml:space="preserve"> PAGEREF _Toc233709004 \h </w:instrText>
            </w:r>
            <w:r w:rsidR="00FF6E92">
              <w:rPr>
                <w:noProof/>
                <w:webHidden/>
              </w:rPr>
            </w:r>
            <w:r w:rsidR="00FF6E92">
              <w:rPr>
                <w:noProof/>
                <w:webHidden/>
              </w:rPr>
              <w:fldChar w:fldCharType="separate"/>
            </w:r>
            <w:r w:rsidR="00FF6E92">
              <w:rPr>
                <w:noProof/>
                <w:webHidden/>
              </w:rPr>
              <w:t>60</w:t>
            </w:r>
            <w:r w:rsidR="00FF6E92">
              <w:rPr>
                <w:noProof/>
                <w:webHidden/>
              </w:rPr>
              <w:fldChar w:fldCharType="end"/>
            </w:r>
          </w:hyperlink>
        </w:p>
        <w:p w14:paraId="2742E46C" w14:textId="2F33BA12" w:rsidR="00FF6E92" w:rsidRPr="00FF6E92" w:rsidRDefault="00371F7A">
          <w:pPr>
            <w:pStyle w:val="TM1"/>
            <w:tabs>
              <w:tab w:val="right" w:leader="dot" w:pos="9350"/>
            </w:tabs>
            <w:rPr>
              <w:noProof/>
              <w:kern w:val="2"/>
              <w:sz w:val="24"/>
              <w:szCs w:val="24"/>
            </w:rPr>
          </w:pPr>
          <w:hyperlink w:anchor="_Toc233709005" w:history="1">
            <w:r w:rsidR="00FF6E92" w:rsidRPr="00A90577">
              <w:rPr>
                <w:rStyle w:val="Lienhypertexte"/>
                <w:b/>
                <w:noProof/>
              </w:rPr>
              <w:t>9.6 Gestion Technique Centralis</w:t>
            </w:r>
            <w:r w:rsidR="00FF6E92" w:rsidRPr="00A90577">
              <w:rPr>
                <w:rStyle w:val="Lienhypertexte"/>
                <w:rFonts w:hint="eastAsia"/>
                <w:b/>
                <w:noProof/>
              </w:rPr>
              <w:t>é</w:t>
            </w:r>
            <w:r w:rsidR="00FF6E92" w:rsidRPr="00A90577">
              <w:rPr>
                <w:rStyle w:val="Lienhypertexte"/>
                <w:b/>
                <w:noProof/>
              </w:rPr>
              <w:t>e (GTC)</w:t>
            </w:r>
            <w:r w:rsidR="00FF6E92">
              <w:rPr>
                <w:noProof/>
                <w:webHidden/>
              </w:rPr>
              <w:tab/>
            </w:r>
            <w:r w:rsidR="00FF6E92">
              <w:rPr>
                <w:noProof/>
                <w:webHidden/>
              </w:rPr>
              <w:fldChar w:fldCharType="begin"/>
            </w:r>
            <w:r w:rsidR="00FF6E92">
              <w:rPr>
                <w:noProof/>
                <w:webHidden/>
              </w:rPr>
              <w:instrText xml:space="preserve"> PAGEREF _Toc233709005 \h </w:instrText>
            </w:r>
            <w:r w:rsidR="00FF6E92">
              <w:rPr>
                <w:noProof/>
                <w:webHidden/>
              </w:rPr>
            </w:r>
            <w:r w:rsidR="00FF6E92">
              <w:rPr>
                <w:noProof/>
                <w:webHidden/>
              </w:rPr>
              <w:fldChar w:fldCharType="separate"/>
            </w:r>
            <w:r w:rsidR="00FF6E92">
              <w:rPr>
                <w:noProof/>
                <w:webHidden/>
              </w:rPr>
              <w:t>60</w:t>
            </w:r>
            <w:r w:rsidR="00FF6E92">
              <w:rPr>
                <w:noProof/>
                <w:webHidden/>
              </w:rPr>
              <w:fldChar w:fldCharType="end"/>
            </w:r>
          </w:hyperlink>
        </w:p>
        <w:p w14:paraId="4C41D548" w14:textId="17587750" w:rsidR="00FF6E92" w:rsidRPr="00FF6E92" w:rsidRDefault="00371F7A">
          <w:pPr>
            <w:pStyle w:val="TM1"/>
            <w:tabs>
              <w:tab w:val="right" w:leader="dot" w:pos="9350"/>
            </w:tabs>
            <w:rPr>
              <w:noProof/>
              <w:kern w:val="2"/>
              <w:sz w:val="24"/>
              <w:szCs w:val="24"/>
            </w:rPr>
          </w:pPr>
          <w:hyperlink w:anchor="_Toc233709006" w:history="1">
            <w:r w:rsidR="00FF6E92" w:rsidRPr="00A90577">
              <w:rPr>
                <w:rStyle w:val="Lienhypertexte"/>
                <w:b/>
                <w:noProof/>
              </w:rPr>
              <w:t>9.7 Maintenance pr</w:t>
            </w:r>
            <w:r w:rsidR="00FF6E92" w:rsidRPr="00A90577">
              <w:rPr>
                <w:rStyle w:val="Lienhypertexte"/>
                <w:rFonts w:hint="eastAsia"/>
                <w:b/>
                <w:noProof/>
              </w:rPr>
              <w:t>é</w:t>
            </w:r>
            <w:r w:rsidR="00FF6E92" w:rsidRPr="00A90577">
              <w:rPr>
                <w:rStyle w:val="Lienhypertexte"/>
                <w:b/>
                <w:noProof/>
              </w:rPr>
              <w:t>ventive</w:t>
            </w:r>
            <w:r w:rsidR="00FF6E92">
              <w:rPr>
                <w:noProof/>
                <w:webHidden/>
              </w:rPr>
              <w:tab/>
            </w:r>
            <w:r w:rsidR="00FF6E92">
              <w:rPr>
                <w:noProof/>
                <w:webHidden/>
              </w:rPr>
              <w:fldChar w:fldCharType="begin"/>
            </w:r>
            <w:r w:rsidR="00FF6E92">
              <w:rPr>
                <w:noProof/>
                <w:webHidden/>
              </w:rPr>
              <w:instrText xml:space="preserve"> PAGEREF _Toc233709006 \h </w:instrText>
            </w:r>
            <w:r w:rsidR="00FF6E92">
              <w:rPr>
                <w:noProof/>
                <w:webHidden/>
              </w:rPr>
            </w:r>
            <w:r w:rsidR="00FF6E92">
              <w:rPr>
                <w:noProof/>
                <w:webHidden/>
              </w:rPr>
              <w:fldChar w:fldCharType="separate"/>
            </w:r>
            <w:r w:rsidR="00FF6E92">
              <w:rPr>
                <w:noProof/>
                <w:webHidden/>
              </w:rPr>
              <w:t>61</w:t>
            </w:r>
            <w:r w:rsidR="00FF6E92">
              <w:rPr>
                <w:noProof/>
                <w:webHidden/>
              </w:rPr>
              <w:fldChar w:fldCharType="end"/>
            </w:r>
          </w:hyperlink>
        </w:p>
        <w:p w14:paraId="14A00107" w14:textId="0CDAC10A" w:rsidR="00FF6E92" w:rsidRPr="00FF6E92" w:rsidRDefault="00371F7A">
          <w:pPr>
            <w:pStyle w:val="TM3"/>
            <w:tabs>
              <w:tab w:val="right" w:leader="dot" w:pos="9350"/>
            </w:tabs>
            <w:rPr>
              <w:noProof/>
              <w:kern w:val="2"/>
              <w:sz w:val="24"/>
              <w:szCs w:val="24"/>
            </w:rPr>
          </w:pPr>
          <w:hyperlink w:anchor="_Toc233709007" w:history="1">
            <w:r w:rsidR="00FF6E92" w:rsidRPr="00A90577">
              <w:rPr>
                <w:rStyle w:val="Lienhypertexte"/>
                <w:b/>
                <w:noProof/>
              </w:rPr>
              <w:t>Centrales</w:t>
            </w:r>
            <w:r w:rsidR="00FF6E92">
              <w:rPr>
                <w:noProof/>
                <w:webHidden/>
              </w:rPr>
              <w:tab/>
            </w:r>
            <w:r w:rsidR="00FF6E92">
              <w:rPr>
                <w:noProof/>
                <w:webHidden/>
              </w:rPr>
              <w:fldChar w:fldCharType="begin"/>
            </w:r>
            <w:r w:rsidR="00FF6E92">
              <w:rPr>
                <w:noProof/>
                <w:webHidden/>
              </w:rPr>
              <w:instrText xml:space="preserve"> PAGEREF _Toc233709007 \h </w:instrText>
            </w:r>
            <w:r w:rsidR="00FF6E92">
              <w:rPr>
                <w:noProof/>
                <w:webHidden/>
              </w:rPr>
            </w:r>
            <w:r w:rsidR="00FF6E92">
              <w:rPr>
                <w:noProof/>
                <w:webHidden/>
              </w:rPr>
              <w:fldChar w:fldCharType="separate"/>
            </w:r>
            <w:r w:rsidR="00FF6E92">
              <w:rPr>
                <w:noProof/>
                <w:webHidden/>
              </w:rPr>
              <w:t>61</w:t>
            </w:r>
            <w:r w:rsidR="00FF6E92">
              <w:rPr>
                <w:noProof/>
                <w:webHidden/>
              </w:rPr>
              <w:fldChar w:fldCharType="end"/>
            </w:r>
          </w:hyperlink>
        </w:p>
        <w:p w14:paraId="59542329" w14:textId="4DC597CE" w:rsidR="00FF6E92" w:rsidRPr="00FF6E92" w:rsidRDefault="00371F7A">
          <w:pPr>
            <w:pStyle w:val="TM3"/>
            <w:tabs>
              <w:tab w:val="right" w:leader="dot" w:pos="9350"/>
            </w:tabs>
            <w:rPr>
              <w:noProof/>
              <w:kern w:val="2"/>
              <w:sz w:val="24"/>
              <w:szCs w:val="24"/>
            </w:rPr>
          </w:pPr>
          <w:hyperlink w:anchor="_Toc233709008" w:history="1">
            <w:r w:rsidR="00FF6E92" w:rsidRPr="00A90577">
              <w:rPr>
                <w:rStyle w:val="Lienhypertexte"/>
                <w:b/>
                <w:noProof/>
              </w:rPr>
              <w:t>R</w:t>
            </w:r>
            <w:r w:rsidR="00FF6E92" w:rsidRPr="00A90577">
              <w:rPr>
                <w:rStyle w:val="Lienhypertexte"/>
                <w:rFonts w:hint="eastAsia"/>
                <w:b/>
                <w:noProof/>
              </w:rPr>
              <w:t>é</w:t>
            </w:r>
            <w:r w:rsidR="00FF6E92" w:rsidRPr="00A90577">
              <w:rPr>
                <w:rStyle w:val="Lienhypertexte"/>
                <w:b/>
                <w:noProof/>
              </w:rPr>
              <w:t>seau hydraulique</w:t>
            </w:r>
            <w:r w:rsidR="00FF6E92">
              <w:rPr>
                <w:noProof/>
                <w:webHidden/>
              </w:rPr>
              <w:tab/>
            </w:r>
            <w:r w:rsidR="00FF6E92">
              <w:rPr>
                <w:noProof/>
                <w:webHidden/>
              </w:rPr>
              <w:fldChar w:fldCharType="begin"/>
            </w:r>
            <w:r w:rsidR="00FF6E92">
              <w:rPr>
                <w:noProof/>
                <w:webHidden/>
              </w:rPr>
              <w:instrText xml:space="preserve"> PAGEREF _Toc233709008 \h </w:instrText>
            </w:r>
            <w:r w:rsidR="00FF6E92">
              <w:rPr>
                <w:noProof/>
                <w:webHidden/>
              </w:rPr>
            </w:r>
            <w:r w:rsidR="00FF6E92">
              <w:rPr>
                <w:noProof/>
                <w:webHidden/>
              </w:rPr>
              <w:fldChar w:fldCharType="separate"/>
            </w:r>
            <w:r w:rsidR="00FF6E92">
              <w:rPr>
                <w:noProof/>
                <w:webHidden/>
              </w:rPr>
              <w:t>61</w:t>
            </w:r>
            <w:r w:rsidR="00FF6E92">
              <w:rPr>
                <w:noProof/>
                <w:webHidden/>
              </w:rPr>
              <w:fldChar w:fldCharType="end"/>
            </w:r>
          </w:hyperlink>
        </w:p>
        <w:p w14:paraId="0BD5CFE3" w14:textId="44B0E85B" w:rsidR="00FF6E92" w:rsidRPr="00FF6E92" w:rsidRDefault="00371F7A">
          <w:pPr>
            <w:pStyle w:val="TM3"/>
            <w:tabs>
              <w:tab w:val="right" w:leader="dot" w:pos="9350"/>
            </w:tabs>
            <w:rPr>
              <w:noProof/>
              <w:kern w:val="2"/>
              <w:sz w:val="24"/>
              <w:szCs w:val="24"/>
            </w:rPr>
          </w:pPr>
          <w:hyperlink w:anchor="_Toc233709009" w:history="1">
            <w:r w:rsidR="00FF6E92" w:rsidRPr="00A90577">
              <w:rPr>
                <w:rStyle w:val="Lienhypertexte"/>
                <w:rFonts w:hint="eastAsia"/>
                <w:b/>
                <w:noProof/>
              </w:rPr>
              <w:t>É</w:t>
            </w:r>
            <w:r w:rsidR="00FF6E92" w:rsidRPr="00A90577">
              <w:rPr>
                <w:rStyle w:val="Lienhypertexte"/>
                <w:b/>
                <w:noProof/>
              </w:rPr>
              <w:t>lectricit</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_Toc233709009 \h </w:instrText>
            </w:r>
            <w:r w:rsidR="00FF6E92">
              <w:rPr>
                <w:noProof/>
                <w:webHidden/>
              </w:rPr>
            </w:r>
            <w:r w:rsidR="00FF6E92">
              <w:rPr>
                <w:noProof/>
                <w:webHidden/>
              </w:rPr>
              <w:fldChar w:fldCharType="separate"/>
            </w:r>
            <w:r w:rsidR="00FF6E92">
              <w:rPr>
                <w:noProof/>
                <w:webHidden/>
              </w:rPr>
              <w:t>61</w:t>
            </w:r>
            <w:r w:rsidR="00FF6E92">
              <w:rPr>
                <w:noProof/>
                <w:webHidden/>
              </w:rPr>
              <w:fldChar w:fldCharType="end"/>
            </w:r>
          </w:hyperlink>
        </w:p>
        <w:p w14:paraId="2494F1D6" w14:textId="514BB49E" w:rsidR="00FF6E92" w:rsidRPr="00FF6E92" w:rsidRDefault="00371F7A">
          <w:pPr>
            <w:pStyle w:val="TM3"/>
            <w:tabs>
              <w:tab w:val="right" w:leader="dot" w:pos="9350"/>
            </w:tabs>
            <w:rPr>
              <w:noProof/>
              <w:kern w:val="2"/>
              <w:sz w:val="24"/>
              <w:szCs w:val="24"/>
            </w:rPr>
          </w:pPr>
          <w:hyperlink w:anchor="_Toc233709010" w:history="1">
            <w:r w:rsidR="00FF6E92" w:rsidRPr="00A90577">
              <w:rPr>
                <w:rStyle w:val="Lienhypertexte"/>
                <w:b/>
                <w:noProof/>
              </w:rPr>
              <w:t>Automatismes</w:t>
            </w:r>
            <w:r w:rsidR="00FF6E92">
              <w:rPr>
                <w:noProof/>
                <w:webHidden/>
              </w:rPr>
              <w:tab/>
            </w:r>
            <w:r w:rsidR="00FF6E92">
              <w:rPr>
                <w:noProof/>
                <w:webHidden/>
              </w:rPr>
              <w:fldChar w:fldCharType="begin"/>
            </w:r>
            <w:r w:rsidR="00FF6E92">
              <w:rPr>
                <w:noProof/>
                <w:webHidden/>
              </w:rPr>
              <w:instrText xml:space="preserve"> PAGEREF _Toc233709010 \h </w:instrText>
            </w:r>
            <w:r w:rsidR="00FF6E92">
              <w:rPr>
                <w:noProof/>
                <w:webHidden/>
              </w:rPr>
            </w:r>
            <w:r w:rsidR="00FF6E92">
              <w:rPr>
                <w:noProof/>
                <w:webHidden/>
              </w:rPr>
              <w:fldChar w:fldCharType="separate"/>
            </w:r>
            <w:r w:rsidR="00FF6E92">
              <w:rPr>
                <w:noProof/>
                <w:webHidden/>
              </w:rPr>
              <w:t>62</w:t>
            </w:r>
            <w:r w:rsidR="00FF6E92">
              <w:rPr>
                <w:noProof/>
                <w:webHidden/>
              </w:rPr>
              <w:fldChar w:fldCharType="end"/>
            </w:r>
          </w:hyperlink>
        </w:p>
        <w:p w14:paraId="010E6554" w14:textId="0717F181" w:rsidR="00FF6E92" w:rsidRPr="00FF6E92" w:rsidRDefault="00371F7A">
          <w:pPr>
            <w:pStyle w:val="TM1"/>
            <w:tabs>
              <w:tab w:val="right" w:leader="dot" w:pos="9350"/>
            </w:tabs>
            <w:rPr>
              <w:noProof/>
              <w:kern w:val="2"/>
              <w:sz w:val="24"/>
              <w:szCs w:val="24"/>
            </w:rPr>
          </w:pPr>
          <w:hyperlink w:anchor="_Toc233709011" w:history="1">
            <w:r w:rsidR="00FF6E92" w:rsidRPr="00A90577">
              <w:rPr>
                <w:rStyle w:val="Lienhypertexte"/>
                <w:b/>
                <w:noProof/>
              </w:rPr>
              <w:t>9.8 Maintenance corrective</w:t>
            </w:r>
            <w:r w:rsidR="00FF6E92">
              <w:rPr>
                <w:noProof/>
                <w:webHidden/>
              </w:rPr>
              <w:tab/>
            </w:r>
            <w:r w:rsidR="00FF6E92">
              <w:rPr>
                <w:noProof/>
                <w:webHidden/>
              </w:rPr>
              <w:fldChar w:fldCharType="begin"/>
            </w:r>
            <w:r w:rsidR="00FF6E92">
              <w:rPr>
                <w:noProof/>
                <w:webHidden/>
              </w:rPr>
              <w:instrText xml:space="preserve"> PAGEREF _Toc233709011 \h </w:instrText>
            </w:r>
            <w:r w:rsidR="00FF6E92">
              <w:rPr>
                <w:noProof/>
                <w:webHidden/>
              </w:rPr>
            </w:r>
            <w:r w:rsidR="00FF6E92">
              <w:rPr>
                <w:noProof/>
                <w:webHidden/>
              </w:rPr>
              <w:fldChar w:fldCharType="separate"/>
            </w:r>
            <w:r w:rsidR="00FF6E92">
              <w:rPr>
                <w:noProof/>
                <w:webHidden/>
              </w:rPr>
              <w:t>62</w:t>
            </w:r>
            <w:r w:rsidR="00FF6E92">
              <w:rPr>
                <w:noProof/>
                <w:webHidden/>
              </w:rPr>
              <w:fldChar w:fldCharType="end"/>
            </w:r>
          </w:hyperlink>
        </w:p>
        <w:p w14:paraId="2051FF0A" w14:textId="1E9BFFD2" w:rsidR="00FF6E92" w:rsidRPr="00FF6E92" w:rsidRDefault="00371F7A">
          <w:pPr>
            <w:pStyle w:val="TM1"/>
            <w:tabs>
              <w:tab w:val="right" w:leader="dot" w:pos="9350"/>
            </w:tabs>
            <w:rPr>
              <w:noProof/>
              <w:kern w:val="2"/>
              <w:sz w:val="24"/>
              <w:szCs w:val="24"/>
            </w:rPr>
          </w:pPr>
          <w:hyperlink w:anchor="_Toc233709012" w:history="1">
            <w:r w:rsidR="00FF6E92" w:rsidRPr="00A90577">
              <w:rPr>
                <w:rStyle w:val="Lienhypertexte"/>
                <w:b/>
                <w:noProof/>
              </w:rPr>
              <w:t xml:space="preserve">9.9 Renouvellement des </w:t>
            </w:r>
            <w:r w:rsidR="00FF6E92" w:rsidRPr="00A90577">
              <w:rPr>
                <w:rStyle w:val="Lienhypertexte"/>
                <w:rFonts w:hint="eastAsia"/>
                <w:b/>
                <w:noProof/>
              </w:rPr>
              <w:t>é</w:t>
            </w:r>
            <w:r w:rsidR="00FF6E92" w:rsidRPr="00A90577">
              <w:rPr>
                <w:rStyle w:val="Lienhypertexte"/>
                <w:b/>
                <w:noProof/>
              </w:rPr>
              <w:t>quipements</w:t>
            </w:r>
            <w:r w:rsidR="00FF6E92">
              <w:rPr>
                <w:noProof/>
                <w:webHidden/>
              </w:rPr>
              <w:tab/>
            </w:r>
            <w:r w:rsidR="00FF6E92">
              <w:rPr>
                <w:noProof/>
                <w:webHidden/>
              </w:rPr>
              <w:fldChar w:fldCharType="begin"/>
            </w:r>
            <w:r w:rsidR="00FF6E92">
              <w:rPr>
                <w:noProof/>
                <w:webHidden/>
              </w:rPr>
              <w:instrText xml:space="preserve"> PAGEREF _Toc233709012 \h </w:instrText>
            </w:r>
            <w:r w:rsidR="00FF6E92">
              <w:rPr>
                <w:noProof/>
                <w:webHidden/>
              </w:rPr>
            </w:r>
            <w:r w:rsidR="00FF6E92">
              <w:rPr>
                <w:noProof/>
                <w:webHidden/>
              </w:rPr>
              <w:fldChar w:fldCharType="separate"/>
            </w:r>
            <w:r w:rsidR="00FF6E92">
              <w:rPr>
                <w:noProof/>
                <w:webHidden/>
              </w:rPr>
              <w:t>62</w:t>
            </w:r>
            <w:r w:rsidR="00FF6E92">
              <w:rPr>
                <w:noProof/>
                <w:webHidden/>
              </w:rPr>
              <w:fldChar w:fldCharType="end"/>
            </w:r>
          </w:hyperlink>
        </w:p>
        <w:p w14:paraId="04B1ECF7" w14:textId="3918BCD8" w:rsidR="00FF6E92" w:rsidRPr="00FF6E92" w:rsidRDefault="00371F7A">
          <w:pPr>
            <w:pStyle w:val="TM1"/>
            <w:tabs>
              <w:tab w:val="right" w:leader="dot" w:pos="9350"/>
            </w:tabs>
            <w:rPr>
              <w:noProof/>
              <w:kern w:val="2"/>
              <w:sz w:val="24"/>
              <w:szCs w:val="24"/>
            </w:rPr>
          </w:pPr>
          <w:hyperlink w:anchor="_Toc233709013" w:history="1">
            <w:r w:rsidR="00FF6E92" w:rsidRPr="00A90577">
              <w:rPr>
                <w:rStyle w:val="Lienhypertexte"/>
                <w:b/>
                <w:noProof/>
              </w:rPr>
              <w:t xml:space="preserve">9.10 Performance </w:t>
            </w:r>
            <w:r w:rsidR="00FF6E92" w:rsidRPr="00A90577">
              <w:rPr>
                <w:rStyle w:val="Lienhypertexte"/>
                <w:rFonts w:hint="eastAsia"/>
                <w:b/>
                <w:noProof/>
              </w:rPr>
              <w:t>é</w:t>
            </w:r>
            <w:r w:rsidR="00FF6E92" w:rsidRPr="00A90577">
              <w:rPr>
                <w:rStyle w:val="Lienhypertexte"/>
                <w:b/>
                <w:noProof/>
              </w:rPr>
              <w:t>nerg</w:t>
            </w:r>
            <w:r w:rsidR="00FF6E92" w:rsidRPr="00A90577">
              <w:rPr>
                <w:rStyle w:val="Lienhypertexte"/>
                <w:rFonts w:hint="eastAsia"/>
                <w:b/>
                <w:noProof/>
              </w:rPr>
              <w:t>é</w:t>
            </w:r>
            <w:r w:rsidR="00FF6E92" w:rsidRPr="00A90577">
              <w:rPr>
                <w:rStyle w:val="Lienhypertexte"/>
                <w:b/>
                <w:noProof/>
              </w:rPr>
              <w:t>tique</w:t>
            </w:r>
            <w:r w:rsidR="00FF6E92">
              <w:rPr>
                <w:noProof/>
                <w:webHidden/>
              </w:rPr>
              <w:tab/>
            </w:r>
            <w:r w:rsidR="00FF6E92">
              <w:rPr>
                <w:noProof/>
                <w:webHidden/>
              </w:rPr>
              <w:fldChar w:fldCharType="begin"/>
            </w:r>
            <w:r w:rsidR="00FF6E92">
              <w:rPr>
                <w:noProof/>
                <w:webHidden/>
              </w:rPr>
              <w:instrText xml:space="preserve"> PAGEREF _Toc233709013 \h </w:instrText>
            </w:r>
            <w:r w:rsidR="00FF6E92">
              <w:rPr>
                <w:noProof/>
                <w:webHidden/>
              </w:rPr>
            </w:r>
            <w:r w:rsidR="00FF6E92">
              <w:rPr>
                <w:noProof/>
                <w:webHidden/>
              </w:rPr>
              <w:fldChar w:fldCharType="separate"/>
            </w:r>
            <w:r w:rsidR="00FF6E92">
              <w:rPr>
                <w:noProof/>
                <w:webHidden/>
              </w:rPr>
              <w:t>63</w:t>
            </w:r>
            <w:r w:rsidR="00FF6E92">
              <w:rPr>
                <w:noProof/>
                <w:webHidden/>
              </w:rPr>
              <w:fldChar w:fldCharType="end"/>
            </w:r>
          </w:hyperlink>
        </w:p>
        <w:p w14:paraId="38DC85E7" w14:textId="2CFE2D05" w:rsidR="00FF6E92" w:rsidRPr="00FF6E92" w:rsidRDefault="00371F7A">
          <w:pPr>
            <w:pStyle w:val="TM1"/>
            <w:tabs>
              <w:tab w:val="right" w:leader="dot" w:pos="9350"/>
            </w:tabs>
            <w:rPr>
              <w:noProof/>
              <w:kern w:val="2"/>
              <w:sz w:val="24"/>
              <w:szCs w:val="24"/>
            </w:rPr>
          </w:pPr>
          <w:hyperlink w:anchor="_Toc233709014" w:history="1">
            <w:r w:rsidR="00FF6E92" w:rsidRPr="00A90577">
              <w:rPr>
                <w:rStyle w:val="Lienhypertexte"/>
                <w:b/>
                <w:noProof/>
              </w:rPr>
              <w:t>9.11 Photovolta</w:t>
            </w:r>
            <w:r w:rsidR="00FF6E92" w:rsidRPr="00A90577">
              <w:rPr>
                <w:rStyle w:val="Lienhypertexte"/>
                <w:rFonts w:hint="eastAsia"/>
                <w:b/>
                <w:noProof/>
              </w:rPr>
              <w:t>ï</w:t>
            </w:r>
            <w:r w:rsidR="00FF6E92" w:rsidRPr="00A90577">
              <w:rPr>
                <w:rStyle w:val="Lienhypertexte"/>
                <w:b/>
                <w:noProof/>
              </w:rPr>
              <w:t>que et autoconsommation</w:t>
            </w:r>
            <w:r w:rsidR="00FF6E92">
              <w:rPr>
                <w:noProof/>
                <w:webHidden/>
              </w:rPr>
              <w:tab/>
            </w:r>
            <w:r w:rsidR="00FF6E92">
              <w:rPr>
                <w:noProof/>
                <w:webHidden/>
              </w:rPr>
              <w:fldChar w:fldCharType="begin"/>
            </w:r>
            <w:r w:rsidR="00FF6E92">
              <w:rPr>
                <w:noProof/>
                <w:webHidden/>
              </w:rPr>
              <w:instrText xml:space="preserve"> PAGEREF _Toc233709014 \h </w:instrText>
            </w:r>
            <w:r w:rsidR="00FF6E92">
              <w:rPr>
                <w:noProof/>
                <w:webHidden/>
              </w:rPr>
            </w:r>
            <w:r w:rsidR="00FF6E92">
              <w:rPr>
                <w:noProof/>
                <w:webHidden/>
              </w:rPr>
              <w:fldChar w:fldCharType="separate"/>
            </w:r>
            <w:r w:rsidR="00FF6E92">
              <w:rPr>
                <w:noProof/>
                <w:webHidden/>
              </w:rPr>
              <w:t>64</w:t>
            </w:r>
            <w:r w:rsidR="00FF6E92">
              <w:rPr>
                <w:noProof/>
                <w:webHidden/>
              </w:rPr>
              <w:fldChar w:fldCharType="end"/>
            </w:r>
          </w:hyperlink>
        </w:p>
        <w:p w14:paraId="7F09B9A8" w14:textId="455EA558" w:rsidR="00FF6E92" w:rsidRPr="00FF6E92" w:rsidRDefault="00371F7A">
          <w:pPr>
            <w:pStyle w:val="TM1"/>
            <w:tabs>
              <w:tab w:val="right" w:leader="dot" w:pos="9350"/>
            </w:tabs>
            <w:rPr>
              <w:noProof/>
              <w:kern w:val="2"/>
              <w:sz w:val="24"/>
              <w:szCs w:val="24"/>
            </w:rPr>
          </w:pPr>
          <w:hyperlink w:anchor="_Toc233709015" w:history="1">
            <w:r w:rsidR="00FF6E92" w:rsidRPr="00A90577">
              <w:rPr>
                <w:rStyle w:val="Lienhypertexte"/>
                <w:b/>
                <w:noProof/>
              </w:rPr>
              <w:t>9.12 Communication avec les copropri</w:t>
            </w:r>
            <w:r w:rsidR="00FF6E92" w:rsidRPr="00A90577">
              <w:rPr>
                <w:rStyle w:val="Lienhypertexte"/>
                <w:rFonts w:hint="eastAsia"/>
                <w:b/>
                <w:noProof/>
              </w:rPr>
              <w:t>é</w:t>
            </w:r>
            <w:r w:rsidR="00FF6E92" w:rsidRPr="00A90577">
              <w:rPr>
                <w:rStyle w:val="Lienhypertexte"/>
                <w:b/>
                <w:noProof/>
              </w:rPr>
              <w:t>taires</w:t>
            </w:r>
            <w:r w:rsidR="00FF6E92">
              <w:rPr>
                <w:noProof/>
                <w:webHidden/>
              </w:rPr>
              <w:tab/>
            </w:r>
            <w:r w:rsidR="00FF6E92">
              <w:rPr>
                <w:noProof/>
                <w:webHidden/>
              </w:rPr>
              <w:fldChar w:fldCharType="begin"/>
            </w:r>
            <w:r w:rsidR="00FF6E92">
              <w:rPr>
                <w:noProof/>
                <w:webHidden/>
              </w:rPr>
              <w:instrText xml:space="preserve"> PAGEREF _Toc233709015 \h </w:instrText>
            </w:r>
            <w:r w:rsidR="00FF6E92">
              <w:rPr>
                <w:noProof/>
                <w:webHidden/>
              </w:rPr>
            </w:r>
            <w:r w:rsidR="00FF6E92">
              <w:rPr>
                <w:noProof/>
                <w:webHidden/>
              </w:rPr>
              <w:fldChar w:fldCharType="separate"/>
            </w:r>
            <w:r w:rsidR="00FF6E92">
              <w:rPr>
                <w:noProof/>
                <w:webHidden/>
              </w:rPr>
              <w:t>64</w:t>
            </w:r>
            <w:r w:rsidR="00FF6E92">
              <w:rPr>
                <w:noProof/>
                <w:webHidden/>
              </w:rPr>
              <w:fldChar w:fldCharType="end"/>
            </w:r>
          </w:hyperlink>
        </w:p>
        <w:p w14:paraId="3324562C" w14:textId="38B6D807" w:rsidR="00FF6E92" w:rsidRPr="00FF6E92" w:rsidRDefault="00371F7A">
          <w:pPr>
            <w:pStyle w:val="TM1"/>
            <w:tabs>
              <w:tab w:val="right" w:leader="dot" w:pos="9350"/>
            </w:tabs>
            <w:rPr>
              <w:noProof/>
              <w:kern w:val="2"/>
              <w:sz w:val="24"/>
              <w:szCs w:val="24"/>
            </w:rPr>
          </w:pPr>
          <w:hyperlink w:anchor="_Toc233709016" w:history="1">
            <w:r w:rsidR="00FF6E92" w:rsidRPr="00A90577">
              <w:rPr>
                <w:rStyle w:val="Lienhypertexte"/>
                <w:b/>
                <w:noProof/>
              </w:rPr>
              <w:t>9.13 Conclusion du chapitre</w:t>
            </w:r>
            <w:r w:rsidR="00FF6E92">
              <w:rPr>
                <w:noProof/>
                <w:webHidden/>
              </w:rPr>
              <w:tab/>
            </w:r>
            <w:r w:rsidR="00FF6E92">
              <w:rPr>
                <w:noProof/>
                <w:webHidden/>
              </w:rPr>
              <w:fldChar w:fldCharType="begin"/>
            </w:r>
            <w:r w:rsidR="00FF6E92">
              <w:rPr>
                <w:noProof/>
                <w:webHidden/>
              </w:rPr>
              <w:instrText xml:space="preserve"> PAGEREF _Toc233709016 \h </w:instrText>
            </w:r>
            <w:r w:rsidR="00FF6E92">
              <w:rPr>
                <w:noProof/>
                <w:webHidden/>
              </w:rPr>
            </w:r>
            <w:r w:rsidR="00FF6E92">
              <w:rPr>
                <w:noProof/>
                <w:webHidden/>
              </w:rPr>
              <w:fldChar w:fldCharType="separate"/>
            </w:r>
            <w:r w:rsidR="00FF6E92">
              <w:rPr>
                <w:noProof/>
                <w:webHidden/>
              </w:rPr>
              <w:t>65</w:t>
            </w:r>
            <w:r w:rsidR="00FF6E92">
              <w:rPr>
                <w:noProof/>
                <w:webHidden/>
              </w:rPr>
              <w:fldChar w:fldCharType="end"/>
            </w:r>
          </w:hyperlink>
        </w:p>
        <w:p w14:paraId="140A9E71" w14:textId="02A59EE7" w:rsidR="00FF6E92" w:rsidRPr="00FF6E92" w:rsidRDefault="00371F7A">
          <w:pPr>
            <w:pStyle w:val="TM1"/>
            <w:tabs>
              <w:tab w:val="right" w:leader="dot" w:pos="9350"/>
            </w:tabs>
            <w:rPr>
              <w:noProof/>
              <w:kern w:val="2"/>
              <w:sz w:val="24"/>
              <w:szCs w:val="24"/>
            </w:rPr>
          </w:pPr>
          <w:hyperlink w:anchor="_Toc233709017" w:history="1">
            <w:r w:rsidR="00FF6E92" w:rsidRPr="00A90577">
              <w:rPr>
                <w:rStyle w:val="Lienhypertexte"/>
                <w:b/>
                <w:noProof/>
              </w:rPr>
              <w:t xml:space="preserve">CHAPITRE 10 </w:t>
            </w:r>
            <w:r w:rsidR="00FF6E92" w:rsidRPr="00A90577">
              <w:rPr>
                <w:rStyle w:val="Lienhypertexte"/>
                <w:rFonts w:hint="eastAsia"/>
                <w:b/>
                <w:noProof/>
              </w:rPr>
              <w:t>–</w:t>
            </w:r>
            <w:r w:rsidR="00FF6E92" w:rsidRPr="00A90577">
              <w:rPr>
                <w:rStyle w:val="Lienhypertexte"/>
                <w:b/>
                <w:noProof/>
              </w:rPr>
              <w:t xml:space="preserve"> Conclusion g</w:t>
            </w:r>
            <w:r w:rsidR="00FF6E92" w:rsidRPr="00A90577">
              <w:rPr>
                <w:rStyle w:val="Lienhypertexte"/>
                <w:rFonts w:hint="eastAsia"/>
                <w:b/>
                <w:noProof/>
              </w:rPr>
              <w:t>é</w:t>
            </w:r>
            <w:r w:rsidR="00FF6E92" w:rsidRPr="00A90577">
              <w:rPr>
                <w:rStyle w:val="Lienhypertexte"/>
                <w:b/>
                <w:noProof/>
              </w:rPr>
              <w:t>n</w:t>
            </w:r>
            <w:r w:rsidR="00FF6E92" w:rsidRPr="00A90577">
              <w:rPr>
                <w:rStyle w:val="Lienhypertexte"/>
                <w:rFonts w:hint="eastAsia"/>
                <w:b/>
                <w:noProof/>
              </w:rPr>
              <w:t>é</w:t>
            </w:r>
            <w:r w:rsidR="00FF6E92" w:rsidRPr="00A90577">
              <w:rPr>
                <w:rStyle w:val="Lienhypertexte"/>
                <w:b/>
                <w:noProof/>
              </w:rPr>
              <w:t>rale et feuille de route</w:t>
            </w:r>
            <w:r w:rsidR="00FF6E92">
              <w:rPr>
                <w:noProof/>
                <w:webHidden/>
              </w:rPr>
              <w:tab/>
            </w:r>
            <w:r w:rsidR="00FF6E92">
              <w:rPr>
                <w:noProof/>
                <w:webHidden/>
              </w:rPr>
              <w:fldChar w:fldCharType="begin"/>
            </w:r>
            <w:r w:rsidR="00FF6E92">
              <w:rPr>
                <w:noProof/>
                <w:webHidden/>
              </w:rPr>
              <w:instrText xml:space="preserve"> PAGEREF _Toc233709017 \h </w:instrText>
            </w:r>
            <w:r w:rsidR="00FF6E92">
              <w:rPr>
                <w:noProof/>
                <w:webHidden/>
              </w:rPr>
            </w:r>
            <w:r w:rsidR="00FF6E92">
              <w:rPr>
                <w:noProof/>
                <w:webHidden/>
              </w:rPr>
              <w:fldChar w:fldCharType="separate"/>
            </w:r>
            <w:r w:rsidR="00FF6E92">
              <w:rPr>
                <w:noProof/>
                <w:webHidden/>
              </w:rPr>
              <w:t>66</w:t>
            </w:r>
            <w:r w:rsidR="00FF6E92">
              <w:rPr>
                <w:noProof/>
                <w:webHidden/>
              </w:rPr>
              <w:fldChar w:fldCharType="end"/>
            </w:r>
          </w:hyperlink>
        </w:p>
        <w:p w14:paraId="766D2153" w14:textId="225B2787" w:rsidR="00FF6E92" w:rsidRPr="00FF6E92" w:rsidRDefault="00371F7A">
          <w:pPr>
            <w:pStyle w:val="TM2"/>
            <w:tabs>
              <w:tab w:val="right" w:leader="dot" w:pos="9350"/>
            </w:tabs>
            <w:rPr>
              <w:noProof/>
              <w:kern w:val="2"/>
              <w:sz w:val="24"/>
              <w:szCs w:val="24"/>
            </w:rPr>
          </w:pPr>
          <w:hyperlink w:anchor="_Toc233709018" w:history="1">
            <w:r w:rsidR="00FF6E92" w:rsidRPr="00A90577">
              <w:rPr>
                <w:rStyle w:val="Lienhypertexte"/>
                <w:b/>
                <w:noProof/>
              </w:rPr>
              <w:t>10.1 Un changement climatique qui impose une adaptation du patrimoine</w:t>
            </w:r>
            <w:r w:rsidR="00FF6E92">
              <w:rPr>
                <w:noProof/>
                <w:webHidden/>
              </w:rPr>
              <w:tab/>
            </w:r>
            <w:r w:rsidR="00FF6E92">
              <w:rPr>
                <w:noProof/>
                <w:webHidden/>
              </w:rPr>
              <w:fldChar w:fldCharType="begin"/>
            </w:r>
            <w:r w:rsidR="00FF6E92">
              <w:rPr>
                <w:noProof/>
                <w:webHidden/>
              </w:rPr>
              <w:instrText xml:space="preserve"> PAGEREF _Toc233709018 \h </w:instrText>
            </w:r>
            <w:r w:rsidR="00FF6E92">
              <w:rPr>
                <w:noProof/>
                <w:webHidden/>
              </w:rPr>
            </w:r>
            <w:r w:rsidR="00FF6E92">
              <w:rPr>
                <w:noProof/>
                <w:webHidden/>
              </w:rPr>
              <w:fldChar w:fldCharType="separate"/>
            </w:r>
            <w:r w:rsidR="00FF6E92">
              <w:rPr>
                <w:noProof/>
                <w:webHidden/>
              </w:rPr>
              <w:t>66</w:t>
            </w:r>
            <w:r w:rsidR="00FF6E92">
              <w:rPr>
                <w:noProof/>
                <w:webHidden/>
              </w:rPr>
              <w:fldChar w:fldCharType="end"/>
            </w:r>
          </w:hyperlink>
        </w:p>
        <w:p w14:paraId="53A469E8" w14:textId="689D6335" w:rsidR="00FF6E92" w:rsidRPr="00FF6E92" w:rsidRDefault="00371F7A">
          <w:pPr>
            <w:pStyle w:val="TM1"/>
            <w:tabs>
              <w:tab w:val="right" w:leader="dot" w:pos="9350"/>
            </w:tabs>
            <w:rPr>
              <w:noProof/>
              <w:kern w:val="2"/>
              <w:sz w:val="24"/>
              <w:szCs w:val="24"/>
            </w:rPr>
          </w:pPr>
          <w:hyperlink w:anchor="_Toc233709019" w:history="1">
            <w:r w:rsidR="00FF6E92" w:rsidRPr="00A90577">
              <w:rPr>
                <w:rStyle w:val="Lienhypertexte"/>
                <w:b/>
                <w:noProof/>
              </w:rPr>
              <w:t>10.2 Une d</w:t>
            </w:r>
            <w:r w:rsidR="00FF6E92" w:rsidRPr="00A90577">
              <w:rPr>
                <w:rStyle w:val="Lienhypertexte"/>
                <w:rFonts w:hint="eastAsia"/>
                <w:b/>
                <w:noProof/>
              </w:rPr>
              <w:t>é</w:t>
            </w:r>
            <w:r w:rsidR="00FF6E92" w:rsidRPr="00A90577">
              <w:rPr>
                <w:rStyle w:val="Lienhypertexte"/>
                <w:b/>
                <w:noProof/>
              </w:rPr>
              <w:t>cision structurante pour les d</w:t>
            </w:r>
            <w:r w:rsidR="00FF6E92" w:rsidRPr="00A90577">
              <w:rPr>
                <w:rStyle w:val="Lienhypertexte"/>
                <w:rFonts w:hint="eastAsia"/>
                <w:b/>
                <w:noProof/>
              </w:rPr>
              <w:t>é</w:t>
            </w:r>
            <w:r w:rsidR="00FF6E92" w:rsidRPr="00A90577">
              <w:rPr>
                <w:rStyle w:val="Lienhypertexte"/>
                <w:b/>
                <w:noProof/>
              </w:rPr>
              <w:t xml:space="preserve">cennies </w:t>
            </w:r>
            <w:r w:rsidR="00FF6E92" w:rsidRPr="00A90577">
              <w:rPr>
                <w:rStyle w:val="Lienhypertexte"/>
                <w:rFonts w:hint="eastAsia"/>
                <w:b/>
                <w:noProof/>
              </w:rPr>
              <w:t>à</w:t>
            </w:r>
            <w:r w:rsidR="00FF6E92" w:rsidRPr="00A90577">
              <w:rPr>
                <w:rStyle w:val="Lienhypertexte"/>
                <w:b/>
                <w:noProof/>
              </w:rPr>
              <w:t xml:space="preserve"> venir</w:t>
            </w:r>
            <w:r w:rsidR="00FF6E92">
              <w:rPr>
                <w:noProof/>
                <w:webHidden/>
              </w:rPr>
              <w:tab/>
            </w:r>
            <w:r w:rsidR="00FF6E92">
              <w:rPr>
                <w:noProof/>
                <w:webHidden/>
              </w:rPr>
              <w:fldChar w:fldCharType="begin"/>
            </w:r>
            <w:r w:rsidR="00FF6E92">
              <w:rPr>
                <w:noProof/>
                <w:webHidden/>
              </w:rPr>
              <w:instrText xml:space="preserve"> PAGEREF _Toc233709019 \h </w:instrText>
            </w:r>
            <w:r w:rsidR="00FF6E92">
              <w:rPr>
                <w:noProof/>
                <w:webHidden/>
              </w:rPr>
            </w:r>
            <w:r w:rsidR="00FF6E92">
              <w:rPr>
                <w:noProof/>
                <w:webHidden/>
              </w:rPr>
              <w:fldChar w:fldCharType="separate"/>
            </w:r>
            <w:r w:rsidR="00FF6E92">
              <w:rPr>
                <w:noProof/>
                <w:webHidden/>
              </w:rPr>
              <w:t>66</w:t>
            </w:r>
            <w:r w:rsidR="00FF6E92">
              <w:rPr>
                <w:noProof/>
                <w:webHidden/>
              </w:rPr>
              <w:fldChar w:fldCharType="end"/>
            </w:r>
          </w:hyperlink>
        </w:p>
        <w:p w14:paraId="657FD3C1" w14:textId="288E9849" w:rsidR="00FF6E92" w:rsidRPr="00FF6E92" w:rsidRDefault="00371F7A">
          <w:pPr>
            <w:pStyle w:val="TM1"/>
            <w:tabs>
              <w:tab w:val="right" w:leader="dot" w:pos="9350"/>
            </w:tabs>
            <w:rPr>
              <w:noProof/>
              <w:kern w:val="2"/>
              <w:sz w:val="24"/>
              <w:szCs w:val="24"/>
            </w:rPr>
          </w:pPr>
          <w:hyperlink w:anchor="_Toc233709020" w:history="1">
            <w:r w:rsidR="00FF6E92" w:rsidRPr="00A90577">
              <w:rPr>
                <w:rStyle w:val="Lienhypertexte"/>
                <w:b/>
                <w:noProof/>
              </w:rPr>
              <w:t>10.3 Pourquoi FRESHCOP ?</w:t>
            </w:r>
            <w:r w:rsidR="00FF6E92">
              <w:rPr>
                <w:noProof/>
                <w:webHidden/>
              </w:rPr>
              <w:tab/>
            </w:r>
            <w:r w:rsidR="00FF6E92">
              <w:rPr>
                <w:noProof/>
                <w:webHidden/>
              </w:rPr>
              <w:fldChar w:fldCharType="begin"/>
            </w:r>
            <w:r w:rsidR="00FF6E92">
              <w:rPr>
                <w:noProof/>
                <w:webHidden/>
              </w:rPr>
              <w:instrText xml:space="preserve"> PAGEREF _Toc233709020 \h </w:instrText>
            </w:r>
            <w:r w:rsidR="00FF6E92">
              <w:rPr>
                <w:noProof/>
                <w:webHidden/>
              </w:rPr>
            </w:r>
            <w:r w:rsidR="00FF6E92">
              <w:rPr>
                <w:noProof/>
                <w:webHidden/>
              </w:rPr>
              <w:fldChar w:fldCharType="separate"/>
            </w:r>
            <w:r w:rsidR="00FF6E92">
              <w:rPr>
                <w:noProof/>
                <w:webHidden/>
              </w:rPr>
              <w:t>67</w:t>
            </w:r>
            <w:r w:rsidR="00FF6E92">
              <w:rPr>
                <w:noProof/>
                <w:webHidden/>
              </w:rPr>
              <w:fldChar w:fldCharType="end"/>
            </w:r>
          </w:hyperlink>
        </w:p>
        <w:p w14:paraId="73EB7138" w14:textId="2F0EC650" w:rsidR="00FF6E92" w:rsidRPr="00FF6E92" w:rsidRDefault="00371F7A">
          <w:pPr>
            <w:pStyle w:val="TM2"/>
            <w:tabs>
              <w:tab w:val="right" w:leader="dot" w:pos="9350"/>
            </w:tabs>
            <w:rPr>
              <w:noProof/>
              <w:kern w:val="2"/>
              <w:sz w:val="24"/>
              <w:szCs w:val="24"/>
            </w:rPr>
          </w:pPr>
          <w:hyperlink w:anchor="_Toc233709021" w:history="1">
            <w:r w:rsidR="00FF6E92" w:rsidRPr="00A90577">
              <w:rPr>
                <w:rStyle w:val="Lienhypertexte"/>
                <w:b/>
                <w:noProof/>
              </w:rPr>
              <w:t>Confort</w:t>
            </w:r>
            <w:r w:rsidR="00FF6E92">
              <w:rPr>
                <w:noProof/>
                <w:webHidden/>
              </w:rPr>
              <w:tab/>
            </w:r>
            <w:r w:rsidR="00FF6E92">
              <w:rPr>
                <w:noProof/>
                <w:webHidden/>
              </w:rPr>
              <w:fldChar w:fldCharType="begin"/>
            </w:r>
            <w:r w:rsidR="00FF6E92">
              <w:rPr>
                <w:noProof/>
                <w:webHidden/>
              </w:rPr>
              <w:instrText xml:space="preserve"> PAGEREF _Toc233709021 \h </w:instrText>
            </w:r>
            <w:r w:rsidR="00FF6E92">
              <w:rPr>
                <w:noProof/>
                <w:webHidden/>
              </w:rPr>
            </w:r>
            <w:r w:rsidR="00FF6E92">
              <w:rPr>
                <w:noProof/>
                <w:webHidden/>
              </w:rPr>
              <w:fldChar w:fldCharType="separate"/>
            </w:r>
            <w:r w:rsidR="00FF6E92">
              <w:rPr>
                <w:noProof/>
                <w:webHidden/>
              </w:rPr>
              <w:t>67</w:t>
            </w:r>
            <w:r w:rsidR="00FF6E92">
              <w:rPr>
                <w:noProof/>
                <w:webHidden/>
              </w:rPr>
              <w:fldChar w:fldCharType="end"/>
            </w:r>
          </w:hyperlink>
        </w:p>
        <w:p w14:paraId="2A6376F1" w14:textId="1A53DA2A" w:rsidR="00FF6E92" w:rsidRPr="00FF6E92" w:rsidRDefault="00371F7A">
          <w:pPr>
            <w:pStyle w:val="TM2"/>
            <w:tabs>
              <w:tab w:val="right" w:leader="dot" w:pos="9350"/>
            </w:tabs>
            <w:rPr>
              <w:noProof/>
              <w:kern w:val="2"/>
              <w:sz w:val="24"/>
              <w:szCs w:val="24"/>
            </w:rPr>
          </w:pPr>
          <w:hyperlink w:anchor="_Toc233709022" w:history="1">
            <w:r w:rsidR="00FF6E92" w:rsidRPr="00A90577">
              <w:rPr>
                <w:rStyle w:val="Lienhypertexte"/>
                <w:b/>
                <w:noProof/>
              </w:rPr>
              <w:t>Patrimoine</w:t>
            </w:r>
            <w:r w:rsidR="00FF6E92">
              <w:rPr>
                <w:noProof/>
                <w:webHidden/>
              </w:rPr>
              <w:tab/>
            </w:r>
            <w:r w:rsidR="00FF6E92">
              <w:rPr>
                <w:noProof/>
                <w:webHidden/>
              </w:rPr>
              <w:fldChar w:fldCharType="begin"/>
            </w:r>
            <w:r w:rsidR="00FF6E92">
              <w:rPr>
                <w:noProof/>
                <w:webHidden/>
              </w:rPr>
              <w:instrText xml:space="preserve"> PAGEREF _Toc233709022 \h </w:instrText>
            </w:r>
            <w:r w:rsidR="00FF6E92">
              <w:rPr>
                <w:noProof/>
                <w:webHidden/>
              </w:rPr>
            </w:r>
            <w:r w:rsidR="00FF6E92">
              <w:rPr>
                <w:noProof/>
                <w:webHidden/>
              </w:rPr>
              <w:fldChar w:fldCharType="separate"/>
            </w:r>
            <w:r w:rsidR="00FF6E92">
              <w:rPr>
                <w:noProof/>
                <w:webHidden/>
              </w:rPr>
              <w:t>67</w:t>
            </w:r>
            <w:r w:rsidR="00FF6E92">
              <w:rPr>
                <w:noProof/>
                <w:webHidden/>
              </w:rPr>
              <w:fldChar w:fldCharType="end"/>
            </w:r>
          </w:hyperlink>
        </w:p>
        <w:p w14:paraId="44D6D04B" w14:textId="34B20078" w:rsidR="00FF6E92" w:rsidRPr="00FF6E92" w:rsidRDefault="00371F7A">
          <w:pPr>
            <w:pStyle w:val="TM2"/>
            <w:tabs>
              <w:tab w:val="right" w:leader="dot" w:pos="9350"/>
            </w:tabs>
            <w:rPr>
              <w:noProof/>
              <w:kern w:val="2"/>
              <w:sz w:val="24"/>
              <w:szCs w:val="24"/>
            </w:rPr>
          </w:pPr>
          <w:hyperlink w:anchor="_Toc233709023" w:history="1">
            <w:r w:rsidR="00FF6E92" w:rsidRPr="00A90577">
              <w:rPr>
                <w:rStyle w:val="Lienhypertexte"/>
                <w:rFonts w:hint="eastAsia"/>
                <w:b/>
                <w:noProof/>
              </w:rPr>
              <w:t>É</w:t>
            </w:r>
            <w:r w:rsidR="00FF6E92" w:rsidRPr="00A90577">
              <w:rPr>
                <w:rStyle w:val="Lienhypertexte"/>
                <w:b/>
                <w:noProof/>
              </w:rPr>
              <w:t>nergie</w:t>
            </w:r>
            <w:r w:rsidR="00FF6E92">
              <w:rPr>
                <w:noProof/>
                <w:webHidden/>
              </w:rPr>
              <w:tab/>
            </w:r>
            <w:r w:rsidR="00FF6E92">
              <w:rPr>
                <w:noProof/>
                <w:webHidden/>
              </w:rPr>
              <w:fldChar w:fldCharType="begin"/>
            </w:r>
            <w:r w:rsidR="00FF6E92">
              <w:rPr>
                <w:noProof/>
                <w:webHidden/>
              </w:rPr>
              <w:instrText xml:space="preserve"> PAGEREF _Toc233709023 \h </w:instrText>
            </w:r>
            <w:r w:rsidR="00FF6E92">
              <w:rPr>
                <w:noProof/>
                <w:webHidden/>
              </w:rPr>
            </w:r>
            <w:r w:rsidR="00FF6E92">
              <w:rPr>
                <w:noProof/>
                <w:webHidden/>
              </w:rPr>
              <w:fldChar w:fldCharType="separate"/>
            </w:r>
            <w:r w:rsidR="00FF6E92">
              <w:rPr>
                <w:noProof/>
                <w:webHidden/>
              </w:rPr>
              <w:t>67</w:t>
            </w:r>
            <w:r w:rsidR="00FF6E92">
              <w:rPr>
                <w:noProof/>
                <w:webHidden/>
              </w:rPr>
              <w:fldChar w:fldCharType="end"/>
            </w:r>
          </w:hyperlink>
        </w:p>
        <w:p w14:paraId="0001B7CC" w14:textId="3A0906F5" w:rsidR="00FF6E92" w:rsidRPr="00FF6E92" w:rsidRDefault="00371F7A">
          <w:pPr>
            <w:pStyle w:val="TM2"/>
            <w:tabs>
              <w:tab w:val="right" w:leader="dot" w:pos="9350"/>
            </w:tabs>
            <w:rPr>
              <w:noProof/>
              <w:kern w:val="2"/>
              <w:sz w:val="24"/>
              <w:szCs w:val="24"/>
            </w:rPr>
          </w:pPr>
          <w:hyperlink w:anchor="_Toc233709024" w:history="1">
            <w:r w:rsidR="00FF6E92" w:rsidRPr="00A90577">
              <w:rPr>
                <w:rStyle w:val="Lienhypertexte"/>
                <w:b/>
                <w:noProof/>
              </w:rPr>
              <w:t>Environnement</w:t>
            </w:r>
            <w:r w:rsidR="00FF6E92">
              <w:rPr>
                <w:noProof/>
                <w:webHidden/>
              </w:rPr>
              <w:tab/>
            </w:r>
            <w:r w:rsidR="00FF6E92">
              <w:rPr>
                <w:noProof/>
                <w:webHidden/>
              </w:rPr>
              <w:fldChar w:fldCharType="begin"/>
            </w:r>
            <w:r w:rsidR="00FF6E92">
              <w:rPr>
                <w:noProof/>
                <w:webHidden/>
              </w:rPr>
              <w:instrText xml:space="preserve"> PAGEREF _Toc233709024 \h </w:instrText>
            </w:r>
            <w:r w:rsidR="00FF6E92">
              <w:rPr>
                <w:noProof/>
                <w:webHidden/>
              </w:rPr>
            </w:r>
            <w:r w:rsidR="00FF6E92">
              <w:rPr>
                <w:noProof/>
                <w:webHidden/>
              </w:rPr>
              <w:fldChar w:fldCharType="separate"/>
            </w:r>
            <w:r w:rsidR="00FF6E92">
              <w:rPr>
                <w:noProof/>
                <w:webHidden/>
              </w:rPr>
              <w:t>67</w:t>
            </w:r>
            <w:r w:rsidR="00FF6E92">
              <w:rPr>
                <w:noProof/>
                <w:webHidden/>
              </w:rPr>
              <w:fldChar w:fldCharType="end"/>
            </w:r>
          </w:hyperlink>
        </w:p>
        <w:p w14:paraId="5CF4CBD3" w14:textId="68C782DB" w:rsidR="00FF6E92" w:rsidRPr="00FF6E92" w:rsidRDefault="00371F7A">
          <w:pPr>
            <w:pStyle w:val="TM2"/>
            <w:tabs>
              <w:tab w:val="right" w:leader="dot" w:pos="9350"/>
            </w:tabs>
            <w:rPr>
              <w:noProof/>
              <w:kern w:val="2"/>
              <w:sz w:val="24"/>
              <w:szCs w:val="24"/>
            </w:rPr>
          </w:pPr>
          <w:hyperlink w:anchor="_Toc233709025" w:history="1">
            <w:r w:rsidR="00FF6E92" w:rsidRPr="00A90577">
              <w:rPr>
                <w:rStyle w:val="Lienhypertexte"/>
                <w:b/>
                <w:noProof/>
              </w:rPr>
              <w:t>Exploitation</w:t>
            </w:r>
            <w:r w:rsidR="00FF6E92">
              <w:rPr>
                <w:noProof/>
                <w:webHidden/>
              </w:rPr>
              <w:tab/>
            </w:r>
            <w:r w:rsidR="00FF6E92">
              <w:rPr>
                <w:noProof/>
                <w:webHidden/>
              </w:rPr>
              <w:fldChar w:fldCharType="begin"/>
            </w:r>
            <w:r w:rsidR="00FF6E92">
              <w:rPr>
                <w:noProof/>
                <w:webHidden/>
              </w:rPr>
              <w:instrText xml:space="preserve"> PAGEREF _Toc233709025 \h </w:instrText>
            </w:r>
            <w:r w:rsidR="00FF6E92">
              <w:rPr>
                <w:noProof/>
                <w:webHidden/>
              </w:rPr>
            </w:r>
            <w:r w:rsidR="00FF6E92">
              <w:rPr>
                <w:noProof/>
                <w:webHidden/>
              </w:rPr>
              <w:fldChar w:fldCharType="separate"/>
            </w:r>
            <w:r w:rsidR="00FF6E92">
              <w:rPr>
                <w:noProof/>
                <w:webHidden/>
              </w:rPr>
              <w:t>68</w:t>
            </w:r>
            <w:r w:rsidR="00FF6E92">
              <w:rPr>
                <w:noProof/>
                <w:webHidden/>
              </w:rPr>
              <w:fldChar w:fldCharType="end"/>
            </w:r>
          </w:hyperlink>
        </w:p>
        <w:p w14:paraId="363C38C4" w14:textId="2E5DE2E3" w:rsidR="00FF6E92" w:rsidRPr="00FF6E92" w:rsidRDefault="00371F7A">
          <w:pPr>
            <w:pStyle w:val="TM2"/>
            <w:tabs>
              <w:tab w:val="right" w:leader="dot" w:pos="9350"/>
            </w:tabs>
            <w:rPr>
              <w:noProof/>
              <w:kern w:val="2"/>
              <w:sz w:val="24"/>
              <w:szCs w:val="24"/>
            </w:rPr>
          </w:pPr>
          <w:hyperlink w:anchor="_Toc233709026" w:history="1">
            <w:r w:rsidR="00FF6E92" w:rsidRPr="00A90577">
              <w:rPr>
                <w:rStyle w:val="Lienhypertexte"/>
                <w:rFonts w:hint="eastAsia"/>
                <w:b/>
                <w:noProof/>
              </w:rPr>
              <w:t>É</w:t>
            </w:r>
            <w:r w:rsidR="00FF6E92" w:rsidRPr="00A90577">
              <w:rPr>
                <w:rStyle w:val="Lienhypertexte"/>
                <w:b/>
                <w:noProof/>
              </w:rPr>
              <w:t>volutivit</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_Toc233709026 \h </w:instrText>
            </w:r>
            <w:r w:rsidR="00FF6E92">
              <w:rPr>
                <w:noProof/>
                <w:webHidden/>
              </w:rPr>
            </w:r>
            <w:r w:rsidR="00FF6E92">
              <w:rPr>
                <w:noProof/>
                <w:webHidden/>
              </w:rPr>
              <w:fldChar w:fldCharType="separate"/>
            </w:r>
            <w:r w:rsidR="00FF6E92">
              <w:rPr>
                <w:noProof/>
                <w:webHidden/>
              </w:rPr>
              <w:t>68</w:t>
            </w:r>
            <w:r w:rsidR="00FF6E92">
              <w:rPr>
                <w:noProof/>
                <w:webHidden/>
              </w:rPr>
              <w:fldChar w:fldCharType="end"/>
            </w:r>
          </w:hyperlink>
        </w:p>
        <w:p w14:paraId="3F5A9A1C" w14:textId="7576A998" w:rsidR="00FF6E92" w:rsidRPr="00FF6E92" w:rsidRDefault="00371F7A">
          <w:pPr>
            <w:pStyle w:val="TM1"/>
            <w:tabs>
              <w:tab w:val="right" w:leader="dot" w:pos="9350"/>
            </w:tabs>
            <w:rPr>
              <w:noProof/>
              <w:kern w:val="2"/>
              <w:sz w:val="24"/>
              <w:szCs w:val="24"/>
            </w:rPr>
          </w:pPr>
          <w:hyperlink w:anchor="_Toc233709027" w:history="1">
            <w:r w:rsidR="00FF6E92" w:rsidRPr="00A90577">
              <w:rPr>
                <w:rStyle w:val="Lienhypertexte"/>
                <w:b/>
                <w:noProof/>
              </w:rPr>
              <w:t>10.4 Un investissement patrimonial</w:t>
            </w:r>
            <w:r w:rsidR="00FF6E92">
              <w:rPr>
                <w:noProof/>
                <w:webHidden/>
              </w:rPr>
              <w:tab/>
            </w:r>
            <w:r w:rsidR="00FF6E92">
              <w:rPr>
                <w:noProof/>
                <w:webHidden/>
              </w:rPr>
              <w:fldChar w:fldCharType="begin"/>
            </w:r>
            <w:r w:rsidR="00FF6E92">
              <w:rPr>
                <w:noProof/>
                <w:webHidden/>
              </w:rPr>
              <w:instrText xml:space="preserve"> PAGEREF _Toc233709027 \h </w:instrText>
            </w:r>
            <w:r w:rsidR="00FF6E92">
              <w:rPr>
                <w:noProof/>
                <w:webHidden/>
              </w:rPr>
            </w:r>
            <w:r w:rsidR="00FF6E92">
              <w:rPr>
                <w:noProof/>
                <w:webHidden/>
              </w:rPr>
              <w:fldChar w:fldCharType="separate"/>
            </w:r>
            <w:r w:rsidR="00FF6E92">
              <w:rPr>
                <w:noProof/>
                <w:webHidden/>
              </w:rPr>
              <w:t>68</w:t>
            </w:r>
            <w:r w:rsidR="00FF6E92">
              <w:rPr>
                <w:noProof/>
                <w:webHidden/>
              </w:rPr>
              <w:fldChar w:fldCharType="end"/>
            </w:r>
          </w:hyperlink>
        </w:p>
        <w:p w14:paraId="11D6F506" w14:textId="60E18BE9" w:rsidR="00FF6E92" w:rsidRPr="00FF6E92" w:rsidRDefault="00371F7A">
          <w:pPr>
            <w:pStyle w:val="TM1"/>
            <w:tabs>
              <w:tab w:val="right" w:leader="dot" w:pos="9350"/>
            </w:tabs>
            <w:rPr>
              <w:noProof/>
              <w:kern w:val="2"/>
              <w:sz w:val="24"/>
              <w:szCs w:val="24"/>
            </w:rPr>
          </w:pPr>
          <w:hyperlink w:anchor="_Toc233709028" w:history="1">
            <w:r w:rsidR="00FF6E92" w:rsidRPr="00A90577">
              <w:rPr>
                <w:rStyle w:val="Lienhypertexte"/>
                <w:b/>
                <w:noProof/>
              </w:rPr>
              <w:t>10.5 Une r</w:t>
            </w:r>
            <w:r w:rsidR="00FF6E92" w:rsidRPr="00A90577">
              <w:rPr>
                <w:rStyle w:val="Lienhypertexte"/>
                <w:rFonts w:hint="eastAsia"/>
                <w:b/>
                <w:noProof/>
              </w:rPr>
              <w:t>é</w:t>
            </w:r>
            <w:r w:rsidR="00FF6E92" w:rsidRPr="00A90577">
              <w:rPr>
                <w:rStyle w:val="Lienhypertexte"/>
                <w:b/>
                <w:noProof/>
              </w:rPr>
              <w:t>sidence pionni</w:t>
            </w:r>
            <w:r w:rsidR="00FF6E92" w:rsidRPr="00A90577">
              <w:rPr>
                <w:rStyle w:val="Lienhypertexte"/>
                <w:rFonts w:hint="eastAsia"/>
                <w:b/>
                <w:noProof/>
              </w:rPr>
              <w:t>è</w:t>
            </w:r>
            <w:r w:rsidR="00FF6E92" w:rsidRPr="00A90577">
              <w:rPr>
                <w:rStyle w:val="Lienhypertexte"/>
                <w:b/>
                <w:noProof/>
              </w:rPr>
              <w:t>re</w:t>
            </w:r>
            <w:r w:rsidR="00FF6E92">
              <w:rPr>
                <w:noProof/>
                <w:webHidden/>
              </w:rPr>
              <w:tab/>
            </w:r>
            <w:r w:rsidR="00FF6E92">
              <w:rPr>
                <w:noProof/>
                <w:webHidden/>
              </w:rPr>
              <w:fldChar w:fldCharType="begin"/>
            </w:r>
            <w:r w:rsidR="00FF6E92">
              <w:rPr>
                <w:noProof/>
                <w:webHidden/>
              </w:rPr>
              <w:instrText xml:space="preserve"> PAGEREF _Toc233709028 \h </w:instrText>
            </w:r>
            <w:r w:rsidR="00FF6E92">
              <w:rPr>
                <w:noProof/>
                <w:webHidden/>
              </w:rPr>
            </w:r>
            <w:r w:rsidR="00FF6E92">
              <w:rPr>
                <w:noProof/>
                <w:webHidden/>
              </w:rPr>
              <w:fldChar w:fldCharType="separate"/>
            </w:r>
            <w:r w:rsidR="00FF6E92">
              <w:rPr>
                <w:noProof/>
                <w:webHidden/>
              </w:rPr>
              <w:t>68</w:t>
            </w:r>
            <w:r w:rsidR="00FF6E92">
              <w:rPr>
                <w:noProof/>
                <w:webHidden/>
              </w:rPr>
              <w:fldChar w:fldCharType="end"/>
            </w:r>
          </w:hyperlink>
        </w:p>
        <w:p w14:paraId="7E829A47" w14:textId="6DC25413" w:rsidR="00FF6E92" w:rsidRPr="00FF6E92" w:rsidRDefault="00371F7A">
          <w:pPr>
            <w:pStyle w:val="TM1"/>
            <w:tabs>
              <w:tab w:val="right" w:leader="dot" w:pos="9350"/>
            </w:tabs>
            <w:rPr>
              <w:noProof/>
              <w:kern w:val="2"/>
              <w:sz w:val="24"/>
              <w:szCs w:val="24"/>
            </w:rPr>
          </w:pPr>
          <w:hyperlink w:anchor="_Toc233709029" w:history="1">
            <w:r w:rsidR="00FF6E92" w:rsidRPr="00A90577">
              <w:rPr>
                <w:rStyle w:val="Lienhypertexte"/>
                <w:b/>
                <w:noProof/>
              </w:rPr>
              <w:t xml:space="preserve">10.6 Les </w:t>
            </w:r>
            <w:r w:rsidR="00FF6E92" w:rsidRPr="00A90577">
              <w:rPr>
                <w:rStyle w:val="Lienhypertexte"/>
                <w:rFonts w:hint="eastAsia"/>
                <w:b/>
                <w:noProof/>
              </w:rPr>
              <w:t>é</w:t>
            </w:r>
            <w:r w:rsidR="00FF6E92" w:rsidRPr="00A90577">
              <w:rPr>
                <w:rStyle w:val="Lienhypertexte"/>
                <w:b/>
                <w:noProof/>
              </w:rPr>
              <w:t>tudes compl</w:t>
            </w:r>
            <w:r w:rsidR="00FF6E92" w:rsidRPr="00A90577">
              <w:rPr>
                <w:rStyle w:val="Lienhypertexte"/>
                <w:rFonts w:hint="eastAsia"/>
                <w:b/>
                <w:noProof/>
              </w:rPr>
              <w:t>é</w:t>
            </w:r>
            <w:r w:rsidR="00FF6E92" w:rsidRPr="00A90577">
              <w:rPr>
                <w:rStyle w:val="Lienhypertexte"/>
                <w:b/>
                <w:noProof/>
              </w:rPr>
              <w:t xml:space="preserve">mentaires </w:t>
            </w:r>
            <w:r w:rsidR="00FF6E92" w:rsidRPr="00A90577">
              <w:rPr>
                <w:rStyle w:val="Lienhypertexte"/>
                <w:rFonts w:hint="eastAsia"/>
                <w:b/>
                <w:noProof/>
              </w:rPr>
              <w:t>à</w:t>
            </w:r>
            <w:r w:rsidR="00FF6E92" w:rsidRPr="00A90577">
              <w:rPr>
                <w:rStyle w:val="Lienhypertexte"/>
                <w:b/>
                <w:noProof/>
              </w:rPr>
              <w:t xml:space="preserve"> engager</w:t>
            </w:r>
            <w:r w:rsidR="00FF6E92">
              <w:rPr>
                <w:noProof/>
                <w:webHidden/>
              </w:rPr>
              <w:tab/>
            </w:r>
            <w:r w:rsidR="00FF6E92">
              <w:rPr>
                <w:noProof/>
                <w:webHidden/>
              </w:rPr>
              <w:fldChar w:fldCharType="begin"/>
            </w:r>
            <w:r w:rsidR="00FF6E92">
              <w:rPr>
                <w:noProof/>
                <w:webHidden/>
              </w:rPr>
              <w:instrText xml:space="preserve"> PAGEREF _Toc233709029 \h </w:instrText>
            </w:r>
            <w:r w:rsidR="00FF6E92">
              <w:rPr>
                <w:noProof/>
                <w:webHidden/>
              </w:rPr>
            </w:r>
            <w:r w:rsidR="00FF6E92">
              <w:rPr>
                <w:noProof/>
                <w:webHidden/>
              </w:rPr>
              <w:fldChar w:fldCharType="separate"/>
            </w:r>
            <w:r w:rsidR="00FF6E92">
              <w:rPr>
                <w:noProof/>
                <w:webHidden/>
              </w:rPr>
              <w:t>69</w:t>
            </w:r>
            <w:r w:rsidR="00FF6E92">
              <w:rPr>
                <w:noProof/>
                <w:webHidden/>
              </w:rPr>
              <w:fldChar w:fldCharType="end"/>
            </w:r>
          </w:hyperlink>
        </w:p>
        <w:p w14:paraId="73659159" w14:textId="38C172FA" w:rsidR="00FF6E92" w:rsidRPr="00FF6E92" w:rsidRDefault="00371F7A">
          <w:pPr>
            <w:pStyle w:val="TM3"/>
            <w:tabs>
              <w:tab w:val="right" w:leader="dot" w:pos="9350"/>
            </w:tabs>
            <w:rPr>
              <w:noProof/>
              <w:kern w:val="2"/>
              <w:sz w:val="24"/>
              <w:szCs w:val="24"/>
            </w:rPr>
          </w:pPr>
          <w:hyperlink w:anchor="_Toc233709030" w:history="1">
            <w:r w:rsidR="00FF6E92" w:rsidRPr="00A90577">
              <w:rPr>
                <w:rStyle w:val="Lienhypertexte"/>
                <w:b/>
                <w:noProof/>
              </w:rPr>
              <w:t>G</w:t>
            </w:r>
            <w:r w:rsidR="00FF6E92" w:rsidRPr="00A90577">
              <w:rPr>
                <w:rStyle w:val="Lienhypertexte"/>
                <w:rFonts w:hint="eastAsia"/>
                <w:b/>
                <w:noProof/>
              </w:rPr>
              <w:t>é</w:t>
            </w:r>
            <w:r w:rsidR="00FF6E92" w:rsidRPr="00A90577">
              <w:rPr>
                <w:rStyle w:val="Lienhypertexte"/>
                <w:b/>
                <w:noProof/>
              </w:rPr>
              <w:t>nie climatique</w:t>
            </w:r>
            <w:r w:rsidR="00FF6E92">
              <w:rPr>
                <w:noProof/>
                <w:webHidden/>
              </w:rPr>
              <w:tab/>
            </w:r>
            <w:r w:rsidR="00FF6E92">
              <w:rPr>
                <w:noProof/>
                <w:webHidden/>
              </w:rPr>
              <w:fldChar w:fldCharType="begin"/>
            </w:r>
            <w:r w:rsidR="00FF6E92">
              <w:rPr>
                <w:noProof/>
                <w:webHidden/>
              </w:rPr>
              <w:instrText xml:space="preserve"> PAGEREF _Toc233709030 \h </w:instrText>
            </w:r>
            <w:r w:rsidR="00FF6E92">
              <w:rPr>
                <w:noProof/>
                <w:webHidden/>
              </w:rPr>
            </w:r>
            <w:r w:rsidR="00FF6E92">
              <w:rPr>
                <w:noProof/>
                <w:webHidden/>
              </w:rPr>
              <w:fldChar w:fldCharType="separate"/>
            </w:r>
            <w:r w:rsidR="00FF6E92">
              <w:rPr>
                <w:noProof/>
                <w:webHidden/>
              </w:rPr>
              <w:t>69</w:t>
            </w:r>
            <w:r w:rsidR="00FF6E92">
              <w:rPr>
                <w:noProof/>
                <w:webHidden/>
              </w:rPr>
              <w:fldChar w:fldCharType="end"/>
            </w:r>
          </w:hyperlink>
        </w:p>
        <w:p w14:paraId="1A85F168" w14:textId="2D752D68" w:rsidR="00FF6E92" w:rsidRPr="00FF6E92" w:rsidRDefault="00371F7A">
          <w:pPr>
            <w:pStyle w:val="TM3"/>
            <w:tabs>
              <w:tab w:val="right" w:leader="dot" w:pos="9350"/>
            </w:tabs>
            <w:rPr>
              <w:noProof/>
              <w:kern w:val="2"/>
              <w:sz w:val="24"/>
              <w:szCs w:val="24"/>
            </w:rPr>
          </w:pPr>
          <w:hyperlink w:anchor="_Toc233709031" w:history="1">
            <w:r w:rsidR="00FF6E92" w:rsidRPr="00A90577">
              <w:rPr>
                <w:rStyle w:val="Lienhypertexte"/>
                <w:b/>
                <w:noProof/>
              </w:rPr>
              <w:t>Structure</w:t>
            </w:r>
            <w:r w:rsidR="00FF6E92">
              <w:rPr>
                <w:noProof/>
                <w:webHidden/>
              </w:rPr>
              <w:tab/>
            </w:r>
            <w:r w:rsidR="00FF6E92">
              <w:rPr>
                <w:noProof/>
                <w:webHidden/>
              </w:rPr>
              <w:fldChar w:fldCharType="begin"/>
            </w:r>
            <w:r w:rsidR="00FF6E92">
              <w:rPr>
                <w:noProof/>
                <w:webHidden/>
              </w:rPr>
              <w:instrText xml:space="preserve"> PAGEREF _Toc233709031 \h </w:instrText>
            </w:r>
            <w:r w:rsidR="00FF6E92">
              <w:rPr>
                <w:noProof/>
                <w:webHidden/>
              </w:rPr>
            </w:r>
            <w:r w:rsidR="00FF6E92">
              <w:rPr>
                <w:noProof/>
                <w:webHidden/>
              </w:rPr>
              <w:fldChar w:fldCharType="separate"/>
            </w:r>
            <w:r w:rsidR="00FF6E92">
              <w:rPr>
                <w:noProof/>
                <w:webHidden/>
              </w:rPr>
              <w:t>69</w:t>
            </w:r>
            <w:r w:rsidR="00FF6E92">
              <w:rPr>
                <w:noProof/>
                <w:webHidden/>
              </w:rPr>
              <w:fldChar w:fldCharType="end"/>
            </w:r>
          </w:hyperlink>
        </w:p>
        <w:p w14:paraId="1F8ACFD1" w14:textId="1E0A9FDF" w:rsidR="00FF6E92" w:rsidRPr="00FF6E92" w:rsidRDefault="00371F7A">
          <w:pPr>
            <w:pStyle w:val="TM3"/>
            <w:tabs>
              <w:tab w:val="right" w:leader="dot" w:pos="9350"/>
            </w:tabs>
            <w:rPr>
              <w:noProof/>
              <w:kern w:val="2"/>
              <w:sz w:val="24"/>
              <w:szCs w:val="24"/>
            </w:rPr>
          </w:pPr>
          <w:hyperlink w:anchor="_Toc233709032" w:history="1">
            <w:r w:rsidR="00FF6E92" w:rsidRPr="00A90577">
              <w:rPr>
                <w:rStyle w:val="Lienhypertexte"/>
                <w:rFonts w:hint="eastAsia"/>
                <w:b/>
                <w:noProof/>
              </w:rPr>
              <w:t>É</w:t>
            </w:r>
            <w:r w:rsidR="00FF6E92" w:rsidRPr="00A90577">
              <w:rPr>
                <w:rStyle w:val="Lienhypertexte"/>
                <w:b/>
                <w:noProof/>
              </w:rPr>
              <w:t>lectricit</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_Toc233709032 \h </w:instrText>
            </w:r>
            <w:r w:rsidR="00FF6E92">
              <w:rPr>
                <w:noProof/>
                <w:webHidden/>
              </w:rPr>
            </w:r>
            <w:r w:rsidR="00FF6E92">
              <w:rPr>
                <w:noProof/>
                <w:webHidden/>
              </w:rPr>
              <w:fldChar w:fldCharType="separate"/>
            </w:r>
            <w:r w:rsidR="00FF6E92">
              <w:rPr>
                <w:noProof/>
                <w:webHidden/>
              </w:rPr>
              <w:t>69</w:t>
            </w:r>
            <w:r w:rsidR="00FF6E92">
              <w:rPr>
                <w:noProof/>
                <w:webHidden/>
              </w:rPr>
              <w:fldChar w:fldCharType="end"/>
            </w:r>
          </w:hyperlink>
        </w:p>
        <w:p w14:paraId="2B533EC6" w14:textId="4EC183D8" w:rsidR="00FF6E92" w:rsidRPr="00FF6E92" w:rsidRDefault="00371F7A">
          <w:pPr>
            <w:pStyle w:val="TM3"/>
            <w:tabs>
              <w:tab w:val="right" w:leader="dot" w:pos="9350"/>
            </w:tabs>
            <w:rPr>
              <w:noProof/>
              <w:kern w:val="2"/>
              <w:sz w:val="24"/>
              <w:szCs w:val="24"/>
            </w:rPr>
          </w:pPr>
          <w:hyperlink w:anchor="_Toc233709033" w:history="1">
            <w:r w:rsidR="00FF6E92" w:rsidRPr="00A90577">
              <w:rPr>
                <w:rStyle w:val="Lienhypertexte"/>
                <w:b/>
                <w:noProof/>
              </w:rPr>
              <w:t>Acoustique</w:t>
            </w:r>
            <w:r w:rsidR="00FF6E92">
              <w:rPr>
                <w:noProof/>
                <w:webHidden/>
              </w:rPr>
              <w:tab/>
            </w:r>
            <w:r w:rsidR="00FF6E92">
              <w:rPr>
                <w:noProof/>
                <w:webHidden/>
              </w:rPr>
              <w:fldChar w:fldCharType="begin"/>
            </w:r>
            <w:r w:rsidR="00FF6E92">
              <w:rPr>
                <w:noProof/>
                <w:webHidden/>
              </w:rPr>
              <w:instrText xml:space="preserve"> PAGEREF _Toc233709033 \h </w:instrText>
            </w:r>
            <w:r w:rsidR="00FF6E92">
              <w:rPr>
                <w:noProof/>
                <w:webHidden/>
              </w:rPr>
            </w:r>
            <w:r w:rsidR="00FF6E92">
              <w:rPr>
                <w:noProof/>
                <w:webHidden/>
              </w:rPr>
              <w:fldChar w:fldCharType="separate"/>
            </w:r>
            <w:r w:rsidR="00FF6E92">
              <w:rPr>
                <w:noProof/>
                <w:webHidden/>
              </w:rPr>
              <w:t>70</w:t>
            </w:r>
            <w:r w:rsidR="00FF6E92">
              <w:rPr>
                <w:noProof/>
                <w:webHidden/>
              </w:rPr>
              <w:fldChar w:fldCharType="end"/>
            </w:r>
          </w:hyperlink>
        </w:p>
        <w:p w14:paraId="339BEE19" w14:textId="2E725DFE" w:rsidR="00FF6E92" w:rsidRPr="00FF6E92" w:rsidRDefault="00371F7A">
          <w:pPr>
            <w:pStyle w:val="TM3"/>
            <w:tabs>
              <w:tab w:val="right" w:leader="dot" w:pos="9350"/>
            </w:tabs>
            <w:rPr>
              <w:noProof/>
              <w:kern w:val="2"/>
              <w:sz w:val="24"/>
              <w:szCs w:val="24"/>
            </w:rPr>
          </w:pPr>
          <w:hyperlink w:anchor="_Toc233709034" w:history="1">
            <w:r w:rsidR="00FF6E92" w:rsidRPr="00A90577">
              <w:rPr>
                <w:rStyle w:val="Lienhypertexte"/>
                <w:rFonts w:hint="eastAsia"/>
                <w:b/>
                <w:noProof/>
              </w:rPr>
              <w:t>É</w:t>
            </w:r>
            <w:r w:rsidR="00FF6E92" w:rsidRPr="00A90577">
              <w:rPr>
                <w:rStyle w:val="Lienhypertexte"/>
                <w:b/>
                <w:noProof/>
              </w:rPr>
              <w:t>conomie</w:t>
            </w:r>
            <w:r w:rsidR="00FF6E92">
              <w:rPr>
                <w:noProof/>
                <w:webHidden/>
              </w:rPr>
              <w:tab/>
            </w:r>
            <w:r w:rsidR="00FF6E92">
              <w:rPr>
                <w:noProof/>
                <w:webHidden/>
              </w:rPr>
              <w:fldChar w:fldCharType="begin"/>
            </w:r>
            <w:r w:rsidR="00FF6E92">
              <w:rPr>
                <w:noProof/>
                <w:webHidden/>
              </w:rPr>
              <w:instrText xml:space="preserve"> PAGEREF _Toc233709034 \h </w:instrText>
            </w:r>
            <w:r w:rsidR="00FF6E92">
              <w:rPr>
                <w:noProof/>
                <w:webHidden/>
              </w:rPr>
            </w:r>
            <w:r w:rsidR="00FF6E92">
              <w:rPr>
                <w:noProof/>
                <w:webHidden/>
              </w:rPr>
              <w:fldChar w:fldCharType="separate"/>
            </w:r>
            <w:r w:rsidR="00FF6E92">
              <w:rPr>
                <w:noProof/>
                <w:webHidden/>
              </w:rPr>
              <w:t>70</w:t>
            </w:r>
            <w:r w:rsidR="00FF6E92">
              <w:rPr>
                <w:noProof/>
                <w:webHidden/>
              </w:rPr>
              <w:fldChar w:fldCharType="end"/>
            </w:r>
          </w:hyperlink>
        </w:p>
        <w:p w14:paraId="000A0975" w14:textId="197F8F94" w:rsidR="00FF6E92" w:rsidRPr="00FF6E92" w:rsidRDefault="00371F7A">
          <w:pPr>
            <w:pStyle w:val="TM1"/>
            <w:tabs>
              <w:tab w:val="right" w:leader="dot" w:pos="9350"/>
            </w:tabs>
            <w:rPr>
              <w:noProof/>
              <w:kern w:val="2"/>
              <w:sz w:val="24"/>
              <w:szCs w:val="24"/>
            </w:rPr>
          </w:pPr>
          <w:hyperlink w:anchor="_Toc233709035" w:history="1">
            <w:r w:rsidR="00FF6E92" w:rsidRPr="00A90577">
              <w:rPr>
                <w:rStyle w:val="Lienhypertexte"/>
                <w:b/>
                <w:noProof/>
              </w:rPr>
              <w:t>10.7 Proposition de feuille de route</w:t>
            </w:r>
            <w:r w:rsidR="00FF6E92">
              <w:rPr>
                <w:noProof/>
                <w:webHidden/>
              </w:rPr>
              <w:tab/>
            </w:r>
            <w:r w:rsidR="00FF6E92">
              <w:rPr>
                <w:noProof/>
                <w:webHidden/>
              </w:rPr>
              <w:fldChar w:fldCharType="begin"/>
            </w:r>
            <w:r w:rsidR="00FF6E92">
              <w:rPr>
                <w:noProof/>
                <w:webHidden/>
              </w:rPr>
              <w:instrText xml:space="preserve"> PAGEREF _Toc233709035 \h </w:instrText>
            </w:r>
            <w:r w:rsidR="00FF6E92">
              <w:rPr>
                <w:noProof/>
                <w:webHidden/>
              </w:rPr>
            </w:r>
            <w:r w:rsidR="00FF6E92">
              <w:rPr>
                <w:noProof/>
                <w:webHidden/>
              </w:rPr>
              <w:fldChar w:fldCharType="separate"/>
            </w:r>
            <w:r w:rsidR="00FF6E92">
              <w:rPr>
                <w:noProof/>
                <w:webHidden/>
              </w:rPr>
              <w:t>70</w:t>
            </w:r>
            <w:r w:rsidR="00FF6E92">
              <w:rPr>
                <w:noProof/>
                <w:webHidden/>
              </w:rPr>
              <w:fldChar w:fldCharType="end"/>
            </w:r>
          </w:hyperlink>
        </w:p>
        <w:p w14:paraId="1C196ED9" w14:textId="665EF1A5" w:rsidR="00FF6E92" w:rsidRPr="00FF6E92" w:rsidRDefault="00371F7A">
          <w:pPr>
            <w:pStyle w:val="TM3"/>
            <w:tabs>
              <w:tab w:val="right" w:leader="dot" w:pos="9350"/>
            </w:tabs>
            <w:rPr>
              <w:noProof/>
              <w:kern w:val="2"/>
              <w:sz w:val="24"/>
              <w:szCs w:val="24"/>
            </w:rPr>
          </w:pPr>
          <w:hyperlink w:anchor="_Toc233709036" w:history="1">
            <w:r w:rsidR="00FF6E92" w:rsidRPr="00A90577">
              <w:rPr>
                <w:rStyle w:val="Lienhypertexte"/>
                <w:rFonts w:hint="eastAsia"/>
                <w:b/>
                <w:noProof/>
              </w:rPr>
              <w:t>É</w:t>
            </w:r>
            <w:r w:rsidR="00FF6E92" w:rsidRPr="00A90577">
              <w:rPr>
                <w:rStyle w:val="Lienhypertexte"/>
                <w:b/>
                <w:noProof/>
              </w:rPr>
              <w:t>tape 1</w:t>
            </w:r>
            <w:r w:rsidR="00FF6E92">
              <w:rPr>
                <w:noProof/>
                <w:webHidden/>
              </w:rPr>
              <w:tab/>
            </w:r>
            <w:r w:rsidR="00FF6E92">
              <w:rPr>
                <w:noProof/>
                <w:webHidden/>
              </w:rPr>
              <w:fldChar w:fldCharType="begin"/>
            </w:r>
            <w:r w:rsidR="00FF6E92">
              <w:rPr>
                <w:noProof/>
                <w:webHidden/>
              </w:rPr>
              <w:instrText xml:space="preserve"> PAGEREF _Toc233709036 \h </w:instrText>
            </w:r>
            <w:r w:rsidR="00FF6E92">
              <w:rPr>
                <w:noProof/>
                <w:webHidden/>
              </w:rPr>
            </w:r>
            <w:r w:rsidR="00FF6E92">
              <w:rPr>
                <w:noProof/>
                <w:webHidden/>
              </w:rPr>
              <w:fldChar w:fldCharType="separate"/>
            </w:r>
            <w:r w:rsidR="00FF6E92">
              <w:rPr>
                <w:noProof/>
                <w:webHidden/>
              </w:rPr>
              <w:t>70</w:t>
            </w:r>
            <w:r w:rsidR="00FF6E92">
              <w:rPr>
                <w:noProof/>
                <w:webHidden/>
              </w:rPr>
              <w:fldChar w:fldCharType="end"/>
            </w:r>
          </w:hyperlink>
        </w:p>
        <w:p w14:paraId="16BE4E28" w14:textId="16A65F42" w:rsidR="00FF6E92" w:rsidRPr="00FF6E92" w:rsidRDefault="00371F7A">
          <w:pPr>
            <w:pStyle w:val="TM3"/>
            <w:tabs>
              <w:tab w:val="right" w:leader="dot" w:pos="9350"/>
            </w:tabs>
            <w:rPr>
              <w:noProof/>
              <w:kern w:val="2"/>
              <w:sz w:val="24"/>
              <w:szCs w:val="24"/>
            </w:rPr>
          </w:pPr>
          <w:hyperlink w:anchor="_Toc233709037" w:history="1">
            <w:r w:rsidR="00FF6E92" w:rsidRPr="00A90577">
              <w:rPr>
                <w:rStyle w:val="Lienhypertexte"/>
                <w:rFonts w:hint="eastAsia"/>
                <w:b/>
                <w:noProof/>
              </w:rPr>
              <w:t>É</w:t>
            </w:r>
            <w:r w:rsidR="00FF6E92" w:rsidRPr="00A90577">
              <w:rPr>
                <w:rStyle w:val="Lienhypertexte"/>
                <w:b/>
                <w:noProof/>
              </w:rPr>
              <w:t>tape 2</w:t>
            </w:r>
            <w:r w:rsidR="00FF6E92">
              <w:rPr>
                <w:noProof/>
                <w:webHidden/>
              </w:rPr>
              <w:tab/>
            </w:r>
            <w:r w:rsidR="00FF6E92">
              <w:rPr>
                <w:noProof/>
                <w:webHidden/>
              </w:rPr>
              <w:fldChar w:fldCharType="begin"/>
            </w:r>
            <w:r w:rsidR="00FF6E92">
              <w:rPr>
                <w:noProof/>
                <w:webHidden/>
              </w:rPr>
              <w:instrText xml:space="preserve"> PAGEREF _Toc233709037 \h </w:instrText>
            </w:r>
            <w:r w:rsidR="00FF6E92">
              <w:rPr>
                <w:noProof/>
                <w:webHidden/>
              </w:rPr>
            </w:r>
            <w:r w:rsidR="00FF6E92">
              <w:rPr>
                <w:noProof/>
                <w:webHidden/>
              </w:rPr>
              <w:fldChar w:fldCharType="separate"/>
            </w:r>
            <w:r w:rsidR="00FF6E92">
              <w:rPr>
                <w:noProof/>
                <w:webHidden/>
              </w:rPr>
              <w:t>70</w:t>
            </w:r>
            <w:r w:rsidR="00FF6E92">
              <w:rPr>
                <w:noProof/>
                <w:webHidden/>
              </w:rPr>
              <w:fldChar w:fldCharType="end"/>
            </w:r>
          </w:hyperlink>
        </w:p>
        <w:p w14:paraId="1DC9150C" w14:textId="0F3933A1" w:rsidR="00FF6E92" w:rsidRPr="00FF6E92" w:rsidRDefault="00371F7A">
          <w:pPr>
            <w:pStyle w:val="TM3"/>
            <w:tabs>
              <w:tab w:val="right" w:leader="dot" w:pos="9350"/>
            </w:tabs>
            <w:rPr>
              <w:noProof/>
              <w:kern w:val="2"/>
              <w:sz w:val="24"/>
              <w:szCs w:val="24"/>
            </w:rPr>
          </w:pPr>
          <w:hyperlink w:anchor="_Toc233709038" w:history="1">
            <w:r w:rsidR="00FF6E92" w:rsidRPr="00A90577">
              <w:rPr>
                <w:rStyle w:val="Lienhypertexte"/>
                <w:rFonts w:hint="eastAsia"/>
                <w:b/>
                <w:noProof/>
              </w:rPr>
              <w:t>É</w:t>
            </w:r>
            <w:r w:rsidR="00FF6E92" w:rsidRPr="00A90577">
              <w:rPr>
                <w:rStyle w:val="Lienhypertexte"/>
                <w:b/>
                <w:noProof/>
              </w:rPr>
              <w:t>tape 3</w:t>
            </w:r>
            <w:r w:rsidR="00FF6E92">
              <w:rPr>
                <w:noProof/>
                <w:webHidden/>
              </w:rPr>
              <w:tab/>
            </w:r>
            <w:r w:rsidR="00FF6E92">
              <w:rPr>
                <w:noProof/>
                <w:webHidden/>
              </w:rPr>
              <w:fldChar w:fldCharType="begin"/>
            </w:r>
            <w:r w:rsidR="00FF6E92">
              <w:rPr>
                <w:noProof/>
                <w:webHidden/>
              </w:rPr>
              <w:instrText xml:space="preserve"> PAGEREF _Toc233709038 \h </w:instrText>
            </w:r>
            <w:r w:rsidR="00FF6E92">
              <w:rPr>
                <w:noProof/>
                <w:webHidden/>
              </w:rPr>
            </w:r>
            <w:r w:rsidR="00FF6E92">
              <w:rPr>
                <w:noProof/>
                <w:webHidden/>
              </w:rPr>
              <w:fldChar w:fldCharType="separate"/>
            </w:r>
            <w:r w:rsidR="00FF6E92">
              <w:rPr>
                <w:noProof/>
                <w:webHidden/>
              </w:rPr>
              <w:t>70</w:t>
            </w:r>
            <w:r w:rsidR="00FF6E92">
              <w:rPr>
                <w:noProof/>
                <w:webHidden/>
              </w:rPr>
              <w:fldChar w:fldCharType="end"/>
            </w:r>
          </w:hyperlink>
        </w:p>
        <w:p w14:paraId="46392FE5" w14:textId="04F96B1E" w:rsidR="00FF6E92" w:rsidRPr="00FF6E92" w:rsidRDefault="00371F7A">
          <w:pPr>
            <w:pStyle w:val="TM3"/>
            <w:tabs>
              <w:tab w:val="right" w:leader="dot" w:pos="9350"/>
            </w:tabs>
            <w:rPr>
              <w:noProof/>
              <w:kern w:val="2"/>
              <w:sz w:val="24"/>
              <w:szCs w:val="24"/>
            </w:rPr>
          </w:pPr>
          <w:hyperlink w:anchor="_Toc233709039" w:history="1">
            <w:r w:rsidR="00FF6E92" w:rsidRPr="00A90577">
              <w:rPr>
                <w:rStyle w:val="Lienhypertexte"/>
                <w:rFonts w:hint="eastAsia"/>
                <w:b/>
                <w:noProof/>
              </w:rPr>
              <w:t>É</w:t>
            </w:r>
            <w:r w:rsidR="00FF6E92" w:rsidRPr="00A90577">
              <w:rPr>
                <w:rStyle w:val="Lienhypertexte"/>
                <w:b/>
                <w:noProof/>
              </w:rPr>
              <w:t>tape 4</w:t>
            </w:r>
            <w:r w:rsidR="00FF6E92">
              <w:rPr>
                <w:noProof/>
                <w:webHidden/>
              </w:rPr>
              <w:tab/>
            </w:r>
            <w:r w:rsidR="00FF6E92">
              <w:rPr>
                <w:noProof/>
                <w:webHidden/>
              </w:rPr>
              <w:fldChar w:fldCharType="begin"/>
            </w:r>
            <w:r w:rsidR="00FF6E92">
              <w:rPr>
                <w:noProof/>
                <w:webHidden/>
              </w:rPr>
              <w:instrText xml:space="preserve"> PAGEREF _Toc233709039 \h </w:instrText>
            </w:r>
            <w:r w:rsidR="00FF6E92">
              <w:rPr>
                <w:noProof/>
                <w:webHidden/>
              </w:rPr>
            </w:r>
            <w:r w:rsidR="00FF6E92">
              <w:rPr>
                <w:noProof/>
                <w:webHidden/>
              </w:rPr>
              <w:fldChar w:fldCharType="separate"/>
            </w:r>
            <w:r w:rsidR="00FF6E92">
              <w:rPr>
                <w:noProof/>
                <w:webHidden/>
              </w:rPr>
              <w:t>70</w:t>
            </w:r>
            <w:r w:rsidR="00FF6E92">
              <w:rPr>
                <w:noProof/>
                <w:webHidden/>
              </w:rPr>
              <w:fldChar w:fldCharType="end"/>
            </w:r>
          </w:hyperlink>
        </w:p>
        <w:p w14:paraId="1AEF496C" w14:textId="3018F8D9" w:rsidR="00FF6E92" w:rsidRPr="00FF6E92" w:rsidRDefault="00371F7A">
          <w:pPr>
            <w:pStyle w:val="TM3"/>
            <w:tabs>
              <w:tab w:val="right" w:leader="dot" w:pos="9350"/>
            </w:tabs>
            <w:rPr>
              <w:noProof/>
              <w:kern w:val="2"/>
              <w:sz w:val="24"/>
              <w:szCs w:val="24"/>
            </w:rPr>
          </w:pPr>
          <w:hyperlink w:anchor="_Toc233709040" w:history="1">
            <w:r w:rsidR="00FF6E92" w:rsidRPr="00A90577">
              <w:rPr>
                <w:rStyle w:val="Lienhypertexte"/>
                <w:rFonts w:hint="eastAsia"/>
                <w:b/>
                <w:noProof/>
              </w:rPr>
              <w:t>É</w:t>
            </w:r>
            <w:r w:rsidR="00FF6E92" w:rsidRPr="00A90577">
              <w:rPr>
                <w:rStyle w:val="Lienhypertexte"/>
                <w:b/>
                <w:noProof/>
              </w:rPr>
              <w:t>tape 5</w:t>
            </w:r>
            <w:r w:rsidR="00FF6E92">
              <w:rPr>
                <w:noProof/>
                <w:webHidden/>
              </w:rPr>
              <w:tab/>
            </w:r>
            <w:r w:rsidR="00FF6E92">
              <w:rPr>
                <w:noProof/>
                <w:webHidden/>
              </w:rPr>
              <w:fldChar w:fldCharType="begin"/>
            </w:r>
            <w:r w:rsidR="00FF6E92">
              <w:rPr>
                <w:noProof/>
                <w:webHidden/>
              </w:rPr>
              <w:instrText xml:space="preserve"> PAGEREF _Toc233709040 \h </w:instrText>
            </w:r>
            <w:r w:rsidR="00FF6E92">
              <w:rPr>
                <w:noProof/>
                <w:webHidden/>
              </w:rPr>
            </w:r>
            <w:r w:rsidR="00FF6E92">
              <w:rPr>
                <w:noProof/>
                <w:webHidden/>
              </w:rPr>
              <w:fldChar w:fldCharType="separate"/>
            </w:r>
            <w:r w:rsidR="00FF6E92">
              <w:rPr>
                <w:noProof/>
                <w:webHidden/>
              </w:rPr>
              <w:t>71</w:t>
            </w:r>
            <w:r w:rsidR="00FF6E92">
              <w:rPr>
                <w:noProof/>
                <w:webHidden/>
              </w:rPr>
              <w:fldChar w:fldCharType="end"/>
            </w:r>
          </w:hyperlink>
        </w:p>
        <w:p w14:paraId="68E076EB" w14:textId="33A00646" w:rsidR="00FF6E92" w:rsidRPr="00FF6E92" w:rsidRDefault="00371F7A">
          <w:pPr>
            <w:pStyle w:val="TM3"/>
            <w:tabs>
              <w:tab w:val="right" w:leader="dot" w:pos="9350"/>
            </w:tabs>
            <w:rPr>
              <w:noProof/>
              <w:kern w:val="2"/>
              <w:sz w:val="24"/>
              <w:szCs w:val="24"/>
            </w:rPr>
          </w:pPr>
          <w:hyperlink w:anchor="_Toc233709041" w:history="1">
            <w:r w:rsidR="00FF6E92" w:rsidRPr="00A90577">
              <w:rPr>
                <w:rStyle w:val="Lienhypertexte"/>
                <w:rFonts w:hint="eastAsia"/>
                <w:b/>
                <w:noProof/>
              </w:rPr>
              <w:t>É</w:t>
            </w:r>
            <w:r w:rsidR="00FF6E92" w:rsidRPr="00A90577">
              <w:rPr>
                <w:rStyle w:val="Lienhypertexte"/>
                <w:b/>
                <w:noProof/>
              </w:rPr>
              <w:t>tape 6</w:t>
            </w:r>
            <w:r w:rsidR="00FF6E92">
              <w:rPr>
                <w:noProof/>
                <w:webHidden/>
              </w:rPr>
              <w:tab/>
            </w:r>
            <w:r w:rsidR="00FF6E92">
              <w:rPr>
                <w:noProof/>
                <w:webHidden/>
              </w:rPr>
              <w:fldChar w:fldCharType="begin"/>
            </w:r>
            <w:r w:rsidR="00FF6E92">
              <w:rPr>
                <w:noProof/>
                <w:webHidden/>
              </w:rPr>
              <w:instrText xml:space="preserve"> PAGEREF _Toc233709041 \h </w:instrText>
            </w:r>
            <w:r w:rsidR="00FF6E92">
              <w:rPr>
                <w:noProof/>
                <w:webHidden/>
              </w:rPr>
            </w:r>
            <w:r w:rsidR="00FF6E92">
              <w:rPr>
                <w:noProof/>
                <w:webHidden/>
              </w:rPr>
              <w:fldChar w:fldCharType="separate"/>
            </w:r>
            <w:r w:rsidR="00FF6E92">
              <w:rPr>
                <w:noProof/>
                <w:webHidden/>
              </w:rPr>
              <w:t>71</w:t>
            </w:r>
            <w:r w:rsidR="00FF6E92">
              <w:rPr>
                <w:noProof/>
                <w:webHidden/>
              </w:rPr>
              <w:fldChar w:fldCharType="end"/>
            </w:r>
          </w:hyperlink>
        </w:p>
        <w:p w14:paraId="063F088A" w14:textId="087625CA" w:rsidR="00FF6E92" w:rsidRPr="00FF6E92" w:rsidRDefault="00371F7A">
          <w:pPr>
            <w:pStyle w:val="TM3"/>
            <w:tabs>
              <w:tab w:val="right" w:leader="dot" w:pos="9350"/>
            </w:tabs>
            <w:rPr>
              <w:noProof/>
              <w:kern w:val="2"/>
              <w:sz w:val="24"/>
              <w:szCs w:val="24"/>
            </w:rPr>
          </w:pPr>
          <w:hyperlink w:anchor="_Toc233709042" w:history="1">
            <w:r w:rsidR="00FF6E92" w:rsidRPr="00A90577">
              <w:rPr>
                <w:rStyle w:val="Lienhypertexte"/>
                <w:rFonts w:hint="eastAsia"/>
                <w:b/>
                <w:noProof/>
              </w:rPr>
              <w:t>É</w:t>
            </w:r>
            <w:r w:rsidR="00FF6E92" w:rsidRPr="00A90577">
              <w:rPr>
                <w:rStyle w:val="Lienhypertexte"/>
                <w:b/>
                <w:noProof/>
              </w:rPr>
              <w:t>tape 7</w:t>
            </w:r>
            <w:r w:rsidR="00FF6E92">
              <w:rPr>
                <w:noProof/>
                <w:webHidden/>
              </w:rPr>
              <w:tab/>
            </w:r>
            <w:r w:rsidR="00FF6E92">
              <w:rPr>
                <w:noProof/>
                <w:webHidden/>
              </w:rPr>
              <w:fldChar w:fldCharType="begin"/>
            </w:r>
            <w:r w:rsidR="00FF6E92">
              <w:rPr>
                <w:noProof/>
                <w:webHidden/>
              </w:rPr>
              <w:instrText xml:space="preserve"> PAGEREF _Toc233709042 \h </w:instrText>
            </w:r>
            <w:r w:rsidR="00FF6E92">
              <w:rPr>
                <w:noProof/>
                <w:webHidden/>
              </w:rPr>
            </w:r>
            <w:r w:rsidR="00FF6E92">
              <w:rPr>
                <w:noProof/>
                <w:webHidden/>
              </w:rPr>
              <w:fldChar w:fldCharType="separate"/>
            </w:r>
            <w:r w:rsidR="00FF6E92">
              <w:rPr>
                <w:noProof/>
                <w:webHidden/>
              </w:rPr>
              <w:t>71</w:t>
            </w:r>
            <w:r w:rsidR="00FF6E92">
              <w:rPr>
                <w:noProof/>
                <w:webHidden/>
              </w:rPr>
              <w:fldChar w:fldCharType="end"/>
            </w:r>
          </w:hyperlink>
        </w:p>
        <w:p w14:paraId="3B375094" w14:textId="133D3153" w:rsidR="00FF6E92" w:rsidRPr="00FF6E92" w:rsidRDefault="00371F7A">
          <w:pPr>
            <w:pStyle w:val="TM3"/>
            <w:tabs>
              <w:tab w:val="right" w:leader="dot" w:pos="9350"/>
            </w:tabs>
            <w:rPr>
              <w:noProof/>
              <w:kern w:val="2"/>
              <w:sz w:val="24"/>
              <w:szCs w:val="24"/>
            </w:rPr>
          </w:pPr>
          <w:hyperlink w:anchor="_Toc233709043" w:history="1">
            <w:r w:rsidR="00FF6E92" w:rsidRPr="00A90577">
              <w:rPr>
                <w:rStyle w:val="Lienhypertexte"/>
                <w:rFonts w:hint="eastAsia"/>
                <w:b/>
                <w:noProof/>
              </w:rPr>
              <w:t>É</w:t>
            </w:r>
            <w:r w:rsidR="00FF6E92" w:rsidRPr="00A90577">
              <w:rPr>
                <w:rStyle w:val="Lienhypertexte"/>
                <w:b/>
                <w:noProof/>
              </w:rPr>
              <w:t>tape 8</w:t>
            </w:r>
            <w:r w:rsidR="00FF6E92">
              <w:rPr>
                <w:noProof/>
                <w:webHidden/>
              </w:rPr>
              <w:tab/>
            </w:r>
            <w:r w:rsidR="00FF6E92">
              <w:rPr>
                <w:noProof/>
                <w:webHidden/>
              </w:rPr>
              <w:fldChar w:fldCharType="begin"/>
            </w:r>
            <w:r w:rsidR="00FF6E92">
              <w:rPr>
                <w:noProof/>
                <w:webHidden/>
              </w:rPr>
              <w:instrText xml:space="preserve"> PAGEREF _Toc233709043 \h </w:instrText>
            </w:r>
            <w:r w:rsidR="00FF6E92">
              <w:rPr>
                <w:noProof/>
                <w:webHidden/>
              </w:rPr>
            </w:r>
            <w:r w:rsidR="00FF6E92">
              <w:rPr>
                <w:noProof/>
                <w:webHidden/>
              </w:rPr>
              <w:fldChar w:fldCharType="separate"/>
            </w:r>
            <w:r w:rsidR="00FF6E92">
              <w:rPr>
                <w:noProof/>
                <w:webHidden/>
              </w:rPr>
              <w:t>71</w:t>
            </w:r>
            <w:r w:rsidR="00FF6E92">
              <w:rPr>
                <w:noProof/>
                <w:webHidden/>
              </w:rPr>
              <w:fldChar w:fldCharType="end"/>
            </w:r>
          </w:hyperlink>
        </w:p>
        <w:p w14:paraId="541B0B51" w14:textId="5C1D30BF" w:rsidR="00FF6E92" w:rsidRPr="00FF6E92" w:rsidRDefault="00371F7A">
          <w:pPr>
            <w:pStyle w:val="TM3"/>
            <w:tabs>
              <w:tab w:val="right" w:leader="dot" w:pos="9350"/>
            </w:tabs>
            <w:rPr>
              <w:noProof/>
              <w:kern w:val="2"/>
              <w:sz w:val="24"/>
              <w:szCs w:val="24"/>
            </w:rPr>
          </w:pPr>
          <w:hyperlink w:anchor="_Toc233709044" w:history="1">
            <w:r w:rsidR="00FF6E92" w:rsidRPr="00A90577">
              <w:rPr>
                <w:rStyle w:val="Lienhypertexte"/>
                <w:rFonts w:hint="eastAsia"/>
                <w:b/>
                <w:noProof/>
              </w:rPr>
              <w:t>É</w:t>
            </w:r>
            <w:r w:rsidR="00FF6E92" w:rsidRPr="00A90577">
              <w:rPr>
                <w:rStyle w:val="Lienhypertexte"/>
                <w:b/>
                <w:noProof/>
              </w:rPr>
              <w:t>tape 9</w:t>
            </w:r>
            <w:r w:rsidR="00FF6E92">
              <w:rPr>
                <w:noProof/>
                <w:webHidden/>
              </w:rPr>
              <w:tab/>
            </w:r>
            <w:r w:rsidR="00FF6E92">
              <w:rPr>
                <w:noProof/>
                <w:webHidden/>
              </w:rPr>
              <w:fldChar w:fldCharType="begin"/>
            </w:r>
            <w:r w:rsidR="00FF6E92">
              <w:rPr>
                <w:noProof/>
                <w:webHidden/>
              </w:rPr>
              <w:instrText xml:space="preserve"> PAGEREF _Toc233709044 \h </w:instrText>
            </w:r>
            <w:r w:rsidR="00FF6E92">
              <w:rPr>
                <w:noProof/>
                <w:webHidden/>
              </w:rPr>
            </w:r>
            <w:r w:rsidR="00FF6E92">
              <w:rPr>
                <w:noProof/>
                <w:webHidden/>
              </w:rPr>
              <w:fldChar w:fldCharType="separate"/>
            </w:r>
            <w:r w:rsidR="00FF6E92">
              <w:rPr>
                <w:noProof/>
                <w:webHidden/>
              </w:rPr>
              <w:t>71</w:t>
            </w:r>
            <w:r w:rsidR="00FF6E92">
              <w:rPr>
                <w:noProof/>
                <w:webHidden/>
              </w:rPr>
              <w:fldChar w:fldCharType="end"/>
            </w:r>
          </w:hyperlink>
        </w:p>
        <w:p w14:paraId="2C8DFC31" w14:textId="527A2AB8" w:rsidR="00FF6E92" w:rsidRPr="00FF6E92" w:rsidRDefault="00371F7A">
          <w:pPr>
            <w:pStyle w:val="TM3"/>
            <w:tabs>
              <w:tab w:val="right" w:leader="dot" w:pos="9350"/>
            </w:tabs>
            <w:rPr>
              <w:noProof/>
              <w:kern w:val="2"/>
              <w:sz w:val="24"/>
              <w:szCs w:val="24"/>
            </w:rPr>
          </w:pPr>
          <w:hyperlink w:anchor="_Toc233709045" w:history="1">
            <w:r w:rsidR="00FF6E92" w:rsidRPr="00A90577">
              <w:rPr>
                <w:rStyle w:val="Lienhypertexte"/>
                <w:rFonts w:hint="eastAsia"/>
                <w:b/>
                <w:noProof/>
              </w:rPr>
              <w:t>É</w:t>
            </w:r>
            <w:r w:rsidR="00FF6E92" w:rsidRPr="00A90577">
              <w:rPr>
                <w:rStyle w:val="Lienhypertexte"/>
                <w:b/>
                <w:noProof/>
              </w:rPr>
              <w:t>tape 10</w:t>
            </w:r>
            <w:r w:rsidR="00FF6E92">
              <w:rPr>
                <w:noProof/>
                <w:webHidden/>
              </w:rPr>
              <w:tab/>
            </w:r>
            <w:r w:rsidR="00FF6E92">
              <w:rPr>
                <w:noProof/>
                <w:webHidden/>
              </w:rPr>
              <w:fldChar w:fldCharType="begin"/>
            </w:r>
            <w:r w:rsidR="00FF6E92">
              <w:rPr>
                <w:noProof/>
                <w:webHidden/>
              </w:rPr>
              <w:instrText xml:space="preserve"> PAGEREF _Toc233709045 \h </w:instrText>
            </w:r>
            <w:r w:rsidR="00FF6E92">
              <w:rPr>
                <w:noProof/>
                <w:webHidden/>
              </w:rPr>
            </w:r>
            <w:r w:rsidR="00FF6E92">
              <w:rPr>
                <w:noProof/>
                <w:webHidden/>
              </w:rPr>
              <w:fldChar w:fldCharType="separate"/>
            </w:r>
            <w:r w:rsidR="00FF6E92">
              <w:rPr>
                <w:noProof/>
                <w:webHidden/>
              </w:rPr>
              <w:t>71</w:t>
            </w:r>
            <w:r w:rsidR="00FF6E92">
              <w:rPr>
                <w:noProof/>
                <w:webHidden/>
              </w:rPr>
              <w:fldChar w:fldCharType="end"/>
            </w:r>
          </w:hyperlink>
        </w:p>
        <w:p w14:paraId="5E10AE81" w14:textId="4C7D9CBA" w:rsidR="00FF6E92" w:rsidRPr="00FF6E92" w:rsidRDefault="00371F7A">
          <w:pPr>
            <w:pStyle w:val="TM1"/>
            <w:tabs>
              <w:tab w:val="right" w:leader="dot" w:pos="9350"/>
            </w:tabs>
            <w:rPr>
              <w:noProof/>
              <w:kern w:val="2"/>
              <w:sz w:val="24"/>
              <w:szCs w:val="24"/>
            </w:rPr>
          </w:pPr>
          <w:hyperlink w:anchor="_Toc233709046" w:history="1">
            <w:r w:rsidR="00FF6E92" w:rsidRPr="00A90577">
              <w:rPr>
                <w:rStyle w:val="Lienhypertexte"/>
                <w:b/>
                <w:noProof/>
              </w:rPr>
              <w:t>10.8 Une vision pour 2050</w:t>
            </w:r>
            <w:r w:rsidR="00FF6E92">
              <w:rPr>
                <w:noProof/>
                <w:webHidden/>
              </w:rPr>
              <w:tab/>
            </w:r>
            <w:r w:rsidR="00FF6E92">
              <w:rPr>
                <w:noProof/>
                <w:webHidden/>
              </w:rPr>
              <w:fldChar w:fldCharType="begin"/>
            </w:r>
            <w:r w:rsidR="00FF6E92">
              <w:rPr>
                <w:noProof/>
                <w:webHidden/>
              </w:rPr>
              <w:instrText xml:space="preserve"> PAGEREF _Toc233709046 \h </w:instrText>
            </w:r>
            <w:r w:rsidR="00FF6E92">
              <w:rPr>
                <w:noProof/>
                <w:webHidden/>
              </w:rPr>
            </w:r>
            <w:r w:rsidR="00FF6E92">
              <w:rPr>
                <w:noProof/>
                <w:webHidden/>
              </w:rPr>
              <w:fldChar w:fldCharType="separate"/>
            </w:r>
            <w:r w:rsidR="00FF6E92">
              <w:rPr>
                <w:noProof/>
                <w:webHidden/>
              </w:rPr>
              <w:t>71</w:t>
            </w:r>
            <w:r w:rsidR="00FF6E92">
              <w:rPr>
                <w:noProof/>
                <w:webHidden/>
              </w:rPr>
              <w:fldChar w:fldCharType="end"/>
            </w:r>
          </w:hyperlink>
        </w:p>
        <w:p w14:paraId="41036860" w14:textId="7FD3C773" w:rsidR="00FF6E92" w:rsidRPr="00FF6E92" w:rsidRDefault="00371F7A">
          <w:pPr>
            <w:pStyle w:val="TM1"/>
            <w:tabs>
              <w:tab w:val="right" w:leader="dot" w:pos="9350"/>
            </w:tabs>
            <w:rPr>
              <w:noProof/>
              <w:kern w:val="2"/>
              <w:sz w:val="24"/>
              <w:szCs w:val="24"/>
            </w:rPr>
          </w:pPr>
          <w:hyperlink w:anchor="_Toc233709047" w:history="1">
            <w:r w:rsidR="00FF6E92" w:rsidRPr="00A90577">
              <w:rPr>
                <w:rStyle w:val="Lienhypertexte"/>
                <w:b/>
                <w:noProof/>
              </w:rPr>
              <w:t>10.9 Recommandation finale</w:t>
            </w:r>
            <w:r w:rsidR="00FF6E92">
              <w:rPr>
                <w:noProof/>
                <w:webHidden/>
              </w:rPr>
              <w:tab/>
            </w:r>
            <w:r w:rsidR="00FF6E92">
              <w:rPr>
                <w:noProof/>
                <w:webHidden/>
              </w:rPr>
              <w:fldChar w:fldCharType="begin"/>
            </w:r>
            <w:r w:rsidR="00FF6E92">
              <w:rPr>
                <w:noProof/>
                <w:webHidden/>
              </w:rPr>
              <w:instrText xml:space="preserve"> PAGEREF _Toc233709047 \h </w:instrText>
            </w:r>
            <w:r w:rsidR="00FF6E92">
              <w:rPr>
                <w:noProof/>
                <w:webHidden/>
              </w:rPr>
            </w:r>
            <w:r w:rsidR="00FF6E92">
              <w:rPr>
                <w:noProof/>
                <w:webHidden/>
              </w:rPr>
              <w:fldChar w:fldCharType="separate"/>
            </w:r>
            <w:r w:rsidR="00FF6E92">
              <w:rPr>
                <w:noProof/>
                <w:webHidden/>
              </w:rPr>
              <w:t>72</w:t>
            </w:r>
            <w:r w:rsidR="00FF6E92">
              <w:rPr>
                <w:noProof/>
                <w:webHidden/>
              </w:rPr>
              <w:fldChar w:fldCharType="end"/>
            </w:r>
          </w:hyperlink>
        </w:p>
        <w:p w14:paraId="3AC7F8BA" w14:textId="4746D08B" w:rsidR="00FF6E92" w:rsidRPr="00FF6E92" w:rsidRDefault="00371F7A">
          <w:pPr>
            <w:pStyle w:val="TM1"/>
            <w:tabs>
              <w:tab w:val="right" w:leader="dot" w:pos="9350"/>
            </w:tabs>
            <w:rPr>
              <w:noProof/>
              <w:kern w:val="2"/>
              <w:sz w:val="24"/>
              <w:szCs w:val="24"/>
            </w:rPr>
          </w:pPr>
          <w:hyperlink w:anchor="_Toc233709048" w:history="1">
            <w:r w:rsidR="00FF6E92" w:rsidRPr="00A90577">
              <w:rPr>
                <w:rStyle w:val="Lienhypertexte"/>
                <w:b/>
                <w:noProof/>
              </w:rPr>
              <w:t>Conclusion g</w:t>
            </w:r>
            <w:r w:rsidR="00FF6E92" w:rsidRPr="00A90577">
              <w:rPr>
                <w:rStyle w:val="Lienhypertexte"/>
                <w:rFonts w:hint="eastAsia"/>
                <w:b/>
                <w:noProof/>
              </w:rPr>
              <w:t>é</w:t>
            </w:r>
            <w:r w:rsidR="00FF6E92" w:rsidRPr="00A90577">
              <w:rPr>
                <w:rStyle w:val="Lienhypertexte"/>
                <w:b/>
                <w:noProof/>
              </w:rPr>
              <w:t>n</w:t>
            </w:r>
            <w:r w:rsidR="00FF6E92" w:rsidRPr="00A90577">
              <w:rPr>
                <w:rStyle w:val="Lienhypertexte"/>
                <w:rFonts w:hint="eastAsia"/>
                <w:b/>
                <w:noProof/>
              </w:rPr>
              <w:t>é</w:t>
            </w:r>
            <w:r w:rsidR="00FF6E92" w:rsidRPr="00A90577">
              <w:rPr>
                <w:rStyle w:val="Lienhypertexte"/>
                <w:b/>
                <w:noProof/>
              </w:rPr>
              <w:t>rale</w:t>
            </w:r>
            <w:r w:rsidR="00FF6E92">
              <w:rPr>
                <w:noProof/>
                <w:webHidden/>
              </w:rPr>
              <w:tab/>
            </w:r>
            <w:r w:rsidR="00FF6E92">
              <w:rPr>
                <w:noProof/>
                <w:webHidden/>
              </w:rPr>
              <w:fldChar w:fldCharType="begin"/>
            </w:r>
            <w:r w:rsidR="00FF6E92">
              <w:rPr>
                <w:noProof/>
                <w:webHidden/>
              </w:rPr>
              <w:instrText xml:space="preserve"> PAGEREF _Toc233709048 \h </w:instrText>
            </w:r>
            <w:r w:rsidR="00FF6E92">
              <w:rPr>
                <w:noProof/>
                <w:webHidden/>
              </w:rPr>
            </w:r>
            <w:r w:rsidR="00FF6E92">
              <w:rPr>
                <w:noProof/>
                <w:webHidden/>
              </w:rPr>
              <w:fldChar w:fldCharType="separate"/>
            </w:r>
            <w:r w:rsidR="00FF6E92">
              <w:rPr>
                <w:noProof/>
                <w:webHidden/>
              </w:rPr>
              <w:t>72</w:t>
            </w:r>
            <w:r w:rsidR="00FF6E92">
              <w:rPr>
                <w:noProof/>
                <w:webHidden/>
              </w:rPr>
              <w:fldChar w:fldCharType="end"/>
            </w:r>
          </w:hyperlink>
        </w:p>
        <w:p w14:paraId="249DC6D9" w14:textId="2733A77A" w:rsidR="00FF6E92" w:rsidRPr="00FF6E92" w:rsidRDefault="00371F7A">
          <w:pPr>
            <w:pStyle w:val="TM1"/>
            <w:tabs>
              <w:tab w:val="right" w:leader="dot" w:pos="9350"/>
            </w:tabs>
            <w:rPr>
              <w:noProof/>
              <w:kern w:val="2"/>
              <w:sz w:val="24"/>
              <w:szCs w:val="24"/>
            </w:rPr>
          </w:pPr>
          <w:hyperlink w:anchor="_Toc233709049" w:history="1">
            <w:r w:rsidR="00FF6E92" w:rsidRPr="00A90577">
              <w:rPr>
                <w:rStyle w:val="Lienhypertexte"/>
                <w:b/>
                <w:noProof/>
              </w:rPr>
              <w:t>ANNEXE A</w:t>
            </w:r>
            <w:r w:rsidR="00FF6E92">
              <w:rPr>
                <w:noProof/>
                <w:webHidden/>
              </w:rPr>
              <w:tab/>
            </w:r>
            <w:r w:rsidR="00FF6E92">
              <w:rPr>
                <w:noProof/>
                <w:webHidden/>
              </w:rPr>
              <w:fldChar w:fldCharType="begin"/>
            </w:r>
            <w:r w:rsidR="00FF6E92">
              <w:rPr>
                <w:noProof/>
                <w:webHidden/>
              </w:rPr>
              <w:instrText xml:space="preserve"> PAGEREF _Toc233709049 \h </w:instrText>
            </w:r>
            <w:r w:rsidR="00FF6E92">
              <w:rPr>
                <w:noProof/>
                <w:webHidden/>
              </w:rPr>
            </w:r>
            <w:r w:rsidR="00FF6E92">
              <w:rPr>
                <w:noProof/>
                <w:webHidden/>
              </w:rPr>
              <w:fldChar w:fldCharType="separate"/>
            </w:r>
            <w:r w:rsidR="00FF6E92">
              <w:rPr>
                <w:noProof/>
                <w:webHidden/>
              </w:rPr>
              <w:t>73</w:t>
            </w:r>
            <w:r w:rsidR="00FF6E92">
              <w:rPr>
                <w:noProof/>
                <w:webHidden/>
              </w:rPr>
              <w:fldChar w:fldCharType="end"/>
            </w:r>
          </w:hyperlink>
        </w:p>
        <w:p w14:paraId="53E22D0D" w14:textId="60391DD2" w:rsidR="00FF6E92" w:rsidRPr="00FF6E92" w:rsidRDefault="00371F7A">
          <w:pPr>
            <w:pStyle w:val="TM1"/>
            <w:tabs>
              <w:tab w:val="right" w:leader="dot" w:pos="9350"/>
            </w:tabs>
            <w:rPr>
              <w:noProof/>
              <w:kern w:val="2"/>
              <w:sz w:val="24"/>
              <w:szCs w:val="24"/>
            </w:rPr>
          </w:pPr>
          <w:hyperlink w:anchor="_Toc233709050" w:history="1">
            <w:r w:rsidR="00FF6E92" w:rsidRPr="00A90577">
              <w:rPr>
                <w:rStyle w:val="Lienhypertexte"/>
                <w:rFonts w:hint="eastAsia"/>
                <w:b/>
                <w:noProof/>
              </w:rPr>
              <w:t>É</w:t>
            </w:r>
            <w:r w:rsidR="00FF6E92" w:rsidRPr="00A90577">
              <w:rPr>
                <w:rStyle w:val="Lienhypertexte"/>
                <w:b/>
                <w:noProof/>
              </w:rPr>
              <w:t>TUDE CLIMATIQUE DE R</w:t>
            </w:r>
            <w:r w:rsidR="00FF6E92" w:rsidRPr="00A90577">
              <w:rPr>
                <w:rStyle w:val="Lienhypertexte"/>
                <w:rFonts w:hint="eastAsia"/>
                <w:b/>
                <w:noProof/>
              </w:rPr>
              <w:t>É</w:t>
            </w:r>
            <w:r w:rsidR="00FF6E92" w:rsidRPr="00A90577">
              <w:rPr>
                <w:rStyle w:val="Lienhypertexte"/>
                <w:b/>
                <w:noProof/>
              </w:rPr>
              <w:t>F</w:t>
            </w:r>
            <w:r w:rsidR="00FF6E92" w:rsidRPr="00A90577">
              <w:rPr>
                <w:rStyle w:val="Lienhypertexte"/>
                <w:rFonts w:hint="eastAsia"/>
                <w:b/>
                <w:noProof/>
              </w:rPr>
              <w:t>É</w:t>
            </w:r>
            <w:r w:rsidR="00FF6E92" w:rsidRPr="00A90577">
              <w:rPr>
                <w:rStyle w:val="Lienhypertexte"/>
                <w:b/>
                <w:noProof/>
              </w:rPr>
              <w:t>RENCE ET JUSTIFICATION DU BESOIN DE RAFRA</w:t>
            </w:r>
            <w:r w:rsidR="00FF6E92" w:rsidRPr="00A90577">
              <w:rPr>
                <w:rStyle w:val="Lienhypertexte"/>
                <w:rFonts w:hint="eastAsia"/>
                <w:b/>
                <w:noProof/>
              </w:rPr>
              <w:t>Î</w:t>
            </w:r>
            <w:r w:rsidR="00FF6E92" w:rsidRPr="00A90577">
              <w:rPr>
                <w:rStyle w:val="Lienhypertexte"/>
                <w:b/>
                <w:noProof/>
              </w:rPr>
              <w:t>CHISSEMENT COLLECTIF</w:t>
            </w:r>
            <w:r w:rsidR="00FF6E92">
              <w:rPr>
                <w:noProof/>
                <w:webHidden/>
              </w:rPr>
              <w:tab/>
            </w:r>
            <w:r w:rsidR="00FF6E92">
              <w:rPr>
                <w:noProof/>
                <w:webHidden/>
              </w:rPr>
              <w:fldChar w:fldCharType="begin"/>
            </w:r>
            <w:r w:rsidR="00FF6E92">
              <w:rPr>
                <w:noProof/>
                <w:webHidden/>
              </w:rPr>
              <w:instrText xml:space="preserve"> PAGEREF _Toc233709050 \h </w:instrText>
            </w:r>
            <w:r w:rsidR="00FF6E92">
              <w:rPr>
                <w:noProof/>
                <w:webHidden/>
              </w:rPr>
            </w:r>
            <w:r w:rsidR="00FF6E92">
              <w:rPr>
                <w:noProof/>
                <w:webHidden/>
              </w:rPr>
              <w:fldChar w:fldCharType="separate"/>
            </w:r>
            <w:r w:rsidR="00FF6E92">
              <w:rPr>
                <w:noProof/>
                <w:webHidden/>
              </w:rPr>
              <w:t>73</w:t>
            </w:r>
            <w:r w:rsidR="00FF6E92">
              <w:rPr>
                <w:noProof/>
                <w:webHidden/>
              </w:rPr>
              <w:fldChar w:fldCharType="end"/>
            </w:r>
          </w:hyperlink>
        </w:p>
        <w:p w14:paraId="26E72ABC" w14:textId="24CF4392" w:rsidR="00FF6E92" w:rsidRPr="00FF6E92" w:rsidRDefault="00371F7A">
          <w:pPr>
            <w:pStyle w:val="TM1"/>
            <w:tabs>
              <w:tab w:val="right" w:leader="dot" w:pos="9350"/>
            </w:tabs>
            <w:rPr>
              <w:noProof/>
              <w:kern w:val="2"/>
              <w:sz w:val="24"/>
              <w:szCs w:val="24"/>
            </w:rPr>
          </w:pPr>
          <w:hyperlink w:anchor="_Toc233709051" w:history="1">
            <w:r w:rsidR="00FF6E92" w:rsidRPr="00A90577">
              <w:rPr>
                <w:rStyle w:val="Lienhypertexte"/>
                <w:b/>
                <w:noProof/>
              </w:rPr>
              <w:t>A.1 Objet de l'annexe</w:t>
            </w:r>
            <w:r w:rsidR="00FF6E92">
              <w:rPr>
                <w:noProof/>
                <w:webHidden/>
              </w:rPr>
              <w:tab/>
            </w:r>
            <w:r w:rsidR="00FF6E92">
              <w:rPr>
                <w:noProof/>
                <w:webHidden/>
              </w:rPr>
              <w:fldChar w:fldCharType="begin"/>
            </w:r>
            <w:r w:rsidR="00FF6E92">
              <w:rPr>
                <w:noProof/>
                <w:webHidden/>
              </w:rPr>
              <w:instrText xml:space="preserve"> PAGEREF _Toc233709051 \h </w:instrText>
            </w:r>
            <w:r w:rsidR="00FF6E92">
              <w:rPr>
                <w:noProof/>
                <w:webHidden/>
              </w:rPr>
            </w:r>
            <w:r w:rsidR="00FF6E92">
              <w:rPr>
                <w:noProof/>
                <w:webHidden/>
              </w:rPr>
              <w:fldChar w:fldCharType="separate"/>
            </w:r>
            <w:r w:rsidR="00FF6E92">
              <w:rPr>
                <w:noProof/>
                <w:webHidden/>
              </w:rPr>
              <w:t>73</w:t>
            </w:r>
            <w:r w:rsidR="00FF6E92">
              <w:rPr>
                <w:noProof/>
                <w:webHidden/>
              </w:rPr>
              <w:fldChar w:fldCharType="end"/>
            </w:r>
          </w:hyperlink>
        </w:p>
        <w:p w14:paraId="0D5F2E10" w14:textId="4DA34E61" w:rsidR="00FF6E92" w:rsidRPr="00FF6E92" w:rsidRDefault="00371F7A">
          <w:pPr>
            <w:pStyle w:val="TM1"/>
            <w:tabs>
              <w:tab w:val="right" w:leader="dot" w:pos="9350"/>
            </w:tabs>
            <w:rPr>
              <w:noProof/>
              <w:kern w:val="2"/>
              <w:sz w:val="24"/>
              <w:szCs w:val="24"/>
            </w:rPr>
          </w:pPr>
          <w:hyperlink w:anchor="_Toc233709052" w:history="1">
            <w:r w:rsidR="00FF6E92" w:rsidRPr="00A90577">
              <w:rPr>
                <w:rStyle w:val="Lienhypertexte"/>
                <w:b/>
                <w:noProof/>
              </w:rPr>
              <w:t>A.2 Contexte climatique mondial</w:t>
            </w:r>
            <w:r w:rsidR="00FF6E92">
              <w:rPr>
                <w:noProof/>
                <w:webHidden/>
              </w:rPr>
              <w:tab/>
            </w:r>
            <w:r w:rsidR="00FF6E92">
              <w:rPr>
                <w:noProof/>
                <w:webHidden/>
              </w:rPr>
              <w:fldChar w:fldCharType="begin"/>
            </w:r>
            <w:r w:rsidR="00FF6E92">
              <w:rPr>
                <w:noProof/>
                <w:webHidden/>
              </w:rPr>
              <w:instrText xml:space="preserve"> PAGEREF _Toc233709052 \h </w:instrText>
            </w:r>
            <w:r w:rsidR="00FF6E92">
              <w:rPr>
                <w:noProof/>
                <w:webHidden/>
              </w:rPr>
            </w:r>
            <w:r w:rsidR="00FF6E92">
              <w:rPr>
                <w:noProof/>
                <w:webHidden/>
              </w:rPr>
              <w:fldChar w:fldCharType="separate"/>
            </w:r>
            <w:r w:rsidR="00FF6E92">
              <w:rPr>
                <w:noProof/>
                <w:webHidden/>
              </w:rPr>
              <w:t>73</w:t>
            </w:r>
            <w:r w:rsidR="00FF6E92">
              <w:rPr>
                <w:noProof/>
                <w:webHidden/>
              </w:rPr>
              <w:fldChar w:fldCharType="end"/>
            </w:r>
          </w:hyperlink>
        </w:p>
        <w:p w14:paraId="1776E565" w14:textId="26302322" w:rsidR="00FF6E92" w:rsidRPr="00FF6E92" w:rsidRDefault="00371F7A">
          <w:pPr>
            <w:pStyle w:val="TM1"/>
            <w:tabs>
              <w:tab w:val="right" w:leader="dot" w:pos="9350"/>
            </w:tabs>
            <w:rPr>
              <w:noProof/>
              <w:kern w:val="2"/>
              <w:sz w:val="24"/>
              <w:szCs w:val="24"/>
            </w:rPr>
          </w:pPr>
          <w:hyperlink w:anchor="_Toc233709053" w:history="1">
            <w:r w:rsidR="00FF6E92" w:rsidRPr="00A90577">
              <w:rPr>
                <w:rStyle w:val="Lienhypertexte"/>
                <w:b/>
                <w:noProof/>
              </w:rPr>
              <w:t>A.3 R</w:t>
            </w:r>
            <w:r w:rsidR="00FF6E92" w:rsidRPr="00A90577">
              <w:rPr>
                <w:rStyle w:val="Lienhypertexte"/>
                <w:rFonts w:hint="eastAsia"/>
                <w:b/>
                <w:noProof/>
              </w:rPr>
              <w:t>é</w:t>
            </w:r>
            <w:r w:rsidR="00FF6E92" w:rsidRPr="00A90577">
              <w:rPr>
                <w:rStyle w:val="Lienhypertexte"/>
                <w:b/>
                <w:noProof/>
              </w:rPr>
              <w:t>chauffement observ</w:t>
            </w:r>
            <w:r w:rsidR="00FF6E92" w:rsidRPr="00A90577">
              <w:rPr>
                <w:rStyle w:val="Lienhypertexte"/>
                <w:rFonts w:hint="eastAsia"/>
                <w:b/>
                <w:noProof/>
              </w:rPr>
              <w:t>é</w:t>
            </w:r>
            <w:r w:rsidR="00FF6E92" w:rsidRPr="00A90577">
              <w:rPr>
                <w:rStyle w:val="Lienhypertexte"/>
                <w:b/>
                <w:noProof/>
              </w:rPr>
              <w:t xml:space="preserve"> en France</w:t>
            </w:r>
            <w:r w:rsidR="00FF6E92">
              <w:rPr>
                <w:noProof/>
                <w:webHidden/>
              </w:rPr>
              <w:tab/>
            </w:r>
            <w:r w:rsidR="00FF6E92">
              <w:rPr>
                <w:noProof/>
                <w:webHidden/>
              </w:rPr>
              <w:fldChar w:fldCharType="begin"/>
            </w:r>
            <w:r w:rsidR="00FF6E92">
              <w:rPr>
                <w:noProof/>
                <w:webHidden/>
              </w:rPr>
              <w:instrText xml:space="preserve"> PAGEREF _Toc233709053 \h </w:instrText>
            </w:r>
            <w:r w:rsidR="00FF6E92">
              <w:rPr>
                <w:noProof/>
                <w:webHidden/>
              </w:rPr>
            </w:r>
            <w:r w:rsidR="00FF6E92">
              <w:rPr>
                <w:noProof/>
                <w:webHidden/>
              </w:rPr>
              <w:fldChar w:fldCharType="separate"/>
            </w:r>
            <w:r w:rsidR="00FF6E92">
              <w:rPr>
                <w:noProof/>
                <w:webHidden/>
              </w:rPr>
              <w:t>74</w:t>
            </w:r>
            <w:r w:rsidR="00FF6E92">
              <w:rPr>
                <w:noProof/>
                <w:webHidden/>
              </w:rPr>
              <w:fldChar w:fldCharType="end"/>
            </w:r>
          </w:hyperlink>
        </w:p>
        <w:p w14:paraId="474B1567" w14:textId="0E5C9F58" w:rsidR="00FF6E92" w:rsidRPr="00FF6E92" w:rsidRDefault="00371F7A">
          <w:pPr>
            <w:pStyle w:val="TM1"/>
            <w:tabs>
              <w:tab w:val="right" w:leader="dot" w:pos="9350"/>
            </w:tabs>
            <w:rPr>
              <w:noProof/>
              <w:kern w:val="2"/>
              <w:sz w:val="24"/>
              <w:szCs w:val="24"/>
            </w:rPr>
          </w:pPr>
          <w:hyperlink w:anchor="_Toc233709054" w:history="1">
            <w:r w:rsidR="00FF6E92" w:rsidRPr="00A90577">
              <w:rPr>
                <w:rStyle w:val="Lienhypertexte"/>
                <w:b/>
                <w:noProof/>
              </w:rPr>
              <w:t>A.4 Pourquoi Paris est plus expos</w:t>
            </w:r>
            <w:r w:rsidR="00FF6E92" w:rsidRPr="00A90577">
              <w:rPr>
                <w:rStyle w:val="Lienhypertexte"/>
                <w:rFonts w:hint="eastAsia"/>
                <w:b/>
                <w:noProof/>
              </w:rPr>
              <w:t>é</w:t>
            </w:r>
            <w:r w:rsidR="00FF6E92" w:rsidRPr="00A90577">
              <w:rPr>
                <w:rStyle w:val="Lienhypertexte"/>
                <w:b/>
                <w:noProof/>
              </w:rPr>
              <w:t>e que le reste du territoire</w:t>
            </w:r>
            <w:r w:rsidR="00FF6E92">
              <w:rPr>
                <w:noProof/>
                <w:webHidden/>
              </w:rPr>
              <w:tab/>
            </w:r>
            <w:r w:rsidR="00FF6E92">
              <w:rPr>
                <w:noProof/>
                <w:webHidden/>
              </w:rPr>
              <w:fldChar w:fldCharType="begin"/>
            </w:r>
            <w:r w:rsidR="00FF6E92">
              <w:rPr>
                <w:noProof/>
                <w:webHidden/>
              </w:rPr>
              <w:instrText xml:space="preserve"> PAGEREF _Toc233709054 \h </w:instrText>
            </w:r>
            <w:r w:rsidR="00FF6E92">
              <w:rPr>
                <w:noProof/>
                <w:webHidden/>
              </w:rPr>
            </w:r>
            <w:r w:rsidR="00FF6E92">
              <w:rPr>
                <w:noProof/>
                <w:webHidden/>
              </w:rPr>
              <w:fldChar w:fldCharType="separate"/>
            </w:r>
            <w:r w:rsidR="00FF6E92">
              <w:rPr>
                <w:noProof/>
                <w:webHidden/>
              </w:rPr>
              <w:t>74</w:t>
            </w:r>
            <w:r w:rsidR="00FF6E92">
              <w:rPr>
                <w:noProof/>
                <w:webHidden/>
              </w:rPr>
              <w:fldChar w:fldCharType="end"/>
            </w:r>
          </w:hyperlink>
        </w:p>
        <w:p w14:paraId="2680F5B9" w14:textId="7C251F57" w:rsidR="00FF6E92" w:rsidRPr="00FF6E92" w:rsidRDefault="00371F7A">
          <w:pPr>
            <w:pStyle w:val="TM2"/>
            <w:tabs>
              <w:tab w:val="right" w:leader="dot" w:pos="9350"/>
            </w:tabs>
            <w:rPr>
              <w:noProof/>
              <w:kern w:val="2"/>
              <w:sz w:val="24"/>
              <w:szCs w:val="24"/>
            </w:rPr>
          </w:pPr>
          <w:hyperlink w:anchor="_Toc233709055" w:history="1">
            <w:r w:rsidR="00FF6E92" w:rsidRPr="00A90577">
              <w:rPr>
                <w:rStyle w:val="Lienhypertexte"/>
                <w:b/>
                <w:noProof/>
              </w:rPr>
              <w:t>Densit</w:t>
            </w:r>
            <w:r w:rsidR="00FF6E92" w:rsidRPr="00A90577">
              <w:rPr>
                <w:rStyle w:val="Lienhypertexte"/>
                <w:rFonts w:hint="eastAsia"/>
                <w:b/>
                <w:noProof/>
              </w:rPr>
              <w:t>é</w:t>
            </w:r>
            <w:r w:rsidR="00FF6E92" w:rsidRPr="00A90577">
              <w:rPr>
                <w:rStyle w:val="Lienhypertexte"/>
                <w:b/>
                <w:noProof/>
              </w:rPr>
              <w:t xml:space="preserve"> urbaine</w:t>
            </w:r>
            <w:r w:rsidR="00FF6E92">
              <w:rPr>
                <w:noProof/>
                <w:webHidden/>
              </w:rPr>
              <w:tab/>
            </w:r>
            <w:r w:rsidR="00FF6E92">
              <w:rPr>
                <w:noProof/>
                <w:webHidden/>
              </w:rPr>
              <w:fldChar w:fldCharType="begin"/>
            </w:r>
            <w:r w:rsidR="00FF6E92">
              <w:rPr>
                <w:noProof/>
                <w:webHidden/>
              </w:rPr>
              <w:instrText xml:space="preserve"> PAGEREF _Toc233709055 \h </w:instrText>
            </w:r>
            <w:r w:rsidR="00FF6E92">
              <w:rPr>
                <w:noProof/>
                <w:webHidden/>
              </w:rPr>
            </w:r>
            <w:r w:rsidR="00FF6E92">
              <w:rPr>
                <w:noProof/>
                <w:webHidden/>
              </w:rPr>
              <w:fldChar w:fldCharType="separate"/>
            </w:r>
            <w:r w:rsidR="00FF6E92">
              <w:rPr>
                <w:noProof/>
                <w:webHidden/>
              </w:rPr>
              <w:t>74</w:t>
            </w:r>
            <w:r w:rsidR="00FF6E92">
              <w:rPr>
                <w:noProof/>
                <w:webHidden/>
              </w:rPr>
              <w:fldChar w:fldCharType="end"/>
            </w:r>
          </w:hyperlink>
        </w:p>
        <w:p w14:paraId="3C5F83DD" w14:textId="078F7DFE" w:rsidR="00FF6E92" w:rsidRPr="00FF6E92" w:rsidRDefault="00371F7A">
          <w:pPr>
            <w:pStyle w:val="TM2"/>
            <w:tabs>
              <w:tab w:val="right" w:leader="dot" w:pos="9350"/>
            </w:tabs>
            <w:rPr>
              <w:noProof/>
              <w:kern w:val="2"/>
              <w:sz w:val="24"/>
              <w:szCs w:val="24"/>
            </w:rPr>
          </w:pPr>
          <w:hyperlink w:anchor="_Toc233709056" w:history="1">
            <w:r w:rsidR="00FF6E92" w:rsidRPr="00A90577">
              <w:rPr>
                <w:rStyle w:val="Lienhypertexte"/>
                <w:b/>
                <w:noProof/>
              </w:rPr>
              <w:t>Min</w:t>
            </w:r>
            <w:r w:rsidR="00FF6E92" w:rsidRPr="00A90577">
              <w:rPr>
                <w:rStyle w:val="Lienhypertexte"/>
                <w:rFonts w:hint="eastAsia"/>
                <w:b/>
                <w:noProof/>
              </w:rPr>
              <w:t>é</w:t>
            </w:r>
            <w:r w:rsidR="00FF6E92" w:rsidRPr="00A90577">
              <w:rPr>
                <w:rStyle w:val="Lienhypertexte"/>
                <w:b/>
                <w:noProof/>
              </w:rPr>
              <w:t>ralisation</w:t>
            </w:r>
            <w:r w:rsidR="00FF6E92">
              <w:rPr>
                <w:noProof/>
                <w:webHidden/>
              </w:rPr>
              <w:tab/>
            </w:r>
            <w:r w:rsidR="00FF6E92">
              <w:rPr>
                <w:noProof/>
                <w:webHidden/>
              </w:rPr>
              <w:fldChar w:fldCharType="begin"/>
            </w:r>
            <w:r w:rsidR="00FF6E92">
              <w:rPr>
                <w:noProof/>
                <w:webHidden/>
              </w:rPr>
              <w:instrText xml:space="preserve"> PAGEREF _Toc233709056 \h </w:instrText>
            </w:r>
            <w:r w:rsidR="00FF6E92">
              <w:rPr>
                <w:noProof/>
                <w:webHidden/>
              </w:rPr>
            </w:r>
            <w:r w:rsidR="00FF6E92">
              <w:rPr>
                <w:noProof/>
                <w:webHidden/>
              </w:rPr>
              <w:fldChar w:fldCharType="separate"/>
            </w:r>
            <w:r w:rsidR="00FF6E92">
              <w:rPr>
                <w:noProof/>
                <w:webHidden/>
              </w:rPr>
              <w:t>75</w:t>
            </w:r>
            <w:r w:rsidR="00FF6E92">
              <w:rPr>
                <w:noProof/>
                <w:webHidden/>
              </w:rPr>
              <w:fldChar w:fldCharType="end"/>
            </w:r>
          </w:hyperlink>
        </w:p>
        <w:p w14:paraId="37527DF7" w14:textId="1A390932" w:rsidR="00FF6E92" w:rsidRPr="00FF6E92" w:rsidRDefault="00371F7A">
          <w:pPr>
            <w:pStyle w:val="TM2"/>
            <w:tabs>
              <w:tab w:val="right" w:leader="dot" w:pos="9350"/>
            </w:tabs>
            <w:rPr>
              <w:noProof/>
              <w:kern w:val="2"/>
              <w:sz w:val="24"/>
              <w:szCs w:val="24"/>
            </w:rPr>
          </w:pPr>
          <w:hyperlink w:anchor="_Toc233709057" w:history="1">
            <w:r w:rsidR="00FF6E92" w:rsidRPr="00A90577">
              <w:rPr>
                <w:rStyle w:val="Lienhypertexte"/>
                <w:b/>
                <w:noProof/>
              </w:rPr>
              <w:t>V</w:t>
            </w:r>
            <w:r w:rsidR="00FF6E92" w:rsidRPr="00A90577">
              <w:rPr>
                <w:rStyle w:val="Lienhypertexte"/>
                <w:rFonts w:hint="eastAsia"/>
                <w:b/>
                <w:noProof/>
              </w:rPr>
              <w:t>é</w:t>
            </w:r>
            <w:r w:rsidR="00FF6E92" w:rsidRPr="00A90577">
              <w:rPr>
                <w:rStyle w:val="Lienhypertexte"/>
                <w:b/>
                <w:noProof/>
              </w:rPr>
              <w:t>g</w:t>
            </w:r>
            <w:r w:rsidR="00FF6E92" w:rsidRPr="00A90577">
              <w:rPr>
                <w:rStyle w:val="Lienhypertexte"/>
                <w:rFonts w:hint="eastAsia"/>
                <w:b/>
                <w:noProof/>
              </w:rPr>
              <w:t>é</w:t>
            </w:r>
            <w:r w:rsidR="00FF6E92" w:rsidRPr="00A90577">
              <w:rPr>
                <w:rStyle w:val="Lienhypertexte"/>
                <w:b/>
                <w:noProof/>
              </w:rPr>
              <w:t>tation insuffisante</w:t>
            </w:r>
            <w:r w:rsidR="00FF6E92">
              <w:rPr>
                <w:noProof/>
                <w:webHidden/>
              </w:rPr>
              <w:tab/>
            </w:r>
            <w:r w:rsidR="00FF6E92">
              <w:rPr>
                <w:noProof/>
                <w:webHidden/>
              </w:rPr>
              <w:fldChar w:fldCharType="begin"/>
            </w:r>
            <w:r w:rsidR="00FF6E92">
              <w:rPr>
                <w:noProof/>
                <w:webHidden/>
              </w:rPr>
              <w:instrText xml:space="preserve"> PAGEREF _Toc233709057 \h </w:instrText>
            </w:r>
            <w:r w:rsidR="00FF6E92">
              <w:rPr>
                <w:noProof/>
                <w:webHidden/>
              </w:rPr>
            </w:r>
            <w:r w:rsidR="00FF6E92">
              <w:rPr>
                <w:noProof/>
                <w:webHidden/>
              </w:rPr>
              <w:fldChar w:fldCharType="separate"/>
            </w:r>
            <w:r w:rsidR="00FF6E92">
              <w:rPr>
                <w:noProof/>
                <w:webHidden/>
              </w:rPr>
              <w:t>75</w:t>
            </w:r>
            <w:r w:rsidR="00FF6E92">
              <w:rPr>
                <w:noProof/>
                <w:webHidden/>
              </w:rPr>
              <w:fldChar w:fldCharType="end"/>
            </w:r>
          </w:hyperlink>
        </w:p>
        <w:p w14:paraId="72B74DE9" w14:textId="37E9E268" w:rsidR="00FF6E92" w:rsidRPr="00FF6E92" w:rsidRDefault="00371F7A">
          <w:pPr>
            <w:pStyle w:val="TM2"/>
            <w:tabs>
              <w:tab w:val="right" w:leader="dot" w:pos="9350"/>
            </w:tabs>
            <w:rPr>
              <w:noProof/>
              <w:kern w:val="2"/>
              <w:sz w:val="24"/>
              <w:szCs w:val="24"/>
            </w:rPr>
          </w:pPr>
          <w:hyperlink w:anchor="_Toc233709058" w:history="1">
            <w:r w:rsidR="00FF6E92" w:rsidRPr="00A90577">
              <w:rPr>
                <w:rStyle w:val="Lienhypertexte"/>
                <w:b/>
                <w:noProof/>
              </w:rPr>
              <w:t>Anthropisation</w:t>
            </w:r>
            <w:r w:rsidR="00FF6E92">
              <w:rPr>
                <w:noProof/>
                <w:webHidden/>
              </w:rPr>
              <w:tab/>
            </w:r>
            <w:r w:rsidR="00FF6E92">
              <w:rPr>
                <w:noProof/>
                <w:webHidden/>
              </w:rPr>
              <w:fldChar w:fldCharType="begin"/>
            </w:r>
            <w:r w:rsidR="00FF6E92">
              <w:rPr>
                <w:noProof/>
                <w:webHidden/>
              </w:rPr>
              <w:instrText xml:space="preserve"> PAGEREF _Toc233709058 \h </w:instrText>
            </w:r>
            <w:r w:rsidR="00FF6E92">
              <w:rPr>
                <w:noProof/>
                <w:webHidden/>
              </w:rPr>
            </w:r>
            <w:r w:rsidR="00FF6E92">
              <w:rPr>
                <w:noProof/>
                <w:webHidden/>
              </w:rPr>
              <w:fldChar w:fldCharType="separate"/>
            </w:r>
            <w:r w:rsidR="00FF6E92">
              <w:rPr>
                <w:noProof/>
                <w:webHidden/>
              </w:rPr>
              <w:t>75</w:t>
            </w:r>
            <w:r w:rsidR="00FF6E92">
              <w:rPr>
                <w:noProof/>
                <w:webHidden/>
              </w:rPr>
              <w:fldChar w:fldCharType="end"/>
            </w:r>
          </w:hyperlink>
        </w:p>
        <w:p w14:paraId="7D34D409" w14:textId="3E10667D" w:rsidR="00FF6E92" w:rsidRPr="00FF6E92" w:rsidRDefault="00371F7A">
          <w:pPr>
            <w:pStyle w:val="TM1"/>
            <w:tabs>
              <w:tab w:val="right" w:leader="dot" w:pos="9350"/>
            </w:tabs>
            <w:rPr>
              <w:noProof/>
              <w:kern w:val="2"/>
              <w:sz w:val="24"/>
              <w:szCs w:val="24"/>
            </w:rPr>
          </w:pPr>
          <w:hyperlink w:anchor="_Toc233709059" w:history="1">
            <w:r w:rsidR="00FF6E92" w:rsidRPr="00A90577">
              <w:rPr>
                <w:rStyle w:val="Lienhypertexte"/>
                <w:b/>
                <w:noProof/>
              </w:rPr>
              <w:t>A.5 Fonctionnement d'une canicule dans un immeuble des ann</w:t>
            </w:r>
            <w:r w:rsidR="00FF6E92" w:rsidRPr="00A90577">
              <w:rPr>
                <w:rStyle w:val="Lienhypertexte"/>
                <w:rFonts w:hint="eastAsia"/>
                <w:b/>
                <w:noProof/>
              </w:rPr>
              <w:t>é</w:t>
            </w:r>
            <w:r w:rsidR="00FF6E92" w:rsidRPr="00A90577">
              <w:rPr>
                <w:rStyle w:val="Lienhypertexte"/>
                <w:b/>
                <w:noProof/>
              </w:rPr>
              <w:t>es 1970</w:t>
            </w:r>
            <w:r w:rsidR="00FF6E92">
              <w:rPr>
                <w:noProof/>
                <w:webHidden/>
              </w:rPr>
              <w:tab/>
            </w:r>
            <w:r w:rsidR="00FF6E92">
              <w:rPr>
                <w:noProof/>
                <w:webHidden/>
              </w:rPr>
              <w:fldChar w:fldCharType="begin"/>
            </w:r>
            <w:r w:rsidR="00FF6E92">
              <w:rPr>
                <w:noProof/>
                <w:webHidden/>
              </w:rPr>
              <w:instrText xml:space="preserve"> PAGEREF _Toc233709059 \h </w:instrText>
            </w:r>
            <w:r w:rsidR="00FF6E92">
              <w:rPr>
                <w:noProof/>
                <w:webHidden/>
              </w:rPr>
            </w:r>
            <w:r w:rsidR="00FF6E92">
              <w:rPr>
                <w:noProof/>
                <w:webHidden/>
              </w:rPr>
              <w:fldChar w:fldCharType="separate"/>
            </w:r>
            <w:r w:rsidR="00FF6E92">
              <w:rPr>
                <w:noProof/>
                <w:webHidden/>
              </w:rPr>
              <w:t>76</w:t>
            </w:r>
            <w:r w:rsidR="00FF6E92">
              <w:rPr>
                <w:noProof/>
                <w:webHidden/>
              </w:rPr>
              <w:fldChar w:fldCharType="end"/>
            </w:r>
          </w:hyperlink>
        </w:p>
        <w:p w14:paraId="6EB748CA" w14:textId="414B78FB" w:rsidR="00FF6E92" w:rsidRPr="00FF6E92" w:rsidRDefault="00371F7A">
          <w:pPr>
            <w:pStyle w:val="TM3"/>
            <w:tabs>
              <w:tab w:val="right" w:leader="dot" w:pos="9350"/>
            </w:tabs>
            <w:rPr>
              <w:noProof/>
              <w:kern w:val="2"/>
              <w:sz w:val="24"/>
              <w:szCs w:val="24"/>
            </w:rPr>
          </w:pPr>
          <w:hyperlink w:anchor="_Toc233709060" w:history="1">
            <w:r w:rsidR="00FF6E92" w:rsidRPr="00A90577">
              <w:rPr>
                <w:rStyle w:val="Lienhypertexte"/>
                <w:b/>
                <w:noProof/>
              </w:rPr>
              <w:t>Jour 1</w:t>
            </w:r>
            <w:r w:rsidR="00FF6E92">
              <w:rPr>
                <w:noProof/>
                <w:webHidden/>
              </w:rPr>
              <w:tab/>
            </w:r>
            <w:r w:rsidR="00FF6E92">
              <w:rPr>
                <w:noProof/>
                <w:webHidden/>
              </w:rPr>
              <w:fldChar w:fldCharType="begin"/>
            </w:r>
            <w:r w:rsidR="00FF6E92">
              <w:rPr>
                <w:noProof/>
                <w:webHidden/>
              </w:rPr>
              <w:instrText xml:space="preserve"> PAGEREF _Toc233709060 \h </w:instrText>
            </w:r>
            <w:r w:rsidR="00FF6E92">
              <w:rPr>
                <w:noProof/>
                <w:webHidden/>
              </w:rPr>
            </w:r>
            <w:r w:rsidR="00FF6E92">
              <w:rPr>
                <w:noProof/>
                <w:webHidden/>
              </w:rPr>
              <w:fldChar w:fldCharType="separate"/>
            </w:r>
            <w:r w:rsidR="00FF6E92">
              <w:rPr>
                <w:noProof/>
                <w:webHidden/>
              </w:rPr>
              <w:t>76</w:t>
            </w:r>
            <w:r w:rsidR="00FF6E92">
              <w:rPr>
                <w:noProof/>
                <w:webHidden/>
              </w:rPr>
              <w:fldChar w:fldCharType="end"/>
            </w:r>
          </w:hyperlink>
        </w:p>
        <w:p w14:paraId="08706067" w14:textId="54D2EBD5" w:rsidR="00FF6E92" w:rsidRPr="00FF6E92" w:rsidRDefault="00371F7A">
          <w:pPr>
            <w:pStyle w:val="TM3"/>
            <w:tabs>
              <w:tab w:val="right" w:leader="dot" w:pos="9350"/>
            </w:tabs>
            <w:rPr>
              <w:noProof/>
              <w:kern w:val="2"/>
              <w:sz w:val="24"/>
              <w:szCs w:val="24"/>
            </w:rPr>
          </w:pPr>
          <w:hyperlink w:anchor="_Toc233709061" w:history="1">
            <w:r w:rsidR="00FF6E92" w:rsidRPr="00A90577">
              <w:rPr>
                <w:rStyle w:val="Lienhypertexte"/>
                <w:b/>
                <w:noProof/>
              </w:rPr>
              <w:t>Nuit 1</w:t>
            </w:r>
            <w:r w:rsidR="00FF6E92">
              <w:rPr>
                <w:noProof/>
                <w:webHidden/>
              </w:rPr>
              <w:tab/>
            </w:r>
            <w:r w:rsidR="00FF6E92">
              <w:rPr>
                <w:noProof/>
                <w:webHidden/>
              </w:rPr>
              <w:fldChar w:fldCharType="begin"/>
            </w:r>
            <w:r w:rsidR="00FF6E92">
              <w:rPr>
                <w:noProof/>
                <w:webHidden/>
              </w:rPr>
              <w:instrText xml:space="preserve"> PAGEREF _Toc233709061 \h </w:instrText>
            </w:r>
            <w:r w:rsidR="00FF6E92">
              <w:rPr>
                <w:noProof/>
                <w:webHidden/>
              </w:rPr>
            </w:r>
            <w:r w:rsidR="00FF6E92">
              <w:rPr>
                <w:noProof/>
                <w:webHidden/>
              </w:rPr>
              <w:fldChar w:fldCharType="separate"/>
            </w:r>
            <w:r w:rsidR="00FF6E92">
              <w:rPr>
                <w:noProof/>
                <w:webHidden/>
              </w:rPr>
              <w:t>76</w:t>
            </w:r>
            <w:r w:rsidR="00FF6E92">
              <w:rPr>
                <w:noProof/>
                <w:webHidden/>
              </w:rPr>
              <w:fldChar w:fldCharType="end"/>
            </w:r>
          </w:hyperlink>
        </w:p>
        <w:p w14:paraId="5A2EFC00" w14:textId="6B8923F0" w:rsidR="00FF6E92" w:rsidRPr="00FF6E92" w:rsidRDefault="00371F7A">
          <w:pPr>
            <w:pStyle w:val="TM3"/>
            <w:tabs>
              <w:tab w:val="right" w:leader="dot" w:pos="9350"/>
            </w:tabs>
            <w:rPr>
              <w:noProof/>
              <w:kern w:val="2"/>
              <w:sz w:val="24"/>
              <w:szCs w:val="24"/>
            </w:rPr>
          </w:pPr>
          <w:hyperlink w:anchor="_Toc233709062" w:history="1">
            <w:r w:rsidR="00FF6E92" w:rsidRPr="00A90577">
              <w:rPr>
                <w:rStyle w:val="Lienhypertexte"/>
                <w:b/>
                <w:noProof/>
              </w:rPr>
              <w:t>Jour 2</w:t>
            </w:r>
            <w:r w:rsidR="00FF6E92">
              <w:rPr>
                <w:noProof/>
                <w:webHidden/>
              </w:rPr>
              <w:tab/>
            </w:r>
            <w:r w:rsidR="00FF6E92">
              <w:rPr>
                <w:noProof/>
                <w:webHidden/>
              </w:rPr>
              <w:fldChar w:fldCharType="begin"/>
            </w:r>
            <w:r w:rsidR="00FF6E92">
              <w:rPr>
                <w:noProof/>
                <w:webHidden/>
              </w:rPr>
              <w:instrText xml:space="preserve"> PAGEREF _Toc233709062 \h </w:instrText>
            </w:r>
            <w:r w:rsidR="00FF6E92">
              <w:rPr>
                <w:noProof/>
                <w:webHidden/>
              </w:rPr>
            </w:r>
            <w:r w:rsidR="00FF6E92">
              <w:rPr>
                <w:noProof/>
                <w:webHidden/>
              </w:rPr>
              <w:fldChar w:fldCharType="separate"/>
            </w:r>
            <w:r w:rsidR="00FF6E92">
              <w:rPr>
                <w:noProof/>
                <w:webHidden/>
              </w:rPr>
              <w:t>76</w:t>
            </w:r>
            <w:r w:rsidR="00FF6E92">
              <w:rPr>
                <w:noProof/>
                <w:webHidden/>
              </w:rPr>
              <w:fldChar w:fldCharType="end"/>
            </w:r>
          </w:hyperlink>
        </w:p>
        <w:p w14:paraId="578668C3" w14:textId="4865338D" w:rsidR="00FF6E92" w:rsidRPr="00FF6E92" w:rsidRDefault="00371F7A">
          <w:pPr>
            <w:pStyle w:val="TM3"/>
            <w:tabs>
              <w:tab w:val="right" w:leader="dot" w:pos="9350"/>
            </w:tabs>
            <w:rPr>
              <w:noProof/>
              <w:kern w:val="2"/>
              <w:sz w:val="24"/>
              <w:szCs w:val="24"/>
            </w:rPr>
          </w:pPr>
          <w:hyperlink w:anchor="_Toc233709063" w:history="1">
            <w:r w:rsidR="00FF6E92" w:rsidRPr="00A90577">
              <w:rPr>
                <w:rStyle w:val="Lienhypertexte"/>
                <w:b/>
                <w:noProof/>
              </w:rPr>
              <w:t>Nuit 2</w:t>
            </w:r>
            <w:r w:rsidR="00FF6E92">
              <w:rPr>
                <w:noProof/>
                <w:webHidden/>
              </w:rPr>
              <w:tab/>
            </w:r>
            <w:r w:rsidR="00FF6E92">
              <w:rPr>
                <w:noProof/>
                <w:webHidden/>
              </w:rPr>
              <w:fldChar w:fldCharType="begin"/>
            </w:r>
            <w:r w:rsidR="00FF6E92">
              <w:rPr>
                <w:noProof/>
                <w:webHidden/>
              </w:rPr>
              <w:instrText xml:space="preserve"> PAGEREF _Toc233709063 \h </w:instrText>
            </w:r>
            <w:r w:rsidR="00FF6E92">
              <w:rPr>
                <w:noProof/>
                <w:webHidden/>
              </w:rPr>
            </w:r>
            <w:r w:rsidR="00FF6E92">
              <w:rPr>
                <w:noProof/>
                <w:webHidden/>
              </w:rPr>
              <w:fldChar w:fldCharType="separate"/>
            </w:r>
            <w:r w:rsidR="00FF6E92">
              <w:rPr>
                <w:noProof/>
                <w:webHidden/>
              </w:rPr>
              <w:t>76</w:t>
            </w:r>
            <w:r w:rsidR="00FF6E92">
              <w:rPr>
                <w:noProof/>
                <w:webHidden/>
              </w:rPr>
              <w:fldChar w:fldCharType="end"/>
            </w:r>
          </w:hyperlink>
        </w:p>
        <w:p w14:paraId="5A6DD5BB" w14:textId="6BAA6686" w:rsidR="00FF6E92" w:rsidRPr="00FF6E92" w:rsidRDefault="00371F7A">
          <w:pPr>
            <w:pStyle w:val="TM3"/>
            <w:tabs>
              <w:tab w:val="right" w:leader="dot" w:pos="9350"/>
            </w:tabs>
            <w:rPr>
              <w:noProof/>
              <w:kern w:val="2"/>
              <w:sz w:val="24"/>
              <w:szCs w:val="24"/>
            </w:rPr>
          </w:pPr>
          <w:hyperlink w:anchor="_Toc233709064" w:history="1">
            <w:r w:rsidR="00FF6E92" w:rsidRPr="00A90577">
              <w:rPr>
                <w:rStyle w:val="Lienhypertexte"/>
                <w:b/>
                <w:noProof/>
              </w:rPr>
              <w:t>Apr</w:t>
            </w:r>
            <w:r w:rsidR="00FF6E92" w:rsidRPr="00A90577">
              <w:rPr>
                <w:rStyle w:val="Lienhypertexte"/>
                <w:rFonts w:hint="eastAsia"/>
                <w:b/>
                <w:noProof/>
              </w:rPr>
              <w:t>è</w:t>
            </w:r>
            <w:r w:rsidR="00FF6E92" w:rsidRPr="00A90577">
              <w:rPr>
                <w:rStyle w:val="Lienhypertexte"/>
                <w:b/>
                <w:noProof/>
              </w:rPr>
              <w:t>s plusieurs jours</w:t>
            </w:r>
            <w:r w:rsidR="00FF6E92">
              <w:rPr>
                <w:noProof/>
                <w:webHidden/>
              </w:rPr>
              <w:tab/>
            </w:r>
            <w:r w:rsidR="00FF6E92">
              <w:rPr>
                <w:noProof/>
                <w:webHidden/>
              </w:rPr>
              <w:fldChar w:fldCharType="begin"/>
            </w:r>
            <w:r w:rsidR="00FF6E92">
              <w:rPr>
                <w:noProof/>
                <w:webHidden/>
              </w:rPr>
              <w:instrText xml:space="preserve"> PAGEREF _Toc233709064 \h </w:instrText>
            </w:r>
            <w:r w:rsidR="00FF6E92">
              <w:rPr>
                <w:noProof/>
                <w:webHidden/>
              </w:rPr>
            </w:r>
            <w:r w:rsidR="00FF6E92">
              <w:rPr>
                <w:noProof/>
                <w:webHidden/>
              </w:rPr>
              <w:fldChar w:fldCharType="separate"/>
            </w:r>
            <w:r w:rsidR="00FF6E92">
              <w:rPr>
                <w:noProof/>
                <w:webHidden/>
              </w:rPr>
              <w:t>76</w:t>
            </w:r>
            <w:r w:rsidR="00FF6E92">
              <w:rPr>
                <w:noProof/>
                <w:webHidden/>
              </w:rPr>
              <w:fldChar w:fldCharType="end"/>
            </w:r>
          </w:hyperlink>
        </w:p>
        <w:p w14:paraId="42AD5F6B" w14:textId="6848CC78" w:rsidR="00FF6E92" w:rsidRPr="00FF6E92" w:rsidRDefault="00371F7A">
          <w:pPr>
            <w:pStyle w:val="TM1"/>
            <w:tabs>
              <w:tab w:val="right" w:leader="dot" w:pos="9350"/>
            </w:tabs>
            <w:rPr>
              <w:noProof/>
              <w:kern w:val="2"/>
              <w:sz w:val="24"/>
              <w:szCs w:val="24"/>
            </w:rPr>
          </w:pPr>
          <w:hyperlink w:anchor="_Toc233709065" w:history="1">
            <w:r w:rsidR="00FF6E92" w:rsidRPr="00A90577">
              <w:rPr>
                <w:rStyle w:val="Lienhypertexte"/>
                <w:b/>
                <w:noProof/>
              </w:rPr>
              <w:t xml:space="preserve">A.6 </w:t>
            </w:r>
            <w:r w:rsidR="00FF6E92" w:rsidRPr="00A90577">
              <w:rPr>
                <w:rStyle w:val="Lienhypertexte"/>
                <w:rFonts w:hint="eastAsia"/>
                <w:b/>
                <w:noProof/>
              </w:rPr>
              <w:t>É</w:t>
            </w:r>
            <w:r w:rsidR="00FF6E92" w:rsidRPr="00A90577">
              <w:rPr>
                <w:rStyle w:val="Lienhypertexte"/>
                <w:b/>
                <w:noProof/>
              </w:rPr>
              <w:t>volution des records climatiques</w:t>
            </w:r>
            <w:r w:rsidR="00FF6E92">
              <w:rPr>
                <w:noProof/>
                <w:webHidden/>
              </w:rPr>
              <w:tab/>
            </w:r>
            <w:r w:rsidR="00FF6E92">
              <w:rPr>
                <w:noProof/>
                <w:webHidden/>
              </w:rPr>
              <w:fldChar w:fldCharType="begin"/>
            </w:r>
            <w:r w:rsidR="00FF6E92">
              <w:rPr>
                <w:noProof/>
                <w:webHidden/>
              </w:rPr>
              <w:instrText xml:space="preserve"> PAGEREF _Toc233709065 \h </w:instrText>
            </w:r>
            <w:r w:rsidR="00FF6E92">
              <w:rPr>
                <w:noProof/>
                <w:webHidden/>
              </w:rPr>
            </w:r>
            <w:r w:rsidR="00FF6E92">
              <w:rPr>
                <w:noProof/>
                <w:webHidden/>
              </w:rPr>
              <w:fldChar w:fldCharType="separate"/>
            </w:r>
            <w:r w:rsidR="00FF6E92">
              <w:rPr>
                <w:noProof/>
                <w:webHidden/>
              </w:rPr>
              <w:t>77</w:t>
            </w:r>
            <w:r w:rsidR="00FF6E92">
              <w:rPr>
                <w:noProof/>
                <w:webHidden/>
              </w:rPr>
              <w:fldChar w:fldCharType="end"/>
            </w:r>
          </w:hyperlink>
        </w:p>
        <w:p w14:paraId="103268B6" w14:textId="6D1FDB8E" w:rsidR="00FF6E92" w:rsidRPr="00FF6E92" w:rsidRDefault="00371F7A">
          <w:pPr>
            <w:pStyle w:val="TM1"/>
            <w:tabs>
              <w:tab w:val="right" w:leader="dot" w:pos="9350"/>
            </w:tabs>
            <w:rPr>
              <w:noProof/>
              <w:kern w:val="2"/>
              <w:sz w:val="24"/>
              <w:szCs w:val="24"/>
            </w:rPr>
          </w:pPr>
          <w:hyperlink w:anchor="_Toc233709066" w:history="1">
            <w:r w:rsidR="00FF6E92" w:rsidRPr="00A90577">
              <w:rPr>
                <w:rStyle w:val="Lienhypertexte"/>
                <w:b/>
                <w:noProof/>
              </w:rPr>
              <w:t>A.7 Les nuits tropicales : le v</w:t>
            </w:r>
            <w:r w:rsidR="00FF6E92" w:rsidRPr="00A90577">
              <w:rPr>
                <w:rStyle w:val="Lienhypertexte"/>
                <w:rFonts w:hint="eastAsia"/>
                <w:b/>
                <w:noProof/>
              </w:rPr>
              <w:t>é</w:t>
            </w:r>
            <w:r w:rsidR="00FF6E92" w:rsidRPr="00A90577">
              <w:rPr>
                <w:rStyle w:val="Lienhypertexte"/>
                <w:b/>
                <w:noProof/>
              </w:rPr>
              <w:t>ritable probl</w:t>
            </w:r>
            <w:r w:rsidR="00FF6E92" w:rsidRPr="00A90577">
              <w:rPr>
                <w:rStyle w:val="Lienhypertexte"/>
                <w:rFonts w:hint="eastAsia"/>
                <w:b/>
                <w:noProof/>
              </w:rPr>
              <w:t>è</w:t>
            </w:r>
            <w:r w:rsidR="00FF6E92" w:rsidRPr="00A90577">
              <w:rPr>
                <w:rStyle w:val="Lienhypertexte"/>
                <w:b/>
                <w:noProof/>
              </w:rPr>
              <w:t>me</w:t>
            </w:r>
            <w:r w:rsidR="00FF6E92">
              <w:rPr>
                <w:noProof/>
                <w:webHidden/>
              </w:rPr>
              <w:tab/>
            </w:r>
            <w:r w:rsidR="00FF6E92">
              <w:rPr>
                <w:noProof/>
                <w:webHidden/>
              </w:rPr>
              <w:fldChar w:fldCharType="begin"/>
            </w:r>
            <w:r w:rsidR="00FF6E92">
              <w:rPr>
                <w:noProof/>
                <w:webHidden/>
              </w:rPr>
              <w:instrText xml:space="preserve"> PAGEREF _Toc233709066 \h </w:instrText>
            </w:r>
            <w:r w:rsidR="00FF6E92">
              <w:rPr>
                <w:noProof/>
                <w:webHidden/>
              </w:rPr>
            </w:r>
            <w:r w:rsidR="00FF6E92">
              <w:rPr>
                <w:noProof/>
                <w:webHidden/>
              </w:rPr>
              <w:fldChar w:fldCharType="separate"/>
            </w:r>
            <w:r w:rsidR="00FF6E92">
              <w:rPr>
                <w:noProof/>
                <w:webHidden/>
              </w:rPr>
              <w:t>77</w:t>
            </w:r>
            <w:r w:rsidR="00FF6E92">
              <w:rPr>
                <w:noProof/>
                <w:webHidden/>
              </w:rPr>
              <w:fldChar w:fldCharType="end"/>
            </w:r>
          </w:hyperlink>
        </w:p>
        <w:p w14:paraId="78E7C39D" w14:textId="60BAEFF3" w:rsidR="00FF6E92" w:rsidRPr="00FF6E92" w:rsidRDefault="00371F7A">
          <w:pPr>
            <w:pStyle w:val="TM1"/>
            <w:tabs>
              <w:tab w:val="right" w:leader="dot" w:pos="9350"/>
            </w:tabs>
            <w:rPr>
              <w:noProof/>
              <w:kern w:val="2"/>
              <w:sz w:val="24"/>
              <w:szCs w:val="24"/>
            </w:rPr>
          </w:pPr>
          <w:hyperlink w:anchor="_Toc233709067" w:history="1">
            <w:r w:rsidR="00FF6E92" w:rsidRPr="00A90577">
              <w:rPr>
                <w:rStyle w:val="Lienhypertexte"/>
                <w:b/>
                <w:noProof/>
              </w:rPr>
              <w:t>A.8 Cons</w:t>
            </w:r>
            <w:r w:rsidR="00FF6E92" w:rsidRPr="00A90577">
              <w:rPr>
                <w:rStyle w:val="Lienhypertexte"/>
                <w:rFonts w:hint="eastAsia"/>
                <w:b/>
                <w:noProof/>
              </w:rPr>
              <w:t>é</w:t>
            </w:r>
            <w:r w:rsidR="00FF6E92" w:rsidRPr="00A90577">
              <w:rPr>
                <w:rStyle w:val="Lienhypertexte"/>
                <w:b/>
                <w:noProof/>
              </w:rPr>
              <w:t>quences sp</w:t>
            </w:r>
            <w:r w:rsidR="00FF6E92" w:rsidRPr="00A90577">
              <w:rPr>
                <w:rStyle w:val="Lienhypertexte"/>
                <w:rFonts w:hint="eastAsia"/>
                <w:b/>
                <w:noProof/>
              </w:rPr>
              <w:t>é</w:t>
            </w:r>
            <w:r w:rsidR="00FF6E92" w:rsidRPr="00A90577">
              <w:rPr>
                <w:rStyle w:val="Lienhypertexte"/>
                <w:b/>
                <w:noProof/>
              </w:rPr>
              <w:t>cifiques pour Paris XY</w:t>
            </w:r>
            <w:r w:rsidR="00FF6E92">
              <w:rPr>
                <w:noProof/>
                <w:webHidden/>
              </w:rPr>
              <w:tab/>
            </w:r>
            <w:r w:rsidR="00FF6E92">
              <w:rPr>
                <w:noProof/>
                <w:webHidden/>
              </w:rPr>
              <w:fldChar w:fldCharType="begin"/>
            </w:r>
            <w:r w:rsidR="00FF6E92">
              <w:rPr>
                <w:noProof/>
                <w:webHidden/>
              </w:rPr>
              <w:instrText xml:space="preserve"> PAGEREF _Toc233709067 \h </w:instrText>
            </w:r>
            <w:r w:rsidR="00FF6E92">
              <w:rPr>
                <w:noProof/>
                <w:webHidden/>
              </w:rPr>
            </w:r>
            <w:r w:rsidR="00FF6E92">
              <w:rPr>
                <w:noProof/>
                <w:webHidden/>
              </w:rPr>
              <w:fldChar w:fldCharType="separate"/>
            </w:r>
            <w:r w:rsidR="00FF6E92">
              <w:rPr>
                <w:noProof/>
                <w:webHidden/>
              </w:rPr>
              <w:t>78</w:t>
            </w:r>
            <w:r w:rsidR="00FF6E92">
              <w:rPr>
                <w:noProof/>
                <w:webHidden/>
              </w:rPr>
              <w:fldChar w:fldCharType="end"/>
            </w:r>
          </w:hyperlink>
        </w:p>
        <w:p w14:paraId="6E485265" w14:textId="09EDEAF6" w:rsidR="00FF6E92" w:rsidRPr="00FF6E92" w:rsidRDefault="00371F7A">
          <w:pPr>
            <w:pStyle w:val="TM2"/>
            <w:tabs>
              <w:tab w:val="right" w:leader="dot" w:pos="9350"/>
            </w:tabs>
            <w:rPr>
              <w:noProof/>
              <w:kern w:val="2"/>
              <w:sz w:val="24"/>
              <w:szCs w:val="24"/>
            </w:rPr>
          </w:pPr>
          <w:hyperlink w:anchor="_Toc233709068" w:history="1">
            <w:r w:rsidR="00FF6E92" w:rsidRPr="00A90577">
              <w:rPr>
                <w:rStyle w:val="Lienhypertexte"/>
                <w:b/>
                <w:noProof/>
              </w:rPr>
              <w:t>Hauteur importante</w:t>
            </w:r>
            <w:r w:rsidR="00FF6E92">
              <w:rPr>
                <w:noProof/>
                <w:webHidden/>
              </w:rPr>
              <w:tab/>
            </w:r>
            <w:r w:rsidR="00FF6E92">
              <w:rPr>
                <w:noProof/>
                <w:webHidden/>
              </w:rPr>
              <w:fldChar w:fldCharType="begin"/>
            </w:r>
            <w:r w:rsidR="00FF6E92">
              <w:rPr>
                <w:noProof/>
                <w:webHidden/>
              </w:rPr>
              <w:instrText xml:space="preserve"> PAGEREF _Toc233709068 \h </w:instrText>
            </w:r>
            <w:r w:rsidR="00FF6E92">
              <w:rPr>
                <w:noProof/>
                <w:webHidden/>
              </w:rPr>
            </w:r>
            <w:r w:rsidR="00FF6E92">
              <w:rPr>
                <w:noProof/>
                <w:webHidden/>
              </w:rPr>
              <w:fldChar w:fldCharType="separate"/>
            </w:r>
            <w:r w:rsidR="00FF6E92">
              <w:rPr>
                <w:noProof/>
                <w:webHidden/>
              </w:rPr>
              <w:t>78</w:t>
            </w:r>
            <w:r w:rsidR="00FF6E92">
              <w:rPr>
                <w:noProof/>
                <w:webHidden/>
              </w:rPr>
              <w:fldChar w:fldCharType="end"/>
            </w:r>
          </w:hyperlink>
        </w:p>
        <w:p w14:paraId="678DF057" w14:textId="0F1F0284" w:rsidR="00FF6E92" w:rsidRPr="00FF6E92" w:rsidRDefault="00371F7A">
          <w:pPr>
            <w:pStyle w:val="TM2"/>
            <w:tabs>
              <w:tab w:val="right" w:leader="dot" w:pos="9350"/>
            </w:tabs>
            <w:rPr>
              <w:noProof/>
              <w:kern w:val="2"/>
              <w:sz w:val="24"/>
              <w:szCs w:val="24"/>
            </w:rPr>
          </w:pPr>
          <w:hyperlink w:anchor="_Toc233709069" w:history="1">
            <w:r w:rsidR="00FF6E92" w:rsidRPr="00A90577">
              <w:rPr>
                <w:rStyle w:val="Lienhypertexte"/>
                <w:b/>
                <w:noProof/>
              </w:rPr>
              <w:t>Construction en b</w:t>
            </w:r>
            <w:r w:rsidR="00FF6E92" w:rsidRPr="00A90577">
              <w:rPr>
                <w:rStyle w:val="Lienhypertexte"/>
                <w:rFonts w:hint="eastAsia"/>
                <w:b/>
                <w:noProof/>
              </w:rPr>
              <w:t>é</w:t>
            </w:r>
            <w:r w:rsidR="00FF6E92" w:rsidRPr="00A90577">
              <w:rPr>
                <w:rStyle w:val="Lienhypertexte"/>
                <w:b/>
                <w:noProof/>
              </w:rPr>
              <w:t>ton</w:t>
            </w:r>
            <w:r w:rsidR="00FF6E92">
              <w:rPr>
                <w:noProof/>
                <w:webHidden/>
              </w:rPr>
              <w:tab/>
            </w:r>
            <w:r w:rsidR="00FF6E92">
              <w:rPr>
                <w:noProof/>
                <w:webHidden/>
              </w:rPr>
              <w:fldChar w:fldCharType="begin"/>
            </w:r>
            <w:r w:rsidR="00FF6E92">
              <w:rPr>
                <w:noProof/>
                <w:webHidden/>
              </w:rPr>
              <w:instrText xml:space="preserve"> PAGEREF _Toc233709069 \h </w:instrText>
            </w:r>
            <w:r w:rsidR="00FF6E92">
              <w:rPr>
                <w:noProof/>
                <w:webHidden/>
              </w:rPr>
            </w:r>
            <w:r w:rsidR="00FF6E92">
              <w:rPr>
                <w:noProof/>
                <w:webHidden/>
              </w:rPr>
              <w:fldChar w:fldCharType="separate"/>
            </w:r>
            <w:r w:rsidR="00FF6E92">
              <w:rPr>
                <w:noProof/>
                <w:webHidden/>
              </w:rPr>
              <w:t>78</w:t>
            </w:r>
            <w:r w:rsidR="00FF6E92">
              <w:rPr>
                <w:noProof/>
                <w:webHidden/>
              </w:rPr>
              <w:fldChar w:fldCharType="end"/>
            </w:r>
          </w:hyperlink>
        </w:p>
        <w:p w14:paraId="4B4A18FD" w14:textId="1D01DB70" w:rsidR="00FF6E92" w:rsidRPr="00FF6E92" w:rsidRDefault="00371F7A">
          <w:pPr>
            <w:pStyle w:val="TM2"/>
            <w:tabs>
              <w:tab w:val="right" w:leader="dot" w:pos="9350"/>
            </w:tabs>
            <w:rPr>
              <w:noProof/>
              <w:kern w:val="2"/>
              <w:sz w:val="24"/>
              <w:szCs w:val="24"/>
            </w:rPr>
          </w:pPr>
          <w:hyperlink w:anchor="_Toc233709070" w:history="1">
            <w:r w:rsidR="00FF6E92" w:rsidRPr="00A90577">
              <w:rPr>
                <w:rStyle w:val="Lienhypertexte"/>
                <w:b/>
                <w:noProof/>
              </w:rPr>
              <w:t>Orientation</w:t>
            </w:r>
            <w:r w:rsidR="00FF6E92">
              <w:rPr>
                <w:noProof/>
                <w:webHidden/>
              </w:rPr>
              <w:tab/>
            </w:r>
            <w:r w:rsidR="00FF6E92">
              <w:rPr>
                <w:noProof/>
                <w:webHidden/>
              </w:rPr>
              <w:fldChar w:fldCharType="begin"/>
            </w:r>
            <w:r w:rsidR="00FF6E92">
              <w:rPr>
                <w:noProof/>
                <w:webHidden/>
              </w:rPr>
              <w:instrText xml:space="preserve"> PAGEREF _Toc233709070 \h </w:instrText>
            </w:r>
            <w:r w:rsidR="00FF6E92">
              <w:rPr>
                <w:noProof/>
                <w:webHidden/>
              </w:rPr>
            </w:r>
            <w:r w:rsidR="00FF6E92">
              <w:rPr>
                <w:noProof/>
                <w:webHidden/>
              </w:rPr>
              <w:fldChar w:fldCharType="separate"/>
            </w:r>
            <w:r w:rsidR="00FF6E92">
              <w:rPr>
                <w:noProof/>
                <w:webHidden/>
              </w:rPr>
              <w:t>78</w:t>
            </w:r>
            <w:r w:rsidR="00FF6E92">
              <w:rPr>
                <w:noProof/>
                <w:webHidden/>
              </w:rPr>
              <w:fldChar w:fldCharType="end"/>
            </w:r>
          </w:hyperlink>
        </w:p>
        <w:p w14:paraId="74AD8483" w14:textId="023327D4" w:rsidR="00FF6E92" w:rsidRPr="00FF6E92" w:rsidRDefault="00371F7A">
          <w:pPr>
            <w:pStyle w:val="TM2"/>
            <w:tabs>
              <w:tab w:val="right" w:leader="dot" w:pos="9350"/>
            </w:tabs>
            <w:rPr>
              <w:noProof/>
              <w:kern w:val="2"/>
              <w:sz w:val="24"/>
              <w:szCs w:val="24"/>
            </w:rPr>
          </w:pPr>
          <w:hyperlink w:anchor="_Toc233709071" w:history="1">
            <w:r w:rsidR="00FF6E92" w:rsidRPr="00A90577">
              <w:rPr>
                <w:rStyle w:val="Lienhypertexte"/>
                <w:b/>
                <w:noProof/>
              </w:rPr>
              <w:t>Densit</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_Toc233709071 \h </w:instrText>
            </w:r>
            <w:r w:rsidR="00FF6E92">
              <w:rPr>
                <w:noProof/>
                <w:webHidden/>
              </w:rPr>
            </w:r>
            <w:r w:rsidR="00FF6E92">
              <w:rPr>
                <w:noProof/>
                <w:webHidden/>
              </w:rPr>
              <w:fldChar w:fldCharType="separate"/>
            </w:r>
            <w:r w:rsidR="00FF6E92">
              <w:rPr>
                <w:noProof/>
                <w:webHidden/>
              </w:rPr>
              <w:t>79</w:t>
            </w:r>
            <w:r w:rsidR="00FF6E92">
              <w:rPr>
                <w:noProof/>
                <w:webHidden/>
              </w:rPr>
              <w:fldChar w:fldCharType="end"/>
            </w:r>
          </w:hyperlink>
        </w:p>
        <w:p w14:paraId="3FC1974B" w14:textId="63E5FB09" w:rsidR="00FF6E92" w:rsidRPr="00FF6E92" w:rsidRDefault="00371F7A">
          <w:pPr>
            <w:pStyle w:val="TM1"/>
            <w:tabs>
              <w:tab w:val="right" w:leader="dot" w:pos="9350"/>
            </w:tabs>
            <w:rPr>
              <w:noProof/>
              <w:kern w:val="2"/>
              <w:sz w:val="24"/>
              <w:szCs w:val="24"/>
            </w:rPr>
          </w:pPr>
          <w:hyperlink w:anchor="_Toc233709072" w:history="1">
            <w:r w:rsidR="00FF6E92" w:rsidRPr="00A90577">
              <w:rPr>
                <w:rStyle w:val="Lienhypertexte"/>
                <w:b/>
                <w:noProof/>
              </w:rPr>
              <w:t>A.9 Pourquoi les climatiseurs individuels aggravent la situation</w:t>
            </w:r>
            <w:r w:rsidR="00FF6E92">
              <w:rPr>
                <w:noProof/>
                <w:webHidden/>
              </w:rPr>
              <w:tab/>
            </w:r>
            <w:r w:rsidR="00FF6E92">
              <w:rPr>
                <w:noProof/>
                <w:webHidden/>
              </w:rPr>
              <w:fldChar w:fldCharType="begin"/>
            </w:r>
            <w:r w:rsidR="00FF6E92">
              <w:rPr>
                <w:noProof/>
                <w:webHidden/>
              </w:rPr>
              <w:instrText xml:space="preserve"> PAGEREF _Toc233709072 \h </w:instrText>
            </w:r>
            <w:r w:rsidR="00FF6E92">
              <w:rPr>
                <w:noProof/>
                <w:webHidden/>
              </w:rPr>
            </w:r>
            <w:r w:rsidR="00FF6E92">
              <w:rPr>
                <w:noProof/>
                <w:webHidden/>
              </w:rPr>
              <w:fldChar w:fldCharType="separate"/>
            </w:r>
            <w:r w:rsidR="00FF6E92">
              <w:rPr>
                <w:noProof/>
                <w:webHidden/>
              </w:rPr>
              <w:t>79</w:t>
            </w:r>
            <w:r w:rsidR="00FF6E92">
              <w:rPr>
                <w:noProof/>
                <w:webHidden/>
              </w:rPr>
              <w:fldChar w:fldCharType="end"/>
            </w:r>
          </w:hyperlink>
        </w:p>
        <w:p w14:paraId="00D5DBE9" w14:textId="57856739" w:rsidR="00FF6E92" w:rsidRPr="00FF6E92" w:rsidRDefault="00371F7A">
          <w:pPr>
            <w:pStyle w:val="TM1"/>
            <w:tabs>
              <w:tab w:val="right" w:leader="dot" w:pos="9350"/>
            </w:tabs>
            <w:rPr>
              <w:noProof/>
              <w:kern w:val="2"/>
              <w:sz w:val="24"/>
              <w:szCs w:val="24"/>
            </w:rPr>
          </w:pPr>
          <w:hyperlink w:anchor="_Toc233709073" w:history="1">
            <w:r w:rsidR="00FF6E92" w:rsidRPr="00A90577">
              <w:rPr>
                <w:rStyle w:val="Lienhypertexte"/>
                <w:b/>
                <w:noProof/>
              </w:rPr>
              <w:t xml:space="preserve">A.10 Projection </w:t>
            </w:r>
            <w:r w:rsidR="00FF6E92" w:rsidRPr="00A90577">
              <w:rPr>
                <w:rStyle w:val="Lienhypertexte"/>
                <w:rFonts w:hint="eastAsia"/>
                <w:b/>
                <w:noProof/>
              </w:rPr>
              <w:t>à</w:t>
            </w:r>
            <w:r w:rsidR="00FF6E92" w:rsidRPr="00A90577">
              <w:rPr>
                <w:rStyle w:val="Lienhypertexte"/>
                <w:b/>
                <w:noProof/>
              </w:rPr>
              <w:t xml:space="preserve"> l'horizon 2050</w:t>
            </w:r>
            <w:r w:rsidR="00FF6E92">
              <w:rPr>
                <w:noProof/>
                <w:webHidden/>
              </w:rPr>
              <w:tab/>
            </w:r>
            <w:r w:rsidR="00FF6E92">
              <w:rPr>
                <w:noProof/>
                <w:webHidden/>
              </w:rPr>
              <w:fldChar w:fldCharType="begin"/>
            </w:r>
            <w:r w:rsidR="00FF6E92">
              <w:rPr>
                <w:noProof/>
                <w:webHidden/>
              </w:rPr>
              <w:instrText xml:space="preserve"> PAGEREF _Toc233709073 \h </w:instrText>
            </w:r>
            <w:r w:rsidR="00FF6E92">
              <w:rPr>
                <w:noProof/>
                <w:webHidden/>
              </w:rPr>
            </w:r>
            <w:r w:rsidR="00FF6E92">
              <w:rPr>
                <w:noProof/>
                <w:webHidden/>
              </w:rPr>
              <w:fldChar w:fldCharType="separate"/>
            </w:r>
            <w:r w:rsidR="00FF6E92">
              <w:rPr>
                <w:noProof/>
                <w:webHidden/>
              </w:rPr>
              <w:t>80</w:t>
            </w:r>
            <w:r w:rsidR="00FF6E92">
              <w:rPr>
                <w:noProof/>
                <w:webHidden/>
              </w:rPr>
              <w:fldChar w:fldCharType="end"/>
            </w:r>
          </w:hyperlink>
        </w:p>
        <w:p w14:paraId="27622DF2" w14:textId="2596B88D" w:rsidR="00FF6E92" w:rsidRPr="00FF6E92" w:rsidRDefault="00371F7A">
          <w:pPr>
            <w:pStyle w:val="TM1"/>
            <w:tabs>
              <w:tab w:val="right" w:leader="dot" w:pos="9350"/>
            </w:tabs>
            <w:rPr>
              <w:noProof/>
              <w:kern w:val="2"/>
              <w:sz w:val="24"/>
              <w:szCs w:val="24"/>
            </w:rPr>
          </w:pPr>
          <w:hyperlink w:anchor="_Toc233709074" w:history="1">
            <w:r w:rsidR="00FF6E92" w:rsidRPr="00A90577">
              <w:rPr>
                <w:rStyle w:val="Lienhypertexte"/>
                <w:b/>
                <w:noProof/>
              </w:rPr>
              <w:t>A.11 Cons</w:t>
            </w:r>
            <w:r w:rsidR="00FF6E92" w:rsidRPr="00A90577">
              <w:rPr>
                <w:rStyle w:val="Lienhypertexte"/>
                <w:rFonts w:hint="eastAsia"/>
                <w:b/>
                <w:noProof/>
              </w:rPr>
              <w:t>é</w:t>
            </w:r>
            <w:r w:rsidR="00FF6E92" w:rsidRPr="00A90577">
              <w:rPr>
                <w:rStyle w:val="Lienhypertexte"/>
                <w:b/>
                <w:noProof/>
              </w:rPr>
              <w:t>quences patrimoniales</w:t>
            </w:r>
            <w:r w:rsidR="00FF6E92">
              <w:rPr>
                <w:noProof/>
                <w:webHidden/>
              </w:rPr>
              <w:tab/>
            </w:r>
            <w:r w:rsidR="00FF6E92">
              <w:rPr>
                <w:noProof/>
                <w:webHidden/>
              </w:rPr>
              <w:fldChar w:fldCharType="begin"/>
            </w:r>
            <w:r w:rsidR="00FF6E92">
              <w:rPr>
                <w:noProof/>
                <w:webHidden/>
              </w:rPr>
              <w:instrText xml:space="preserve"> PAGEREF _Toc233709074 \h </w:instrText>
            </w:r>
            <w:r w:rsidR="00FF6E92">
              <w:rPr>
                <w:noProof/>
                <w:webHidden/>
              </w:rPr>
            </w:r>
            <w:r w:rsidR="00FF6E92">
              <w:rPr>
                <w:noProof/>
                <w:webHidden/>
              </w:rPr>
              <w:fldChar w:fldCharType="separate"/>
            </w:r>
            <w:r w:rsidR="00FF6E92">
              <w:rPr>
                <w:noProof/>
                <w:webHidden/>
              </w:rPr>
              <w:t>80</w:t>
            </w:r>
            <w:r w:rsidR="00FF6E92">
              <w:rPr>
                <w:noProof/>
                <w:webHidden/>
              </w:rPr>
              <w:fldChar w:fldCharType="end"/>
            </w:r>
          </w:hyperlink>
        </w:p>
        <w:p w14:paraId="7C896E82" w14:textId="0F0C7520" w:rsidR="00FF6E92" w:rsidRPr="00FF6E92" w:rsidRDefault="00371F7A">
          <w:pPr>
            <w:pStyle w:val="TM1"/>
            <w:tabs>
              <w:tab w:val="right" w:leader="dot" w:pos="9350"/>
            </w:tabs>
            <w:rPr>
              <w:noProof/>
              <w:kern w:val="2"/>
              <w:sz w:val="24"/>
              <w:szCs w:val="24"/>
            </w:rPr>
          </w:pPr>
          <w:hyperlink w:anchor="_Toc233709075" w:history="1">
            <w:r w:rsidR="00FF6E92" w:rsidRPr="00A90577">
              <w:rPr>
                <w:rStyle w:val="Lienhypertexte"/>
                <w:b/>
                <w:noProof/>
              </w:rPr>
              <w:t>A.12 Conclusion g</w:t>
            </w:r>
            <w:r w:rsidR="00FF6E92" w:rsidRPr="00A90577">
              <w:rPr>
                <w:rStyle w:val="Lienhypertexte"/>
                <w:rFonts w:hint="eastAsia"/>
                <w:b/>
                <w:noProof/>
              </w:rPr>
              <w:t>é</w:t>
            </w:r>
            <w:r w:rsidR="00FF6E92" w:rsidRPr="00A90577">
              <w:rPr>
                <w:rStyle w:val="Lienhypertexte"/>
                <w:b/>
                <w:noProof/>
              </w:rPr>
              <w:t>n</w:t>
            </w:r>
            <w:r w:rsidR="00FF6E92" w:rsidRPr="00A90577">
              <w:rPr>
                <w:rStyle w:val="Lienhypertexte"/>
                <w:rFonts w:hint="eastAsia"/>
                <w:b/>
                <w:noProof/>
              </w:rPr>
              <w:t>é</w:t>
            </w:r>
            <w:r w:rsidR="00FF6E92" w:rsidRPr="00A90577">
              <w:rPr>
                <w:rStyle w:val="Lienhypertexte"/>
                <w:b/>
                <w:noProof/>
              </w:rPr>
              <w:t>rale de l'annexe</w:t>
            </w:r>
            <w:r w:rsidR="00FF6E92">
              <w:rPr>
                <w:noProof/>
                <w:webHidden/>
              </w:rPr>
              <w:tab/>
            </w:r>
            <w:r w:rsidR="00FF6E92">
              <w:rPr>
                <w:noProof/>
                <w:webHidden/>
              </w:rPr>
              <w:fldChar w:fldCharType="begin"/>
            </w:r>
            <w:r w:rsidR="00FF6E92">
              <w:rPr>
                <w:noProof/>
                <w:webHidden/>
              </w:rPr>
              <w:instrText xml:space="preserve"> PAGEREF _Toc233709075 \h </w:instrText>
            </w:r>
            <w:r w:rsidR="00FF6E92">
              <w:rPr>
                <w:noProof/>
                <w:webHidden/>
              </w:rPr>
            </w:r>
            <w:r w:rsidR="00FF6E92">
              <w:rPr>
                <w:noProof/>
                <w:webHidden/>
              </w:rPr>
              <w:fldChar w:fldCharType="separate"/>
            </w:r>
            <w:r w:rsidR="00FF6E92">
              <w:rPr>
                <w:noProof/>
                <w:webHidden/>
              </w:rPr>
              <w:t>81</w:t>
            </w:r>
            <w:r w:rsidR="00FF6E92">
              <w:rPr>
                <w:noProof/>
                <w:webHidden/>
              </w:rPr>
              <w:fldChar w:fldCharType="end"/>
            </w:r>
          </w:hyperlink>
        </w:p>
        <w:p w14:paraId="3F617583" w14:textId="1BB781C5" w:rsidR="00FF6E92" w:rsidRPr="00FF6E92" w:rsidRDefault="00371F7A">
          <w:pPr>
            <w:pStyle w:val="TM1"/>
            <w:tabs>
              <w:tab w:val="right" w:leader="dot" w:pos="9350"/>
            </w:tabs>
            <w:rPr>
              <w:noProof/>
              <w:kern w:val="2"/>
              <w:sz w:val="24"/>
              <w:szCs w:val="24"/>
            </w:rPr>
          </w:pPr>
          <w:hyperlink w:anchor="_Toc233709076" w:history="1">
            <w:r w:rsidR="00FF6E92" w:rsidRPr="00A90577">
              <w:rPr>
                <w:rStyle w:val="Lienhypertexte"/>
                <w:b/>
                <w:noProof/>
              </w:rPr>
              <w:t>ANNEXE B</w:t>
            </w:r>
            <w:r w:rsidR="00FF6E92">
              <w:rPr>
                <w:noProof/>
                <w:webHidden/>
              </w:rPr>
              <w:tab/>
            </w:r>
            <w:r w:rsidR="00FF6E92">
              <w:rPr>
                <w:noProof/>
                <w:webHidden/>
              </w:rPr>
              <w:fldChar w:fldCharType="begin"/>
            </w:r>
            <w:r w:rsidR="00FF6E92">
              <w:rPr>
                <w:noProof/>
                <w:webHidden/>
              </w:rPr>
              <w:instrText xml:space="preserve"> PAGEREF _Toc233709076 \h </w:instrText>
            </w:r>
            <w:r w:rsidR="00FF6E92">
              <w:rPr>
                <w:noProof/>
                <w:webHidden/>
              </w:rPr>
            </w:r>
            <w:r w:rsidR="00FF6E92">
              <w:rPr>
                <w:noProof/>
                <w:webHidden/>
              </w:rPr>
              <w:fldChar w:fldCharType="separate"/>
            </w:r>
            <w:r w:rsidR="00FF6E92">
              <w:rPr>
                <w:noProof/>
                <w:webHidden/>
              </w:rPr>
              <w:t>82</w:t>
            </w:r>
            <w:r w:rsidR="00FF6E92">
              <w:rPr>
                <w:noProof/>
                <w:webHidden/>
              </w:rPr>
              <w:fldChar w:fldCharType="end"/>
            </w:r>
          </w:hyperlink>
        </w:p>
        <w:p w14:paraId="18E603A0" w14:textId="7FB3B5CF" w:rsidR="00FF6E92" w:rsidRPr="00FF6E92" w:rsidRDefault="00371F7A">
          <w:pPr>
            <w:pStyle w:val="TM1"/>
            <w:tabs>
              <w:tab w:val="right" w:leader="dot" w:pos="9350"/>
            </w:tabs>
            <w:rPr>
              <w:noProof/>
              <w:kern w:val="2"/>
              <w:sz w:val="24"/>
              <w:szCs w:val="24"/>
            </w:rPr>
          </w:pPr>
          <w:hyperlink w:anchor="_Toc233709077" w:history="1">
            <w:r w:rsidR="00FF6E92" w:rsidRPr="00A90577">
              <w:rPr>
                <w:rStyle w:val="Lienhypertexte"/>
                <w:b/>
                <w:noProof/>
              </w:rPr>
              <w:t>NOTE DE PR</w:t>
            </w:r>
            <w:r w:rsidR="00FF6E92" w:rsidRPr="00A90577">
              <w:rPr>
                <w:rStyle w:val="Lienhypertexte"/>
                <w:rFonts w:hint="eastAsia"/>
                <w:b/>
                <w:noProof/>
              </w:rPr>
              <w:t>É</w:t>
            </w:r>
            <w:r w:rsidR="00FF6E92" w:rsidRPr="00A90577">
              <w:rPr>
                <w:rStyle w:val="Lienhypertexte"/>
                <w:b/>
                <w:noProof/>
              </w:rPr>
              <w:t>-DIMENSIONNEMENT THERMIQUE ET HYDRAULIQUE DU R</w:t>
            </w:r>
            <w:r w:rsidR="00FF6E92" w:rsidRPr="00A90577">
              <w:rPr>
                <w:rStyle w:val="Lienhypertexte"/>
                <w:rFonts w:hint="eastAsia"/>
                <w:b/>
                <w:noProof/>
              </w:rPr>
              <w:t>É</w:t>
            </w:r>
            <w:r w:rsidR="00FF6E92" w:rsidRPr="00A90577">
              <w:rPr>
                <w:rStyle w:val="Lienhypertexte"/>
                <w:b/>
                <w:noProof/>
              </w:rPr>
              <w:t>SEAU FRESHCOP</w:t>
            </w:r>
            <w:r w:rsidR="00FF6E92">
              <w:rPr>
                <w:noProof/>
                <w:webHidden/>
              </w:rPr>
              <w:tab/>
            </w:r>
            <w:r w:rsidR="00FF6E92">
              <w:rPr>
                <w:noProof/>
                <w:webHidden/>
              </w:rPr>
              <w:fldChar w:fldCharType="begin"/>
            </w:r>
            <w:r w:rsidR="00FF6E92">
              <w:rPr>
                <w:noProof/>
                <w:webHidden/>
              </w:rPr>
              <w:instrText xml:space="preserve"> PAGEREF _Toc233709077 \h </w:instrText>
            </w:r>
            <w:r w:rsidR="00FF6E92">
              <w:rPr>
                <w:noProof/>
                <w:webHidden/>
              </w:rPr>
            </w:r>
            <w:r w:rsidR="00FF6E92">
              <w:rPr>
                <w:noProof/>
                <w:webHidden/>
              </w:rPr>
              <w:fldChar w:fldCharType="separate"/>
            </w:r>
            <w:r w:rsidR="00FF6E92">
              <w:rPr>
                <w:noProof/>
                <w:webHidden/>
              </w:rPr>
              <w:t>82</w:t>
            </w:r>
            <w:r w:rsidR="00FF6E92">
              <w:rPr>
                <w:noProof/>
                <w:webHidden/>
              </w:rPr>
              <w:fldChar w:fldCharType="end"/>
            </w:r>
          </w:hyperlink>
        </w:p>
        <w:p w14:paraId="4B25CD38" w14:textId="44DE020F" w:rsidR="00FF6E92" w:rsidRPr="00FF6E92" w:rsidRDefault="00371F7A">
          <w:pPr>
            <w:pStyle w:val="TM1"/>
            <w:tabs>
              <w:tab w:val="right" w:leader="dot" w:pos="9350"/>
            </w:tabs>
            <w:rPr>
              <w:noProof/>
              <w:kern w:val="2"/>
              <w:sz w:val="24"/>
              <w:szCs w:val="24"/>
            </w:rPr>
          </w:pPr>
          <w:hyperlink w:anchor="_Toc233709078" w:history="1">
            <w:r w:rsidR="00FF6E92" w:rsidRPr="00A90577">
              <w:rPr>
                <w:rStyle w:val="Lienhypertexte"/>
                <w:b/>
                <w:noProof/>
              </w:rPr>
              <w:t>B.1 Objet de l'annexe</w:t>
            </w:r>
            <w:r w:rsidR="00FF6E92">
              <w:rPr>
                <w:noProof/>
                <w:webHidden/>
              </w:rPr>
              <w:tab/>
            </w:r>
            <w:r w:rsidR="00FF6E92">
              <w:rPr>
                <w:noProof/>
                <w:webHidden/>
              </w:rPr>
              <w:fldChar w:fldCharType="begin"/>
            </w:r>
            <w:r w:rsidR="00FF6E92">
              <w:rPr>
                <w:noProof/>
                <w:webHidden/>
              </w:rPr>
              <w:instrText xml:space="preserve"> PAGEREF _Toc233709078 \h </w:instrText>
            </w:r>
            <w:r w:rsidR="00FF6E92">
              <w:rPr>
                <w:noProof/>
                <w:webHidden/>
              </w:rPr>
            </w:r>
            <w:r w:rsidR="00FF6E92">
              <w:rPr>
                <w:noProof/>
                <w:webHidden/>
              </w:rPr>
              <w:fldChar w:fldCharType="separate"/>
            </w:r>
            <w:r w:rsidR="00FF6E92">
              <w:rPr>
                <w:noProof/>
                <w:webHidden/>
              </w:rPr>
              <w:t>82</w:t>
            </w:r>
            <w:r w:rsidR="00FF6E92">
              <w:rPr>
                <w:noProof/>
                <w:webHidden/>
              </w:rPr>
              <w:fldChar w:fldCharType="end"/>
            </w:r>
          </w:hyperlink>
        </w:p>
        <w:p w14:paraId="043EAAC0" w14:textId="64250C5A" w:rsidR="00FF6E92" w:rsidRPr="00FF6E92" w:rsidRDefault="00371F7A">
          <w:pPr>
            <w:pStyle w:val="TM1"/>
            <w:tabs>
              <w:tab w:val="right" w:leader="dot" w:pos="9350"/>
            </w:tabs>
            <w:rPr>
              <w:noProof/>
              <w:kern w:val="2"/>
              <w:sz w:val="24"/>
              <w:szCs w:val="24"/>
            </w:rPr>
          </w:pPr>
          <w:hyperlink w:anchor="_Toc233709079" w:history="1">
            <w:r w:rsidR="00FF6E92" w:rsidRPr="00A90577">
              <w:rPr>
                <w:rStyle w:val="Lienhypertexte"/>
                <w:b/>
                <w:noProof/>
              </w:rPr>
              <w:t>B.2 Donn</w:t>
            </w:r>
            <w:r w:rsidR="00FF6E92" w:rsidRPr="00A90577">
              <w:rPr>
                <w:rStyle w:val="Lienhypertexte"/>
                <w:rFonts w:hint="eastAsia"/>
                <w:b/>
                <w:noProof/>
              </w:rPr>
              <w:t>é</w:t>
            </w:r>
            <w:r w:rsidR="00FF6E92" w:rsidRPr="00A90577">
              <w:rPr>
                <w:rStyle w:val="Lienhypertexte"/>
                <w:b/>
                <w:noProof/>
              </w:rPr>
              <w:t>es de base</w:t>
            </w:r>
            <w:r w:rsidR="00FF6E92">
              <w:rPr>
                <w:noProof/>
                <w:webHidden/>
              </w:rPr>
              <w:tab/>
            </w:r>
            <w:r w:rsidR="00FF6E92">
              <w:rPr>
                <w:noProof/>
                <w:webHidden/>
              </w:rPr>
              <w:fldChar w:fldCharType="begin"/>
            </w:r>
            <w:r w:rsidR="00FF6E92">
              <w:rPr>
                <w:noProof/>
                <w:webHidden/>
              </w:rPr>
              <w:instrText xml:space="preserve"> PAGEREF _Toc233709079 \h </w:instrText>
            </w:r>
            <w:r w:rsidR="00FF6E92">
              <w:rPr>
                <w:noProof/>
                <w:webHidden/>
              </w:rPr>
            </w:r>
            <w:r w:rsidR="00FF6E92">
              <w:rPr>
                <w:noProof/>
                <w:webHidden/>
              </w:rPr>
              <w:fldChar w:fldCharType="separate"/>
            </w:r>
            <w:r w:rsidR="00FF6E92">
              <w:rPr>
                <w:noProof/>
                <w:webHidden/>
              </w:rPr>
              <w:t>82</w:t>
            </w:r>
            <w:r w:rsidR="00FF6E92">
              <w:rPr>
                <w:noProof/>
                <w:webHidden/>
              </w:rPr>
              <w:fldChar w:fldCharType="end"/>
            </w:r>
          </w:hyperlink>
        </w:p>
        <w:p w14:paraId="73292D36" w14:textId="3DB899B9" w:rsidR="00FF6E92" w:rsidRPr="00FF6E92" w:rsidRDefault="00371F7A">
          <w:pPr>
            <w:pStyle w:val="TM1"/>
            <w:tabs>
              <w:tab w:val="right" w:leader="dot" w:pos="9350"/>
            </w:tabs>
            <w:rPr>
              <w:noProof/>
              <w:kern w:val="2"/>
              <w:sz w:val="24"/>
              <w:szCs w:val="24"/>
            </w:rPr>
          </w:pPr>
          <w:hyperlink w:anchor="_Toc233709080" w:history="1">
            <w:r w:rsidR="00FF6E92" w:rsidRPr="00A90577">
              <w:rPr>
                <w:rStyle w:val="Lienhypertexte"/>
                <w:b/>
                <w:noProof/>
              </w:rPr>
              <w:t>B.3 D</w:t>
            </w:r>
            <w:r w:rsidR="00FF6E92" w:rsidRPr="00A90577">
              <w:rPr>
                <w:rStyle w:val="Lienhypertexte"/>
                <w:rFonts w:hint="eastAsia"/>
                <w:b/>
                <w:noProof/>
              </w:rPr>
              <w:t>é</w:t>
            </w:r>
            <w:r w:rsidR="00FF6E92" w:rsidRPr="00A90577">
              <w:rPr>
                <w:rStyle w:val="Lienhypertexte"/>
                <w:b/>
                <w:noProof/>
              </w:rPr>
              <w:t>termination de la surface climatis</w:t>
            </w:r>
            <w:r w:rsidR="00FF6E92" w:rsidRPr="00A90577">
              <w:rPr>
                <w:rStyle w:val="Lienhypertexte"/>
                <w:rFonts w:hint="eastAsia"/>
                <w:b/>
                <w:noProof/>
              </w:rPr>
              <w:t>é</w:t>
            </w:r>
            <w:r w:rsidR="00FF6E92" w:rsidRPr="00A90577">
              <w:rPr>
                <w:rStyle w:val="Lienhypertexte"/>
                <w:b/>
                <w:noProof/>
              </w:rPr>
              <w:t>e</w:t>
            </w:r>
            <w:r w:rsidR="00FF6E92">
              <w:rPr>
                <w:noProof/>
                <w:webHidden/>
              </w:rPr>
              <w:tab/>
            </w:r>
            <w:r w:rsidR="00FF6E92">
              <w:rPr>
                <w:noProof/>
                <w:webHidden/>
              </w:rPr>
              <w:fldChar w:fldCharType="begin"/>
            </w:r>
            <w:r w:rsidR="00FF6E92">
              <w:rPr>
                <w:noProof/>
                <w:webHidden/>
              </w:rPr>
              <w:instrText xml:space="preserve"> PAGEREF _Toc233709080 \h </w:instrText>
            </w:r>
            <w:r w:rsidR="00FF6E92">
              <w:rPr>
                <w:noProof/>
                <w:webHidden/>
              </w:rPr>
            </w:r>
            <w:r w:rsidR="00FF6E92">
              <w:rPr>
                <w:noProof/>
                <w:webHidden/>
              </w:rPr>
              <w:fldChar w:fldCharType="separate"/>
            </w:r>
            <w:r w:rsidR="00FF6E92">
              <w:rPr>
                <w:noProof/>
                <w:webHidden/>
              </w:rPr>
              <w:t>83</w:t>
            </w:r>
            <w:r w:rsidR="00FF6E92">
              <w:rPr>
                <w:noProof/>
                <w:webHidden/>
              </w:rPr>
              <w:fldChar w:fldCharType="end"/>
            </w:r>
          </w:hyperlink>
        </w:p>
        <w:p w14:paraId="0DB869EE" w14:textId="1A43BF9C" w:rsidR="00FF6E92" w:rsidRPr="00FF6E92" w:rsidRDefault="00371F7A">
          <w:pPr>
            <w:pStyle w:val="TM1"/>
            <w:tabs>
              <w:tab w:val="right" w:leader="dot" w:pos="9350"/>
            </w:tabs>
            <w:rPr>
              <w:noProof/>
              <w:kern w:val="2"/>
              <w:sz w:val="24"/>
              <w:szCs w:val="24"/>
            </w:rPr>
          </w:pPr>
          <w:hyperlink w:anchor="_Toc233709081" w:history="1">
            <w:r w:rsidR="00FF6E92" w:rsidRPr="00A90577">
              <w:rPr>
                <w:rStyle w:val="Lienhypertexte"/>
                <w:b/>
                <w:noProof/>
              </w:rPr>
              <w:t>B.4 Hypoth</w:t>
            </w:r>
            <w:r w:rsidR="00FF6E92" w:rsidRPr="00A90577">
              <w:rPr>
                <w:rStyle w:val="Lienhypertexte"/>
                <w:rFonts w:hint="eastAsia"/>
                <w:b/>
                <w:noProof/>
              </w:rPr>
              <w:t>è</w:t>
            </w:r>
            <w:r w:rsidR="00FF6E92" w:rsidRPr="00A90577">
              <w:rPr>
                <w:rStyle w:val="Lienhypertexte"/>
                <w:b/>
                <w:noProof/>
              </w:rPr>
              <w:t>ses de charge thermique</w:t>
            </w:r>
            <w:r w:rsidR="00FF6E92">
              <w:rPr>
                <w:noProof/>
                <w:webHidden/>
              </w:rPr>
              <w:tab/>
            </w:r>
            <w:r w:rsidR="00FF6E92">
              <w:rPr>
                <w:noProof/>
                <w:webHidden/>
              </w:rPr>
              <w:fldChar w:fldCharType="begin"/>
            </w:r>
            <w:r w:rsidR="00FF6E92">
              <w:rPr>
                <w:noProof/>
                <w:webHidden/>
              </w:rPr>
              <w:instrText xml:space="preserve"> PAGEREF _Toc233709081 \h </w:instrText>
            </w:r>
            <w:r w:rsidR="00FF6E92">
              <w:rPr>
                <w:noProof/>
                <w:webHidden/>
              </w:rPr>
            </w:r>
            <w:r w:rsidR="00FF6E92">
              <w:rPr>
                <w:noProof/>
                <w:webHidden/>
              </w:rPr>
              <w:fldChar w:fldCharType="separate"/>
            </w:r>
            <w:r w:rsidR="00FF6E92">
              <w:rPr>
                <w:noProof/>
                <w:webHidden/>
              </w:rPr>
              <w:t>83</w:t>
            </w:r>
            <w:r w:rsidR="00FF6E92">
              <w:rPr>
                <w:noProof/>
                <w:webHidden/>
              </w:rPr>
              <w:fldChar w:fldCharType="end"/>
            </w:r>
          </w:hyperlink>
        </w:p>
        <w:p w14:paraId="76C485EE" w14:textId="4A7FFCA9" w:rsidR="00FF6E92" w:rsidRPr="00FF6E92" w:rsidRDefault="00371F7A">
          <w:pPr>
            <w:pStyle w:val="TM2"/>
            <w:tabs>
              <w:tab w:val="right" w:leader="dot" w:pos="9350"/>
            </w:tabs>
            <w:rPr>
              <w:noProof/>
              <w:kern w:val="2"/>
              <w:sz w:val="24"/>
              <w:szCs w:val="24"/>
            </w:rPr>
          </w:pPr>
          <w:hyperlink w:anchor="_Toc233709082" w:history="1">
            <w:r w:rsidR="00FF6E92" w:rsidRPr="00A90577">
              <w:rPr>
                <w:rStyle w:val="Lienhypertexte"/>
                <w:b/>
                <w:bCs/>
                <w:noProof/>
              </w:rPr>
              <w:t>85 W/m</w:t>
            </w:r>
            <w:r w:rsidR="00FF6E92" w:rsidRPr="00A90577">
              <w:rPr>
                <w:rStyle w:val="Lienhypertexte"/>
                <w:rFonts w:hint="eastAsia"/>
                <w:b/>
                <w:bCs/>
                <w:noProof/>
              </w:rPr>
              <w:t>²</w:t>
            </w:r>
            <w:r w:rsidR="00FF6E92">
              <w:rPr>
                <w:noProof/>
                <w:webHidden/>
              </w:rPr>
              <w:tab/>
            </w:r>
            <w:r w:rsidR="00FF6E92">
              <w:rPr>
                <w:noProof/>
                <w:webHidden/>
              </w:rPr>
              <w:fldChar w:fldCharType="begin"/>
            </w:r>
            <w:r w:rsidR="00FF6E92">
              <w:rPr>
                <w:noProof/>
                <w:webHidden/>
              </w:rPr>
              <w:instrText xml:space="preserve"> PAGEREF _Toc233709082 \h </w:instrText>
            </w:r>
            <w:r w:rsidR="00FF6E92">
              <w:rPr>
                <w:noProof/>
                <w:webHidden/>
              </w:rPr>
            </w:r>
            <w:r w:rsidR="00FF6E92">
              <w:rPr>
                <w:noProof/>
                <w:webHidden/>
              </w:rPr>
              <w:fldChar w:fldCharType="separate"/>
            </w:r>
            <w:r w:rsidR="00FF6E92">
              <w:rPr>
                <w:noProof/>
                <w:webHidden/>
              </w:rPr>
              <w:t>84</w:t>
            </w:r>
            <w:r w:rsidR="00FF6E92">
              <w:rPr>
                <w:noProof/>
                <w:webHidden/>
              </w:rPr>
              <w:fldChar w:fldCharType="end"/>
            </w:r>
          </w:hyperlink>
        </w:p>
        <w:p w14:paraId="6C52FDAF" w14:textId="64F3F07D" w:rsidR="00FF6E92" w:rsidRPr="00FF6E92" w:rsidRDefault="00371F7A">
          <w:pPr>
            <w:pStyle w:val="TM1"/>
            <w:tabs>
              <w:tab w:val="right" w:leader="dot" w:pos="9350"/>
            </w:tabs>
            <w:rPr>
              <w:noProof/>
              <w:kern w:val="2"/>
              <w:sz w:val="24"/>
              <w:szCs w:val="24"/>
            </w:rPr>
          </w:pPr>
          <w:hyperlink w:anchor="_Toc233709083" w:history="1">
            <w:r w:rsidR="00FF6E92" w:rsidRPr="00A90577">
              <w:rPr>
                <w:rStyle w:val="Lienhypertexte"/>
                <w:b/>
                <w:noProof/>
              </w:rPr>
              <w:t>B.5 Calcul de la puissance frigorifique</w:t>
            </w:r>
            <w:r w:rsidR="00FF6E92">
              <w:rPr>
                <w:noProof/>
                <w:webHidden/>
              </w:rPr>
              <w:tab/>
            </w:r>
            <w:r w:rsidR="00FF6E92">
              <w:rPr>
                <w:noProof/>
                <w:webHidden/>
              </w:rPr>
              <w:fldChar w:fldCharType="begin"/>
            </w:r>
            <w:r w:rsidR="00FF6E92">
              <w:rPr>
                <w:noProof/>
                <w:webHidden/>
              </w:rPr>
              <w:instrText xml:space="preserve"> PAGEREF _Toc233709083 \h </w:instrText>
            </w:r>
            <w:r w:rsidR="00FF6E92">
              <w:rPr>
                <w:noProof/>
                <w:webHidden/>
              </w:rPr>
            </w:r>
            <w:r w:rsidR="00FF6E92">
              <w:rPr>
                <w:noProof/>
                <w:webHidden/>
              </w:rPr>
              <w:fldChar w:fldCharType="separate"/>
            </w:r>
            <w:r w:rsidR="00FF6E92">
              <w:rPr>
                <w:noProof/>
                <w:webHidden/>
              </w:rPr>
              <w:t>84</w:t>
            </w:r>
            <w:r w:rsidR="00FF6E92">
              <w:rPr>
                <w:noProof/>
                <w:webHidden/>
              </w:rPr>
              <w:fldChar w:fldCharType="end"/>
            </w:r>
          </w:hyperlink>
        </w:p>
        <w:p w14:paraId="46DB1716" w14:textId="0C6E0CAC" w:rsidR="00FF6E92" w:rsidRPr="00FF6E92" w:rsidRDefault="00371F7A">
          <w:pPr>
            <w:pStyle w:val="TM2"/>
            <w:tabs>
              <w:tab w:val="right" w:leader="dot" w:pos="9350"/>
            </w:tabs>
            <w:rPr>
              <w:noProof/>
              <w:kern w:val="2"/>
              <w:sz w:val="24"/>
              <w:szCs w:val="24"/>
            </w:rPr>
          </w:pPr>
          <w:hyperlink w:anchor="_Toc233709084" w:history="1">
            <w:r w:rsidR="00FF6E92" w:rsidRPr="00A90577">
              <w:rPr>
                <w:rStyle w:val="Lienhypertexte"/>
                <w:b/>
                <w:bCs/>
                <w:noProof/>
              </w:rPr>
              <w:t>≈ 3 MW frigorifiques</w:t>
            </w:r>
            <w:r w:rsidR="00FF6E92">
              <w:rPr>
                <w:noProof/>
                <w:webHidden/>
              </w:rPr>
              <w:tab/>
            </w:r>
            <w:r w:rsidR="00FF6E92">
              <w:rPr>
                <w:noProof/>
                <w:webHidden/>
              </w:rPr>
              <w:fldChar w:fldCharType="begin"/>
            </w:r>
            <w:r w:rsidR="00FF6E92">
              <w:rPr>
                <w:noProof/>
                <w:webHidden/>
              </w:rPr>
              <w:instrText xml:space="preserve"> PAGEREF _Toc233709084 \h </w:instrText>
            </w:r>
            <w:r w:rsidR="00FF6E92">
              <w:rPr>
                <w:noProof/>
                <w:webHidden/>
              </w:rPr>
            </w:r>
            <w:r w:rsidR="00FF6E92">
              <w:rPr>
                <w:noProof/>
                <w:webHidden/>
              </w:rPr>
              <w:fldChar w:fldCharType="separate"/>
            </w:r>
            <w:r w:rsidR="00FF6E92">
              <w:rPr>
                <w:noProof/>
                <w:webHidden/>
              </w:rPr>
              <w:t>85</w:t>
            </w:r>
            <w:r w:rsidR="00FF6E92">
              <w:rPr>
                <w:noProof/>
                <w:webHidden/>
              </w:rPr>
              <w:fldChar w:fldCharType="end"/>
            </w:r>
          </w:hyperlink>
        </w:p>
        <w:p w14:paraId="5E119237" w14:textId="3BC74627" w:rsidR="00FF6E92" w:rsidRPr="00FF6E92" w:rsidRDefault="00371F7A">
          <w:pPr>
            <w:pStyle w:val="TM1"/>
            <w:tabs>
              <w:tab w:val="right" w:leader="dot" w:pos="9350"/>
            </w:tabs>
            <w:rPr>
              <w:noProof/>
              <w:kern w:val="2"/>
              <w:sz w:val="24"/>
              <w:szCs w:val="24"/>
            </w:rPr>
          </w:pPr>
          <w:hyperlink w:anchor="_Toc233709085" w:history="1">
            <w:r w:rsidR="00FF6E92" w:rsidRPr="00A90577">
              <w:rPr>
                <w:rStyle w:val="Lienhypertexte"/>
                <w:b/>
                <w:noProof/>
              </w:rPr>
              <w:t>B.6 V</w:t>
            </w:r>
            <w:r w:rsidR="00FF6E92" w:rsidRPr="00A90577">
              <w:rPr>
                <w:rStyle w:val="Lienhypertexte"/>
                <w:rFonts w:hint="eastAsia"/>
                <w:b/>
                <w:noProof/>
              </w:rPr>
              <w:t>é</w:t>
            </w:r>
            <w:r w:rsidR="00FF6E92" w:rsidRPr="00A90577">
              <w:rPr>
                <w:rStyle w:val="Lienhypertexte"/>
                <w:b/>
                <w:noProof/>
              </w:rPr>
              <w:t>rification par logement</w:t>
            </w:r>
            <w:r w:rsidR="00FF6E92">
              <w:rPr>
                <w:noProof/>
                <w:webHidden/>
              </w:rPr>
              <w:tab/>
            </w:r>
            <w:r w:rsidR="00FF6E92">
              <w:rPr>
                <w:noProof/>
                <w:webHidden/>
              </w:rPr>
              <w:fldChar w:fldCharType="begin"/>
            </w:r>
            <w:r w:rsidR="00FF6E92">
              <w:rPr>
                <w:noProof/>
                <w:webHidden/>
              </w:rPr>
              <w:instrText xml:space="preserve"> PAGEREF _Toc233709085 \h </w:instrText>
            </w:r>
            <w:r w:rsidR="00FF6E92">
              <w:rPr>
                <w:noProof/>
                <w:webHidden/>
              </w:rPr>
            </w:r>
            <w:r w:rsidR="00FF6E92">
              <w:rPr>
                <w:noProof/>
                <w:webHidden/>
              </w:rPr>
              <w:fldChar w:fldCharType="separate"/>
            </w:r>
            <w:r w:rsidR="00FF6E92">
              <w:rPr>
                <w:noProof/>
                <w:webHidden/>
              </w:rPr>
              <w:t>85</w:t>
            </w:r>
            <w:r w:rsidR="00FF6E92">
              <w:rPr>
                <w:noProof/>
                <w:webHidden/>
              </w:rPr>
              <w:fldChar w:fldCharType="end"/>
            </w:r>
          </w:hyperlink>
        </w:p>
        <w:p w14:paraId="63231F0C" w14:textId="52758472" w:rsidR="00FF6E92" w:rsidRPr="00FF6E92" w:rsidRDefault="00371F7A">
          <w:pPr>
            <w:pStyle w:val="TM2"/>
            <w:tabs>
              <w:tab w:val="right" w:leader="dot" w:pos="9350"/>
            </w:tabs>
            <w:rPr>
              <w:noProof/>
              <w:kern w:val="2"/>
              <w:sz w:val="24"/>
              <w:szCs w:val="24"/>
            </w:rPr>
          </w:pPr>
          <w:hyperlink w:anchor="_Toc233709086" w:history="1">
            <w:r w:rsidR="00FF6E92" w:rsidRPr="00A90577">
              <w:rPr>
                <w:rStyle w:val="Lienhypertexte"/>
                <w:b/>
                <w:noProof/>
              </w:rPr>
              <w:t>3 MW</w:t>
            </w:r>
            <w:r w:rsidR="00FF6E92">
              <w:rPr>
                <w:noProof/>
                <w:webHidden/>
              </w:rPr>
              <w:tab/>
            </w:r>
            <w:r w:rsidR="00FF6E92">
              <w:rPr>
                <w:noProof/>
                <w:webHidden/>
              </w:rPr>
              <w:fldChar w:fldCharType="begin"/>
            </w:r>
            <w:r w:rsidR="00FF6E92">
              <w:rPr>
                <w:noProof/>
                <w:webHidden/>
              </w:rPr>
              <w:instrText xml:space="preserve"> PAGEREF _Toc233709086 \h </w:instrText>
            </w:r>
            <w:r w:rsidR="00FF6E92">
              <w:rPr>
                <w:noProof/>
                <w:webHidden/>
              </w:rPr>
            </w:r>
            <w:r w:rsidR="00FF6E92">
              <w:rPr>
                <w:noProof/>
                <w:webHidden/>
              </w:rPr>
              <w:fldChar w:fldCharType="separate"/>
            </w:r>
            <w:r w:rsidR="00FF6E92">
              <w:rPr>
                <w:noProof/>
                <w:webHidden/>
              </w:rPr>
              <w:t>85</w:t>
            </w:r>
            <w:r w:rsidR="00FF6E92">
              <w:rPr>
                <w:noProof/>
                <w:webHidden/>
              </w:rPr>
              <w:fldChar w:fldCharType="end"/>
            </w:r>
          </w:hyperlink>
        </w:p>
        <w:p w14:paraId="556AEBBF" w14:textId="2D679ABD" w:rsidR="00FF6E92" w:rsidRPr="00FF6E92" w:rsidRDefault="00371F7A">
          <w:pPr>
            <w:pStyle w:val="TM1"/>
            <w:tabs>
              <w:tab w:val="right" w:leader="dot" w:pos="9350"/>
            </w:tabs>
            <w:rPr>
              <w:noProof/>
              <w:kern w:val="2"/>
              <w:sz w:val="24"/>
              <w:szCs w:val="24"/>
            </w:rPr>
          </w:pPr>
          <w:hyperlink w:anchor="_Toc233709087" w:history="1">
            <w:r w:rsidR="00FF6E92" w:rsidRPr="00A90577">
              <w:rPr>
                <w:rStyle w:val="Lienhypertexte"/>
                <w:b/>
                <w:noProof/>
              </w:rPr>
              <w:t>B.7 R</w:t>
            </w:r>
            <w:r w:rsidR="00FF6E92" w:rsidRPr="00A90577">
              <w:rPr>
                <w:rStyle w:val="Lienhypertexte"/>
                <w:rFonts w:hint="eastAsia"/>
                <w:b/>
                <w:noProof/>
              </w:rPr>
              <w:t>é</w:t>
            </w:r>
            <w:r w:rsidR="00FF6E92" w:rsidRPr="00A90577">
              <w:rPr>
                <w:rStyle w:val="Lienhypertexte"/>
                <w:b/>
                <w:noProof/>
              </w:rPr>
              <w:t>partition par b</w:t>
            </w:r>
            <w:r w:rsidR="00FF6E92" w:rsidRPr="00A90577">
              <w:rPr>
                <w:rStyle w:val="Lienhypertexte"/>
                <w:rFonts w:hint="eastAsia"/>
                <w:b/>
                <w:noProof/>
              </w:rPr>
              <w:t>â</w:t>
            </w:r>
            <w:r w:rsidR="00FF6E92" w:rsidRPr="00A90577">
              <w:rPr>
                <w:rStyle w:val="Lienhypertexte"/>
                <w:b/>
                <w:noProof/>
              </w:rPr>
              <w:t>timent</w:t>
            </w:r>
            <w:r w:rsidR="00FF6E92">
              <w:rPr>
                <w:noProof/>
                <w:webHidden/>
              </w:rPr>
              <w:tab/>
            </w:r>
            <w:r w:rsidR="00FF6E92">
              <w:rPr>
                <w:noProof/>
                <w:webHidden/>
              </w:rPr>
              <w:fldChar w:fldCharType="begin"/>
            </w:r>
            <w:r w:rsidR="00FF6E92">
              <w:rPr>
                <w:noProof/>
                <w:webHidden/>
              </w:rPr>
              <w:instrText xml:space="preserve"> PAGEREF _Toc233709087 \h </w:instrText>
            </w:r>
            <w:r w:rsidR="00FF6E92">
              <w:rPr>
                <w:noProof/>
                <w:webHidden/>
              </w:rPr>
            </w:r>
            <w:r w:rsidR="00FF6E92">
              <w:rPr>
                <w:noProof/>
                <w:webHidden/>
              </w:rPr>
              <w:fldChar w:fldCharType="separate"/>
            </w:r>
            <w:r w:rsidR="00FF6E92">
              <w:rPr>
                <w:noProof/>
                <w:webHidden/>
              </w:rPr>
              <w:t>85</w:t>
            </w:r>
            <w:r w:rsidR="00FF6E92">
              <w:rPr>
                <w:noProof/>
                <w:webHidden/>
              </w:rPr>
              <w:fldChar w:fldCharType="end"/>
            </w:r>
          </w:hyperlink>
        </w:p>
        <w:p w14:paraId="01E2D6CE" w14:textId="3F9439A4" w:rsidR="00FF6E92" w:rsidRPr="00FF6E92" w:rsidRDefault="00371F7A">
          <w:pPr>
            <w:pStyle w:val="TM1"/>
            <w:tabs>
              <w:tab w:val="right" w:leader="dot" w:pos="9350"/>
            </w:tabs>
            <w:rPr>
              <w:noProof/>
              <w:kern w:val="2"/>
              <w:sz w:val="24"/>
              <w:szCs w:val="24"/>
            </w:rPr>
          </w:pPr>
          <w:hyperlink w:anchor="_Toc233709088" w:history="1">
            <w:r w:rsidR="00FF6E92" w:rsidRPr="00A90577">
              <w:rPr>
                <w:rStyle w:val="Lienhypertexte"/>
                <w:b/>
                <w:noProof/>
              </w:rPr>
              <w:t>B.8 Choix du nombre de centrales</w:t>
            </w:r>
            <w:r w:rsidR="00FF6E92">
              <w:rPr>
                <w:noProof/>
                <w:webHidden/>
              </w:rPr>
              <w:tab/>
            </w:r>
            <w:r w:rsidR="00FF6E92">
              <w:rPr>
                <w:noProof/>
                <w:webHidden/>
              </w:rPr>
              <w:fldChar w:fldCharType="begin"/>
            </w:r>
            <w:r w:rsidR="00FF6E92">
              <w:rPr>
                <w:noProof/>
                <w:webHidden/>
              </w:rPr>
              <w:instrText xml:space="preserve"> PAGEREF _Toc233709088 \h </w:instrText>
            </w:r>
            <w:r w:rsidR="00FF6E92">
              <w:rPr>
                <w:noProof/>
                <w:webHidden/>
              </w:rPr>
            </w:r>
            <w:r w:rsidR="00FF6E92">
              <w:rPr>
                <w:noProof/>
                <w:webHidden/>
              </w:rPr>
              <w:fldChar w:fldCharType="separate"/>
            </w:r>
            <w:r w:rsidR="00FF6E92">
              <w:rPr>
                <w:noProof/>
                <w:webHidden/>
              </w:rPr>
              <w:t>86</w:t>
            </w:r>
            <w:r w:rsidR="00FF6E92">
              <w:rPr>
                <w:noProof/>
                <w:webHidden/>
              </w:rPr>
              <w:fldChar w:fldCharType="end"/>
            </w:r>
          </w:hyperlink>
        </w:p>
        <w:p w14:paraId="76575D32" w14:textId="2096B841" w:rsidR="00FF6E92" w:rsidRPr="00FF6E92" w:rsidRDefault="00371F7A">
          <w:pPr>
            <w:pStyle w:val="TM2"/>
            <w:tabs>
              <w:tab w:val="right" w:leader="dot" w:pos="9350"/>
            </w:tabs>
            <w:rPr>
              <w:noProof/>
              <w:kern w:val="2"/>
              <w:sz w:val="24"/>
              <w:szCs w:val="24"/>
            </w:rPr>
          </w:pPr>
          <w:hyperlink w:anchor="_Toc233709089" w:history="1">
            <w:r w:rsidR="00FF6E92" w:rsidRPr="00A90577">
              <w:rPr>
                <w:rStyle w:val="Lienhypertexte"/>
                <w:b/>
                <w:noProof/>
              </w:rPr>
              <w:t>Option 1</w:t>
            </w:r>
            <w:r w:rsidR="00FF6E92">
              <w:rPr>
                <w:noProof/>
                <w:webHidden/>
              </w:rPr>
              <w:tab/>
            </w:r>
            <w:r w:rsidR="00FF6E92">
              <w:rPr>
                <w:noProof/>
                <w:webHidden/>
              </w:rPr>
              <w:fldChar w:fldCharType="begin"/>
            </w:r>
            <w:r w:rsidR="00FF6E92">
              <w:rPr>
                <w:noProof/>
                <w:webHidden/>
              </w:rPr>
              <w:instrText xml:space="preserve"> PAGEREF _Toc233709089 \h </w:instrText>
            </w:r>
            <w:r w:rsidR="00FF6E92">
              <w:rPr>
                <w:noProof/>
                <w:webHidden/>
              </w:rPr>
            </w:r>
            <w:r w:rsidR="00FF6E92">
              <w:rPr>
                <w:noProof/>
                <w:webHidden/>
              </w:rPr>
              <w:fldChar w:fldCharType="separate"/>
            </w:r>
            <w:r w:rsidR="00FF6E92">
              <w:rPr>
                <w:noProof/>
                <w:webHidden/>
              </w:rPr>
              <w:t>86</w:t>
            </w:r>
            <w:r w:rsidR="00FF6E92">
              <w:rPr>
                <w:noProof/>
                <w:webHidden/>
              </w:rPr>
              <w:fldChar w:fldCharType="end"/>
            </w:r>
          </w:hyperlink>
        </w:p>
        <w:p w14:paraId="109F487F" w14:textId="36FFC5AF" w:rsidR="00FF6E92" w:rsidRPr="00FF6E92" w:rsidRDefault="00371F7A">
          <w:pPr>
            <w:pStyle w:val="TM2"/>
            <w:tabs>
              <w:tab w:val="right" w:leader="dot" w:pos="9350"/>
            </w:tabs>
            <w:rPr>
              <w:noProof/>
              <w:kern w:val="2"/>
              <w:sz w:val="24"/>
              <w:szCs w:val="24"/>
            </w:rPr>
          </w:pPr>
          <w:hyperlink w:anchor="_Toc233709090" w:history="1">
            <w:r w:rsidR="00FF6E92" w:rsidRPr="00A90577">
              <w:rPr>
                <w:rStyle w:val="Lienhypertexte"/>
                <w:b/>
                <w:noProof/>
              </w:rPr>
              <w:t>Option 2</w:t>
            </w:r>
            <w:r w:rsidR="00FF6E92">
              <w:rPr>
                <w:noProof/>
                <w:webHidden/>
              </w:rPr>
              <w:tab/>
            </w:r>
            <w:r w:rsidR="00FF6E92">
              <w:rPr>
                <w:noProof/>
                <w:webHidden/>
              </w:rPr>
              <w:fldChar w:fldCharType="begin"/>
            </w:r>
            <w:r w:rsidR="00FF6E92">
              <w:rPr>
                <w:noProof/>
                <w:webHidden/>
              </w:rPr>
              <w:instrText xml:space="preserve"> PAGEREF _Toc233709090 \h </w:instrText>
            </w:r>
            <w:r w:rsidR="00FF6E92">
              <w:rPr>
                <w:noProof/>
                <w:webHidden/>
              </w:rPr>
            </w:r>
            <w:r w:rsidR="00FF6E92">
              <w:rPr>
                <w:noProof/>
                <w:webHidden/>
              </w:rPr>
              <w:fldChar w:fldCharType="separate"/>
            </w:r>
            <w:r w:rsidR="00FF6E92">
              <w:rPr>
                <w:noProof/>
                <w:webHidden/>
              </w:rPr>
              <w:t>86</w:t>
            </w:r>
            <w:r w:rsidR="00FF6E92">
              <w:rPr>
                <w:noProof/>
                <w:webHidden/>
              </w:rPr>
              <w:fldChar w:fldCharType="end"/>
            </w:r>
          </w:hyperlink>
        </w:p>
        <w:p w14:paraId="49ACE7F5" w14:textId="5E7C78B2" w:rsidR="00FF6E92" w:rsidRPr="00FF6E92" w:rsidRDefault="00371F7A">
          <w:pPr>
            <w:pStyle w:val="TM3"/>
            <w:tabs>
              <w:tab w:val="right" w:leader="dot" w:pos="9350"/>
            </w:tabs>
            <w:rPr>
              <w:noProof/>
              <w:kern w:val="2"/>
              <w:sz w:val="24"/>
              <w:szCs w:val="24"/>
            </w:rPr>
          </w:pPr>
          <w:hyperlink w:anchor="_Toc233709091" w:history="1">
            <w:r w:rsidR="00FF6E92" w:rsidRPr="00A90577">
              <w:rPr>
                <w:rStyle w:val="Lienhypertexte"/>
                <w:b/>
                <w:noProof/>
              </w:rPr>
              <w:t>Avantages</w:t>
            </w:r>
            <w:r w:rsidR="00FF6E92">
              <w:rPr>
                <w:noProof/>
                <w:webHidden/>
              </w:rPr>
              <w:tab/>
            </w:r>
            <w:r w:rsidR="00FF6E92">
              <w:rPr>
                <w:noProof/>
                <w:webHidden/>
              </w:rPr>
              <w:fldChar w:fldCharType="begin"/>
            </w:r>
            <w:r w:rsidR="00FF6E92">
              <w:rPr>
                <w:noProof/>
                <w:webHidden/>
              </w:rPr>
              <w:instrText xml:space="preserve"> PAGEREF _Toc233709091 \h </w:instrText>
            </w:r>
            <w:r w:rsidR="00FF6E92">
              <w:rPr>
                <w:noProof/>
                <w:webHidden/>
              </w:rPr>
            </w:r>
            <w:r w:rsidR="00FF6E92">
              <w:rPr>
                <w:noProof/>
                <w:webHidden/>
              </w:rPr>
              <w:fldChar w:fldCharType="separate"/>
            </w:r>
            <w:r w:rsidR="00FF6E92">
              <w:rPr>
                <w:noProof/>
                <w:webHidden/>
              </w:rPr>
              <w:t>86</w:t>
            </w:r>
            <w:r w:rsidR="00FF6E92">
              <w:rPr>
                <w:noProof/>
                <w:webHidden/>
              </w:rPr>
              <w:fldChar w:fldCharType="end"/>
            </w:r>
          </w:hyperlink>
        </w:p>
        <w:p w14:paraId="094B8836" w14:textId="293B7D18" w:rsidR="00FF6E92" w:rsidRPr="00FF6E92" w:rsidRDefault="00371F7A">
          <w:pPr>
            <w:pStyle w:val="TM1"/>
            <w:tabs>
              <w:tab w:val="right" w:leader="dot" w:pos="9350"/>
            </w:tabs>
            <w:rPr>
              <w:noProof/>
              <w:kern w:val="2"/>
              <w:sz w:val="24"/>
              <w:szCs w:val="24"/>
            </w:rPr>
          </w:pPr>
          <w:hyperlink w:anchor="_Toc233709092" w:history="1">
            <w:r w:rsidR="00FF6E92" w:rsidRPr="00A90577">
              <w:rPr>
                <w:rStyle w:val="Lienhypertexte"/>
                <w:b/>
                <w:noProof/>
              </w:rPr>
              <w:t>B.9 Calcul du d</w:t>
            </w:r>
            <w:r w:rsidR="00FF6E92" w:rsidRPr="00A90577">
              <w:rPr>
                <w:rStyle w:val="Lienhypertexte"/>
                <w:rFonts w:hint="eastAsia"/>
                <w:b/>
                <w:noProof/>
              </w:rPr>
              <w:t>é</w:t>
            </w:r>
            <w:r w:rsidR="00FF6E92" w:rsidRPr="00A90577">
              <w:rPr>
                <w:rStyle w:val="Lienhypertexte"/>
                <w:b/>
                <w:noProof/>
              </w:rPr>
              <w:t>bit d'eau glac</w:t>
            </w:r>
            <w:r w:rsidR="00FF6E92" w:rsidRPr="00A90577">
              <w:rPr>
                <w:rStyle w:val="Lienhypertexte"/>
                <w:rFonts w:hint="eastAsia"/>
                <w:b/>
                <w:noProof/>
              </w:rPr>
              <w:t>é</w:t>
            </w:r>
            <w:r w:rsidR="00FF6E92" w:rsidRPr="00A90577">
              <w:rPr>
                <w:rStyle w:val="Lienhypertexte"/>
                <w:b/>
                <w:noProof/>
              </w:rPr>
              <w:t>e</w:t>
            </w:r>
            <w:r w:rsidR="00FF6E92">
              <w:rPr>
                <w:noProof/>
                <w:webHidden/>
              </w:rPr>
              <w:tab/>
            </w:r>
            <w:r w:rsidR="00FF6E92">
              <w:rPr>
                <w:noProof/>
                <w:webHidden/>
              </w:rPr>
              <w:fldChar w:fldCharType="begin"/>
            </w:r>
            <w:r w:rsidR="00FF6E92">
              <w:rPr>
                <w:noProof/>
                <w:webHidden/>
              </w:rPr>
              <w:instrText xml:space="preserve"> PAGEREF _Toc233709092 \h </w:instrText>
            </w:r>
            <w:r w:rsidR="00FF6E92">
              <w:rPr>
                <w:noProof/>
                <w:webHidden/>
              </w:rPr>
            </w:r>
            <w:r w:rsidR="00FF6E92">
              <w:rPr>
                <w:noProof/>
                <w:webHidden/>
              </w:rPr>
              <w:fldChar w:fldCharType="separate"/>
            </w:r>
            <w:r w:rsidR="00FF6E92">
              <w:rPr>
                <w:noProof/>
                <w:webHidden/>
              </w:rPr>
              <w:t>87</w:t>
            </w:r>
            <w:r w:rsidR="00FF6E92">
              <w:rPr>
                <w:noProof/>
                <w:webHidden/>
              </w:rPr>
              <w:fldChar w:fldCharType="end"/>
            </w:r>
          </w:hyperlink>
        </w:p>
        <w:p w14:paraId="31B529CE" w14:textId="2DE9CDB4" w:rsidR="00FF6E92" w:rsidRPr="00FF6E92" w:rsidRDefault="00371F7A">
          <w:pPr>
            <w:pStyle w:val="TM1"/>
            <w:tabs>
              <w:tab w:val="right" w:leader="dot" w:pos="9350"/>
            </w:tabs>
            <w:rPr>
              <w:noProof/>
              <w:kern w:val="2"/>
              <w:sz w:val="24"/>
              <w:szCs w:val="24"/>
            </w:rPr>
          </w:pPr>
          <w:hyperlink w:anchor="_Toc233709093" w:history="1">
            <w:r w:rsidR="00FF6E92" w:rsidRPr="00A90577">
              <w:rPr>
                <w:rStyle w:val="Lienhypertexte"/>
                <w:b/>
                <w:noProof/>
              </w:rPr>
              <w:t>B.10 Choix du r</w:t>
            </w:r>
            <w:r w:rsidR="00FF6E92" w:rsidRPr="00A90577">
              <w:rPr>
                <w:rStyle w:val="Lienhypertexte"/>
                <w:rFonts w:hint="eastAsia"/>
                <w:b/>
                <w:noProof/>
              </w:rPr>
              <w:t>é</w:t>
            </w:r>
            <w:r w:rsidR="00FF6E92" w:rsidRPr="00A90577">
              <w:rPr>
                <w:rStyle w:val="Lienhypertexte"/>
                <w:b/>
                <w:noProof/>
              </w:rPr>
              <w:t>gime d'eau glac</w:t>
            </w:r>
            <w:r w:rsidR="00FF6E92" w:rsidRPr="00A90577">
              <w:rPr>
                <w:rStyle w:val="Lienhypertexte"/>
                <w:rFonts w:hint="eastAsia"/>
                <w:b/>
                <w:noProof/>
              </w:rPr>
              <w:t>é</w:t>
            </w:r>
            <w:r w:rsidR="00FF6E92" w:rsidRPr="00A90577">
              <w:rPr>
                <w:rStyle w:val="Lienhypertexte"/>
                <w:b/>
                <w:noProof/>
              </w:rPr>
              <w:t>e</w:t>
            </w:r>
            <w:r w:rsidR="00FF6E92">
              <w:rPr>
                <w:noProof/>
                <w:webHidden/>
              </w:rPr>
              <w:tab/>
            </w:r>
            <w:r w:rsidR="00FF6E92">
              <w:rPr>
                <w:noProof/>
                <w:webHidden/>
              </w:rPr>
              <w:fldChar w:fldCharType="begin"/>
            </w:r>
            <w:r w:rsidR="00FF6E92">
              <w:rPr>
                <w:noProof/>
                <w:webHidden/>
              </w:rPr>
              <w:instrText xml:space="preserve"> PAGEREF _Toc233709093 \h </w:instrText>
            </w:r>
            <w:r w:rsidR="00FF6E92">
              <w:rPr>
                <w:noProof/>
                <w:webHidden/>
              </w:rPr>
            </w:r>
            <w:r w:rsidR="00FF6E92">
              <w:rPr>
                <w:noProof/>
                <w:webHidden/>
              </w:rPr>
              <w:fldChar w:fldCharType="separate"/>
            </w:r>
            <w:r w:rsidR="00FF6E92">
              <w:rPr>
                <w:noProof/>
                <w:webHidden/>
              </w:rPr>
              <w:t>87</w:t>
            </w:r>
            <w:r w:rsidR="00FF6E92">
              <w:rPr>
                <w:noProof/>
                <w:webHidden/>
              </w:rPr>
              <w:fldChar w:fldCharType="end"/>
            </w:r>
          </w:hyperlink>
        </w:p>
        <w:p w14:paraId="0E11816E" w14:textId="09540FDA" w:rsidR="00FF6E92" w:rsidRPr="00FF6E92" w:rsidRDefault="00371F7A">
          <w:pPr>
            <w:pStyle w:val="TM2"/>
            <w:tabs>
              <w:tab w:val="right" w:leader="dot" w:pos="9350"/>
            </w:tabs>
            <w:rPr>
              <w:noProof/>
              <w:kern w:val="2"/>
              <w:sz w:val="24"/>
              <w:szCs w:val="24"/>
            </w:rPr>
          </w:pPr>
          <w:hyperlink w:anchor="_Toc233709094" w:history="1">
            <w:r w:rsidR="00FF6E92" w:rsidRPr="00A90577">
              <w:rPr>
                <w:rStyle w:val="Lienhypertexte"/>
                <w:b/>
                <w:noProof/>
              </w:rPr>
              <w:t>7 / 12</w:t>
            </w:r>
            <w:r w:rsidR="00FF6E92" w:rsidRPr="00A90577">
              <w:rPr>
                <w:rStyle w:val="Lienhypertexte"/>
                <w:rFonts w:hint="eastAsia"/>
                <w:b/>
                <w:noProof/>
              </w:rPr>
              <w:t>°</w:t>
            </w:r>
            <w:r w:rsidR="00FF6E92" w:rsidRPr="00A90577">
              <w:rPr>
                <w:rStyle w:val="Lienhypertexte"/>
                <w:b/>
                <w:noProof/>
              </w:rPr>
              <w:t>C</w:t>
            </w:r>
            <w:r w:rsidR="00FF6E92">
              <w:rPr>
                <w:noProof/>
                <w:webHidden/>
              </w:rPr>
              <w:tab/>
            </w:r>
            <w:r w:rsidR="00FF6E92">
              <w:rPr>
                <w:noProof/>
                <w:webHidden/>
              </w:rPr>
              <w:fldChar w:fldCharType="begin"/>
            </w:r>
            <w:r w:rsidR="00FF6E92">
              <w:rPr>
                <w:noProof/>
                <w:webHidden/>
              </w:rPr>
              <w:instrText xml:space="preserve"> PAGEREF _Toc233709094 \h </w:instrText>
            </w:r>
            <w:r w:rsidR="00FF6E92">
              <w:rPr>
                <w:noProof/>
                <w:webHidden/>
              </w:rPr>
            </w:r>
            <w:r w:rsidR="00FF6E92">
              <w:rPr>
                <w:noProof/>
                <w:webHidden/>
              </w:rPr>
              <w:fldChar w:fldCharType="separate"/>
            </w:r>
            <w:r w:rsidR="00FF6E92">
              <w:rPr>
                <w:noProof/>
                <w:webHidden/>
              </w:rPr>
              <w:t>87</w:t>
            </w:r>
            <w:r w:rsidR="00FF6E92">
              <w:rPr>
                <w:noProof/>
                <w:webHidden/>
              </w:rPr>
              <w:fldChar w:fldCharType="end"/>
            </w:r>
          </w:hyperlink>
        </w:p>
        <w:p w14:paraId="509F1846" w14:textId="30078631" w:rsidR="00FF6E92" w:rsidRPr="00FF6E92" w:rsidRDefault="00371F7A">
          <w:pPr>
            <w:pStyle w:val="TM1"/>
            <w:tabs>
              <w:tab w:val="right" w:leader="dot" w:pos="9350"/>
            </w:tabs>
            <w:rPr>
              <w:noProof/>
              <w:kern w:val="2"/>
              <w:sz w:val="24"/>
              <w:szCs w:val="24"/>
            </w:rPr>
          </w:pPr>
          <w:hyperlink w:anchor="_Toc233709095" w:history="1">
            <w:r w:rsidR="00FF6E92" w:rsidRPr="00A90577">
              <w:rPr>
                <w:rStyle w:val="Lienhypertexte"/>
                <w:b/>
                <w:noProof/>
              </w:rPr>
              <w:t>B.11 Choix des pompes</w:t>
            </w:r>
            <w:r w:rsidR="00FF6E92">
              <w:rPr>
                <w:noProof/>
                <w:webHidden/>
              </w:rPr>
              <w:tab/>
            </w:r>
            <w:r w:rsidR="00FF6E92">
              <w:rPr>
                <w:noProof/>
                <w:webHidden/>
              </w:rPr>
              <w:fldChar w:fldCharType="begin"/>
            </w:r>
            <w:r w:rsidR="00FF6E92">
              <w:rPr>
                <w:noProof/>
                <w:webHidden/>
              </w:rPr>
              <w:instrText xml:space="preserve"> PAGEREF _Toc233709095 \h </w:instrText>
            </w:r>
            <w:r w:rsidR="00FF6E92">
              <w:rPr>
                <w:noProof/>
                <w:webHidden/>
              </w:rPr>
            </w:r>
            <w:r w:rsidR="00FF6E92">
              <w:rPr>
                <w:noProof/>
                <w:webHidden/>
              </w:rPr>
              <w:fldChar w:fldCharType="separate"/>
            </w:r>
            <w:r w:rsidR="00FF6E92">
              <w:rPr>
                <w:noProof/>
                <w:webHidden/>
              </w:rPr>
              <w:t>88</w:t>
            </w:r>
            <w:r w:rsidR="00FF6E92">
              <w:rPr>
                <w:noProof/>
                <w:webHidden/>
              </w:rPr>
              <w:fldChar w:fldCharType="end"/>
            </w:r>
          </w:hyperlink>
        </w:p>
        <w:p w14:paraId="027321EE" w14:textId="73D9A4DE" w:rsidR="00FF6E92" w:rsidRPr="00FF6E92" w:rsidRDefault="00371F7A">
          <w:pPr>
            <w:pStyle w:val="TM1"/>
            <w:tabs>
              <w:tab w:val="right" w:leader="dot" w:pos="9350"/>
            </w:tabs>
            <w:rPr>
              <w:noProof/>
              <w:kern w:val="2"/>
              <w:sz w:val="24"/>
              <w:szCs w:val="24"/>
            </w:rPr>
          </w:pPr>
          <w:hyperlink w:anchor="_Toc233709096" w:history="1">
            <w:r w:rsidR="00FF6E92" w:rsidRPr="00A90577">
              <w:rPr>
                <w:rStyle w:val="Lienhypertexte"/>
                <w:b/>
                <w:noProof/>
              </w:rPr>
              <w:t>B.12 Estimation des diam</w:t>
            </w:r>
            <w:r w:rsidR="00FF6E92" w:rsidRPr="00A90577">
              <w:rPr>
                <w:rStyle w:val="Lienhypertexte"/>
                <w:rFonts w:hint="eastAsia"/>
                <w:b/>
                <w:noProof/>
              </w:rPr>
              <w:t>è</w:t>
            </w:r>
            <w:r w:rsidR="00FF6E92" w:rsidRPr="00A90577">
              <w:rPr>
                <w:rStyle w:val="Lienhypertexte"/>
                <w:b/>
                <w:noProof/>
              </w:rPr>
              <w:t>tres du r</w:t>
            </w:r>
            <w:r w:rsidR="00FF6E92" w:rsidRPr="00A90577">
              <w:rPr>
                <w:rStyle w:val="Lienhypertexte"/>
                <w:rFonts w:hint="eastAsia"/>
                <w:b/>
                <w:noProof/>
              </w:rPr>
              <w:t>é</w:t>
            </w:r>
            <w:r w:rsidR="00FF6E92" w:rsidRPr="00A90577">
              <w:rPr>
                <w:rStyle w:val="Lienhypertexte"/>
                <w:b/>
                <w:noProof/>
              </w:rPr>
              <w:t>seau</w:t>
            </w:r>
            <w:r w:rsidR="00FF6E92">
              <w:rPr>
                <w:noProof/>
                <w:webHidden/>
              </w:rPr>
              <w:tab/>
            </w:r>
            <w:r w:rsidR="00FF6E92">
              <w:rPr>
                <w:noProof/>
                <w:webHidden/>
              </w:rPr>
              <w:fldChar w:fldCharType="begin"/>
            </w:r>
            <w:r w:rsidR="00FF6E92">
              <w:rPr>
                <w:noProof/>
                <w:webHidden/>
              </w:rPr>
              <w:instrText xml:space="preserve"> PAGEREF _Toc233709096 \h </w:instrText>
            </w:r>
            <w:r w:rsidR="00FF6E92">
              <w:rPr>
                <w:noProof/>
                <w:webHidden/>
              </w:rPr>
            </w:r>
            <w:r w:rsidR="00FF6E92">
              <w:rPr>
                <w:noProof/>
                <w:webHidden/>
              </w:rPr>
              <w:fldChar w:fldCharType="separate"/>
            </w:r>
            <w:r w:rsidR="00FF6E92">
              <w:rPr>
                <w:noProof/>
                <w:webHidden/>
              </w:rPr>
              <w:t>88</w:t>
            </w:r>
            <w:r w:rsidR="00FF6E92">
              <w:rPr>
                <w:noProof/>
                <w:webHidden/>
              </w:rPr>
              <w:fldChar w:fldCharType="end"/>
            </w:r>
          </w:hyperlink>
        </w:p>
        <w:p w14:paraId="15E95B8A" w14:textId="71D46A1C" w:rsidR="00FF6E92" w:rsidRPr="00FF6E92" w:rsidRDefault="00371F7A">
          <w:pPr>
            <w:pStyle w:val="TM1"/>
            <w:tabs>
              <w:tab w:val="right" w:leader="dot" w:pos="9350"/>
            </w:tabs>
            <w:rPr>
              <w:noProof/>
              <w:kern w:val="2"/>
              <w:sz w:val="24"/>
              <w:szCs w:val="24"/>
            </w:rPr>
          </w:pPr>
          <w:hyperlink w:anchor="_Toc233709097" w:history="1">
            <w:r w:rsidR="00FF6E92" w:rsidRPr="00A90577">
              <w:rPr>
                <w:rStyle w:val="Lienhypertexte"/>
                <w:b/>
                <w:noProof/>
              </w:rPr>
              <w:t>B.13 Volume d'eau du r</w:t>
            </w:r>
            <w:r w:rsidR="00FF6E92" w:rsidRPr="00A90577">
              <w:rPr>
                <w:rStyle w:val="Lienhypertexte"/>
                <w:rFonts w:hint="eastAsia"/>
                <w:b/>
                <w:noProof/>
              </w:rPr>
              <w:t>é</w:t>
            </w:r>
            <w:r w:rsidR="00FF6E92" w:rsidRPr="00A90577">
              <w:rPr>
                <w:rStyle w:val="Lienhypertexte"/>
                <w:b/>
                <w:noProof/>
              </w:rPr>
              <w:t>seau</w:t>
            </w:r>
            <w:r w:rsidR="00FF6E92">
              <w:rPr>
                <w:noProof/>
                <w:webHidden/>
              </w:rPr>
              <w:tab/>
            </w:r>
            <w:r w:rsidR="00FF6E92">
              <w:rPr>
                <w:noProof/>
                <w:webHidden/>
              </w:rPr>
              <w:fldChar w:fldCharType="begin"/>
            </w:r>
            <w:r w:rsidR="00FF6E92">
              <w:rPr>
                <w:noProof/>
                <w:webHidden/>
              </w:rPr>
              <w:instrText xml:space="preserve"> PAGEREF _Toc233709097 \h </w:instrText>
            </w:r>
            <w:r w:rsidR="00FF6E92">
              <w:rPr>
                <w:noProof/>
                <w:webHidden/>
              </w:rPr>
            </w:r>
            <w:r w:rsidR="00FF6E92">
              <w:rPr>
                <w:noProof/>
                <w:webHidden/>
              </w:rPr>
              <w:fldChar w:fldCharType="separate"/>
            </w:r>
            <w:r w:rsidR="00FF6E92">
              <w:rPr>
                <w:noProof/>
                <w:webHidden/>
              </w:rPr>
              <w:t>89</w:t>
            </w:r>
            <w:r w:rsidR="00FF6E92">
              <w:rPr>
                <w:noProof/>
                <w:webHidden/>
              </w:rPr>
              <w:fldChar w:fldCharType="end"/>
            </w:r>
          </w:hyperlink>
        </w:p>
        <w:p w14:paraId="346979D4" w14:textId="68248779" w:rsidR="00FF6E92" w:rsidRPr="00FF6E92" w:rsidRDefault="00371F7A">
          <w:pPr>
            <w:pStyle w:val="TM1"/>
            <w:tabs>
              <w:tab w:val="right" w:leader="dot" w:pos="9350"/>
            </w:tabs>
            <w:rPr>
              <w:noProof/>
              <w:kern w:val="2"/>
              <w:sz w:val="24"/>
              <w:szCs w:val="24"/>
            </w:rPr>
          </w:pPr>
          <w:hyperlink w:anchor="_Toc233709098" w:history="1">
            <w:r w:rsidR="00FF6E92" w:rsidRPr="00A90577">
              <w:rPr>
                <w:rStyle w:val="Lienhypertexte"/>
                <w:b/>
                <w:noProof/>
              </w:rPr>
              <w:t xml:space="preserve">B.14 Puissance </w:t>
            </w:r>
            <w:r w:rsidR="00FF6E92" w:rsidRPr="00A90577">
              <w:rPr>
                <w:rStyle w:val="Lienhypertexte"/>
                <w:rFonts w:hint="eastAsia"/>
                <w:b/>
                <w:noProof/>
              </w:rPr>
              <w:t>é</w:t>
            </w:r>
            <w:r w:rsidR="00FF6E92" w:rsidRPr="00A90577">
              <w:rPr>
                <w:rStyle w:val="Lienhypertexte"/>
                <w:b/>
                <w:noProof/>
              </w:rPr>
              <w:t>lectrique</w:t>
            </w:r>
            <w:r w:rsidR="00FF6E92">
              <w:rPr>
                <w:noProof/>
                <w:webHidden/>
              </w:rPr>
              <w:tab/>
            </w:r>
            <w:r w:rsidR="00FF6E92">
              <w:rPr>
                <w:noProof/>
                <w:webHidden/>
              </w:rPr>
              <w:fldChar w:fldCharType="begin"/>
            </w:r>
            <w:r w:rsidR="00FF6E92">
              <w:rPr>
                <w:noProof/>
                <w:webHidden/>
              </w:rPr>
              <w:instrText xml:space="preserve"> PAGEREF _Toc233709098 \h </w:instrText>
            </w:r>
            <w:r w:rsidR="00FF6E92">
              <w:rPr>
                <w:noProof/>
                <w:webHidden/>
              </w:rPr>
            </w:r>
            <w:r w:rsidR="00FF6E92">
              <w:rPr>
                <w:noProof/>
                <w:webHidden/>
              </w:rPr>
              <w:fldChar w:fldCharType="separate"/>
            </w:r>
            <w:r w:rsidR="00FF6E92">
              <w:rPr>
                <w:noProof/>
                <w:webHidden/>
              </w:rPr>
              <w:t>89</w:t>
            </w:r>
            <w:r w:rsidR="00FF6E92">
              <w:rPr>
                <w:noProof/>
                <w:webHidden/>
              </w:rPr>
              <w:fldChar w:fldCharType="end"/>
            </w:r>
          </w:hyperlink>
        </w:p>
        <w:p w14:paraId="4D738970" w14:textId="6D7E22FC" w:rsidR="00FF6E92" w:rsidRPr="00FF6E92" w:rsidRDefault="00371F7A">
          <w:pPr>
            <w:pStyle w:val="TM2"/>
            <w:tabs>
              <w:tab w:val="right" w:leader="dot" w:pos="9350"/>
            </w:tabs>
            <w:rPr>
              <w:noProof/>
              <w:kern w:val="2"/>
              <w:sz w:val="24"/>
              <w:szCs w:val="24"/>
            </w:rPr>
          </w:pPr>
          <w:hyperlink w:anchor="_Toc233709099" w:history="1">
            <w:r w:rsidR="00FF6E92" w:rsidRPr="00A90577">
              <w:rPr>
                <w:rStyle w:val="Lienhypertexte"/>
                <w:b/>
                <w:noProof/>
              </w:rPr>
              <w:t xml:space="preserve">1,1 et 1,2 MW </w:t>
            </w:r>
            <w:r w:rsidR="00FF6E92" w:rsidRPr="00A90577">
              <w:rPr>
                <w:rStyle w:val="Lienhypertexte"/>
                <w:rFonts w:hint="eastAsia"/>
                <w:b/>
                <w:noProof/>
              </w:rPr>
              <w:t>é</w:t>
            </w:r>
            <w:r w:rsidR="00FF6E92" w:rsidRPr="00A90577">
              <w:rPr>
                <w:rStyle w:val="Lienhypertexte"/>
                <w:b/>
                <w:noProof/>
              </w:rPr>
              <w:t>lectriques.</w:t>
            </w:r>
            <w:r w:rsidR="00FF6E92">
              <w:rPr>
                <w:noProof/>
                <w:webHidden/>
              </w:rPr>
              <w:tab/>
            </w:r>
            <w:r w:rsidR="00FF6E92">
              <w:rPr>
                <w:noProof/>
                <w:webHidden/>
              </w:rPr>
              <w:fldChar w:fldCharType="begin"/>
            </w:r>
            <w:r w:rsidR="00FF6E92">
              <w:rPr>
                <w:noProof/>
                <w:webHidden/>
              </w:rPr>
              <w:instrText xml:space="preserve"> PAGEREF _Toc233709099 \h </w:instrText>
            </w:r>
            <w:r w:rsidR="00FF6E92">
              <w:rPr>
                <w:noProof/>
                <w:webHidden/>
              </w:rPr>
            </w:r>
            <w:r w:rsidR="00FF6E92">
              <w:rPr>
                <w:noProof/>
                <w:webHidden/>
              </w:rPr>
              <w:fldChar w:fldCharType="separate"/>
            </w:r>
            <w:r w:rsidR="00FF6E92">
              <w:rPr>
                <w:noProof/>
                <w:webHidden/>
              </w:rPr>
              <w:t>90</w:t>
            </w:r>
            <w:r w:rsidR="00FF6E92">
              <w:rPr>
                <w:noProof/>
                <w:webHidden/>
              </w:rPr>
              <w:fldChar w:fldCharType="end"/>
            </w:r>
          </w:hyperlink>
        </w:p>
        <w:p w14:paraId="646C7C34" w14:textId="52FDB70E" w:rsidR="00FF6E92" w:rsidRPr="00FF6E92" w:rsidRDefault="00371F7A">
          <w:pPr>
            <w:pStyle w:val="TM1"/>
            <w:tabs>
              <w:tab w:val="right" w:leader="dot" w:pos="9350"/>
            </w:tabs>
            <w:rPr>
              <w:noProof/>
              <w:kern w:val="2"/>
              <w:sz w:val="24"/>
              <w:szCs w:val="24"/>
            </w:rPr>
          </w:pPr>
          <w:hyperlink w:anchor="_Toc233709100" w:history="1">
            <w:r w:rsidR="00FF6E92" w:rsidRPr="00A90577">
              <w:rPr>
                <w:rStyle w:val="Lienhypertexte"/>
                <w:b/>
                <w:noProof/>
              </w:rPr>
              <w:t>B.15 Production photovolta</w:t>
            </w:r>
            <w:r w:rsidR="00FF6E92" w:rsidRPr="00A90577">
              <w:rPr>
                <w:rStyle w:val="Lienhypertexte"/>
                <w:rFonts w:hint="eastAsia"/>
                <w:b/>
                <w:noProof/>
              </w:rPr>
              <w:t>ï</w:t>
            </w:r>
            <w:r w:rsidR="00FF6E92" w:rsidRPr="00A90577">
              <w:rPr>
                <w:rStyle w:val="Lienhypertexte"/>
                <w:b/>
                <w:noProof/>
              </w:rPr>
              <w:t>que</w:t>
            </w:r>
            <w:r w:rsidR="00FF6E92">
              <w:rPr>
                <w:noProof/>
                <w:webHidden/>
              </w:rPr>
              <w:tab/>
            </w:r>
            <w:r w:rsidR="00FF6E92">
              <w:rPr>
                <w:noProof/>
                <w:webHidden/>
              </w:rPr>
              <w:fldChar w:fldCharType="begin"/>
            </w:r>
            <w:r w:rsidR="00FF6E92">
              <w:rPr>
                <w:noProof/>
                <w:webHidden/>
              </w:rPr>
              <w:instrText xml:space="preserve"> PAGEREF _Toc233709100 \h </w:instrText>
            </w:r>
            <w:r w:rsidR="00FF6E92">
              <w:rPr>
                <w:noProof/>
                <w:webHidden/>
              </w:rPr>
            </w:r>
            <w:r w:rsidR="00FF6E92">
              <w:rPr>
                <w:noProof/>
                <w:webHidden/>
              </w:rPr>
              <w:fldChar w:fldCharType="separate"/>
            </w:r>
            <w:r w:rsidR="00FF6E92">
              <w:rPr>
                <w:noProof/>
                <w:webHidden/>
              </w:rPr>
              <w:t>90</w:t>
            </w:r>
            <w:r w:rsidR="00FF6E92">
              <w:rPr>
                <w:noProof/>
                <w:webHidden/>
              </w:rPr>
              <w:fldChar w:fldCharType="end"/>
            </w:r>
          </w:hyperlink>
        </w:p>
        <w:p w14:paraId="30E5D406" w14:textId="61C37C84" w:rsidR="00FF6E92" w:rsidRPr="00FF6E92" w:rsidRDefault="00371F7A">
          <w:pPr>
            <w:pStyle w:val="TM1"/>
            <w:tabs>
              <w:tab w:val="right" w:leader="dot" w:pos="9350"/>
            </w:tabs>
            <w:rPr>
              <w:noProof/>
              <w:kern w:val="2"/>
              <w:sz w:val="24"/>
              <w:szCs w:val="24"/>
            </w:rPr>
          </w:pPr>
          <w:hyperlink w:anchor="_Toc233709101" w:history="1">
            <w:r w:rsidR="00FF6E92" w:rsidRPr="00A90577">
              <w:rPr>
                <w:rStyle w:val="Lienhypertexte"/>
                <w:b/>
                <w:noProof/>
              </w:rPr>
              <w:t>B.16 Sensibilit</w:t>
            </w:r>
            <w:r w:rsidR="00FF6E92" w:rsidRPr="00A90577">
              <w:rPr>
                <w:rStyle w:val="Lienhypertexte"/>
                <w:rFonts w:hint="eastAsia"/>
                <w:b/>
                <w:noProof/>
              </w:rPr>
              <w:t>é</w:t>
            </w:r>
            <w:r w:rsidR="00FF6E92" w:rsidRPr="00A90577">
              <w:rPr>
                <w:rStyle w:val="Lienhypertexte"/>
                <w:b/>
                <w:noProof/>
              </w:rPr>
              <w:t xml:space="preserve"> des calculs</w:t>
            </w:r>
            <w:r w:rsidR="00FF6E92">
              <w:rPr>
                <w:noProof/>
                <w:webHidden/>
              </w:rPr>
              <w:tab/>
            </w:r>
            <w:r w:rsidR="00FF6E92">
              <w:rPr>
                <w:noProof/>
                <w:webHidden/>
              </w:rPr>
              <w:fldChar w:fldCharType="begin"/>
            </w:r>
            <w:r w:rsidR="00FF6E92">
              <w:rPr>
                <w:noProof/>
                <w:webHidden/>
              </w:rPr>
              <w:instrText xml:space="preserve"> PAGEREF _Toc233709101 \h </w:instrText>
            </w:r>
            <w:r w:rsidR="00FF6E92">
              <w:rPr>
                <w:noProof/>
                <w:webHidden/>
              </w:rPr>
            </w:r>
            <w:r w:rsidR="00FF6E92">
              <w:rPr>
                <w:noProof/>
                <w:webHidden/>
              </w:rPr>
              <w:fldChar w:fldCharType="separate"/>
            </w:r>
            <w:r w:rsidR="00FF6E92">
              <w:rPr>
                <w:noProof/>
                <w:webHidden/>
              </w:rPr>
              <w:t>90</w:t>
            </w:r>
            <w:r w:rsidR="00FF6E92">
              <w:rPr>
                <w:noProof/>
                <w:webHidden/>
              </w:rPr>
              <w:fldChar w:fldCharType="end"/>
            </w:r>
          </w:hyperlink>
        </w:p>
        <w:p w14:paraId="7C03AAB1" w14:textId="22BED10B" w:rsidR="00FF6E92" w:rsidRPr="00FF6E92" w:rsidRDefault="00371F7A">
          <w:pPr>
            <w:pStyle w:val="TM1"/>
            <w:tabs>
              <w:tab w:val="right" w:leader="dot" w:pos="9350"/>
            </w:tabs>
            <w:rPr>
              <w:noProof/>
              <w:kern w:val="2"/>
              <w:sz w:val="24"/>
              <w:szCs w:val="24"/>
            </w:rPr>
          </w:pPr>
          <w:hyperlink w:anchor="_Toc233709102" w:history="1">
            <w:r w:rsidR="00FF6E92" w:rsidRPr="00A90577">
              <w:rPr>
                <w:rStyle w:val="Lienhypertexte"/>
                <w:b/>
                <w:noProof/>
              </w:rPr>
              <w:t>B.17 Conclusion technique</w:t>
            </w:r>
            <w:r w:rsidR="00FF6E92">
              <w:rPr>
                <w:noProof/>
                <w:webHidden/>
              </w:rPr>
              <w:tab/>
            </w:r>
            <w:r w:rsidR="00FF6E92">
              <w:rPr>
                <w:noProof/>
                <w:webHidden/>
              </w:rPr>
              <w:fldChar w:fldCharType="begin"/>
            </w:r>
            <w:r w:rsidR="00FF6E92">
              <w:rPr>
                <w:noProof/>
                <w:webHidden/>
              </w:rPr>
              <w:instrText xml:space="preserve"> PAGEREF _Toc233709102 \h </w:instrText>
            </w:r>
            <w:r w:rsidR="00FF6E92">
              <w:rPr>
                <w:noProof/>
                <w:webHidden/>
              </w:rPr>
            </w:r>
            <w:r w:rsidR="00FF6E92">
              <w:rPr>
                <w:noProof/>
                <w:webHidden/>
              </w:rPr>
              <w:fldChar w:fldCharType="separate"/>
            </w:r>
            <w:r w:rsidR="00FF6E92">
              <w:rPr>
                <w:noProof/>
                <w:webHidden/>
              </w:rPr>
              <w:t>91</w:t>
            </w:r>
            <w:r w:rsidR="00FF6E92">
              <w:rPr>
                <w:noProof/>
                <w:webHidden/>
              </w:rPr>
              <w:fldChar w:fldCharType="end"/>
            </w:r>
          </w:hyperlink>
        </w:p>
        <w:p w14:paraId="33B83134" w14:textId="3C594973" w:rsidR="00FF6E92" w:rsidRPr="00FF6E92" w:rsidRDefault="00371F7A">
          <w:pPr>
            <w:pStyle w:val="TM1"/>
            <w:tabs>
              <w:tab w:val="right" w:leader="dot" w:pos="9350"/>
            </w:tabs>
            <w:rPr>
              <w:noProof/>
              <w:kern w:val="2"/>
              <w:sz w:val="24"/>
              <w:szCs w:val="24"/>
            </w:rPr>
          </w:pPr>
          <w:hyperlink w:anchor="_Toc233709103" w:history="1">
            <w:r w:rsidR="00FF6E92" w:rsidRPr="00A90577">
              <w:rPr>
                <w:rStyle w:val="Lienhypertexte"/>
                <w:b/>
                <w:noProof/>
              </w:rPr>
              <w:t>ANNEXE C</w:t>
            </w:r>
            <w:r w:rsidR="00FF6E92">
              <w:rPr>
                <w:noProof/>
                <w:webHidden/>
              </w:rPr>
              <w:tab/>
            </w:r>
            <w:r w:rsidR="00FF6E92">
              <w:rPr>
                <w:noProof/>
                <w:webHidden/>
              </w:rPr>
              <w:fldChar w:fldCharType="begin"/>
            </w:r>
            <w:r w:rsidR="00FF6E92">
              <w:rPr>
                <w:noProof/>
                <w:webHidden/>
              </w:rPr>
              <w:instrText xml:space="preserve"> PAGEREF _Toc233709103 \h </w:instrText>
            </w:r>
            <w:r w:rsidR="00FF6E92">
              <w:rPr>
                <w:noProof/>
                <w:webHidden/>
              </w:rPr>
            </w:r>
            <w:r w:rsidR="00FF6E92">
              <w:rPr>
                <w:noProof/>
                <w:webHidden/>
              </w:rPr>
              <w:fldChar w:fldCharType="separate"/>
            </w:r>
            <w:r w:rsidR="00FF6E92">
              <w:rPr>
                <w:noProof/>
                <w:webHidden/>
              </w:rPr>
              <w:t>92</w:t>
            </w:r>
            <w:r w:rsidR="00FF6E92">
              <w:rPr>
                <w:noProof/>
                <w:webHidden/>
              </w:rPr>
              <w:fldChar w:fldCharType="end"/>
            </w:r>
          </w:hyperlink>
        </w:p>
        <w:p w14:paraId="3C4456C2" w14:textId="6E5548AF" w:rsidR="00FF6E92" w:rsidRPr="00FF6E92" w:rsidRDefault="00371F7A">
          <w:pPr>
            <w:pStyle w:val="TM1"/>
            <w:tabs>
              <w:tab w:val="right" w:leader="dot" w:pos="9350"/>
            </w:tabs>
            <w:rPr>
              <w:noProof/>
              <w:kern w:val="2"/>
              <w:sz w:val="24"/>
              <w:szCs w:val="24"/>
            </w:rPr>
          </w:pPr>
          <w:hyperlink w:anchor="_Toc233709104" w:history="1">
            <w:r w:rsidR="00FF6E92" w:rsidRPr="00A90577">
              <w:rPr>
                <w:rStyle w:val="Lienhypertexte"/>
                <w:b/>
                <w:noProof/>
              </w:rPr>
              <w:t>ARCHITECTURE HYDRAULIQUE DU R</w:t>
            </w:r>
            <w:r w:rsidR="00FF6E92" w:rsidRPr="00A90577">
              <w:rPr>
                <w:rStyle w:val="Lienhypertexte"/>
                <w:rFonts w:hint="eastAsia"/>
                <w:b/>
                <w:noProof/>
              </w:rPr>
              <w:t>É</w:t>
            </w:r>
            <w:r w:rsidR="00FF6E92" w:rsidRPr="00A90577">
              <w:rPr>
                <w:rStyle w:val="Lienhypertexte"/>
                <w:b/>
                <w:noProof/>
              </w:rPr>
              <w:t>SEAU COLLECTIF FRESHCOP</w:t>
            </w:r>
            <w:r w:rsidR="00FF6E92">
              <w:rPr>
                <w:noProof/>
                <w:webHidden/>
              </w:rPr>
              <w:tab/>
            </w:r>
            <w:r w:rsidR="00FF6E92">
              <w:rPr>
                <w:noProof/>
                <w:webHidden/>
              </w:rPr>
              <w:fldChar w:fldCharType="begin"/>
            </w:r>
            <w:r w:rsidR="00FF6E92">
              <w:rPr>
                <w:noProof/>
                <w:webHidden/>
              </w:rPr>
              <w:instrText xml:space="preserve"> PAGEREF _Toc233709104 \h </w:instrText>
            </w:r>
            <w:r w:rsidR="00FF6E92">
              <w:rPr>
                <w:noProof/>
                <w:webHidden/>
              </w:rPr>
            </w:r>
            <w:r w:rsidR="00FF6E92">
              <w:rPr>
                <w:noProof/>
                <w:webHidden/>
              </w:rPr>
              <w:fldChar w:fldCharType="separate"/>
            </w:r>
            <w:r w:rsidR="00FF6E92">
              <w:rPr>
                <w:noProof/>
                <w:webHidden/>
              </w:rPr>
              <w:t>92</w:t>
            </w:r>
            <w:r w:rsidR="00FF6E92">
              <w:rPr>
                <w:noProof/>
                <w:webHidden/>
              </w:rPr>
              <w:fldChar w:fldCharType="end"/>
            </w:r>
          </w:hyperlink>
        </w:p>
        <w:p w14:paraId="24C1132A" w14:textId="7506FEC4" w:rsidR="00FF6E92" w:rsidRPr="00FF6E92" w:rsidRDefault="00371F7A">
          <w:pPr>
            <w:pStyle w:val="TM1"/>
            <w:tabs>
              <w:tab w:val="right" w:leader="dot" w:pos="9350"/>
            </w:tabs>
            <w:rPr>
              <w:noProof/>
              <w:kern w:val="2"/>
              <w:sz w:val="24"/>
              <w:szCs w:val="24"/>
            </w:rPr>
          </w:pPr>
          <w:hyperlink w:anchor="_Toc233709105" w:history="1">
            <w:r w:rsidR="00FF6E92" w:rsidRPr="00A90577">
              <w:rPr>
                <w:rStyle w:val="Lienhypertexte"/>
                <w:b/>
                <w:noProof/>
              </w:rPr>
              <w:t>C.1 Objet de l'annexe</w:t>
            </w:r>
            <w:r w:rsidR="00FF6E92">
              <w:rPr>
                <w:noProof/>
                <w:webHidden/>
              </w:rPr>
              <w:tab/>
            </w:r>
            <w:r w:rsidR="00FF6E92">
              <w:rPr>
                <w:noProof/>
                <w:webHidden/>
              </w:rPr>
              <w:fldChar w:fldCharType="begin"/>
            </w:r>
            <w:r w:rsidR="00FF6E92">
              <w:rPr>
                <w:noProof/>
                <w:webHidden/>
              </w:rPr>
              <w:instrText xml:space="preserve"> PAGEREF _Toc233709105 \h </w:instrText>
            </w:r>
            <w:r w:rsidR="00FF6E92">
              <w:rPr>
                <w:noProof/>
                <w:webHidden/>
              </w:rPr>
            </w:r>
            <w:r w:rsidR="00FF6E92">
              <w:rPr>
                <w:noProof/>
                <w:webHidden/>
              </w:rPr>
              <w:fldChar w:fldCharType="separate"/>
            </w:r>
            <w:r w:rsidR="00FF6E92">
              <w:rPr>
                <w:noProof/>
                <w:webHidden/>
              </w:rPr>
              <w:t>92</w:t>
            </w:r>
            <w:r w:rsidR="00FF6E92">
              <w:rPr>
                <w:noProof/>
                <w:webHidden/>
              </w:rPr>
              <w:fldChar w:fldCharType="end"/>
            </w:r>
          </w:hyperlink>
        </w:p>
        <w:p w14:paraId="1E08FF10" w14:textId="787F6743" w:rsidR="00FF6E92" w:rsidRPr="00FF6E92" w:rsidRDefault="00371F7A">
          <w:pPr>
            <w:pStyle w:val="TM1"/>
            <w:tabs>
              <w:tab w:val="right" w:leader="dot" w:pos="9350"/>
            </w:tabs>
            <w:rPr>
              <w:noProof/>
              <w:kern w:val="2"/>
              <w:sz w:val="24"/>
              <w:szCs w:val="24"/>
            </w:rPr>
          </w:pPr>
          <w:hyperlink w:anchor="_Toc233709106" w:history="1">
            <w:r w:rsidR="00FF6E92" w:rsidRPr="00A90577">
              <w:rPr>
                <w:rStyle w:val="Lienhypertexte"/>
                <w:b/>
                <w:noProof/>
              </w:rPr>
              <w:t>C.2 Principe g</w:t>
            </w:r>
            <w:r w:rsidR="00FF6E92" w:rsidRPr="00A90577">
              <w:rPr>
                <w:rStyle w:val="Lienhypertexte"/>
                <w:rFonts w:hint="eastAsia"/>
                <w:b/>
                <w:noProof/>
              </w:rPr>
              <w:t>é</w:t>
            </w:r>
            <w:r w:rsidR="00FF6E92" w:rsidRPr="00A90577">
              <w:rPr>
                <w:rStyle w:val="Lienhypertexte"/>
                <w:b/>
                <w:noProof/>
              </w:rPr>
              <w:t>n</w:t>
            </w:r>
            <w:r w:rsidR="00FF6E92" w:rsidRPr="00A90577">
              <w:rPr>
                <w:rStyle w:val="Lienhypertexte"/>
                <w:rFonts w:hint="eastAsia"/>
                <w:b/>
                <w:noProof/>
              </w:rPr>
              <w:t>é</w:t>
            </w:r>
            <w:r w:rsidR="00FF6E92" w:rsidRPr="00A90577">
              <w:rPr>
                <w:rStyle w:val="Lienhypertexte"/>
                <w:b/>
                <w:noProof/>
              </w:rPr>
              <w:t>ral de fonctionnement</w:t>
            </w:r>
            <w:r w:rsidR="00FF6E92">
              <w:rPr>
                <w:noProof/>
                <w:webHidden/>
              </w:rPr>
              <w:tab/>
            </w:r>
            <w:r w:rsidR="00FF6E92">
              <w:rPr>
                <w:noProof/>
                <w:webHidden/>
              </w:rPr>
              <w:fldChar w:fldCharType="begin"/>
            </w:r>
            <w:r w:rsidR="00FF6E92">
              <w:rPr>
                <w:noProof/>
                <w:webHidden/>
              </w:rPr>
              <w:instrText xml:space="preserve"> PAGEREF _Toc233709106 \h </w:instrText>
            </w:r>
            <w:r w:rsidR="00FF6E92">
              <w:rPr>
                <w:noProof/>
                <w:webHidden/>
              </w:rPr>
            </w:r>
            <w:r w:rsidR="00FF6E92">
              <w:rPr>
                <w:noProof/>
                <w:webHidden/>
              </w:rPr>
              <w:fldChar w:fldCharType="separate"/>
            </w:r>
            <w:r w:rsidR="00FF6E92">
              <w:rPr>
                <w:noProof/>
                <w:webHidden/>
              </w:rPr>
              <w:t>92</w:t>
            </w:r>
            <w:r w:rsidR="00FF6E92">
              <w:rPr>
                <w:noProof/>
                <w:webHidden/>
              </w:rPr>
              <w:fldChar w:fldCharType="end"/>
            </w:r>
          </w:hyperlink>
        </w:p>
        <w:p w14:paraId="5A2DC341" w14:textId="38037437" w:rsidR="00FF6E92" w:rsidRPr="00FF6E92" w:rsidRDefault="00371F7A">
          <w:pPr>
            <w:pStyle w:val="TM1"/>
            <w:tabs>
              <w:tab w:val="right" w:leader="dot" w:pos="9350"/>
            </w:tabs>
            <w:rPr>
              <w:noProof/>
              <w:kern w:val="2"/>
              <w:sz w:val="24"/>
              <w:szCs w:val="24"/>
            </w:rPr>
          </w:pPr>
          <w:hyperlink w:anchor="_Toc233709107" w:history="1">
            <w:r w:rsidR="00FF6E92" w:rsidRPr="00A90577">
              <w:rPr>
                <w:rStyle w:val="Lienhypertexte"/>
                <w:b/>
                <w:noProof/>
              </w:rPr>
              <w:t xml:space="preserve">C.3 Niveau 1 </w:t>
            </w:r>
            <w:r w:rsidR="00FF6E92" w:rsidRPr="00A90577">
              <w:rPr>
                <w:rStyle w:val="Lienhypertexte"/>
                <w:rFonts w:hint="eastAsia"/>
                <w:b/>
                <w:noProof/>
              </w:rPr>
              <w:t>–</w:t>
            </w:r>
            <w:r w:rsidR="00FF6E92" w:rsidRPr="00A90577">
              <w:rPr>
                <w:rStyle w:val="Lienhypertexte"/>
                <w:b/>
                <w:noProof/>
              </w:rPr>
              <w:t xml:space="preserve"> Les centrales de production</w:t>
            </w:r>
            <w:r w:rsidR="00FF6E92">
              <w:rPr>
                <w:noProof/>
                <w:webHidden/>
              </w:rPr>
              <w:tab/>
            </w:r>
            <w:r w:rsidR="00FF6E92">
              <w:rPr>
                <w:noProof/>
                <w:webHidden/>
              </w:rPr>
              <w:fldChar w:fldCharType="begin"/>
            </w:r>
            <w:r w:rsidR="00FF6E92">
              <w:rPr>
                <w:noProof/>
                <w:webHidden/>
              </w:rPr>
              <w:instrText xml:space="preserve"> PAGEREF _Toc233709107 \h </w:instrText>
            </w:r>
            <w:r w:rsidR="00FF6E92">
              <w:rPr>
                <w:noProof/>
                <w:webHidden/>
              </w:rPr>
            </w:r>
            <w:r w:rsidR="00FF6E92">
              <w:rPr>
                <w:noProof/>
                <w:webHidden/>
              </w:rPr>
              <w:fldChar w:fldCharType="separate"/>
            </w:r>
            <w:r w:rsidR="00FF6E92">
              <w:rPr>
                <w:noProof/>
                <w:webHidden/>
              </w:rPr>
              <w:t>93</w:t>
            </w:r>
            <w:r w:rsidR="00FF6E92">
              <w:rPr>
                <w:noProof/>
                <w:webHidden/>
              </w:rPr>
              <w:fldChar w:fldCharType="end"/>
            </w:r>
          </w:hyperlink>
        </w:p>
        <w:p w14:paraId="28A88887" w14:textId="573CA195" w:rsidR="00FF6E92" w:rsidRPr="00FF6E92" w:rsidRDefault="00371F7A">
          <w:pPr>
            <w:pStyle w:val="TM1"/>
            <w:tabs>
              <w:tab w:val="right" w:leader="dot" w:pos="9350"/>
            </w:tabs>
            <w:rPr>
              <w:noProof/>
              <w:kern w:val="2"/>
              <w:sz w:val="24"/>
              <w:szCs w:val="24"/>
            </w:rPr>
          </w:pPr>
          <w:hyperlink w:anchor="_Toc233709108" w:history="1">
            <w:r w:rsidR="00FF6E92" w:rsidRPr="00A90577">
              <w:rPr>
                <w:rStyle w:val="Lienhypertexte"/>
                <w:b/>
                <w:noProof/>
              </w:rPr>
              <w:t>C.4 Les collecteurs primaires</w:t>
            </w:r>
            <w:r w:rsidR="00FF6E92">
              <w:rPr>
                <w:noProof/>
                <w:webHidden/>
              </w:rPr>
              <w:tab/>
            </w:r>
            <w:r w:rsidR="00FF6E92">
              <w:rPr>
                <w:noProof/>
                <w:webHidden/>
              </w:rPr>
              <w:fldChar w:fldCharType="begin"/>
            </w:r>
            <w:r w:rsidR="00FF6E92">
              <w:rPr>
                <w:noProof/>
                <w:webHidden/>
              </w:rPr>
              <w:instrText xml:space="preserve"> PAGEREF _Toc233709108 \h </w:instrText>
            </w:r>
            <w:r w:rsidR="00FF6E92">
              <w:rPr>
                <w:noProof/>
                <w:webHidden/>
              </w:rPr>
            </w:r>
            <w:r w:rsidR="00FF6E92">
              <w:rPr>
                <w:noProof/>
                <w:webHidden/>
              </w:rPr>
              <w:fldChar w:fldCharType="separate"/>
            </w:r>
            <w:r w:rsidR="00FF6E92">
              <w:rPr>
                <w:noProof/>
                <w:webHidden/>
              </w:rPr>
              <w:t>94</w:t>
            </w:r>
            <w:r w:rsidR="00FF6E92">
              <w:rPr>
                <w:noProof/>
                <w:webHidden/>
              </w:rPr>
              <w:fldChar w:fldCharType="end"/>
            </w:r>
          </w:hyperlink>
        </w:p>
        <w:p w14:paraId="648A7CCE" w14:textId="7FD469A6" w:rsidR="00FF6E92" w:rsidRPr="00FF6E92" w:rsidRDefault="00371F7A">
          <w:pPr>
            <w:pStyle w:val="TM1"/>
            <w:tabs>
              <w:tab w:val="right" w:leader="dot" w:pos="9350"/>
            </w:tabs>
            <w:rPr>
              <w:noProof/>
              <w:kern w:val="2"/>
              <w:sz w:val="24"/>
              <w:szCs w:val="24"/>
            </w:rPr>
          </w:pPr>
          <w:hyperlink w:anchor="_Toc233709109" w:history="1">
            <w:r w:rsidR="00FF6E92" w:rsidRPr="00A90577">
              <w:rPr>
                <w:rStyle w:val="Lienhypertexte"/>
                <w:b/>
                <w:noProof/>
              </w:rPr>
              <w:t>C.5 R</w:t>
            </w:r>
            <w:r w:rsidR="00FF6E92" w:rsidRPr="00A90577">
              <w:rPr>
                <w:rStyle w:val="Lienhypertexte"/>
                <w:rFonts w:hint="eastAsia"/>
                <w:b/>
                <w:noProof/>
              </w:rPr>
              <w:t>é</w:t>
            </w:r>
            <w:r w:rsidR="00FF6E92" w:rsidRPr="00A90577">
              <w:rPr>
                <w:rStyle w:val="Lienhypertexte"/>
                <w:b/>
                <w:noProof/>
              </w:rPr>
              <w:t>seau primaire</w:t>
            </w:r>
            <w:r w:rsidR="00FF6E92">
              <w:rPr>
                <w:noProof/>
                <w:webHidden/>
              </w:rPr>
              <w:tab/>
            </w:r>
            <w:r w:rsidR="00FF6E92">
              <w:rPr>
                <w:noProof/>
                <w:webHidden/>
              </w:rPr>
              <w:fldChar w:fldCharType="begin"/>
            </w:r>
            <w:r w:rsidR="00FF6E92">
              <w:rPr>
                <w:noProof/>
                <w:webHidden/>
              </w:rPr>
              <w:instrText xml:space="preserve"> PAGEREF _Toc233709109 \h </w:instrText>
            </w:r>
            <w:r w:rsidR="00FF6E92">
              <w:rPr>
                <w:noProof/>
                <w:webHidden/>
              </w:rPr>
            </w:r>
            <w:r w:rsidR="00FF6E92">
              <w:rPr>
                <w:noProof/>
                <w:webHidden/>
              </w:rPr>
              <w:fldChar w:fldCharType="separate"/>
            </w:r>
            <w:r w:rsidR="00FF6E92">
              <w:rPr>
                <w:noProof/>
                <w:webHidden/>
              </w:rPr>
              <w:t>94</w:t>
            </w:r>
            <w:r w:rsidR="00FF6E92">
              <w:rPr>
                <w:noProof/>
                <w:webHidden/>
              </w:rPr>
              <w:fldChar w:fldCharType="end"/>
            </w:r>
          </w:hyperlink>
        </w:p>
        <w:p w14:paraId="2FE2DBE7" w14:textId="189AED02" w:rsidR="00FF6E92" w:rsidRPr="00FF6E92" w:rsidRDefault="00371F7A">
          <w:pPr>
            <w:pStyle w:val="TM1"/>
            <w:tabs>
              <w:tab w:val="right" w:leader="dot" w:pos="9350"/>
            </w:tabs>
            <w:rPr>
              <w:noProof/>
              <w:kern w:val="2"/>
              <w:sz w:val="24"/>
              <w:szCs w:val="24"/>
            </w:rPr>
          </w:pPr>
          <w:hyperlink w:anchor="_Toc233709110" w:history="1">
            <w:r w:rsidR="00FF6E92" w:rsidRPr="00A90577">
              <w:rPr>
                <w:rStyle w:val="Lienhypertexte"/>
                <w:b/>
                <w:noProof/>
              </w:rPr>
              <w:t>C.6 Sous-stations de b</w:t>
            </w:r>
            <w:r w:rsidR="00FF6E92" w:rsidRPr="00A90577">
              <w:rPr>
                <w:rStyle w:val="Lienhypertexte"/>
                <w:rFonts w:hint="eastAsia"/>
                <w:b/>
                <w:noProof/>
              </w:rPr>
              <w:t>â</w:t>
            </w:r>
            <w:r w:rsidR="00FF6E92" w:rsidRPr="00A90577">
              <w:rPr>
                <w:rStyle w:val="Lienhypertexte"/>
                <w:b/>
                <w:noProof/>
              </w:rPr>
              <w:t>timent</w:t>
            </w:r>
            <w:r w:rsidR="00FF6E92">
              <w:rPr>
                <w:noProof/>
                <w:webHidden/>
              </w:rPr>
              <w:tab/>
            </w:r>
            <w:r w:rsidR="00FF6E92">
              <w:rPr>
                <w:noProof/>
                <w:webHidden/>
              </w:rPr>
              <w:fldChar w:fldCharType="begin"/>
            </w:r>
            <w:r w:rsidR="00FF6E92">
              <w:rPr>
                <w:noProof/>
                <w:webHidden/>
              </w:rPr>
              <w:instrText xml:space="preserve"> PAGEREF _Toc233709110 \h </w:instrText>
            </w:r>
            <w:r w:rsidR="00FF6E92">
              <w:rPr>
                <w:noProof/>
                <w:webHidden/>
              </w:rPr>
            </w:r>
            <w:r w:rsidR="00FF6E92">
              <w:rPr>
                <w:noProof/>
                <w:webHidden/>
              </w:rPr>
              <w:fldChar w:fldCharType="separate"/>
            </w:r>
            <w:r w:rsidR="00FF6E92">
              <w:rPr>
                <w:noProof/>
                <w:webHidden/>
              </w:rPr>
              <w:t>95</w:t>
            </w:r>
            <w:r w:rsidR="00FF6E92">
              <w:rPr>
                <w:noProof/>
                <w:webHidden/>
              </w:rPr>
              <w:fldChar w:fldCharType="end"/>
            </w:r>
          </w:hyperlink>
        </w:p>
        <w:p w14:paraId="2D1B0A6E" w14:textId="00EADD9D" w:rsidR="00FF6E92" w:rsidRPr="00FF6E92" w:rsidRDefault="00371F7A">
          <w:pPr>
            <w:pStyle w:val="TM3"/>
            <w:tabs>
              <w:tab w:val="right" w:leader="dot" w:pos="9350"/>
            </w:tabs>
            <w:rPr>
              <w:noProof/>
              <w:kern w:val="2"/>
              <w:sz w:val="24"/>
              <w:szCs w:val="24"/>
            </w:rPr>
          </w:pPr>
          <w:hyperlink w:anchor="_Toc233709111" w:history="1">
            <w:r w:rsidR="00FF6E92" w:rsidRPr="00A90577">
              <w:rPr>
                <w:rStyle w:val="Lienhypertexte"/>
                <w:b/>
                <w:noProof/>
              </w:rPr>
              <w:t>Sch</w:t>
            </w:r>
            <w:r w:rsidR="00FF6E92" w:rsidRPr="00A90577">
              <w:rPr>
                <w:rStyle w:val="Lienhypertexte"/>
                <w:rFonts w:hint="eastAsia"/>
                <w:b/>
                <w:noProof/>
              </w:rPr>
              <w:t>é</w:t>
            </w:r>
            <w:r w:rsidR="00FF6E92" w:rsidRPr="00A90577">
              <w:rPr>
                <w:rStyle w:val="Lienhypertexte"/>
                <w:b/>
                <w:noProof/>
              </w:rPr>
              <w:t>ma de principe</w:t>
            </w:r>
            <w:r w:rsidR="00FF6E92">
              <w:rPr>
                <w:noProof/>
                <w:webHidden/>
              </w:rPr>
              <w:tab/>
            </w:r>
            <w:r w:rsidR="00FF6E92">
              <w:rPr>
                <w:noProof/>
                <w:webHidden/>
              </w:rPr>
              <w:fldChar w:fldCharType="begin"/>
            </w:r>
            <w:r w:rsidR="00FF6E92">
              <w:rPr>
                <w:noProof/>
                <w:webHidden/>
              </w:rPr>
              <w:instrText xml:space="preserve"> PAGEREF _Toc233709111 \h </w:instrText>
            </w:r>
            <w:r w:rsidR="00FF6E92">
              <w:rPr>
                <w:noProof/>
                <w:webHidden/>
              </w:rPr>
            </w:r>
            <w:r w:rsidR="00FF6E92">
              <w:rPr>
                <w:noProof/>
                <w:webHidden/>
              </w:rPr>
              <w:fldChar w:fldCharType="separate"/>
            </w:r>
            <w:r w:rsidR="00FF6E92">
              <w:rPr>
                <w:noProof/>
                <w:webHidden/>
              </w:rPr>
              <w:t>96</w:t>
            </w:r>
            <w:r w:rsidR="00FF6E92">
              <w:rPr>
                <w:noProof/>
                <w:webHidden/>
              </w:rPr>
              <w:fldChar w:fldCharType="end"/>
            </w:r>
          </w:hyperlink>
        </w:p>
        <w:p w14:paraId="016BEBD1" w14:textId="089322AD" w:rsidR="00FF6E92" w:rsidRPr="00FF6E92" w:rsidRDefault="00371F7A">
          <w:pPr>
            <w:pStyle w:val="TM1"/>
            <w:tabs>
              <w:tab w:val="right" w:leader="dot" w:pos="9350"/>
            </w:tabs>
            <w:rPr>
              <w:noProof/>
              <w:kern w:val="2"/>
              <w:sz w:val="24"/>
              <w:szCs w:val="24"/>
            </w:rPr>
          </w:pPr>
          <w:hyperlink w:anchor="_Toc233709112" w:history="1">
            <w:r w:rsidR="00FF6E92" w:rsidRPr="00A90577">
              <w:rPr>
                <w:rStyle w:val="Lienhypertexte"/>
                <w:b/>
                <w:noProof/>
              </w:rPr>
              <w:t>C.7 Colonnes montantes</w:t>
            </w:r>
            <w:r w:rsidR="00FF6E92">
              <w:rPr>
                <w:noProof/>
                <w:webHidden/>
              </w:rPr>
              <w:tab/>
            </w:r>
            <w:r w:rsidR="00FF6E92">
              <w:rPr>
                <w:noProof/>
                <w:webHidden/>
              </w:rPr>
              <w:fldChar w:fldCharType="begin"/>
            </w:r>
            <w:r w:rsidR="00FF6E92">
              <w:rPr>
                <w:noProof/>
                <w:webHidden/>
              </w:rPr>
              <w:instrText xml:space="preserve"> PAGEREF _Toc233709112 \h </w:instrText>
            </w:r>
            <w:r w:rsidR="00FF6E92">
              <w:rPr>
                <w:noProof/>
                <w:webHidden/>
              </w:rPr>
            </w:r>
            <w:r w:rsidR="00FF6E92">
              <w:rPr>
                <w:noProof/>
                <w:webHidden/>
              </w:rPr>
              <w:fldChar w:fldCharType="separate"/>
            </w:r>
            <w:r w:rsidR="00FF6E92">
              <w:rPr>
                <w:noProof/>
                <w:webHidden/>
              </w:rPr>
              <w:t>96</w:t>
            </w:r>
            <w:r w:rsidR="00FF6E92">
              <w:rPr>
                <w:noProof/>
                <w:webHidden/>
              </w:rPr>
              <w:fldChar w:fldCharType="end"/>
            </w:r>
          </w:hyperlink>
        </w:p>
        <w:p w14:paraId="244259D7" w14:textId="23126722" w:rsidR="00FF6E92" w:rsidRPr="00FF6E92" w:rsidRDefault="00371F7A">
          <w:pPr>
            <w:pStyle w:val="TM1"/>
            <w:tabs>
              <w:tab w:val="right" w:leader="dot" w:pos="9350"/>
            </w:tabs>
            <w:rPr>
              <w:noProof/>
              <w:kern w:val="2"/>
              <w:sz w:val="24"/>
              <w:szCs w:val="24"/>
            </w:rPr>
          </w:pPr>
          <w:hyperlink w:anchor="_Toc233709113" w:history="1">
            <w:r w:rsidR="00FF6E92" w:rsidRPr="00A90577">
              <w:rPr>
                <w:rStyle w:val="Lienhypertexte"/>
                <w:b/>
                <w:noProof/>
              </w:rPr>
              <w:t>C.8 Modules individuels</w:t>
            </w:r>
            <w:r w:rsidR="00FF6E92">
              <w:rPr>
                <w:noProof/>
                <w:webHidden/>
              </w:rPr>
              <w:tab/>
            </w:r>
            <w:r w:rsidR="00FF6E92">
              <w:rPr>
                <w:noProof/>
                <w:webHidden/>
              </w:rPr>
              <w:fldChar w:fldCharType="begin"/>
            </w:r>
            <w:r w:rsidR="00FF6E92">
              <w:rPr>
                <w:noProof/>
                <w:webHidden/>
              </w:rPr>
              <w:instrText xml:space="preserve"> PAGEREF _Toc233709113 \h </w:instrText>
            </w:r>
            <w:r w:rsidR="00FF6E92">
              <w:rPr>
                <w:noProof/>
                <w:webHidden/>
              </w:rPr>
            </w:r>
            <w:r w:rsidR="00FF6E92">
              <w:rPr>
                <w:noProof/>
                <w:webHidden/>
              </w:rPr>
              <w:fldChar w:fldCharType="separate"/>
            </w:r>
            <w:r w:rsidR="00FF6E92">
              <w:rPr>
                <w:noProof/>
                <w:webHidden/>
              </w:rPr>
              <w:t>97</w:t>
            </w:r>
            <w:r w:rsidR="00FF6E92">
              <w:rPr>
                <w:noProof/>
                <w:webHidden/>
              </w:rPr>
              <w:fldChar w:fldCharType="end"/>
            </w:r>
          </w:hyperlink>
        </w:p>
        <w:p w14:paraId="207D4754" w14:textId="587C6C73" w:rsidR="00FF6E92" w:rsidRPr="00FF6E92" w:rsidRDefault="00371F7A">
          <w:pPr>
            <w:pStyle w:val="TM3"/>
            <w:tabs>
              <w:tab w:val="right" w:leader="dot" w:pos="9350"/>
            </w:tabs>
            <w:rPr>
              <w:noProof/>
              <w:kern w:val="2"/>
              <w:sz w:val="24"/>
              <w:szCs w:val="24"/>
            </w:rPr>
          </w:pPr>
          <w:hyperlink w:anchor="_Toc233709114" w:history="1">
            <w:r w:rsidR="00FF6E92" w:rsidRPr="00A90577">
              <w:rPr>
                <w:rStyle w:val="Lienhypertexte"/>
                <w:b/>
                <w:noProof/>
              </w:rPr>
              <w:t>Sch</w:t>
            </w:r>
            <w:r w:rsidR="00FF6E92" w:rsidRPr="00A90577">
              <w:rPr>
                <w:rStyle w:val="Lienhypertexte"/>
                <w:rFonts w:hint="eastAsia"/>
                <w:b/>
                <w:noProof/>
              </w:rPr>
              <w:t>é</w:t>
            </w:r>
            <w:r w:rsidR="00FF6E92" w:rsidRPr="00A90577">
              <w:rPr>
                <w:rStyle w:val="Lienhypertexte"/>
                <w:b/>
                <w:noProof/>
              </w:rPr>
              <w:t>ma simplifi</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_Toc233709114 \h </w:instrText>
            </w:r>
            <w:r w:rsidR="00FF6E92">
              <w:rPr>
                <w:noProof/>
                <w:webHidden/>
              </w:rPr>
            </w:r>
            <w:r w:rsidR="00FF6E92">
              <w:rPr>
                <w:noProof/>
                <w:webHidden/>
              </w:rPr>
              <w:fldChar w:fldCharType="separate"/>
            </w:r>
            <w:r w:rsidR="00FF6E92">
              <w:rPr>
                <w:noProof/>
                <w:webHidden/>
              </w:rPr>
              <w:t>97</w:t>
            </w:r>
            <w:r w:rsidR="00FF6E92">
              <w:rPr>
                <w:noProof/>
                <w:webHidden/>
              </w:rPr>
              <w:fldChar w:fldCharType="end"/>
            </w:r>
          </w:hyperlink>
        </w:p>
        <w:p w14:paraId="012625AB" w14:textId="034B7E87" w:rsidR="00FF6E92" w:rsidRPr="00FF6E92" w:rsidRDefault="00371F7A">
          <w:pPr>
            <w:pStyle w:val="TM1"/>
            <w:tabs>
              <w:tab w:val="right" w:leader="dot" w:pos="9350"/>
            </w:tabs>
            <w:rPr>
              <w:noProof/>
              <w:kern w:val="2"/>
              <w:sz w:val="24"/>
              <w:szCs w:val="24"/>
            </w:rPr>
          </w:pPr>
          <w:hyperlink w:anchor="_Toc233709115" w:history="1">
            <w:r w:rsidR="00FF6E92" w:rsidRPr="00A90577">
              <w:rPr>
                <w:rStyle w:val="Lienhypertexte"/>
                <w:b/>
                <w:noProof/>
              </w:rPr>
              <w:t>C.9 R</w:t>
            </w:r>
            <w:r w:rsidR="00FF6E92" w:rsidRPr="00A90577">
              <w:rPr>
                <w:rStyle w:val="Lienhypertexte"/>
                <w:rFonts w:hint="eastAsia"/>
                <w:b/>
                <w:noProof/>
              </w:rPr>
              <w:t>é</w:t>
            </w:r>
            <w:r w:rsidR="00FF6E92" w:rsidRPr="00A90577">
              <w:rPr>
                <w:rStyle w:val="Lienhypertexte"/>
                <w:b/>
                <w:noProof/>
              </w:rPr>
              <w:t>seau int</w:t>
            </w:r>
            <w:r w:rsidR="00FF6E92" w:rsidRPr="00A90577">
              <w:rPr>
                <w:rStyle w:val="Lienhypertexte"/>
                <w:rFonts w:hint="eastAsia"/>
                <w:b/>
                <w:noProof/>
              </w:rPr>
              <w:t>é</w:t>
            </w:r>
            <w:r w:rsidR="00FF6E92" w:rsidRPr="00A90577">
              <w:rPr>
                <w:rStyle w:val="Lienhypertexte"/>
                <w:b/>
                <w:noProof/>
              </w:rPr>
              <w:t>rieur des logements</w:t>
            </w:r>
            <w:r w:rsidR="00FF6E92">
              <w:rPr>
                <w:noProof/>
                <w:webHidden/>
              </w:rPr>
              <w:tab/>
            </w:r>
            <w:r w:rsidR="00FF6E92">
              <w:rPr>
                <w:noProof/>
                <w:webHidden/>
              </w:rPr>
              <w:fldChar w:fldCharType="begin"/>
            </w:r>
            <w:r w:rsidR="00FF6E92">
              <w:rPr>
                <w:noProof/>
                <w:webHidden/>
              </w:rPr>
              <w:instrText xml:space="preserve"> PAGEREF _Toc233709115 \h </w:instrText>
            </w:r>
            <w:r w:rsidR="00FF6E92">
              <w:rPr>
                <w:noProof/>
                <w:webHidden/>
              </w:rPr>
            </w:r>
            <w:r w:rsidR="00FF6E92">
              <w:rPr>
                <w:noProof/>
                <w:webHidden/>
              </w:rPr>
              <w:fldChar w:fldCharType="separate"/>
            </w:r>
            <w:r w:rsidR="00FF6E92">
              <w:rPr>
                <w:noProof/>
                <w:webHidden/>
              </w:rPr>
              <w:t>98</w:t>
            </w:r>
            <w:r w:rsidR="00FF6E92">
              <w:rPr>
                <w:noProof/>
                <w:webHidden/>
              </w:rPr>
              <w:fldChar w:fldCharType="end"/>
            </w:r>
          </w:hyperlink>
        </w:p>
        <w:p w14:paraId="2F7FB92C" w14:textId="7DF66521" w:rsidR="00FF6E92" w:rsidRPr="00FF6E92" w:rsidRDefault="00371F7A">
          <w:pPr>
            <w:pStyle w:val="TM1"/>
            <w:tabs>
              <w:tab w:val="right" w:leader="dot" w:pos="9350"/>
            </w:tabs>
            <w:rPr>
              <w:noProof/>
              <w:kern w:val="2"/>
              <w:sz w:val="24"/>
              <w:szCs w:val="24"/>
            </w:rPr>
          </w:pPr>
          <w:hyperlink w:anchor="_Toc233709116" w:history="1">
            <w:r w:rsidR="00FF6E92" w:rsidRPr="00A90577">
              <w:rPr>
                <w:rStyle w:val="Lienhypertexte"/>
                <w:b/>
                <w:noProof/>
              </w:rPr>
              <w:t xml:space="preserve">C.10 </w:t>
            </w:r>
            <w:r w:rsidR="00FF6E92" w:rsidRPr="00A90577">
              <w:rPr>
                <w:rStyle w:val="Lienhypertexte"/>
                <w:rFonts w:hint="eastAsia"/>
                <w:b/>
                <w:noProof/>
              </w:rPr>
              <w:t>É</w:t>
            </w:r>
            <w:r w:rsidR="00FF6E92" w:rsidRPr="00A90577">
              <w:rPr>
                <w:rStyle w:val="Lienhypertexte"/>
                <w:b/>
                <w:noProof/>
              </w:rPr>
              <w:t>quilibrage hydraulique</w:t>
            </w:r>
            <w:r w:rsidR="00FF6E92">
              <w:rPr>
                <w:noProof/>
                <w:webHidden/>
              </w:rPr>
              <w:tab/>
            </w:r>
            <w:r w:rsidR="00FF6E92">
              <w:rPr>
                <w:noProof/>
                <w:webHidden/>
              </w:rPr>
              <w:fldChar w:fldCharType="begin"/>
            </w:r>
            <w:r w:rsidR="00FF6E92">
              <w:rPr>
                <w:noProof/>
                <w:webHidden/>
              </w:rPr>
              <w:instrText xml:space="preserve"> PAGEREF _Toc233709116 \h </w:instrText>
            </w:r>
            <w:r w:rsidR="00FF6E92">
              <w:rPr>
                <w:noProof/>
                <w:webHidden/>
              </w:rPr>
            </w:r>
            <w:r w:rsidR="00FF6E92">
              <w:rPr>
                <w:noProof/>
                <w:webHidden/>
              </w:rPr>
              <w:fldChar w:fldCharType="separate"/>
            </w:r>
            <w:r w:rsidR="00FF6E92">
              <w:rPr>
                <w:noProof/>
                <w:webHidden/>
              </w:rPr>
              <w:t>98</w:t>
            </w:r>
            <w:r w:rsidR="00FF6E92">
              <w:rPr>
                <w:noProof/>
                <w:webHidden/>
              </w:rPr>
              <w:fldChar w:fldCharType="end"/>
            </w:r>
          </w:hyperlink>
        </w:p>
        <w:p w14:paraId="51EF96FA" w14:textId="7CB7DBDB" w:rsidR="00FF6E92" w:rsidRPr="00FF6E92" w:rsidRDefault="00371F7A">
          <w:pPr>
            <w:pStyle w:val="TM3"/>
            <w:tabs>
              <w:tab w:val="right" w:leader="dot" w:pos="9350"/>
            </w:tabs>
            <w:rPr>
              <w:noProof/>
              <w:kern w:val="2"/>
              <w:sz w:val="24"/>
              <w:szCs w:val="24"/>
            </w:rPr>
          </w:pPr>
          <w:hyperlink w:anchor="_Toc233709117" w:history="1">
            <w:r w:rsidR="00FF6E92" w:rsidRPr="00A90577">
              <w:rPr>
                <w:rStyle w:val="Lienhypertexte"/>
                <w:b/>
                <w:noProof/>
              </w:rPr>
              <w:t>Niveau 1</w:t>
            </w:r>
            <w:r w:rsidR="00FF6E92">
              <w:rPr>
                <w:noProof/>
                <w:webHidden/>
              </w:rPr>
              <w:tab/>
            </w:r>
            <w:r w:rsidR="00FF6E92">
              <w:rPr>
                <w:noProof/>
                <w:webHidden/>
              </w:rPr>
              <w:fldChar w:fldCharType="begin"/>
            </w:r>
            <w:r w:rsidR="00FF6E92">
              <w:rPr>
                <w:noProof/>
                <w:webHidden/>
              </w:rPr>
              <w:instrText xml:space="preserve"> PAGEREF _Toc233709117 \h </w:instrText>
            </w:r>
            <w:r w:rsidR="00FF6E92">
              <w:rPr>
                <w:noProof/>
                <w:webHidden/>
              </w:rPr>
            </w:r>
            <w:r w:rsidR="00FF6E92">
              <w:rPr>
                <w:noProof/>
                <w:webHidden/>
              </w:rPr>
              <w:fldChar w:fldCharType="separate"/>
            </w:r>
            <w:r w:rsidR="00FF6E92">
              <w:rPr>
                <w:noProof/>
                <w:webHidden/>
              </w:rPr>
              <w:t>98</w:t>
            </w:r>
            <w:r w:rsidR="00FF6E92">
              <w:rPr>
                <w:noProof/>
                <w:webHidden/>
              </w:rPr>
              <w:fldChar w:fldCharType="end"/>
            </w:r>
          </w:hyperlink>
        </w:p>
        <w:p w14:paraId="6F7FD52D" w14:textId="665FB251" w:rsidR="00FF6E92" w:rsidRPr="00FF6E92" w:rsidRDefault="00371F7A">
          <w:pPr>
            <w:pStyle w:val="TM3"/>
            <w:tabs>
              <w:tab w:val="right" w:leader="dot" w:pos="9350"/>
            </w:tabs>
            <w:rPr>
              <w:noProof/>
              <w:kern w:val="2"/>
              <w:sz w:val="24"/>
              <w:szCs w:val="24"/>
            </w:rPr>
          </w:pPr>
          <w:hyperlink w:anchor="_Toc233709118" w:history="1">
            <w:r w:rsidR="00FF6E92" w:rsidRPr="00A90577">
              <w:rPr>
                <w:rStyle w:val="Lienhypertexte"/>
                <w:b/>
                <w:noProof/>
              </w:rPr>
              <w:t>Niveau 2</w:t>
            </w:r>
            <w:r w:rsidR="00FF6E92">
              <w:rPr>
                <w:noProof/>
                <w:webHidden/>
              </w:rPr>
              <w:tab/>
            </w:r>
            <w:r w:rsidR="00FF6E92">
              <w:rPr>
                <w:noProof/>
                <w:webHidden/>
              </w:rPr>
              <w:fldChar w:fldCharType="begin"/>
            </w:r>
            <w:r w:rsidR="00FF6E92">
              <w:rPr>
                <w:noProof/>
                <w:webHidden/>
              </w:rPr>
              <w:instrText xml:space="preserve"> PAGEREF _Toc233709118 \h </w:instrText>
            </w:r>
            <w:r w:rsidR="00FF6E92">
              <w:rPr>
                <w:noProof/>
                <w:webHidden/>
              </w:rPr>
            </w:r>
            <w:r w:rsidR="00FF6E92">
              <w:rPr>
                <w:noProof/>
                <w:webHidden/>
              </w:rPr>
              <w:fldChar w:fldCharType="separate"/>
            </w:r>
            <w:r w:rsidR="00FF6E92">
              <w:rPr>
                <w:noProof/>
                <w:webHidden/>
              </w:rPr>
              <w:t>98</w:t>
            </w:r>
            <w:r w:rsidR="00FF6E92">
              <w:rPr>
                <w:noProof/>
                <w:webHidden/>
              </w:rPr>
              <w:fldChar w:fldCharType="end"/>
            </w:r>
          </w:hyperlink>
        </w:p>
        <w:p w14:paraId="16220FD1" w14:textId="6B10E44F" w:rsidR="00FF6E92" w:rsidRPr="00FF6E92" w:rsidRDefault="00371F7A">
          <w:pPr>
            <w:pStyle w:val="TM3"/>
            <w:tabs>
              <w:tab w:val="right" w:leader="dot" w:pos="9350"/>
            </w:tabs>
            <w:rPr>
              <w:noProof/>
              <w:kern w:val="2"/>
              <w:sz w:val="24"/>
              <w:szCs w:val="24"/>
            </w:rPr>
          </w:pPr>
          <w:hyperlink w:anchor="_Toc233709119" w:history="1">
            <w:r w:rsidR="00FF6E92" w:rsidRPr="00A90577">
              <w:rPr>
                <w:rStyle w:val="Lienhypertexte"/>
                <w:b/>
                <w:noProof/>
              </w:rPr>
              <w:t>Niveau 3</w:t>
            </w:r>
            <w:r w:rsidR="00FF6E92">
              <w:rPr>
                <w:noProof/>
                <w:webHidden/>
              </w:rPr>
              <w:tab/>
            </w:r>
            <w:r w:rsidR="00FF6E92">
              <w:rPr>
                <w:noProof/>
                <w:webHidden/>
              </w:rPr>
              <w:fldChar w:fldCharType="begin"/>
            </w:r>
            <w:r w:rsidR="00FF6E92">
              <w:rPr>
                <w:noProof/>
                <w:webHidden/>
              </w:rPr>
              <w:instrText xml:space="preserve"> PAGEREF _Toc233709119 \h </w:instrText>
            </w:r>
            <w:r w:rsidR="00FF6E92">
              <w:rPr>
                <w:noProof/>
                <w:webHidden/>
              </w:rPr>
            </w:r>
            <w:r w:rsidR="00FF6E92">
              <w:rPr>
                <w:noProof/>
                <w:webHidden/>
              </w:rPr>
              <w:fldChar w:fldCharType="separate"/>
            </w:r>
            <w:r w:rsidR="00FF6E92">
              <w:rPr>
                <w:noProof/>
                <w:webHidden/>
              </w:rPr>
              <w:t>98</w:t>
            </w:r>
            <w:r w:rsidR="00FF6E92">
              <w:rPr>
                <w:noProof/>
                <w:webHidden/>
              </w:rPr>
              <w:fldChar w:fldCharType="end"/>
            </w:r>
          </w:hyperlink>
        </w:p>
        <w:p w14:paraId="33C59121" w14:textId="2A4706BB" w:rsidR="00FF6E92" w:rsidRPr="00FF6E92" w:rsidRDefault="00371F7A">
          <w:pPr>
            <w:pStyle w:val="TM3"/>
            <w:tabs>
              <w:tab w:val="right" w:leader="dot" w:pos="9350"/>
            </w:tabs>
            <w:rPr>
              <w:noProof/>
              <w:kern w:val="2"/>
              <w:sz w:val="24"/>
              <w:szCs w:val="24"/>
            </w:rPr>
          </w:pPr>
          <w:hyperlink w:anchor="_Toc233709120" w:history="1">
            <w:r w:rsidR="00FF6E92" w:rsidRPr="00A90577">
              <w:rPr>
                <w:rStyle w:val="Lienhypertexte"/>
                <w:b/>
                <w:noProof/>
              </w:rPr>
              <w:t>Niveau 4</w:t>
            </w:r>
            <w:r w:rsidR="00FF6E92">
              <w:rPr>
                <w:noProof/>
                <w:webHidden/>
              </w:rPr>
              <w:tab/>
            </w:r>
            <w:r w:rsidR="00FF6E92">
              <w:rPr>
                <w:noProof/>
                <w:webHidden/>
              </w:rPr>
              <w:fldChar w:fldCharType="begin"/>
            </w:r>
            <w:r w:rsidR="00FF6E92">
              <w:rPr>
                <w:noProof/>
                <w:webHidden/>
              </w:rPr>
              <w:instrText xml:space="preserve"> PAGEREF _Toc233709120 \h </w:instrText>
            </w:r>
            <w:r w:rsidR="00FF6E92">
              <w:rPr>
                <w:noProof/>
                <w:webHidden/>
              </w:rPr>
            </w:r>
            <w:r w:rsidR="00FF6E92">
              <w:rPr>
                <w:noProof/>
                <w:webHidden/>
              </w:rPr>
              <w:fldChar w:fldCharType="separate"/>
            </w:r>
            <w:r w:rsidR="00FF6E92">
              <w:rPr>
                <w:noProof/>
                <w:webHidden/>
              </w:rPr>
              <w:t>99</w:t>
            </w:r>
            <w:r w:rsidR="00FF6E92">
              <w:rPr>
                <w:noProof/>
                <w:webHidden/>
              </w:rPr>
              <w:fldChar w:fldCharType="end"/>
            </w:r>
          </w:hyperlink>
        </w:p>
        <w:p w14:paraId="3D5D6E6A" w14:textId="4981604A" w:rsidR="00FF6E92" w:rsidRPr="00FF6E92" w:rsidRDefault="00371F7A">
          <w:pPr>
            <w:pStyle w:val="TM1"/>
            <w:tabs>
              <w:tab w:val="right" w:leader="dot" w:pos="9350"/>
            </w:tabs>
            <w:rPr>
              <w:noProof/>
              <w:kern w:val="2"/>
              <w:sz w:val="24"/>
              <w:szCs w:val="24"/>
            </w:rPr>
          </w:pPr>
          <w:hyperlink w:anchor="_Toc233709121" w:history="1">
            <w:r w:rsidR="00FF6E92" w:rsidRPr="00A90577">
              <w:rPr>
                <w:rStyle w:val="Lienhypertexte"/>
                <w:b/>
                <w:noProof/>
              </w:rPr>
              <w:t>C.11 Traitement de l'eau</w:t>
            </w:r>
            <w:r w:rsidR="00FF6E92">
              <w:rPr>
                <w:noProof/>
                <w:webHidden/>
              </w:rPr>
              <w:tab/>
            </w:r>
            <w:r w:rsidR="00FF6E92">
              <w:rPr>
                <w:noProof/>
                <w:webHidden/>
              </w:rPr>
              <w:fldChar w:fldCharType="begin"/>
            </w:r>
            <w:r w:rsidR="00FF6E92">
              <w:rPr>
                <w:noProof/>
                <w:webHidden/>
              </w:rPr>
              <w:instrText xml:space="preserve"> PAGEREF _Toc233709121 \h </w:instrText>
            </w:r>
            <w:r w:rsidR="00FF6E92">
              <w:rPr>
                <w:noProof/>
                <w:webHidden/>
              </w:rPr>
            </w:r>
            <w:r w:rsidR="00FF6E92">
              <w:rPr>
                <w:noProof/>
                <w:webHidden/>
              </w:rPr>
              <w:fldChar w:fldCharType="separate"/>
            </w:r>
            <w:r w:rsidR="00FF6E92">
              <w:rPr>
                <w:noProof/>
                <w:webHidden/>
              </w:rPr>
              <w:t>99</w:t>
            </w:r>
            <w:r w:rsidR="00FF6E92">
              <w:rPr>
                <w:noProof/>
                <w:webHidden/>
              </w:rPr>
              <w:fldChar w:fldCharType="end"/>
            </w:r>
          </w:hyperlink>
        </w:p>
        <w:p w14:paraId="4461A0AA" w14:textId="74940B44" w:rsidR="00FF6E92" w:rsidRPr="00FF6E92" w:rsidRDefault="00371F7A">
          <w:pPr>
            <w:pStyle w:val="TM1"/>
            <w:tabs>
              <w:tab w:val="right" w:leader="dot" w:pos="9350"/>
            </w:tabs>
            <w:rPr>
              <w:noProof/>
              <w:kern w:val="2"/>
              <w:sz w:val="24"/>
              <w:szCs w:val="24"/>
            </w:rPr>
          </w:pPr>
          <w:hyperlink w:anchor="_Toc233709122" w:history="1">
            <w:r w:rsidR="00FF6E92" w:rsidRPr="00A90577">
              <w:rPr>
                <w:rStyle w:val="Lienhypertexte"/>
                <w:b/>
                <w:noProof/>
              </w:rPr>
              <w:t>C.12 Protection contre la condensation</w:t>
            </w:r>
            <w:r w:rsidR="00FF6E92">
              <w:rPr>
                <w:noProof/>
                <w:webHidden/>
              </w:rPr>
              <w:tab/>
            </w:r>
            <w:r w:rsidR="00FF6E92">
              <w:rPr>
                <w:noProof/>
                <w:webHidden/>
              </w:rPr>
              <w:fldChar w:fldCharType="begin"/>
            </w:r>
            <w:r w:rsidR="00FF6E92">
              <w:rPr>
                <w:noProof/>
                <w:webHidden/>
              </w:rPr>
              <w:instrText xml:space="preserve"> PAGEREF _Toc233709122 \h </w:instrText>
            </w:r>
            <w:r w:rsidR="00FF6E92">
              <w:rPr>
                <w:noProof/>
                <w:webHidden/>
              </w:rPr>
            </w:r>
            <w:r w:rsidR="00FF6E92">
              <w:rPr>
                <w:noProof/>
                <w:webHidden/>
              </w:rPr>
              <w:fldChar w:fldCharType="separate"/>
            </w:r>
            <w:r w:rsidR="00FF6E92">
              <w:rPr>
                <w:noProof/>
                <w:webHidden/>
              </w:rPr>
              <w:t>99</w:t>
            </w:r>
            <w:r w:rsidR="00FF6E92">
              <w:rPr>
                <w:noProof/>
                <w:webHidden/>
              </w:rPr>
              <w:fldChar w:fldCharType="end"/>
            </w:r>
          </w:hyperlink>
        </w:p>
        <w:p w14:paraId="705D7086" w14:textId="187B5DA2" w:rsidR="00FF6E92" w:rsidRPr="00FF6E92" w:rsidRDefault="00371F7A">
          <w:pPr>
            <w:pStyle w:val="TM1"/>
            <w:tabs>
              <w:tab w:val="right" w:leader="dot" w:pos="9350"/>
            </w:tabs>
            <w:rPr>
              <w:noProof/>
              <w:kern w:val="2"/>
              <w:sz w:val="24"/>
              <w:szCs w:val="24"/>
            </w:rPr>
          </w:pPr>
          <w:hyperlink w:anchor="_Toc233709123" w:history="1">
            <w:r w:rsidR="00FF6E92" w:rsidRPr="00A90577">
              <w:rPr>
                <w:rStyle w:val="Lienhypertexte"/>
                <w:b/>
                <w:noProof/>
              </w:rPr>
              <w:t>C.13 Redondance hydraulique</w:t>
            </w:r>
            <w:r w:rsidR="00FF6E92">
              <w:rPr>
                <w:noProof/>
                <w:webHidden/>
              </w:rPr>
              <w:tab/>
            </w:r>
            <w:r w:rsidR="00FF6E92">
              <w:rPr>
                <w:noProof/>
                <w:webHidden/>
              </w:rPr>
              <w:fldChar w:fldCharType="begin"/>
            </w:r>
            <w:r w:rsidR="00FF6E92">
              <w:rPr>
                <w:noProof/>
                <w:webHidden/>
              </w:rPr>
              <w:instrText xml:space="preserve"> PAGEREF _Toc233709123 \h </w:instrText>
            </w:r>
            <w:r w:rsidR="00FF6E92">
              <w:rPr>
                <w:noProof/>
                <w:webHidden/>
              </w:rPr>
            </w:r>
            <w:r w:rsidR="00FF6E92">
              <w:rPr>
                <w:noProof/>
                <w:webHidden/>
              </w:rPr>
              <w:fldChar w:fldCharType="separate"/>
            </w:r>
            <w:r w:rsidR="00FF6E92">
              <w:rPr>
                <w:noProof/>
                <w:webHidden/>
              </w:rPr>
              <w:t>100</w:t>
            </w:r>
            <w:r w:rsidR="00FF6E92">
              <w:rPr>
                <w:noProof/>
                <w:webHidden/>
              </w:rPr>
              <w:fldChar w:fldCharType="end"/>
            </w:r>
          </w:hyperlink>
        </w:p>
        <w:p w14:paraId="4BB2AB8E" w14:textId="2E10F4CD" w:rsidR="00FF6E92" w:rsidRPr="00FF6E92" w:rsidRDefault="00371F7A">
          <w:pPr>
            <w:pStyle w:val="TM1"/>
            <w:tabs>
              <w:tab w:val="right" w:leader="dot" w:pos="9350"/>
            </w:tabs>
            <w:rPr>
              <w:noProof/>
              <w:kern w:val="2"/>
              <w:sz w:val="24"/>
              <w:szCs w:val="24"/>
            </w:rPr>
          </w:pPr>
          <w:hyperlink w:anchor="_Toc233709124" w:history="1">
            <w:r w:rsidR="00FF6E92" w:rsidRPr="00A90577">
              <w:rPr>
                <w:rStyle w:val="Lienhypertexte"/>
                <w:b/>
                <w:noProof/>
              </w:rPr>
              <w:t xml:space="preserve">C.14 </w:t>
            </w:r>
            <w:r w:rsidR="00FF6E92" w:rsidRPr="00A90577">
              <w:rPr>
                <w:rStyle w:val="Lienhypertexte"/>
                <w:rFonts w:hint="eastAsia"/>
                <w:b/>
                <w:noProof/>
              </w:rPr>
              <w:t>É</w:t>
            </w:r>
            <w:r w:rsidR="00FF6E92" w:rsidRPr="00A90577">
              <w:rPr>
                <w:rStyle w:val="Lienhypertexte"/>
                <w:b/>
                <w:noProof/>
              </w:rPr>
              <w:t>volutivit</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_Toc233709124 \h </w:instrText>
            </w:r>
            <w:r w:rsidR="00FF6E92">
              <w:rPr>
                <w:noProof/>
                <w:webHidden/>
              </w:rPr>
            </w:r>
            <w:r w:rsidR="00FF6E92">
              <w:rPr>
                <w:noProof/>
                <w:webHidden/>
              </w:rPr>
              <w:fldChar w:fldCharType="separate"/>
            </w:r>
            <w:r w:rsidR="00FF6E92">
              <w:rPr>
                <w:noProof/>
                <w:webHidden/>
              </w:rPr>
              <w:t>100</w:t>
            </w:r>
            <w:r w:rsidR="00FF6E92">
              <w:rPr>
                <w:noProof/>
                <w:webHidden/>
              </w:rPr>
              <w:fldChar w:fldCharType="end"/>
            </w:r>
          </w:hyperlink>
        </w:p>
        <w:p w14:paraId="206C4F90" w14:textId="12817F78" w:rsidR="00FF6E92" w:rsidRPr="00FF6E92" w:rsidRDefault="00371F7A">
          <w:pPr>
            <w:pStyle w:val="TM1"/>
            <w:tabs>
              <w:tab w:val="right" w:leader="dot" w:pos="9350"/>
            </w:tabs>
            <w:rPr>
              <w:noProof/>
              <w:kern w:val="2"/>
              <w:sz w:val="24"/>
              <w:szCs w:val="24"/>
            </w:rPr>
          </w:pPr>
          <w:hyperlink w:anchor="_Toc233709125" w:history="1">
            <w:r w:rsidR="00FF6E92" w:rsidRPr="00A90577">
              <w:rPr>
                <w:rStyle w:val="Lienhypertexte"/>
                <w:b/>
                <w:noProof/>
              </w:rPr>
              <w:t>C.15 Performances attendues</w:t>
            </w:r>
            <w:r w:rsidR="00FF6E92">
              <w:rPr>
                <w:noProof/>
                <w:webHidden/>
              </w:rPr>
              <w:tab/>
            </w:r>
            <w:r w:rsidR="00FF6E92">
              <w:rPr>
                <w:noProof/>
                <w:webHidden/>
              </w:rPr>
              <w:fldChar w:fldCharType="begin"/>
            </w:r>
            <w:r w:rsidR="00FF6E92">
              <w:rPr>
                <w:noProof/>
                <w:webHidden/>
              </w:rPr>
              <w:instrText xml:space="preserve"> PAGEREF _Toc233709125 \h </w:instrText>
            </w:r>
            <w:r w:rsidR="00FF6E92">
              <w:rPr>
                <w:noProof/>
                <w:webHidden/>
              </w:rPr>
            </w:r>
            <w:r w:rsidR="00FF6E92">
              <w:rPr>
                <w:noProof/>
                <w:webHidden/>
              </w:rPr>
              <w:fldChar w:fldCharType="separate"/>
            </w:r>
            <w:r w:rsidR="00FF6E92">
              <w:rPr>
                <w:noProof/>
                <w:webHidden/>
              </w:rPr>
              <w:t>100</w:t>
            </w:r>
            <w:r w:rsidR="00FF6E92">
              <w:rPr>
                <w:noProof/>
                <w:webHidden/>
              </w:rPr>
              <w:fldChar w:fldCharType="end"/>
            </w:r>
          </w:hyperlink>
        </w:p>
        <w:p w14:paraId="76350D25" w14:textId="39DCC6F4" w:rsidR="00FF6E92" w:rsidRPr="00FF6E92" w:rsidRDefault="00371F7A">
          <w:pPr>
            <w:pStyle w:val="TM1"/>
            <w:tabs>
              <w:tab w:val="right" w:leader="dot" w:pos="9350"/>
            </w:tabs>
            <w:rPr>
              <w:noProof/>
              <w:kern w:val="2"/>
              <w:sz w:val="24"/>
              <w:szCs w:val="24"/>
            </w:rPr>
          </w:pPr>
          <w:hyperlink w:anchor="_Toc233709126" w:history="1">
            <w:r w:rsidR="00FF6E92" w:rsidRPr="00A90577">
              <w:rPr>
                <w:rStyle w:val="Lienhypertexte"/>
                <w:b/>
                <w:noProof/>
              </w:rPr>
              <w:t>C.16 Conclusion</w:t>
            </w:r>
            <w:r w:rsidR="00FF6E92">
              <w:rPr>
                <w:noProof/>
                <w:webHidden/>
              </w:rPr>
              <w:tab/>
            </w:r>
            <w:r w:rsidR="00FF6E92">
              <w:rPr>
                <w:noProof/>
                <w:webHidden/>
              </w:rPr>
              <w:fldChar w:fldCharType="begin"/>
            </w:r>
            <w:r w:rsidR="00FF6E92">
              <w:rPr>
                <w:noProof/>
                <w:webHidden/>
              </w:rPr>
              <w:instrText xml:space="preserve"> PAGEREF _Toc233709126 \h </w:instrText>
            </w:r>
            <w:r w:rsidR="00FF6E92">
              <w:rPr>
                <w:noProof/>
                <w:webHidden/>
              </w:rPr>
            </w:r>
            <w:r w:rsidR="00FF6E92">
              <w:rPr>
                <w:noProof/>
                <w:webHidden/>
              </w:rPr>
              <w:fldChar w:fldCharType="separate"/>
            </w:r>
            <w:r w:rsidR="00FF6E92">
              <w:rPr>
                <w:noProof/>
                <w:webHidden/>
              </w:rPr>
              <w:t>101</w:t>
            </w:r>
            <w:r w:rsidR="00FF6E92">
              <w:rPr>
                <w:noProof/>
                <w:webHidden/>
              </w:rPr>
              <w:fldChar w:fldCharType="end"/>
            </w:r>
          </w:hyperlink>
        </w:p>
        <w:p w14:paraId="6C46295E" w14:textId="4A482716" w:rsidR="00FF6E92" w:rsidRPr="00FF6E92" w:rsidRDefault="00371F7A">
          <w:pPr>
            <w:pStyle w:val="TM1"/>
            <w:tabs>
              <w:tab w:val="right" w:leader="dot" w:pos="9350"/>
            </w:tabs>
            <w:rPr>
              <w:noProof/>
              <w:kern w:val="2"/>
              <w:sz w:val="24"/>
              <w:szCs w:val="24"/>
            </w:rPr>
          </w:pPr>
          <w:hyperlink w:anchor="_Toc233709127" w:history="1">
            <w:r w:rsidR="00FF6E92" w:rsidRPr="00A90577">
              <w:rPr>
                <w:rStyle w:val="Lienhypertexte"/>
                <w:b/>
                <w:noProof/>
              </w:rPr>
              <w:t>ANNEXE D</w:t>
            </w:r>
            <w:r w:rsidR="00FF6E92">
              <w:rPr>
                <w:noProof/>
                <w:webHidden/>
              </w:rPr>
              <w:tab/>
            </w:r>
            <w:r w:rsidR="00FF6E92">
              <w:rPr>
                <w:noProof/>
                <w:webHidden/>
              </w:rPr>
              <w:fldChar w:fldCharType="begin"/>
            </w:r>
            <w:r w:rsidR="00FF6E92">
              <w:rPr>
                <w:noProof/>
                <w:webHidden/>
              </w:rPr>
              <w:instrText xml:space="preserve"> PAGEREF _Toc233709127 \h </w:instrText>
            </w:r>
            <w:r w:rsidR="00FF6E92">
              <w:rPr>
                <w:noProof/>
                <w:webHidden/>
              </w:rPr>
            </w:r>
            <w:r w:rsidR="00FF6E92">
              <w:rPr>
                <w:noProof/>
                <w:webHidden/>
              </w:rPr>
              <w:fldChar w:fldCharType="separate"/>
            </w:r>
            <w:r w:rsidR="00FF6E92">
              <w:rPr>
                <w:noProof/>
                <w:webHidden/>
              </w:rPr>
              <w:t>102</w:t>
            </w:r>
            <w:r w:rsidR="00FF6E92">
              <w:rPr>
                <w:noProof/>
                <w:webHidden/>
              </w:rPr>
              <w:fldChar w:fldCharType="end"/>
            </w:r>
          </w:hyperlink>
        </w:p>
        <w:p w14:paraId="5AADEEC3" w14:textId="5955610C" w:rsidR="00FF6E92" w:rsidRPr="00FF6E92" w:rsidRDefault="00371F7A">
          <w:pPr>
            <w:pStyle w:val="TM1"/>
            <w:tabs>
              <w:tab w:val="right" w:leader="dot" w:pos="9350"/>
            </w:tabs>
            <w:rPr>
              <w:noProof/>
              <w:kern w:val="2"/>
              <w:sz w:val="24"/>
              <w:szCs w:val="24"/>
            </w:rPr>
          </w:pPr>
          <w:hyperlink w:anchor="_Toc233709128" w:history="1">
            <w:r w:rsidR="00FF6E92" w:rsidRPr="00A90577">
              <w:rPr>
                <w:rStyle w:val="Lienhypertexte"/>
                <w:b/>
                <w:noProof/>
              </w:rPr>
              <w:t xml:space="preserve">ARCHITECTURE </w:t>
            </w:r>
            <w:r w:rsidR="00FF6E92" w:rsidRPr="00A90577">
              <w:rPr>
                <w:rStyle w:val="Lienhypertexte"/>
                <w:rFonts w:hint="eastAsia"/>
                <w:b/>
                <w:noProof/>
              </w:rPr>
              <w:t>É</w:t>
            </w:r>
            <w:r w:rsidR="00FF6E92" w:rsidRPr="00A90577">
              <w:rPr>
                <w:rStyle w:val="Lienhypertexte"/>
                <w:b/>
                <w:noProof/>
              </w:rPr>
              <w:t>LECTRIQUE ET ALIMENTATION DES CENTRALES DE PRODUCTION DE FROID</w:t>
            </w:r>
            <w:r w:rsidR="00FF6E92">
              <w:rPr>
                <w:noProof/>
                <w:webHidden/>
              </w:rPr>
              <w:tab/>
            </w:r>
            <w:r w:rsidR="00FF6E92">
              <w:rPr>
                <w:noProof/>
                <w:webHidden/>
              </w:rPr>
              <w:fldChar w:fldCharType="begin"/>
            </w:r>
            <w:r w:rsidR="00FF6E92">
              <w:rPr>
                <w:noProof/>
                <w:webHidden/>
              </w:rPr>
              <w:instrText xml:space="preserve"> PAGEREF _Toc233709128 \h </w:instrText>
            </w:r>
            <w:r w:rsidR="00FF6E92">
              <w:rPr>
                <w:noProof/>
                <w:webHidden/>
              </w:rPr>
            </w:r>
            <w:r w:rsidR="00FF6E92">
              <w:rPr>
                <w:noProof/>
                <w:webHidden/>
              </w:rPr>
              <w:fldChar w:fldCharType="separate"/>
            </w:r>
            <w:r w:rsidR="00FF6E92">
              <w:rPr>
                <w:noProof/>
                <w:webHidden/>
              </w:rPr>
              <w:t>102</w:t>
            </w:r>
            <w:r w:rsidR="00FF6E92">
              <w:rPr>
                <w:noProof/>
                <w:webHidden/>
              </w:rPr>
              <w:fldChar w:fldCharType="end"/>
            </w:r>
          </w:hyperlink>
        </w:p>
        <w:p w14:paraId="5DAD932B" w14:textId="0837CD91" w:rsidR="00FF6E92" w:rsidRPr="00FF6E92" w:rsidRDefault="00371F7A">
          <w:pPr>
            <w:pStyle w:val="TM1"/>
            <w:tabs>
              <w:tab w:val="right" w:leader="dot" w:pos="9350"/>
            </w:tabs>
            <w:rPr>
              <w:noProof/>
              <w:kern w:val="2"/>
              <w:sz w:val="24"/>
              <w:szCs w:val="24"/>
            </w:rPr>
          </w:pPr>
          <w:hyperlink w:anchor="_Toc233709129" w:history="1">
            <w:r w:rsidR="00FF6E92" w:rsidRPr="00A90577">
              <w:rPr>
                <w:rStyle w:val="Lienhypertexte"/>
                <w:b/>
                <w:noProof/>
              </w:rPr>
              <w:t>D.1 Objet de l'annexe</w:t>
            </w:r>
            <w:r w:rsidR="00FF6E92">
              <w:rPr>
                <w:noProof/>
                <w:webHidden/>
              </w:rPr>
              <w:tab/>
            </w:r>
            <w:r w:rsidR="00FF6E92">
              <w:rPr>
                <w:noProof/>
                <w:webHidden/>
              </w:rPr>
              <w:fldChar w:fldCharType="begin"/>
            </w:r>
            <w:r w:rsidR="00FF6E92">
              <w:rPr>
                <w:noProof/>
                <w:webHidden/>
              </w:rPr>
              <w:instrText xml:space="preserve"> PAGEREF _Toc233709129 \h </w:instrText>
            </w:r>
            <w:r w:rsidR="00FF6E92">
              <w:rPr>
                <w:noProof/>
                <w:webHidden/>
              </w:rPr>
            </w:r>
            <w:r w:rsidR="00FF6E92">
              <w:rPr>
                <w:noProof/>
                <w:webHidden/>
              </w:rPr>
              <w:fldChar w:fldCharType="separate"/>
            </w:r>
            <w:r w:rsidR="00FF6E92">
              <w:rPr>
                <w:noProof/>
                <w:webHidden/>
              </w:rPr>
              <w:t>102</w:t>
            </w:r>
            <w:r w:rsidR="00FF6E92">
              <w:rPr>
                <w:noProof/>
                <w:webHidden/>
              </w:rPr>
              <w:fldChar w:fldCharType="end"/>
            </w:r>
          </w:hyperlink>
        </w:p>
        <w:p w14:paraId="66F3BAC6" w14:textId="217E01A9" w:rsidR="00FF6E92" w:rsidRPr="00FF6E92" w:rsidRDefault="00371F7A">
          <w:pPr>
            <w:pStyle w:val="TM1"/>
            <w:tabs>
              <w:tab w:val="right" w:leader="dot" w:pos="9350"/>
            </w:tabs>
            <w:rPr>
              <w:noProof/>
              <w:kern w:val="2"/>
              <w:sz w:val="24"/>
              <w:szCs w:val="24"/>
            </w:rPr>
          </w:pPr>
          <w:hyperlink w:anchor="_Toc233709130" w:history="1">
            <w:r w:rsidR="00FF6E92" w:rsidRPr="00A90577">
              <w:rPr>
                <w:rStyle w:val="Lienhypertexte"/>
                <w:b/>
                <w:noProof/>
              </w:rPr>
              <w:t>D.2 Philosophie g</w:t>
            </w:r>
            <w:r w:rsidR="00FF6E92" w:rsidRPr="00A90577">
              <w:rPr>
                <w:rStyle w:val="Lienhypertexte"/>
                <w:rFonts w:hint="eastAsia"/>
                <w:b/>
                <w:noProof/>
              </w:rPr>
              <w:t>é</w:t>
            </w:r>
            <w:r w:rsidR="00FF6E92" w:rsidRPr="00A90577">
              <w:rPr>
                <w:rStyle w:val="Lienhypertexte"/>
                <w:b/>
                <w:noProof/>
              </w:rPr>
              <w:t>n</w:t>
            </w:r>
            <w:r w:rsidR="00FF6E92" w:rsidRPr="00A90577">
              <w:rPr>
                <w:rStyle w:val="Lienhypertexte"/>
                <w:rFonts w:hint="eastAsia"/>
                <w:b/>
                <w:noProof/>
              </w:rPr>
              <w:t>é</w:t>
            </w:r>
            <w:r w:rsidR="00FF6E92" w:rsidRPr="00A90577">
              <w:rPr>
                <w:rStyle w:val="Lienhypertexte"/>
                <w:b/>
                <w:noProof/>
              </w:rPr>
              <w:t>rale</w:t>
            </w:r>
            <w:r w:rsidR="00FF6E92">
              <w:rPr>
                <w:noProof/>
                <w:webHidden/>
              </w:rPr>
              <w:tab/>
            </w:r>
            <w:r w:rsidR="00FF6E92">
              <w:rPr>
                <w:noProof/>
                <w:webHidden/>
              </w:rPr>
              <w:fldChar w:fldCharType="begin"/>
            </w:r>
            <w:r w:rsidR="00FF6E92">
              <w:rPr>
                <w:noProof/>
                <w:webHidden/>
              </w:rPr>
              <w:instrText xml:space="preserve"> PAGEREF _Toc233709130 \h </w:instrText>
            </w:r>
            <w:r w:rsidR="00FF6E92">
              <w:rPr>
                <w:noProof/>
                <w:webHidden/>
              </w:rPr>
            </w:r>
            <w:r w:rsidR="00FF6E92">
              <w:rPr>
                <w:noProof/>
                <w:webHidden/>
              </w:rPr>
              <w:fldChar w:fldCharType="separate"/>
            </w:r>
            <w:r w:rsidR="00FF6E92">
              <w:rPr>
                <w:noProof/>
                <w:webHidden/>
              </w:rPr>
              <w:t>102</w:t>
            </w:r>
            <w:r w:rsidR="00FF6E92">
              <w:rPr>
                <w:noProof/>
                <w:webHidden/>
              </w:rPr>
              <w:fldChar w:fldCharType="end"/>
            </w:r>
          </w:hyperlink>
        </w:p>
        <w:p w14:paraId="2F513C2F" w14:textId="56BA91CA" w:rsidR="00FF6E92" w:rsidRPr="00FF6E92" w:rsidRDefault="00371F7A">
          <w:pPr>
            <w:pStyle w:val="TM1"/>
            <w:tabs>
              <w:tab w:val="right" w:leader="dot" w:pos="9350"/>
            </w:tabs>
            <w:rPr>
              <w:noProof/>
              <w:kern w:val="2"/>
              <w:sz w:val="24"/>
              <w:szCs w:val="24"/>
            </w:rPr>
          </w:pPr>
          <w:hyperlink w:anchor="_Toc233709131" w:history="1">
            <w:r w:rsidR="00FF6E92" w:rsidRPr="00A90577">
              <w:rPr>
                <w:rStyle w:val="Lienhypertexte"/>
                <w:b/>
                <w:noProof/>
              </w:rPr>
              <w:t xml:space="preserve">D.3 </w:t>
            </w:r>
            <w:r w:rsidR="00FF6E92" w:rsidRPr="00A90577">
              <w:rPr>
                <w:rStyle w:val="Lienhypertexte"/>
                <w:rFonts w:hint="eastAsia"/>
                <w:b/>
                <w:noProof/>
              </w:rPr>
              <w:t>É</w:t>
            </w:r>
            <w:r w:rsidR="00FF6E92" w:rsidRPr="00A90577">
              <w:rPr>
                <w:rStyle w:val="Lienhypertexte"/>
                <w:b/>
                <w:noProof/>
              </w:rPr>
              <w:t xml:space="preserve">valuation des besoins </w:t>
            </w:r>
            <w:r w:rsidR="00FF6E92" w:rsidRPr="00A90577">
              <w:rPr>
                <w:rStyle w:val="Lienhypertexte"/>
                <w:rFonts w:hint="eastAsia"/>
                <w:b/>
                <w:noProof/>
              </w:rPr>
              <w:t>é</w:t>
            </w:r>
            <w:r w:rsidR="00FF6E92" w:rsidRPr="00A90577">
              <w:rPr>
                <w:rStyle w:val="Lienhypertexte"/>
                <w:b/>
                <w:noProof/>
              </w:rPr>
              <w:t>lectriques</w:t>
            </w:r>
            <w:r w:rsidR="00FF6E92">
              <w:rPr>
                <w:noProof/>
                <w:webHidden/>
              </w:rPr>
              <w:tab/>
            </w:r>
            <w:r w:rsidR="00FF6E92">
              <w:rPr>
                <w:noProof/>
                <w:webHidden/>
              </w:rPr>
              <w:fldChar w:fldCharType="begin"/>
            </w:r>
            <w:r w:rsidR="00FF6E92">
              <w:rPr>
                <w:noProof/>
                <w:webHidden/>
              </w:rPr>
              <w:instrText xml:space="preserve"> PAGEREF _Toc233709131 \h </w:instrText>
            </w:r>
            <w:r w:rsidR="00FF6E92">
              <w:rPr>
                <w:noProof/>
                <w:webHidden/>
              </w:rPr>
            </w:r>
            <w:r w:rsidR="00FF6E92">
              <w:rPr>
                <w:noProof/>
                <w:webHidden/>
              </w:rPr>
              <w:fldChar w:fldCharType="separate"/>
            </w:r>
            <w:r w:rsidR="00FF6E92">
              <w:rPr>
                <w:noProof/>
                <w:webHidden/>
              </w:rPr>
              <w:t>103</w:t>
            </w:r>
            <w:r w:rsidR="00FF6E92">
              <w:rPr>
                <w:noProof/>
                <w:webHidden/>
              </w:rPr>
              <w:fldChar w:fldCharType="end"/>
            </w:r>
          </w:hyperlink>
        </w:p>
        <w:p w14:paraId="5A7EB362" w14:textId="06910C16" w:rsidR="00FF6E92" w:rsidRPr="00FF6E92" w:rsidRDefault="00371F7A">
          <w:pPr>
            <w:pStyle w:val="TM1"/>
            <w:tabs>
              <w:tab w:val="right" w:leader="dot" w:pos="9350"/>
            </w:tabs>
            <w:rPr>
              <w:noProof/>
              <w:kern w:val="2"/>
              <w:sz w:val="24"/>
              <w:szCs w:val="24"/>
            </w:rPr>
          </w:pPr>
          <w:hyperlink w:anchor="_Toc233709132" w:history="1">
            <w:r w:rsidR="00FF6E92" w:rsidRPr="00A90577">
              <w:rPr>
                <w:rStyle w:val="Lienhypertexte"/>
                <w:b/>
                <w:noProof/>
              </w:rPr>
              <w:t>D.4 Sch</w:t>
            </w:r>
            <w:r w:rsidR="00FF6E92" w:rsidRPr="00A90577">
              <w:rPr>
                <w:rStyle w:val="Lienhypertexte"/>
                <w:rFonts w:hint="eastAsia"/>
                <w:b/>
                <w:noProof/>
              </w:rPr>
              <w:t>é</w:t>
            </w:r>
            <w:r w:rsidR="00FF6E92" w:rsidRPr="00A90577">
              <w:rPr>
                <w:rStyle w:val="Lienhypertexte"/>
                <w:b/>
                <w:noProof/>
              </w:rPr>
              <w:t>ma g</w:t>
            </w:r>
            <w:r w:rsidR="00FF6E92" w:rsidRPr="00A90577">
              <w:rPr>
                <w:rStyle w:val="Lienhypertexte"/>
                <w:rFonts w:hint="eastAsia"/>
                <w:b/>
                <w:noProof/>
              </w:rPr>
              <w:t>é</w:t>
            </w:r>
            <w:r w:rsidR="00FF6E92" w:rsidRPr="00A90577">
              <w:rPr>
                <w:rStyle w:val="Lienhypertexte"/>
                <w:b/>
                <w:noProof/>
              </w:rPr>
              <w:t>n</w:t>
            </w:r>
            <w:r w:rsidR="00FF6E92" w:rsidRPr="00A90577">
              <w:rPr>
                <w:rStyle w:val="Lienhypertexte"/>
                <w:rFonts w:hint="eastAsia"/>
                <w:b/>
                <w:noProof/>
              </w:rPr>
              <w:t>é</w:t>
            </w:r>
            <w:r w:rsidR="00FF6E92" w:rsidRPr="00A90577">
              <w:rPr>
                <w:rStyle w:val="Lienhypertexte"/>
                <w:b/>
                <w:noProof/>
              </w:rPr>
              <w:t>ral d'alimentation</w:t>
            </w:r>
            <w:r w:rsidR="00FF6E92">
              <w:rPr>
                <w:noProof/>
                <w:webHidden/>
              </w:rPr>
              <w:tab/>
            </w:r>
            <w:r w:rsidR="00FF6E92">
              <w:rPr>
                <w:noProof/>
                <w:webHidden/>
              </w:rPr>
              <w:fldChar w:fldCharType="begin"/>
            </w:r>
            <w:r w:rsidR="00FF6E92">
              <w:rPr>
                <w:noProof/>
                <w:webHidden/>
              </w:rPr>
              <w:instrText xml:space="preserve"> PAGEREF _Toc233709132 \h </w:instrText>
            </w:r>
            <w:r w:rsidR="00FF6E92">
              <w:rPr>
                <w:noProof/>
                <w:webHidden/>
              </w:rPr>
            </w:r>
            <w:r w:rsidR="00FF6E92">
              <w:rPr>
                <w:noProof/>
                <w:webHidden/>
              </w:rPr>
              <w:fldChar w:fldCharType="separate"/>
            </w:r>
            <w:r w:rsidR="00FF6E92">
              <w:rPr>
                <w:noProof/>
                <w:webHidden/>
              </w:rPr>
              <w:t>103</w:t>
            </w:r>
            <w:r w:rsidR="00FF6E92">
              <w:rPr>
                <w:noProof/>
                <w:webHidden/>
              </w:rPr>
              <w:fldChar w:fldCharType="end"/>
            </w:r>
          </w:hyperlink>
        </w:p>
        <w:p w14:paraId="49B4AE69" w14:textId="2DFB304F" w:rsidR="00FF6E92" w:rsidRPr="00FF6E92" w:rsidRDefault="00371F7A">
          <w:pPr>
            <w:pStyle w:val="TM1"/>
            <w:tabs>
              <w:tab w:val="right" w:leader="dot" w:pos="9350"/>
            </w:tabs>
            <w:rPr>
              <w:noProof/>
              <w:kern w:val="2"/>
              <w:sz w:val="24"/>
              <w:szCs w:val="24"/>
            </w:rPr>
          </w:pPr>
          <w:hyperlink w:anchor="_Toc233709133" w:history="1">
            <w:r w:rsidR="00FF6E92" w:rsidRPr="00A90577">
              <w:rPr>
                <w:rStyle w:val="Lienhypertexte"/>
                <w:b/>
                <w:noProof/>
              </w:rPr>
              <w:t>D.5 Raccordement au r</w:t>
            </w:r>
            <w:r w:rsidR="00FF6E92" w:rsidRPr="00A90577">
              <w:rPr>
                <w:rStyle w:val="Lienhypertexte"/>
                <w:rFonts w:hint="eastAsia"/>
                <w:b/>
                <w:noProof/>
              </w:rPr>
              <w:t>é</w:t>
            </w:r>
            <w:r w:rsidR="00FF6E92" w:rsidRPr="00A90577">
              <w:rPr>
                <w:rStyle w:val="Lienhypertexte"/>
                <w:b/>
                <w:noProof/>
              </w:rPr>
              <w:t>seau ENEDIS</w:t>
            </w:r>
            <w:r w:rsidR="00FF6E92">
              <w:rPr>
                <w:noProof/>
                <w:webHidden/>
              </w:rPr>
              <w:tab/>
            </w:r>
            <w:r w:rsidR="00FF6E92">
              <w:rPr>
                <w:noProof/>
                <w:webHidden/>
              </w:rPr>
              <w:fldChar w:fldCharType="begin"/>
            </w:r>
            <w:r w:rsidR="00FF6E92">
              <w:rPr>
                <w:noProof/>
                <w:webHidden/>
              </w:rPr>
              <w:instrText xml:space="preserve"> PAGEREF _Toc233709133 \h </w:instrText>
            </w:r>
            <w:r w:rsidR="00FF6E92">
              <w:rPr>
                <w:noProof/>
                <w:webHidden/>
              </w:rPr>
            </w:r>
            <w:r w:rsidR="00FF6E92">
              <w:rPr>
                <w:noProof/>
                <w:webHidden/>
              </w:rPr>
              <w:fldChar w:fldCharType="separate"/>
            </w:r>
            <w:r w:rsidR="00FF6E92">
              <w:rPr>
                <w:noProof/>
                <w:webHidden/>
              </w:rPr>
              <w:t>104</w:t>
            </w:r>
            <w:r w:rsidR="00FF6E92">
              <w:rPr>
                <w:noProof/>
                <w:webHidden/>
              </w:rPr>
              <w:fldChar w:fldCharType="end"/>
            </w:r>
          </w:hyperlink>
        </w:p>
        <w:p w14:paraId="3393DCFE" w14:textId="3E5EF1B9" w:rsidR="00FF6E92" w:rsidRPr="00FF6E92" w:rsidRDefault="00371F7A">
          <w:pPr>
            <w:pStyle w:val="TM3"/>
            <w:tabs>
              <w:tab w:val="right" w:leader="dot" w:pos="9350"/>
            </w:tabs>
            <w:rPr>
              <w:noProof/>
              <w:kern w:val="2"/>
              <w:sz w:val="24"/>
              <w:szCs w:val="24"/>
            </w:rPr>
          </w:pPr>
          <w:hyperlink w:anchor="_Toc233709134" w:history="1">
            <w:r w:rsidR="00FF6E92" w:rsidRPr="00A90577">
              <w:rPr>
                <w:rStyle w:val="Lienhypertexte"/>
                <w:b/>
                <w:noProof/>
              </w:rPr>
              <w:t>Sc</w:t>
            </w:r>
            <w:r w:rsidR="00FF6E92" w:rsidRPr="00A90577">
              <w:rPr>
                <w:rStyle w:val="Lienhypertexte"/>
                <w:rFonts w:hint="eastAsia"/>
                <w:b/>
                <w:noProof/>
              </w:rPr>
              <w:t>é</w:t>
            </w:r>
            <w:r w:rsidR="00FF6E92" w:rsidRPr="00A90577">
              <w:rPr>
                <w:rStyle w:val="Lienhypertexte"/>
                <w:b/>
                <w:noProof/>
              </w:rPr>
              <w:t xml:space="preserve">nario 1 </w:t>
            </w:r>
            <w:r w:rsidR="00FF6E92" w:rsidRPr="00A90577">
              <w:rPr>
                <w:rStyle w:val="Lienhypertexte"/>
                <w:rFonts w:hint="eastAsia"/>
                <w:b/>
                <w:noProof/>
              </w:rPr>
              <w:t>–</w:t>
            </w:r>
            <w:r w:rsidR="00FF6E92" w:rsidRPr="00A90577">
              <w:rPr>
                <w:rStyle w:val="Lienhypertexte"/>
                <w:b/>
                <w:noProof/>
              </w:rPr>
              <w:t xml:space="preserve"> Capacit</w:t>
            </w:r>
            <w:r w:rsidR="00FF6E92" w:rsidRPr="00A90577">
              <w:rPr>
                <w:rStyle w:val="Lienhypertexte"/>
                <w:rFonts w:hint="eastAsia"/>
                <w:b/>
                <w:noProof/>
              </w:rPr>
              <w:t>é</w:t>
            </w:r>
            <w:r w:rsidR="00FF6E92" w:rsidRPr="00A90577">
              <w:rPr>
                <w:rStyle w:val="Lienhypertexte"/>
                <w:b/>
                <w:noProof/>
              </w:rPr>
              <w:t xml:space="preserve"> existante suffisante</w:t>
            </w:r>
            <w:r w:rsidR="00FF6E92">
              <w:rPr>
                <w:noProof/>
                <w:webHidden/>
              </w:rPr>
              <w:tab/>
            </w:r>
            <w:r w:rsidR="00FF6E92">
              <w:rPr>
                <w:noProof/>
                <w:webHidden/>
              </w:rPr>
              <w:fldChar w:fldCharType="begin"/>
            </w:r>
            <w:r w:rsidR="00FF6E92">
              <w:rPr>
                <w:noProof/>
                <w:webHidden/>
              </w:rPr>
              <w:instrText xml:space="preserve"> PAGEREF _Toc233709134 \h </w:instrText>
            </w:r>
            <w:r w:rsidR="00FF6E92">
              <w:rPr>
                <w:noProof/>
                <w:webHidden/>
              </w:rPr>
            </w:r>
            <w:r w:rsidR="00FF6E92">
              <w:rPr>
                <w:noProof/>
                <w:webHidden/>
              </w:rPr>
              <w:fldChar w:fldCharType="separate"/>
            </w:r>
            <w:r w:rsidR="00FF6E92">
              <w:rPr>
                <w:noProof/>
                <w:webHidden/>
              </w:rPr>
              <w:t>104</w:t>
            </w:r>
            <w:r w:rsidR="00FF6E92">
              <w:rPr>
                <w:noProof/>
                <w:webHidden/>
              </w:rPr>
              <w:fldChar w:fldCharType="end"/>
            </w:r>
          </w:hyperlink>
        </w:p>
        <w:p w14:paraId="4A91D6DD" w14:textId="570BCA1D" w:rsidR="00FF6E92" w:rsidRPr="00FF6E92" w:rsidRDefault="00371F7A">
          <w:pPr>
            <w:pStyle w:val="TM3"/>
            <w:tabs>
              <w:tab w:val="right" w:leader="dot" w:pos="9350"/>
            </w:tabs>
            <w:rPr>
              <w:noProof/>
              <w:kern w:val="2"/>
              <w:sz w:val="24"/>
              <w:szCs w:val="24"/>
            </w:rPr>
          </w:pPr>
          <w:hyperlink w:anchor="_Toc233709135" w:history="1">
            <w:r w:rsidR="00FF6E92" w:rsidRPr="00A90577">
              <w:rPr>
                <w:rStyle w:val="Lienhypertexte"/>
                <w:b/>
                <w:noProof/>
              </w:rPr>
              <w:t>Sc</w:t>
            </w:r>
            <w:r w:rsidR="00FF6E92" w:rsidRPr="00A90577">
              <w:rPr>
                <w:rStyle w:val="Lienhypertexte"/>
                <w:rFonts w:hint="eastAsia"/>
                <w:b/>
                <w:noProof/>
              </w:rPr>
              <w:t>é</w:t>
            </w:r>
            <w:r w:rsidR="00FF6E92" w:rsidRPr="00A90577">
              <w:rPr>
                <w:rStyle w:val="Lienhypertexte"/>
                <w:b/>
                <w:noProof/>
              </w:rPr>
              <w:t xml:space="preserve">nario 2 </w:t>
            </w:r>
            <w:r w:rsidR="00FF6E92" w:rsidRPr="00A90577">
              <w:rPr>
                <w:rStyle w:val="Lienhypertexte"/>
                <w:rFonts w:hint="eastAsia"/>
                <w:b/>
                <w:noProof/>
              </w:rPr>
              <w:t>–</w:t>
            </w:r>
            <w:r w:rsidR="00FF6E92" w:rsidRPr="00A90577">
              <w:rPr>
                <w:rStyle w:val="Lienhypertexte"/>
                <w:b/>
                <w:noProof/>
              </w:rPr>
              <w:t xml:space="preserve"> Remplacement du transformateur</w:t>
            </w:r>
            <w:r w:rsidR="00FF6E92">
              <w:rPr>
                <w:noProof/>
                <w:webHidden/>
              </w:rPr>
              <w:tab/>
            </w:r>
            <w:r w:rsidR="00FF6E92">
              <w:rPr>
                <w:noProof/>
                <w:webHidden/>
              </w:rPr>
              <w:fldChar w:fldCharType="begin"/>
            </w:r>
            <w:r w:rsidR="00FF6E92">
              <w:rPr>
                <w:noProof/>
                <w:webHidden/>
              </w:rPr>
              <w:instrText xml:space="preserve"> PAGEREF _Toc233709135 \h </w:instrText>
            </w:r>
            <w:r w:rsidR="00FF6E92">
              <w:rPr>
                <w:noProof/>
                <w:webHidden/>
              </w:rPr>
            </w:r>
            <w:r w:rsidR="00FF6E92">
              <w:rPr>
                <w:noProof/>
                <w:webHidden/>
              </w:rPr>
              <w:fldChar w:fldCharType="separate"/>
            </w:r>
            <w:r w:rsidR="00FF6E92">
              <w:rPr>
                <w:noProof/>
                <w:webHidden/>
              </w:rPr>
              <w:t>104</w:t>
            </w:r>
            <w:r w:rsidR="00FF6E92">
              <w:rPr>
                <w:noProof/>
                <w:webHidden/>
              </w:rPr>
              <w:fldChar w:fldCharType="end"/>
            </w:r>
          </w:hyperlink>
        </w:p>
        <w:p w14:paraId="57ECA6EA" w14:textId="17451E58" w:rsidR="00FF6E92" w:rsidRPr="00FF6E92" w:rsidRDefault="00371F7A">
          <w:pPr>
            <w:pStyle w:val="TM3"/>
            <w:tabs>
              <w:tab w:val="right" w:leader="dot" w:pos="9350"/>
            </w:tabs>
            <w:rPr>
              <w:noProof/>
              <w:kern w:val="2"/>
              <w:sz w:val="24"/>
              <w:szCs w:val="24"/>
            </w:rPr>
          </w:pPr>
          <w:hyperlink w:anchor="_Toc233709136" w:history="1">
            <w:r w:rsidR="00FF6E92" w:rsidRPr="00A90577">
              <w:rPr>
                <w:rStyle w:val="Lienhypertexte"/>
                <w:b/>
                <w:noProof/>
              </w:rPr>
              <w:t>Sc</w:t>
            </w:r>
            <w:r w:rsidR="00FF6E92" w:rsidRPr="00A90577">
              <w:rPr>
                <w:rStyle w:val="Lienhypertexte"/>
                <w:rFonts w:hint="eastAsia"/>
                <w:b/>
                <w:noProof/>
              </w:rPr>
              <w:t>é</w:t>
            </w:r>
            <w:r w:rsidR="00FF6E92" w:rsidRPr="00A90577">
              <w:rPr>
                <w:rStyle w:val="Lienhypertexte"/>
                <w:b/>
                <w:noProof/>
              </w:rPr>
              <w:t xml:space="preserve">nario 3 </w:t>
            </w:r>
            <w:r w:rsidR="00FF6E92" w:rsidRPr="00A90577">
              <w:rPr>
                <w:rStyle w:val="Lienhypertexte"/>
                <w:rFonts w:hint="eastAsia"/>
                <w:b/>
                <w:noProof/>
              </w:rPr>
              <w:t>–</w:t>
            </w:r>
            <w:r w:rsidR="00FF6E92" w:rsidRPr="00A90577">
              <w:rPr>
                <w:rStyle w:val="Lienhypertexte"/>
                <w:b/>
                <w:noProof/>
              </w:rPr>
              <w:t xml:space="preserve"> Cr</w:t>
            </w:r>
            <w:r w:rsidR="00FF6E92" w:rsidRPr="00A90577">
              <w:rPr>
                <w:rStyle w:val="Lienhypertexte"/>
                <w:rFonts w:hint="eastAsia"/>
                <w:b/>
                <w:noProof/>
              </w:rPr>
              <w:t>é</w:t>
            </w:r>
            <w:r w:rsidR="00FF6E92" w:rsidRPr="00A90577">
              <w:rPr>
                <w:rStyle w:val="Lienhypertexte"/>
                <w:b/>
                <w:noProof/>
              </w:rPr>
              <w:t>ation d'un nouveau poste HTA/BT</w:t>
            </w:r>
            <w:r w:rsidR="00FF6E92">
              <w:rPr>
                <w:noProof/>
                <w:webHidden/>
              </w:rPr>
              <w:tab/>
            </w:r>
            <w:r w:rsidR="00FF6E92">
              <w:rPr>
                <w:noProof/>
                <w:webHidden/>
              </w:rPr>
              <w:fldChar w:fldCharType="begin"/>
            </w:r>
            <w:r w:rsidR="00FF6E92">
              <w:rPr>
                <w:noProof/>
                <w:webHidden/>
              </w:rPr>
              <w:instrText xml:space="preserve"> PAGEREF _Toc233709136 \h </w:instrText>
            </w:r>
            <w:r w:rsidR="00FF6E92">
              <w:rPr>
                <w:noProof/>
                <w:webHidden/>
              </w:rPr>
            </w:r>
            <w:r w:rsidR="00FF6E92">
              <w:rPr>
                <w:noProof/>
                <w:webHidden/>
              </w:rPr>
              <w:fldChar w:fldCharType="separate"/>
            </w:r>
            <w:r w:rsidR="00FF6E92">
              <w:rPr>
                <w:noProof/>
                <w:webHidden/>
              </w:rPr>
              <w:t>104</w:t>
            </w:r>
            <w:r w:rsidR="00FF6E92">
              <w:rPr>
                <w:noProof/>
                <w:webHidden/>
              </w:rPr>
              <w:fldChar w:fldCharType="end"/>
            </w:r>
          </w:hyperlink>
        </w:p>
        <w:p w14:paraId="2CCC358D" w14:textId="59423640" w:rsidR="00FF6E92" w:rsidRPr="00FF6E92" w:rsidRDefault="00371F7A">
          <w:pPr>
            <w:pStyle w:val="TM1"/>
            <w:tabs>
              <w:tab w:val="right" w:leader="dot" w:pos="9350"/>
            </w:tabs>
            <w:rPr>
              <w:noProof/>
              <w:kern w:val="2"/>
              <w:sz w:val="24"/>
              <w:szCs w:val="24"/>
            </w:rPr>
          </w:pPr>
          <w:hyperlink w:anchor="_Toc233709137" w:history="1">
            <w:r w:rsidR="00FF6E92" w:rsidRPr="00A90577">
              <w:rPr>
                <w:rStyle w:val="Lienhypertexte"/>
                <w:b/>
                <w:noProof/>
              </w:rPr>
              <w:t>D.6 Poste de transformation</w:t>
            </w:r>
            <w:r w:rsidR="00FF6E92">
              <w:rPr>
                <w:noProof/>
                <w:webHidden/>
              </w:rPr>
              <w:tab/>
            </w:r>
            <w:r w:rsidR="00FF6E92">
              <w:rPr>
                <w:noProof/>
                <w:webHidden/>
              </w:rPr>
              <w:fldChar w:fldCharType="begin"/>
            </w:r>
            <w:r w:rsidR="00FF6E92">
              <w:rPr>
                <w:noProof/>
                <w:webHidden/>
              </w:rPr>
              <w:instrText xml:space="preserve"> PAGEREF _Toc233709137 \h </w:instrText>
            </w:r>
            <w:r w:rsidR="00FF6E92">
              <w:rPr>
                <w:noProof/>
                <w:webHidden/>
              </w:rPr>
            </w:r>
            <w:r w:rsidR="00FF6E92">
              <w:rPr>
                <w:noProof/>
                <w:webHidden/>
              </w:rPr>
              <w:fldChar w:fldCharType="separate"/>
            </w:r>
            <w:r w:rsidR="00FF6E92">
              <w:rPr>
                <w:noProof/>
                <w:webHidden/>
              </w:rPr>
              <w:t>105</w:t>
            </w:r>
            <w:r w:rsidR="00FF6E92">
              <w:rPr>
                <w:noProof/>
                <w:webHidden/>
              </w:rPr>
              <w:fldChar w:fldCharType="end"/>
            </w:r>
          </w:hyperlink>
        </w:p>
        <w:p w14:paraId="312F3432" w14:textId="36005C32" w:rsidR="00FF6E92" w:rsidRPr="00FF6E92" w:rsidRDefault="00371F7A">
          <w:pPr>
            <w:pStyle w:val="TM1"/>
            <w:tabs>
              <w:tab w:val="right" w:leader="dot" w:pos="9350"/>
            </w:tabs>
            <w:rPr>
              <w:noProof/>
              <w:kern w:val="2"/>
              <w:sz w:val="24"/>
              <w:szCs w:val="24"/>
            </w:rPr>
          </w:pPr>
          <w:hyperlink w:anchor="_Toc233709138" w:history="1">
            <w:r w:rsidR="00FF6E92" w:rsidRPr="00A90577">
              <w:rPr>
                <w:rStyle w:val="Lienhypertexte"/>
                <w:b/>
                <w:noProof/>
              </w:rPr>
              <w:t>D.7 Tableau G</w:t>
            </w:r>
            <w:r w:rsidR="00FF6E92" w:rsidRPr="00A90577">
              <w:rPr>
                <w:rStyle w:val="Lienhypertexte"/>
                <w:rFonts w:hint="eastAsia"/>
                <w:b/>
                <w:noProof/>
              </w:rPr>
              <w:t>é</w:t>
            </w:r>
            <w:r w:rsidR="00FF6E92" w:rsidRPr="00A90577">
              <w:rPr>
                <w:rStyle w:val="Lienhypertexte"/>
                <w:b/>
                <w:noProof/>
              </w:rPr>
              <w:t>n</w:t>
            </w:r>
            <w:r w:rsidR="00FF6E92" w:rsidRPr="00A90577">
              <w:rPr>
                <w:rStyle w:val="Lienhypertexte"/>
                <w:rFonts w:hint="eastAsia"/>
                <w:b/>
                <w:noProof/>
              </w:rPr>
              <w:t>é</w:t>
            </w:r>
            <w:r w:rsidR="00FF6E92" w:rsidRPr="00A90577">
              <w:rPr>
                <w:rStyle w:val="Lienhypertexte"/>
                <w:b/>
                <w:noProof/>
              </w:rPr>
              <w:t>ral Basse Tension (TGBT)</w:t>
            </w:r>
            <w:r w:rsidR="00FF6E92">
              <w:rPr>
                <w:noProof/>
                <w:webHidden/>
              </w:rPr>
              <w:tab/>
            </w:r>
            <w:r w:rsidR="00FF6E92">
              <w:rPr>
                <w:noProof/>
                <w:webHidden/>
              </w:rPr>
              <w:fldChar w:fldCharType="begin"/>
            </w:r>
            <w:r w:rsidR="00FF6E92">
              <w:rPr>
                <w:noProof/>
                <w:webHidden/>
              </w:rPr>
              <w:instrText xml:space="preserve"> PAGEREF _Toc233709138 \h </w:instrText>
            </w:r>
            <w:r w:rsidR="00FF6E92">
              <w:rPr>
                <w:noProof/>
                <w:webHidden/>
              </w:rPr>
            </w:r>
            <w:r w:rsidR="00FF6E92">
              <w:rPr>
                <w:noProof/>
                <w:webHidden/>
              </w:rPr>
              <w:fldChar w:fldCharType="separate"/>
            </w:r>
            <w:r w:rsidR="00FF6E92">
              <w:rPr>
                <w:noProof/>
                <w:webHidden/>
              </w:rPr>
              <w:t>105</w:t>
            </w:r>
            <w:r w:rsidR="00FF6E92">
              <w:rPr>
                <w:noProof/>
                <w:webHidden/>
              </w:rPr>
              <w:fldChar w:fldCharType="end"/>
            </w:r>
          </w:hyperlink>
        </w:p>
        <w:p w14:paraId="7AF2310F" w14:textId="3860A1DD" w:rsidR="00FF6E92" w:rsidRPr="00FF6E92" w:rsidRDefault="00371F7A">
          <w:pPr>
            <w:pStyle w:val="TM1"/>
            <w:tabs>
              <w:tab w:val="right" w:leader="dot" w:pos="9350"/>
            </w:tabs>
            <w:rPr>
              <w:noProof/>
              <w:kern w:val="2"/>
              <w:sz w:val="24"/>
              <w:szCs w:val="24"/>
            </w:rPr>
          </w:pPr>
          <w:hyperlink w:anchor="_Toc233709139" w:history="1">
            <w:r w:rsidR="00FF6E92" w:rsidRPr="00A90577">
              <w:rPr>
                <w:rStyle w:val="Lienhypertexte"/>
                <w:b/>
                <w:noProof/>
              </w:rPr>
              <w:t xml:space="preserve">D.8 Distribution </w:t>
            </w:r>
            <w:r w:rsidR="00FF6E92" w:rsidRPr="00A90577">
              <w:rPr>
                <w:rStyle w:val="Lienhypertexte"/>
                <w:rFonts w:hint="eastAsia"/>
                <w:b/>
                <w:noProof/>
              </w:rPr>
              <w:t>é</w:t>
            </w:r>
            <w:r w:rsidR="00FF6E92" w:rsidRPr="00A90577">
              <w:rPr>
                <w:rStyle w:val="Lienhypertexte"/>
                <w:b/>
                <w:noProof/>
              </w:rPr>
              <w:t>lectrique des centrales</w:t>
            </w:r>
            <w:r w:rsidR="00FF6E92">
              <w:rPr>
                <w:noProof/>
                <w:webHidden/>
              </w:rPr>
              <w:tab/>
            </w:r>
            <w:r w:rsidR="00FF6E92">
              <w:rPr>
                <w:noProof/>
                <w:webHidden/>
              </w:rPr>
              <w:fldChar w:fldCharType="begin"/>
            </w:r>
            <w:r w:rsidR="00FF6E92">
              <w:rPr>
                <w:noProof/>
                <w:webHidden/>
              </w:rPr>
              <w:instrText xml:space="preserve"> PAGEREF _Toc233709139 \h </w:instrText>
            </w:r>
            <w:r w:rsidR="00FF6E92">
              <w:rPr>
                <w:noProof/>
                <w:webHidden/>
              </w:rPr>
            </w:r>
            <w:r w:rsidR="00FF6E92">
              <w:rPr>
                <w:noProof/>
                <w:webHidden/>
              </w:rPr>
              <w:fldChar w:fldCharType="separate"/>
            </w:r>
            <w:r w:rsidR="00FF6E92">
              <w:rPr>
                <w:noProof/>
                <w:webHidden/>
              </w:rPr>
              <w:t>106</w:t>
            </w:r>
            <w:r w:rsidR="00FF6E92">
              <w:rPr>
                <w:noProof/>
                <w:webHidden/>
              </w:rPr>
              <w:fldChar w:fldCharType="end"/>
            </w:r>
          </w:hyperlink>
        </w:p>
        <w:p w14:paraId="385116EB" w14:textId="31E445F6" w:rsidR="00FF6E92" w:rsidRPr="00FF6E92" w:rsidRDefault="00371F7A">
          <w:pPr>
            <w:pStyle w:val="TM1"/>
            <w:tabs>
              <w:tab w:val="right" w:leader="dot" w:pos="9350"/>
            </w:tabs>
            <w:rPr>
              <w:noProof/>
              <w:kern w:val="2"/>
              <w:sz w:val="24"/>
              <w:szCs w:val="24"/>
            </w:rPr>
          </w:pPr>
          <w:hyperlink w:anchor="_Toc233709140" w:history="1">
            <w:r w:rsidR="00FF6E92" w:rsidRPr="00A90577">
              <w:rPr>
                <w:rStyle w:val="Lienhypertexte"/>
                <w:b/>
                <w:noProof/>
              </w:rPr>
              <w:t>D.9 Variateurs de fr</w:t>
            </w:r>
            <w:r w:rsidR="00FF6E92" w:rsidRPr="00A90577">
              <w:rPr>
                <w:rStyle w:val="Lienhypertexte"/>
                <w:rFonts w:hint="eastAsia"/>
                <w:b/>
                <w:noProof/>
              </w:rPr>
              <w:t>é</w:t>
            </w:r>
            <w:r w:rsidR="00FF6E92" w:rsidRPr="00A90577">
              <w:rPr>
                <w:rStyle w:val="Lienhypertexte"/>
                <w:b/>
                <w:noProof/>
              </w:rPr>
              <w:t>quence</w:t>
            </w:r>
            <w:r w:rsidR="00FF6E92">
              <w:rPr>
                <w:noProof/>
                <w:webHidden/>
              </w:rPr>
              <w:tab/>
            </w:r>
            <w:r w:rsidR="00FF6E92">
              <w:rPr>
                <w:noProof/>
                <w:webHidden/>
              </w:rPr>
              <w:fldChar w:fldCharType="begin"/>
            </w:r>
            <w:r w:rsidR="00FF6E92">
              <w:rPr>
                <w:noProof/>
                <w:webHidden/>
              </w:rPr>
              <w:instrText xml:space="preserve"> PAGEREF _Toc233709140 \h </w:instrText>
            </w:r>
            <w:r w:rsidR="00FF6E92">
              <w:rPr>
                <w:noProof/>
                <w:webHidden/>
              </w:rPr>
            </w:r>
            <w:r w:rsidR="00FF6E92">
              <w:rPr>
                <w:noProof/>
                <w:webHidden/>
              </w:rPr>
              <w:fldChar w:fldCharType="separate"/>
            </w:r>
            <w:r w:rsidR="00FF6E92">
              <w:rPr>
                <w:noProof/>
                <w:webHidden/>
              </w:rPr>
              <w:t>106</w:t>
            </w:r>
            <w:r w:rsidR="00FF6E92">
              <w:rPr>
                <w:noProof/>
                <w:webHidden/>
              </w:rPr>
              <w:fldChar w:fldCharType="end"/>
            </w:r>
          </w:hyperlink>
        </w:p>
        <w:p w14:paraId="19E902A0" w14:textId="543F0147" w:rsidR="00FF6E92" w:rsidRPr="00FF6E92" w:rsidRDefault="00371F7A">
          <w:pPr>
            <w:pStyle w:val="TM1"/>
            <w:tabs>
              <w:tab w:val="right" w:leader="dot" w:pos="9350"/>
            </w:tabs>
            <w:rPr>
              <w:noProof/>
              <w:kern w:val="2"/>
              <w:sz w:val="24"/>
              <w:szCs w:val="24"/>
            </w:rPr>
          </w:pPr>
          <w:hyperlink w:anchor="_Toc233709141" w:history="1">
            <w:r w:rsidR="00FF6E92" w:rsidRPr="00A90577">
              <w:rPr>
                <w:rStyle w:val="Lienhypertexte"/>
                <w:b/>
                <w:noProof/>
              </w:rPr>
              <w:t>D.10 S</w:t>
            </w:r>
            <w:r w:rsidR="00FF6E92" w:rsidRPr="00A90577">
              <w:rPr>
                <w:rStyle w:val="Lienhypertexte"/>
                <w:rFonts w:hint="eastAsia"/>
                <w:b/>
                <w:noProof/>
              </w:rPr>
              <w:t>é</w:t>
            </w:r>
            <w:r w:rsidR="00FF6E92" w:rsidRPr="00A90577">
              <w:rPr>
                <w:rStyle w:val="Lienhypertexte"/>
                <w:b/>
                <w:noProof/>
              </w:rPr>
              <w:t>lectivit</w:t>
            </w:r>
            <w:r w:rsidR="00FF6E92" w:rsidRPr="00A90577">
              <w:rPr>
                <w:rStyle w:val="Lienhypertexte"/>
                <w:rFonts w:hint="eastAsia"/>
                <w:b/>
                <w:noProof/>
              </w:rPr>
              <w:t>é</w:t>
            </w:r>
            <w:r w:rsidR="00FF6E92" w:rsidRPr="00A90577">
              <w:rPr>
                <w:rStyle w:val="Lienhypertexte"/>
                <w:b/>
                <w:noProof/>
              </w:rPr>
              <w:t xml:space="preserve"> et protection</w:t>
            </w:r>
            <w:r w:rsidR="00FF6E92">
              <w:rPr>
                <w:noProof/>
                <w:webHidden/>
              </w:rPr>
              <w:tab/>
            </w:r>
            <w:r w:rsidR="00FF6E92">
              <w:rPr>
                <w:noProof/>
                <w:webHidden/>
              </w:rPr>
              <w:fldChar w:fldCharType="begin"/>
            </w:r>
            <w:r w:rsidR="00FF6E92">
              <w:rPr>
                <w:noProof/>
                <w:webHidden/>
              </w:rPr>
              <w:instrText xml:space="preserve"> PAGEREF _Toc233709141 \h </w:instrText>
            </w:r>
            <w:r w:rsidR="00FF6E92">
              <w:rPr>
                <w:noProof/>
                <w:webHidden/>
              </w:rPr>
            </w:r>
            <w:r w:rsidR="00FF6E92">
              <w:rPr>
                <w:noProof/>
                <w:webHidden/>
              </w:rPr>
              <w:fldChar w:fldCharType="separate"/>
            </w:r>
            <w:r w:rsidR="00FF6E92">
              <w:rPr>
                <w:noProof/>
                <w:webHidden/>
              </w:rPr>
              <w:t>107</w:t>
            </w:r>
            <w:r w:rsidR="00FF6E92">
              <w:rPr>
                <w:noProof/>
                <w:webHidden/>
              </w:rPr>
              <w:fldChar w:fldCharType="end"/>
            </w:r>
          </w:hyperlink>
        </w:p>
        <w:p w14:paraId="1B167205" w14:textId="0800EC02" w:rsidR="00FF6E92" w:rsidRPr="00FF6E92" w:rsidRDefault="00371F7A">
          <w:pPr>
            <w:pStyle w:val="TM1"/>
            <w:tabs>
              <w:tab w:val="right" w:leader="dot" w:pos="9350"/>
            </w:tabs>
            <w:rPr>
              <w:noProof/>
              <w:kern w:val="2"/>
              <w:sz w:val="24"/>
              <w:szCs w:val="24"/>
            </w:rPr>
          </w:pPr>
          <w:hyperlink w:anchor="_Toc233709142" w:history="1">
            <w:r w:rsidR="00FF6E92" w:rsidRPr="00A90577">
              <w:rPr>
                <w:rStyle w:val="Lienhypertexte"/>
                <w:b/>
                <w:noProof/>
              </w:rPr>
              <w:t>D.11 Continuit</w:t>
            </w:r>
            <w:r w:rsidR="00FF6E92" w:rsidRPr="00A90577">
              <w:rPr>
                <w:rStyle w:val="Lienhypertexte"/>
                <w:rFonts w:hint="eastAsia"/>
                <w:b/>
                <w:noProof/>
              </w:rPr>
              <w:t>é</w:t>
            </w:r>
            <w:r w:rsidR="00FF6E92" w:rsidRPr="00A90577">
              <w:rPr>
                <w:rStyle w:val="Lienhypertexte"/>
                <w:b/>
                <w:noProof/>
              </w:rPr>
              <w:t xml:space="preserve"> de service</w:t>
            </w:r>
            <w:r w:rsidR="00FF6E92">
              <w:rPr>
                <w:noProof/>
                <w:webHidden/>
              </w:rPr>
              <w:tab/>
            </w:r>
            <w:r w:rsidR="00FF6E92">
              <w:rPr>
                <w:noProof/>
                <w:webHidden/>
              </w:rPr>
              <w:fldChar w:fldCharType="begin"/>
            </w:r>
            <w:r w:rsidR="00FF6E92">
              <w:rPr>
                <w:noProof/>
                <w:webHidden/>
              </w:rPr>
              <w:instrText xml:space="preserve"> PAGEREF _Toc233709142 \h </w:instrText>
            </w:r>
            <w:r w:rsidR="00FF6E92">
              <w:rPr>
                <w:noProof/>
                <w:webHidden/>
              </w:rPr>
            </w:r>
            <w:r w:rsidR="00FF6E92">
              <w:rPr>
                <w:noProof/>
                <w:webHidden/>
              </w:rPr>
              <w:fldChar w:fldCharType="separate"/>
            </w:r>
            <w:r w:rsidR="00FF6E92">
              <w:rPr>
                <w:noProof/>
                <w:webHidden/>
              </w:rPr>
              <w:t>107</w:t>
            </w:r>
            <w:r w:rsidR="00FF6E92">
              <w:rPr>
                <w:noProof/>
                <w:webHidden/>
              </w:rPr>
              <w:fldChar w:fldCharType="end"/>
            </w:r>
          </w:hyperlink>
        </w:p>
        <w:p w14:paraId="4720DEA4" w14:textId="7A0FEC59" w:rsidR="00FF6E92" w:rsidRPr="00FF6E92" w:rsidRDefault="00371F7A">
          <w:pPr>
            <w:pStyle w:val="TM1"/>
            <w:tabs>
              <w:tab w:val="right" w:leader="dot" w:pos="9350"/>
            </w:tabs>
            <w:rPr>
              <w:noProof/>
              <w:kern w:val="2"/>
              <w:sz w:val="24"/>
              <w:szCs w:val="24"/>
            </w:rPr>
          </w:pPr>
          <w:hyperlink w:anchor="_Toc233709143" w:history="1">
            <w:r w:rsidR="00FF6E92" w:rsidRPr="00A90577">
              <w:rPr>
                <w:rStyle w:val="Lienhypertexte"/>
                <w:b/>
                <w:noProof/>
              </w:rPr>
              <w:t>D.12 Compatibilit</w:t>
            </w:r>
            <w:r w:rsidR="00FF6E92" w:rsidRPr="00A90577">
              <w:rPr>
                <w:rStyle w:val="Lienhypertexte"/>
                <w:rFonts w:hint="eastAsia"/>
                <w:b/>
                <w:noProof/>
              </w:rPr>
              <w:t>é</w:t>
            </w:r>
            <w:r w:rsidR="00FF6E92" w:rsidRPr="00A90577">
              <w:rPr>
                <w:rStyle w:val="Lienhypertexte"/>
                <w:b/>
                <w:noProof/>
              </w:rPr>
              <w:t xml:space="preserve"> avec le photovolta</w:t>
            </w:r>
            <w:r w:rsidR="00FF6E92" w:rsidRPr="00A90577">
              <w:rPr>
                <w:rStyle w:val="Lienhypertexte"/>
                <w:rFonts w:hint="eastAsia"/>
                <w:b/>
                <w:noProof/>
              </w:rPr>
              <w:t>ï</w:t>
            </w:r>
            <w:r w:rsidR="00FF6E92" w:rsidRPr="00A90577">
              <w:rPr>
                <w:rStyle w:val="Lienhypertexte"/>
                <w:b/>
                <w:noProof/>
              </w:rPr>
              <w:t>que</w:t>
            </w:r>
            <w:r w:rsidR="00FF6E92">
              <w:rPr>
                <w:noProof/>
                <w:webHidden/>
              </w:rPr>
              <w:tab/>
            </w:r>
            <w:r w:rsidR="00FF6E92">
              <w:rPr>
                <w:noProof/>
                <w:webHidden/>
              </w:rPr>
              <w:fldChar w:fldCharType="begin"/>
            </w:r>
            <w:r w:rsidR="00FF6E92">
              <w:rPr>
                <w:noProof/>
                <w:webHidden/>
              </w:rPr>
              <w:instrText xml:space="preserve"> PAGEREF _Toc233709143 \h </w:instrText>
            </w:r>
            <w:r w:rsidR="00FF6E92">
              <w:rPr>
                <w:noProof/>
                <w:webHidden/>
              </w:rPr>
            </w:r>
            <w:r w:rsidR="00FF6E92">
              <w:rPr>
                <w:noProof/>
                <w:webHidden/>
              </w:rPr>
              <w:fldChar w:fldCharType="separate"/>
            </w:r>
            <w:r w:rsidR="00FF6E92">
              <w:rPr>
                <w:noProof/>
                <w:webHidden/>
              </w:rPr>
              <w:t>108</w:t>
            </w:r>
            <w:r w:rsidR="00FF6E92">
              <w:rPr>
                <w:noProof/>
                <w:webHidden/>
              </w:rPr>
              <w:fldChar w:fldCharType="end"/>
            </w:r>
          </w:hyperlink>
        </w:p>
        <w:p w14:paraId="530A1597" w14:textId="7E718374" w:rsidR="00FF6E92" w:rsidRPr="00FF6E92" w:rsidRDefault="00371F7A">
          <w:pPr>
            <w:pStyle w:val="TM1"/>
            <w:tabs>
              <w:tab w:val="right" w:leader="dot" w:pos="9350"/>
            </w:tabs>
            <w:rPr>
              <w:noProof/>
              <w:kern w:val="2"/>
              <w:sz w:val="24"/>
              <w:szCs w:val="24"/>
            </w:rPr>
          </w:pPr>
          <w:hyperlink w:anchor="_Toc233709144" w:history="1">
            <w:r w:rsidR="00FF6E92" w:rsidRPr="00A90577">
              <w:rPr>
                <w:rStyle w:val="Lienhypertexte"/>
                <w:b/>
                <w:noProof/>
              </w:rPr>
              <w:t xml:space="preserve">D.13 Supervision </w:t>
            </w:r>
            <w:r w:rsidR="00FF6E92" w:rsidRPr="00A90577">
              <w:rPr>
                <w:rStyle w:val="Lienhypertexte"/>
                <w:rFonts w:hint="eastAsia"/>
                <w:b/>
                <w:noProof/>
              </w:rPr>
              <w:t>é</w:t>
            </w:r>
            <w:r w:rsidR="00FF6E92" w:rsidRPr="00A90577">
              <w:rPr>
                <w:rStyle w:val="Lienhypertexte"/>
                <w:b/>
                <w:noProof/>
              </w:rPr>
              <w:t>nerg</w:t>
            </w:r>
            <w:r w:rsidR="00FF6E92" w:rsidRPr="00A90577">
              <w:rPr>
                <w:rStyle w:val="Lienhypertexte"/>
                <w:rFonts w:hint="eastAsia"/>
                <w:b/>
                <w:noProof/>
              </w:rPr>
              <w:t>é</w:t>
            </w:r>
            <w:r w:rsidR="00FF6E92" w:rsidRPr="00A90577">
              <w:rPr>
                <w:rStyle w:val="Lienhypertexte"/>
                <w:b/>
                <w:noProof/>
              </w:rPr>
              <w:t>tique</w:t>
            </w:r>
            <w:r w:rsidR="00FF6E92">
              <w:rPr>
                <w:noProof/>
                <w:webHidden/>
              </w:rPr>
              <w:tab/>
            </w:r>
            <w:r w:rsidR="00FF6E92">
              <w:rPr>
                <w:noProof/>
                <w:webHidden/>
              </w:rPr>
              <w:fldChar w:fldCharType="begin"/>
            </w:r>
            <w:r w:rsidR="00FF6E92">
              <w:rPr>
                <w:noProof/>
                <w:webHidden/>
              </w:rPr>
              <w:instrText xml:space="preserve"> PAGEREF _Toc233709144 \h </w:instrText>
            </w:r>
            <w:r w:rsidR="00FF6E92">
              <w:rPr>
                <w:noProof/>
                <w:webHidden/>
              </w:rPr>
            </w:r>
            <w:r w:rsidR="00FF6E92">
              <w:rPr>
                <w:noProof/>
                <w:webHidden/>
              </w:rPr>
              <w:fldChar w:fldCharType="separate"/>
            </w:r>
            <w:r w:rsidR="00FF6E92">
              <w:rPr>
                <w:noProof/>
                <w:webHidden/>
              </w:rPr>
              <w:t>108</w:t>
            </w:r>
            <w:r w:rsidR="00FF6E92">
              <w:rPr>
                <w:noProof/>
                <w:webHidden/>
              </w:rPr>
              <w:fldChar w:fldCharType="end"/>
            </w:r>
          </w:hyperlink>
        </w:p>
        <w:p w14:paraId="44EB1DCB" w14:textId="3EE99A95" w:rsidR="00FF6E92" w:rsidRPr="00FF6E92" w:rsidRDefault="00371F7A">
          <w:pPr>
            <w:pStyle w:val="TM1"/>
            <w:tabs>
              <w:tab w:val="right" w:leader="dot" w:pos="9350"/>
            </w:tabs>
            <w:rPr>
              <w:noProof/>
              <w:kern w:val="2"/>
              <w:sz w:val="24"/>
              <w:szCs w:val="24"/>
            </w:rPr>
          </w:pPr>
          <w:hyperlink w:anchor="_Toc233709145" w:history="1">
            <w:r w:rsidR="00FF6E92" w:rsidRPr="00A90577">
              <w:rPr>
                <w:rStyle w:val="Lienhypertexte"/>
                <w:b/>
                <w:noProof/>
              </w:rPr>
              <w:t xml:space="preserve">D.14 Analyse des risques </w:t>
            </w:r>
            <w:r w:rsidR="00FF6E92" w:rsidRPr="00A90577">
              <w:rPr>
                <w:rStyle w:val="Lienhypertexte"/>
                <w:rFonts w:hint="eastAsia"/>
                <w:b/>
                <w:noProof/>
              </w:rPr>
              <w:t>é</w:t>
            </w:r>
            <w:r w:rsidR="00FF6E92" w:rsidRPr="00A90577">
              <w:rPr>
                <w:rStyle w:val="Lienhypertexte"/>
                <w:b/>
                <w:noProof/>
              </w:rPr>
              <w:t>lectriques</w:t>
            </w:r>
            <w:r w:rsidR="00FF6E92">
              <w:rPr>
                <w:noProof/>
                <w:webHidden/>
              </w:rPr>
              <w:tab/>
            </w:r>
            <w:r w:rsidR="00FF6E92">
              <w:rPr>
                <w:noProof/>
                <w:webHidden/>
              </w:rPr>
              <w:fldChar w:fldCharType="begin"/>
            </w:r>
            <w:r w:rsidR="00FF6E92">
              <w:rPr>
                <w:noProof/>
                <w:webHidden/>
              </w:rPr>
              <w:instrText xml:space="preserve"> PAGEREF _Toc233709145 \h </w:instrText>
            </w:r>
            <w:r w:rsidR="00FF6E92">
              <w:rPr>
                <w:noProof/>
                <w:webHidden/>
              </w:rPr>
            </w:r>
            <w:r w:rsidR="00FF6E92">
              <w:rPr>
                <w:noProof/>
                <w:webHidden/>
              </w:rPr>
              <w:fldChar w:fldCharType="separate"/>
            </w:r>
            <w:r w:rsidR="00FF6E92">
              <w:rPr>
                <w:noProof/>
                <w:webHidden/>
              </w:rPr>
              <w:t>109</w:t>
            </w:r>
            <w:r w:rsidR="00FF6E92">
              <w:rPr>
                <w:noProof/>
                <w:webHidden/>
              </w:rPr>
              <w:fldChar w:fldCharType="end"/>
            </w:r>
          </w:hyperlink>
        </w:p>
        <w:p w14:paraId="0AE2C9B8" w14:textId="6826A050" w:rsidR="00FF6E92" w:rsidRPr="00FF6E92" w:rsidRDefault="00371F7A">
          <w:pPr>
            <w:pStyle w:val="TM1"/>
            <w:tabs>
              <w:tab w:val="right" w:leader="dot" w:pos="9350"/>
            </w:tabs>
            <w:rPr>
              <w:noProof/>
              <w:kern w:val="2"/>
              <w:sz w:val="24"/>
              <w:szCs w:val="24"/>
            </w:rPr>
          </w:pPr>
          <w:hyperlink w:anchor="_Toc233709146" w:history="1">
            <w:r w:rsidR="00FF6E92" w:rsidRPr="00A90577">
              <w:rPr>
                <w:rStyle w:val="Lienhypertexte"/>
                <w:b/>
                <w:noProof/>
              </w:rPr>
              <w:t>D.15 Normes et r</w:t>
            </w:r>
            <w:r w:rsidR="00FF6E92" w:rsidRPr="00A90577">
              <w:rPr>
                <w:rStyle w:val="Lienhypertexte"/>
                <w:rFonts w:hint="eastAsia"/>
                <w:b/>
                <w:noProof/>
              </w:rPr>
              <w:t>é</w:t>
            </w:r>
            <w:r w:rsidR="00FF6E92" w:rsidRPr="00A90577">
              <w:rPr>
                <w:rStyle w:val="Lienhypertexte"/>
                <w:b/>
                <w:noProof/>
              </w:rPr>
              <w:t>f</w:t>
            </w:r>
            <w:r w:rsidR="00FF6E92" w:rsidRPr="00A90577">
              <w:rPr>
                <w:rStyle w:val="Lienhypertexte"/>
                <w:rFonts w:hint="eastAsia"/>
                <w:b/>
                <w:noProof/>
              </w:rPr>
              <w:t>é</w:t>
            </w:r>
            <w:r w:rsidR="00FF6E92" w:rsidRPr="00A90577">
              <w:rPr>
                <w:rStyle w:val="Lienhypertexte"/>
                <w:b/>
                <w:noProof/>
              </w:rPr>
              <w:t>rences</w:t>
            </w:r>
            <w:r w:rsidR="00FF6E92">
              <w:rPr>
                <w:noProof/>
                <w:webHidden/>
              </w:rPr>
              <w:tab/>
            </w:r>
            <w:r w:rsidR="00FF6E92">
              <w:rPr>
                <w:noProof/>
                <w:webHidden/>
              </w:rPr>
              <w:fldChar w:fldCharType="begin"/>
            </w:r>
            <w:r w:rsidR="00FF6E92">
              <w:rPr>
                <w:noProof/>
                <w:webHidden/>
              </w:rPr>
              <w:instrText xml:space="preserve"> PAGEREF _Toc233709146 \h </w:instrText>
            </w:r>
            <w:r w:rsidR="00FF6E92">
              <w:rPr>
                <w:noProof/>
                <w:webHidden/>
              </w:rPr>
            </w:r>
            <w:r w:rsidR="00FF6E92">
              <w:rPr>
                <w:noProof/>
                <w:webHidden/>
              </w:rPr>
              <w:fldChar w:fldCharType="separate"/>
            </w:r>
            <w:r w:rsidR="00FF6E92">
              <w:rPr>
                <w:noProof/>
                <w:webHidden/>
              </w:rPr>
              <w:t>109</w:t>
            </w:r>
            <w:r w:rsidR="00FF6E92">
              <w:rPr>
                <w:noProof/>
                <w:webHidden/>
              </w:rPr>
              <w:fldChar w:fldCharType="end"/>
            </w:r>
          </w:hyperlink>
        </w:p>
        <w:p w14:paraId="39614A92" w14:textId="0102A8B3" w:rsidR="00FF6E92" w:rsidRPr="00FF6E92" w:rsidRDefault="00371F7A">
          <w:pPr>
            <w:pStyle w:val="TM1"/>
            <w:tabs>
              <w:tab w:val="right" w:leader="dot" w:pos="9350"/>
            </w:tabs>
            <w:rPr>
              <w:noProof/>
              <w:kern w:val="2"/>
              <w:sz w:val="24"/>
              <w:szCs w:val="24"/>
            </w:rPr>
          </w:pPr>
          <w:hyperlink w:anchor="_Toc233709147" w:history="1">
            <w:r w:rsidR="00FF6E92" w:rsidRPr="00A90577">
              <w:rPr>
                <w:rStyle w:val="Lienhypertexte"/>
                <w:b/>
                <w:noProof/>
              </w:rPr>
              <w:t>D.16 Conclusion</w:t>
            </w:r>
            <w:r w:rsidR="00FF6E92">
              <w:rPr>
                <w:noProof/>
                <w:webHidden/>
              </w:rPr>
              <w:tab/>
            </w:r>
            <w:r w:rsidR="00FF6E92">
              <w:rPr>
                <w:noProof/>
                <w:webHidden/>
              </w:rPr>
              <w:fldChar w:fldCharType="begin"/>
            </w:r>
            <w:r w:rsidR="00FF6E92">
              <w:rPr>
                <w:noProof/>
                <w:webHidden/>
              </w:rPr>
              <w:instrText xml:space="preserve"> PAGEREF _Toc233709147 \h </w:instrText>
            </w:r>
            <w:r w:rsidR="00FF6E92">
              <w:rPr>
                <w:noProof/>
                <w:webHidden/>
              </w:rPr>
            </w:r>
            <w:r w:rsidR="00FF6E92">
              <w:rPr>
                <w:noProof/>
                <w:webHidden/>
              </w:rPr>
              <w:fldChar w:fldCharType="separate"/>
            </w:r>
            <w:r w:rsidR="00FF6E92">
              <w:rPr>
                <w:noProof/>
                <w:webHidden/>
              </w:rPr>
              <w:t>109</w:t>
            </w:r>
            <w:r w:rsidR="00FF6E92">
              <w:rPr>
                <w:noProof/>
                <w:webHidden/>
              </w:rPr>
              <w:fldChar w:fldCharType="end"/>
            </w:r>
          </w:hyperlink>
        </w:p>
        <w:p w14:paraId="64769BC1" w14:textId="752ECEC2" w:rsidR="00FF6E92" w:rsidRPr="00FF6E92" w:rsidRDefault="00371F7A">
          <w:pPr>
            <w:pStyle w:val="TM1"/>
            <w:tabs>
              <w:tab w:val="right" w:leader="dot" w:pos="9350"/>
            </w:tabs>
            <w:rPr>
              <w:noProof/>
              <w:kern w:val="2"/>
              <w:sz w:val="24"/>
              <w:szCs w:val="24"/>
            </w:rPr>
          </w:pPr>
          <w:hyperlink w:anchor="_Toc233709148" w:history="1">
            <w:r w:rsidR="00FF6E92" w:rsidRPr="00A90577">
              <w:rPr>
                <w:rStyle w:val="Lienhypertexte"/>
                <w:b/>
                <w:noProof/>
              </w:rPr>
              <w:t>ANNEXE E</w:t>
            </w:r>
            <w:r w:rsidR="00FF6E92">
              <w:rPr>
                <w:noProof/>
                <w:webHidden/>
              </w:rPr>
              <w:tab/>
            </w:r>
            <w:r w:rsidR="00FF6E92">
              <w:rPr>
                <w:noProof/>
                <w:webHidden/>
              </w:rPr>
              <w:fldChar w:fldCharType="begin"/>
            </w:r>
            <w:r w:rsidR="00FF6E92">
              <w:rPr>
                <w:noProof/>
                <w:webHidden/>
              </w:rPr>
              <w:instrText xml:space="preserve"> PAGEREF _Toc233709148 \h </w:instrText>
            </w:r>
            <w:r w:rsidR="00FF6E92">
              <w:rPr>
                <w:noProof/>
                <w:webHidden/>
              </w:rPr>
            </w:r>
            <w:r w:rsidR="00FF6E92">
              <w:rPr>
                <w:noProof/>
                <w:webHidden/>
              </w:rPr>
              <w:fldChar w:fldCharType="separate"/>
            </w:r>
            <w:r w:rsidR="00FF6E92">
              <w:rPr>
                <w:noProof/>
                <w:webHidden/>
              </w:rPr>
              <w:t>111</w:t>
            </w:r>
            <w:r w:rsidR="00FF6E92">
              <w:rPr>
                <w:noProof/>
                <w:webHidden/>
              </w:rPr>
              <w:fldChar w:fldCharType="end"/>
            </w:r>
          </w:hyperlink>
        </w:p>
        <w:p w14:paraId="3542175A" w14:textId="40B8D49A" w:rsidR="00FF6E92" w:rsidRPr="00FF6E92" w:rsidRDefault="00371F7A">
          <w:pPr>
            <w:pStyle w:val="TM1"/>
            <w:tabs>
              <w:tab w:val="right" w:leader="dot" w:pos="9350"/>
            </w:tabs>
            <w:rPr>
              <w:noProof/>
              <w:kern w:val="2"/>
              <w:sz w:val="24"/>
              <w:szCs w:val="24"/>
            </w:rPr>
          </w:pPr>
          <w:hyperlink w:anchor="_Toc233709149" w:history="1">
            <w:r w:rsidR="00FF6E92" w:rsidRPr="00A90577">
              <w:rPr>
                <w:rStyle w:val="Lienhypertexte"/>
                <w:b/>
                <w:noProof/>
              </w:rPr>
              <w:t>GESTION TECHNIQUE CENTRALIS</w:t>
            </w:r>
            <w:r w:rsidR="00FF6E92" w:rsidRPr="00A90577">
              <w:rPr>
                <w:rStyle w:val="Lienhypertexte"/>
                <w:rFonts w:hint="eastAsia"/>
                <w:b/>
                <w:noProof/>
              </w:rPr>
              <w:t>É</w:t>
            </w:r>
            <w:r w:rsidR="00FF6E92" w:rsidRPr="00A90577">
              <w:rPr>
                <w:rStyle w:val="Lienhypertexte"/>
                <w:b/>
                <w:noProof/>
              </w:rPr>
              <w:t>E (GTC) ET SUPERVISION INTELLIGENTE DU R</w:t>
            </w:r>
            <w:r w:rsidR="00FF6E92" w:rsidRPr="00A90577">
              <w:rPr>
                <w:rStyle w:val="Lienhypertexte"/>
                <w:rFonts w:hint="eastAsia"/>
                <w:b/>
                <w:noProof/>
              </w:rPr>
              <w:t>É</w:t>
            </w:r>
            <w:r w:rsidR="00FF6E92" w:rsidRPr="00A90577">
              <w:rPr>
                <w:rStyle w:val="Lienhypertexte"/>
                <w:b/>
                <w:noProof/>
              </w:rPr>
              <w:t>SEAU FRESHCOP</w:t>
            </w:r>
            <w:r w:rsidR="00FF6E92">
              <w:rPr>
                <w:noProof/>
                <w:webHidden/>
              </w:rPr>
              <w:tab/>
            </w:r>
            <w:r w:rsidR="00FF6E92">
              <w:rPr>
                <w:noProof/>
                <w:webHidden/>
              </w:rPr>
              <w:fldChar w:fldCharType="begin"/>
            </w:r>
            <w:r w:rsidR="00FF6E92">
              <w:rPr>
                <w:noProof/>
                <w:webHidden/>
              </w:rPr>
              <w:instrText xml:space="preserve"> PAGEREF _Toc233709149 \h </w:instrText>
            </w:r>
            <w:r w:rsidR="00FF6E92">
              <w:rPr>
                <w:noProof/>
                <w:webHidden/>
              </w:rPr>
            </w:r>
            <w:r w:rsidR="00FF6E92">
              <w:rPr>
                <w:noProof/>
                <w:webHidden/>
              </w:rPr>
              <w:fldChar w:fldCharType="separate"/>
            </w:r>
            <w:r w:rsidR="00FF6E92">
              <w:rPr>
                <w:noProof/>
                <w:webHidden/>
              </w:rPr>
              <w:t>111</w:t>
            </w:r>
            <w:r w:rsidR="00FF6E92">
              <w:rPr>
                <w:noProof/>
                <w:webHidden/>
              </w:rPr>
              <w:fldChar w:fldCharType="end"/>
            </w:r>
          </w:hyperlink>
        </w:p>
        <w:p w14:paraId="4386A22D" w14:textId="31FB5DAF" w:rsidR="00FF6E92" w:rsidRPr="00FF6E92" w:rsidRDefault="00371F7A">
          <w:pPr>
            <w:pStyle w:val="TM1"/>
            <w:tabs>
              <w:tab w:val="right" w:leader="dot" w:pos="9350"/>
            </w:tabs>
            <w:rPr>
              <w:noProof/>
              <w:kern w:val="2"/>
              <w:sz w:val="24"/>
              <w:szCs w:val="24"/>
            </w:rPr>
          </w:pPr>
          <w:hyperlink w:anchor="_Toc233709150" w:history="1">
            <w:r w:rsidR="00FF6E92" w:rsidRPr="00A90577">
              <w:rPr>
                <w:rStyle w:val="Lienhypertexte"/>
                <w:b/>
                <w:noProof/>
              </w:rPr>
              <w:t>E.1 Objet de l'annexe</w:t>
            </w:r>
            <w:r w:rsidR="00FF6E92">
              <w:rPr>
                <w:noProof/>
                <w:webHidden/>
              </w:rPr>
              <w:tab/>
            </w:r>
            <w:r w:rsidR="00FF6E92">
              <w:rPr>
                <w:noProof/>
                <w:webHidden/>
              </w:rPr>
              <w:fldChar w:fldCharType="begin"/>
            </w:r>
            <w:r w:rsidR="00FF6E92">
              <w:rPr>
                <w:noProof/>
                <w:webHidden/>
              </w:rPr>
              <w:instrText xml:space="preserve"> PAGEREF _Toc233709150 \h </w:instrText>
            </w:r>
            <w:r w:rsidR="00FF6E92">
              <w:rPr>
                <w:noProof/>
                <w:webHidden/>
              </w:rPr>
            </w:r>
            <w:r w:rsidR="00FF6E92">
              <w:rPr>
                <w:noProof/>
                <w:webHidden/>
              </w:rPr>
              <w:fldChar w:fldCharType="separate"/>
            </w:r>
            <w:r w:rsidR="00FF6E92">
              <w:rPr>
                <w:noProof/>
                <w:webHidden/>
              </w:rPr>
              <w:t>111</w:t>
            </w:r>
            <w:r w:rsidR="00FF6E92">
              <w:rPr>
                <w:noProof/>
                <w:webHidden/>
              </w:rPr>
              <w:fldChar w:fldCharType="end"/>
            </w:r>
          </w:hyperlink>
        </w:p>
        <w:p w14:paraId="1F0860F5" w14:textId="5D773A0C" w:rsidR="00FF6E92" w:rsidRPr="00FF6E92" w:rsidRDefault="00371F7A">
          <w:pPr>
            <w:pStyle w:val="TM1"/>
            <w:tabs>
              <w:tab w:val="right" w:leader="dot" w:pos="9350"/>
            </w:tabs>
            <w:rPr>
              <w:noProof/>
              <w:kern w:val="2"/>
              <w:sz w:val="24"/>
              <w:szCs w:val="24"/>
            </w:rPr>
          </w:pPr>
          <w:hyperlink w:anchor="_Toc233709151" w:history="1">
            <w:r w:rsidR="00FF6E92" w:rsidRPr="00A90577">
              <w:rPr>
                <w:rStyle w:val="Lienhypertexte"/>
                <w:b/>
                <w:noProof/>
              </w:rPr>
              <w:t>E.2 Objectifs de la supervision</w:t>
            </w:r>
            <w:r w:rsidR="00FF6E92">
              <w:rPr>
                <w:noProof/>
                <w:webHidden/>
              </w:rPr>
              <w:tab/>
            </w:r>
            <w:r w:rsidR="00FF6E92">
              <w:rPr>
                <w:noProof/>
                <w:webHidden/>
              </w:rPr>
              <w:fldChar w:fldCharType="begin"/>
            </w:r>
            <w:r w:rsidR="00FF6E92">
              <w:rPr>
                <w:noProof/>
                <w:webHidden/>
              </w:rPr>
              <w:instrText xml:space="preserve"> PAGEREF _Toc233709151 \h </w:instrText>
            </w:r>
            <w:r w:rsidR="00FF6E92">
              <w:rPr>
                <w:noProof/>
                <w:webHidden/>
              </w:rPr>
            </w:r>
            <w:r w:rsidR="00FF6E92">
              <w:rPr>
                <w:noProof/>
                <w:webHidden/>
              </w:rPr>
              <w:fldChar w:fldCharType="separate"/>
            </w:r>
            <w:r w:rsidR="00FF6E92">
              <w:rPr>
                <w:noProof/>
                <w:webHidden/>
              </w:rPr>
              <w:t>111</w:t>
            </w:r>
            <w:r w:rsidR="00FF6E92">
              <w:rPr>
                <w:noProof/>
                <w:webHidden/>
              </w:rPr>
              <w:fldChar w:fldCharType="end"/>
            </w:r>
          </w:hyperlink>
        </w:p>
        <w:p w14:paraId="1F7C4ADB" w14:textId="5D25E66E" w:rsidR="00FF6E92" w:rsidRPr="00FF6E92" w:rsidRDefault="00371F7A">
          <w:pPr>
            <w:pStyle w:val="TM1"/>
            <w:tabs>
              <w:tab w:val="right" w:leader="dot" w:pos="9350"/>
            </w:tabs>
            <w:rPr>
              <w:noProof/>
              <w:kern w:val="2"/>
              <w:sz w:val="24"/>
              <w:szCs w:val="24"/>
            </w:rPr>
          </w:pPr>
          <w:hyperlink w:anchor="_Toc233709152" w:history="1">
            <w:r w:rsidR="00FF6E92" w:rsidRPr="00A90577">
              <w:rPr>
                <w:rStyle w:val="Lienhypertexte"/>
                <w:b/>
                <w:noProof/>
              </w:rPr>
              <w:t>E.3 Architecture g</w:t>
            </w:r>
            <w:r w:rsidR="00FF6E92" w:rsidRPr="00A90577">
              <w:rPr>
                <w:rStyle w:val="Lienhypertexte"/>
                <w:rFonts w:hint="eastAsia"/>
                <w:b/>
                <w:noProof/>
              </w:rPr>
              <w:t>é</w:t>
            </w:r>
            <w:r w:rsidR="00FF6E92" w:rsidRPr="00A90577">
              <w:rPr>
                <w:rStyle w:val="Lienhypertexte"/>
                <w:b/>
                <w:noProof/>
              </w:rPr>
              <w:t>n</w:t>
            </w:r>
            <w:r w:rsidR="00FF6E92" w:rsidRPr="00A90577">
              <w:rPr>
                <w:rStyle w:val="Lienhypertexte"/>
                <w:rFonts w:hint="eastAsia"/>
                <w:b/>
                <w:noProof/>
              </w:rPr>
              <w:t>é</w:t>
            </w:r>
            <w:r w:rsidR="00FF6E92" w:rsidRPr="00A90577">
              <w:rPr>
                <w:rStyle w:val="Lienhypertexte"/>
                <w:b/>
                <w:noProof/>
              </w:rPr>
              <w:t>rale</w:t>
            </w:r>
            <w:r w:rsidR="00FF6E92">
              <w:rPr>
                <w:noProof/>
                <w:webHidden/>
              </w:rPr>
              <w:tab/>
            </w:r>
            <w:r w:rsidR="00FF6E92">
              <w:rPr>
                <w:noProof/>
                <w:webHidden/>
              </w:rPr>
              <w:fldChar w:fldCharType="begin"/>
            </w:r>
            <w:r w:rsidR="00FF6E92">
              <w:rPr>
                <w:noProof/>
                <w:webHidden/>
              </w:rPr>
              <w:instrText xml:space="preserve"> PAGEREF _Toc233709152 \h </w:instrText>
            </w:r>
            <w:r w:rsidR="00FF6E92">
              <w:rPr>
                <w:noProof/>
                <w:webHidden/>
              </w:rPr>
            </w:r>
            <w:r w:rsidR="00FF6E92">
              <w:rPr>
                <w:noProof/>
                <w:webHidden/>
              </w:rPr>
              <w:fldChar w:fldCharType="separate"/>
            </w:r>
            <w:r w:rsidR="00FF6E92">
              <w:rPr>
                <w:noProof/>
                <w:webHidden/>
              </w:rPr>
              <w:t>112</w:t>
            </w:r>
            <w:r w:rsidR="00FF6E92">
              <w:rPr>
                <w:noProof/>
                <w:webHidden/>
              </w:rPr>
              <w:fldChar w:fldCharType="end"/>
            </w:r>
          </w:hyperlink>
        </w:p>
        <w:p w14:paraId="7E5081B5" w14:textId="5D94A94C" w:rsidR="00FF6E92" w:rsidRPr="00FF6E92" w:rsidRDefault="00371F7A">
          <w:pPr>
            <w:pStyle w:val="TM1"/>
            <w:tabs>
              <w:tab w:val="right" w:leader="dot" w:pos="9350"/>
            </w:tabs>
            <w:rPr>
              <w:noProof/>
              <w:kern w:val="2"/>
              <w:sz w:val="24"/>
              <w:szCs w:val="24"/>
            </w:rPr>
          </w:pPr>
          <w:hyperlink w:anchor="_Toc233709153" w:history="1">
            <w:r w:rsidR="00FF6E92" w:rsidRPr="00A90577">
              <w:rPr>
                <w:rStyle w:val="Lienhypertexte"/>
                <w:b/>
                <w:noProof/>
              </w:rPr>
              <w:t>E.4 Niveaux de supervision</w:t>
            </w:r>
            <w:r w:rsidR="00FF6E92">
              <w:rPr>
                <w:noProof/>
                <w:webHidden/>
              </w:rPr>
              <w:tab/>
            </w:r>
            <w:r w:rsidR="00FF6E92">
              <w:rPr>
                <w:noProof/>
                <w:webHidden/>
              </w:rPr>
              <w:fldChar w:fldCharType="begin"/>
            </w:r>
            <w:r w:rsidR="00FF6E92">
              <w:rPr>
                <w:noProof/>
                <w:webHidden/>
              </w:rPr>
              <w:instrText xml:space="preserve"> PAGEREF _Toc233709153 \h </w:instrText>
            </w:r>
            <w:r w:rsidR="00FF6E92">
              <w:rPr>
                <w:noProof/>
                <w:webHidden/>
              </w:rPr>
            </w:r>
            <w:r w:rsidR="00FF6E92">
              <w:rPr>
                <w:noProof/>
                <w:webHidden/>
              </w:rPr>
              <w:fldChar w:fldCharType="separate"/>
            </w:r>
            <w:r w:rsidR="00FF6E92">
              <w:rPr>
                <w:noProof/>
                <w:webHidden/>
              </w:rPr>
              <w:t>112</w:t>
            </w:r>
            <w:r w:rsidR="00FF6E92">
              <w:rPr>
                <w:noProof/>
                <w:webHidden/>
              </w:rPr>
              <w:fldChar w:fldCharType="end"/>
            </w:r>
          </w:hyperlink>
        </w:p>
        <w:p w14:paraId="718CE7E6" w14:textId="45D41065" w:rsidR="00FF6E92" w:rsidRPr="00FF6E92" w:rsidRDefault="00371F7A">
          <w:pPr>
            <w:pStyle w:val="TM2"/>
            <w:tabs>
              <w:tab w:val="right" w:leader="dot" w:pos="9350"/>
            </w:tabs>
            <w:rPr>
              <w:noProof/>
              <w:kern w:val="2"/>
              <w:sz w:val="24"/>
              <w:szCs w:val="24"/>
            </w:rPr>
          </w:pPr>
          <w:hyperlink w:anchor="_Toc233709154" w:history="1">
            <w:r w:rsidR="00FF6E92" w:rsidRPr="00A90577">
              <w:rPr>
                <w:rStyle w:val="Lienhypertexte"/>
                <w:b/>
                <w:noProof/>
              </w:rPr>
              <w:t>Niveau 1 : Terrain</w:t>
            </w:r>
            <w:r w:rsidR="00FF6E92">
              <w:rPr>
                <w:noProof/>
                <w:webHidden/>
              </w:rPr>
              <w:tab/>
            </w:r>
            <w:r w:rsidR="00FF6E92">
              <w:rPr>
                <w:noProof/>
                <w:webHidden/>
              </w:rPr>
              <w:fldChar w:fldCharType="begin"/>
            </w:r>
            <w:r w:rsidR="00FF6E92">
              <w:rPr>
                <w:noProof/>
                <w:webHidden/>
              </w:rPr>
              <w:instrText xml:space="preserve"> PAGEREF _Toc233709154 \h </w:instrText>
            </w:r>
            <w:r w:rsidR="00FF6E92">
              <w:rPr>
                <w:noProof/>
                <w:webHidden/>
              </w:rPr>
            </w:r>
            <w:r w:rsidR="00FF6E92">
              <w:rPr>
                <w:noProof/>
                <w:webHidden/>
              </w:rPr>
              <w:fldChar w:fldCharType="separate"/>
            </w:r>
            <w:r w:rsidR="00FF6E92">
              <w:rPr>
                <w:noProof/>
                <w:webHidden/>
              </w:rPr>
              <w:t>113</w:t>
            </w:r>
            <w:r w:rsidR="00FF6E92">
              <w:rPr>
                <w:noProof/>
                <w:webHidden/>
              </w:rPr>
              <w:fldChar w:fldCharType="end"/>
            </w:r>
          </w:hyperlink>
        </w:p>
        <w:p w14:paraId="45A9592B" w14:textId="46622FC8" w:rsidR="00FF6E92" w:rsidRPr="00FF6E92" w:rsidRDefault="00371F7A">
          <w:pPr>
            <w:pStyle w:val="TM2"/>
            <w:tabs>
              <w:tab w:val="right" w:leader="dot" w:pos="9350"/>
            </w:tabs>
            <w:rPr>
              <w:noProof/>
              <w:kern w:val="2"/>
              <w:sz w:val="24"/>
              <w:szCs w:val="24"/>
            </w:rPr>
          </w:pPr>
          <w:hyperlink w:anchor="_Toc233709155" w:history="1">
            <w:r w:rsidR="00FF6E92" w:rsidRPr="00A90577">
              <w:rPr>
                <w:rStyle w:val="Lienhypertexte"/>
                <w:b/>
                <w:noProof/>
              </w:rPr>
              <w:t>Niveau 2 : Automates</w:t>
            </w:r>
            <w:r w:rsidR="00FF6E92">
              <w:rPr>
                <w:noProof/>
                <w:webHidden/>
              </w:rPr>
              <w:tab/>
            </w:r>
            <w:r w:rsidR="00FF6E92">
              <w:rPr>
                <w:noProof/>
                <w:webHidden/>
              </w:rPr>
              <w:fldChar w:fldCharType="begin"/>
            </w:r>
            <w:r w:rsidR="00FF6E92">
              <w:rPr>
                <w:noProof/>
                <w:webHidden/>
              </w:rPr>
              <w:instrText xml:space="preserve"> PAGEREF _Toc233709155 \h </w:instrText>
            </w:r>
            <w:r w:rsidR="00FF6E92">
              <w:rPr>
                <w:noProof/>
                <w:webHidden/>
              </w:rPr>
            </w:r>
            <w:r w:rsidR="00FF6E92">
              <w:rPr>
                <w:noProof/>
                <w:webHidden/>
              </w:rPr>
              <w:fldChar w:fldCharType="separate"/>
            </w:r>
            <w:r w:rsidR="00FF6E92">
              <w:rPr>
                <w:noProof/>
                <w:webHidden/>
              </w:rPr>
              <w:t>113</w:t>
            </w:r>
            <w:r w:rsidR="00FF6E92">
              <w:rPr>
                <w:noProof/>
                <w:webHidden/>
              </w:rPr>
              <w:fldChar w:fldCharType="end"/>
            </w:r>
          </w:hyperlink>
        </w:p>
        <w:p w14:paraId="0CCE8EC8" w14:textId="4CCAB17D" w:rsidR="00FF6E92" w:rsidRPr="00FF6E92" w:rsidRDefault="00371F7A">
          <w:pPr>
            <w:pStyle w:val="TM2"/>
            <w:tabs>
              <w:tab w:val="right" w:leader="dot" w:pos="9350"/>
            </w:tabs>
            <w:rPr>
              <w:noProof/>
              <w:kern w:val="2"/>
              <w:sz w:val="24"/>
              <w:szCs w:val="24"/>
            </w:rPr>
          </w:pPr>
          <w:hyperlink w:anchor="_Toc233709156" w:history="1">
            <w:r w:rsidR="00FF6E92" w:rsidRPr="00A90577">
              <w:rPr>
                <w:rStyle w:val="Lienhypertexte"/>
                <w:b/>
                <w:noProof/>
              </w:rPr>
              <w:t>Niveau 3 : Serveur de supervision</w:t>
            </w:r>
            <w:r w:rsidR="00FF6E92">
              <w:rPr>
                <w:noProof/>
                <w:webHidden/>
              </w:rPr>
              <w:tab/>
            </w:r>
            <w:r w:rsidR="00FF6E92">
              <w:rPr>
                <w:noProof/>
                <w:webHidden/>
              </w:rPr>
              <w:fldChar w:fldCharType="begin"/>
            </w:r>
            <w:r w:rsidR="00FF6E92">
              <w:rPr>
                <w:noProof/>
                <w:webHidden/>
              </w:rPr>
              <w:instrText xml:space="preserve"> PAGEREF _Toc233709156 \h </w:instrText>
            </w:r>
            <w:r w:rsidR="00FF6E92">
              <w:rPr>
                <w:noProof/>
                <w:webHidden/>
              </w:rPr>
            </w:r>
            <w:r w:rsidR="00FF6E92">
              <w:rPr>
                <w:noProof/>
                <w:webHidden/>
              </w:rPr>
              <w:fldChar w:fldCharType="separate"/>
            </w:r>
            <w:r w:rsidR="00FF6E92">
              <w:rPr>
                <w:noProof/>
                <w:webHidden/>
              </w:rPr>
              <w:t>113</w:t>
            </w:r>
            <w:r w:rsidR="00FF6E92">
              <w:rPr>
                <w:noProof/>
                <w:webHidden/>
              </w:rPr>
              <w:fldChar w:fldCharType="end"/>
            </w:r>
          </w:hyperlink>
        </w:p>
        <w:p w14:paraId="6B483F0F" w14:textId="798BD89E" w:rsidR="00FF6E92" w:rsidRPr="00FF6E92" w:rsidRDefault="00371F7A">
          <w:pPr>
            <w:pStyle w:val="TM2"/>
            <w:tabs>
              <w:tab w:val="right" w:leader="dot" w:pos="9350"/>
            </w:tabs>
            <w:rPr>
              <w:noProof/>
              <w:kern w:val="2"/>
              <w:sz w:val="24"/>
              <w:szCs w:val="24"/>
            </w:rPr>
          </w:pPr>
          <w:hyperlink w:anchor="_Toc233709157" w:history="1">
            <w:r w:rsidR="00FF6E92" w:rsidRPr="00A90577">
              <w:rPr>
                <w:rStyle w:val="Lienhypertexte"/>
                <w:b/>
                <w:noProof/>
              </w:rPr>
              <w:t>Niveau 4 : Exploitation</w:t>
            </w:r>
            <w:r w:rsidR="00FF6E92">
              <w:rPr>
                <w:noProof/>
                <w:webHidden/>
              </w:rPr>
              <w:tab/>
            </w:r>
            <w:r w:rsidR="00FF6E92">
              <w:rPr>
                <w:noProof/>
                <w:webHidden/>
              </w:rPr>
              <w:fldChar w:fldCharType="begin"/>
            </w:r>
            <w:r w:rsidR="00FF6E92">
              <w:rPr>
                <w:noProof/>
                <w:webHidden/>
              </w:rPr>
              <w:instrText xml:space="preserve"> PAGEREF _Toc233709157 \h </w:instrText>
            </w:r>
            <w:r w:rsidR="00FF6E92">
              <w:rPr>
                <w:noProof/>
                <w:webHidden/>
              </w:rPr>
            </w:r>
            <w:r w:rsidR="00FF6E92">
              <w:rPr>
                <w:noProof/>
                <w:webHidden/>
              </w:rPr>
              <w:fldChar w:fldCharType="separate"/>
            </w:r>
            <w:r w:rsidR="00FF6E92">
              <w:rPr>
                <w:noProof/>
                <w:webHidden/>
              </w:rPr>
              <w:t>114</w:t>
            </w:r>
            <w:r w:rsidR="00FF6E92">
              <w:rPr>
                <w:noProof/>
                <w:webHidden/>
              </w:rPr>
              <w:fldChar w:fldCharType="end"/>
            </w:r>
          </w:hyperlink>
        </w:p>
        <w:p w14:paraId="4DA80953" w14:textId="68C53505" w:rsidR="00FF6E92" w:rsidRPr="00FF6E92" w:rsidRDefault="00371F7A">
          <w:pPr>
            <w:pStyle w:val="TM1"/>
            <w:tabs>
              <w:tab w:val="right" w:leader="dot" w:pos="9350"/>
            </w:tabs>
            <w:rPr>
              <w:noProof/>
              <w:kern w:val="2"/>
              <w:sz w:val="24"/>
              <w:szCs w:val="24"/>
            </w:rPr>
          </w:pPr>
          <w:hyperlink w:anchor="_Toc233709158" w:history="1">
            <w:r w:rsidR="00FF6E92" w:rsidRPr="00A90577">
              <w:rPr>
                <w:rStyle w:val="Lienhypertexte"/>
                <w:b/>
                <w:noProof/>
              </w:rPr>
              <w:t>E.5 Pilotage des groupes frigorifiques</w:t>
            </w:r>
            <w:r w:rsidR="00FF6E92">
              <w:rPr>
                <w:noProof/>
                <w:webHidden/>
              </w:rPr>
              <w:tab/>
            </w:r>
            <w:r w:rsidR="00FF6E92">
              <w:rPr>
                <w:noProof/>
                <w:webHidden/>
              </w:rPr>
              <w:fldChar w:fldCharType="begin"/>
            </w:r>
            <w:r w:rsidR="00FF6E92">
              <w:rPr>
                <w:noProof/>
                <w:webHidden/>
              </w:rPr>
              <w:instrText xml:space="preserve"> PAGEREF _Toc233709158 \h </w:instrText>
            </w:r>
            <w:r w:rsidR="00FF6E92">
              <w:rPr>
                <w:noProof/>
                <w:webHidden/>
              </w:rPr>
            </w:r>
            <w:r w:rsidR="00FF6E92">
              <w:rPr>
                <w:noProof/>
                <w:webHidden/>
              </w:rPr>
              <w:fldChar w:fldCharType="separate"/>
            </w:r>
            <w:r w:rsidR="00FF6E92">
              <w:rPr>
                <w:noProof/>
                <w:webHidden/>
              </w:rPr>
              <w:t>114</w:t>
            </w:r>
            <w:r w:rsidR="00FF6E92">
              <w:rPr>
                <w:noProof/>
                <w:webHidden/>
              </w:rPr>
              <w:fldChar w:fldCharType="end"/>
            </w:r>
          </w:hyperlink>
        </w:p>
        <w:p w14:paraId="427A9E21" w14:textId="0D0557A4" w:rsidR="00FF6E92" w:rsidRPr="00FF6E92" w:rsidRDefault="00371F7A">
          <w:pPr>
            <w:pStyle w:val="TM1"/>
            <w:tabs>
              <w:tab w:val="right" w:leader="dot" w:pos="9350"/>
            </w:tabs>
            <w:rPr>
              <w:noProof/>
              <w:kern w:val="2"/>
              <w:sz w:val="24"/>
              <w:szCs w:val="24"/>
            </w:rPr>
          </w:pPr>
          <w:hyperlink w:anchor="_Toc233709159" w:history="1">
            <w:r w:rsidR="00FF6E92" w:rsidRPr="00A90577">
              <w:rPr>
                <w:rStyle w:val="Lienhypertexte"/>
                <w:b/>
                <w:noProof/>
              </w:rPr>
              <w:t>E.6 Rotation automatique</w:t>
            </w:r>
            <w:r w:rsidR="00FF6E92">
              <w:rPr>
                <w:noProof/>
                <w:webHidden/>
              </w:rPr>
              <w:tab/>
            </w:r>
            <w:r w:rsidR="00FF6E92">
              <w:rPr>
                <w:noProof/>
                <w:webHidden/>
              </w:rPr>
              <w:fldChar w:fldCharType="begin"/>
            </w:r>
            <w:r w:rsidR="00FF6E92">
              <w:rPr>
                <w:noProof/>
                <w:webHidden/>
              </w:rPr>
              <w:instrText xml:space="preserve"> PAGEREF _Toc233709159 \h </w:instrText>
            </w:r>
            <w:r w:rsidR="00FF6E92">
              <w:rPr>
                <w:noProof/>
                <w:webHidden/>
              </w:rPr>
            </w:r>
            <w:r w:rsidR="00FF6E92">
              <w:rPr>
                <w:noProof/>
                <w:webHidden/>
              </w:rPr>
              <w:fldChar w:fldCharType="separate"/>
            </w:r>
            <w:r w:rsidR="00FF6E92">
              <w:rPr>
                <w:noProof/>
                <w:webHidden/>
              </w:rPr>
              <w:t>115</w:t>
            </w:r>
            <w:r w:rsidR="00FF6E92">
              <w:rPr>
                <w:noProof/>
                <w:webHidden/>
              </w:rPr>
              <w:fldChar w:fldCharType="end"/>
            </w:r>
          </w:hyperlink>
        </w:p>
        <w:p w14:paraId="75111DD2" w14:textId="3C4E530B" w:rsidR="00FF6E92" w:rsidRPr="00FF6E92" w:rsidRDefault="00371F7A">
          <w:pPr>
            <w:pStyle w:val="TM1"/>
            <w:tabs>
              <w:tab w:val="right" w:leader="dot" w:pos="9350"/>
            </w:tabs>
            <w:rPr>
              <w:noProof/>
              <w:kern w:val="2"/>
              <w:sz w:val="24"/>
              <w:szCs w:val="24"/>
            </w:rPr>
          </w:pPr>
          <w:hyperlink w:anchor="_Toc233709160" w:history="1">
            <w:r w:rsidR="00FF6E92" w:rsidRPr="00A90577">
              <w:rPr>
                <w:rStyle w:val="Lienhypertexte"/>
                <w:b/>
                <w:noProof/>
              </w:rPr>
              <w:t xml:space="preserve">E.7 Optimisation </w:t>
            </w:r>
            <w:r w:rsidR="00FF6E92" w:rsidRPr="00A90577">
              <w:rPr>
                <w:rStyle w:val="Lienhypertexte"/>
                <w:rFonts w:hint="eastAsia"/>
                <w:b/>
                <w:noProof/>
              </w:rPr>
              <w:t>é</w:t>
            </w:r>
            <w:r w:rsidR="00FF6E92" w:rsidRPr="00A90577">
              <w:rPr>
                <w:rStyle w:val="Lienhypertexte"/>
                <w:b/>
                <w:noProof/>
              </w:rPr>
              <w:t>nerg</w:t>
            </w:r>
            <w:r w:rsidR="00FF6E92" w:rsidRPr="00A90577">
              <w:rPr>
                <w:rStyle w:val="Lienhypertexte"/>
                <w:rFonts w:hint="eastAsia"/>
                <w:b/>
                <w:noProof/>
              </w:rPr>
              <w:t>é</w:t>
            </w:r>
            <w:r w:rsidR="00FF6E92" w:rsidRPr="00A90577">
              <w:rPr>
                <w:rStyle w:val="Lienhypertexte"/>
                <w:b/>
                <w:noProof/>
              </w:rPr>
              <w:t>tique</w:t>
            </w:r>
            <w:r w:rsidR="00FF6E92">
              <w:rPr>
                <w:noProof/>
                <w:webHidden/>
              </w:rPr>
              <w:tab/>
            </w:r>
            <w:r w:rsidR="00FF6E92">
              <w:rPr>
                <w:noProof/>
                <w:webHidden/>
              </w:rPr>
              <w:fldChar w:fldCharType="begin"/>
            </w:r>
            <w:r w:rsidR="00FF6E92">
              <w:rPr>
                <w:noProof/>
                <w:webHidden/>
              </w:rPr>
              <w:instrText xml:space="preserve"> PAGEREF _Toc233709160 \h </w:instrText>
            </w:r>
            <w:r w:rsidR="00FF6E92">
              <w:rPr>
                <w:noProof/>
                <w:webHidden/>
              </w:rPr>
            </w:r>
            <w:r w:rsidR="00FF6E92">
              <w:rPr>
                <w:noProof/>
                <w:webHidden/>
              </w:rPr>
              <w:fldChar w:fldCharType="separate"/>
            </w:r>
            <w:r w:rsidR="00FF6E92">
              <w:rPr>
                <w:noProof/>
                <w:webHidden/>
              </w:rPr>
              <w:t>115</w:t>
            </w:r>
            <w:r w:rsidR="00FF6E92">
              <w:rPr>
                <w:noProof/>
                <w:webHidden/>
              </w:rPr>
              <w:fldChar w:fldCharType="end"/>
            </w:r>
          </w:hyperlink>
        </w:p>
        <w:p w14:paraId="2CB1E638" w14:textId="075263B5" w:rsidR="00FF6E92" w:rsidRPr="00FF6E92" w:rsidRDefault="00371F7A">
          <w:pPr>
            <w:pStyle w:val="TM1"/>
            <w:tabs>
              <w:tab w:val="right" w:leader="dot" w:pos="9350"/>
            </w:tabs>
            <w:rPr>
              <w:noProof/>
              <w:kern w:val="2"/>
              <w:sz w:val="24"/>
              <w:szCs w:val="24"/>
            </w:rPr>
          </w:pPr>
          <w:hyperlink w:anchor="_Toc233709161" w:history="1">
            <w:r w:rsidR="00FF6E92" w:rsidRPr="00A90577">
              <w:rPr>
                <w:rStyle w:val="Lienhypertexte"/>
                <w:b/>
                <w:noProof/>
              </w:rPr>
              <w:t>E.8 Gestion hydraulique</w:t>
            </w:r>
            <w:r w:rsidR="00FF6E92">
              <w:rPr>
                <w:noProof/>
                <w:webHidden/>
              </w:rPr>
              <w:tab/>
            </w:r>
            <w:r w:rsidR="00FF6E92">
              <w:rPr>
                <w:noProof/>
                <w:webHidden/>
              </w:rPr>
              <w:fldChar w:fldCharType="begin"/>
            </w:r>
            <w:r w:rsidR="00FF6E92">
              <w:rPr>
                <w:noProof/>
                <w:webHidden/>
              </w:rPr>
              <w:instrText xml:space="preserve"> PAGEREF _Toc233709161 \h </w:instrText>
            </w:r>
            <w:r w:rsidR="00FF6E92">
              <w:rPr>
                <w:noProof/>
                <w:webHidden/>
              </w:rPr>
            </w:r>
            <w:r w:rsidR="00FF6E92">
              <w:rPr>
                <w:noProof/>
                <w:webHidden/>
              </w:rPr>
              <w:fldChar w:fldCharType="separate"/>
            </w:r>
            <w:r w:rsidR="00FF6E92">
              <w:rPr>
                <w:noProof/>
                <w:webHidden/>
              </w:rPr>
              <w:t>116</w:t>
            </w:r>
            <w:r w:rsidR="00FF6E92">
              <w:rPr>
                <w:noProof/>
                <w:webHidden/>
              </w:rPr>
              <w:fldChar w:fldCharType="end"/>
            </w:r>
          </w:hyperlink>
        </w:p>
        <w:p w14:paraId="3FD9BF98" w14:textId="4A7E9D4A" w:rsidR="00FF6E92" w:rsidRPr="00FF6E92" w:rsidRDefault="00371F7A">
          <w:pPr>
            <w:pStyle w:val="TM1"/>
            <w:tabs>
              <w:tab w:val="right" w:leader="dot" w:pos="9350"/>
            </w:tabs>
            <w:rPr>
              <w:noProof/>
              <w:kern w:val="2"/>
              <w:sz w:val="24"/>
              <w:szCs w:val="24"/>
            </w:rPr>
          </w:pPr>
          <w:hyperlink w:anchor="_Toc233709162" w:history="1">
            <w:r w:rsidR="00FF6E92" w:rsidRPr="00A90577">
              <w:rPr>
                <w:rStyle w:val="Lienhypertexte"/>
                <w:b/>
                <w:noProof/>
              </w:rPr>
              <w:t>E.9 Gestion des alarmes</w:t>
            </w:r>
            <w:r w:rsidR="00FF6E92">
              <w:rPr>
                <w:noProof/>
                <w:webHidden/>
              </w:rPr>
              <w:tab/>
            </w:r>
            <w:r w:rsidR="00FF6E92">
              <w:rPr>
                <w:noProof/>
                <w:webHidden/>
              </w:rPr>
              <w:fldChar w:fldCharType="begin"/>
            </w:r>
            <w:r w:rsidR="00FF6E92">
              <w:rPr>
                <w:noProof/>
                <w:webHidden/>
              </w:rPr>
              <w:instrText xml:space="preserve"> PAGEREF _Toc233709162 \h </w:instrText>
            </w:r>
            <w:r w:rsidR="00FF6E92">
              <w:rPr>
                <w:noProof/>
                <w:webHidden/>
              </w:rPr>
            </w:r>
            <w:r w:rsidR="00FF6E92">
              <w:rPr>
                <w:noProof/>
                <w:webHidden/>
              </w:rPr>
              <w:fldChar w:fldCharType="separate"/>
            </w:r>
            <w:r w:rsidR="00FF6E92">
              <w:rPr>
                <w:noProof/>
                <w:webHidden/>
              </w:rPr>
              <w:t>116</w:t>
            </w:r>
            <w:r w:rsidR="00FF6E92">
              <w:rPr>
                <w:noProof/>
                <w:webHidden/>
              </w:rPr>
              <w:fldChar w:fldCharType="end"/>
            </w:r>
          </w:hyperlink>
        </w:p>
        <w:p w14:paraId="1F980E7A" w14:textId="72D42C0F" w:rsidR="00FF6E92" w:rsidRPr="00FF6E92" w:rsidRDefault="00371F7A">
          <w:pPr>
            <w:pStyle w:val="TM3"/>
            <w:tabs>
              <w:tab w:val="right" w:leader="dot" w:pos="9350"/>
            </w:tabs>
            <w:rPr>
              <w:noProof/>
              <w:kern w:val="2"/>
              <w:sz w:val="24"/>
              <w:szCs w:val="24"/>
            </w:rPr>
          </w:pPr>
          <w:hyperlink w:anchor="_Toc233709163" w:history="1">
            <w:r w:rsidR="00FF6E92" w:rsidRPr="00A90577">
              <w:rPr>
                <w:rStyle w:val="Lienhypertexte"/>
                <w:b/>
                <w:noProof/>
              </w:rPr>
              <w:t xml:space="preserve">Niveau 1 </w:t>
            </w:r>
            <w:r w:rsidR="00FF6E92" w:rsidRPr="00A90577">
              <w:rPr>
                <w:rStyle w:val="Lienhypertexte"/>
                <w:rFonts w:hint="eastAsia"/>
                <w:b/>
                <w:noProof/>
              </w:rPr>
              <w:t>–</w:t>
            </w:r>
            <w:r w:rsidR="00FF6E92" w:rsidRPr="00A90577">
              <w:rPr>
                <w:rStyle w:val="Lienhypertexte"/>
                <w:b/>
                <w:noProof/>
              </w:rPr>
              <w:t xml:space="preserve"> Information</w:t>
            </w:r>
            <w:r w:rsidR="00FF6E92">
              <w:rPr>
                <w:noProof/>
                <w:webHidden/>
              </w:rPr>
              <w:tab/>
            </w:r>
            <w:r w:rsidR="00FF6E92">
              <w:rPr>
                <w:noProof/>
                <w:webHidden/>
              </w:rPr>
              <w:fldChar w:fldCharType="begin"/>
            </w:r>
            <w:r w:rsidR="00FF6E92">
              <w:rPr>
                <w:noProof/>
                <w:webHidden/>
              </w:rPr>
              <w:instrText xml:space="preserve"> PAGEREF _Toc233709163 \h </w:instrText>
            </w:r>
            <w:r w:rsidR="00FF6E92">
              <w:rPr>
                <w:noProof/>
                <w:webHidden/>
              </w:rPr>
            </w:r>
            <w:r w:rsidR="00FF6E92">
              <w:rPr>
                <w:noProof/>
                <w:webHidden/>
              </w:rPr>
              <w:fldChar w:fldCharType="separate"/>
            </w:r>
            <w:r w:rsidR="00FF6E92">
              <w:rPr>
                <w:noProof/>
                <w:webHidden/>
              </w:rPr>
              <w:t>116</w:t>
            </w:r>
            <w:r w:rsidR="00FF6E92">
              <w:rPr>
                <w:noProof/>
                <w:webHidden/>
              </w:rPr>
              <w:fldChar w:fldCharType="end"/>
            </w:r>
          </w:hyperlink>
        </w:p>
        <w:p w14:paraId="27701326" w14:textId="097AE012" w:rsidR="00FF6E92" w:rsidRPr="00FF6E92" w:rsidRDefault="00371F7A">
          <w:pPr>
            <w:pStyle w:val="TM3"/>
            <w:tabs>
              <w:tab w:val="right" w:leader="dot" w:pos="9350"/>
            </w:tabs>
            <w:rPr>
              <w:noProof/>
              <w:kern w:val="2"/>
              <w:sz w:val="24"/>
              <w:szCs w:val="24"/>
            </w:rPr>
          </w:pPr>
          <w:hyperlink w:anchor="_Toc233709164" w:history="1">
            <w:r w:rsidR="00FF6E92" w:rsidRPr="00A90577">
              <w:rPr>
                <w:rStyle w:val="Lienhypertexte"/>
                <w:b/>
                <w:noProof/>
              </w:rPr>
              <w:t xml:space="preserve">Niveau 2 </w:t>
            </w:r>
            <w:r w:rsidR="00FF6E92" w:rsidRPr="00A90577">
              <w:rPr>
                <w:rStyle w:val="Lienhypertexte"/>
                <w:rFonts w:hint="eastAsia"/>
                <w:b/>
                <w:noProof/>
              </w:rPr>
              <w:t>–</w:t>
            </w:r>
            <w:r w:rsidR="00FF6E92" w:rsidRPr="00A90577">
              <w:rPr>
                <w:rStyle w:val="Lienhypertexte"/>
                <w:b/>
                <w:noProof/>
              </w:rPr>
              <w:t xml:space="preserve"> Alerte</w:t>
            </w:r>
            <w:r w:rsidR="00FF6E92">
              <w:rPr>
                <w:noProof/>
                <w:webHidden/>
              </w:rPr>
              <w:tab/>
            </w:r>
            <w:r w:rsidR="00FF6E92">
              <w:rPr>
                <w:noProof/>
                <w:webHidden/>
              </w:rPr>
              <w:fldChar w:fldCharType="begin"/>
            </w:r>
            <w:r w:rsidR="00FF6E92">
              <w:rPr>
                <w:noProof/>
                <w:webHidden/>
              </w:rPr>
              <w:instrText xml:space="preserve"> PAGEREF _Toc233709164 \h </w:instrText>
            </w:r>
            <w:r w:rsidR="00FF6E92">
              <w:rPr>
                <w:noProof/>
                <w:webHidden/>
              </w:rPr>
            </w:r>
            <w:r w:rsidR="00FF6E92">
              <w:rPr>
                <w:noProof/>
                <w:webHidden/>
              </w:rPr>
              <w:fldChar w:fldCharType="separate"/>
            </w:r>
            <w:r w:rsidR="00FF6E92">
              <w:rPr>
                <w:noProof/>
                <w:webHidden/>
              </w:rPr>
              <w:t>116</w:t>
            </w:r>
            <w:r w:rsidR="00FF6E92">
              <w:rPr>
                <w:noProof/>
                <w:webHidden/>
              </w:rPr>
              <w:fldChar w:fldCharType="end"/>
            </w:r>
          </w:hyperlink>
        </w:p>
        <w:p w14:paraId="119B4E75" w14:textId="2B7A675D" w:rsidR="00FF6E92" w:rsidRPr="00FF6E92" w:rsidRDefault="00371F7A">
          <w:pPr>
            <w:pStyle w:val="TM3"/>
            <w:tabs>
              <w:tab w:val="right" w:leader="dot" w:pos="9350"/>
            </w:tabs>
            <w:rPr>
              <w:noProof/>
              <w:kern w:val="2"/>
              <w:sz w:val="24"/>
              <w:szCs w:val="24"/>
            </w:rPr>
          </w:pPr>
          <w:hyperlink w:anchor="_Toc233709165" w:history="1">
            <w:r w:rsidR="00FF6E92" w:rsidRPr="00A90577">
              <w:rPr>
                <w:rStyle w:val="Lienhypertexte"/>
                <w:b/>
                <w:noProof/>
              </w:rPr>
              <w:t xml:space="preserve">Niveau 3 </w:t>
            </w:r>
            <w:r w:rsidR="00FF6E92" w:rsidRPr="00A90577">
              <w:rPr>
                <w:rStyle w:val="Lienhypertexte"/>
                <w:rFonts w:hint="eastAsia"/>
                <w:b/>
                <w:noProof/>
              </w:rPr>
              <w:t>–</w:t>
            </w:r>
            <w:r w:rsidR="00FF6E92" w:rsidRPr="00A90577">
              <w:rPr>
                <w:rStyle w:val="Lienhypertexte"/>
                <w:b/>
                <w:noProof/>
              </w:rPr>
              <w:t xml:space="preserve"> Alarme critique</w:t>
            </w:r>
            <w:r w:rsidR="00FF6E92">
              <w:rPr>
                <w:noProof/>
                <w:webHidden/>
              </w:rPr>
              <w:tab/>
            </w:r>
            <w:r w:rsidR="00FF6E92">
              <w:rPr>
                <w:noProof/>
                <w:webHidden/>
              </w:rPr>
              <w:fldChar w:fldCharType="begin"/>
            </w:r>
            <w:r w:rsidR="00FF6E92">
              <w:rPr>
                <w:noProof/>
                <w:webHidden/>
              </w:rPr>
              <w:instrText xml:space="preserve"> PAGEREF _Toc233709165 \h </w:instrText>
            </w:r>
            <w:r w:rsidR="00FF6E92">
              <w:rPr>
                <w:noProof/>
                <w:webHidden/>
              </w:rPr>
            </w:r>
            <w:r w:rsidR="00FF6E92">
              <w:rPr>
                <w:noProof/>
                <w:webHidden/>
              </w:rPr>
              <w:fldChar w:fldCharType="separate"/>
            </w:r>
            <w:r w:rsidR="00FF6E92">
              <w:rPr>
                <w:noProof/>
                <w:webHidden/>
              </w:rPr>
              <w:t>117</w:t>
            </w:r>
            <w:r w:rsidR="00FF6E92">
              <w:rPr>
                <w:noProof/>
                <w:webHidden/>
              </w:rPr>
              <w:fldChar w:fldCharType="end"/>
            </w:r>
          </w:hyperlink>
        </w:p>
        <w:p w14:paraId="0E1D9415" w14:textId="2039B478" w:rsidR="00FF6E92" w:rsidRPr="00FF6E92" w:rsidRDefault="00371F7A">
          <w:pPr>
            <w:pStyle w:val="TM1"/>
            <w:tabs>
              <w:tab w:val="right" w:leader="dot" w:pos="9350"/>
            </w:tabs>
            <w:rPr>
              <w:noProof/>
              <w:kern w:val="2"/>
              <w:sz w:val="24"/>
              <w:szCs w:val="24"/>
            </w:rPr>
          </w:pPr>
          <w:hyperlink w:anchor="_Toc233709166" w:history="1">
            <w:r w:rsidR="00FF6E92" w:rsidRPr="00A90577">
              <w:rPr>
                <w:rStyle w:val="Lienhypertexte"/>
                <w:b/>
                <w:noProof/>
              </w:rPr>
              <w:t>E.10 Maintenance pr</w:t>
            </w:r>
            <w:r w:rsidR="00FF6E92" w:rsidRPr="00A90577">
              <w:rPr>
                <w:rStyle w:val="Lienhypertexte"/>
                <w:rFonts w:hint="eastAsia"/>
                <w:b/>
                <w:noProof/>
              </w:rPr>
              <w:t>é</w:t>
            </w:r>
            <w:r w:rsidR="00FF6E92" w:rsidRPr="00A90577">
              <w:rPr>
                <w:rStyle w:val="Lienhypertexte"/>
                <w:b/>
                <w:noProof/>
              </w:rPr>
              <w:t>dictive</w:t>
            </w:r>
            <w:r w:rsidR="00FF6E92">
              <w:rPr>
                <w:noProof/>
                <w:webHidden/>
              </w:rPr>
              <w:tab/>
            </w:r>
            <w:r w:rsidR="00FF6E92">
              <w:rPr>
                <w:noProof/>
                <w:webHidden/>
              </w:rPr>
              <w:fldChar w:fldCharType="begin"/>
            </w:r>
            <w:r w:rsidR="00FF6E92">
              <w:rPr>
                <w:noProof/>
                <w:webHidden/>
              </w:rPr>
              <w:instrText xml:space="preserve"> PAGEREF _Toc233709166 \h </w:instrText>
            </w:r>
            <w:r w:rsidR="00FF6E92">
              <w:rPr>
                <w:noProof/>
                <w:webHidden/>
              </w:rPr>
            </w:r>
            <w:r w:rsidR="00FF6E92">
              <w:rPr>
                <w:noProof/>
                <w:webHidden/>
              </w:rPr>
              <w:fldChar w:fldCharType="separate"/>
            </w:r>
            <w:r w:rsidR="00FF6E92">
              <w:rPr>
                <w:noProof/>
                <w:webHidden/>
              </w:rPr>
              <w:t>117</w:t>
            </w:r>
            <w:r w:rsidR="00FF6E92">
              <w:rPr>
                <w:noProof/>
                <w:webHidden/>
              </w:rPr>
              <w:fldChar w:fldCharType="end"/>
            </w:r>
          </w:hyperlink>
        </w:p>
        <w:p w14:paraId="1FC6983D" w14:textId="4DB33C21" w:rsidR="00FF6E92" w:rsidRPr="00FF6E92" w:rsidRDefault="00371F7A">
          <w:pPr>
            <w:pStyle w:val="TM1"/>
            <w:tabs>
              <w:tab w:val="right" w:leader="dot" w:pos="9350"/>
            </w:tabs>
            <w:rPr>
              <w:noProof/>
              <w:kern w:val="2"/>
              <w:sz w:val="24"/>
              <w:szCs w:val="24"/>
            </w:rPr>
          </w:pPr>
          <w:hyperlink w:anchor="_Toc233709167" w:history="1">
            <w:r w:rsidR="00FF6E92" w:rsidRPr="00A90577">
              <w:rPr>
                <w:rStyle w:val="Lienhypertexte"/>
                <w:b/>
                <w:noProof/>
              </w:rPr>
              <w:t>E.11 Historisation des donn</w:t>
            </w:r>
            <w:r w:rsidR="00FF6E92" w:rsidRPr="00A90577">
              <w:rPr>
                <w:rStyle w:val="Lienhypertexte"/>
                <w:rFonts w:hint="eastAsia"/>
                <w:b/>
                <w:noProof/>
              </w:rPr>
              <w:t>é</w:t>
            </w:r>
            <w:r w:rsidR="00FF6E92" w:rsidRPr="00A90577">
              <w:rPr>
                <w:rStyle w:val="Lienhypertexte"/>
                <w:b/>
                <w:noProof/>
              </w:rPr>
              <w:t>es</w:t>
            </w:r>
            <w:r w:rsidR="00FF6E92">
              <w:rPr>
                <w:noProof/>
                <w:webHidden/>
              </w:rPr>
              <w:tab/>
            </w:r>
            <w:r w:rsidR="00FF6E92">
              <w:rPr>
                <w:noProof/>
                <w:webHidden/>
              </w:rPr>
              <w:fldChar w:fldCharType="begin"/>
            </w:r>
            <w:r w:rsidR="00FF6E92">
              <w:rPr>
                <w:noProof/>
                <w:webHidden/>
              </w:rPr>
              <w:instrText xml:space="preserve"> PAGEREF _Toc233709167 \h </w:instrText>
            </w:r>
            <w:r w:rsidR="00FF6E92">
              <w:rPr>
                <w:noProof/>
                <w:webHidden/>
              </w:rPr>
            </w:r>
            <w:r w:rsidR="00FF6E92">
              <w:rPr>
                <w:noProof/>
                <w:webHidden/>
              </w:rPr>
              <w:fldChar w:fldCharType="separate"/>
            </w:r>
            <w:r w:rsidR="00FF6E92">
              <w:rPr>
                <w:noProof/>
                <w:webHidden/>
              </w:rPr>
              <w:t>118</w:t>
            </w:r>
            <w:r w:rsidR="00FF6E92">
              <w:rPr>
                <w:noProof/>
                <w:webHidden/>
              </w:rPr>
              <w:fldChar w:fldCharType="end"/>
            </w:r>
          </w:hyperlink>
        </w:p>
        <w:p w14:paraId="20CB0EE4" w14:textId="6E71EDFC" w:rsidR="00FF6E92" w:rsidRPr="00FF6E92" w:rsidRDefault="00371F7A">
          <w:pPr>
            <w:pStyle w:val="TM1"/>
            <w:tabs>
              <w:tab w:val="right" w:leader="dot" w:pos="9350"/>
            </w:tabs>
            <w:rPr>
              <w:noProof/>
              <w:kern w:val="2"/>
              <w:sz w:val="24"/>
              <w:szCs w:val="24"/>
            </w:rPr>
          </w:pPr>
          <w:hyperlink w:anchor="_Toc233709168" w:history="1">
            <w:r w:rsidR="00FF6E92" w:rsidRPr="00A90577">
              <w:rPr>
                <w:rStyle w:val="Lienhypertexte"/>
                <w:b/>
                <w:noProof/>
              </w:rPr>
              <w:t xml:space="preserve">E.12 Tableau de bord </w:t>
            </w:r>
            <w:r w:rsidR="00FF6E92" w:rsidRPr="00A90577">
              <w:rPr>
                <w:rStyle w:val="Lienhypertexte"/>
                <w:rFonts w:hint="eastAsia"/>
                <w:b/>
                <w:noProof/>
              </w:rPr>
              <w:t>é</w:t>
            </w:r>
            <w:r w:rsidR="00FF6E92" w:rsidRPr="00A90577">
              <w:rPr>
                <w:rStyle w:val="Lienhypertexte"/>
                <w:b/>
                <w:noProof/>
              </w:rPr>
              <w:t>nerg</w:t>
            </w:r>
            <w:r w:rsidR="00FF6E92" w:rsidRPr="00A90577">
              <w:rPr>
                <w:rStyle w:val="Lienhypertexte"/>
                <w:rFonts w:hint="eastAsia"/>
                <w:b/>
                <w:noProof/>
              </w:rPr>
              <w:t>é</w:t>
            </w:r>
            <w:r w:rsidR="00FF6E92" w:rsidRPr="00A90577">
              <w:rPr>
                <w:rStyle w:val="Lienhypertexte"/>
                <w:b/>
                <w:noProof/>
              </w:rPr>
              <w:t>tique</w:t>
            </w:r>
            <w:r w:rsidR="00FF6E92">
              <w:rPr>
                <w:noProof/>
                <w:webHidden/>
              </w:rPr>
              <w:tab/>
            </w:r>
            <w:r w:rsidR="00FF6E92">
              <w:rPr>
                <w:noProof/>
                <w:webHidden/>
              </w:rPr>
              <w:fldChar w:fldCharType="begin"/>
            </w:r>
            <w:r w:rsidR="00FF6E92">
              <w:rPr>
                <w:noProof/>
                <w:webHidden/>
              </w:rPr>
              <w:instrText xml:space="preserve"> PAGEREF _Toc233709168 \h </w:instrText>
            </w:r>
            <w:r w:rsidR="00FF6E92">
              <w:rPr>
                <w:noProof/>
                <w:webHidden/>
              </w:rPr>
            </w:r>
            <w:r w:rsidR="00FF6E92">
              <w:rPr>
                <w:noProof/>
                <w:webHidden/>
              </w:rPr>
              <w:fldChar w:fldCharType="separate"/>
            </w:r>
            <w:r w:rsidR="00FF6E92">
              <w:rPr>
                <w:noProof/>
                <w:webHidden/>
              </w:rPr>
              <w:t>118</w:t>
            </w:r>
            <w:r w:rsidR="00FF6E92">
              <w:rPr>
                <w:noProof/>
                <w:webHidden/>
              </w:rPr>
              <w:fldChar w:fldCharType="end"/>
            </w:r>
          </w:hyperlink>
        </w:p>
        <w:p w14:paraId="2906F32F" w14:textId="1FF71F76" w:rsidR="00FF6E92" w:rsidRPr="00FF6E92" w:rsidRDefault="00371F7A">
          <w:pPr>
            <w:pStyle w:val="TM1"/>
            <w:tabs>
              <w:tab w:val="right" w:leader="dot" w:pos="9350"/>
            </w:tabs>
            <w:rPr>
              <w:noProof/>
              <w:kern w:val="2"/>
              <w:sz w:val="24"/>
              <w:szCs w:val="24"/>
            </w:rPr>
          </w:pPr>
          <w:hyperlink w:anchor="_Toc233709169" w:history="1">
            <w:r w:rsidR="00FF6E92" w:rsidRPr="00A90577">
              <w:rPr>
                <w:rStyle w:val="Lienhypertexte"/>
                <w:b/>
                <w:noProof/>
              </w:rPr>
              <w:t>E.13 Cybers</w:t>
            </w:r>
            <w:r w:rsidR="00FF6E92" w:rsidRPr="00A90577">
              <w:rPr>
                <w:rStyle w:val="Lienhypertexte"/>
                <w:rFonts w:hint="eastAsia"/>
                <w:b/>
                <w:noProof/>
              </w:rPr>
              <w:t>é</w:t>
            </w:r>
            <w:r w:rsidR="00FF6E92" w:rsidRPr="00A90577">
              <w:rPr>
                <w:rStyle w:val="Lienhypertexte"/>
                <w:b/>
                <w:noProof/>
              </w:rPr>
              <w:t>curit</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_Toc233709169 \h </w:instrText>
            </w:r>
            <w:r w:rsidR="00FF6E92">
              <w:rPr>
                <w:noProof/>
                <w:webHidden/>
              </w:rPr>
            </w:r>
            <w:r w:rsidR="00FF6E92">
              <w:rPr>
                <w:noProof/>
                <w:webHidden/>
              </w:rPr>
              <w:fldChar w:fldCharType="separate"/>
            </w:r>
            <w:r w:rsidR="00FF6E92">
              <w:rPr>
                <w:noProof/>
                <w:webHidden/>
              </w:rPr>
              <w:t>119</w:t>
            </w:r>
            <w:r w:rsidR="00FF6E92">
              <w:rPr>
                <w:noProof/>
                <w:webHidden/>
              </w:rPr>
              <w:fldChar w:fldCharType="end"/>
            </w:r>
          </w:hyperlink>
        </w:p>
        <w:p w14:paraId="0AAC07F4" w14:textId="45C36283" w:rsidR="00FF6E92" w:rsidRPr="00FF6E92" w:rsidRDefault="00371F7A">
          <w:pPr>
            <w:pStyle w:val="TM1"/>
            <w:tabs>
              <w:tab w:val="right" w:leader="dot" w:pos="9350"/>
            </w:tabs>
            <w:rPr>
              <w:noProof/>
              <w:kern w:val="2"/>
              <w:sz w:val="24"/>
              <w:szCs w:val="24"/>
            </w:rPr>
          </w:pPr>
          <w:hyperlink w:anchor="_Toc233709170" w:history="1">
            <w:r w:rsidR="00FF6E92" w:rsidRPr="00A90577">
              <w:rPr>
                <w:rStyle w:val="Lienhypertexte"/>
                <w:b/>
                <w:noProof/>
              </w:rPr>
              <w:t>E.14 Compatibilit</w:t>
            </w:r>
            <w:r w:rsidR="00FF6E92" w:rsidRPr="00A90577">
              <w:rPr>
                <w:rStyle w:val="Lienhypertexte"/>
                <w:rFonts w:hint="eastAsia"/>
                <w:b/>
                <w:noProof/>
              </w:rPr>
              <w:t>é</w:t>
            </w:r>
            <w:r w:rsidR="00FF6E92" w:rsidRPr="00A90577">
              <w:rPr>
                <w:rStyle w:val="Lienhypertexte"/>
                <w:b/>
                <w:noProof/>
              </w:rPr>
              <w:t xml:space="preserve"> des protocoles</w:t>
            </w:r>
            <w:r w:rsidR="00FF6E92">
              <w:rPr>
                <w:noProof/>
                <w:webHidden/>
              </w:rPr>
              <w:tab/>
            </w:r>
            <w:r w:rsidR="00FF6E92">
              <w:rPr>
                <w:noProof/>
                <w:webHidden/>
              </w:rPr>
              <w:fldChar w:fldCharType="begin"/>
            </w:r>
            <w:r w:rsidR="00FF6E92">
              <w:rPr>
                <w:noProof/>
                <w:webHidden/>
              </w:rPr>
              <w:instrText xml:space="preserve"> PAGEREF _Toc233709170 \h </w:instrText>
            </w:r>
            <w:r w:rsidR="00FF6E92">
              <w:rPr>
                <w:noProof/>
                <w:webHidden/>
              </w:rPr>
            </w:r>
            <w:r w:rsidR="00FF6E92">
              <w:rPr>
                <w:noProof/>
                <w:webHidden/>
              </w:rPr>
              <w:fldChar w:fldCharType="separate"/>
            </w:r>
            <w:r w:rsidR="00FF6E92">
              <w:rPr>
                <w:noProof/>
                <w:webHidden/>
              </w:rPr>
              <w:t>119</w:t>
            </w:r>
            <w:r w:rsidR="00FF6E92">
              <w:rPr>
                <w:noProof/>
                <w:webHidden/>
              </w:rPr>
              <w:fldChar w:fldCharType="end"/>
            </w:r>
          </w:hyperlink>
        </w:p>
        <w:p w14:paraId="04B9BFC3" w14:textId="1FA45AEF" w:rsidR="00FF6E92" w:rsidRPr="00FF6E92" w:rsidRDefault="00371F7A">
          <w:pPr>
            <w:pStyle w:val="TM1"/>
            <w:tabs>
              <w:tab w:val="right" w:leader="dot" w:pos="9350"/>
            </w:tabs>
            <w:rPr>
              <w:noProof/>
              <w:kern w:val="2"/>
              <w:sz w:val="24"/>
              <w:szCs w:val="24"/>
            </w:rPr>
          </w:pPr>
          <w:hyperlink w:anchor="_Toc233709171" w:history="1">
            <w:r w:rsidR="00FF6E92" w:rsidRPr="00A90577">
              <w:rPr>
                <w:rStyle w:val="Lienhypertexte"/>
                <w:b/>
                <w:noProof/>
              </w:rPr>
              <w:t>E.15 Interface utilisateur</w:t>
            </w:r>
            <w:r w:rsidR="00FF6E92">
              <w:rPr>
                <w:noProof/>
                <w:webHidden/>
              </w:rPr>
              <w:tab/>
            </w:r>
            <w:r w:rsidR="00FF6E92">
              <w:rPr>
                <w:noProof/>
                <w:webHidden/>
              </w:rPr>
              <w:fldChar w:fldCharType="begin"/>
            </w:r>
            <w:r w:rsidR="00FF6E92">
              <w:rPr>
                <w:noProof/>
                <w:webHidden/>
              </w:rPr>
              <w:instrText xml:space="preserve"> PAGEREF _Toc233709171 \h </w:instrText>
            </w:r>
            <w:r w:rsidR="00FF6E92">
              <w:rPr>
                <w:noProof/>
                <w:webHidden/>
              </w:rPr>
            </w:r>
            <w:r w:rsidR="00FF6E92">
              <w:rPr>
                <w:noProof/>
                <w:webHidden/>
              </w:rPr>
              <w:fldChar w:fldCharType="separate"/>
            </w:r>
            <w:r w:rsidR="00FF6E92">
              <w:rPr>
                <w:noProof/>
                <w:webHidden/>
              </w:rPr>
              <w:t>120</w:t>
            </w:r>
            <w:r w:rsidR="00FF6E92">
              <w:rPr>
                <w:noProof/>
                <w:webHidden/>
              </w:rPr>
              <w:fldChar w:fldCharType="end"/>
            </w:r>
          </w:hyperlink>
        </w:p>
        <w:p w14:paraId="64FE3E15" w14:textId="0AA1DC10" w:rsidR="00FF6E92" w:rsidRPr="00FF6E92" w:rsidRDefault="00371F7A">
          <w:pPr>
            <w:pStyle w:val="TM1"/>
            <w:tabs>
              <w:tab w:val="right" w:leader="dot" w:pos="9350"/>
            </w:tabs>
            <w:rPr>
              <w:noProof/>
              <w:kern w:val="2"/>
              <w:sz w:val="24"/>
              <w:szCs w:val="24"/>
            </w:rPr>
          </w:pPr>
          <w:hyperlink w:anchor="_Toc233709172" w:history="1">
            <w:r w:rsidR="00FF6E92" w:rsidRPr="00A90577">
              <w:rPr>
                <w:rStyle w:val="Lienhypertexte"/>
                <w:b/>
                <w:noProof/>
              </w:rPr>
              <w:t>E.16 Indicateurs de performance (KPI)</w:t>
            </w:r>
            <w:r w:rsidR="00FF6E92">
              <w:rPr>
                <w:noProof/>
                <w:webHidden/>
              </w:rPr>
              <w:tab/>
            </w:r>
            <w:r w:rsidR="00FF6E92">
              <w:rPr>
                <w:noProof/>
                <w:webHidden/>
              </w:rPr>
              <w:fldChar w:fldCharType="begin"/>
            </w:r>
            <w:r w:rsidR="00FF6E92">
              <w:rPr>
                <w:noProof/>
                <w:webHidden/>
              </w:rPr>
              <w:instrText xml:space="preserve"> PAGEREF _Toc233709172 \h </w:instrText>
            </w:r>
            <w:r w:rsidR="00FF6E92">
              <w:rPr>
                <w:noProof/>
                <w:webHidden/>
              </w:rPr>
            </w:r>
            <w:r w:rsidR="00FF6E92">
              <w:rPr>
                <w:noProof/>
                <w:webHidden/>
              </w:rPr>
              <w:fldChar w:fldCharType="separate"/>
            </w:r>
            <w:r w:rsidR="00FF6E92">
              <w:rPr>
                <w:noProof/>
                <w:webHidden/>
              </w:rPr>
              <w:t>120</w:t>
            </w:r>
            <w:r w:rsidR="00FF6E92">
              <w:rPr>
                <w:noProof/>
                <w:webHidden/>
              </w:rPr>
              <w:fldChar w:fldCharType="end"/>
            </w:r>
          </w:hyperlink>
        </w:p>
        <w:p w14:paraId="08A085D9" w14:textId="4E9FCB98" w:rsidR="00FF6E92" w:rsidRPr="00FF6E92" w:rsidRDefault="00371F7A">
          <w:pPr>
            <w:pStyle w:val="TM1"/>
            <w:tabs>
              <w:tab w:val="right" w:leader="dot" w:pos="9350"/>
            </w:tabs>
            <w:rPr>
              <w:noProof/>
              <w:kern w:val="2"/>
              <w:sz w:val="24"/>
              <w:szCs w:val="24"/>
            </w:rPr>
          </w:pPr>
          <w:hyperlink w:anchor="_Toc233709173" w:history="1">
            <w:r w:rsidR="00FF6E92" w:rsidRPr="00A90577">
              <w:rPr>
                <w:rStyle w:val="Lienhypertexte"/>
                <w:b/>
                <w:noProof/>
              </w:rPr>
              <w:t xml:space="preserve">E.17 </w:t>
            </w:r>
            <w:r w:rsidR="00FF6E92" w:rsidRPr="00A90577">
              <w:rPr>
                <w:rStyle w:val="Lienhypertexte"/>
                <w:rFonts w:hint="eastAsia"/>
                <w:b/>
                <w:noProof/>
              </w:rPr>
              <w:t>É</w:t>
            </w:r>
            <w:r w:rsidR="00FF6E92" w:rsidRPr="00A90577">
              <w:rPr>
                <w:rStyle w:val="Lienhypertexte"/>
                <w:b/>
                <w:noProof/>
              </w:rPr>
              <w:t>volutivit</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_Toc233709173 \h </w:instrText>
            </w:r>
            <w:r w:rsidR="00FF6E92">
              <w:rPr>
                <w:noProof/>
                <w:webHidden/>
              </w:rPr>
            </w:r>
            <w:r w:rsidR="00FF6E92">
              <w:rPr>
                <w:noProof/>
                <w:webHidden/>
              </w:rPr>
              <w:fldChar w:fldCharType="separate"/>
            </w:r>
            <w:r w:rsidR="00FF6E92">
              <w:rPr>
                <w:noProof/>
                <w:webHidden/>
              </w:rPr>
              <w:t>120</w:t>
            </w:r>
            <w:r w:rsidR="00FF6E92">
              <w:rPr>
                <w:noProof/>
                <w:webHidden/>
              </w:rPr>
              <w:fldChar w:fldCharType="end"/>
            </w:r>
          </w:hyperlink>
        </w:p>
        <w:p w14:paraId="113B7D9F" w14:textId="537F7A2C" w:rsidR="00FF6E92" w:rsidRPr="00FF6E92" w:rsidRDefault="00371F7A">
          <w:pPr>
            <w:pStyle w:val="TM1"/>
            <w:tabs>
              <w:tab w:val="right" w:leader="dot" w:pos="9350"/>
            </w:tabs>
            <w:rPr>
              <w:noProof/>
              <w:kern w:val="2"/>
              <w:sz w:val="24"/>
              <w:szCs w:val="24"/>
            </w:rPr>
          </w:pPr>
          <w:hyperlink w:anchor="_Toc233709174" w:history="1">
            <w:r w:rsidR="00FF6E92" w:rsidRPr="00A90577">
              <w:rPr>
                <w:rStyle w:val="Lienhypertexte"/>
                <w:b/>
                <w:noProof/>
              </w:rPr>
              <w:t>E.18 Conclusion</w:t>
            </w:r>
            <w:r w:rsidR="00FF6E92">
              <w:rPr>
                <w:noProof/>
                <w:webHidden/>
              </w:rPr>
              <w:tab/>
            </w:r>
            <w:r w:rsidR="00FF6E92">
              <w:rPr>
                <w:noProof/>
                <w:webHidden/>
              </w:rPr>
              <w:fldChar w:fldCharType="begin"/>
            </w:r>
            <w:r w:rsidR="00FF6E92">
              <w:rPr>
                <w:noProof/>
                <w:webHidden/>
              </w:rPr>
              <w:instrText xml:space="preserve"> PAGEREF _Toc233709174 \h </w:instrText>
            </w:r>
            <w:r w:rsidR="00FF6E92">
              <w:rPr>
                <w:noProof/>
                <w:webHidden/>
              </w:rPr>
            </w:r>
            <w:r w:rsidR="00FF6E92">
              <w:rPr>
                <w:noProof/>
                <w:webHidden/>
              </w:rPr>
              <w:fldChar w:fldCharType="separate"/>
            </w:r>
            <w:r w:rsidR="00FF6E92">
              <w:rPr>
                <w:noProof/>
                <w:webHidden/>
              </w:rPr>
              <w:t>121</w:t>
            </w:r>
            <w:r w:rsidR="00FF6E92">
              <w:rPr>
                <w:noProof/>
                <w:webHidden/>
              </w:rPr>
              <w:fldChar w:fldCharType="end"/>
            </w:r>
          </w:hyperlink>
        </w:p>
        <w:p w14:paraId="324F018C" w14:textId="76DA2BD9" w:rsidR="00FF6E92" w:rsidRPr="00FF6E92" w:rsidRDefault="00371F7A">
          <w:pPr>
            <w:pStyle w:val="TM1"/>
            <w:tabs>
              <w:tab w:val="right" w:leader="dot" w:pos="9350"/>
            </w:tabs>
            <w:rPr>
              <w:noProof/>
              <w:kern w:val="2"/>
              <w:sz w:val="24"/>
              <w:szCs w:val="24"/>
            </w:rPr>
          </w:pPr>
          <w:hyperlink w:anchor="_Toc233709175" w:history="1">
            <w:r w:rsidR="00FF6E92" w:rsidRPr="00A90577">
              <w:rPr>
                <w:rStyle w:val="Lienhypertexte"/>
                <w:b/>
                <w:noProof/>
              </w:rPr>
              <w:t>ANNEXE F</w:t>
            </w:r>
            <w:r w:rsidR="00FF6E92">
              <w:rPr>
                <w:noProof/>
                <w:webHidden/>
              </w:rPr>
              <w:tab/>
            </w:r>
            <w:r w:rsidR="00FF6E92">
              <w:rPr>
                <w:noProof/>
                <w:webHidden/>
              </w:rPr>
              <w:fldChar w:fldCharType="begin"/>
            </w:r>
            <w:r w:rsidR="00FF6E92">
              <w:rPr>
                <w:noProof/>
                <w:webHidden/>
              </w:rPr>
              <w:instrText xml:space="preserve"> PAGEREF _Toc233709175 \h </w:instrText>
            </w:r>
            <w:r w:rsidR="00FF6E92">
              <w:rPr>
                <w:noProof/>
                <w:webHidden/>
              </w:rPr>
            </w:r>
            <w:r w:rsidR="00FF6E92">
              <w:rPr>
                <w:noProof/>
                <w:webHidden/>
              </w:rPr>
              <w:fldChar w:fldCharType="separate"/>
            </w:r>
            <w:r w:rsidR="00FF6E92">
              <w:rPr>
                <w:noProof/>
                <w:webHidden/>
              </w:rPr>
              <w:t>122</w:t>
            </w:r>
            <w:r w:rsidR="00FF6E92">
              <w:rPr>
                <w:noProof/>
                <w:webHidden/>
              </w:rPr>
              <w:fldChar w:fldCharType="end"/>
            </w:r>
          </w:hyperlink>
        </w:p>
        <w:p w14:paraId="1BFB27F6" w14:textId="2B039C72" w:rsidR="00FF6E92" w:rsidRPr="00FF6E92" w:rsidRDefault="00371F7A">
          <w:pPr>
            <w:pStyle w:val="TM1"/>
            <w:tabs>
              <w:tab w:val="right" w:leader="dot" w:pos="9350"/>
            </w:tabs>
            <w:rPr>
              <w:noProof/>
              <w:kern w:val="2"/>
              <w:sz w:val="24"/>
              <w:szCs w:val="24"/>
            </w:rPr>
          </w:pPr>
          <w:hyperlink w:anchor="_Toc233709176" w:history="1">
            <w:r w:rsidR="00FF6E92" w:rsidRPr="00A90577">
              <w:rPr>
                <w:rStyle w:val="Lienhypertexte"/>
                <w:rFonts w:hint="eastAsia"/>
                <w:b/>
                <w:noProof/>
              </w:rPr>
              <w:t>É</w:t>
            </w:r>
            <w:r w:rsidR="00FF6E92" w:rsidRPr="00A90577">
              <w:rPr>
                <w:rStyle w:val="Lienhypertexte"/>
                <w:b/>
                <w:noProof/>
              </w:rPr>
              <w:t>TUDE ACOUSTIQUE PR</w:t>
            </w:r>
            <w:r w:rsidR="00FF6E92" w:rsidRPr="00A90577">
              <w:rPr>
                <w:rStyle w:val="Lienhypertexte"/>
                <w:rFonts w:hint="eastAsia"/>
                <w:b/>
                <w:noProof/>
              </w:rPr>
              <w:t>É</w:t>
            </w:r>
            <w:r w:rsidR="00FF6E92" w:rsidRPr="00A90577">
              <w:rPr>
                <w:rStyle w:val="Lienhypertexte"/>
                <w:b/>
                <w:noProof/>
              </w:rPr>
              <w:t>LIMINAIRE ET MA</w:t>
            </w:r>
            <w:r w:rsidR="00FF6E92" w:rsidRPr="00A90577">
              <w:rPr>
                <w:rStyle w:val="Lienhypertexte"/>
                <w:rFonts w:hint="eastAsia"/>
                <w:b/>
                <w:noProof/>
              </w:rPr>
              <w:t>Î</w:t>
            </w:r>
            <w:r w:rsidR="00FF6E92" w:rsidRPr="00A90577">
              <w:rPr>
                <w:rStyle w:val="Lienhypertexte"/>
                <w:b/>
                <w:noProof/>
              </w:rPr>
              <w:t>TRISE DES NUISANCES SONORES</w:t>
            </w:r>
            <w:r w:rsidR="00FF6E92">
              <w:rPr>
                <w:noProof/>
                <w:webHidden/>
              </w:rPr>
              <w:tab/>
            </w:r>
            <w:r w:rsidR="00FF6E92">
              <w:rPr>
                <w:noProof/>
                <w:webHidden/>
              </w:rPr>
              <w:fldChar w:fldCharType="begin"/>
            </w:r>
            <w:r w:rsidR="00FF6E92">
              <w:rPr>
                <w:noProof/>
                <w:webHidden/>
              </w:rPr>
              <w:instrText xml:space="preserve"> PAGEREF _Toc233709176 \h </w:instrText>
            </w:r>
            <w:r w:rsidR="00FF6E92">
              <w:rPr>
                <w:noProof/>
                <w:webHidden/>
              </w:rPr>
            </w:r>
            <w:r w:rsidR="00FF6E92">
              <w:rPr>
                <w:noProof/>
                <w:webHidden/>
              </w:rPr>
              <w:fldChar w:fldCharType="separate"/>
            </w:r>
            <w:r w:rsidR="00FF6E92">
              <w:rPr>
                <w:noProof/>
                <w:webHidden/>
              </w:rPr>
              <w:t>122</w:t>
            </w:r>
            <w:r w:rsidR="00FF6E92">
              <w:rPr>
                <w:noProof/>
                <w:webHidden/>
              </w:rPr>
              <w:fldChar w:fldCharType="end"/>
            </w:r>
          </w:hyperlink>
        </w:p>
        <w:p w14:paraId="0D38C284" w14:textId="5D8B486D" w:rsidR="00FF6E92" w:rsidRPr="00FF6E92" w:rsidRDefault="00371F7A">
          <w:pPr>
            <w:pStyle w:val="TM1"/>
            <w:tabs>
              <w:tab w:val="right" w:leader="dot" w:pos="9350"/>
            </w:tabs>
            <w:rPr>
              <w:noProof/>
              <w:kern w:val="2"/>
              <w:sz w:val="24"/>
              <w:szCs w:val="24"/>
            </w:rPr>
          </w:pPr>
          <w:hyperlink w:anchor="_Toc233709177" w:history="1">
            <w:r w:rsidR="00FF6E92" w:rsidRPr="00A90577">
              <w:rPr>
                <w:rStyle w:val="Lienhypertexte"/>
                <w:b/>
                <w:noProof/>
              </w:rPr>
              <w:t>F.1 Objet de l'annexe</w:t>
            </w:r>
            <w:r w:rsidR="00FF6E92">
              <w:rPr>
                <w:noProof/>
                <w:webHidden/>
              </w:rPr>
              <w:tab/>
            </w:r>
            <w:r w:rsidR="00FF6E92">
              <w:rPr>
                <w:noProof/>
                <w:webHidden/>
              </w:rPr>
              <w:fldChar w:fldCharType="begin"/>
            </w:r>
            <w:r w:rsidR="00FF6E92">
              <w:rPr>
                <w:noProof/>
                <w:webHidden/>
              </w:rPr>
              <w:instrText xml:space="preserve"> PAGEREF _Toc233709177 \h </w:instrText>
            </w:r>
            <w:r w:rsidR="00FF6E92">
              <w:rPr>
                <w:noProof/>
                <w:webHidden/>
              </w:rPr>
            </w:r>
            <w:r w:rsidR="00FF6E92">
              <w:rPr>
                <w:noProof/>
                <w:webHidden/>
              </w:rPr>
              <w:fldChar w:fldCharType="separate"/>
            </w:r>
            <w:r w:rsidR="00FF6E92">
              <w:rPr>
                <w:noProof/>
                <w:webHidden/>
              </w:rPr>
              <w:t>122</w:t>
            </w:r>
            <w:r w:rsidR="00FF6E92">
              <w:rPr>
                <w:noProof/>
                <w:webHidden/>
              </w:rPr>
              <w:fldChar w:fldCharType="end"/>
            </w:r>
          </w:hyperlink>
        </w:p>
        <w:p w14:paraId="558AF3A1" w14:textId="4BA3216E" w:rsidR="00FF6E92" w:rsidRPr="00FF6E92" w:rsidRDefault="00371F7A">
          <w:pPr>
            <w:pStyle w:val="TM1"/>
            <w:tabs>
              <w:tab w:val="right" w:leader="dot" w:pos="9350"/>
            </w:tabs>
            <w:rPr>
              <w:noProof/>
              <w:kern w:val="2"/>
              <w:sz w:val="24"/>
              <w:szCs w:val="24"/>
            </w:rPr>
          </w:pPr>
          <w:hyperlink w:anchor="_Toc233709178" w:history="1">
            <w:r w:rsidR="00FF6E92" w:rsidRPr="00A90577">
              <w:rPr>
                <w:rStyle w:val="Lienhypertexte"/>
                <w:b/>
                <w:noProof/>
              </w:rPr>
              <w:t>F.2 Les sources de bruit</w:t>
            </w:r>
            <w:r w:rsidR="00FF6E92">
              <w:rPr>
                <w:noProof/>
                <w:webHidden/>
              </w:rPr>
              <w:tab/>
            </w:r>
            <w:r w:rsidR="00FF6E92">
              <w:rPr>
                <w:noProof/>
                <w:webHidden/>
              </w:rPr>
              <w:fldChar w:fldCharType="begin"/>
            </w:r>
            <w:r w:rsidR="00FF6E92">
              <w:rPr>
                <w:noProof/>
                <w:webHidden/>
              </w:rPr>
              <w:instrText xml:space="preserve"> PAGEREF _Toc233709178 \h </w:instrText>
            </w:r>
            <w:r w:rsidR="00FF6E92">
              <w:rPr>
                <w:noProof/>
                <w:webHidden/>
              </w:rPr>
            </w:r>
            <w:r w:rsidR="00FF6E92">
              <w:rPr>
                <w:noProof/>
                <w:webHidden/>
              </w:rPr>
              <w:fldChar w:fldCharType="separate"/>
            </w:r>
            <w:r w:rsidR="00FF6E92">
              <w:rPr>
                <w:noProof/>
                <w:webHidden/>
              </w:rPr>
              <w:t>122</w:t>
            </w:r>
            <w:r w:rsidR="00FF6E92">
              <w:rPr>
                <w:noProof/>
                <w:webHidden/>
              </w:rPr>
              <w:fldChar w:fldCharType="end"/>
            </w:r>
          </w:hyperlink>
        </w:p>
        <w:p w14:paraId="4EB151BC" w14:textId="5A856FD4" w:rsidR="00FF6E92" w:rsidRPr="00FF6E92" w:rsidRDefault="00371F7A">
          <w:pPr>
            <w:pStyle w:val="TM3"/>
            <w:tabs>
              <w:tab w:val="right" w:leader="dot" w:pos="9350"/>
            </w:tabs>
            <w:rPr>
              <w:noProof/>
              <w:kern w:val="2"/>
              <w:sz w:val="24"/>
              <w:szCs w:val="24"/>
            </w:rPr>
          </w:pPr>
          <w:hyperlink w:anchor="_Toc233709179" w:history="1">
            <w:r w:rsidR="00FF6E92" w:rsidRPr="00A90577">
              <w:rPr>
                <w:rStyle w:val="Lienhypertexte"/>
                <w:b/>
                <w:noProof/>
              </w:rPr>
              <w:t>Les compresseurs</w:t>
            </w:r>
            <w:r w:rsidR="00FF6E92">
              <w:rPr>
                <w:noProof/>
                <w:webHidden/>
              </w:rPr>
              <w:tab/>
            </w:r>
            <w:r w:rsidR="00FF6E92">
              <w:rPr>
                <w:noProof/>
                <w:webHidden/>
              </w:rPr>
              <w:fldChar w:fldCharType="begin"/>
            </w:r>
            <w:r w:rsidR="00FF6E92">
              <w:rPr>
                <w:noProof/>
                <w:webHidden/>
              </w:rPr>
              <w:instrText xml:space="preserve"> PAGEREF _Toc233709179 \h </w:instrText>
            </w:r>
            <w:r w:rsidR="00FF6E92">
              <w:rPr>
                <w:noProof/>
                <w:webHidden/>
              </w:rPr>
            </w:r>
            <w:r w:rsidR="00FF6E92">
              <w:rPr>
                <w:noProof/>
                <w:webHidden/>
              </w:rPr>
              <w:fldChar w:fldCharType="separate"/>
            </w:r>
            <w:r w:rsidR="00FF6E92">
              <w:rPr>
                <w:noProof/>
                <w:webHidden/>
              </w:rPr>
              <w:t>122</w:t>
            </w:r>
            <w:r w:rsidR="00FF6E92">
              <w:rPr>
                <w:noProof/>
                <w:webHidden/>
              </w:rPr>
              <w:fldChar w:fldCharType="end"/>
            </w:r>
          </w:hyperlink>
        </w:p>
        <w:p w14:paraId="039988DE" w14:textId="5A0A6EC7" w:rsidR="00FF6E92" w:rsidRPr="00FF6E92" w:rsidRDefault="00371F7A">
          <w:pPr>
            <w:pStyle w:val="TM3"/>
            <w:tabs>
              <w:tab w:val="right" w:leader="dot" w:pos="9350"/>
            </w:tabs>
            <w:rPr>
              <w:noProof/>
              <w:kern w:val="2"/>
              <w:sz w:val="24"/>
              <w:szCs w:val="24"/>
            </w:rPr>
          </w:pPr>
          <w:hyperlink w:anchor="_Toc233709180" w:history="1">
            <w:r w:rsidR="00FF6E92" w:rsidRPr="00A90577">
              <w:rPr>
                <w:rStyle w:val="Lienhypertexte"/>
                <w:b/>
                <w:noProof/>
              </w:rPr>
              <w:t>Les ventilateurs des condenseurs</w:t>
            </w:r>
            <w:r w:rsidR="00FF6E92">
              <w:rPr>
                <w:noProof/>
                <w:webHidden/>
              </w:rPr>
              <w:tab/>
            </w:r>
            <w:r w:rsidR="00FF6E92">
              <w:rPr>
                <w:noProof/>
                <w:webHidden/>
              </w:rPr>
              <w:fldChar w:fldCharType="begin"/>
            </w:r>
            <w:r w:rsidR="00FF6E92">
              <w:rPr>
                <w:noProof/>
                <w:webHidden/>
              </w:rPr>
              <w:instrText xml:space="preserve"> PAGEREF _Toc233709180 \h </w:instrText>
            </w:r>
            <w:r w:rsidR="00FF6E92">
              <w:rPr>
                <w:noProof/>
                <w:webHidden/>
              </w:rPr>
            </w:r>
            <w:r w:rsidR="00FF6E92">
              <w:rPr>
                <w:noProof/>
                <w:webHidden/>
              </w:rPr>
              <w:fldChar w:fldCharType="separate"/>
            </w:r>
            <w:r w:rsidR="00FF6E92">
              <w:rPr>
                <w:noProof/>
                <w:webHidden/>
              </w:rPr>
              <w:t>123</w:t>
            </w:r>
            <w:r w:rsidR="00FF6E92">
              <w:rPr>
                <w:noProof/>
                <w:webHidden/>
              </w:rPr>
              <w:fldChar w:fldCharType="end"/>
            </w:r>
          </w:hyperlink>
        </w:p>
        <w:p w14:paraId="342471E2" w14:textId="42E52881" w:rsidR="00FF6E92" w:rsidRPr="00FF6E92" w:rsidRDefault="00371F7A">
          <w:pPr>
            <w:pStyle w:val="TM3"/>
            <w:tabs>
              <w:tab w:val="right" w:leader="dot" w:pos="9350"/>
            </w:tabs>
            <w:rPr>
              <w:noProof/>
              <w:kern w:val="2"/>
              <w:sz w:val="24"/>
              <w:szCs w:val="24"/>
            </w:rPr>
          </w:pPr>
          <w:hyperlink w:anchor="_Toc233709181" w:history="1">
            <w:r w:rsidR="00FF6E92" w:rsidRPr="00A90577">
              <w:rPr>
                <w:rStyle w:val="Lienhypertexte"/>
                <w:b/>
                <w:noProof/>
              </w:rPr>
              <w:t>Les pompes hydrauliques</w:t>
            </w:r>
            <w:r w:rsidR="00FF6E92">
              <w:rPr>
                <w:noProof/>
                <w:webHidden/>
              </w:rPr>
              <w:tab/>
            </w:r>
            <w:r w:rsidR="00FF6E92">
              <w:rPr>
                <w:noProof/>
                <w:webHidden/>
              </w:rPr>
              <w:fldChar w:fldCharType="begin"/>
            </w:r>
            <w:r w:rsidR="00FF6E92">
              <w:rPr>
                <w:noProof/>
                <w:webHidden/>
              </w:rPr>
              <w:instrText xml:space="preserve"> PAGEREF _Toc233709181 \h </w:instrText>
            </w:r>
            <w:r w:rsidR="00FF6E92">
              <w:rPr>
                <w:noProof/>
                <w:webHidden/>
              </w:rPr>
            </w:r>
            <w:r w:rsidR="00FF6E92">
              <w:rPr>
                <w:noProof/>
                <w:webHidden/>
              </w:rPr>
              <w:fldChar w:fldCharType="separate"/>
            </w:r>
            <w:r w:rsidR="00FF6E92">
              <w:rPr>
                <w:noProof/>
                <w:webHidden/>
              </w:rPr>
              <w:t>123</w:t>
            </w:r>
            <w:r w:rsidR="00FF6E92">
              <w:rPr>
                <w:noProof/>
                <w:webHidden/>
              </w:rPr>
              <w:fldChar w:fldCharType="end"/>
            </w:r>
          </w:hyperlink>
        </w:p>
        <w:p w14:paraId="7531BEA5" w14:textId="57E39548" w:rsidR="00FF6E92" w:rsidRPr="00FF6E92" w:rsidRDefault="00371F7A">
          <w:pPr>
            <w:pStyle w:val="TM3"/>
            <w:tabs>
              <w:tab w:val="right" w:leader="dot" w:pos="9350"/>
            </w:tabs>
            <w:rPr>
              <w:noProof/>
              <w:kern w:val="2"/>
              <w:sz w:val="24"/>
              <w:szCs w:val="24"/>
            </w:rPr>
          </w:pPr>
          <w:hyperlink w:anchor="_Toc233709182" w:history="1">
            <w:r w:rsidR="00FF6E92" w:rsidRPr="00A90577">
              <w:rPr>
                <w:rStyle w:val="Lienhypertexte"/>
                <w:b/>
                <w:noProof/>
              </w:rPr>
              <w:t>Les r</w:t>
            </w:r>
            <w:r w:rsidR="00FF6E92" w:rsidRPr="00A90577">
              <w:rPr>
                <w:rStyle w:val="Lienhypertexte"/>
                <w:rFonts w:hint="eastAsia"/>
                <w:b/>
                <w:noProof/>
              </w:rPr>
              <w:t>é</w:t>
            </w:r>
            <w:r w:rsidR="00FF6E92" w:rsidRPr="00A90577">
              <w:rPr>
                <w:rStyle w:val="Lienhypertexte"/>
                <w:b/>
                <w:noProof/>
              </w:rPr>
              <w:t>seaux hydrauliques</w:t>
            </w:r>
            <w:r w:rsidR="00FF6E92">
              <w:rPr>
                <w:noProof/>
                <w:webHidden/>
              </w:rPr>
              <w:tab/>
            </w:r>
            <w:r w:rsidR="00FF6E92">
              <w:rPr>
                <w:noProof/>
                <w:webHidden/>
              </w:rPr>
              <w:fldChar w:fldCharType="begin"/>
            </w:r>
            <w:r w:rsidR="00FF6E92">
              <w:rPr>
                <w:noProof/>
                <w:webHidden/>
              </w:rPr>
              <w:instrText xml:space="preserve"> PAGEREF _Toc233709182 \h </w:instrText>
            </w:r>
            <w:r w:rsidR="00FF6E92">
              <w:rPr>
                <w:noProof/>
                <w:webHidden/>
              </w:rPr>
            </w:r>
            <w:r w:rsidR="00FF6E92">
              <w:rPr>
                <w:noProof/>
                <w:webHidden/>
              </w:rPr>
              <w:fldChar w:fldCharType="separate"/>
            </w:r>
            <w:r w:rsidR="00FF6E92">
              <w:rPr>
                <w:noProof/>
                <w:webHidden/>
              </w:rPr>
              <w:t>123</w:t>
            </w:r>
            <w:r w:rsidR="00FF6E92">
              <w:rPr>
                <w:noProof/>
                <w:webHidden/>
              </w:rPr>
              <w:fldChar w:fldCharType="end"/>
            </w:r>
          </w:hyperlink>
        </w:p>
        <w:p w14:paraId="106BAE17" w14:textId="1B315363" w:rsidR="00FF6E92" w:rsidRPr="00FF6E92" w:rsidRDefault="00371F7A">
          <w:pPr>
            <w:pStyle w:val="TM1"/>
            <w:tabs>
              <w:tab w:val="right" w:leader="dot" w:pos="9350"/>
            </w:tabs>
            <w:rPr>
              <w:noProof/>
              <w:kern w:val="2"/>
              <w:sz w:val="24"/>
              <w:szCs w:val="24"/>
            </w:rPr>
          </w:pPr>
          <w:hyperlink w:anchor="_Toc233709183" w:history="1">
            <w:r w:rsidR="00FF6E92" w:rsidRPr="00A90577">
              <w:rPr>
                <w:rStyle w:val="Lienhypertexte"/>
                <w:b/>
                <w:noProof/>
              </w:rPr>
              <w:t>F.3 Les diff</w:t>
            </w:r>
            <w:r w:rsidR="00FF6E92" w:rsidRPr="00A90577">
              <w:rPr>
                <w:rStyle w:val="Lienhypertexte"/>
                <w:rFonts w:hint="eastAsia"/>
                <w:b/>
                <w:noProof/>
              </w:rPr>
              <w:t>é</w:t>
            </w:r>
            <w:r w:rsidR="00FF6E92" w:rsidRPr="00A90577">
              <w:rPr>
                <w:rStyle w:val="Lienhypertexte"/>
                <w:b/>
                <w:noProof/>
              </w:rPr>
              <w:t>rents types de propagation</w:t>
            </w:r>
            <w:r w:rsidR="00FF6E92">
              <w:rPr>
                <w:noProof/>
                <w:webHidden/>
              </w:rPr>
              <w:tab/>
            </w:r>
            <w:r w:rsidR="00FF6E92">
              <w:rPr>
                <w:noProof/>
                <w:webHidden/>
              </w:rPr>
              <w:fldChar w:fldCharType="begin"/>
            </w:r>
            <w:r w:rsidR="00FF6E92">
              <w:rPr>
                <w:noProof/>
                <w:webHidden/>
              </w:rPr>
              <w:instrText xml:space="preserve"> PAGEREF _Toc233709183 \h </w:instrText>
            </w:r>
            <w:r w:rsidR="00FF6E92">
              <w:rPr>
                <w:noProof/>
                <w:webHidden/>
              </w:rPr>
            </w:r>
            <w:r w:rsidR="00FF6E92">
              <w:rPr>
                <w:noProof/>
                <w:webHidden/>
              </w:rPr>
              <w:fldChar w:fldCharType="separate"/>
            </w:r>
            <w:r w:rsidR="00FF6E92">
              <w:rPr>
                <w:noProof/>
                <w:webHidden/>
              </w:rPr>
              <w:t>123</w:t>
            </w:r>
            <w:r w:rsidR="00FF6E92">
              <w:rPr>
                <w:noProof/>
                <w:webHidden/>
              </w:rPr>
              <w:fldChar w:fldCharType="end"/>
            </w:r>
          </w:hyperlink>
        </w:p>
        <w:p w14:paraId="0E025C6F" w14:textId="62556208" w:rsidR="00FF6E92" w:rsidRPr="00FF6E92" w:rsidRDefault="00371F7A">
          <w:pPr>
            <w:pStyle w:val="TM2"/>
            <w:tabs>
              <w:tab w:val="right" w:leader="dot" w:pos="9350"/>
            </w:tabs>
            <w:rPr>
              <w:noProof/>
              <w:kern w:val="2"/>
              <w:sz w:val="24"/>
              <w:szCs w:val="24"/>
            </w:rPr>
          </w:pPr>
          <w:hyperlink w:anchor="_Toc233709184" w:history="1">
            <w:r w:rsidR="00FF6E92" w:rsidRPr="00A90577">
              <w:rPr>
                <w:rStyle w:val="Lienhypertexte"/>
                <w:b/>
                <w:noProof/>
              </w:rPr>
              <w:t>Propagation a</w:t>
            </w:r>
            <w:r w:rsidR="00FF6E92" w:rsidRPr="00A90577">
              <w:rPr>
                <w:rStyle w:val="Lienhypertexte"/>
                <w:rFonts w:hint="eastAsia"/>
                <w:b/>
                <w:noProof/>
              </w:rPr>
              <w:t>é</w:t>
            </w:r>
            <w:r w:rsidR="00FF6E92" w:rsidRPr="00A90577">
              <w:rPr>
                <w:rStyle w:val="Lienhypertexte"/>
                <w:b/>
                <w:noProof/>
              </w:rPr>
              <w:t>rienne</w:t>
            </w:r>
            <w:r w:rsidR="00FF6E92">
              <w:rPr>
                <w:noProof/>
                <w:webHidden/>
              </w:rPr>
              <w:tab/>
            </w:r>
            <w:r w:rsidR="00FF6E92">
              <w:rPr>
                <w:noProof/>
                <w:webHidden/>
              </w:rPr>
              <w:fldChar w:fldCharType="begin"/>
            </w:r>
            <w:r w:rsidR="00FF6E92">
              <w:rPr>
                <w:noProof/>
                <w:webHidden/>
              </w:rPr>
              <w:instrText xml:space="preserve"> PAGEREF _Toc233709184 \h </w:instrText>
            </w:r>
            <w:r w:rsidR="00FF6E92">
              <w:rPr>
                <w:noProof/>
                <w:webHidden/>
              </w:rPr>
            </w:r>
            <w:r w:rsidR="00FF6E92">
              <w:rPr>
                <w:noProof/>
                <w:webHidden/>
              </w:rPr>
              <w:fldChar w:fldCharType="separate"/>
            </w:r>
            <w:r w:rsidR="00FF6E92">
              <w:rPr>
                <w:noProof/>
                <w:webHidden/>
              </w:rPr>
              <w:t>124</w:t>
            </w:r>
            <w:r w:rsidR="00FF6E92">
              <w:rPr>
                <w:noProof/>
                <w:webHidden/>
              </w:rPr>
              <w:fldChar w:fldCharType="end"/>
            </w:r>
          </w:hyperlink>
        </w:p>
        <w:p w14:paraId="0BA0CB05" w14:textId="69AE83FB" w:rsidR="00FF6E92" w:rsidRPr="00FF6E92" w:rsidRDefault="00371F7A">
          <w:pPr>
            <w:pStyle w:val="TM2"/>
            <w:tabs>
              <w:tab w:val="right" w:leader="dot" w:pos="9350"/>
            </w:tabs>
            <w:rPr>
              <w:noProof/>
              <w:kern w:val="2"/>
              <w:sz w:val="24"/>
              <w:szCs w:val="24"/>
            </w:rPr>
          </w:pPr>
          <w:hyperlink w:anchor="_Toc233709185" w:history="1">
            <w:r w:rsidR="00FF6E92" w:rsidRPr="00A90577">
              <w:rPr>
                <w:rStyle w:val="Lienhypertexte"/>
                <w:b/>
                <w:noProof/>
              </w:rPr>
              <w:t>Propagation solidienne</w:t>
            </w:r>
            <w:r w:rsidR="00FF6E92">
              <w:rPr>
                <w:noProof/>
                <w:webHidden/>
              </w:rPr>
              <w:tab/>
            </w:r>
            <w:r w:rsidR="00FF6E92">
              <w:rPr>
                <w:noProof/>
                <w:webHidden/>
              </w:rPr>
              <w:fldChar w:fldCharType="begin"/>
            </w:r>
            <w:r w:rsidR="00FF6E92">
              <w:rPr>
                <w:noProof/>
                <w:webHidden/>
              </w:rPr>
              <w:instrText xml:space="preserve"> PAGEREF _Toc233709185 \h </w:instrText>
            </w:r>
            <w:r w:rsidR="00FF6E92">
              <w:rPr>
                <w:noProof/>
                <w:webHidden/>
              </w:rPr>
            </w:r>
            <w:r w:rsidR="00FF6E92">
              <w:rPr>
                <w:noProof/>
                <w:webHidden/>
              </w:rPr>
              <w:fldChar w:fldCharType="separate"/>
            </w:r>
            <w:r w:rsidR="00FF6E92">
              <w:rPr>
                <w:noProof/>
                <w:webHidden/>
              </w:rPr>
              <w:t>124</w:t>
            </w:r>
            <w:r w:rsidR="00FF6E92">
              <w:rPr>
                <w:noProof/>
                <w:webHidden/>
              </w:rPr>
              <w:fldChar w:fldCharType="end"/>
            </w:r>
          </w:hyperlink>
        </w:p>
        <w:p w14:paraId="3299373D" w14:textId="7E625282" w:rsidR="00FF6E92" w:rsidRPr="00FF6E92" w:rsidRDefault="00371F7A">
          <w:pPr>
            <w:pStyle w:val="TM1"/>
            <w:tabs>
              <w:tab w:val="right" w:leader="dot" w:pos="9350"/>
            </w:tabs>
            <w:rPr>
              <w:noProof/>
              <w:kern w:val="2"/>
              <w:sz w:val="24"/>
              <w:szCs w:val="24"/>
            </w:rPr>
          </w:pPr>
          <w:hyperlink w:anchor="_Toc233709186" w:history="1">
            <w:r w:rsidR="00FF6E92" w:rsidRPr="00A90577">
              <w:rPr>
                <w:rStyle w:val="Lienhypertexte"/>
                <w:b/>
                <w:noProof/>
              </w:rPr>
              <w:t>F.4 Les exigences r</w:t>
            </w:r>
            <w:r w:rsidR="00FF6E92" w:rsidRPr="00A90577">
              <w:rPr>
                <w:rStyle w:val="Lienhypertexte"/>
                <w:rFonts w:hint="eastAsia"/>
                <w:b/>
                <w:noProof/>
              </w:rPr>
              <w:t>é</w:t>
            </w:r>
            <w:r w:rsidR="00FF6E92" w:rsidRPr="00A90577">
              <w:rPr>
                <w:rStyle w:val="Lienhypertexte"/>
                <w:b/>
                <w:noProof/>
              </w:rPr>
              <w:t>glementaires</w:t>
            </w:r>
            <w:r w:rsidR="00FF6E92">
              <w:rPr>
                <w:noProof/>
                <w:webHidden/>
              </w:rPr>
              <w:tab/>
            </w:r>
            <w:r w:rsidR="00FF6E92">
              <w:rPr>
                <w:noProof/>
                <w:webHidden/>
              </w:rPr>
              <w:fldChar w:fldCharType="begin"/>
            </w:r>
            <w:r w:rsidR="00FF6E92">
              <w:rPr>
                <w:noProof/>
                <w:webHidden/>
              </w:rPr>
              <w:instrText xml:space="preserve"> PAGEREF _Toc233709186 \h </w:instrText>
            </w:r>
            <w:r w:rsidR="00FF6E92">
              <w:rPr>
                <w:noProof/>
                <w:webHidden/>
              </w:rPr>
            </w:r>
            <w:r w:rsidR="00FF6E92">
              <w:rPr>
                <w:noProof/>
                <w:webHidden/>
              </w:rPr>
              <w:fldChar w:fldCharType="separate"/>
            </w:r>
            <w:r w:rsidR="00FF6E92">
              <w:rPr>
                <w:noProof/>
                <w:webHidden/>
              </w:rPr>
              <w:t>125</w:t>
            </w:r>
            <w:r w:rsidR="00FF6E92">
              <w:rPr>
                <w:noProof/>
                <w:webHidden/>
              </w:rPr>
              <w:fldChar w:fldCharType="end"/>
            </w:r>
          </w:hyperlink>
        </w:p>
        <w:p w14:paraId="3AE8F062" w14:textId="2B35E9AB" w:rsidR="00FF6E92" w:rsidRPr="00FF6E92" w:rsidRDefault="00371F7A">
          <w:pPr>
            <w:pStyle w:val="TM1"/>
            <w:tabs>
              <w:tab w:val="right" w:leader="dot" w:pos="9350"/>
            </w:tabs>
            <w:rPr>
              <w:noProof/>
              <w:kern w:val="2"/>
              <w:sz w:val="24"/>
              <w:szCs w:val="24"/>
            </w:rPr>
          </w:pPr>
          <w:hyperlink w:anchor="_Toc233709187" w:history="1">
            <w:r w:rsidR="00FF6E92" w:rsidRPr="00A90577">
              <w:rPr>
                <w:rStyle w:val="Lienhypertexte"/>
                <w:b/>
                <w:noProof/>
              </w:rPr>
              <w:t>F.5 Pourquoi une implantation en toiture ?</w:t>
            </w:r>
            <w:r w:rsidR="00FF6E92">
              <w:rPr>
                <w:noProof/>
                <w:webHidden/>
              </w:rPr>
              <w:tab/>
            </w:r>
            <w:r w:rsidR="00FF6E92">
              <w:rPr>
                <w:noProof/>
                <w:webHidden/>
              </w:rPr>
              <w:fldChar w:fldCharType="begin"/>
            </w:r>
            <w:r w:rsidR="00FF6E92">
              <w:rPr>
                <w:noProof/>
                <w:webHidden/>
              </w:rPr>
              <w:instrText xml:space="preserve"> PAGEREF _Toc233709187 \h </w:instrText>
            </w:r>
            <w:r w:rsidR="00FF6E92">
              <w:rPr>
                <w:noProof/>
                <w:webHidden/>
              </w:rPr>
            </w:r>
            <w:r w:rsidR="00FF6E92">
              <w:rPr>
                <w:noProof/>
                <w:webHidden/>
              </w:rPr>
              <w:fldChar w:fldCharType="separate"/>
            </w:r>
            <w:r w:rsidR="00FF6E92">
              <w:rPr>
                <w:noProof/>
                <w:webHidden/>
              </w:rPr>
              <w:t>125</w:t>
            </w:r>
            <w:r w:rsidR="00FF6E92">
              <w:rPr>
                <w:noProof/>
                <w:webHidden/>
              </w:rPr>
              <w:fldChar w:fldCharType="end"/>
            </w:r>
          </w:hyperlink>
        </w:p>
        <w:p w14:paraId="155AB58C" w14:textId="3E07FEC9" w:rsidR="00FF6E92" w:rsidRPr="00FF6E92" w:rsidRDefault="00371F7A">
          <w:pPr>
            <w:pStyle w:val="TM3"/>
            <w:tabs>
              <w:tab w:val="right" w:leader="dot" w:pos="9350"/>
            </w:tabs>
            <w:rPr>
              <w:noProof/>
              <w:kern w:val="2"/>
              <w:sz w:val="24"/>
              <w:szCs w:val="24"/>
            </w:rPr>
          </w:pPr>
          <w:hyperlink w:anchor="_Toc233709188" w:history="1">
            <w:r w:rsidR="00FF6E92" w:rsidRPr="00A90577">
              <w:rPr>
                <w:rStyle w:val="Lienhypertexte"/>
                <w:rFonts w:hint="eastAsia"/>
                <w:b/>
                <w:noProof/>
              </w:rPr>
              <w:t>É</w:t>
            </w:r>
            <w:r w:rsidR="00FF6E92" w:rsidRPr="00A90577">
              <w:rPr>
                <w:rStyle w:val="Lienhypertexte"/>
                <w:b/>
                <w:noProof/>
              </w:rPr>
              <w:t>loignement des logements</w:t>
            </w:r>
            <w:r w:rsidR="00FF6E92">
              <w:rPr>
                <w:noProof/>
                <w:webHidden/>
              </w:rPr>
              <w:tab/>
            </w:r>
            <w:r w:rsidR="00FF6E92">
              <w:rPr>
                <w:noProof/>
                <w:webHidden/>
              </w:rPr>
              <w:fldChar w:fldCharType="begin"/>
            </w:r>
            <w:r w:rsidR="00FF6E92">
              <w:rPr>
                <w:noProof/>
                <w:webHidden/>
              </w:rPr>
              <w:instrText xml:space="preserve"> PAGEREF _Toc233709188 \h </w:instrText>
            </w:r>
            <w:r w:rsidR="00FF6E92">
              <w:rPr>
                <w:noProof/>
                <w:webHidden/>
              </w:rPr>
            </w:r>
            <w:r w:rsidR="00FF6E92">
              <w:rPr>
                <w:noProof/>
                <w:webHidden/>
              </w:rPr>
              <w:fldChar w:fldCharType="separate"/>
            </w:r>
            <w:r w:rsidR="00FF6E92">
              <w:rPr>
                <w:noProof/>
                <w:webHidden/>
              </w:rPr>
              <w:t>126</w:t>
            </w:r>
            <w:r w:rsidR="00FF6E92">
              <w:rPr>
                <w:noProof/>
                <w:webHidden/>
              </w:rPr>
              <w:fldChar w:fldCharType="end"/>
            </w:r>
          </w:hyperlink>
        </w:p>
        <w:p w14:paraId="53F37C72" w14:textId="0D2AB67A" w:rsidR="00FF6E92" w:rsidRPr="00FF6E92" w:rsidRDefault="00371F7A">
          <w:pPr>
            <w:pStyle w:val="TM3"/>
            <w:tabs>
              <w:tab w:val="right" w:leader="dot" w:pos="9350"/>
            </w:tabs>
            <w:rPr>
              <w:noProof/>
              <w:kern w:val="2"/>
              <w:sz w:val="24"/>
              <w:szCs w:val="24"/>
            </w:rPr>
          </w:pPr>
          <w:hyperlink w:anchor="_Toc233709189" w:history="1">
            <w:r w:rsidR="00FF6E92" w:rsidRPr="00A90577">
              <w:rPr>
                <w:rStyle w:val="Lienhypertexte"/>
                <w:b/>
                <w:noProof/>
              </w:rPr>
              <w:t>Meilleure dispersion sonore</w:t>
            </w:r>
            <w:r w:rsidR="00FF6E92">
              <w:rPr>
                <w:noProof/>
                <w:webHidden/>
              </w:rPr>
              <w:tab/>
            </w:r>
            <w:r w:rsidR="00FF6E92">
              <w:rPr>
                <w:noProof/>
                <w:webHidden/>
              </w:rPr>
              <w:fldChar w:fldCharType="begin"/>
            </w:r>
            <w:r w:rsidR="00FF6E92">
              <w:rPr>
                <w:noProof/>
                <w:webHidden/>
              </w:rPr>
              <w:instrText xml:space="preserve"> PAGEREF _Toc233709189 \h </w:instrText>
            </w:r>
            <w:r w:rsidR="00FF6E92">
              <w:rPr>
                <w:noProof/>
                <w:webHidden/>
              </w:rPr>
            </w:r>
            <w:r w:rsidR="00FF6E92">
              <w:rPr>
                <w:noProof/>
                <w:webHidden/>
              </w:rPr>
              <w:fldChar w:fldCharType="separate"/>
            </w:r>
            <w:r w:rsidR="00FF6E92">
              <w:rPr>
                <w:noProof/>
                <w:webHidden/>
              </w:rPr>
              <w:t>126</w:t>
            </w:r>
            <w:r w:rsidR="00FF6E92">
              <w:rPr>
                <w:noProof/>
                <w:webHidden/>
              </w:rPr>
              <w:fldChar w:fldCharType="end"/>
            </w:r>
          </w:hyperlink>
        </w:p>
        <w:p w14:paraId="3EFA1148" w14:textId="157D734E" w:rsidR="00FF6E92" w:rsidRPr="00FF6E92" w:rsidRDefault="00371F7A">
          <w:pPr>
            <w:pStyle w:val="TM3"/>
            <w:tabs>
              <w:tab w:val="right" w:leader="dot" w:pos="9350"/>
            </w:tabs>
            <w:rPr>
              <w:noProof/>
              <w:kern w:val="2"/>
              <w:sz w:val="24"/>
              <w:szCs w:val="24"/>
            </w:rPr>
          </w:pPr>
          <w:hyperlink w:anchor="_Toc233709190" w:history="1">
            <w:r w:rsidR="00FF6E92" w:rsidRPr="00A90577">
              <w:rPr>
                <w:rStyle w:val="Lienhypertexte"/>
                <w:b/>
                <w:noProof/>
              </w:rPr>
              <w:t>R</w:t>
            </w:r>
            <w:r w:rsidR="00FF6E92" w:rsidRPr="00A90577">
              <w:rPr>
                <w:rStyle w:val="Lienhypertexte"/>
                <w:rFonts w:hint="eastAsia"/>
                <w:b/>
                <w:noProof/>
              </w:rPr>
              <w:t>é</w:t>
            </w:r>
            <w:r w:rsidR="00FF6E92" w:rsidRPr="00A90577">
              <w:rPr>
                <w:rStyle w:val="Lienhypertexte"/>
                <w:b/>
                <w:noProof/>
              </w:rPr>
              <w:t>duction des r</w:t>
            </w:r>
            <w:r w:rsidR="00FF6E92" w:rsidRPr="00A90577">
              <w:rPr>
                <w:rStyle w:val="Lienhypertexte"/>
                <w:rFonts w:hint="eastAsia"/>
                <w:b/>
                <w:noProof/>
              </w:rPr>
              <w:t>é</w:t>
            </w:r>
            <w:r w:rsidR="00FF6E92" w:rsidRPr="00A90577">
              <w:rPr>
                <w:rStyle w:val="Lienhypertexte"/>
                <w:b/>
                <w:noProof/>
              </w:rPr>
              <w:t>flexions</w:t>
            </w:r>
            <w:r w:rsidR="00FF6E92">
              <w:rPr>
                <w:noProof/>
                <w:webHidden/>
              </w:rPr>
              <w:tab/>
            </w:r>
            <w:r w:rsidR="00FF6E92">
              <w:rPr>
                <w:noProof/>
                <w:webHidden/>
              </w:rPr>
              <w:fldChar w:fldCharType="begin"/>
            </w:r>
            <w:r w:rsidR="00FF6E92">
              <w:rPr>
                <w:noProof/>
                <w:webHidden/>
              </w:rPr>
              <w:instrText xml:space="preserve"> PAGEREF _Toc233709190 \h </w:instrText>
            </w:r>
            <w:r w:rsidR="00FF6E92">
              <w:rPr>
                <w:noProof/>
                <w:webHidden/>
              </w:rPr>
            </w:r>
            <w:r w:rsidR="00FF6E92">
              <w:rPr>
                <w:noProof/>
                <w:webHidden/>
              </w:rPr>
              <w:fldChar w:fldCharType="separate"/>
            </w:r>
            <w:r w:rsidR="00FF6E92">
              <w:rPr>
                <w:noProof/>
                <w:webHidden/>
              </w:rPr>
              <w:t>126</w:t>
            </w:r>
            <w:r w:rsidR="00FF6E92">
              <w:rPr>
                <w:noProof/>
                <w:webHidden/>
              </w:rPr>
              <w:fldChar w:fldCharType="end"/>
            </w:r>
          </w:hyperlink>
        </w:p>
        <w:p w14:paraId="1A75D844" w14:textId="08BF0368" w:rsidR="00FF6E92" w:rsidRPr="00FF6E92" w:rsidRDefault="00371F7A">
          <w:pPr>
            <w:pStyle w:val="TM3"/>
            <w:tabs>
              <w:tab w:val="right" w:leader="dot" w:pos="9350"/>
            </w:tabs>
            <w:rPr>
              <w:noProof/>
              <w:kern w:val="2"/>
              <w:sz w:val="24"/>
              <w:szCs w:val="24"/>
            </w:rPr>
          </w:pPr>
          <w:hyperlink w:anchor="_Toc233709191" w:history="1">
            <w:r w:rsidR="00FF6E92" w:rsidRPr="00A90577">
              <w:rPr>
                <w:rStyle w:val="Lienhypertexte"/>
                <w:rFonts w:hint="eastAsia"/>
                <w:b/>
                <w:noProof/>
              </w:rPr>
              <w:t>É</w:t>
            </w:r>
            <w:r w:rsidR="00FF6E92" w:rsidRPr="00A90577">
              <w:rPr>
                <w:rStyle w:val="Lienhypertexte"/>
                <w:b/>
                <w:noProof/>
              </w:rPr>
              <w:t>vacuation thermique</w:t>
            </w:r>
            <w:r w:rsidR="00FF6E92">
              <w:rPr>
                <w:noProof/>
                <w:webHidden/>
              </w:rPr>
              <w:tab/>
            </w:r>
            <w:r w:rsidR="00FF6E92">
              <w:rPr>
                <w:noProof/>
                <w:webHidden/>
              </w:rPr>
              <w:fldChar w:fldCharType="begin"/>
            </w:r>
            <w:r w:rsidR="00FF6E92">
              <w:rPr>
                <w:noProof/>
                <w:webHidden/>
              </w:rPr>
              <w:instrText xml:space="preserve"> PAGEREF _Toc233709191 \h </w:instrText>
            </w:r>
            <w:r w:rsidR="00FF6E92">
              <w:rPr>
                <w:noProof/>
                <w:webHidden/>
              </w:rPr>
            </w:r>
            <w:r w:rsidR="00FF6E92">
              <w:rPr>
                <w:noProof/>
                <w:webHidden/>
              </w:rPr>
              <w:fldChar w:fldCharType="separate"/>
            </w:r>
            <w:r w:rsidR="00FF6E92">
              <w:rPr>
                <w:noProof/>
                <w:webHidden/>
              </w:rPr>
              <w:t>126</w:t>
            </w:r>
            <w:r w:rsidR="00FF6E92">
              <w:rPr>
                <w:noProof/>
                <w:webHidden/>
              </w:rPr>
              <w:fldChar w:fldCharType="end"/>
            </w:r>
          </w:hyperlink>
        </w:p>
        <w:p w14:paraId="35F66BC4" w14:textId="464CD3AB" w:rsidR="00FF6E92" w:rsidRPr="00FF6E92" w:rsidRDefault="00371F7A">
          <w:pPr>
            <w:pStyle w:val="TM1"/>
            <w:tabs>
              <w:tab w:val="right" w:leader="dot" w:pos="9350"/>
            </w:tabs>
            <w:rPr>
              <w:noProof/>
              <w:kern w:val="2"/>
              <w:sz w:val="24"/>
              <w:szCs w:val="24"/>
            </w:rPr>
          </w:pPr>
          <w:hyperlink w:anchor="_Toc233709192" w:history="1">
            <w:r w:rsidR="00FF6E92" w:rsidRPr="00A90577">
              <w:rPr>
                <w:rStyle w:val="Lienhypertexte"/>
                <w:b/>
                <w:noProof/>
              </w:rPr>
              <w:t>F.6 Solutions de r</w:t>
            </w:r>
            <w:r w:rsidR="00FF6E92" w:rsidRPr="00A90577">
              <w:rPr>
                <w:rStyle w:val="Lienhypertexte"/>
                <w:rFonts w:hint="eastAsia"/>
                <w:b/>
                <w:noProof/>
              </w:rPr>
              <w:t>é</w:t>
            </w:r>
            <w:r w:rsidR="00FF6E92" w:rsidRPr="00A90577">
              <w:rPr>
                <w:rStyle w:val="Lienhypertexte"/>
                <w:b/>
                <w:noProof/>
              </w:rPr>
              <w:t>duction du bruit</w:t>
            </w:r>
            <w:r w:rsidR="00FF6E92">
              <w:rPr>
                <w:noProof/>
                <w:webHidden/>
              </w:rPr>
              <w:tab/>
            </w:r>
            <w:r w:rsidR="00FF6E92">
              <w:rPr>
                <w:noProof/>
                <w:webHidden/>
              </w:rPr>
              <w:fldChar w:fldCharType="begin"/>
            </w:r>
            <w:r w:rsidR="00FF6E92">
              <w:rPr>
                <w:noProof/>
                <w:webHidden/>
              </w:rPr>
              <w:instrText xml:space="preserve"> PAGEREF _Toc233709192 \h </w:instrText>
            </w:r>
            <w:r w:rsidR="00FF6E92">
              <w:rPr>
                <w:noProof/>
                <w:webHidden/>
              </w:rPr>
            </w:r>
            <w:r w:rsidR="00FF6E92">
              <w:rPr>
                <w:noProof/>
                <w:webHidden/>
              </w:rPr>
              <w:fldChar w:fldCharType="separate"/>
            </w:r>
            <w:r w:rsidR="00FF6E92">
              <w:rPr>
                <w:noProof/>
                <w:webHidden/>
              </w:rPr>
              <w:t>126</w:t>
            </w:r>
            <w:r w:rsidR="00FF6E92">
              <w:rPr>
                <w:noProof/>
                <w:webHidden/>
              </w:rPr>
              <w:fldChar w:fldCharType="end"/>
            </w:r>
          </w:hyperlink>
        </w:p>
        <w:p w14:paraId="4991077C" w14:textId="1ACD03D4" w:rsidR="00FF6E92" w:rsidRPr="00FF6E92" w:rsidRDefault="00371F7A">
          <w:pPr>
            <w:pStyle w:val="TM2"/>
            <w:tabs>
              <w:tab w:val="right" w:leader="dot" w:pos="9350"/>
            </w:tabs>
            <w:rPr>
              <w:noProof/>
              <w:kern w:val="2"/>
              <w:sz w:val="24"/>
              <w:szCs w:val="24"/>
            </w:rPr>
          </w:pPr>
          <w:hyperlink w:anchor="_Toc233709193" w:history="1">
            <w:r w:rsidR="00FF6E92" w:rsidRPr="00A90577">
              <w:rPr>
                <w:rStyle w:val="Lienhypertexte"/>
                <w:b/>
                <w:noProof/>
              </w:rPr>
              <w:t>Choix des groupes frigorifiques</w:t>
            </w:r>
            <w:r w:rsidR="00FF6E92">
              <w:rPr>
                <w:noProof/>
                <w:webHidden/>
              </w:rPr>
              <w:tab/>
            </w:r>
            <w:r w:rsidR="00FF6E92">
              <w:rPr>
                <w:noProof/>
                <w:webHidden/>
              </w:rPr>
              <w:fldChar w:fldCharType="begin"/>
            </w:r>
            <w:r w:rsidR="00FF6E92">
              <w:rPr>
                <w:noProof/>
                <w:webHidden/>
              </w:rPr>
              <w:instrText xml:space="preserve"> PAGEREF _Toc233709193 \h </w:instrText>
            </w:r>
            <w:r w:rsidR="00FF6E92">
              <w:rPr>
                <w:noProof/>
                <w:webHidden/>
              </w:rPr>
            </w:r>
            <w:r w:rsidR="00FF6E92">
              <w:rPr>
                <w:noProof/>
                <w:webHidden/>
              </w:rPr>
              <w:fldChar w:fldCharType="separate"/>
            </w:r>
            <w:r w:rsidR="00FF6E92">
              <w:rPr>
                <w:noProof/>
                <w:webHidden/>
              </w:rPr>
              <w:t>126</w:t>
            </w:r>
            <w:r w:rsidR="00FF6E92">
              <w:rPr>
                <w:noProof/>
                <w:webHidden/>
              </w:rPr>
              <w:fldChar w:fldCharType="end"/>
            </w:r>
          </w:hyperlink>
        </w:p>
        <w:p w14:paraId="5BD8EC3F" w14:textId="6DC72EC0" w:rsidR="00FF6E92" w:rsidRPr="00FF6E92" w:rsidRDefault="00371F7A">
          <w:pPr>
            <w:pStyle w:val="TM2"/>
            <w:tabs>
              <w:tab w:val="right" w:leader="dot" w:pos="9350"/>
            </w:tabs>
            <w:rPr>
              <w:noProof/>
              <w:kern w:val="2"/>
              <w:sz w:val="24"/>
              <w:szCs w:val="24"/>
            </w:rPr>
          </w:pPr>
          <w:hyperlink w:anchor="_Toc233709194" w:history="1">
            <w:r w:rsidR="00FF6E92" w:rsidRPr="00A90577">
              <w:rPr>
                <w:rStyle w:val="Lienhypertexte"/>
                <w:b/>
                <w:noProof/>
              </w:rPr>
              <w:t>Plots antivibratiles</w:t>
            </w:r>
            <w:r w:rsidR="00FF6E92">
              <w:rPr>
                <w:noProof/>
                <w:webHidden/>
              </w:rPr>
              <w:tab/>
            </w:r>
            <w:r w:rsidR="00FF6E92">
              <w:rPr>
                <w:noProof/>
                <w:webHidden/>
              </w:rPr>
              <w:fldChar w:fldCharType="begin"/>
            </w:r>
            <w:r w:rsidR="00FF6E92">
              <w:rPr>
                <w:noProof/>
                <w:webHidden/>
              </w:rPr>
              <w:instrText xml:space="preserve"> PAGEREF _Toc233709194 \h </w:instrText>
            </w:r>
            <w:r w:rsidR="00FF6E92">
              <w:rPr>
                <w:noProof/>
                <w:webHidden/>
              </w:rPr>
            </w:r>
            <w:r w:rsidR="00FF6E92">
              <w:rPr>
                <w:noProof/>
                <w:webHidden/>
              </w:rPr>
              <w:fldChar w:fldCharType="separate"/>
            </w:r>
            <w:r w:rsidR="00FF6E92">
              <w:rPr>
                <w:noProof/>
                <w:webHidden/>
              </w:rPr>
              <w:t>126</w:t>
            </w:r>
            <w:r w:rsidR="00FF6E92">
              <w:rPr>
                <w:noProof/>
                <w:webHidden/>
              </w:rPr>
              <w:fldChar w:fldCharType="end"/>
            </w:r>
          </w:hyperlink>
        </w:p>
        <w:p w14:paraId="2BEC22AD" w14:textId="3C204818" w:rsidR="00FF6E92" w:rsidRPr="00FF6E92" w:rsidRDefault="00371F7A">
          <w:pPr>
            <w:pStyle w:val="TM2"/>
            <w:tabs>
              <w:tab w:val="right" w:leader="dot" w:pos="9350"/>
            </w:tabs>
            <w:rPr>
              <w:noProof/>
              <w:kern w:val="2"/>
              <w:sz w:val="24"/>
              <w:szCs w:val="24"/>
            </w:rPr>
          </w:pPr>
          <w:hyperlink w:anchor="_Toc233709195" w:history="1">
            <w:r w:rsidR="00FF6E92" w:rsidRPr="00A90577">
              <w:rPr>
                <w:rStyle w:val="Lienhypertexte"/>
                <w:rFonts w:hint="eastAsia"/>
                <w:b/>
                <w:noProof/>
              </w:rPr>
              <w:t>É</w:t>
            </w:r>
            <w:r w:rsidR="00FF6E92" w:rsidRPr="00A90577">
              <w:rPr>
                <w:rStyle w:val="Lienhypertexte"/>
                <w:b/>
                <w:noProof/>
              </w:rPr>
              <w:t>crans acoustiques</w:t>
            </w:r>
            <w:r w:rsidR="00FF6E92">
              <w:rPr>
                <w:noProof/>
                <w:webHidden/>
              </w:rPr>
              <w:tab/>
            </w:r>
            <w:r w:rsidR="00FF6E92">
              <w:rPr>
                <w:noProof/>
                <w:webHidden/>
              </w:rPr>
              <w:fldChar w:fldCharType="begin"/>
            </w:r>
            <w:r w:rsidR="00FF6E92">
              <w:rPr>
                <w:noProof/>
                <w:webHidden/>
              </w:rPr>
              <w:instrText xml:space="preserve"> PAGEREF _Toc233709195 \h </w:instrText>
            </w:r>
            <w:r w:rsidR="00FF6E92">
              <w:rPr>
                <w:noProof/>
                <w:webHidden/>
              </w:rPr>
            </w:r>
            <w:r w:rsidR="00FF6E92">
              <w:rPr>
                <w:noProof/>
                <w:webHidden/>
              </w:rPr>
              <w:fldChar w:fldCharType="separate"/>
            </w:r>
            <w:r w:rsidR="00FF6E92">
              <w:rPr>
                <w:noProof/>
                <w:webHidden/>
              </w:rPr>
              <w:t>127</w:t>
            </w:r>
            <w:r w:rsidR="00FF6E92">
              <w:rPr>
                <w:noProof/>
                <w:webHidden/>
              </w:rPr>
              <w:fldChar w:fldCharType="end"/>
            </w:r>
          </w:hyperlink>
        </w:p>
        <w:p w14:paraId="1CFB0F02" w14:textId="7FA5B44F" w:rsidR="00FF6E92" w:rsidRPr="00FF6E92" w:rsidRDefault="00371F7A">
          <w:pPr>
            <w:pStyle w:val="TM2"/>
            <w:tabs>
              <w:tab w:val="right" w:leader="dot" w:pos="9350"/>
            </w:tabs>
            <w:rPr>
              <w:noProof/>
              <w:kern w:val="2"/>
              <w:sz w:val="24"/>
              <w:szCs w:val="24"/>
            </w:rPr>
          </w:pPr>
          <w:hyperlink w:anchor="_Toc233709196" w:history="1">
            <w:r w:rsidR="00FF6E92" w:rsidRPr="00A90577">
              <w:rPr>
                <w:rStyle w:val="Lienhypertexte"/>
                <w:b/>
                <w:noProof/>
              </w:rPr>
              <w:t>Silencieux</w:t>
            </w:r>
            <w:r w:rsidR="00FF6E92">
              <w:rPr>
                <w:noProof/>
                <w:webHidden/>
              </w:rPr>
              <w:tab/>
            </w:r>
            <w:r w:rsidR="00FF6E92">
              <w:rPr>
                <w:noProof/>
                <w:webHidden/>
              </w:rPr>
              <w:fldChar w:fldCharType="begin"/>
            </w:r>
            <w:r w:rsidR="00FF6E92">
              <w:rPr>
                <w:noProof/>
                <w:webHidden/>
              </w:rPr>
              <w:instrText xml:space="preserve"> PAGEREF _Toc233709196 \h </w:instrText>
            </w:r>
            <w:r w:rsidR="00FF6E92">
              <w:rPr>
                <w:noProof/>
                <w:webHidden/>
              </w:rPr>
            </w:r>
            <w:r w:rsidR="00FF6E92">
              <w:rPr>
                <w:noProof/>
                <w:webHidden/>
              </w:rPr>
              <w:fldChar w:fldCharType="separate"/>
            </w:r>
            <w:r w:rsidR="00FF6E92">
              <w:rPr>
                <w:noProof/>
                <w:webHidden/>
              </w:rPr>
              <w:t>127</w:t>
            </w:r>
            <w:r w:rsidR="00FF6E92">
              <w:rPr>
                <w:noProof/>
                <w:webHidden/>
              </w:rPr>
              <w:fldChar w:fldCharType="end"/>
            </w:r>
          </w:hyperlink>
        </w:p>
        <w:p w14:paraId="667B7021" w14:textId="218954B7" w:rsidR="00FF6E92" w:rsidRPr="00FF6E92" w:rsidRDefault="00371F7A">
          <w:pPr>
            <w:pStyle w:val="TM2"/>
            <w:tabs>
              <w:tab w:val="right" w:leader="dot" w:pos="9350"/>
            </w:tabs>
            <w:rPr>
              <w:noProof/>
              <w:kern w:val="2"/>
              <w:sz w:val="24"/>
              <w:szCs w:val="24"/>
            </w:rPr>
          </w:pPr>
          <w:hyperlink w:anchor="_Toc233709197" w:history="1">
            <w:r w:rsidR="00FF6E92" w:rsidRPr="00A90577">
              <w:rPr>
                <w:rStyle w:val="Lienhypertexte"/>
                <w:b/>
                <w:noProof/>
              </w:rPr>
              <w:t>R</w:t>
            </w:r>
            <w:r w:rsidR="00FF6E92" w:rsidRPr="00A90577">
              <w:rPr>
                <w:rStyle w:val="Lienhypertexte"/>
                <w:rFonts w:hint="eastAsia"/>
                <w:b/>
                <w:noProof/>
              </w:rPr>
              <w:t>é</w:t>
            </w:r>
            <w:r w:rsidR="00FF6E92" w:rsidRPr="00A90577">
              <w:rPr>
                <w:rStyle w:val="Lienhypertexte"/>
                <w:b/>
                <w:noProof/>
              </w:rPr>
              <w:t>gulation nocturne</w:t>
            </w:r>
            <w:r w:rsidR="00FF6E92">
              <w:rPr>
                <w:noProof/>
                <w:webHidden/>
              </w:rPr>
              <w:tab/>
            </w:r>
            <w:r w:rsidR="00FF6E92">
              <w:rPr>
                <w:noProof/>
                <w:webHidden/>
              </w:rPr>
              <w:fldChar w:fldCharType="begin"/>
            </w:r>
            <w:r w:rsidR="00FF6E92">
              <w:rPr>
                <w:noProof/>
                <w:webHidden/>
              </w:rPr>
              <w:instrText xml:space="preserve"> PAGEREF _Toc233709197 \h </w:instrText>
            </w:r>
            <w:r w:rsidR="00FF6E92">
              <w:rPr>
                <w:noProof/>
                <w:webHidden/>
              </w:rPr>
            </w:r>
            <w:r w:rsidR="00FF6E92">
              <w:rPr>
                <w:noProof/>
                <w:webHidden/>
              </w:rPr>
              <w:fldChar w:fldCharType="separate"/>
            </w:r>
            <w:r w:rsidR="00FF6E92">
              <w:rPr>
                <w:noProof/>
                <w:webHidden/>
              </w:rPr>
              <w:t>127</w:t>
            </w:r>
            <w:r w:rsidR="00FF6E92">
              <w:rPr>
                <w:noProof/>
                <w:webHidden/>
              </w:rPr>
              <w:fldChar w:fldCharType="end"/>
            </w:r>
          </w:hyperlink>
        </w:p>
        <w:p w14:paraId="288988DE" w14:textId="11BCECAF" w:rsidR="00FF6E92" w:rsidRPr="00FF6E92" w:rsidRDefault="00371F7A">
          <w:pPr>
            <w:pStyle w:val="TM1"/>
            <w:tabs>
              <w:tab w:val="right" w:leader="dot" w:pos="9350"/>
            </w:tabs>
            <w:rPr>
              <w:noProof/>
              <w:kern w:val="2"/>
              <w:sz w:val="24"/>
              <w:szCs w:val="24"/>
            </w:rPr>
          </w:pPr>
          <w:hyperlink w:anchor="_Toc233709198" w:history="1">
            <w:r w:rsidR="00FF6E92" w:rsidRPr="00A90577">
              <w:rPr>
                <w:rStyle w:val="Lienhypertexte"/>
                <w:b/>
                <w:noProof/>
              </w:rPr>
              <w:t>F.7 Objectifs acoustiques</w:t>
            </w:r>
            <w:r w:rsidR="00FF6E92">
              <w:rPr>
                <w:noProof/>
                <w:webHidden/>
              </w:rPr>
              <w:tab/>
            </w:r>
            <w:r w:rsidR="00FF6E92">
              <w:rPr>
                <w:noProof/>
                <w:webHidden/>
              </w:rPr>
              <w:fldChar w:fldCharType="begin"/>
            </w:r>
            <w:r w:rsidR="00FF6E92">
              <w:rPr>
                <w:noProof/>
                <w:webHidden/>
              </w:rPr>
              <w:instrText xml:space="preserve"> PAGEREF _Toc233709198 \h </w:instrText>
            </w:r>
            <w:r w:rsidR="00FF6E92">
              <w:rPr>
                <w:noProof/>
                <w:webHidden/>
              </w:rPr>
            </w:r>
            <w:r w:rsidR="00FF6E92">
              <w:rPr>
                <w:noProof/>
                <w:webHidden/>
              </w:rPr>
              <w:fldChar w:fldCharType="separate"/>
            </w:r>
            <w:r w:rsidR="00FF6E92">
              <w:rPr>
                <w:noProof/>
                <w:webHidden/>
              </w:rPr>
              <w:t>127</w:t>
            </w:r>
            <w:r w:rsidR="00FF6E92">
              <w:rPr>
                <w:noProof/>
                <w:webHidden/>
              </w:rPr>
              <w:fldChar w:fldCharType="end"/>
            </w:r>
          </w:hyperlink>
        </w:p>
        <w:p w14:paraId="3F546F2F" w14:textId="1041CD3C" w:rsidR="00FF6E92" w:rsidRPr="00FF6E92" w:rsidRDefault="00371F7A">
          <w:pPr>
            <w:pStyle w:val="TM1"/>
            <w:tabs>
              <w:tab w:val="right" w:leader="dot" w:pos="9350"/>
            </w:tabs>
            <w:rPr>
              <w:noProof/>
              <w:kern w:val="2"/>
              <w:sz w:val="24"/>
              <w:szCs w:val="24"/>
            </w:rPr>
          </w:pPr>
          <w:hyperlink w:anchor="_Toc233709199" w:history="1">
            <w:r w:rsidR="00FF6E92" w:rsidRPr="00A90577">
              <w:rPr>
                <w:rStyle w:val="Lienhypertexte"/>
                <w:b/>
                <w:noProof/>
              </w:rPr>
              <w:t xml:space="preserve">F.8 </w:t>
            </w:r>
            <w:r w:rsidR="00FF6E92" w:rsidRPr="00A90577">
              <w:rPr>
                <w:rStyle w:val="Lienhypertexte"/>
                <w:rFonts w:hint="eastAsia"/>
                <w:b/>
                <w:noProof/>
              </w:rPr>
              <w:t>É</w:t>
            </w:r>
            <w:r w:rsidR="00FF6E92" w:rsidRPr="00A90577">
              <w:rPr>
                <w:rStyle w:val="Lienhypertexte"/>
                <w:b/>
                <w:noProof/>
              </w:rPr>
              <w:t>tudes compl</w:t>
            </w:r>
            <w:r w:rsidR="00FF6E92" w:rsidRPr="00A90577">
              <w:rPr>
                <w:rStyle w:val="Lienhypertexte"/>
                <w:rFonts w:hint="eastAsia"/>
                <w:b/>
                <w:noProof/>
              </w:rPr>
              <w:t>é</w:t>
            </w:r>
            <w:r w:rsidR="00FF6E92" w:rsidRPr="00A90577">
              <w:rPr>
                <w:rStyle w:val="Lienhypertexte"/>
                <w:b/>
                <w:noProof/>
              </w:rPr>
              <w:t>mentaires</w:t>
            </w:r>
            <w:r w:rsidR="00FF6E92">
              <w:rPr>
                <w:noProof/>
                <w:webHidden/>
              </w:rPr>
              <w:tab/>
            </w:r>
            <w:r w:rsidR="00FF6E92">
              <w:rPr>
                <w:noProof/>
                <w:webHidden/>
              </w:rPr>
              <w:fldChar w:fldCharType="begin"/>
            </w:r>
            <w:r w:rsidR="00FF6E92">
              <w:rPr>
                <w:noProof/>
                <w:webHidden/>
              </w:rPr>
              <w:instrText xml:space="preserve"> PAGEREF _Toc233709199 \h </w:instrText>
            </w:r>
            <w:r w:rsidR="00FF6E92">
              <w:rPr>
                <w:noProof/>
                <w:webHidden/>
              </w:rPr>
            </w:r>
            <w:r w:rsidR="00FF6E92">
              <w:rPr>
                <w:noProof/>
                <w:webHidden/>
              </w:rPr>
              <w:fldChar w:fldCharType="separate"/>
            </w:r>
            <w:r w:rsidR="00FF6E92">
              <w:rPr>
                <w:noProof/>
                <w:webHidden/>
              </w:rPr>
              <w:t>128</w:t>
            </w:r>
            <w:r w:rsidR="00FF6E92">
              <w:rPr>
                <w:noProof/>
                <w:webHidden/>
              </w:rPr>
              <w:fldChar w:fldCharType="end"/>
            </w:r>
          </w:hyperlink>
        </w:p>
        <w:p w14:paraId="253A434E" w14:textId="0E915B80" w:rsidR="00FF6E92" w:rsidRPr="00FF6E92" w:rsidRDefault="00371F7A">
          <w:pPr>
            <w:pStyle w:val="TM3"/>
            <w:tabs>
              <w:tab w:val="right" w:leader="dot" w:pos="9350"/>
            </w:tabs>
            <w:rPr>
              <w:noProof/>
              <w:kern w:val="2"/>
              <w:sz w:val="24"/>
              <w:szCs w:val="24"/>
            </w:rPr>
          </w:pPr>
          <w:hyperlink w:anchor="_Toc233709200" w:history="1">
            <w:r w:rsidR="00FF6E92" w:rsidRPr="00A90577">
              <w:rPr>
                <w:rStyle w:val="Lienhypertexte"/>
                <w:b/>
                <w:noProof/>
              </w:rPr>
              <w:t>Campagne de mesures</w:t>
            </w:r>
            <w:r w:rsidR="00FF6E92">
              <w:rPr>
                <w:noProof/>
                <w:webHidden/>
              </w:rPr>
              <w:tab/>
            </w:r>
            <w:r w:rsidR="00FF6E92">
              <w:rPr>
                <w:noProof/>
                <w:webHidden/>
              </w:rPr>
              <w:fldChar w:fldCharType="begin"/>
            </w:r>
            <w:r w:rsidR="00FF6E92">
              <w:rPr>
                <w:noProof/>
                <w:webHidden/>
              </w:rPr>
              <w:instrText xml:space="preserve"> PAGEREF _Toc233709200 \h </w:instrText>
            </w:r>
            <w:r w:rsidR="00FF6E92">
              <w:rPr>
                <w:noProof/>
                <w:webHidden/>
              </w:rPr>
            </w:r>
            <w:r w:rsidR="00FF6E92">
              <w:rPr>
                <w:noProof/>
                <w:webHidden/>
              </w:rPr>
              <w:fldChar w:fldCharType="separate"/>
            </w:r>
            <w:r w:rsidR="00FF6E92">
              <w:rPr>
                <w:noProof/>
                <w:webHidden/>
              </w:rPr>
              <w:t>128</w:t>
            </w:r>
            <w:r w:rsidR="00FF6E92">
              <w:rPr>
                <w:noProof/>
                <w:webHidden/>
              </w:rPr>
              <w:fldChar w:fldCharType="end"/>
            </w:r>
          </w:hyperlink>
        </w:p>
        <w:p w14:paraId="4734CA06" w14:textId="38C48673" w:rsidR="00FF6E92" w:rsidRPr="00FF6E92" w:rsidRDefault="00371F7A">
          <w:pPr>
            <w:pStyle w:val="TM3"/>
            <w:tabs>
              <w:tab w:val="right" w:leader="dot" w:pos="9350"/>
            </w:tabs>
            <w:rPr>
              <w:noProof/>
              <w:kern w:val="2"/>
              <w:sz w:val="24"/>
              <w:szCs w:val="24"/>
            </w:rPr>
          </w:pPr>
          <w:hyperlink w:anchor="_Toc233709201" w:history="1">
            <w:r w:rsidR="00FF6E92" w:rsidRPr="00A90577">
              <w:rPr>
                <w:rStyle w:val="Lienhypertexte"/>
                <w:b/>
                <w:noProof/>
              </w:rPr>
              <w:t>Mod</w:t>
            </w:r>
            <w:r w:rsidR="00FF6E92" w:rsidRPr="00A90577">
              <w:rPr>
                <w:rStyle w:val="Lienhypertexte"/>
                <w:rFonts w:hint="eastAsia"/>
                <w:b/>
                <w:noProof/>
              </w:rPr>
              <w:t>é</w:t>
            </w:r>
            <w:r w:rsidR="00FF6E92" w:rsidRPr="00A90577">
              <w:rPr>
                <w:rStyle w:val="Lienhypertexte"/>
                <w:b/>
                <w:noProof/>
              </w:rPr>
              <w:t>lisation num</w:t>
            </w:r>
            <w:r w:rsidR="00FF6E92" w:rsidRPr="00A90577">
              <w:rPr>
                <w:rStyle w:val="Lienhypertexte"/>
                <w:rFonts w:hint="eastAsia"/>
                <w:b/>
                <w:noProof/>
              </w:rPr>
              <w:t>é</w:t>
            </w:r>
            <w:r w:rsidR="00FF6E92" w:rsidRPr="00A90577">
              <w:rPr>
                <w:rStyle w:val="Lienhypertexte"/>
                <w:b/>
                <w:noProof/>
              </w:rPr>
              <w:t>rique</w:t>
            </w:r>
            <w:r w:rsidR="00FF6E92">
              <w:rPr>
                <w:noProof/>
                <w:webHidden/>
              </w:rPr>
              <w:tab/>
            </w:r>
            <w:r w:rsidR="00FF6E92">
              <w:rPr>
                <w:noProof/>
                <w:webHidden/>
              </w:rPr>
              <w:fldChar w:fldCharType="begin"/>
            </w:r>
            <w:r w:rsidR="00FF6E92">
              <w:rPr>
                <w:noProof/>
                <w:webHidden/>
              </w:rPr>
              <w:instrText xml:space="preserve"> PAGEREF _Toc233709201 \h </w:instrText>
            </w:r>
            <w:r w:rsidR="00FF6E92">
              <w:rPr>
                <w:noProof/>
                <w:webHidden/>
              </w:rPr>
            </w:r>
            <w:r w:rsidR="00FF6E92">
              <w:rPr>
                <w:noProof/>
                <w:webHidden/>
              </w:rPr>
              <w:fldChar w:fldCharType="separate"/>
            </w:r>
            <w:r w:rsidR="00FF6E92">
              <w:rPr>
                <w:noProof/>
                <w:webHidden/>
              </w:rPr>
              <w:t>128</w:t>
            </w:r>
            <w:r w:rsidR="00FF6E92">
              <w:rPr>
                <w:noProof/>
                <w:webHidden/>
              </w:rPr>
              <w:fldChar w:fldCharType="end"/>
            </w:r>
          </w:hyperlink>
        </w:p>
        <w:p w14:paraId="4F3714FB" w14:textId="72EF4427" w:rsidR="00FF6E92" w:rsidRPr="00FF6E92" w:rsidRDefault="00371F7A">
          <w:pPr>
            <w:pStyle w:val="TM3"/>
            <w:tabs>
              <w:tab w:val="right" w:leader="dot" w:pos="9350"/>
            </w:tabs>
            <w:rPr>
              <w:noProof/>
              <w:kern w:val="2"/>
              <w:sz w:val="24"/>
              <w:szCs w:val="24"/>
            </w:rPr>
          </w:pPr>
          <w:hyperlink w:anchor="_Toc233709202" w:history="1">
            <w:r w:rsidR="00FF6E92" w:rsidRPr="00A90577">
              <w:rPr>
                <w:rStyle w:val="Lienhypertexte"/>
                <w:b/>
                <w:noProof/>
              </w:rPr>
              <w:t>Mesures vibratoires</w:t>
            </w:r>
            <w:r w:rsidR="00FF6E92">
              <w:rPr>
                <w:noProof/>
                <w:webHidden/>
              </w:rPr>
              <w:tab/>
            </w:r>
            <w:r w:rsidR="00FF6E92">
              <w:rPr>
                <w:noProof/>
                <w:webHidden/>
              </w:rPr>
              <w:fldChar w:fldCharType="begin"/>
            </w:r>
            <w:r w:rsidR="00FF6E92">
              <w:rPr>
                <w:noProof/>
                <w:webHidden/>
              </w:rPr>
              <w:instrText xml:space="preserve"> PAGEREF _Toc233709202 \h </w:instrText>
            </w:r>
            <w:r w:rsidR="00FF6E92">
              <w:rPr>
                <w:noProof/>
                <w:webHidden/>
              </w:rPr>
            </w:r>
            <w:r w:rsidR="00FF6E92">
              <w:rPr>
                <w:noProof/>
                <w:webHidden/>
              </w:rPr>
              <w:fldChar w:fldCharType="separate"/>
            </w:r>
            <w:r w:rsidR="00FF6E92">
              <w:rPr>
                <w:noProof/>
                <w:webHidden/>
              </w:rPr>
              <w:t>129</w:t>
            </w:r>
            <w:r w:rsidR="00FF6E92">
              <w:rPr>
                <w:noProof/>
                <w:webHidden/>
              </w:rPr>
              <w:fldChar w:fldCharType="end"/>
            </w:r>
          </w:hyperlink>
        </w:p>
        <w:p w14:paraId="0F2CC1FF" w14:textId="63A79C75" w:rsidR="00FF6E92" w:rsidRPr="00FF6E92" w:rsidRDefault="00371F7A">
          <w:pPr>
            <w:pStyle w:val="TM1"/>
            <w:tabs>
              <w:tab w:val="right" w:leader="dot" w:pos="9350"/>
            </w:tabs>
            <w:rPr>
              <w:noProof/>
              <w:kern w:val="2"/>
              <w:sz w:val="24"/>
              <w:szCs w:val="24"/>
            </w:rPr>
          </w:pPr>
          <w:hyperlink w:anchor="_Toc233709203" w:history="1">
            <w:r w:rsidR="00FF6E92" w:rsidRPr="00A90577">
              <w:rPr>
                <w:rStyle w:val="Lienhypertexte"/>
                <w:b/>
                <w:noProof/>
              </w:rPr>
              <w:t>F.9 Maintenance et acoustique</w:t>
            </w:r>
            <w:r w:rsidR="00FF6E92">
              <w:rPr>
                <w:noProof/>
                <w:webHidden/>
              </w:rPr>
              <w:tab/>
            </w:r>
            <w:r w:rsidR="00FF6E92">
              <w:rPr>
                <w:noProof/>
                <w:webHidden/>
              </w:rPr>
              <w:fldChar w:fldCharType="begin"/>
            </w:r>
            <w:r w:rsidR="00FF6E92">
              <w:rPr>
                <w:noProof/>
                <w:webHidden/>
              </w:rPr>
              <w:instrText xml:space="preserve"> PAGEREF _Toc233709203 \h </w:instrText>
            </w:r>
            <w:r w:rsidR="00FF6E92">
              <w:rPr>
                <w:noProof/>
                <w:webHidden/>
              </w:rPr>
            </w:r>
            <w:r w:rsidR="00FF6E92">
              <w:rPr>
                <w:noProof/>
                <w:webHidden/>
              </w:rPr>
              <w:fldChar w:fldCharType="separate"/>
            </w:r>
            <w:r w:rsidR="00FF6E92">
              <w:rPr>
                <w:noProof/>
                <w:webHidden/>
              </w:rPr>
              <w:t>129</w:t>
            </w:r>
            <w:r w:rsidR="00FF6E92">
              <w:rPr>
                <w:noProof/>
                <w:webHidden/>
              </w:rPr>
              <w:fldChar w:fldCharType="end"/>
            </w:r>
          </w:hyperlink>
        </w:p>
        <w:p w14:paraId="431AFAD3" w14:textId="1925E191" w:rsidR="00FF6E92" w:rsidRPr="00FF6E92" w:rsidRDefault="00371F7A">
          <w:pPr>
            <w:pStyle w:val="TM1"/>
            <w:tabs>
              <w:tab w:val="right" w:leader="dot" w:pos="9350"/>
            </w:tabs>
            <w:rPr>
              <w:noProof/>
              <w:kern w:val="2"/>
              <w:sz w:val="24"/>
              <w:szCs w:val="24"/>
            </w:rPr>
          </w:pPr>
          <w:hyperlink w:anchor="_Toc233709204" w:history="1">
            <w:r w:rsidR="00FF6E92" w:rsidRPr="00A90577">
              <w:rPr>
                <w:rStyle w:val="Lienhypertexte"/>
                <w:b/>
                <w:noProof/>
              </w:rPr>
              <w:t>F.10 Analyse des risques acoustiques</w:t>
            </w:r>
            <w:r w:rsidR="00FF6E92">
              <w:rPr>
                <w:noProof/>
                <w:webHidden/>
              </w:rPr>
              <w:tab/>
            </w:r>
            <w:r w:rsidR="00FF6E92">
              <w:rPr>
                <w:noProof/>
                <w:webHidden/>
              </w:rPr>
              <w:fldChar w:fldCharType="begin"/>
            </w:r>
            <w:r w:rsidR="00FF6E92">
              <w:rPr>
                <w:noProof/>
                <w:webHidden/>
              </w:rPr>
              <w:instrText xml:space="preserve"> PAGEREF _Toc233709204 \h </w:instrText>
            </w:r>
            <w:r w:rsidR="00FF6E92">
              <w:rPr>
                <w:noProof/>
                <w:webHidden/>
              </w:rPr>
            </w:r>
            <w:r w:rsidR="00FF6E92">
              <w:rPr>
                <w:noProof/>
                <w:webHidden/>
              </w:rPr>
              <w:fldChar w:fldCharType="separate"/>
            </w:r>
            <w:r w:rsidR="00FF6E92">
              <w:rPr>
                <w:noProof/>
                <w:webHidden/>
              </w:rPr>
              <w:t>129</w:t>
            </w:r>
            <w:r w:rsidR="00FF6E92">
              <w:rPr>
                <w:noProof/>
                <w:webHidden/>
              </w:rPr>
              <w:fldChar w:fldCharType="end"/>
            </w:r>
          </w:hyperlink>
        </w:p>
        <w:p w14:paraId="7D154A6A" w14:textId="276D9C6B" w:rsidR="00FF6E92" w:rsidRPr="00FF6E92" w:rsidRDefault="00371F7A">
          <w:pPr>
            <w:pStyle w:val="TM1"/>
            <w:tabs>
              <w:tab w:val="right" w:leader="dot" w:pos="9350"/>
            </w:tabs>
            <w:rPr>
              <w:noProof/>
              <w:kern w:val="2"/>
              <w:sz w:val="24"/>
              <w:szCs w:val="24"/>
            </w:rPr>
          </w:pPr>
          <w:hyperlink w:anchor="_Toc233709205" w:history="1">
            <w:r w:rsidR="00FF6E92" w:rsidRPr="00A90577">
              <w:rPr>
                <w:rStyle w:val="Lienhypertexte"/>
                <w:b/>
                <w:noProof/>
              </w:rPr>
              <w:t>F.11 Bonnes pratiques de conception</w:t>
            </w:r>
            <w:r w:rsidR="00FF6E92">
              <w:rPr>
                <w:noProof/>
                <w:webHidden/>
              </w:rPr>
              <w:tab/>
            </w:r>
            <w:r w:rsidR="00FF6E92">
              <w:rPr>
                <w:noProof/>
                <w:webHidden/>
              </w:rPr>
              <w:fldChar w:fldCharType="begin"/>
            </w:r>
            <w:r w:rsidR="00FF6E92">
              <w:rPr>
                <w:noProof/>
                <w:webHidden/>
              </w:rPr>
              <w:instrText xml:space="preserve"> PAGEREF _Toc233709205 \h </w:instrText>
            </w:r>
            <w:r w:rsidR="00FF6E92">
              <w:rPr>
                <w:noProof/>
                <w:webHidden/>
              </w:rPr>
            </w:r>
            <w:r w:rsidR="00FF6E92">
              <w:rPr>
                <w:noProof/>
                <w:webHidden/>
              </w:rPr>
              <w:fldChar w:fldCharType="separate"/>
            </w:r>
            <w:r w:rsidR="00FF6E92">
              <w:rPr>
                <w:noProof/>
                <w:webHidden/>
              </w:rPr>
              <w:t>130</w:t>
            </w:r>
            <w:r w:rsidR="00FF6E92">
              <w:rPr>
                <w:noProof/>
                <w:webHidden/>
              </w:rPr>
              <w:fldChar w:fldCharType="end"/>
            </w:r>
          </w:hyperlink>
        </w:p>
        <w:p w14:paraId="34D4B593" w14:textId="712BC951" w:rsidR="00FF6E92" w:rsidRPr="00FF6E92" w:rsidRDefault="00371F7A">
          <w:pPr>
            <w:pStyle w:val="TM1"/>
            <w:tabs>
              <w:tab w:val="right" w:leader="dot" w:pos="9350"/>
            </w:tabs>
            <w:rPr>
              <w:noProof/>
              <w:kern w:val="2"/>
              <w:sz w:val="24"/>
              <w:szCs w:val="24"/>
            </w:rPr>
          </w:pPr>
          <w:hyperlink w:anchor="_Toc233709206" w:history="1">
            <w:r w:rsidR="00FF6E92" w:rsidRPr="00A90577">
              <w:rPr>
                <w:rStyle w:val="Lienhypertexte"/>
                <w:b/>
                <w:noProof/>
              </w:rPr>
              <w:t>F.12 Conclusion</w:t>
            </w:r>
            <w:r w:rsidR="00FF6E92">
              <w:rPr>
                <w:noProof/>
                <w:webHidden/>
              </w:rPr>
              <w:tab/>
            </w:r>
            <w:r w:rsidR="00FF6E92">
              <w:rPr>
                <w:noProof/>
                <w:webHidden/>
              </w:rPr>
              <w:fldChar w:fldCharType="begin"/>
            </w:r>
            <w:r w:rsidR="00FF6E92">
              <w:rPr>
                <w:noProof/>
                <w:webHidden/>
              </w:rPr>
              <w:instrText xml:space="preserve"> PAGEREF _Toc233709206 \h </w:instrText>
            </w:r>
            <w:r w:rsidR="00FF6E92">
              <w:rPr>
                <w:noProof/>
                <w:webHidden/>
              </w:rPr>
            </w:r>
            <w:r w:rsidR="00FF6E92">
              <w:rPr>
                <w:noProof/>
                <w:webHidden/>
              </w:rPr>
              <w:fldChar w:fldCharType="separate"/>
            </w:r>
            <w:r w:rsidR="00FF6E92">
              <w:rPr>
                <w:noProof/>
                <w:webHidden/>
              </w:rPr>
              <w:t>130</w:t>
            </w:r>
            <w:r w:rsidR="00FF6E92">
              <w:rPr>
                <w:noProof/>
                <w:webHidden/>
              </w:rPr>
              <w:fldChar w:fldCharType="end"/>
            </w:r>
          </w:hyperlink>
        </w:p>
        <w:p w14:paraId="5F46A5FC" w14:textId="663DB4CF" w:rsidR="00FF6E92" w:rsidRPr="00FF6E92" w:rsidRDefault="00371F7A">
          <w:pPr>
            <w:pStyle w:val="TM1"/>
            <w:tabs>
              <w:tab w:val="right" w:leader="dot" w:pos="9350"/>
            </w:tabs>
            <w:rPr>
              <w:noProof/>
              <w:kern w:val="2"/>
              <w:sz w:val="24"/>
              <w:szCs w:val="24"/>
            </w:rPr>
          </w:pPr>
          <w:hyperlink w:anchor="_Toc233709207" w:history="1">
            <w:r w:rsidR="00FF6E92" w:rsidRPr="00A90577">
              <w:rPr>
                <w:rStyle w:val="Lienhypertexte"/>
                <w:b/>
                <w:noProof/>
              </w:rPr>
              <w:t>ANNEXE G</w:t>
            </w:r>
            <w:r w:rsidR="00FF6E92">
              <w:rPr>
                <w:noProof/>
                <w:webHidden/>
              </w:rPr>
              <w:tab/>
            </w:r>
            <w:r w:rsidR="00FF6E92">
              <w:rPr>
                <w:noProof/>
                <w:webHidden/>
              </w:rPr>
              <w:fldChar w:fldCharType="begin"/>
            </w:r>
            <w:r w:rsidR="00FF6E92">
              <w:rPr>
                <w:noProof/>
                <w:webHidden/>
              </w:rPr>
              <w:instrText xml:space="preserve"> PAGEREF _Toc233709207 \h </w:instrText>
            </w:r>
            <w:r w:rsidR="00FF6E92">
              <w:rPr>
                <w:noProof/>
                <w:webHidden/>
              </w:rPr>
            </w:r>
            <w:r w:rsidR="00FF6E92">
              <w:rPr>
                <w:noProof/>
                <w:webHidden/>
              </w:rPr>
              <w:fldChar w:fldCharType="separate"/>
            </w:r>
            <w:r w:rsidR="00FF6E92">
              <w:rPr>
                <w:noProof/>
                <w:webHidden/>
              </w:rPr>
              <w:t>131</w:t>
            </w:r>
            <w:r w:rsidR="00FF6E92">
              <w:rPr>
                <w:noProof/>
                <w:webHidden/>
              </w:rPr>
              <w:fldChar w:fldCharType="end"/>
            </w:r>
          </w:hyperlink>
        </w:p>
        <w:p w14:paraId="345AAFBB" w14:textId="640C13FC" w:rsidR="00FF6E92" w:rsidRPr="00FF6E92" w:rsidRDefault="00371F7A">
          <w:pPr>
            <w:pStyle w:val="TM1"/>
            <w:tabs>
              <w:tab w:val="right" w:leader="dot" w:pos="9350"/>
            </w:tabs>
            <w:rPr>
              <w:noProof/>
              <w:kern w:val="2"/>
              <w:sz w:val="24"/>
              <w:szCs w:val="24"/>
            </w:rPr>
          </w:pPr>
          <w:hyperlink w:anchor="_Toc233709208" w:history="1">
            <w:r w:rsidR="00FF6E92" w:rsidRPr="00A90577">
              <w:rPr>
                <w:rStyle w:val="Lienhypertexte"/>
                <w:rFonts w:hint="eastAsia"/>
                <w:b/>
                <w:noProof/>
              </w:rPr>
              <w:t>É</w:t>
            </w:r>
            <w:r w:rsidR="00FF6E92" w:rsidRPr="00A90577">
              <w:rPr>
                <w:rStyle w:val="Lienhypertexte"/>
                <w:b/>
                <w:noProof/>
              </w:rPr>
              <w:t xml:space="preserve">TUDE </w:t>
            </w:r>
            <w:r w:rsidR="00FF6E92" w:rsidRPr="00A90577">
              <w:rPr>
                <w:rStyle w:val="Lienhypertexte"/>
                <w:rFonts w:hint="eastAsia"/>
                <w:b/>
                <w:noProof/>
              </w:rPr>
              <w:t>É</w:t>
            </w:r>
            <w:r w:rsidR="00FF6E92" w:rsidRPr="00A90577">
              <w:rPr>
                <w:rStyle w:val="Lienhypertexte"/>
                <w:b/>
                <w:noProof/>
              </w:rPr>
              <w:t>NERG</w:t>
            </w:r>
            <w:r w:rsidR="00FF6E92" w:rsidRPr="00A90577">
              <w:rPr>
                <w:rStyle w:val="Lienhypertexte"/>
                <w:rFonts w:hint="eastAsia"/>
                <w:b/>
                <w:noProof/>
              </w:rPr>
              <w:t>É</w:t>
            </w:r>
            <w:r w:rsidR="00FF6E92" w:rsidRPr="00A90577">
              <w:rPr>
                <w:rStyle w:val="Lienhypertexte"/>
                <w:b/>
                <w:noProof/>
              </w:rPr>
              <w:t>TIQUE ET PERFORMANCE DU R</w:t>
            </w:r>
            <w:r w:rsidR="00FF6E92" w:rsidRPr="00A90577">
              <w:rPr>
                <w:rStyle w:val="Lienhypertexte"/>
                <w:rFonts w:hint="eastAsia"/>
                <w:b/>
                <w:noProof/>
              </w:rPr>
              <w:t>É</w:t>
            </w:r>
            <w:r w:rsidR="00FF6E92" w:rsidRPr="00A90577">
              <w:rPr>
                <w:rStyle w:val="Lienhypertexte"/>
                <w:b/>
                <w:noProof/>
              </w:rPr>
              <w:t>SEAU COLLECTIF FRESHCOP</w:t>
            </w:r>
            <w:r w:rsidR="00FF6E92">
              <w:rPr>
                <w:noProof/>
                <w:webHidden/>
              </w:rPr>
              <w:tab/>
            </w:r>
            <w:r w:rsidR="00FF6E92">
              <w:rPr>
                <w:noProof/>
                <w:webHidden/>
              </w:rPr>
              <w:fldChar w:fldCharType="begin"/>
            </w:r>
            <w:r w:rsidR="00FF6E92">
              <w:rPr>
                <w:noProof/>
                <w:webHidden/>
              </w:rPr>
              <w:instrText xml:space="preserve"> PAGEREF _Toc233709208 \h </w:instrText>
            </w:r>
            <w:r w:rsidR="00FF6E92">
              <w:rPr>
                <w:noProof/>
                <w:webHidden/>
              </w:rPr>
            </w:r>
            <w:r w:rsidR="00FF6E92">
              <w:rPr>
                <w:noProof/>
                <w:webHidden/>
              </w:rPr>
              <w:fldChar w:fldCharType="separate"/>
            </w:r>
            <w:r w:rsidR="00FF6E92">
              <w:rPr>
                <w:noProof/>
                <w:webHidden/>
              </w:rPr>
              <w:t>131</w:t>
            </w:r>
            <w:r w:rsidR="00FF6E92">
              <w:rPr>
                <w:noProof/>
                <w:webHidden/>
              </w:rPr>
              <w:fldChar w:fldCharType="end"/>
            </w:r>
          </w:hyperlink>
        </w:p>
        <w:p w14:paraId="16146417" w14:textId="6E7E73D0" w:rsidR="00FF6E92" w:rsidRPr="00FF6E92" w:rsidRDefault="00371F7A">
          <w:pPr>
            <w:pStyle w:val="TM1"/>
            <w:tabs>
              <w:tab w:val="right" w:leader="dot" w:pos="9350"/>
            </w:tabs>
            <w:rPr>
              <w:noProof/>
              <w:kern w:val="2"/>
              <w:sz w:val="24"/>
              <w:szCs w:val="24"/>
            </w:rPr>
          </w:pPr>
          <w:hyperlink w:anchor="_Toc233709209" w:history="1">
            <w:r w:rsidR="00FF6E92" w:rsidRPr="00A90577">
              <w:rPr>
                <w:rStyle w:val="Lienhypertexte"/>
                <w:b/>
                <w:noProof/>
              </w:rPr>
              <w:t>G.1 Objet de l'</w:t>
            </w:r>
            <w:r w:rsidR="00FF6E92" w:rsidRPr="00A90577">
              <w:rPr>
                <w:rStyle w:val="Lienhypertexte"/>
                <w:rFonts w:hint="eastAsia"/>
                <w:b/>
                <w:noProof/>
              </w:rPr>
              <w:t>é</w:t>
            </w:r>
            <w:r w:rsidR="00FF6E92" w:rsidRPr="00A90577">
              <w:rPr>
                <w:rStyle w:val="Lienhypertexte"/>
                <w:b/>
                <w:noProof/>
              </w:rPr>
              <w:t>tude</w:t>
            </w:r>
            <w:r w:rsidR="00FF6E92">
              <w:rPr>
                <w:noProof/>
                <w:webHidden/>
              </w:rPr>
              <w:tab/>
            </w:r>
            <w:r w:rsidR="00FF6E92">
              <w:rPr>
                <w:noProof/>
                <w:webHidden/>
              </w:rPr>
              <w:fldChar w:fldCharType="begin"/>
            </w:r>
            <w:r w:rsidR="00FF6E92">
              <w:rPr>
                <w:noProof/>
                <w:webHidden/>
              </w:rPr>
              <w:instrText xml:space="preserve"> PAGEREF _Toc233709209 \h </w:instrText>
            </w:r>
            <w:r w:rsidR="00FF6E92">
              <w:rPr>
                <w:noProof/>
                <w:webHidden/>
              </w:rPr>
            </w:r>
            <w:r w:rsidR="00FF6E92">
              <w:rPr>
                <w:noProof/>
                <w:webHidden/>
              </w:rPr>
              <w:fldChar w:fldCharType="separate"/>
            </w:r>
            <w:r w:rsidR="00FF6E92">
              <w:rPr>
                <w:noProof/>
                <w:webHidden/>
              </w:rPr>
              <w:t>131</w:t>
            </w:r>
            <w:r w:rsidR="00FF6E92">
              <w:rPr>
                <w:noProof/>
                <w:webHidden/>
              </w:rPr>
              <w:fldChar w:fldCharType="end"/>
            </w:r>
          </w:hyperlink>
        </w:p>
        <w:p w14:paraId="275080F4" w14:textId="77046697" w:rsidR="00FF6E92" w:rsidRPr="00FF6E92" w:rsidRDefault="00371F7A">
          <w:pPr>
            <w:pStyle w:val="TM1"/>
            <w:tabs>
              <w:tab w:val="right" w:leader="dot" w:pos="9350"/>
            </w:tabs>
            <w:rPr>
              <w:noProof/>
              <w:kern w:val="2"/>
              <w:sz w:val="24"/>
              <w:szCs w:val="24"/>
            </w:rPr>
          </w:pPr>
          <w:hyperlink w:anchor="_Toc233709210" w:history="1">
            <w:r w:rsidR="00FF6E92" w:rsidRPr="00A90577">
              <w:rPr>
                <w:rStyle w:val="Lienhypertexte"/>
                <w:b/>
                <w:noProof/>
              </w:rPr>
              <w:t xml:space="preserve">G.2 Principes </w:t>
            </w:r>
            <w:r w:rsidR="00FF6E92" w:rsidRPr="00A90577">
              <w:rPr>
                <w:rStyle w:val="Lienhypertexte"/>
                <w:rFonts w:hint="eastAsia"/>
                <w:b/>
                <w:noProof/>
              </w:rPr>
              <w:t>é</w:t>
            </w:r>
            <w:r w:rsidR="00FF6E92" w:rsidRPr="00A90577">
              <w:rPr>
                <w:rStyle w:val="Lienhypertexte"/>
                <w:b/>
                <w:noProof/>
              </w:rPr>
              <w:t>nerg</w:t>
            </w:r>
            <w:r w:rsidR="00FF6E92" w:rsidRPr="00A90577">
              <w:rPr>
                <w:rStyle w:val="Lienhypertexte"/>
                <w:rFonts w:hint="eastAsia"/>
                <w:b/>
                <w:noProof/>
              </w:rPr>
              <w:t>é</w:t>
            </w:r>
            <w:r w:rsidR="00FF6E92" w:rsidRPr="00A90577">
              <w:rPr>
                <w:rStyle w:val="Lienhypertexte"/>
                <w:b/>
                <w:noProof/>
              </w:rPr>
              <w:t>tiques</w:t>
            </w:r>
            <w:r w:rsidR="00FF6E92">
              <w:rPr>
                <w:noProof/>
                <w:webHidden/>
              </w:rPr>
              <w:tab/>
            </w:r>
            <w:r w:rsidR="00FF6E92">
              <w:rPr>
                <w:noProof/>
                <w:webHidden/>
              </w:rPr>
              <w:fldChar w:fldCharType="begin"/>
            </w:r>
            <w:r w:rsidR="00FF6E92">
              <w:rPr>
                <w:noProof/>
                <w:webHidden/>
              </w:rPr>
              <w:instrText xml:space="preserve"> PAGEREF _Toc233709210 \h </w:instrText>
            </w:r>
            <w:r w:rsidR="00FF6E92">
              <w:rPr>
                <w:noProof/>
                <w:webHidden/>
              </w:rPr>
            </w:r>
            <w:r w:rsidR="00FF6E92">
              <w:rPr>
                <w:noProof/>
                <w:webHidden/>
              </w:rPr>
              <w:fldChar w:fldCharType="separate"/>
            </w:r>
            <w:r w:rsidR="00FF6E92">
              <w:rPr>
                <w:noProof/>
                <w:webHidden/>
              </w:rPr>
              <w:t>131</w:t>
            </w:r>
            <w:r w:rsidR="00FF6E92">
              <w:rPr>
                <w:noProof/>
                <w:webHidden/>
              </w:rPr>
              <w:fldChar w:fldCharType="end"/>
            </w:r>
          </w:hyperlink>
        </w:p>
        <w:p w14:paraId="566FC5C4" w14:textId="4895BF68" w:rsidR="00FF6E92" w:rsidRPr="00FF6E92" w:rsidRDefault="00371F7A">
          <w:pPr>
            <w:pStyle w:val="TM1"/>
            <w:tabs>
              <w:tab w:val="right" w:leader="dot" w:pos="9350"/>
            </w:tabs>
            <w:rPr>
              <w:noProof/>
              <w:kern w:val="2"/>
              <w:sz w:val="24"/>
              <w:szCs w:val="24"/>
            </w:rPr>
          </w:pPr>
          <w:hyperlink w:anchor="_Toc233709211" w:history="1">
            <w:r w:rsidR="00FF6E92" w:rsidRPr="00A90577">
              <w:rPr>
                <w:rStyle w:val="Lienhypertexte"/>
                <w:b/>
                <w:noProof/>
              </w:rPr>
              <w:t>G.3 Indicateurs utilis</w:t>
            </w:r>
            <w:r w:rsidR="00FF6E92" w:rsidRPr="00A90577">
              <w:rPr>
                <w:rStyle w:val="Lienhypertexte"/>
                <w:rFonts w:hint="eastAsia"/>
                <w:b/>
                <w:noProof/>
              </w:rPr>
              <w:t>é</w:t>
            </w:r>
            <w:r w:rsidR="00FF6E92" w:rsidRPr="00A90577">
              <w:rPr>
                <w:rStyle w:val="Lienhypertexte"/>
                <w:b/>
                <w:noProof/>
              </w:rPr>
              <w:t>s</w:t>
            </w:r>
            <w:r w:rsidR="00FF6E92">
              <w:rPr>
                <w:noProof/>
                <w:webHidden/>
              </w:rPr>
              <w:tab/>
            </w:r>
            <w:r w:rsidR="00FF6E92">
              <w:rPr>
                <w:noProof/>
                <w:webHidden/>
              </w:rPr>
              <w:fldChar w:fldCharType="begin"/>
            </w:r>
            <w:r w:rsidR="00FF6E92">
              <w:rPr>
                <w:noProof/>
                <w:webHidden/>
              </w:rPr>
              <w:instrText xml:space="preserve"> PAGEREF _Toc233709211 \h </w:instrText>
            </w:r>
            <w:r w:rsidR="00FF6E92">
              <w:rPr>
                <w:noProof/>
                <w:webHidden/>
              </w:rPr>
            </w:r>
            <w:r w:rsidR="00FF6E92">
              <w:rPr>
                <w:noProof/>
                <w:webHidden/>
              </w:rPr>
              <w:fldChar w:fldCharType="separate"/>
            </w:r>
            <w:r w:rsidR="00FF6E92">
              <w:rPr>
                <w:noProof/>
                <w:webHidden/>
              </w:rPr>
              <w:t>132</w:t>
            </w:r>
            <w:r w:rsidR="00FF6E92">
              <w:rPr>
                <w:noProof/>
                <w:webHidden/>
              </w:rPr>
              <w:fldChar w:fldCharType="end"/>
            </w:r>
          </w:hyperlink>
        </w:p>
        <w:p w14:paraId="1902C1BA" w14:textId="3778B195" w:rsidR="00FF6E92" w:rsidRPr="00FF6E92" w:rsidRDefault="00371F7A">
          <w:pPr>
            <w:pStyle w:val="TM2"/>
            <w:tabs>
              <w:tab w:val="right" w:leader="dot" w:pos="9350"/>
            </w:tabs>
            <w:rPr>
              <w:noProof/>
              <w:kern w:val="2"/>
              <w:sz w:val="24"/>
              <w:szCs w:val="24"/>
            </w:rPr>
          </w:pPr>
          <w:hyperlink w:anchor="_Toc233709212" w:history="1">
            <w:r w:rsidR="00FF6E92" w:rsidRPr="00A90577">
              <w:rPr>
                <w:rStyle w:val="Lienhypertexte"/>
                <w:b/>
                <w:noProof/>
              </w:rPr>
              <w:t>COP (Coefficient of Performance)</w:t>
            </w:r>
            <w:r w:rsidR="00FF6E92">
              <w:rPr>
                <w:noProof/>
                <w:webHidden/>
              </w:rPr>
              <w:tab/>
            </w:r>
            <w:r w:rsidR="00FF6E92">
              <w:rPr>
                <w:noProof/>
                <w:webHidden/>
              </w:rPr>
              <w:fldChar w:fldCharType="begin"/>
            </w:r>
            <w:r w:rsidR="00FF6E92">
              <w:rPr>
                <w:noProof/>
                <w:webHidden/>
              </w:rPr>
              <w:instrText xml:space="preserve"> PAGEREF _Toc233709212 \h </w:instrText>
            </w:r>
            <w:r w:rsidR="00FF6E92">
              <w:rPr>
                <w:noProof/>
                <w:webHidden/>
              </w:rPr>
            </w:r>
            <w:r w:rsidR="00FF6E92">
              <w:rPr>
                <w:noProof/>
                <w:webHidden/>
              </w:rPr>
              <w:fldChar w:fldCharType="separate"/>
            </w:r>
            <w:r w:rsidR="00FF6E92">
              <w:rPr>
                <w:noProof/>
                <w:webHidden/>
              </w:rPr>
              <w:t>132</w:t>
            </w:r>
            <w:r w:rsidR="00FF6E92">
              <w:rPr>
                <w:noProof/>
                <w:webHidden/>
              </w:rPr>
              <w:fldChar w:fldCharType="end"/>
            </w:r>
          </w:hyperlink>
        </w:p>
        <w:p w14:paraId="19CEC807" w14:textId="107172D6" w:rsidR="00FF6E92" w:rsidRPr="00FF6E92" w:rsidRDefault="00371F7A">
          <w:pPr>
            <w:pStyle w:val="TM2"/>
            <w:tabs>
              <w:tab w:val="right" w:leader="dot" w:pos="9350"/>
            </w:tabs>
            <w:rPr>
              <w:noProof/>
              <w:kern w:val="2"/>
              <w:sz w:val="24"/>
              <w:szCs w:val="24"/>
            </w:rPr>
          </w:pPr>
          <w:hyperlink w:anchor="_Toc233709213" w:history="1">
            <w:r w:rsidR="00FF6E92" w:rsidRPr="00A90577">
              <w:rPr>
                <w:rStyle w:val="Lienhypertexte"/>
                <w:b/>
                <w:noProof/>
              </w:rPr>
              <w:t>EER</w:t>
            </w:r>
            <w:r w:rsidR="00FF6E92">
              <w:rPr>
                <w:noProof/>
                <w:webHidden/>
              </w:rPr>
              <w:tab/>
            </w:r>
            <w:r w:rsidR="00FF6E92">
              <w:rPr>
                <w:noProof/>
                <w:webHidden/>
              </w:rPr>
              <w:fldChar w:fldCharType="begin"/>
            </w:r>
            <w:r w:rsidR="00FF6E92">
              <w:rPr>
                <w:noProof/>
                <w:webHidden/>
              </w:rPr>
              <w:instrText xml:space="preserve"> PAGEREF _Toc233709213 \h </w:instrText>
            </w:r>
            <w:r w:rsidR="00FF6E92">
              <w:rPr>
                <w:noProof/>
                <w:webHidden/>
              </w:rPr>
            </w:r>
            <w:r w:rsidR="00FF6E92">
              <w:rPr>
                <w:noProof/>
                <w:webHidden/>
              </w:rPr>
              <w:fldChar w:fldCharType="separate"/>
            </w:r>
            <w:r w:rsidR="00FF6E92">
              <w:rPr>
                <w:noProof/>
                <w:webHidden/>
              </w:rPr>
              <w:t>132</w:t>
            </w:r>
            <w:r w:rsidR="00FF6E92">
              <w:rPr>
                <w:noProof/>
                <w:webHidden/>
              </w:rPr>
              <w:fldChar w:fldCharType="end"/>
            </w:r>
          </w:hyperlink>
        </w:p>
        <w:p w14:paraId="2CDC64A6" w14:textId="7F69791D" w:rsidR="00FF6E92" w:rsidRPr="00FF6E92" w:rsidRDefault="00371F7A">
          <w:pPr>
            <w:pStyle w:val="TM2"/>
            <w:tabs>
              <w:tab w:val="right" w:leader="dot" w:pos="9350"/>
            </w:tabs>
            <w:rPr>
              <w:noProof/>
              <w:kern w:val="2"/>
              <w:sz w:val="24"/>
              <w:szCs w:val="24"/>
            </w:rPr>
          </w:pPr>
          <w:hyperlink w:anchor="_Toc233709214" w:history="1">
            <w:r w:rsidR="00FF6E92" w:rsidRPr="00A90577">
              <w:rPr>
                <w:rStyle w:val="Lienhypertexte"/>
                <w:b/>
                <w:noProof/>
                <w:lang w:val="en-US"/>
              </w:rPr>
              <w:t>SEER</w:t>
            </w:r>
            <w:r w:rsidR="00FF6E92">
              <w:rPr>
                <w:noProof/>
                <w:webHidden/>
              </w:rPr>
              <w:tab/>
            </w:r>
            <w:r w:rsidR="00FF6E92">
              <w:rPr>
                <w:noProof/>
                <w:webHidden/>
              </w:rPr>
              <w:fldChar w:fldCharType="begin"/>
            </w:r>
            <w:r w:rsidR="00FF6E92">
              <w:rPr>
                <w:noProof/>
                <w:webHidden/>
              </w:rPr>
              <w:instrText xml:space="preserve"> PAGEREF _Toc233709214 \h </w:instrText>
            </w:r>
            <w:r w:rsidR="00FF6E92">
              <w:rPr>
                <w:noProof/>
                <w:webHidden/>
              </w:rPr>
            </w:r>
            <w:r w:rsidR="00FF6E92">
              <w:rPr>
                <w:noProof/>
                <w:webHidden/>
              </w:rPr>
              <w:fldChar w:fldCharType="separate"/>
            </w:r>
            <w:r w:rsidR="00FF6E92">
              <w:rPr>
                <w:noProof/>
                <w:webHidden/>
              </w:rPr>
              <w:t>133</w:t>
            </w:r>
            <w:r w:rsidR="00FF6E92">
              <w:rPr>
                <w:noProof/>
                <w:webHidden/>
              </w:rPr>
              <w:fldChar w:fldCharType="end"/>
            </w:r>
          </w:hyperlink>
        </w:p>
        <w:p w14:paraId="1E0DFF4F" w14:textId="603387CC" w:rsidR="00FF6E92" w:rsidRPr="00FF6E92" w:rsidRDefault="00371F7A">
          <w:pPr>
            <w:pStyle w:val="TM2"/>
            <w:tabs>
              <w:tab w:val="right" w:leader="dot" w:pos="9350"/>
            </w:tabs>
            <w:rPr>
              <w:noProof/>
              <w:kern w:val="2"/>
              <w:sz w:val="24"/>
              <w:szCs w:val="24"/>
            </w:rPr>
          </w:pPr>
          <w:hyperlink w:anchor="_Toc233709215" w:history="1">
            <w:r w:rsidR="00FF6E92" w:rsidRPr="00A90577">
              <w:rPr>
                <w:rStyle w:val="Lienhypertexte"/>
                <w:b/>
                <w:noProof/>
              </w:rPr>
              <w:t>Rendement saisonnier global</w:t>
            </w:r>
            <w:r w:rsidR="00FF6E92">
              <w:rPr>
                <w:noProof/>
                <w:webHidden/>
              </w:rPr>
              <w:tab/>
            </w:r>
            <w:r w:rsidR="00FF6E92">
              <w:rPr>
                <w:noProof/>
                <w:webHidden/>
              </w:rPr>
              <w:fldChar w:fldCharType="begin"/>
            </w:r>
            <w:r w:rsidR="00FF6E92">
              <w:rPr>
                <w:noProof/>
                <w:webHidden/>
              </w:rPr>
              <w:instrText xml:space="preserve"> PAGEREF _Toc233709215 \h </w:instrText>
            </w:r>
            <w:r w:rsidR="00FF6E92">
              <w:rPr>
                <w:noProof/>
                <w:webHidden/>
              </w:rPr>
            </w:r>
            <w:r w:rsidR="00FF6E92">
              <w:rPr>
                <w:noProof/>
                <w:webHidden/>
              </w:rPr>
              <w:fldChar w:fldCharType="separate"/>
            </w:r>
            <w:r w:rsidR="00FF6E92">
              <w:rPr>
                <w:noProof/>
                <w:webHidden/>
              </w:rPr>
              <w:t>133</w:t>
            </w:r>
            <w:r w:rsidR="00FF6E92">
              <w:rPr>
                <w:noProof/>
                <w:webHidden/>
              </w:rPr>
              <w:fldChar w:fldCharType="end"/>
            </w:r>
          </w:hyperlink>
        </w:p>
        <w:p w14:paraId="1A084CB9" w14:textId="3B0C5FA3" w:rsidR="00FF6E92" w:rsidRPr="00FF6E92" w:rsidRDefault="00371F7A">
          <w:pPr>
            <w:pStyle w:val="TM1"/>
            <w:tabs>
              <w:tab w:val="right" w:leader="dot" w:pos="9350"/>
            </w:tabs>
            <w:rPr>
              <w:noProof/>
              <w:kern w:val="2"/>
              <w:sz w:val="24"/>
              <w:szCs w:val="24"/>
            </w:rPr>
          </w:pPr>
          <w:hyperlink w:anchor="_Toc233709216" w:history="1">
            <w:r w:rsidR="00FF6E92" w:rsidRPr="00A90577">
              <w:rPr>
                <w:rStyle w:val="Lienhypertexte"/>
                <w:b/>
                <w:noProof/>
              </w:rPr>
              <w:t>G.4 Hypoth</w:t>
            </w:r>
            <w:r w:rsidR="00FF6E92" w:rsidRPr="00A90577">
              <w:rPr>
                <w:rStyle w:val="Lienhypertexte"/>
                <w:rFonts w:hint="eastAsia"/>
                <w:b/>
                <w:noProof/>
              </w:rPr>
              <w:t>è</w:t>
            </w:r>
            <w:r w:rsidR="00FF6E92" w:rsidRPr="00A90577">
              <w:rPr>
                <w:rStyle w:val="Lienhypertexte"/>
                <w:b/>
                <w:noProof/>
              </w:rPr>
              <w:t>ses retenues</w:t>
            </w:r>
            <w:r w:rsidR="00FF6E92">
              <w:rPr>
                <w:noProof/>
                <w:webHidden/>
              </w:rPr>
              <w:tab/>
            </w:r>
            <w:r w:rsidR="00FF6E92">
              <w:rPr>
                <w:noProof/>
                <w:webHidden/>
              </w:rPr>
              <w:fldChar w:fldCharType="begin"/>
            </w:r>
            <w:r w:rsidR="00FF6E92">
              <w:rPr>
                <w:noProof/>
                <w:webHidden/>
              </w:rPr>
              <w:instrText xml:space="preserve"> PAGEREF _Toc233709216 \h </w:instrText>
            </w:r>
            <w:r w:rsidR="00FF6E92">
              <w:rPr>
                <w:noProof/>
                <w:webHidden/>
              </w:rPr>
            </w:r>
            <w:r w:rsidR="00FF6E92">
              <w:rPr>
                <w:noProof/>
                <w:webHidden/>
              </w:rPr>
              <w:fldChar w:fldCharType="separate"/>
            </w:r>
            <w:r w:rsidR="00FF6E92">
              <w:rPr>
                <w:noProof/>
                <w:webHidden/>
              </w:rPr>
              <w:t>133</w:t>
            </w:r>
            <w:r w:rsidR="00FF6E92">
              <w:rPr>
                <w:noProof/>
                <w:webHidden/>
              </w:rPr>
              <w:fldChar w:fldCharType="end"/>
            </w:r>
          </w:hyperlink>
        </w:p>
        <w:p w14:paraId="4B741293" w14:textId="62178DAA" w:rsidR="00FF6E92" w:rsidRPr="00FF6E92" w:rsidRDefault="00371F7A">
          <w:pPr>
            <w:pStyle w:val="TM1"/>
            <w:tabs>
              <w:tab w:val="right" w:leader="dot" w:pos="9350"/>
            </w:tabs>
            <w:rPr>
              <w:noProof/>
              <w:kern w:val="2"/>
              <w:sz w:val="24"/>
              <w:szCs w:val="24"/>
            </w:rPr>
          </w:pPr>
          <w:hyperlink w:anchor="_Toc233709217" w:history="1">
            <w:r w:rsidR="00FF6E92" w:rsidRPr="00A90577">
              <w:rPr>
                <w:rStyle w:val="Lienhypertexte"/>
                <w:b/>
                <w:noProof/>
              </w:rPr>
              <w:t>G.5 Besoins annuels de froid</w:t>
            </w:r>
            <w:r w:rsidR="00FF6E92">
              <w:rPr>
                <w:noProof/>
                <w:webHidden/>
              </w:rPr>
              <w:tab/>
            </w:r>
            <w:r w:rsidR="00FF6E92">
              <w:rPr>
                <w:noProof/>
                <w:webHidden/>
              </w:rPr>
              <w:fldChar w:fldCharType="begin"/>
            </w:r>
            <w:r w:rsidR="00FF6E92">
              <w:rPr>
                <w:noProof/>
                <w:webHidden/>
              </w:rPr>
              <w:instrText xml:space="preserve"> PAGEREF _Toc233709217 \h </w:instrText>
            </w:r>
            <w:r w:rsidR="00FF6E92">
              <w:rPr>
                <w:noProof/>
                <w:webHidden/>
              </w:rPr>
            </w:r>
            <w:r w:rsidR="00FF6E92">
              <w:rPr>
                <w:noProof/>
                <w:webHidden/>
              </w:rPr>
              <w:fldChar w:fldCharType="separate"/>
            </w:r>
            <w:r w:rsidR="00FF6E92">
              <w:rPr>
                <w:noProof/>
                <w:webHidden/>
              </w:rPr>
              <w:t>133</w:t>
            </w:r>
            <w:r w:rsidR="00FF6E92">
              <w:rPr>
                <w:noProof/>
                <w:webHidden/>
              </w:rPr>
              <w:fldChar w:fldCharType="end"/>
            </w:r>
          </w:hyperlink>
        </w:p>
        <w:p w14:paraId="3EF9622D" w14:textId="1AEBE5F4" w:rsidR="00FF6E92" w:rsidRPr="00FF6E92" w:rsidRDefault="00371F7A">
          <w:pPr>
            <w:pStyle w:val="TM1"/>
            <w:tabs>
              <w:tab w:val="right" w:leader="dot" w:pos="9350"/>
            </w:tabs>
            <w:rPr>
              <w:noProof/>
              <w:kern w:val="2"/>
              <w:sz w:val="24"/>
              <w:szCs w:val="24"/>
            </w:rPr>
          </w:pPr>
          <w:hyperlink w:anchor="_Toc233709218" w:history="1">
            <w:r w:rsidR="00FF6E92" w:rsidRPr="00A90577">
              <w:rPr>
                <w:rStyle w:val="Lienhypertexte"/>
                <w:b/>
                <w:noProof/>
              </w:rPr>
              <w:t xml:space="preserve">G.6 Consommation </w:t>
            </w:r>
            <w:r w:rsidR="00FF6E92" w:rsidRPr="00A90577">
              <w:rPr>
                <w:rStyle w:val="Lienhypertexte"/>
                <w:rFonts w:hint="eastAsia"/>
                <w:b/>
                <w:noProof/>
              </w:rPr>
              <w:t>é</w:t>
            </w:r>
            <w:r w:rsidR="00FF6E92" w:rsidRPr="00A90577">
              <w:rPr>
                <w:rStyle w:val="Lienhypertexte"/>
                <w:b/>
                <w:noProof/>
              </w:rPr>
              <w:t>lectrique du r</w:t>
            </w:r>
            <w:r w:rsidR="00FF6E92" w:rsidRPr="00A90577">
              <w:rPr>
                <w:rStyle w:val="Lienhypertexte"/>
                <w:rFonts w:hint="eastAsia"/>
                <w:b/>
                <w:noProof/>
              </w:rPr>
              <w:t>é</w:t>
            </w:r>
            <w:r w:rsidR="00FF6E92" w:rsidRPr="00A90577">
              <w:rPr>
                <w:rStyle w:val="Lienhypertexte"/>
                <w:b/>
                <w:noProof/>
              </w:rPr>
              <w:t>seau FRESHCOP</w:t>
            </w:r>
            <w:r w:rsidR="00FF6E92">
              <w:rPr>
                <w:noProof/>
                <w:webHidden/>
              </w:rPr>
              <w:tab/>
            </w:r>
            <w:r w:rsidR="00FF6E92">
              <w:rPr>
                <w:noProof/>
                <w:webHidden/>
              </w:rPr>
              <w:fldChar w:fldCharType="begin"/>
            </w:r>
            <w:r w:rsidR="00FF6E92">
              <w:rPr>
                <w:noProof/>
                <w:webHidden/>
              </w:rPr>
              <w:instrText xml:space="preserve"> PAGEREF _Toc233709218 \h </w:instrText>
            </w:r>
            <w:r w:rsidR="00FF6E92">
              <w:rPr>
                <w:noProof/>
                <w:webHidden/>
              </w:rPr>
            </w:r>
            <w:r w:rsidR="00FF6E92">
              <w:rPr>
                <w:noProof/>
                <w:webHidden/>
              </w:rPr>
              <w:fldChar w:fldCharType="separate"/>
            </w:r>
            <w:r w:rsidR="00FF6E92">
              <w:rPr>
                <w:noProof/>
                <w:webHidden/>
              </w:rPr>
              <w:t>134</w:t>
            </w:r>
            <w:r w:rsidR="00FF6E92">
              <w:rPr>
                <w:noProof/>
                <w:webHidden/>
              </w:rPr>
              <w:fldChar w:fldCharType="end"/>
            </w:r>
          </w:hyperlink>
        </w:p>
        <w:p w14:paraId="00382AD9" w14:textId="7FF7FA10" w:rsidR="00FF6E92" w:rsidRPr="00FF6E92" w:rsidRDefault="00371F7A">
          <w:pPr>
            <w:pStyle w:val="TM2"/>
            <w:tabs>
              <w:tab w:val="right" w:leader="dot" w:pos="9350"/>
            </w:tabs>
            <w:rPr>
              <w:noProof/>
              <w:kern w:val="2"/>
              <w:sz w:val="24"/>
              <w:szCs w:val="24"/>
            </w:rPr>
          </w:pPr>
          <w:hyperlink w:anchor="_Toc233709219" w:history="1">
            <w:r w:rsidR="00FF6E92" w:rsidRPr="00A90577">
              <w:rPr>
                <w:rStyle w:val="Lienhypertexte"/>
                <w:b/>
                <w:noProof/>
              </w:rPr>
              <w:t xml:space="preserve">≈ 340 MWh </w:t>
            </w:r>
            <w:r w:rsidR="00FF6E92" w:rsidRPr="00A90577">
              <w:rPr>
                <w:rStyle w:val="Lienhypertexte"/>
                <w:rFonts w:hint="eastAsia"/>
                <w:b/>
                <w:noProof/>
              </w:rPr>
              <w:t>é</w:t>
            </w:r>
            <w:r w:rsidR="00FF6E92" w:rsidRPr="00A90577">
              <w:rPr>
                <w:rStyle w:val="Lienhypertexte"/>
                <w:b/>
                <w:noProof/>
              </w:rPr>
              <w:t>lectriques</w:t>
            </w:r>
            <w:r w:rsidR="00FF6E92">
              <w:rPr>
                <w:noProof/>
                <w:webHidden/>
              </w:rPr>
              <w:tab/>
            </w:r>
            <w:r w:rsidR="00FF6E92">
              <w:rPr>
                <w:noProof/>
                <w:webHidden/>
              </w:rPr>
              <w:fldChar w:fldCharType="begin"/>
            </w:r>
            <w:r w:rsidR="00FF6E92">
              <w:rPr>
                <w:noProof/>
                <w:webHidden/>
              </w:rPr>
              <w:instrText xml:space="preserve"> PAGEREF _Toc233709219 \h </w:instrText>
            </w:r>
            <w:r w:rsidR="00FF6E92">
              <w:rPr>
                <w:noProof/>
                <w:webHidden/>
              </w:rPr>
            </w:r>
            <w:r w:rsidR="00FF6E92">
              <w:rPr>
                <w:noProof/>
                <w:webHidden/>
              </w:rPr>
              <w:fldChar w:fldCharType="separate"/>
            </w:r>
            <w:r w:rsidR="00FF6E92">
              <w:rPr>
                <w:noProof/>
                <w:webHidden/>
              </w:rPr>
              <w:t>134</w:t>
            </w:r>
            <w:r w:rsidR="00FF6E92">
              <w:rPr>
                <w:noProof/>
                <w:webHidden/>
              </w:rPr>
              <w:fldChar w:fldCharType="end"/>
            </w:r>
          </w:hyperlink>
        </w:p>
        <w:p w14:paraId="05D079CA" w14:textId="6B7C77D2" w:rsidR="00FF6E92" w:rsidRPr="00FF6E92" w:rsidRDefault="00371F7A">
          <w:pPr>
            <w:pStyle w:val="TM1"/>
            <w:tabs>
              <w:tab w:val="right" w:leader="dot" w:pos="9350"/>
            </w:tabs>
            <w:rPr>
              <w:noProof/>
              <w:kern w:val="2"/>
              <w:sz w:val="24"/>
              <w:szCs w:val="24"/>
            </w:rPr>
          </w:pPr>
          <w:hyperlink w:anchor="_Toc233709220" w:history="1">
            <w:r w:rsidR="00FF6E92" w:rsidRPr="00A90577">
              <w:rPr>
                <w:rStyle w:val="Lienhypertexte"/>
                <w:b/>
                <w:noProof/>
              </w:rPr>
              <w:t>G.7 Comparaison avec des climatiseurs individuels</w:t>
            </w:r>
            <w:r w:rsidR="00FF6E92">
              <w:rPr>
                <w:noProof/>
                <w:webHidden/>
              </w:rPr>
              <w:tab/>
            </w:r>
            <w:r w:rsidR="00FF6E92">
              <w:rPr>
                <w:noProof/>
                <w:webHidden/>
              </w:rPr>
              <w:fldChar w:fldCharType="begin"/>
            </w:r>
            <w:r w:rsidR="00FF6E92">
              <w:rPr>
                <w:noProof/>
                <w:webHidden/>
              </w:rPr>
              <w:instrText xml:space="preserve"> PAGEREF _Toc233709220 \h </w:instrText>
            </w:r>
            <w:r w:rsidR="00FF6E92">
              <w:rPr>
                <w:noProof/>
                <w:webHidden/>
              </w:rPr>
            </w:r>
            <w:r w:rsidR="00FF6E92">
              <w:rPr>
                <w:noProof/>
                <w:webHidden/>
              </w:rPr>
              <w:fldChar w:fldCharType="separate"/>
            </w:r>
            <w:r w:rsidR="00FF6E92">
              <w:rPr>
                <w:noProof/>
                <w:webHidden/>
              </w:rPr>
              <w:t>134</w:t>
            </w:r>
            <w:r w:rsidR="00FF6E92">
              <w:rPr>
                <w:noProof/>
                <w:webHidden/>
              </w:rPr>
              <w:fldChar w:fldCharType="end"/>
            </w:r>
          </w:hyperlink>
        </w:p>
        <w:p w14:paraId="29DCDB48" w14:textId="48DA0F51" w:rsidR="00FF6E92" w:rsidRPr="00FF6E92" w:rsidRDefault="00371F7A">
          <w:pPr>
            <w:pStyle w:val="TM2"/>
            <w:tabs>
              <w:tab w:val="right" w:leader="dot" w:pos="9350"/>
            </w:tabs>
            <w:rPr>
              <w:noProof/>
              <w:kern w:val="2"/>
              <w:sz w:val="24"/>
              <w:szCs w:val="24"/>
            </w:rPr>
          </w:pPr>
          <w:hyperlink w:anchor="_Toc233709221" w:history="1">
            <w:r w:rsidR="00FF6E92" w:rsidRPr="00A90577">
              <w:rPr>
                <w:rStyle w:val="Lienhypertexte"/>
                <w:b/>
                <w:noProof/>
              </w:rPr>
              <w:t xml:space="preserve">≈ 460 </w:t>
            </w:r>
            <w:r w:rsidR="00FF6E92" w:rsidRPr="00A90577">
              <w:rPr>
                <w:rStyle w:val="Lienhypertexte"/>
                <w:rFonts w:hint="eastAsia"/>
                <w:b/>
                <w:noProof/>
              </w:rPr>
              <w:t>à</w:t>
            </w:r>
            <w:r w:rsidR="00FF6E92" w:rsidRPr="00A90577">
              <w:rPr>
                <w:rStyle w:val="Lienhypertexte"/>
                <w:b/>
                <w:noProof/>
              </w:rPr>
              <w:t xml:space="preserve"> 500 MWh/an</w:t>
            </w:r>
            <w:r w:rsidR="00FF6E92">
              <w:rPr>
                <w:noProof/>
                <w:webHidden/>
              </w:rPr>
              <w:tab/>
            </w:r>
            <w:r w:rsidR="00FF6E92">
              <w:rPr>
                <w:noProof/>
                <w:webHidden/>
              </w:rPr>
              <w:fldChar w:fldCharType="begin"/>
            </w:r>
            <w:r w:rsidR="00FF6E92">
              <w:rPr>
                <w:noProof/>
                <w:webHidden/>
              </w:rPr>
              <w:instrText xml:space="preserve"> PAGEREF _Toc233709221 \h </w:instrText>
            </w:r>
            <w:r w:rsidR="00FF6E92">
              <w:rPr>
                <w:noProof/>
                <w:webHidden/>
              </w:rPr>
            </w:r>
            <w:r w:rsidR="00FF6E92">
              <w:rPr>
                <w:noProof/>
                <w:webHidden/>
              </w:rPr>
              <w:fldChar w:fldCharType="separate"/>
            </w:r>
            <w:r w:rsidR="00FF6E92">
              <w:rPr>
                <w:noProof/>
                <w:webHidden/>
              </w:rPr>
              <w:t>135</w:t>
            </w:r>
            <w:r w:rsidR="00FF6E92">
              <w:rPr>
                <w:noProof/>
                <w:webHidden/>
              </w:rPr>
              <w:fldChar w:fldCharType="end"/>
            </w:r>
          </w:hyperlink>
        </w:p>
        <w:p w14:paraId="18D5110B" w14:textId="3F5692A9" w:rsidR="00FF6E92" w:rsidRPr="00FF6E92" w:rsidRDefault="00371F7A">
          <w:pPr>
            <w:pStyle w:val="TM1"/>
            <w:tabs>
              <w:tab w:val="right" w:leader="dot" w:pos="9350"/>
            </w:tabs>
            <w:rPr>
              <w:noProof/>
              <w:kern w:val="2"/>
              <w:sz w:val="24"/>
              <w:szCs w:val="24"/>
            </w:rPr>
          </w:pPr>
          <w:hyperlink w:anchor="_Toc233709222" w:history="1">
            <w:r w:rsidR="00FF6E92" w:rsidRPr="00A90577">
              <w:rPr>
                <w:rStyle w:val="Lienhypertexte"/>
                <w:b/>
                <w:noProof/>
              </w:rPr>
              <w:t xml:space="preserve">G.8 Comparaison </w:t>
            </w:r>
            <w:r w:rsidR="00FF6E92" w:rsidRPr="00A90577">
              <w:rPr>
                <w:rStyle w:val="Lienhypertexte"/>
                <w:rFonts w:hint="eastAsia"/>
                <w:b/>
                <w:noProof/>
              </w:rPr>
              <w:t>é</w:t>
            </w:r>
            <w:r w:rsidR="00FF6E92" w:rsidRPr="00A90577">
              <w:rPr>
                <w:rStyle w:val="Lienhypertexte"/>
                <w:b/>
                <w:noProof/>
              </w:rPr>
              <w:t>nerg</w:t>
            </w:r>
            <w:r w:rsidR="00FF6E92" w:rsidRPr="00A90577">
              <w:rPr>
                <w:rStyle w:val="Lienhypertexte"/>
                <w:rFonts w:hint="eastAsia"/>
                <w:b/>
                <w:noProof/>
              </w:rPr>
              <w:t>é</w:t>
            </w:r>
            <w:r w:rsidR="00FF6E92" w:rsidRPr="00A90577">
              <w:rPr>
                <w:rStyle w:val="Lienhypertexte"/>
                <w:b/>
                <w:noProof/>
              </w:rPr>
              <w:t>tique</w:t>
            </w:r>
            <w:r w:rsidR="00FF6E92">
              <w:rPr>
                <w:noProof/>
                <w:webHidden/>
              </w:rPr>
              <w:tab/>
            </w:r>
            <w:r w:rsidR="00FF6E92">
              <w:rPr>
                <w:noProof/>
                <w:webHidden/>
              </w:rPr>
              <w:fldChar w:fldCharType="begin"/>
            </w:r>
            <w:r w:rsidR="00FF6E92">
              <w:rPr>
                <w:noProof/>
                <w:webHidden/>
              </w:rPr>
              <w:instrText xml:space="preserve"> PAGEREF _Toc233709222 \h </w:instrText>
            </w:r>
            <w:r w:rsidR="00FF6E92">
              <w:rPr>
                <w:noProof/>
                <w:webHidden/>
              </w:rPr>
            </w:r>
            <w:r w:rsidR="00FF6E92">
              <w:rPr>
                <w:noProof/>
                <w:webHidden/>
              </w:rPr>
              <w:fldChar w:fldCharType="separate"/>
            </w:r>
            <w:r w:rsidR="00FF6E92">
              <w:rPr>
                <w:noProof/>
                <w:webHidden/>
              </w:rPr>
              <w:t>135</w:t>
            </w:r>
            <w:r w:rsidR="00FF6E92">
              <w:rPr>
                <w:noProof/>
                <w:webHidden/>
              </w:rPr>
              <w:fldChar w:fldCharType="end"/>
            </w:r>
          </w:hyperlink>
        </w:p>
        <w:p w14:paraId="40FB82EA" w14:textId="240B2EEB" w:rsidR="00FF6E92" w:rsidRPr="00FF6E92" w:rsidRDefault="00371F7A">
          <w:pPr>
            <w:pStyle w:val="TM1"/>
            <w:tabs>
              <w:tab w:val="right" w:leader="dot" w:pos="9350"/>
            </w:tabs>
            <w:rPr>
              <w:noProof/>
              <w:kern w:val="2"/>
              <w:sz w:val="24"/>
              <w:szCs w:val="24"/>
            </w:rPr>
          </w:pPr>
          <w:hyperlink w:anchor="_Toc233709223" w:history="1">
            <w:r w:rsidR="00FF6E92" w:rsidRPr="00A90577">
              <w:rPr>
                <w:rStyle w:val="Lienhypertexte"/>
                <w:b/>
                <w:noProof/>
              </w:rPr>
              <w:t>G.9 R</w:t>
            </w:r>
            <w:r w:rsidR="00FF6E92" w:rsidRPr="00A90577">
              <w:rPr>
                <w:rStyle w:val="Lienhypertexte"/>
                <w:rFonts w:hint="eastAsia"/>
                <w:b/>
                <w:noProof/>
              </w:rPr>
              <w:t>é</w:t>
            </w:r>
            <w:r w:rsidR="00FF6E92" w:rsidRPr="00A90577">
              <w:rPr>
                <w:rStyle w:val="Lienhypertexte"/>
                <w:b/>
                <w:noProof/>
              </w:rPr>
              <w:t xml:space="preserve">duction des pointes </w:t>
            </w:r>
            <w:r w:rsidR="00FF6E92" w:rsidRPr="00A90577">
              <w:rPr>
                <w:rStyle w:val="Lienhypertexte"/>
                <w:rFonts w:hint="eastAsia"/>
                <w:b/>
                <w:noProof/>
              </w:rPr>
              <w:t>é</w:t>
            </w:r>
            <w:r w:rsidR="00FF6E92" w:rsidRPr="00A90577">
              <w:rPr>
                <w:rStyle w:val="Lienhypertexte"/>
                <w:b/>
                <w:noProof/>
              </w:rPr>
              <w:t>lectriques</w:t>
            </w:r>
            <w:r w:rsidR="00FF6E92">
              <w:rPr>
                <w:noProof/>
                <w:webHidden/>
              </w:rPr>
              <w:tab/>
            </w:r>
            <w:r w:rsidR="00FF6E92">
              <w:rPr>
                <w:noProof/>
                <w:webHidden/>
              </w:rPr>
              <w:fldChar w:fldCharType="begin"/>
            </w:r>
            <w:r w:rsidR="00FF6E92">
              <w:rPr>
                <w:noProof/>
                <w:webHidden/>
              </w:rPr>
              <w:instrText xml:space="preserve"> PAGEREF _Toc233709223 \h </w:instrText>
            </w:r>
            <w:r w:rsidR="00FF6E92">
              <w:rPr>
                <w:noProof/>
                <w:webHidden/>
              </w:rPr>
            </w:r>
            <w:r w:rsidR="00FF6E92">
              <w:rPr>
                <w:noProof/>
                <w:webHidden/>
              </w:rPr>
              <w:fldChar w:fldCharType="separate"/>
            </w:r>
            <w:r w:rsidR="00FF6E92">
              <w:rPr>
                <w:noProof/>
                <w:webHidden/>
              </w:rPr>
              <w:t>135</w:t>
            </w:r>
            <w:r w:rsidR="00FF6E92">
              <w:rPr>
                <w:noProof/>
                <w:webHidden/>
              </w:rPr>
              <w:fldChar w:fldCharType="end"/>
            </w:r>
          </w:hyperlink>
        </w:p>
        <w:p w14:paraId="0BDA17C6" w14:textId="184A0659" w:rsidR="00FF6E92" w:rsidRPr="00FF6E92" w:rsidRDefault="00371F7A">
          <w:pPr>
            <w:pStyle w:val="TM1"/>
            <w:tabs>
              <w:tab w:val="right" w:leader="dot" w:pos="9350"/>
            </w:tabs>
            <w:rPr>
              <w:noProof/>
              <w:kern w:val="2"/>
              <w:sz w:val="24"/>
              <w:szCs w:val="24"/>
            </w:rPr>
          </w:pPr>
          <w:hyperlink w:anchor="_Toc233709224" w:history="1">
            <w:r w:rsidR="00FF6E92" w:rsidRPr="00A90577">
              <w:rPr>
                <w:rStyle w:val="Lienhypertexte"/>
                <w:b/>
                <w:noProof/>
              </w:rPr>
              <w:t>G.10 R</w:t>
            </w:r>
            <w:r w:rsidR="00FF6E92" w:rsidRPr="00A90577">
              <w:rPr>
                <w:rStyle w:val="Lienhypertexte"/>
                <w:rFonts w:hint="eastAsia"/>
                <w:b/>
                <w:noProof/>
              </w:rPr>
              <w:t>é</w:t>
            </w:r>
            <w:r w:rsidR="00FF6E92" w:rsidRPr="00A90577">
              <w:rPr>
                <w:rStyle w:val="Lienhypertexte"/>
                <w:b/>
                <w:noProof/>
              </w:rPr>
              <w:t>cup</w:t>
            </w:r>
            <w:r w:rsidR="00FF6E92" w:rsidRPr="00A90577">
              <w:rPr>
                <w:rStyle w:val="Lienhypertexte"/>
                <w:rFonts w:hint="eastAsia"/>
                <w:b/>
                <w:noProof/>
              </w:rPr>
              <w:t>é</w:t>
            </w:r>
            <w:r w:rsidR="00FF6E92" w:rsidRPr="00A90577">
              <w:rPr>
                <w:rStyle w:val="Lienhypertexte"/>
                <w:b/>
                <w:noProof/>
              </w:rPr>
              <w:t>ration d'</w:t>
            </w:r>
            <w:r w:rsidR="00FF6E92" w:rsidRPr="00A90577">
              <w:rPr>
                <w:rStyle w:val="Lienhypertexte"/>
                <w:rFonts w:hint="eastAsia"/>
                <w:b/>
                <w:noProof/>
              </w:rPr>
              <w:t>é</w:t>
            </w:r>
            <w:r w:rsidR="00FF6E92" w:rsidRPr="00A90577">
              <w:rPr>
                <w:rStyle w:val="Lienhypertexte"/>
                <w:b/>
                <w:noProof/>
              </w:rPr>
              <w:t>nergie</w:t>
            </w:r>
            <w:r w:rsidR="00FF6E92">
              <w:rPr>
                <w:noProof/>
                <w:webHidden/>
              </w:rPr>
              <w:tab/>
            </w:r>
            <w:r w:rsidR="00FF6E92">
              <w:rPr>
                <w:noProof/>
                <w:webHidden/>
              </w:rPr>
              <w:fldChar w:fldCharType="begin"/>
            </w:r>
            <w:r w:rsidR="00FF6E92">
              <w:rPr>
                <w:noProof/>
                <w:webHidden/>
              </w:rPr>
              <w:instrText xml:space="preserve"> PAGEREF _Toc233709224 \h </w:instrText>
            </w:r>
            <w:r w:rsidR="00FF6E92">
              <w:rPr>
                <w:noProof/>
                <w:webHidden/>
              </w:rPr>
            </w:r>
            <w:r w:rsidR="00FF6E92">
              <w:rPr>
                <w:noProof/>
                <w:webHidden/>
              </w:rPr>
              <w:fldChar w:fldCharType="separate"/>
            </w:r>
            <w:r w:rsidR="00FF6E92">
              <w:rPr>
                <w:noProof/>
                <w:webHidden/>
              </w:rPr>
              <w:t>136</w:t>
            </w:r>
            <w:r w:rsidR="00FF6E92">
              <w:rPr>
                <w:noProof/>
                <w:webHidden/>
              </w:rPr>
              <w:fldChar w:fldCharType="end"/>
            </w:r>
          </w:hyperlink>
        </w:p>
        <w:p w14:paraId="48CED11C" w14:textId="087F72AF" w:rsidR="00FF6E92" w:rsidRPr="00FF6E92" w:rsidRDefault="00371F7A">
          <w:pPr>
            <w:pStyle w:val="TM1"/>
            <w:tabs>
              <w:tab w:val="right" w:leader="dot" w:pos="9350"/>
            </w:tabs>
            <w:rPr>
              <w:noProof/>
              <w:kern w:val="2"/>
              <w:sz w:val="24"/>
              <w:szCs w:val="24"/>
            </w:rPr>
          </w:pPr>
          <w:hyperlink w:anchor="_Toc233709225" w:history="1">
            <w:r w:rsidR="00FF6E92" w:rsidRPr="00A90577">
              <w:rPr>
                <w:rStyle w:val="Lienhypertexte"/>
                <w:b/>
                <w:noProof/>
              </w:rPr>
              <w:t>G.11 Int</w:t>
            </w:r>
            <w:r w:rsidR="00FF6E92" w:rsidRPr="00A90577">
              <w:rPr>
                <w:rStyle w:val="Lienhypertexte"/>
                <w:rFonts w:hint="eastAsia"/>
                <w:b/>
                <w:noProof/>
              </w:rPr>
              <w:t>é</w:t>
            </w:r>
            <w:r w:rsidR="00FF6E92" w:rsidRPr="00A90577">
              <w:rPr>
                <w:rStyle w:val="Lienhypertexte"/>
                <w:b/>
                <w:noProof/>
              </w:rPr>
              <w:t>gration du photovolta</w:t>
            </w:r>
            <w:r w:rsidR="00FF6E92" w:rsidRPr="00A90577">
              <w:rPr>
                <w:rStyle w:val="Lienhypertexte"/>
                <w:rFonts w:hint="eastAsia"/>
                <w:b/>
                <w:noProof/>
              </w:rPr>
              <w:t>ï</w:t>
            </w:r>
            <w:r w:rsidR="00FF6E92" w:rsidRPr="00A90577">
              <w:rPr>
                <w:rStyle w:val="Lienhypertexte"/>
                <w:b/>
                <w:noProof/>
              </w:rPr>
              <w:t>que</w:t>
            </w:r>
            <w:r w:rsidR="00FF6E92">
              <w:rPr>
                <w:noProof/>
                <w:webHidden/>
              </w:rPr>
              <w:tab/>
            </w:r>
            <w:r w:rsidR="00FF6E92">
              <w:rPr>
                <w:noProof/>
                <w:webHidden/>
              </w:rPr>
              <w:fldChar w:fldCharType="begin"/>
            </w:r>
            <w:r w:rsidR="00FF6E92">
              <w:rPr>
                <w:noProof/>
                <w:webHidden/>
              </w:rPr>
              <w:instrText xml:space="preserve"> PAGEREF _Toc233709225 \h </w:instrText>
            </w:r>
            <w:r w:rsidR="00FF6E92">
              <w:rPr>
                <w:noProof/>
                <w:webHidden/>
              </w:rPr>
            </w:r>
            <w:r w:rsidR="00FF6E92">
              <w:rPr>
                <w:noProof/>
                <w:webHidden/>
              </w:rPr>
              <w:fldChar w:fldCharType="separate"/>
            </w:r>
            <w:r w:rsidR="00FF6E92">
              <w:rPr>
                <w:noProof/>
                <w:webHidden/>
              </w:rPr>
              <w:t>136</w:t>
            </w:r>
            <w:r w:rsidR="00FF6E92">
              <w:rPr>
                <w:noProof/>
                <w:webHidden/>
              </w:rPr>
              <w:fldChar w:fldCharType="end"/>
            </w:r>
          </w:hyperlink>
        </w:p>
        <w:p w14:paraId="4138F245" w14:textId="6C63CF52" w:rsidR="00FF6E92" w:rsidRPr="00FF6E92" w:rsidRDefault="00371F7A">
          <w:pPr>
            <w:pStyle w:val="TM1"/>
            <w:tabs>
              <w:tab w:val="right" w:leader="dot" w:pos="9350"/>
            </w:tabs>
            <w:rPr>
              <w:noProof/>
              <w:kern w:val="2"/>
              <w:sz w:val="24"/>
              <w:szCs w:val="24"/>
            </w:rPr>
          </w:pPr>
          <w:hyperlink w:anchor="_Toc233709226" w:history="1">
            <w:r w:rsidR="00FF6E92" w:rsidRPr="00A90577">
              <w:rPr>
                <w:rStyle w:val="Lienhypertexte"/>
                <w:b/>
                <w:noProof/>
              </w:rPr>
              <w:t>G.12 Bilan carbone</w:t>
            </w:r>
            <w:r w:rsidR="00FF6E92">
              <w:rPr>
                <w:noProof/>
                <w:webHidden/>
              </w:rPr>
              <w:tab/>
            </w:r>
            <w:r w:rsidR="00FF6E92">
              <w:rPr>
                <w:noProof/>
                <w:webHidden/>
              </w:rPr>
              <w:fldChar w:fldCharType="begin"/>
            </w:r>
            <w:r w:rsidR="00FF6E92">
              <w:rPr>
                <w:noProof/>
                <w:webHidden/>
              </w:rPr>
              <w:instrText xml:space="preserve"> PAGEREF _Toc233709226 \h </w:instrText>
            </w:r>
            <w:r w:rsidR="00FF6E92">
              <w:rPr>
                <w:noProof/>
                <w:webHidden/>
              </w:rPr>
            </w:r>
            <w:r w:rsidR="00FF6E92">
              <w:rPr>
                <w:noProof/>
                <w:webHidden/>
              </w:rPr>
              <w:fldChar w:fldCharType="separate"/>
            </w:r>
            <w:r w:rsidR="00FF6E92">
              <w:rPr>
                <w:noProof/>
                <w:webHidden/>
              </w:rPr>
              <w:t>137</w:t>
            </w:r>
            <w:r w:rsidR="00FF6E92">
              <w:rPr>
                <w:noProof/>
                <w:webHidden/>
              </w:rPr>
              <w:fldChar w:fldCharType="end"/>
            </w:r>
          </w:hyperlink>
        </w:p>
        <w:p w14:paraId="40B30567" w14:textId="64E3FA4A" w:rsidR="00FF6E92" w:rsidRPr="00FF6E92" w:rsidRDefault="00371F7A">
          <w:pPr>
            <w:pStyle w:val="TM1"/>
            <w:tabs>
              <w:tab w:val="right" w:leader="dot" w:pos="9350"/>
            </w:tabs>
            <w:rPr>
              <w:noProof/>
              <w:kern w:val="2"/>
              <w:sz w:val="24"/>
              <w:szCs w:val="24"/>
            </w:rPr>
          </w:pPr>
          <w:hyperlink w:anchor="_Toc233709227" w:history="1">
            <w:r w:rsidR="00FF6E92" w:rsidRPr="00A90577">
              <w:rPr>
                <w:rStyle w:val="Lienhypertexte"/>
                <w:b/>
                <w:noProof/>
              </w:rPr>
              <w:t>G.13 Analyse sur 30 ans</w:t>
            </w:r>
            <w:r w:rsidR="00FF6E92">
              <w:rPr>
                <w:noProof/>
                <w:webHidden/>
              </w:rPr>
              <w:tab/>
            </w:r>
            <w:r w:rsidR="00FF6E92">
              <w:rPr>
                <w:noProof/>
                <w:webHidden/>
              </w:rPr>
              <w:fldChar w:fldCharType="begin"/>
            </w:r>
            <w:r w:rsidR="00FF6E92">
              <w:rPr>
                <w:noProof/>
                <w:webHidden/>
              </w:rPr>
              <w:instrText xml:space="preserve"> PAGEREF _Toc233709227 \h </w:instrText>
            </w:r>
            <w:r w:rsidR="00FF6E92">
              <w:rPr>
                <w:noProof/>
                <w:webHidden/>
              </w:rPr>
            </w:r>
            <w:r w:rsidR="00FF6E92">
              <w:rPr>
                <w:noProof/>
                <w:webHidden/>
              </w:rPr>
              <w:fldChar w:fldCharType="separate"/>
            </w:r>
            <w:r w:rsidR="00FF6E92">
              <w:rPr>
                <w:noProof/>
                <w:webHidden/>
              </w:rPr>
              <w:t>137</w:t>
            </w:r>
            <w:r w:rsidR="00FF6E92">
              <w:rPr>
                <w:noProof/>
                <w:webHidden/>
              </w:rPr>
              <w:fldChar w:fldCharType="end"/>
            </w:r>
          </w:hyperlink>
        </w:p>
        <w:p w14:paraId="2EE30D12" w14:textId="615CC884" w:rsidR="00FF6E92" w:rsidRPr="00FF6E92" w:rsidRDefault="00371F7A">
          <w:pPr>
            <w:pStyle w:val="TM1"/>
            <w:tabs>
              <w:tab w:val="right" w:leader="dot" w:pos="9350"/>
            </w:tabs>
            <w:rPr>
              <w:noProof/>
              <w:kern w:val="2"/>
              <w:sz w:val="24"/>
              <w:szCs w:val="24"/>
            </w:rPr>
          </w:pPr>
          <w:hyperlink w:anchor="_Toc233709228" w:history="1">
            <w:r w:rsidR="00FF6E92" w:rsidRPr="00A90577">
              <w:rPr>
                <w:rStyle w:val="Lienhypertexte"/>
                <w:b/>
                <w:noProof/>
              </w:rPr>
              <w:t>G.14 Indicateurs de performance propos</w:t>
            </w:r>
            <w:r w:rsidR="00FF6E92" w:rsidRPr="00A90577">
              <w:rPr>
                <w:rStyle w:val="Lienhypertexte"/>
                <w:rFonts w:hint="eastAsia"/>
                <w:b/>
                <w:noProof/>
              </w:rPr>
              <w:t>é</w:t>
            </w:r>
            <w:r w:rsidR="00FF6E92" w:rsidRPr="00A90577">
              <w:rPr>
                <w:rStyle w:val="Lienhypertexte"/>
                <w:b/>
                <w:noProof/>
              </w:rPr>
              <w:t>s</w:t>
            </w:r>
            <w:r w:rsidR="00FF6E92">
              <w:rPr>
                <w:noProof/>
                <w:webHidden/>
              </w:rPr>
              <w:tab/>
            </w:r>
            <w:r w:rsidR="00FF6E92">
              <w:rPr>
                <w:noProof/>
                <w:webHidden/>
              </w:rPr>
              <w:fldChar w:fldCharType="begin"/>
            </w:r>
            <w:r w:rsidR="00FF6E92">
              <w:rPr>
                <w:noProof/>
                <w:webHidden/>
              </w:rPr>
              <w:instrText xml:space="preserve"> PAGEREF _Toc233709228 \h </w:instrText>
            </w:r>
            <w:r w:rsidR="00FF6E92">
              <w:rPr>
                <w:noProof/>
                <w:webHidden/>
              </w:rPr>
            </w:r>
            <w:r w:rsidR="00FF6E92">
              <w:rPr>
                <w:noProof/>
                <w:webHidden/>
              </w:rPr>
              <w:fldChar w:fldCharType="separate"/>
            </w:r>
            <w:r w:rsidR="00FF6E92">
              <w:rPr>
                <w:noProof/>
                <w:webHidden/>
              </w:rPr>
              <w:t>138</w:t>
            </w:r>
            <w:r w:rsidR="00FF6E92">
              <w:rPr>
                <w:noProof/>
                <w:webHidden/>
              </w:rPr>
              <w:fldChar w:fldCharType="end"/>
            </w:r>
          </w:hyperlink>
        </w:p>
        <w:p w14:paraId="57793E69" w14:textId="7869B819" w:rsidR="00FF6E92" w:rsidRPr="00FF6E92" w:rsidRDefault="00371F7A">
          <w:pPr>
            <w:pStyle w:val="TM1"/>
            <w:tabs>
              <w:tab w:val="right" w:leader="dot" w:pos="9350"/>
            </w:tabs>
            <w:rPr>
              <w:noProof/>
              <w:kern w:val="2"/>
              <w:sz w:val="24"/>
              <w:szCs w:val="24"/>
            </w:rPr>
          </w:pPr>
          <w:hyperlink w:anchor="_Toc233709229" w:history="1">
            <w:r w:rsidR="00FF6E92" w:rsidRPr="00A90577">
              <w:rPr>
                <w:rStyle w:val="Lienhypertexte"/>
                <w:b/>
                <w:noProof/>
              </w:rPr>
              <w:t>G.15 Perspectives d'</w:t>
            </w:r>
            <w:r w:rsidR="00FF6E92" w:rsidRPr="00A90577">
              <w:rPr>
                <w:rStyle w:val="Lienhypertexte"/>
                <w:rFonts w:hint="eastAsia"/>
                <w:b/>
                <w:noProof/>
              </w:rPr>
              <w:t>é</w:t>
            </w:r>
            <w:r w:rsidR="00FF6E92" w:rsidRPr="00A90577">
              <w:rPr>
                <w:rStyle w:val="Lienhypertexte"/>
                <w:b/>
                <w:noProof/>
              </w:rPr>
              <w:t>volution</w:t>
            </w:r>
            <w:r w:rsidR="00FF6E92">
              <w:rPr>
                <w:noProof/>
                <w:webHidden/>
              </w:rPr>
              <w:tab/>
            </w:r>
            <w:r w:rsidR="00FF6E92">
              <w:rPr>
                <w:noProof/>
                <w:webHidden/>
              </w:rPr>
              <w:fldChar w:fldCharType="begin"/>
            </w:r>
            <w:r w:rsidR="00FF6E92">
              <w:rPr>
                <w:noProof/>
                <w:webHidden/>
              </w:rPr>
              <w:instrText xml:space="preserve"> PAGEREF _Toc233709229 \h </w:instrText>
            </w:r>
            <w:r w:rsidR="00FF6E92">
              <w:rPr>
                <w:noProof/>
                <w:webHidden/>
              </w:rPr>
            </w:r>
            <w:r w:rsidR="00FF6E92">
              <w:rPr>
                <w:noProof/>
                <w:webHidden/>
              </w:rPr>
              <w:fldChar w:fldCharType="separate"/>
            </w:r>
            <w:r w:rsidR="00FF6E92">
              <w:rPr>
                <w:noProof/>
                <w:webHidden/>
              </w:rPr>
              <w:t>138</w:t>
            </w:r>
            <w:r w:rsidR="00FF6E92">
              <w:rPr>
                <w:noProof/>
                <w:webHidden/>
              </w:rPr>
              <w:fldChar w:fldCharType="end"/>
            </w:r>
          </w:hyperlink>
        </w:p>
        <w:p w14:paraId="615C17F0" w14:textId="50E543F0" w:rsidR="00FF6E92" w:rsidRPr="00FF6E92" w:rsidRDefault="00371F7A">
          <w:pPr>
            <w:pStyle w:val="TM1"/>
            <w:tabs>
              <w:tab w:val="right" w:leader="dot" w:pos="9350"/>
            </w:tabs>
            <w:rPr>
              <w:noProof/>
              <w:kern w:val="2"/>
              <w:sz w:val="24"/>
              <w:szCs w:val="24"/>
            </w:rPr>
          </w:pPr>
          <w:hyperlink w:anchor="_Toc233709230" w:history="1">
            <w:r w:rsidR="00FF6E92" w:rsidRPr="00A90577">
              <w:rPr>
                <w:rStyle w:val="Lienhypertexte"/>
                <w:b/>
                <w:noProof/>
              </w:rPr>
              <w:t>G.16 Conclusion</w:t>
            </w:r>
            <w:r w:rsidR="00FF6E92">
              <w:rPr>
                <w:noProof/>
                <w:webHidden/>
              </w:rPr>
              <w:tab/>
            </w:r>
            <w:r w:rsidR="00FF6E92">
              <w:rPr>
                <w:noProof/>
                <w:webHidden/>
              </w:rPr>
              <w:fldChar w:fldCharType="begin"/>
            </w:r>
            <w:r w:rsidR="00FF6E92">
              <w:rPr>
                <w:noProof/>
                <w:webHidden/>
              </w:rPr>
              <w:instrText xml:space="preserve"> PAGEREF _Toc233709230 \h </w:instrText>
            </w:r>
            <w:r w:rsidR="00FF6E92">
              <w:rPr>
                <w:noProof/>
                <w:webHidden/>
              </w:rPr>
            </w:r>
            <w:r w:rsidR="00FF6E92">
              <w:rPr>
                <w:noProof/>
                <w:webHidden/>
              </w:rPr>
              <w:fldChar w:fldCharType="separate"/>
            </w:r>
            <w:r w:rsidR="00FF6E92">
              <w:rPr>
                <w:noProof/>
                <w:webHidden/>
              </w:rPr>
              <w:t>138</w:t>
            </w:r>
            <w:r w:rsidR="00FF6E92">
              <w:rPr>
                <w:noProof/>
                <w:webHidden/>
              </w:rPr>
              <w:fldChar w:fldCharType="end"/>
            </w:r>
          </w:hyperlink>
        </w:p>
        <w:p w14:paraId="250F2B34" w14:textId="61C719B7" w:rsidR="00FF6E92" w:rsidRPr="00FF6E92" w:rsidRDefault="00371F7A">
          <w:pPr>
            <w:pStyle w:val="TM1"/>
            <w:tabs>
              <w:tab w:val="right" w:leader="dot" w:pos="9350"/>
            </w:tabs>
            <w:rPr>
              <w:noProof/>
              <w:kern w:val="2"/>
              <w:sz w:val="24"/>
              <w:szCs w:val="24"/>
            </w:rPr>
          </w:pPr>
          <w:hyperlink w:anchor="_Toc233709231" w:history="1">
            <w:r w:rsidR="00FF6E92" w:rsidRPr="00A90577">
              <w:rPr>
                <w:rStyle w:val="Lienhypertexte"/>
                <w:b/>
                <w:noProof/>
              </w:rPr>
              <w:t>ANNEXE H</w:t>
            </w:r>
            <w:r w:rsidR="00FF6E92">
              <w:rPr>
                <w:noProof/>
                <w:webHidden/>
              </w:rPr>
              <w:tab/>
            </w:r>
            <w:r w:rsidR="00FF6E92">
              <w:rPr>
                <w:noProof/>
                <w:webHidden/>
              </w:rPr>
              <w:fldChar w:fldCharType="begin"/>
            </w:r>
            <w:r w:rsidR="00FF6E92">
              <w:rPr>
                <w:noProof/>
                <w:webHidden/>
              </w:rPr>
              <w:instrText xml:space="preserve"> PAGEREF _Toc233709231 \h </w:instrText>
            </w:r>
            <w:r w:rsidR="00FF6E92">
              <w:rPr>
                <w:noProof/>
                <w:webHidden/>
              </w:rPr>
            </w:r>
            <w:r w:rsidR="00FF6E92">
              <w:rPr>
                <w:noProof/>
                <w:webHidden/>
              </w:rPr>
              <w:fldChar w:fldCharType="separate"/>
            </w:r>
            <w:r w:rsidR="00FF6E92">
              <w:rPr>
                <w:noProof/>
                <w:webHidden/>
              </w:rPr>
              <w:t>140</w:t>
            </w:r>
            <w:r w:rsidR="00FF6E92">
              <w:rPr>
                <w:noProof/>
                <w:webHidden/>
              </w:rPr>
              <w:fldChar w:fldCharType="end"/>
            </w:r>
          </w:hyperlink>
        </w:p>
        <w:p w14:paraId="51F93BA3" w14:textId="72E0DCD3" w:rsidR="00FF6E92" w:rsidRPr="00FF6E92" w:rsidRDefault="00371F7A">
          <w:pPr>
            <w:pStyle w:val="TM1"/>
            <w:tabs>
              <w:tab w:val="right" w:leader="dot" w:pos="9350"/>
            </w:tabs>
            <w:rPr>
              <w:noProof/>
              <w:kern w:val="2"/>
              <w:sz w:val="24"/>
              <w:szCs w:val="24"/>
            </w:rPr>
          </w:pPr>
          <w:hyperlink w:anchor="_Toc233709232" w:history="1">
            <w:r w:rsidR="00FF6E92" w:rsidRPr="00A90577">
              <w:rPr>
                <w:rStyle w:val="Lienhypertexte"/>
                <w:rFonts w:hint="eastAsia"/>
                <w:b/>
                <w:noProof/>
              </w:rPr>
              <w:t>É</w:t>
            </w:r>
            <w:r w:rsidR="00FF6E92" w:rsidRPr="00A90577">
              <w:rPr>
                <w:rStyle w:val="Lienhypertexte"/>
                <w:b/>
                <w:noProof/>
              </w:rPr>
              <w:t xml:space="preserve">TUDE </w:t>
            </w:r>
            <w:r w:rsidR="00FF6E92" w:rsidRPr="00A90577">
              <w:rPr>
                <w:rStyle w:val="Lienhypertexte"/>
                <w:rFonts w:hint="eastAsia"/>
                <w:b/>
                <w:noProof/>
              </w:rPr>
              <w:t>É</w:t>
            </w:r>
            <w:r w:rsidR="00FF6E92" w:rsidRPr="00A90577">
              <w:rPr>
                <w:rStyle w:val="Lienhypertexte"/>
                <w:b/>
                <w:noProof/>
              </w:rPr>
              <w:t>CONOMIQUE ET FINANCI</w:t>
            </w:r>
            <w:r w:rsidR="00FF6E92" w:rsidRPr="00A90577">
              <w:rPr>
                <w:rStyle w:val="Lienhypertexte"/>
                <w:rFonts w:hint="eastAsia"/>
                <w:b/>
                <w:noProof/>
              </w:rPr>
              <w:t>È</w:t>
            </w:r>
            <w:r w:rsidR="00FF6E92" w:rsidRPr="00A90577">
              <w:rPr>
                <w:rStyle w:val="Lienhypertexte"/>
                <w:b/>
                <w:noProof/>
              </w:rPr>
              <w:t>RE DU PROJET FRESHCOP</w:t>
            </w:r>
            <w:r w:rsidR="00FF6E92">
              <w:rPr>
                <w:noProof/>
                <w:webHidden/>
              </w:rPr>
              <w:tab/>
            </w:r>
            <w:r w:rsidR="00FF6E92">
              <w:rPr>
                <w:noProof/>
                <w:webHidden/>
              </w:rPr>
              <w:fldChar w:fldCharType="begin"/>
            </w:r>
            <w:r w:rsidR="00FF6E92">
              <w:rPr>
                <w:noProof/>
                <w:webHidden/>
              </w:rPr>
              <w:instrText xml:space="preserve"> PAGEREF _Toc233709232 \h </w:instrText>
            </w:r>
            <w:r w:rsidR="00FF6E92">
              <w:rPr>
                <w:noProof/>
                <w:webHidden/>
              </w:rPr>
            </w:r>
            <w:r w:rsidR="00FF6E92">
              <w:rPr>
                <w:noProof/>
                <w:webHidden/>
              </w:rPr>
              <w:fldChar w:fldCharType="separate"/>
            </w:r>
            <w:r w:rsidR="00FF6E92">
              <w:rPr>
                <w:noProof/>
                <w:webHidden/>
              </w:rPr>
              <w:t>140</w:t>
            </w:r>
            <w:r w:rsidR="00FF6E92">
              <w:rPr>
                <w:noProof/>
                <w:webHidden/>
              </w:rPr>
              <w:fldChar w:fldCharType="end"/>
            </w:r>
          </w:hyperlink>
        </w:p>
        <w:p w14:paraId="6171BC92" w14:textId="6F11F194" w:rsidR="00FF6E92" w:rsidRPr="00FF6E92" w:rsidRDefault="00371F7A">
          <w:pPr>
            <w:pStyle w:val="TM1"/>
            <w:tabs>
              <w:tab w:val="right" w:leader="dot" w:pos="9350"/>
            </w:tabs>
            <w:rPr>
              <w:noProof/>
              <w:kern w:val="2"/>
              <w:sz w:val="24"/>
              <w:szCs w:val="24"/>
            </w:rPr>
          </w:pPr>
          <w:hyperlink w:anchor="_Toc233709233" w:history="1">
            <w:r w:rsidR="00FF6E92" w:rsidRPr="00A90577">
              <w:rPr>
                <w:rStyle w:val="Lienhypertexte"/>
                <w:b/>
                <w:noProof/>
              </w:rPr>
              <w:t>H.1 Objet de l'</w:t>
            </w:r>
            <w:r w:rsidR="00FF6E92" w:rsidRPr="00A90577">
              <w:rPr>
                <w:rStyle w:val="Lienhypertexte"/>
                <w:rFonts w:hint="eastAsia"/>
                <w:b/>
                <w:noProof/>
              </w:rPr>
              <w:t>é</w:t>
            </w:r>
            <w:r w:rsidR="00FF6E92" w:rsidRPr="00A90577">
              <w:rPr>
                <w:rStyle w:val="Lienhypertexte"/>
                <w:b/>
                <w:noProof/>
              </w:rPr>
              <w:t>tude</w:t>
            </w:r>
            <w:r w:rsidR="00FF6E92">
              <w:rPr>
                <w:noProof/>
                <w:webHidden/>
              </w:rPr>
              <w:tab/>
            </w:r>
            <w:r w:rsidR="00FF6E92">
              <w:rPr>
                <w:noProof/>
                <w:webHidden/>
              </w:rPr>
              <w:fldChar w:fldCharType="begin"/>
            </w:r>
            <w:r w:rsidR="00FF6E92">
              <w:rPr>
                <w:noProof/>
                <w:webHidden/>
              </w:rPr>
              <w:instrText xml:space="preserve"> PAGEREF _Toc233709233 \h </w:instrText>
            </w:r>
            <w:r w:rsidR="00FF6E92">
              <w:rPr>
                <w:noProof/>
                <w:webHidden/>
              </w:rPr>
            </w:r>
            <w:r w:rsidR="00FF6E92">
              <w:rPr>
                <w:noProof/>
                <w:webHidden/>
              </w:rPr>
              <w:fldChar w:fldCharType="separate"/>
            </w:r>
            <w:r w:rsidR="00FF6E92">
              <w:rPr>
                <w:noProof/>
                <w:webHidden/>
              </w:rPr>
              <w:t>140</w:t>
            </w:r>
            <w:r w:rsidR="00FF6E92">
              <w:rPr>
                <w:noProof/>
                <w:webHidden/>
              </w:rPr>
              <w:fldChar w:fldCharType="end"/>
            </w:r>
          </w:hyperlink>
        </w:p>
        <w:p w14:paraId="635C1D81" w14:textId="29F50706" w:rsidR="00FF6E92" w:rsidRPr="00FF6E92" w:rsidRDefault="00371F7A">
          <w:pPr>
            <w:pStyle w:val="TM1"/>
            <w:tabs>
              <w:tab w:val="right" w:leader="dot" w:pos="9350"/>
            </w:tabs>
            <w:rPr>
              <w:noProof/>
              <w:kern w:val="2"/>
              <w:sz w:val="24"/>
              <w:szCs w:val="24"/>
            </w:rPr>
          </w:pPr>
          <w:hyperlink w:anchor="_Toc233709234" w:history="1">
            <w:r w:rsidR="00FF6E92" w:rsidRPr="00A90577">
              <w:rPr>
                <w:rStyle w:val="Lienhypertexte"/>
                <w:b/>
                <w:noProof/>
              </w:rPr>
              <w:t>H.2 Hypoth</w:t>
            </w:r>
            <w:r w:rsidR="00FF6E92" w:rsidRPr="00A90577">
              <w:rPr>
                <w:rStyle w:val="Lienhypertexte"/>
                <w:rFonts w:hint="eastAsia"/>
                <w:b/>
                <w:noProof/>
              </w:rPr>
              <w:t>è</w:t>
            </w:r>
            <w:r w:rsidR="00FF6E92" w:rsidRPr="00A90577">
              <w:rPr>
                <w:rStyle w:val="Lienhypertexte"/>
                <w:b/>
                <w:noProof/>
              </w:rPr>
              <w:t xml:space="preserve">ses </w:t>
            </w:r>
            <w:r w:rsidR="00FF6E92" w:rsidRPr="00A90577">
              <w:rPr>
                <w:rStyle w:val="Lienhypertexte"/>
                <w:rFonts w:hint="eastAsia"/>
                <w:b/>
                <w:noProof/>
              </w:rPr>
              <w:t>é</w:t>
            </w:r>
            <w:r w:rsidR="00FF6E92" w:rsidRPr="00A90577">
              <w:rPr>
                <w:rStyle w:val="Lienhypertexte"/>
                <w:b/>
                <w:noProof/>
              </w:rPr>
              <w:t>conomiques</w:t>
            </w:r>
            <w:r w:rsidR="00FF6E92">
              <w:rPr>
                <w:noProof/>
                <w:webHidden/>
              </w:rPr>
              <w:tab/>
            </w:r>
            <w:r w:rsidR="00FF6E92">
              <w:rPr>
                <w:noProof/>
                <w:webHidden/>
              </w:rPr>
              <w:fldChar w:fldCharType="begin"/>
            </w:r>
            <w:r w:rsidR="00FF6E92">
              <w:rPr>
                <w:noProof/>
                <w:webHidden/>
              </w:rPr>
              <w:instrText xml:space="preserve"> PAGEREF _Toc233709234 \h </w:instrText>
            </w:r>
            <w:r w:rsidR="00FF6E92">
              <w:rPr>
                <w:noProof/>
                <w:webHidden/>
              </w:rPr>
            </w:r>
            <w:r w:rsidR="00FF6E92">
              <w:rPr>
                <w:noProof/>
                <w:webHidden/>
              </w:rPr>
              <w:fldChar w:fldCharType="separate"/>
            </w:r>
            <w:r w:rsidR="00FF6E92">
              <w:rPr>
                <w:noProof/>
                <w:webHidden/>
              </w:rPr>
              <w:t>140</w:t>
            </w:r>
            <w:r w:rsidR="00FF6E92">
              <w:rPr>
                <w:noProof/>
                <w:webHidden/>
              </w:rPr>
              <w:fldChar w:fldCharType="end"/>
            </w:r>
          </w:hyperlink>
        </w:p>
        <w:p w14:paraId="5FE4D05A" w14:textId="7C756F59" w:rsidR="00FF6E92" w:rsidRPr="00FF6E92" w:rsidRDefault="00371F7A">
          <w:pPr>
            <w:pStyle w:val="TM1"/>
            <w:tabs>
              <w:tab w:val="right" w:leader="dot" w:pos="9350"/>
            </w:tabs>
            <w:rPr>
              <w:noProof/>
              <w:kern w:val="2"/>
              <w:sz w:val="24"/>
              <w:szCs w:val="24"/>
            </w:rPr>
          </w:pPr>
          <w:hyperlink w:anchor="_Toc233709235" w:history="1">
            <w:r w:rsidR="00FF6E92" w:rsidRPr="00A90577">
              <w:rPr>
                <w:rStyle w:val="Lienhypertexte"/>
                <w:b/>
                <w:noProof/>
              </w:rPr>
              <w:t>H.3 D</w:t>
            </w:r>
            <w:r w:rsidR="00FF6E92" w:rsidRPr="00A90577">
              <w:rPr>
                <w:rStyle w:val="Lienhypertexte"/>
                <w:rFonts w:hint="eastAsia"/>
                <w:b/>
                <w:noProof/>
              </w:rPr>
              <w:t>é</w:t>
            </w:r>
            <w:r w:rsidR="00FF6E92" w:rsidRPr="00A90577">
              <w:rPr>
                <w:rStyle w:val="Lienhypertexte"/>
                <w:b/>
                <w:noProof/>
              </w:rPr>
              <w:t>composition du co</w:t>
            </w:r>
            <w:r w:rsidR="00FF6E92" w:rsidRPr="00A90577">
              <w:rPr>
                <w:rStyle w:val="Lienhypertexte"/>
                <w:rFonts w:hint="eastAsia"/>
                <w:b/>
                <w:noProof/>
              </w:rPr>
              <w:t>û</w:t>
            </w:r>
            <w:r w:rsidR="00FF6E92" w:rsidRPr="00A90577">
              <w:rPr>
                <w:rStyle w:val="Lienhypertexte"/>
                <w:b/>
                <w:noProof/>
              </w:rPr>
              <w:t>t d'investissement (CAPEX)</w:t>
            </w:r>
            <w:r w:rsidR="00FF6E92">
              <w:rPr>
                <w:noProof/>
                <w:webHidden/>
              </w:rPr>
              <w:tab/>
            </w:r>
            <w:r w:rsidR="00FF6E92">
              <w:rPr>
                <w:noProof/>
                <w:webHidden/>
              </w:rPr>
              <w:fldChar w:fldCharType="begin"/>
            </w:r>
            <w:r w:rsidR="00FF6E92">
              <w:rPr>
                <w:noProof/>
                <w:webHidden/>
              </w:rPr>
              <w:instrText xml:space="preserve"> PAGEREF _Toc233709235 \h </w:instrText>
            </w:r>
            <w:r w:rsidR="00FF6E92">
              <w:rPr>
                <w:noProof/>
                <w:webHidden/>
              </w:rPr>
            </w:r>
            <w:r w:rsidR="00FF6E92">
              <w:rPr>
                <w:noProof/>
                <w:webHidden/>
              </w:rPr>
              <w:fldChar w:fldCharType="separate"/>
            </w:r>
            <w:r w:rsidR="00FF6E92">
              <w:rPr>
                <w:noProof/>
                <w:webHidden/>
              </w:rPr>
              <w:t>141</w:t>
            </w:r>
            <w:r w:rsidR="00FF6E92">
              <w:rPr>
                <w:noProof/>
                <w:webHidden/>
              </w:rPr>
              <w:fldChar w:fldCharType="end"/>
            </w:r>
          </w:hyperlink>
        </w:p>
        <w:p w14:paraId="6819FB83" w14:textId="3DE37E33" w:rsidR="00FF6E92" w:rsidRPr="00FF6E92" w:rsidRDefault="00371F7A">
          <w:pPr>
            <w:pStyle w:val="TM3"/>
            <w:tabs>
              <w:tab w:val="right" w:leader="dot" w:pos="9350"/>
            </w:tabs>
            <w:rPr>
              <w:noProof/>
              <w:kern w:val="2"/>
              <w:sz w:val="24"/>
              <w:szCs w:val="24"/>
            </w:rPr>
          </w:pPr>
          <w:hyperlink w:anchor="_Toc233709236" w:history="1">
            <w:r w:rsidR="00FF6E92" w:rsidRPr="00A90577">
              <w:rPr>
                <w:rStyle w:val="Lienhypertexte"/>
                <w:b/>
                <w:noProof/>
              </w:rPr>
              <w:t>Investissement total estimatif :</w:t>
            </w:r>
            <w:r w:rsidR="00FF6E92">
              <w:rPr>
                <w:noProof/>
                <w:webHidden/>
              </w:rPr>
              <w:tab/>
            </w:r>
            <w:r w:rsidR="00FF6E92">
              <w:rPr>
                <w:noProof/>
                <w:webHidden/>
              </w:rPr>
              <w:fldChar w:fldCharType="begin"/>
            </w:r>
            <w:r w:rsidR="00FF6E92">
              <w:rPr>
                <w:noProof/>
                <w:webHidden/>
              </w:rPr>
              <w:instrText xml:space="preserve"> PAGEREF _Toc233709236 \h </w:instrText>
            </w:r>
            <w:r w:rsidR="00FF6E92">
              <w:rPr>
                <w:noProof/>
                <w:webHidden/>
              </w:rPr>
            </w:r>
            <w:r w:rsidR="00FF6E92">
              <w:rPr>
                <w:noProof/>
                <w:webHidden/>
              </w:rPr>
              <w:fldChar w:fldCharType="separate"/>
            </w:r>
            <w:r w:rsidR="00FF6E92">
              <w:rPr>
                <w:noProof/>
                <w:webHidden/>
              </w:rPr>
              <w:t>141</w:t>
            </w:r>
            <w:r w:rsidR="00FF6E92">
              <w:rPr>
                <w:noProof/>
                <w:webHidden/>
              </w:rPr>
              <w:fldChar w:fldCharType="end"/>
            </w:r>
          </w:hyperlink>
        </w:p>
        <w:p w14:paraId="47D2C33B" w14:textId="5B928274" w:rsidR="00FF6E92" w:rsidRPr="00FF6E92" w:rsidRDefault="00371F7A">
          <w:pPr>
            <w:pStyle w:val="TM1"/>
            <w:tabs>
              <w:tab w:val="right" w:leader="dot" w:pos="9350"/>
            </w:tabs>
            <w:rPr>
              <w:noProof/>
              <w:kern w:val="2"/>
              <w:sz w:val="24"/>
              <w:szCs w:val="24"/>
            </w:rPr>
          </w:pPr>
          <w:hyperlink w:anchor="_Toc233709237" w:history="1">
            <w:r w:rsidR="00FF6E92" w:rsidRPr="00A90577">
              <w:rPr>
                <w:rStyle w:val="Lienhypertexte"/>
                <w:b/>
                <w:noProof/>
              </w:rPr>
              <w:t>H.4 R</w:t>
            </w:r>
            <w:r w:rsidR="00FF6E92" w:rsidRPr="00A90577">
              <w:rPr>
                <w:rStyle w:val="Lienhypertexte"/>
                <w:rFonts w:hint="eastAsia"/>
                <w:b/>
                <w:noProof/>
              </w:rPr>
              <w:t>é</w:t>
            </w:r>
            <w:r w:rsidR="00FF6E92" w:rsidRPr="00A90577">
              <w:rPr>
                <w:rStyle w:val="Lienhypertexte"/>
                <w:b/>
                <w:noProof/>
              </w:rPr>
              <w:t>partition graphique du CAPEX</w:t>
            </w:r>
            <w:r w:rsidR="00FF6E92">
              <w:rPr>
                <w:noProof/>
                <w:webHidden/>
              </w:rPr>
              <w:tab/>
            </w:r>
            <w:r w:rsidR="00FF6E92">
              <w:rPr>
                <w:noProof/>
                <w:webHidden/>
              </w:rPr>
              <w:fldChar w:fldCharType="begin"/>
            </w:r>
            <w:r w:rsidR="00FF6E92">
              <w:rPr>
                <w:noProof/>
                <w:webHidden/>
              </w:rPr>
              <w:instrText xml:space="preserve"> PAGEREF _Toc233709237 \h </w:instrText>
            </w:r>
            <w:r w:rsidR="00FF6E92">
              <w:rPr>
                <w:noProof/>
                <w:webHidden/>
              </w:rPr>
            </w:r>
            <w:r w:rsidR="00FF6E92">
              <w:rPr>
                <w:noProof/>
                <w:webHidden/>
              </w:rPr>
              <w:fldChar w:fldCharType="separate"/>
            </w:r>
            <w:r w:rsidR="00FF6E92">
              <w:rPr>
                <w:noProof/>
                <w:webHidden/>
              </w:rPr>
              <w:t>141</w:t>
            </w:r>
            <w:r w:rsidR="00FF6E92">
              <w:rPr>
                <w:noProof/>
                <w:webHidden/>
              </w:rPr>
              <w:fldChar w:fldCharType="end"/>
            </w:r>
          </w:hyperlink>
        </w:p>
        <w:p w14:paraId="7B9884D3" w14:textId="734859D0" w:rsidR="00FF6E92" w:rsidRPr="00FF6E92" w:rsidRDefault="00371F7A">
          <w:pPr>
            <w:pStyle w:val="TM1"/>
            <w:tabs>
              <w:tab w:val="right" w:leader="dot" w:pos="9350"/>
            </w:tabs>
            <w:rPr>
              <w:noProof/>
              <w:kern w:val="2"/>
              <w:sz w:val="24"/>
              <w:szCs w:val="24"/>
            </w:rPr>
          </w:pPr>
          <w:hyperlink w:anchor="_Toc233709238" w:history="1">
            <w:r w:rsidR="00FF6E92" w:rsidRPr="00A90577">
              <w:rPr>
                <w:rStyle w:val="Lienhypertexte"/>
                <w:b/>
                <w:noProof/>
              </w:rPr>
              <w:t>H.5 Co</w:t>
            </w:r>
            <w:r w:rsidR="00FF6E92" w:rsidRPr="00A90577">
              <w:rPr>
                <w:rStyle w:val="Lienhypertexte"/>
                <w:rFonts w:hint="eastAsia"/>
                <w:b/>
                <w:noProof/>
              </w:rPr>
              <w:t>û</w:t>
            </w:r>
            <w:r w:rsidR="00FF6E92" w:rsidRPr="00A90577">
              <w:rPr>
                <w:rStyle w:val="Lienhypertexte"/>
                <w:b/>
                <w:noProof/>
              </w:rPr>
              <w:t>t ramen</w:t>
            </w:r>
            <w:r w:rsidR="00FF6E92" w:rsidRPr="00A90577">
              <w:rPr>
                <w:rStyle w:val="Lienhypertexte"/>
                <w:rFonts w:hint="eastAsia"/>
                <w:b/>
                <w:noProof/>
              </w:rPr>
              <w:t>é</w:t>
            </w:r>
            <w:r w:rsidR="00FF6E92" w:rsidRPr="00A90577">
              <w:rPr>
                <w:rStyle w:val="Lienhypertexte"/>
                <w:b/>
                <w:noProof/>
              </w:rPr>
              <w:t xml:space="preserve"> au logement</w:t>
            </w:r>
            <w:r w:rsidR="00FF6E92">
              <w:rPr>
                <w:noProof/>
                <w:webHidden/>
              </w:rPr>
              <w:tab/>
            </w:r>
            <w:r w:rsidR="00FF6E92">
              <w:rPr>
                <w:noProof/>
                <w:webHidden/>
              </w:rPr>
              <w:fldChar w:fldCharType="begin"/>
            </w:r>
            <w:r w:rsidR="00FF6E92">
              <w:rPr>
                <w:noProof/>
                <w:webHidden/>
              </w:rPr>
              <w:instrText xml:space="preserve"> PAGEREF _Toc233709238 \h </w:instrText>
            </w:r>
            <w:r w:rsidR="00FF6E92">
              <w:rPr>
                <w:noProof/>
                <w:webHidden/>
              </w:rPr>
            </w:r>
            <w:r w:rsidR="00FF6E92">
              <w:rPr>
                <w:noProof/>
                <w:webHidden/>
              </w:rPr>
              <w:fldChar w:fldCharType="separate"/>
            </w:r>
            <w:r w:rsidR="00FF6E92">
              <w:rPr>
                <w:noProof/>
                <w:webHidden/>
              </w:rPr>
              <w:t>141</w:t>
            </w:r>
            <w:r w:rsidR="00FF6E92">
              <w:rPr>
                <w:noProof/>
                <w:webHidden/>
              </w:rPr>
              <w:fldChar w:fldCharType="end"/>
            </w:r>
          </w:hyperlink>
        </w:p>
        <w:p w14:paraId="252C7D0D" w14:textId="4BD97150" w:rsidR="00FF6E92" w:rsidRPr="00FF6E92" w:rsidRDefault="00371F7A">
          <w:pPr>
            <w:pStyle w:val="TM1"/>
            <w:tabs>
              <w:tab w:val="right" w:leader="dot" w:pos="9350"/>
            </w:tabs>
            <w:rPr>
              <w:noProof/>
              <w:kern w:val="2"/>
              <w:sz w:val="24"/>
              <w:szCs w:val="24"/>
            </w:rPr>
          </w:pPr>
          <w:hyperlink w:anchor="_Toc233709239" w:history="1">
            <w:r w:rsidR="00FF6E92" w:rsidRPr="00A90577">
              <w:rPr>
                <w:rStyle w:val="Lienhypertexte"/>
                <w:b/>
                <w:noProof/>
              </w:rPr>
              <w:t>H.6 Co</w:t>
            </w:r>
            <w:r w:rsidR="00FF6E92" w:rsidRPr="00A90577">
              <w:rPr>
                <w:rStyle w:val="Lienhypertexte"/>
                <w:rFonts w:hint="eastAsia"/>
                <w:b/>
                <w:noProof/>
              </w:rPr>
              <w:t>û</w:t>
            </w:r>
            <w:r w:rsidR="00FF6E92" w:rsidRPr="00A90577">
              <w:rPr>
                <w:rStyle w:val="Lienhypertexte"/>
                <w:b/>
                <w:noProof/>
              </w:rPr>
              <w:t>t du raccordement privatif</w:t>
            </w:r>
            <w:r w:rsidR="00FF6E92">
              <w:rPr>
                <w:noProof/>
                <w:webHidden/>
              </w:rPr>
              <w:tab/>
            </w:r>
            <w:r w:rsidR="00FF6E92">
              <w:rPr>
                <w:noProof/>
                <w:webHidden/>
              </w:rPr>
              <w:fldChar w:fldCharType="begin"/>
            </w:r>
            <w:r w:rsidR="00FF6E92">
              <w:rPr>
                <w:noProof/>
                <w:webHidden/>
              </w:rPr>
              <w:instrText xml:space="preserve"> PAGEREF _Toc233709239 \h </w:instrText>
            </w:r>
            <w:r w:rsidR="00FF6E92">
              <w:rPr>
                <w:noProof/>
                <w:webHidden/>
              </w:rPr>
            </w:r>
            <w:r w:rsidR="00FF6E92">
              <w:rPr>
                <w:noProof/>
                <w:webHidden/>
              </w:rPr>
              <w:fldChar w:fldCharType="separate"/>
            </w:r>
            <w:r w:rsidR="00FF6E92">
              <w:rPr>
                <w:noProof/>
                <w:webHidden/>
              </w:rPr>
              <w:t>142</w:t>
            </w:r>
            <w:r w:rsidR="00FF6E92">
              <w:rPr>
                <w:noProof/>
                <w:webHidden/>
              </w:rPr>
              <w:fldChar w:fldCharType="end"/>
            </w:r>
          </w:hyperlink>
        </w:p>
        <w:p w14:paraId="36C632DD" w14:textId="39438F65" w:rsidR="00FF6E92" w:rsidRPr="00FF6E92" w:rsidRDefault="00371F7A">
          <w:pPr>
            <w:pStyle w:val="TM1"/>
            <w:tabs>
              <w:tab w:val="right" w:leader="dot" w:pos="9350"/>
            </w:tabs>
            <w:rPr>
              <w:noProof/>
              <w:kern w:val="2"/>
              <w:sz w:val="24"/>
              <w:szCs w:val="24"/>
            </w:rPr>
          </w:pPr>
          <w:hyperlink w:anchor="_Toc233709240" w:history="1">
            <w:r w:rsidR="00FF6E92" w:rsidRPr="00A90577">
              <w:rPr>
                <w:rStyle w:val="Lienhypertexte"/>
                <w:b/>
                <w:noProof/>
              </w:rPr>
              <w:t>H.7 Co</w:t>
            </w:r>
            <w:r w:rsidR="00FF6E92" w:rsidRPr="00A90577">
              <w:rPr>
                <w:rStyle w:val="Lienhypertexte"/>
                <w:rFonts w:hint="eastAsia"/>
                <w:b/>
                <w:noProof/>
              </w:rPr>
              <w:t>û</w:t>
            </w:r>
            <w:r w:rsidR="00FF6E92" w:rsidRPr="00A90577">
              <w:rPr>
                <w:rStyle w:val="Lienhypertexte"/>
                <w:b/>
                <w:noProof/>
              </w:rPr>
              <w:t>ts d'exploitation (OPEX)</w:t>
            </w:r>
            <w:r w:rsidR="00FF6E92">
              <w:rPr>
                <w:noProof/>
                <w:webHidden/>
              </w:rPr>
              <w:tab/>
            </w:r>
            <w:r w:rsidR="00FF6E92">
              <w:rPr>
                <w:noProof/>
                <w:webHidden/>
              </w:rPr>
              <w:fldChar w:fldCharType="begin"/>
            </w:r>
            <w:r w:rsidR="00FF6E92">
              <w:rPr>
                <w:noProof/>
                <w:webHidden/>
              </w:rPr>
              <w:instrText xml:space="preserve"> PAGEREF _Toc233709240 \h </w:instrText>
            </w:r>
            <w:r w:rsidR="00FF6E92">
              <w:rPr>
                <w:noProof/>
                <w:webHidden/>
              </w:rPr>
            </w:r>
            <w:r w:rsidR="00FF6E92">
              <w:rPr>
                <w:noProof/>
                <w:webHidden/>
              </w:rPr>
              <w:fldChar w:fldCharType="separate"/>
            </w:r>
            <w:r w:rsidR="00FF6E92">
              <w:rPr>
                <w:noProof/>
                <w:webHidden/>
              </w:rPr>
              <w:t>142</w:t>
            </w:r>
            <w:r w:rsidR="00FF6E92">
              <w:rPr>
                <w:noProof/>
                <w:webHidden/>
              </w:rPr>
              <w:fldChar w:fldCharType="end"/>
            </w:r>
          </w:hyperlink>
        </w:p>
        <w:p w14:paraId="6C9A2BA3" w14:textId="1F427C55" w:rsidR="00FF6E92" w:rsidRPr="00FF6E92" w:rsidRDefault="00371F7A">
          <w:pPr>
            <w:pStyle w:val="TM1"/>
            <w:tabs>
              <w:tab w:val="right" w:leader="dot" w:pos="9350"/>
            </w:tabs>
            <w:rPr>
              <w:noProof/>
              <w:kern w:val="2"/>
              <w:sz w:val="24"/>
              <w:szCs w:val="24"/>
            </w:rPr>
          </w:pPr>
          <w:hyperlink w:anchor="_Toc233709241" w:history="1">
            <w:r w:rsidR="00FF6E92" w:rsidRPr="00A90577">
              <w:rPr>
                <w:rStyle w:val="Lienhypertexte"/>
                <w:b/>
                <w:noProof/>
              </w:rPr>
              <w:t>H.8 Plan de renouvellement</w:t>
            </w:r>
            <w:r w:rsidR="00FF6E92">
              <w:rPr>
                <w:noProof/>
                <w:webHidden/>
              </w:rPr>
              <w:tab/>
            </w:r>
            <w:r w:rsidR="00FF6E92">
              <w:rPr>
                <w:noProof/>
                <w:webHidden/>
              </w:rPr>
              <w:fldChar w:fldCharType="begin"/>
            </w:r>
            <w:r w:rsidR="00FF6E92">
              <w:rPr>
                <w:noProof/>
                <w:webHidden/>
              </w:rPr>
              <w:instrText xml:space="preserve"> PAGEREF _Toc233709241 \h </w:instrText>
            </w:r>
            <w:r w:rsidR="00FF6E92">
              <w:rPr>
                <w:noProof/>
                <w:webHidden/>
              </w:rPr>
            </w:r>
            <w:r w:rsidR="00FF6E92">
              <w:rPr>
                <w:noProof/>
                <w:webHidden/>
              </w:rPr>
              <w:fldChar w:fldCharType="separate"/>
            </w:r>
            <w:r w:rsidR="00FF6E92">
              <w:rPr>
                <w:noProof/>
                <w:webHidden/>
              </w:rPr>
              <w:t>143</w:t>
            </w:r>
            <w:r w:rsidR="00FF6E92">
              <w:rPr>
                <w:noProof/>
                <w:webHidden/>
              </w:rPr>
              <w:fldChar w:fldCharType="end"/>
            </w:r>
          </w:hyperlink>
        </w:p>
        <w:p w14:paraId="718906DF" w14:textId="3ECC5E27" w:rsidR="00FF6E92" w:rsidRPr="00FF6E92" w:rsidRDefault="00371F7A">
          <w:pPr>
            <w:pStyle w:val="TM1"/>
            <w:tabs>
              <w:tab w:val="right" w:leader="dot" w:pos="9350"/>
            </w:tabs>
            <w:rPr>
              <w:noProof/>
              <w:kern w:val="2"/>
              <w:sz w:val="24"/>
              <w:szCs w:val="24"/>
            </w:rPr>
          </w:pPr>
          <w:hyperlink w:anchor="_Toc233709242" w:history="1">
            <w:r w:rsidR="00FF6E92" w:rsidRPr="00A90577">
              <w:rPr>
                <w:rStyle w:val="Lienhypertexte"/>
                <w:b/>
                <w:noProof/>
              </w:rPr>
              <w:t>H.9 Comparaison avec une strat</w:t>
            </w:r>
            <w:r w:rsidR="00FF6E92" w:rsidRPr="00A90577">
              <w:rPr>
                <w:rStyle w:val="Lienhypertexte"/>
                <w:rFonts w:hint="eastAsia"/>
                <w:b/>
                <w:noProof/>
              </w:rPr>
              <w:t>é</w:t>
            </w:r>
            <w:r w:rsidR="00FF6E92" w:rsidRPr="00A90577">
              <w:rPr>
                <w:rStyle w:val="Lienhypertexte"/>
                <w:b/>
                <w:noProof/>
              </w:rPr>
              <w:t>gie individuelle</w:t>
            </w:r>
            <w:r w:rsidR="00FF6E92">
              <w:rPr>
                <w:noProof/>
                <w:webHidden/>
              </w:rPr>
              <w:tab/>
            </w:r>
            <w:r w:rsidR="00FF6E92">
              <w:rPr>
                <w:noProof/>
                <w:webHidden/>
              </w:rPr>
              <w:fldChar w:fldCharType="begin"/>
            </w:r>
            <w:r w:rsidR="00FF6E92">
              <w:rPr>
                <w:noProof/>
                <w:webHidden/>
              </w:rPr>
              <w:instrText xml:space="preserve"> PAGEREF _Toc233709242 \h </w:instrText>
            </w:r>
            <w:r w:rsidR="00FF6E92">
              <w:rPr>
                <w:noProof/>
                <w:webHidden/>
              </w:rPr>
            </w:r>
            <w:r w:rsidR="00FF6E92">
              <w:rPr>
                <w:noProof/>
                <w:webHidden/>
              </w:rPr>
              <w:fldChar w:fldCharType="separate"/>
            </w:r>
            <w:r w:rsidR="00FF6E92">
              <w:rPr>
                <w:noProof/>
                <w:webHidden/>
              </w:rPr>
              <w:t>143</w:t>
            </w:r>
            <w:r w:rsidR="00FF6E92">
              <w:rPr>
                <w:noProof/>
                <w:webHidden/>
              </w:rPr>
              <w:fldChar w:fldCharType="end"/>
            </w:r>
          </w:hyperlink>
        </w:p>
        <w:p w14:paraId="30D98030" w14:textId="4D197D89" w:rsidR="00FF6E92" w:rsidRPr="00FF6E92" w:rsidRDefault="00371F7A">
          <w:pPr>
            <w:pStyle w:val="TM3"/>
            <w:tabs>
              <w:tab w:val="right" w:leader="dot" w:pos="9350"/>
            </w:tabs>
            <w:rPr>
              <w:noProof/>
              <w:kern w:val="2"/>
              <w:sz w:val="24"/>
              <w:szCs w:val="24"/>
            </w:rPr>
          </w:pPr>
          <w:hyperlink w:anchor="_Toc233709243" w:history="1">
            <w:r w:rsidR="00FF6E92" w:rsidRPr="00A90577">
              <w:rPr>
                <w:rStyle w:val="Lienhypertexte"/>
                <w:b/>
                <w:noProof/>
              </w:rPr>
              <w:t>Sc</w:t>
            </w:r>
            <w:r w:rsidR="00FF6E92" w:rsidRPr="00A90577">
              <w:rPr>
                <w:rStyle w:val="Lienhypertexte"/>
                <w:rFonts w:hint="eastAsia"/>
                <w:b/>
                <w:noProof/>
              </w:rPr>
              <w:t>é</w:t>
            </w:r>
            <w:r w:rsidR="00FF6E92" w:rsidRPr="00A90577">
              <w:rPr>
                <w:rStyle w:val="Lienhypertexte"/>
                <w:b/>
                <w:noProof/>
              </w:rPr>
              <w:t>nario A : R</w:t>
            </w:r>
            <w:r w:rsidR="00FF6E92" w:rsidRPr="00A90577">
              <w:rPr>
                <w:rStyle w:val="Lienhypertexte"/>
                <w:rFonts w:hint="eastAsia"/>
                <w:b/>
                <w:noProof/>
              </w:rPr>
              <w:t>é</w:t>
            </w:r>
            <w:r w:rsidR="00FF6E92" w:rsidRPr="00A90577">
              <w:rPr>
                <w:rStyle w:val="Lienhypertexte"/>
                <w:b/>
                <w:noProof/>
              </w:rPr>
              <w:t>seau collectif FRESHCOP</w:t>
            </w:r>
            <w:r w:rsidR="00FF6E92">
              <w:rPr>
                <w:noProof/>
                <w:webHidden/>
              </w:rPr>
              <w:tab/>
            </w:r>
            <w:r w:rsidR="00FF6E92">
              <w:rPr>
                <w:noProof/>
                <w:webHidden/>
              </w:rPr>
              <w:fldChar w:fldCharType="begin"/>
            </w:r>
            <w:r w:rsidR="00FF6E92">
              <w:rPr>
                <w:noProof/>
                <w:webHidden/>
              </w:rPr>
              <w:instrText xml:space="preserve"> PAGEREF _Toc233709243 \h </w:instrText>
            </w:r>
            <w:r w:rsidR="00FF6E92">
              <w:rPr>
                <w:noProof/>
                <w:webHidden/>
              </w:rPr>
            </w:r>
            <w:r w:rsidR="00FF6E92">
              <w:rPr>
                <w:noProof/>
                <w:webHidden/>
              </w:rPr>
              <w:fldChar w:fldCharType="separate"/>
            </w:r>
            <w:r w:rsidR="00FF6E92">
              <w:rPr>
                <w:noProof/>
                <w:webHidden/>
              </w:rPr>
              <w:t>143</w:t>
            </w:r>
            <w:r w:rsidR="00FF6E92">
              <w:rPr>
                <w:noProof/>
                <w:webHidden/>
              </w:rPr>
              <w:fldChar w:fldCharType="end"/>
            </w:r>
          </w:hyperlink>
        </w:p>
        <w:p w14:paraId="23178FED" w14:textId="5816C9CA" w:rsidR="00FF6E92" w:rsidRPr="00FF6E92" w:rsidRDefault="00371F7A">
          <w:pPr>
            <w:pStyle w:val="TM3"/>
            <w:tabs>
              <w:tab w:val="right" w:leader="dot" w:pos="9350"/>
            </w:tabs>
            <w:rPr>
              <w:noProof/>
              <w:kern w:val="2"/>
              <w:sz w:val="24"/>
              <w:szCs w:val="24"/>
            </w:rPr>
          </w:pPr>
          <w:hyperlink w:anchor="_Toc233709244" w:history="1">
            <w:r w:rsidR="00FF6E92" w:rsidRPr="00A90577">
              <w:rPr>
                <w:rStyle w:val="Lienhypertexte"/>
                <w:b/>
                <w:noProof/>
              </w:rPr>
              <w:t>Sc</w:t>
            </w:r>
            <w:r w:rsidR="00FF6E92" w:rsidRPr="00A90577">
              <w:rPr>
                <w:rStyle w:val="Lienhypertexte"/>
                <w:rFonts w:hint="eastAsia"/>
                <w:b/>
                <w:noProof/>
              </w:rPr>
              <w:t>é</w:t>
            </w:r>
            <w:r w:rsidR="00FF6E92" w:rsidRPr="00A90577">
              <w:rPr>
                <w:rStyle w:val="Lienhypertexte"/>
                <w:b/>
                <w:noProof/>
              </w:rPr>
              <w:t xml:space="preserve">nario B : </w:t>
            </w:r>
            <w:r w:rsidR="00FF6E92" w:rsidRPr="00A90577">
              <w:rPr>
                <w:rStyle w:val="Lienhypertexte"/>
                <w:rFonts w:hint="eastAsia"/>
                <w:b/>
                <w:noProof/>
              </w:rPr>
              <w:t>É</w:t>
            </w:r>
            <w:r w:rsidR="00FF6E92" w:rsidRPr="00A90577">
              <w:rPr>
                <w:rStyle w:val="Lienhypertexte"/>
                <w:b/>
                <w:noProof/>
              </w:rPr>
              <w:t>quipements individuels</w:t>
            </w:r>
            <w:r w:rsidR="00FF6E92">
              <w:rPr>
                <w:noProof/>
                <w:webHidden/>
              </w:rPr>
              <w:tab/>
            </w:r>
            <w:r w:rsidR="00FF6E92">
              <w:rPr>
                <w:noProof/>
                <w:webHidden/>
              </w:rPr>
              <w:fldChar w:fldCharType="begin"/>
            </w:r>
            <w:r w:rsidR="00FF6E92">
              <w:rPr>
                <w:noProof/>
                <w:webHidden/>
              </w:rPr>
              <w:instrText xml:space="preserve"> PAGEREF _Toc233709244 \h </w:instrText>
            </w:r>
            <w:r w:rsidR="00FF6E92">
              <w:rPr>
                <w:noProof/>
                <w:webHidden/>
              </w:rPr>
            </w:r>
            <w:r w:rsidR="00FF6E92">
              <w:rPr>
                <w:noProof/>
                <w:webHidden/>
              </w:rPr>
              <w:fldChar w:fldCharType="separate"/>
            </w:r>
            <w:r w:rsidR="00FF6E92">
              <w:rPr>
                <w:noProof/>
                <w:webHidden/>
              </w:rPr>
              <w:t>144</w:t>
            </w:r>
            <w:r w:rsidR="00FF6E92">
              <w:rPr>
                <w:noProof/>
                <w:webHidden/>
              </w:rPr>
              <w:fldChar w:fldCharType="end"/>
            </w:r>
          </w:hyperlink>
        </w:p>
        <w:p w14:paraId="59F92C72" w14:textId="73A953DA" w:rsidR="00FF6E92" w:rsidRPr="00FF6E92" w:rsidRDefault="00371F7A">
          <w:pPr>
            <w:pStyle w:val="TM1"/>
            <w:tabs>
              <w:tab w:val="right" w:leader="dot" w:pos="9350"/>
            </w:tabs>
            <w:rPr>
              <w:noProof/>
              <w:kern w:val="2"/>
              <w:sz w:val="24"/>
              <w:szCs w:val="24"/>
            </w:rPr>
          </w:pPr>
          <w:hyperlink w:anchor="_Toc233709245" w:history="1">
            <w:r w:rsidR="00FF6E92" w:rsidRPr="00A90577">
              <w:rPr>
                <w:rStyle w:val="Lienhypertexte"/>
                <w:b/>
                <w:noProof/>
              </w:rPr>
              <w:t>H.10 Valorisation patrimoniale</w:t>
            </w:r>
            <w:r w:rsidR="00FF6E92">
              <w:rPr>
                <w:noProof/>
                <w:webHidden/>
              </w:rPr>
              <w:tab/>
            </w:r>
            <w:r w:rsidR="00FF6E92">
              <w:rPr>
                <w:noProof/>
                <w:webHidden/>
              </w:rPr>
              <w:fldChar w:fldCharType="begin"/>
            </w:r>
            <w:r w:rsidR="00FF6E92">
              <w:rPr>
                <w:noProof/>
                <w:webHidden/>
              </w:rPr>
              <w:instrText xml:space="preserve"> PAGEREF _Toc233709245 \h </w:instrText>
            </w:r>
            <w:r w:rsidR="00FF6E92">
              <w:rPr>
                <w:noProof/>
                <w:webHidden/>
              </w:rPr>
            </w:r>
            <w:r w:rsidR="00FF6E92">
              <w:rPr>
                <w:noProof/>
                <w:webHidden/>
              </w:rPr>
              <w:fldChar w:fldCharType="separate"/>
            </w:r>
            <w:r w:rsidR="00FF6E92">
              <w:rPr>
                <w:noProof/>
                <w:webHidden/>
              </w:rPr>
              <w:t>144</w:t>
            </w:r>
            <w:r w:rsidR="00FF6E92">
              <w:rPr>
                <w:noProof/>
                <w:webHidden/>
              </w:rPr>
              <w:fldChar w:fldCharType="end"/>
            </w:r>
          </w:hyperlink>
        </w:p>
        <w:p w14:paraId="472AF7D7" w14:textId="2050C49E" w:rsidR="00FF6E92" w:rsidRPr="00FF6E92" w:rsidRDefault="00371F7A">
          <w:pPr>
            <w:pStyle w:val="TM1"/>
            <w:tabs>
              <w:tab w:val="right" w:leader="dot" w:pos="9350"/>
            </w:tabs>
            <w:rPr>
              <w:noProof/>
              <w:kern w:val="2"/>
              <w:sz w:val="24"/>
              <w:szCs w:val="24"/>
            </w:rPr>
          </w:pPr>
          <w:hyperlink w:anchor="_Toc233709246" w:history="1">
            <w:r w:rsidR="00FF6E92" w:rsidRPr="00A90577">
              <w:rPr>
                <w:rStyle w:val="Lienhypertexte"/>
                <w:b/>
                <w:noProof/>
              </w:rPr>
              <w:t>H.11 Modes de financement envisageables</w:t>
            </w:r>
            <w:r w:rsidR="00FF6E92">
              <w:rPr>
                <w:noProof/>
                <w:webHidden/>
              </w:rPr>
              <w:tab/>
            </w:r>
            <w:r w:rsidR="00FF6E92">
              <w:rPr>
                <w:noProof/>
                <w:webHidden/>
              </w:rPr>
              <w:fldChar w:fldCharType="begin"/>
            </w:r>
            <w:r w:rsidR="00FF6E92">
              <w:rPr>
                <w:noProof/>
                <w:webHidden/>
              </w:rPr>
              <w:instrText xml:space="preserve"> PAGEREF _Toc233709246 \h </w:instrText>
            </w:r>
            <w:r w:rsidR="00FF6E92">
              <w:rPr>
                <w:noProof/>
                <w:webHidden/>
              </w:rPr>
            </w:r>
            <w:r w:rsidR="00FF6E92">
              <w:rPr>
                <w:noProof/>
                <w:webHidden/>
              </w:rPr>
              <w:fldChar w:fldCharType="separate"/>
            </w:r>
            <w:r w:rsidR="00FF6E92">
              <w:rPr>
                <w:noProof/>
                <w:webHidden/>
              </w:rPr>
              <w:t>144</w:t>
            </w:r>
            <w:r w:rsidR="00FF6E92">
              <w:rPr>
                <w:noProof/>
                <w:webHidden/>
              </w:rPr>
              <w:fldChar w:fldCharType="end"/>
            </w:r>
          </w:hyperlink>
        </w:p>
        <w:p w14:paraId="5672D88F" w14:textId="56F23720" w:rsidR="00FF6E92" w:rsidRPr="00FF6E92" w:rsidRDefault="00371F7A">
          <w:pPr>
            <w:pStyle w:val="TM3"/>
            <w:tabs>
              <w:tab w:val="right" w:leader="dot" w:pos="9350"/>
            </w:tabs>
            <w:rPr>
              <w:noProof/>
              <w:kern w:val="2"/>
              <w:sz w:val="24"/>
              <w:szCs w:val="24"/>
            </w:rPr>
          </w:pPr>
          <w:hyperlink w:anchor="_Toc233709247" w:history="1">
            <w:r w:rsidR="00FF6E92" w:rsidRPr="00A90577">
              <w:rPr>
                <w:rStyle w:val="Lienhypertexte"/>
                <w:b/>
                <w:noProof/>
              </w:rPr>
              <w:t>Emprunt collectif</w:t>
            </w:r>
            <w:r w:rsidR="00FF6E92">
              <w:rPr>
                <w:noProof/>
                <w:webHidden/>
              </w:rPr>
              <w:tab/>
            </w:r>
            <w:r w:rsidR="00FF6E92">
              <w:rPr>
                <w:noProof/>
                <w:webHidden/>
              </w:rPr>
              <w:fldChar w:fldCharType="begin"/>
            </w:r>
            <w:r w:rsidR="00FF6E92">
              <w:rPr>
                <w:noProof/>
                <w:webHidden/>
              </w:rPr>
              <w:instrText xml:space="preserve"> PAGEREF _Toc233709247 \h </w:instrText>
            </w:r>
            <w:r w:rsidR="00FF6E92">
              <w:rPr>
                <w:noProof/>
                <w:webHidden/>
              </w:rPr>
            </w:r>
            <w:r w:rsidR="00FF6E92">
              <w:rPr>
                <w:noProof/>
                <w:webHidden/>
              </w:rPr>
              <w:fldChar w:fldCharType="separate"/>
            </w:r>
            <w:r w:rsidR="00FF6E92">
              <w:rPr>
                <w:noProof/>
                <w:webHidden/>
              </w:rPr>
              <w:t>144</w:t>
            </w:r>
            <w:r w:rsidR="00FF6E92">
              <w:rPr>
                <w:noProof/>
                <w:webHidden/>
              </w:rPr>
              <w:fldChar w:fldCharType="end"/>
            </w:r>
          </w:hyperlink>
        </w:p>
        <w:p w14:paraId="0EEABD8B" w14:textId="6BB84825" w:rsidR="00FF6E92" w:rsidRPr="00FF6E92" w:rsidRDefault="00371F7A">
          <w:pPr>
            <w:pStyle w:val="TM3"/>
            <w:tabs>
              <w:tab w:val="right" w:leader="dot" w:pos="9350"/>
            </w:tabs>
            <w:rPr>
              <w:noProof/>
              <w:kern w:val="2"/>
              <w:sz w:val="24"/>
              <w:szCs w:val="24"/>
            </w:rPr>
          </w:pPr>
          <w:hyperlink w:anchor="_Toc233709248" w:history="1">
            <w:r w:rsidR="00FF6E92" w:rsidRPr="00A90577">
              <w:rPr>
                <w:rStyle w:val="Lienhypertexte"/>
                <w:b/>
                <w:noProof/>
              </w:rPr>
              <w:t>Fonds travaux</w:t>
            </w:r>
            <w:r w:rsidR="00FF6E92">
              <w:rPr>
                <w:noProof/>
                <w:webHidden/>
              </w:rPr>
              <w:tab/>
            </w:r>
            <w:r w:rsidR="00FF6E92">
              <w:rPr>
                <w:noProof/>
                <w:webHidden/>
              </w:rPr>
              <w:fldChar w:fldCharType="begin"/>
            </w:r>
            <w:r w:rsidR="00FF6E92">
              <w:rPr>
                <w:noProof/>
                <w:webHidden/>
              </w:rPr>
              <w:instrText xml:space="preserve"> PAGEREF _Toc233709248 \h </w:instrText>
            </w:r>
            <w:r w:rsidR="00FF6E92">
              <w:rPr>
                <w:noProof/>
                <w:webHidden/>
              </w:rPr>
            </w:r>
            <w:r w:rsidR="00FF6E92">
              <w:rPr>
                <w:noProof/>
                <w:webHidden/>
              </w:rPr>
              <w:fldChar w:fldCharType="separate"/>
            </w:r>
            <w:r w:rsidR="00FF6E92">
              <w:rPr>
                <w:noProof/>
                <w:webHidden/>
              </w:rPr>
              <w:t>145</w:t>
            </w:r>
            <w:r w:rsidR="00FF6E92">
              <w:rPr>
                <w:noProof/>
                <w:webHidden/>
              </w:rPr>
              <w:fldChar w:fldCharType="end"/>
            </w:r>
          </w:hyperlink>
        </w:p>
        <w:p w14:paraId="5E763DEF" w14:textId="074A4362" w:rsidR="00FF6E92" w:rsidRPr="00FF6E92" w:rsidRDefault="00371F7A">
          <w:pPr>
            <w:pStyle w:val="TM3"/>
            <w:tabs>
              <w:tab w:val="right" w:leader="dot" w:pos="9350"/>
            </w:tabs>
            <w:rPr>
              <w:noProof/>
              <w:kern w:val="2"/>
              <w:sz w:val="24"/>
              <w:szCs w:val="24"/>
            </w:rPr>
          </w:pPr>
          <w:hyperlink w:anchor="_Toc233709249" w:history="1">
            <w:r w:rsidR="00FF6E92" w:rsidRPr="00A90577">
              <w:rPr>
                <w:rStyle w:val="Lienhypertexte"/>
                <w:b/>
                <w:noProof/>
              </w:rPr>
              <w:t>Appels de fonds progressifs</w:t>
            </w:r>
            <w:r w:rsidR="00FF6E92">
              <w:rPr>
                <w:noProof/>
                <w:webHidden/>
              </w:rPr>
              <w:tab/>
            </w:r>
            <w:r w:rsidR="00FF6E92">
              <w:rPr>
                <w:noProof/>
                <w:webHidden/>
              </w:rPr>
              <w:fldChar w:fldCharType="begin"/>
            </w:r>
            <w:r w:rsidR="00FF6E92">
              <w:rPr>
                <w:noProof/>
                <w:webHidden/>
              </w:rPr>
              <w:instrText xml:space="preserve"> PAGEREF _Toc233709249 \h </w:instrText>
            </w:r>
            <w:r w:rsidR="00FF6E92">
              <w:rPr>
                <w:noProof/>
                <w:webHidden/>
              </w:rPr>
            </w:r>
            <w:r w:rsidR="00FF6E92">
              <w:rPr>
                <w:noProof/>
                <w:webHidden/>
              </w:rPr>
              <w:fldChar w:fldCharType="separate"/>
            </w:r>
            <w:r w:rsidR="00FF6E92">
              <w:rPr>
                <w:noProof/>
                <w:webHidden/>
              </w:rPr>
              <w:t>145</w:t>
            </w:r>
            <w:r w:rsidR="00FF6E92">
              <w:rPr>
                <w:noProof/>
                <w:webHidden/>
              </w:rPr>
              <w:fldChar w:fldCharType="end"/>
            </w:r>
          </w:hyperlink>
        </w:p>
        <w:p w14:paraId="7932DBC1" w14:textId="4F18C304" w:rsidR="00FF6E92" w:rsidRPr="00FF6E92" w:rsidRDefault="00371F7A">
          <w:pPr>
            <w:pStyle w:val="TM3"/>
            <w:tabs>
              <w:tab w:val="right" w:leader="dot" w:pos="9350"/>
            </w:tabs>
            <w:rPr>
              <w:noProof/>
              <w:kern w:val="2"/>
              <w:sz w:val="24"/>
              <w:szCs w:val="24"/>
            </w:rPr>
          </w:pPr>
          <w:hyperlink w:anchor="_Toc233709250" w:history="1">
            <w:r w:rsidR="00FF6E92" w:rsidRPr="00A90577">
              <w:rPr>
                <w:rStyle w:val="Lienhypertexte"/>
                <w:b/>
                <w:noProof/>
              </w:rPr>
              <w:t>Participation des copropri</w:t>
            </w:r>
            <w:r w:rsidR="00FF6E92" w:rsidRPr="00A90577">
              <w:rPr>
                <w:rStyle w:val="Lienhypertexte"/>
                <w:rFonts w:hint="eastAsia"/>
                <w:b/>
                <w:noProof/>
              </w:rPr>
              <w:t>é</w:t>
            </w:r>
            <w:r w:rsidR="00FF6E92" w:rsidRPr="00A90577">
              <w:rPr>
                <w:rStyle w:val="Lienhypertexte"/>
                <w:b/>
                <w:noProof/>
              </w:rPr>
              <w:t>taires raccord</w:t>
            </w:r>
            <w:r w:rsidR="00FF6E92" w:rsidRPr="00A90577">
              <w:rPr>
                <w:rStyle w:val="Lienhypertexte"/>
                <w:rFonts w:hint="eastAsia"/>
                <w:b/>
                <w:noProof/>
              </w:rPr>
              <w:t>é</w:t>
            </w:r>
            <w:r w:rsidR="00FF6E92" w:rsidRPr="00A90577">
              <w:rPr>
                <w:rStyle w:val="Lienhypertexte"/>
                <w:b/>
                <w:noProof/>
              </w:rPr>
              <w:t>s</w:t>
            </w:r>
            <w:r w:rsidR="00FF6E92">
              <w:rPr>
                <w:noProof/>
                <w:webHidden/>
              </w:rPr>
              <w:tab/>
            </w:r>
            <w:r w:rsidR="00FF6E92">
              <w:rPr>
                <w:noProof/>
                <w:webHidden/>
              </w:rPr>
              <w:fldChar w:fldCharType="begin"/>
            </w:r>
            <w:r w:rsidR="00FF6E92">
              <w:rPr>
                <w:noProof/>
                <w:webHidden/>
              </w:rPr>
              <w:instrText xml:space="preserve"> PAGEREF _Toc233709250 \h </w:instrText>
            </w:r>
            <w:r w:rsidR="00FF6E92">
              <w:rPr>
                <w:noProof/>
                <w:webHidden/>
              </w:rPr>
            </w:r>
            <w:r w:rsidR="00FF6E92">
              <w:rPr>
                <w:noProof/>
                <w:webHidden/>
              </w:rPr>
              <w:fldChar w:fldCharType="separate"/>
            </w:r>
            <w:r w:rsidR="00FF6E92">
              <w:rPr>
                <w:noProof/>
                <w:webHidden/>
              </w:rPr>
              <w:t>145</w:t>
            </w:r>
            <w:r w:rsidR="00FF6E92">
              <w:rPr>
                <w:noProof/>
                <w:webHidden/>
              </w:rPr>
              <w:fldChar w:fldCharType="end"/>
            </w:r>
          </w:hyperlink>
        </w:p>
        <w:p w14:paraId="2F256477" w14:textId="3828DDE5" w:rsidR="00FF6E92" w:rsidRPr="00FF6E92" w:rsidRDefault="00371F7A">
          <w:pPr>
            <w:pStyle w:val="TM3"/>
            <w:tabs>
              <w:tab w:val="right" w:leader="dot" w:pos="9350"/>
            </w:tabs>
            <w:rPr>
              <w:noProof/>
              <w:kern w:val="2"/>
              <w:sz w:val="24"/>
              <w:szCs w:val="24"/>
            </w:rPr>
          </w:pPr>
          <w:hyperlink w:anchor="_Toc233709251" w:history="1">
            <w:r w:rsidR="00FF6E92" w:rsidRPr="00A90577">
              <w:rPr>
                <w:rStyle w:val="Lienhypertexte"/>
                <w:b/>
                <w:noProof/>
              </w:rPr>
              <w:t>Subventions et aides</w:t>
            </w:r>
            <w:r w:rsidR="00FF6E92">
              <w:rPr>
                <w:noProof/>
                <w:webHidden/>
              </w:rPr>
              <w:tab/>
            </w:r>
            <w:r w:rsidR="00FF6E92">
              <w:rPr>
                <w:noProof/>
                <w:webHidden/>
              </w:rPr>
              <w:fldChar w:fldCharType="begin"/>
            </w:r>
            <w:r w:rsidR="00FF6E92">
              <w:rPr>
                <w:noProof/>
                <w:webHidden/>
              </w:rPr>
              <w:instrText xml:space="preserve"> PAGEREF _Toc233709251 \h </w:instrText>
            </w:r>
            <w:r w:rsidR="00FF6E92">
              <w:rPr>
                <w:noProof/>
                <w:webHidden/>
              </w:rPr>
            </w:r>
            <w:r w:rsidR="00FF6E92">
              <w:rPr>
                <w:noProof/>
                <w:webHidden/>
              </w:rPr>
              <w:fldChar w:fldCharType="separate"/>
            </w:r>
            <w:r w:rsidR="00FF6E92">
              <w:rPr>
                <w:noProof/>
                <w:webHidden/>
              </w:rPr>
              <w:t>145</w:t>
            </w:r>
            <w:r w:rsidR="00FF6E92">
              <w:rPr>
                <w:noProof/>
                <w:webHidden/>
              </w:rPr>
              <w:fldChar w:fldCharType="end"/>
            </w:r>
          </w:hyperlink>
        </w:p>
        <w:p w14:paraId="488BEBB1" w14:textId="5A6813CF" w:rsidR="00FF6E92" w:rsidRPr="00FF6E92" w:rsidRDefault="00371F7A">
          <w:pPr>
            <w:pStyle w:val="TM1"/>
            <w:tabs>
              <w:tab w:val="right" w:leader="dot" w:pos="9350"/>
            </w:tabs>
            <w:rPr>
              <w:noProof/>
              <w:kern w:val="2"/>
              <w:sz w:val="24"/>
              <w:szCs w:val="24"/>
            </w:rPr>
          </w:pPr>
          <w:hyperlink w:anchor="_Toc233709252" w:history="1">
            <w:r w:rsidR="00FF6E92" w:rsidRPr="00A90577">
              <w:rPr>
                <w:rStyle w:val="Lienhypertexte"/>
                <w:b/>
                <w:noProof/>
              </w:rPr>
              <w:t>H.12 Analyse de sensibilit</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_Toc233709252 \h </w:instrText>
            </w:r>
            <w:r w:rsidR="00FF6E92">
              <w:rPr>
                <w:noProof/>
                <w:webHidden/>
              </w:rPr>
            </w:r>
            <w:r w:rsidR="00FF6E92">
              <w:rPr>
                <w:noProof/>
                <w:webHidden/>
              </w:rPr>
              <w:fldChar w:fldCharType="separate"/>
            </w:r>
            <w:r w:rsidR="00FF6E92">
              <w:rPr>
                <w:noProof/>
                <w:webHidden/>
              </w:rPr>
              <w:t>145</w:t>
            </w:r>
            <w:r w:rsidR="00FF6E92">
              <w:rPr>
                <w:noProof/>
                <w:webHidden/>
              </w:rPr>
              <w:fldChar w:fldCharType="end"/>
            </w:r>
          </w:hyperlink>
        </w:p>
        <w:p w14:paraId="3ADDC390" w14:textId="4138AEF9" w:rsidR="00FF6E92" w:rsidRPr="00FF6E92" w:rsidRDefault="00371F7A">
          <w:pPr>
            <w:pStyle w:val="TM1"/>
            <w:tabs>
              <w:tab w:val="right" w:leader="dot" w:pos="9350"/>
            </w:tabs>
            <w:rPr>
              <w:noProof/>
              <w:kern w:val="2"/>
              <w:sz w:val="24"/>
              <w:szCs w:val="24"/>
            </w:rPr>
          </w:pPr>
          <w:hyperlink w:anchor="_Toc233709253" w:history="1">
            <w:r w:rsidR="00FF6E92" w:rsidRPr="00A90577">
              <w:rPr>
                <w:rStyle w:val="Lienhypertexte"/>
                <w:b/>
                <w:noProof/>
              </w:rPr>
              <w:t xml:space="preserve">H.13 Vision </w:t>
            </w:r>
            <w:r w:rsidR="00FF6E92" w:rsidRPr="00A90577">
              <w:rPr>
                <w:rStyle w:val="Lienhypertexte"/>
                <w:rFonts w:hint="eastAsia"/>
                <w:b/>
                <w:noProof/>
              </w:rPr>
              <w:t>é</w:t>
            </w:r>
            <w:r w:rsidR="00FF6E92" w:rsidRPr="00A90577">
              <w:rPr>
                <w:rStyle w:val="Lienhypertexte"/>
                <w:b/>
                <w:noProof/>
              </w:rPr>
              <w:t xml:space="preserve">conomique </w:t>
            </w:r>
            <w:r w:rsidR="00FF6E92" w:rsidRPr="00A90577">
              <w:rPr>
                <w:rStyle w:val="Lienhypertexte"/>
                <w:rFonts w:hint="eastAsia"/>
                <w:b/>
                <w:noProof/>
              </w:rPr>
              <w:t>à</w:t>
            </w:r>
            <w:r w:rsidR="00FF6E92" w:rsidRPr="00A90577">
              <w:rPr>
                <w:rStyle w:val="Lienhypertexte"/>
                <w:b/>
                <w:noProof/>
              </w:rPr>
              <w:t xml:space="preserve"> 30 ans</w:t>
            </w:r>
            <w:r w:rsidR="00FF6E92">
              <w:rPr>
                <w:noProof/>
                <w:webHidden/>
              </w:rPr>
              <w:tab/>
            </w:r>
            <w:r w:rsidR="00FF6E92">
              <w:rPr>
                <w:noProof/>
                <w:webHidden/>
              </w:rPr>
              <w:fldChar w:fldCharType="begin"/>
            </w:r>
            <w:r w:rsidR="00FF6E92">
              <w:rPr>
                <w:noProof/>
                <w:webHidden/>
              </w:rPr>
              <w:instrText xml:space="preserve"> PAGEREF _Toc233709253 \h </w:instrText>
            </w:r>
            <w:r w:rsidR="00FF6E92">
              <w:rPr>
                <w:noProof/>
                <w:webHidden/>
              </w:rPr>
            </w:r>
            <w:r w:rsidR="00FF6E92">
              <w:rPr>
                <w:noProof/>
                <w:webHidden/>
              </w:rPr>
              <w:fldChar w:fldCharType="separate"/>
            </w:r>
            <w:r w:rsidR="00FF6E92">
              <w:rPr>
                <w:noProof/>
                <w:webHidden/>
              </w:rPr>
              <w:t>145</w:t>
            </w:r>
            <w:r w:rsidR="00FF6E92">
              <w:rPr>
                <w:noProof/>
                <w:webHidden/>
              </w:rPr>
              <w:fldChar w:fldCharType="end"/>
            </w:r>
          </w:hyperlink>
        </w:p>
        <w:p w14:paraId="68A4321E" w14:textId="1CCA1AAC" w:rsidR="00FF6E92" w:rsidRPr="00FF6E92" w:rsidRDefault="00371F7A">
          <w:pPr>
            <w:pStyle w:val="TM1"/>
            <w:tabs>
              <w:tab w:val="right" w:leader="dot" w:pos="9350"/>
            </w:tabs>
            <w:rPr>
              <w:noProof/>
              <w:kern w:val="2"/>
              <w:sz w:val="24"/>
              <w:szCs w:val="24"/>
            </w:rPr>
          </w:pPr>
          <w:hyperlink w:anchor="_Toc233709254" w:history="1">
            <w:r w:rsidR="00FF6E92" w:rsidRPr="00A90577">
              <w:rPr>
                <w:rStyle w:val="Lienhypertexte"/>
                <w:b/>
                <w:noProof/>
              </w:rPr>
              <w:t>H.14 Conclusion</w:t>
            </w:r>
            <w:r w:rsidR="00FF6E92">
              <w:rPr>
                <w:noProof/>
                <w:webHidden/>
              </w:rPr>
              <w:tab/>
            </w:r>
            <w:r w:rsidR="00FF6E92">
              <w:rPr>
                <w:noProof/>
                <w:webHidden/>
              </w:rPr>
              <w:fldChar w:fldCharType="begin"/>
            </w:r>
            <w:r w:rsidR="00FF6E92">
              <w:rPr>
                <w:noProof/>
                <w:webHidden/>
              </w:rPr>
              <w:instrText xml:space="preserve"> PAGEREF _Toc233709254 \h </w:instrText>
            </w:r>
            <w:r w:rsidR="00FF6E92">
              <w:rPr>
                <w:noProof/>
                <w:webHidden/>
              </w:rPr>
            </w:r>
            <w:r w:rsidR="00FF6E92">
              <w:rPr>
                <w:noProof/>
                <w:webHidden/>
              </w:rPr>
              <w:fldChar w:fldCharType="separate"/>
            </w:r>
            <w:r w:rsidR="00FF6E92">
              <w:rPr>
                <w:noProof/>
                <w:webHidden/>
              </w:rPr>
              <w:t>146</w:t>
            </w:r>
            <w:r w:rsidR="00FF6E92">
              <w:rPr>
                <w:noProof/>
                <w:webHidden/>
              </w:rPr>
              <w:fldChar w:fldCharType="end"/>
            </w:r>
          </w:hyperlink>
        </w:p>
        <w:p w14:paraId="7E239BAF" w14:textId="690F489A" w:rsidR="00FF6E92" w:rsidRPr="00FF6E92" w:rsidRDefault="00371F7A">
          <w:pPr>
            <w:pStyle w:val="TM1"/>
            <w:tabs>
              <w:tab w:val="right" w:leader="dot" w:pos="9350"/>
            </w:tabs>
            <w:rPr>
              <w:noProof/>
              <w:kern w:val="2"/>
              <w:sz w:val="24"/>
              <w:szCs w:val="24"/>
            </w:rPr>
          </w:pPr>
          <w:hyperlink w:anchor="_Toc233709255" w:history="1">
            <w:r w:rsidR="00FF6E92" w:rsidRPr="00A90577">
              <w:rPr>
                <w:rStyle w:val="Lienhypertexte"/>
                <w:b/>
                <w:noProof/>
              </w:rPr>
              <w:t>ANNEXE I</w:t>
            </w:r>
            <w:r w:rsidR="00FF6E92">
              <w:rPr>
                <w:noProof/>
                <w:webHidden/>
              </w:rPr>
              <w:tab/>
            </w:r>
            <w:r w:rsidR="00FF6E92">
              <w:rPr>
                <w:noProof/>
                <w:webHidden/>
              </w:rPr>
              <w:fldChar w:fldCharType="begin"/>
            </w:r>
            <w:r w:rsidR="00FF6E92">
              <w:rPr>
                <w:noProof/>
                <w:webHidden/>
              </w:rPr>
              <w:instrText xml:space="preserve"> PAGEREF _Toc233709255 \h </w:instrText>
            </w:r>
            <w:r w:rsidR="00FF6E92">
              <w:rPr>
                <w:noProof/>
                <w:webHidden/>
              </w:rPr>
            </w:r>
            <w:r w:rsidR="00FF6E92">
              <w:rPr>
                <w:noProof/>
                <w:webHidden/>
              </w:rPr>
              <w:fldChar w:fldCharType="separate"/>
            </w:r>
            <w:r w:rsidR="00FF6E92">
              <w:rPr>
                <w:noProof/>
                <w:webHidden/>
              </w:rPr>
              <w:t>147</w:t>
            </w:r>
            <w:r w:rsidR="00FF6E92">
              <w:rPr>
                <w:noProof/>
                <w:webHidden/>
              </w:rPr>
              <w:fldChar w:fldCharType="end"/>
            </w:r>
          </w:hyperlink>
        </w:p>
        <w:p w14:paraId="37189344" w14:textId="6A5E2F8A" w:rsidR="00FF6E92" w:rsidRPr="00FF6E92" w:rsidRDefault="00371F7A">
          <w:pPr>
            <w:pStyle w:val="TM1"/>
            <w:tabs>
              <w:tab w:val="right" w:leader="dot" w:pos="9350"/>
            </w:tabs>
            <w:rPr>
              <w:noProof/>
              <w:kern w:val="2"/>
              <w:sz w:val="24"/>
              <w:szCs w:val="24"/>
            </w:rPr>
          </w:pPr>
          <w:hyperlink w:anchor="_Toc233709256" w:history="1">
            <w:r w:rsidR="00FF6E92" w:rsidRPr="00A90577">
              <w:rPr>
                <w:rStyle w:val="Lienhypertexte"/>
                <w:rFonts w:hint="eastAsia"/>
                <w:b/>
                <w:noProof/>
              </w:rPr>
              <w:t>É</w:t>
            </w:r>
            <w:r w:rsidR="00FF6E92" w:rsidRPr="00A90577">
              <w:rPr>
                <w:rStyle w:val="Lienhypertexte"/>
                <w:b/>
                <w:noProof/>
              </w:rPr>
              <w:t>TUDE D'INT</w:t>
            </w:r>
            <w:r w:rsidR="00FF6E92" w:rsidRPr="00A90577">
              <w:rPr>
                <w:rStyle w:val="Lienhypertexte"/>
                <w:rFonts w:hint="eastAsia"/>
                <w:b/>
                <w:noProof/>
              </w:rPr>
              <w:t>É</w:t>
            </w:r>
            <w:r w:rsidR="00FF6E92" w:rsidRPr="00A90577">
              <w:rPr>
                <w:rStyle w:val="Lienhypertexte"/>
                <w:b/>
                <w:noProof/>
              </w:rPr>
              <w:t>GRATION PHOTOVOLTA</w:t>
            </w:r>
            <w:r w:rsidR="00FF6E92" w:rsidRPr="00A90577">
              <w:rPr>
                <w:rStyle w:val="Lienhypertexte"/>
                <w:rFonts w:hint="eastAsia"/>
                <w:b/>
                <w:noProof/>
              </w:rPr>
              <w:t>Ï</w:t>
            </w:r>
            <w:r w:rsidR="00FF6E92" w:rsidRPr="00A90577">
              <w:rPr>
                <w:rStyle w:val="Lienhypertexte"/>
                <w:b/>
                <w:noProof/>
              </w:rPr>
              <w:t>QUE ET STRAT</w:t>
            </w:r>
            <w:r w:rsidR="00FF6E92" w:rsidRPr="00A90577">
              <w:rPr>
                <w:rStyle w:val="Lienhypertexte"/>
                <w:rFonts w:hint="eastAsia"/>
                <w:b/>
                <w:noProof/>
              </w:rPr>
              <w:t>É</w:t>
            </w:r>
            <w:r w:rsidR="00FF6E92" w:rsidRPr="00A90577">
              <w:rPr>
                <w:rStyle w:val="Lienhypertexte"/>
                <w:b/>
                <w:noProof/>
              </w:rPr>
              <w:t>GIE D'AUTOCONSOMMATION</w:t>
            </w:r>
            <w:r w:rsidR="00FF6E92">
              <w:rPr>
                <w:noProof/>
                <w:webHidden/>
              </w:rPr>
              <w:tab/>
            </w:r>
            <w:r w:rsidR="00FF6E92">
              <w:rPr>
                <w:noProof/>
                <w:webHidden/>
              </w:rPr>
              <w:fldChar w:fldCharType="begin"/>
            </w:r>
            <w:r w:rsidR="00FF6E92">
              <w:rPr>
                <w:noProof/>
                <w:webHidden/>
              </w:rPr>
              <w:instrText xml:space="preserve"> PAGEREF _Toc233709256 \h </w:instrText>
            </w:r>
            <w:r w:rsidR="00FF6E92">
              <w:rPr>
                <w:noProof/>
                <w:webHidden/>
              </w:rPr>
            </w:r>
            <w:r w:rsidR="00FF6E92">
              <w:rPr>
                <w:noProof/>
                <w:webHidden/>
              </w:rPr>
              <w:fldChar w:fldCharType="separate"/>
            </w:r>
            <w:r w:rsidR="00FF6E92">
              <w:rPr>
                <w:noProof/>
                <w:webHidden/>
              </w:rPr>
              <w:t>147</w:t>
            </w:r>
            <w:r w:rsidR="00FF6E92">
              <w:rPr>
                <w:noProof/>
                <w:webHidden/>
              </w:rPr>
              <w:fldChar w:fldCharType="end"/>
            </w:r>
          </w:hyperlink>
        </w:p>
        <w:p w14:paraId="44D679EF" w14:textId="28BAD892" w:rsidR="00FF6E92" w:rsidRPr="00FF6E92" w:rsidRDefault="00371F7A">
          <w:pPr>
            <w:pStyle w:val="TM1"/>
            <w:tabs>
              <w:tab w:val="right" w:leader="dot" w:pos="9350"/>
            </w:tabs>
            <w:rPr>
              <w:noProof/>
              <w:kern w:val="2"/>
              <w:sz w:val="24"/>
              <w:szCs w:val="24"/>
            </w:rPr>
          </w:pPr>
          <w:hyperlink w:anchor="_Toc233709257" w:history="1">
            <w:r w:rsidR="00FF6E92" w:rsidRPr="00A90577">
              <w:rPr>
                <w:rStyle w:val="Lienhypertexte"/>
                <w:b/>
                <w:noProof/>
              </w:rPr>
              <w:t>I.1 Objet de l'</w:t>
            </w:r>
            <w:r w:rsidR="00FF6E92" w:rsidRPr="00A90577">
              <w:rPr>
                <w:rStyle w:val="Lienhypertexte"/>
                <w:rFonts w:hint="eastAsia"/>
                <w:b/>
                <w:noProof/>
              </w:rPr>
              <w:t>é</w:t>
            </w:r>
            <w:r w:rsidR="00FF6E92" w:rsidRPr="00A90577">
              <w:rPr>
                <w:rStyle w:val="Lienhypertexte"/>
                <w:b/>
                <w:noProof/>
              </w:rPr>
              <w:t>tude</w:t>
            </w:r>
            <w:r w:rsidR="00FF6E92">
              <w:rPr>
                <w:noProof/>
                <w:webHidden/>
              </w:rPr>
              <w:tab/>
            </w:r>
            <w:r w:rsidR="00FF6E92">
              <w:rPr>
                <w:noProof/>
                <w:webHidden/>
              </w:rPr>
              <w:fldChar w:fldCharType="begin"/>
            </w:r>
            <w:r w:rsidR="00FF6E92">
              <w:rPr>
                <w:noProof/>
                <w:webHidden/>
              </w:rPr>
              <w:instrText xml:space="preserve"> PAGEREF _Toc233709257 \h </w:instrText>
            </w:r>
            <w:r w:rsidR="00FF6E92">
              <w:rPr>
                <w:noProof/>
                <w:webHidden/>
              </w:rPr>
            </w:r>
            <w:r w:rsidR="00FF6E92">
              <w:rPr>
                <w:noProof/>
                <w:webHidden/>
              </w:rPr>
              <w:fldChar w:fldCharType="separate"/>
            </w:r>
            <w:r w:rsidR="00FF6E92">
              <w:rPr>
                <w:noProof/>
                <w:webHidden/>
              </w:rPr>
              <w:t>147</w:t>
            </w:r>
            <w:r w:rsidR="00FF6E92">
              <w:rPr>
                <w:noProof/>
                <w:webHidden/>
              </w:rPr>
              <w:fldChar w:fldCharType="end"/>
            </w:r>
          </w:hyperlink>
        </w:p>
        <w:p w14:paraId="7310A4AE" w14:textId="2CD28556" w:rsidR="00FF6E92" w:rsidRPr="00FF6E92" w:rsidRDefault="00371F7A">
          <w:pPr>
            <w:pStyle w:val="TM1"/>
            <w:tabs>
              <w:tab w:val="right" w:leader="dot" w:pos="9350"/>
            </w:tabs>
            <w:rPr>
              <w:noProof/>
              <w:kern w:val="2"/>
              <w:sz w:val="24"/>
              <w:szCs w:val="24"/>
            </w:rPr>
          </w:pPr>
          <w:hyperlink w:anchor="_Toc233709258" w:history="1">
            <w:r w:rsidR="00FF6E92" w:rsidRPr="00A90577">
              <w:rPr>
                <w:rStyle w:val="Lienhypertexte"/>
                <w:b/>
                <w:noProof/>
              </w:rPr>
              <w:t>I.2 Pourquoi associer du photovolta</w:t>
            </w:r>
            <w:r w:rsidR="00FF6E92" w:rsidRPr="00A90577">
              <w:rPr>
                <w:rStyle w:val="Lienhypertexte"/>
                <w:rFonts w:hint="eastAsia"/>
                <w:b/>
                <w:noProof/>
              </w:rPr>
              <w:t>ï</w:t>
            </w:r>
            <w:r w:rsidR="00FF6E92" w:rsidRPr="00A90577">
              <w:rPr>
                <w:rStyle w:val="Lienhypertexte"/>
                <w:b/>
                <w:noProof/>
              </w:rPr>
              <w:t>que au r</w:t>
            </w:r>
            <w:r w:rsidR="00FF6E92" w:rsidRPr="00A90577">
              <w:rPr>
                <w:rStyle w:val="Lienhypertexte"/>
                <w:rFonts w:hint="eastAsia"/>
                <w:b/>
                <w:noProof/>
              </w:rPr>
              <w:t>é</w:t>
            </w:r>
            <w:r w:rsidR="00FF6E92" w:rsidRPr="00A90577">
              <w:rPr>
                <w:rStyle w:val="Lienhypertexte"/>
                <w:b/>
                <w:noProof/>
              </w:rPr>
              <w:t>seau de froid ?</w:t>
            </w:r>
            <w:r w:rsidR="00FF6E92">
              <w:rPr>
                <w:noProof/>
                <w:webHidden/>
              </w:rPr>
              <w:tab/>
            </w:r>
            <w:r w:rsidR="00FF6E92">
              <w:rPr>
                <w:noProof/>
                <w:webHidden/>
              </w:rPr>
              <w:fldChar w:fldCharType="begin"/>
            </w:r>
            <w:r w:rsidR="00FF6E92">
              <w:rPr>
                <w:noProof/>
                <w:webHidden/>
              </w:rPr>
              <w:instrText xml:space="preserve"> PAGEREF _Toc233709258 \h </w:instrText>
            </w:r>
            <w:r w:rsidR="00FF6E92">
              <w:rPr>
                <w:noProof/>
                <w:webHidden/>
              </w:rPr>
            </w:r>
            <w:r w:rsidR="00FF6E92">
              <w:rPr>
                <w:noProof/>
                <w:webHidden/>
              </w:rPr>
              <w:fldChar w:fldCharType="separate"/>
            </w:r>
            <w:r w:rsidR="00FF6E92">
              <w:rPr>
                <w:noProof/>
                <w:webHidden/>
              </w:rPr>
              <w:t>147</w:t>
            </w:r>
            <w:r w:rsidR="00FF6E92">
              <w:rPr>
                <w:noProof/>
                <w:webHidden/>
              </w:rPr>
              <w:fldChar w:fldCharType="end"/>
            </w:r>
          </w:hyperlink>
        </w:p>
        <w:p w14:paraId="608AA5C3" w14:textId="4D96E35F" w:rsidR="00FF6E92" w:rsidRPr="00FF6E92" w:rsidRDefault="00371F7A">
          <w:pPr>
            <w:pStyle w:val="TM1"/>
            <w:tabs>
              <w:tab w:val="right" w:leader="dot" w:pos="9350"/>
            </w:tabs>
            <w:rPr>
              <w:noProof/>
              <w:kern w:val="2"/>
              <w:sz w:val="24"/>
              <w:szCs w:val="24"/>
            </w:rPr>
          </w:pPr>
          <w:hyperlink w:anchor="_Toc233709259" w:history="1">
            <w:r w:rsidR="00FF6E92" w:rsidRPr="00A90577">
              <w:rPr>
                <w:rStyle w:val="Lienhypertexte"/>
                <w:b/>
                <w:noProof/>
              </w:rPr>
              <w:t>I.3 Analyse du potentiel de toiture</w:t>
            </w:r>
            <w:r w:rsidR="00FF6E92">
              <w:rPr>
                <w:noProof/>
                <w:webHidden/>
              </w:rPr>
              <w:tab/>
            </w:r>
            <w:r w:rsidR="00FF6E92">
              <w:rPr>
                <w:noProof/>
                <w:webHidden/>
              </w:rPr>
              <w:fldChar w:fldCharType="begin"/>
            </w:r>
            <w:r w:rsidR="00FF6E92">
              <w:rPr>
                <w:noProof/>
                <w:webHidden/>
              </w:rPr>
              <w:instrText xml:space="preserve"> PAGEREF _Toc233709259 \h </w:instrText>
            </w:r>
            <w:r w:rsidR="00FF6E92">
              <w:rPr>
                <w:noProof/>
                <w:webHidden/>
              </w:rPr>
            </w:r>
            <w:r w:rsidR="00FF6E92">
              <w:rPr>
                <w:noProof/>
                <w:webHidden/>
              </w:rPr>
              <w:fldChar w:fldCharType="separate"/>
            </w:r>
            <w:r w:rsidR="00FF6E92">
              <w:rPr>
                <w:noProof/>
                <w:webHidden/>
              </w:rPr>
              <w:t>148</w:t>
            </w:r>
            <w:r w:rsidR="00FF6E92">
              <w:rPr>
                <w:noProof/>
                <w:webHidden/>
              </w:rPr>
              <w:fldChar w:fldCharType="end"/>
            </w:r>
          </w:hyperlink>
        </w:p>
        <w:p w14:paraId="4206221A" w14:textId="12675095" w:rsidR="00FF6E92" w:rsidRPr="00FF6E92" w:rsidRDefault="00371F7A">
          <w:pPr>
            <w:pStyle w:val="TM1"/>
            <w:tabs>
              <w:tab w:val="right" w:leader="dot" w:pos="9350"/>
            </w:tabs>
            <w:rPr>
              <w:noProof/>
              <w:kern w:val="2"/>
              <w:sz w:val="24"/>
              <w:szCs w:val="24"/>
            </w:rPr>
          </w:pPr>
          <w:hyperlink w:anchor="_Toc233709260" w:history="1">
            <w:r w:rsidR="00FF6E92" w:rsidRPr="00A90577">
              <w:rPr>
                <w:rStyle w:val="Lienhypertexte"/>
                <w:b/>
                <w:noProof/>
              </w:rPr>
              <w:t>I.4 Hypoth</w:t>
            </w:r>
            <w:r w:rsidR="00FF6E92" w:rsidRPr="00A90577">
              <w:rPr>
                <w:rStyle w:val="Lienhypertexte"/>
                <w:rFonts w:hint="eastAsia"/>
                <w:b/>
                <w:noProof/>
              </w:rPr>
              <w:t>è</w:t>
            </w:r>
            <w:r w:rsidR="00FF6E92" w:rsidRPr="00A90577">
              <w:rPr>
                <w:rStyle w:val="Lienhypertexte"/>
                <w:b/>
                <w:noProof/>
              </w:rPr>
              <w:t>ses de dimensionnement</w:t>
            </w:r>
            <w:r w:rsidR="00FF6E92">
              <w:rPr>
                <w:noProof/>
                <w:webHidden/>
              </w:rPr>
              <w:tab/>
            </w:r>
            <w:r w:rsidR="00FF6E92">
              <w:rPr>
                <w:noProof/>
                <w:webHidden/>
              </w:rPr>
              <w:fldChar w:fldCharType="begin"/>
            </w:r>
            <w:r w:rsidR="00FF6E92">
              <w:rPr>
                <w:noProof/>
                <w:webHidden/>
              </w:rPr>
              <w:instrText xml:space="preserve"> PAGEREF _Toc233709260 \h </w:instrText>
            </w:r>
            <w:r w:rsidR="00FF6E92">
              <w:rPr>
                <w:noProof/>
                <w:webHidden/>
              </w:rPr>
            </w:r>
            <w:r w:rsidR="00FF6E92">
              <w:rPr>
                <w:noProof/>
                <w:webHidden/>
              </w:rPr>
              <w:fldChar w:fldCharType="separate"/>
            </w:r>
            <w:r w:rsidR="00FF6E92">
              <w:rPr>
                <w:noProof/>
                <w:webHidden/>
              </w:rPr>
              <w:t>148</w:t>
            </w:r>
            <w:r w:rsidR="00FF6E92">
              <w:rPr>
                <w:noProof/>
                <w:webHidden/>
              </w:rPr>
              <w:fldChar w:fldCharType="end"/>
            </w:r>
          </w:hyperlink>
        </w:p>
        <w:p w14:paraId="00570761" w14:textId="7DA585B0" w:rsidR="00FF6E92" w:rsidRPr="00FF6E92" w:rsidRDefault="00371F7A">
          <w:pPr>
            <w:pStyle w:val="TM1"/>
            <w:tabs>
              <w:tab w:val="right" w:leader="dot" w:pos="9350"/>
            </w:tabs>
            <w:rPr>
              <w:noProof/>
              <w:kern w:val="2"/>
              <w:sz w:val="24"/>
              <w:szCs w:val="24"/>
            </w:rPr>
          </w:pPr>
          <w:hyperlink w:anchor="_Toc233709261" w:history="1">
            <w:r w:rsidR="00FF6E92" w:rsidRPr="00A90577">
              <w:rPr>
                <w:rStyle w:val="Lienhypertexte"/>
                <w:b/>
                <w:noProof/>
              </w:rPr>
              <w:t>I.5 Production annuelle estim</w:t>
            </w:r>
            <w:r w:rsidR="00FF6E92" w:rsidRPr="00A90577">
              <w:rPr>
                <w:rStyle w:val="Lienhypertexte"/>
                <w:rFonts w:hint="eastAsia"/>
                <w:b/>
                <w:noProof/>
              </w:rPr>
              <w:t>é</w:t>
            </w:r>
            <w:r w:rsidR="00FF6E92" w:rsidRPr="00A90577">
              <w:rPr>
                <w:rStyle w:val="Lienhypertexte"/>
                <w:b/>
                <w:noProof/>
              </w:rPr>
              <w:t>e</w:t>
            </w:r>
            <w:r w:rsidR="00FF6E92">
              <w:rPr>
                <w:noProof/>
                <w:webHidden/>
              </w:rPr>
              <w:tab/>
            </w:r>
            <w:r w:rsidR="00FF6E92">
              <w:rPr>
                <w:noProof/>
                <w:webHidden/>
              </w:rPr>
              <w:fldChar w:fldCharType="begin"/>
            </w:r>
            <w:r w:rsidR="00FF6E92">
              <w:rPr>
                <w:noProof/>
                <w:webHidden/>
              </w:rPr>
              <w:instrText xml:space="preserve"> PAGEREF _Toc233709261 \h </w:instrText>
            </w:r>
            <w:r w:rsidR="00FF6E92">
              <w:rPr>
                <w:noProof/>
                <w:webHidden/>
              </w:rPr>
            </w:r>
            <w:r w:rsidR="00FF6E92">
              <w:rPr>
                <w:noProof/>
                <w:webHidden/>
              </w:rPr>
              <w:fldChar w:fldCharType="separate"/>
            </w:r>
            <w:r w:rsidR="00FF6E92">
              <w:rPr>
                <w:noProof/>
                <w:webHidden/>
              </w:rPr>
              <w:t>149</w:t>
            </w:r>
            <w:r w:rsidR="00FF6E92">
              <w:rPr>
                <w:noProof/>
                <w:webHidden/>
              </w:rPr>
              <w:fldChar w:fldCharType="end"/>
            </w:r>
          </w:hyperlink>
        </w:p>
        <w:p w14:paraId="25C2D61A" w14:textId="0E1F6E81" w:rsidR="00FF6E92" w:rsidRPr="00FF6E92" w:rsidRDefault="00371F7A">
          <w:pPr>
            <w:pStyle w:val="TM1"/>
            <w:tabs>
              <w:tab w:val="right" w:leader="dot" w:pos="9350"/>
            </w:tabs>
            <w:rPr>
              <w:noProof/>
              <w:kern w:val="2"/>
              <w:sz w:val="24"/>
              <w:szCs w:val="24"/>
            </w:rPr>
          </w:pPr>
          <w:hyperlink w:anchor="_Toc233709262" w:history="1">
            <w:r w:rsidR="00FF6E92" w:rsidRPr="00A90577">
              <w:rPr>
                <w:rStyle w:val="Lienhypertexte"/>
                <w:b/>
                <w:noProof/>
              </w:rPr>
              <w:t>I.6 Couplage avec FRESHCOP</w:t>
            </w:r>
            <w:r w:rsidR="00FF6E92">
              <w:rPr>
                <w:noProof/>
                <w:webHidden/>
              </w:rPr>
              <w:tab/>
            </w:r>
            <w:r w:rsidR="00FF6E92">
              <w:rPr>
                <w:noProof/>
                <w:webHidden/>
              </w:rPr>
              <w:fldChar w:fldCharType="begin"/>
            </w:r>
            <w:r w:rsidR="00FF6E92">
              <w:rPr>
                <w:noProof/>
                <w:webHidden/>
              </w:rPr>
              <w:instrText xml:space="preserve"> PAGEREF _Toc233709262 \h </w:instrText>
            </w:r>
            <w:r w:rsidR="00FF6E92">
              <w:rPr>
                <w:noProof/>
                <w:webHidden/>
              </w:rPr>
            </w:r>
            <w:r w:rsidR="00FF6E92">
              <w:rPr>
                <w:noProof/>
                <w:webHidden/>
              </w:rPr>
              <w:fldChar w:fldCharType="separate"/>
            </w:r>
            <w:r w:rsidR="00FF6E92">
              <w:rPr>
                <w:noProof/>
                <w:webHidden/>
              </w:rPr>
              <w:t>149</w:t>
            </w:r>
            <w:r w:rsidR="00FF6E92">
              <w:rPr>
                <w:noProof/>
                <w:webHidden/>
              </w:rPr>
              <w:fldChar w:fldCharType="end"/>
            </w:r>
          </w:hyperlink>
        </w:p>
        <w:p w14:paraId="3E9C7053" w14:textId="6F42AFA8" w:rsidR="00FF6E92" w:rsidRPr="00FF6E92" w:rsidRDefault="00371F7A">
          <w:pPr>
            <w:pStyle w:val="TM1"/>
            <w:tabs>
              <w:tab w:val="right" w:leader="dot" w:pos="9350"/>
            </w:tabs>
            <w:rPr>
              <w:noProof/>
              <w:kern w:val="2"/>
              <w:sz w:val="24"/>
              <w:szCs w:val="24"/>
            </w:rPr>
          </w:pPr>
          <w:hyperlink w:anchor="_Toc233709263" w:history="1">
            <w:r w:rsidR="00FF6E92" w:rsidRPr="00A90577">
              <w:rPr>
                <w:rStyle w:val="Lienhypertexte"/>
                <w:b/>
                <w:noProof/>
              </w:rPr>
              <w:t>I.7 Strat</w:t>
            </w:r>
            <w:r w:rsidR="00FF6E92" w:rsidRPr="00A90577">
              <w:rPr>
                <w:rStyle w:val="Lienhypertexte"/>
                <w:rFonts w:hint="eastAsia"/>
                <w:b/>
                <w:noProof/>
              </w:rPr>
              <w:t>é</w:t>
            </w:r>
            <w:r w:rsidR="00FF6E92" w:rsidRPr="00A90577">
              <w:rPr>
                <w:rStyle w:val="Lienhypertexte"/>
                <w:b/>
                <w:noProof/>
              </w:rPr>
              <w:t>gie d'autoconsommation</w:t>
            </w:r>
            <w:r w:rsidR="00FF6E92">
              <w:rPr>
                <w:noProof/>
                <w:webHidden/>
              </w:rPr>
              <w:tab/>
            </w:r>
            <w:r w:rsidR="00FF6E92">
              <w:rPr>
                <w:noProof/>
                <w:webHidden/>
              </w:rPr>
              <w:fldChar w:fldCharType="begin"/>
            </w:r>
            <w:r w:rsidR="00FF6E92">
              <w:rPr>
                <w:noProof/>
                <w:webHidden/>
              </w:rPr>
              <w:instrText xml:space="preserve"> PAGEREF _Toc233709263 \h </w:instrText>
            </w:r>
            <w:r w:rsidR="00FF6E92">
              <w:rPr>
                <w:noProof/>
                <w:webHidden/>
              </w:rPr>
            </w:r>
            <w:r w:rsidR="00FF6E92">
              <w:rPr>
                <w:noProof/>
                <w:webHidden/>
              </w:rPr>
              <w:fldChar w:fldCharType="separate"/>
            </w:r>
            <w:r w:rsidR="00FF6E92">
              <w:rPr>
                <w:noProof/>
                <w:webHidden/>
              </w:rPr>
              <w:t>150</w:t>
            </w:r>
            <w:r w:rsidR="00FF6E92">
              <w:rPr>
                <w:noProof/>
                <w:webHidden/>
              </w:rPr>
              <w:fldChar w:fldCharType="end"/>
            </w:r>
          </w:hyperlink>
        </w:p>
        <w:p w14:paraId="128DEFF4" w14:textId="1506E618" w:rsidR="00FF6E92" w:rsidRPr="00FF6E92" w:rsidRDefault="00371F7A">
          <w:pPr>
            <w:pStyle w:val="TM1"/>
            <w:tabs>
              <w:tab w:val="right" w:leader="dot" w:pos="9350"/>
            </w:tabs>
            <w:rPr>
              <w:noProof/>
              <w:kern w:val="2"/>
              <w:sz w:val="24"/>
              <w:szCs w:val="24"/>
            </w:rPr>
          </w:pPr>
          <w:hyperlink w:anchor="_Toc233709264" w:history="1">
            <w:r w:rsidR="00FF6E92" w:rsidRPr="00A90577">
              <w:rPr>
                <w:rStyle w:val="Lienhypertexte"/>
                <w:b/>
                <w:noProof/>
              </w:rPr>
              <w:t xml:space="preserve">I.8 Impact sur la consommation </w:t>
            </w:r>
            <w:r w:rsidR="00FF6E92" w:rsidRPr="00A90577">
              <w:rPr>
                <w:rStyle w:val="Lienhypertexte"/>
                <w:rFonts w:hint="eastAsia"/>
                <w:b/>
                <w:noProof/>
              </w:rPr>
              <w:t>é</w:t>
            </w:r>
            <w:r w:rsidR="00FF6E92" w:rsidRPr="00A90577">
              <w:rPr>
                <w:rStyle w:val="Lienhypertexte"/>
                <w:b/>
                <w:noProof/>
              </w:rPr>
              <w:t>lectrique</w:t>
            </w:r>
            <w:r w:rsidR="00FF6E92">
              <w:rPr>
                <w:noProof/>
                <w:webHidden/>
              </w:rPr>
              <w:tab/>
            </w:r>
            <w:r w:rsidR="00FF6E92">
              <w:rPr>
                <w:noProof/>
                <w:webHidden/>
              </w:rPr>
              <w:fldChar w:fldCharType="begin"/>
            </w:r>
            <w:r w:rsidR="00FF6E92">
              <w:rPr>
                <w:noProof/>
                <w:webHidden/>
              </w:rPr>
              <w:instrText xml:space="preserve"> PAGEREF _Toc233709264 \h </w:instrText>
            </w:r>
            <w:r w:rsidR="00FF6E92">
              <w:rPr>
                <w:noProof/>
                <w:webHidden/>
              </w:rPr>
            </w:r>
            <w:r w:rsidR="00FF6E92">
              <w:rPr>
                <w:noProof/>
                <w:webHidden/>
              </w:rPr>
              <w:fldChar w:fldCharType="separate"/>
            </w:r>
            <w:r w:rsidR="00FF6E92">
              <w:rPr>
                <w:noProof/>
                <w:webHidden/>
              </w:rPr>
              <w:t>150</w:t>
            </w:r>
            <w:r w:rsidR="00FF6E92">
              <w:rPr>
                <w:noProof/>
                <w:webHidden/>
              </w:rPr>
              <w:fldChar w:fldCharType="end"/>
            </w:r>
          </w:hyperlink>
        </w:p>
        <w:p w14:paraId="6A3B2846" w14:textId="67700A6E" w:rsidR="00FF6E92" w:rsidRPr="00FF6E92" w:rsidRDefault="00371F7A">
          <w:pPr>
            <w:pStyle w:val="TM1"/>
            <w:tabs>
              <w:tab w:val="right" w:leader="dot" w:pos="9350"/>
            </w:tabs>
            <w:rPr>
              <w:noProof/>
              <w:kern w:val="2"/>
              <w:sz w:val="24"/>
              <w:szCs w:val="24"/>
            </w:rPr>
          </w:pPr>
          <w:hyperlink w:anchor="_Toc233709265" w:history="1">
            <w:r w:rsidR="00FF6E92" w:rsidRPr="00A90577">
              <w:rPr>
                <w:rStyle w:val="Lienhypertexte"/>
                <w:b/>
                <w:noProof/>
              </w:rPr>
              <w:t>I.9 Contraintes techniques</w:t>
            </w:r>
            <w:r w:rsidR="00FF6E92">
              <w:rPr>
                <w:noProof/>
                <w:webHidden/>
              </w:rPr>
              <w:tab/>
            </w:r>
            <w:r w:rsidR="00FF6E92">
              <w:rPr>
                <w:noProof/>
                <w:webHidden/>
              </w:rPr>
              <w:fldChar w:fldCharType="begin"/>
            </w:r>
            <w:r w:rsidR="00FF6E92">
              <w:rPr>
                <w:noProof/>
                <w:webHidden/>
              </w:rPr>
              <w:instrText xml:space="preserve"> PAGEREF _Toc233709265 \h </w:instrText>
            </w:r>
            <w:r w:rsidR="00FF6E92">
              <w:rPr>
                <w:noProof/>
                <w:webHidden/>
              </w:rPr>
            </w:r>
            <w:r w:rsidR="00FF6E92">
              <w:rPr>
                <w:noProof/>
                <w:webHidden/>
              </w:rPr>
              <w:fldChar w:fldCharType="separate"/>
            </w:r>
            <w:r w:rsidR="00FF6E92">
              <w:rPr>
                <w:noProof/>
                <w:webHidden/>
              </w:rPr>
              <w:t>151</w:t>
            </w:r>
            <w:r w:rsidR="00FF6E92">
              <w:rPr>
                <w:noProof/>
                <w:webHidden/>
              </w:rPr>
              <w:fldChar w:fldCharType="end"/>
            </w:r>
          </w:hyperlink>
        </w:p>
        <w:p w14:paraId="7A84EDF4" w14:textId="48ADA448" w:rsidR="00FF6E92" w:rsidRPr="00FF6E92" w:rsidRDefault="00371F7A">
          <w:pPr>
            <w:pStyle w:val="TM1"/>
            <w:tabs>
              <w:tab w:val="right" w:leader="dot" w:pos="9350"/>
            </w:tabs>
            <w:rPr>
              <w:noProof/>
              <w:kern w:val="2"/>
              <w:sz w:val="24"/>
              <w:szCs w:val="24"/>
            </w:rPr>
          </w:pPr>
          <w:hyperlink w:anchor="_Toc233709266" w:history="1">
            <w:r w:rsidR="00FF6E92" w:rsidRPr="00A90577">
              <w:rPr>
                <w:rStyle w:val="Lienhypertexte"/>
                <w:b/>
                <w:noProof/>
              </w:rPr>
              <w:t>I.10 Maintenance</w:t>
            </w:r>
            <w:r w:rsidR="00FF6E92">
              <w:rPr>
                <w:noProof/>
                <w:webHidden/>
              </w:rPr>
              <w:tab/>
            </w:r>
            <w:r w:rsidR="00FF6E92">
              <w:rPr>
                <w:noProof/>
                <w:webHidden/>
              </w:rPr>
              <w:fldChar w:fldCharType="begin"/>
            </w:r>
            <w:r w:rsidR="00FF6E92">
              <w:rPr>
                <w:noProof/>
                <w:webHidden/>
              </w:rPr>
              <w:instrText xml:space="preserve"> PAGEREF _Toc233709266 \h </w:instrText>
            </w:r>
            <w:r w:rsidR="00FF6E92">
              <w:rPr>
                <w:noProof/>
                <w:webHidden/>
              </w:rPr>
            </w:r>
            <w:r w:rsidR="00FF6E92">
              <w:rPr>
                <w:noProof/>
                <w:webHidden/>
              </w:rPr>
              <w:fldChar w:fldCharType="separate"/>
            </w:r>
            <w:r w:rsidR="00FF6E92">
              <w:rPr>
                <w:noProof/>
                <w:webHidden/>
              </w:rPr>
              <w:t>151</w:t>
            </w:r>
            <w:r w:rsidR="00FF6E92">
              <w:rPr>
                <w:noProof/>
                <w:webHidden/>
              </w:rPr>
              <w:fldChar w:fldCharType="end"/>
            </w:r>
          </w:hyperlink>
        </w:p>
        <w:p w14:paraId="58A99264" w14:textId="2CB93A3D" w:rsidR="00FF6E92" w:rsidRPr="00FF6E92" w:rsidRDefault="00371F7A">
          <w:pPr>
            <w:pStyle w:val="TM1"/>
            <w:tabs>
              <w:tab w:val="right" w:leader="dot" w:pos="9350"/>
            </w:tabs>
            <w:rPr>
              <w:noProof/>
              <w:kern w:val="2"/>
              <w:sz w:val="24"/>
              <w:szCs w:val="24"/>
            </w:rPr>
          </w:pPr>
          <w:hyperlink w:anchor="_Toc233709267" w:history="1">
            <w:r w:rsidR="00FF6E92" w:rsidRPr="00A90577">
              <w:rPr>
                <w:rStyle w:val="Lienhypertexte"/>
                <w:b/>
                <w:noProof/>
              </w:rPr>
              <w:t xml:space="preserve">I.11 </w:t>
            </w:r>
            <w:r w:rsidR="00FF6E92" w:rsidRPr="00A90577">
              <w:rPr>
                <w:rStyle w:val="Lienhypertexte"/>
                <w:rFonts w:hint="eastAsia"/>
                <w:b/>
                <w:noProof/>
              </w:rPr>
              <w:t>É</w:t>
            </w:r>
            <w:r w:rsidR="00FF6E92" w:rsidRPr="00A90577">
              <w:rPr>
                <w:rStyle w:val="Lienhypertexte"/>
                <w:b/>
                <w:noProof/>
              </w:rPr>
              <w:t>volutions possibles</w:t>
            </w:r>
            <w:r w:rsidR="00FF6E92">
              <w:rPr>
                <w:noProof/>
                <w:webHidden/>
              </w:rPr>
              <w:tab/>
            </w:r>
            <w:r w:rsidR="00FF6E92">
              <w:rPr>
                <w:noProof/>
                <w:webHidden/>
              </w:rPr>
              <w:fldChar w:fldCharType="begin"/>
            </w:r>
            <w:r w:rsidR="00FF6E92">
              <w:rPr>
                <w:noProof/>
                <w:webHidden/>
              </w:rPr>
              <w:instrText xml:space="preserve"> PAGEREF _Toc233709267 \h </w:instrText>
            </w:r>
            <w:r w:rsidR="00FF6E92">
              <w:rPr>
                <w:noProof/>
                <w:webHidden/>
              </w:rPr>
            </w:r>
            <w:r w:rsidR="00FF6E92">
              <w:rPr>
                <w:noProof/>
                <w:webHidden/>
              </w:rPr>
              <w:fldChar w:fldCharType="separate"/>
            </w:r>
            <w:r w:rsidR="00FF6E92">
              <w:rPr>
                <w:noProof/>
                <w:webHidden/>
              </w:rPr>
              <w:t>152</w:t>
            </w:r>
            <w:r w:rsidR="00FF6E92">
              <w:rPr>
                <w:noProof/>
                <w:webHidden/>
              </w:rPr>
              <w:fldChar w:fldCharType="end"/>
            </w:r>
          </w:hyperlink>
        </w:p>
        <w:p w14:paraId="7C61DDC4" w14:textId="02B1AF87" w:rsidR="00FF6E92" w:rsidRPr="00FF6E92" w:rsidRDefault="00371F7A">
          <w:pPr>
            <w:pStyle w:val="TM1"/>
            <w:tabs>
              <w:tab w:val="right" w:leader="dot" w:pos="9350"/>
            </w:tabs>
            <w:rPr>
              <w:noProof/>
              <w:kern w:val="2"/>
              <w:sz w:val="24"/>
              <w:szCs w:val="24"/>
            </w:rPr>
          </w:pPr>
          <w:hyperlink w:anchor="_Toc233709268" w:history="1">
            <w:r w:rsidR="00FF6E92" w:rsidRPr="00A90577">
              <w:rPr>
                <w:rStyle w:val="Lienhypertexte"/>
                <w:b/>
                <w:noProof/>
              </w:rPr>
              <w:t xml:space="preserve">I.12 Analyse </w:t>
            </w:r>
            <w:r w:rsidR="00FF6E92" w:rsidRPr="00A90577">
              <w:rPr>
                <w:rStyle w:val="Lienhypertexte"/>
                <w:rFonts w:hint="eastAsia"/>
                <w:b/>
                <w:noProof/>
              </w:rPr>
              <w:t>é</w:t>
            </w:r>
            <w:r w:rsidR="00FF6E92" w:rsidRPr="00A90577">
              <w:rPr>
                <w:rStyle w:val="Lienhypertexte"/>
                <w:b/>
                <w:noProof/>
              </w:rPr>
              <w:t>conomique</w:t>
            </w:r>
            <w:r w:rsidR="00FF6E92">
              <w:rPr>
                <w:noProof/>
                <w:webHidden/>
              </w:rPr>
              <w:tab/>
            </w:r>
            <w:r w:rsidR="00FF6E92">
              <w:rPr>
                <w:noProof/>
                <w:webHidden/>
              </w:rPr>
              <w:fldChar w:fldCharType="begin"/>
            </w:r>
            <w:r w:rsidR="00FF6E92">
              <w:rPr>
                <w:noProof/>
                <w:webHidden/>
              </w:rPr>
              <w:instrText xml:space="preserve"> PAGEREF _Toc233709268 \h </w:instrText>
            </w:r>
            <w:r w:rsidR="00FF6E92">
              <w:rPr>
                <w:noProof/>
                <w:webHidden/>
              </w:rPr>
            </w:r>
            <w:r w:rsidR="00FF6E92">
              <w:rPr>
                <w:noProof/>
                <w:webHidden/>
              </w:rPr>
              <w:fldChar w:fldCharType="separate"/>
            </w:r>
            <w:r w:rsidR="00FF6E92">
              <w:rPr>
                <w:noProof/>
                <w:webHidden/>
              </w:rPr>
              <w:t>152</w:t>
            </w:r>
            <w:r w:rsidR="00FF6E92">
              <w:rPr>
                <w:noProof/>
                <w:webHidden/>
              </w:rPr>
              <w:fldChar w:fldCharType="end"/>
            </w:r>
          </w:hyperlink>
        </w:p>
        <w:p w14:paraId="5185A76E" w14:textId="54EFD68B" w:rsidR="00FF6E92" w:rsidRPr="00FF6E92" w:rsidRDefault="00371F7A">
          <w:pPr>
            <w:pStyle w:val="TM1"/>
            <w:tabs>
              <w:tab w:val="right" w:leader="dot" w:pos="9350"/>
            </w:tabs>
            <w:rPr>
              <w:noProof/>
              <w:kern w:val="2"/>
              <w:sz w:val="24"/>
              <w:szCs w:val="24"/>
            </w:rPr>
          </w:pPr>
          <w:hyperlink w:anchor="_Toc233709269" w:history="1">
            <w:r w:rsidR="00FF6E92" w:rsidRPr="00A90577">
              <w:rPr>
                <w:rStyle w:val="Lienhypertexte"/>
                <w:b/>
                <w:noProof/>
              </w:rPr>
              <w:t>I.13 Contribution environnementale</w:t>
            </w:r>
            <w:r w:rsidR="00FF6E92">
              <w:rPr>
                <w:noProof/>
                <w:webHidden/>
              </w:rPr>
              <w:tab/>
            </w:r>
            <w:r w:rsidR="00FF6E92">
              <w:rPr>
                <w:noProof/>
                <w:webHidden/>
              </w:rPr>
              <w:fldChar w:fldCharType="begin"/>
            </w:r>
            <w:r w:rsidR="00FF6E92">
              <w:rPr>
                <w:noProof/>
                <w:webHidden/>
              </w:rPr>
              <w:instrText xml:space="preserve"> PAGEREF _Toc233709269 \h </w:instrText>
            </w:r>
            <w:r w:rsidR="00FF6E92">
              <w:rPr>
                <w:noProof/>
                <w:webHidden/>
              </w:rPr>
            </w:r>
            <w:r w:rsidR="00FF6E92">
              <w:rPr>
                <w:noProof/>
                <w:webHidden/>
              </w:rPr>
              <w:fldChar w:fldCharType="separate"/>
            </w:r>
            <w:r w:rsidR="00FF6E92">
              <w:rPr>
                <w:noProof/>
                <w:webHidden/>
              </w:rPr>
              <w:t>153</w:t>
            </w:r>
            <w:r w:rsidR="00FF6E92">
              <w:rPr>
                <w:noProof/>
                <w:webHidden/>
              </w:rPr>
              <w:fldChar w:fldCharType="end"/>
            </w:r>
          </w:hyperlink>
        </w:p>
        <w:p w14:paraId="0F75114A" w14:textId="55F4B9C3" w:rsidR="00FF6E92" w:rsidRPr="00FF6E92" w:rsidRDefault="00371F7A">
          <w:pPr>
            <w:pStyle w:val="TM1"/>
            <w:tabs>
              <w:tab w:val="right" w:leader="dot" w:pos="9350"/>
            </w:tabs>
            <w:rPr>
              <w:noProof/>
              <w:kern w:val="2"/>
              <w:sz w:val="24"/>
              <w:szCs w:val="24"/>
            </w:rPr>
          </w:pPr>
          <w:hyperlink w:anchor="_Toc233709270" w:history="1">
            <w:r w:rsidR="00FF6E92" w:rsidRPr="00A90577">
              <w:rPr>
                <w:rStyle w:val="Lienhypertexte"/>
                <w:b/>
                <w:noProof/>
              </w:rPr>
              <w:t>I.14 Perspectives d'</w:t>
            </w:r>
            <w:r w:rsidR="00FF6E92" w:rsidRPr="00A90577">
              <w:rPr>
                <w:rStyle w:val="Lienhypertexte"/>
                <w:rFonts w:hint="eastAsia"/>
                <w:b/>
                <w:noProof/>
              </w:rPr>
              <w:t>é</w:t>
            </w:r>
            <w:r w:rsidR="00FF6E92" w:rsidRPr="00A90577">
              <w:rPr>
                <w:rStyle w:val="Lienhypertexte"/>
                <w:b/>
                <w:noProof/>
              </w:rPr>
              <w:t>volution</w:t>
            </w:r>
            <w:r w:rsidR="00FF6E92">
              <w:rPr>
                <w:noProof/>
                <w:webHidden/>
              </w:rPr>
              <w:tab/>
            </w:r>
            <w:r w:rsidR="00FF6E92">
              <w:rPr>
                <w:noProof/>
                <w:webHidden/>
              </w:rPr>
              <w:fldChar w:fldCharType="begin"/>
            </w:r>
            <w:r w:rsidR="00FF6E92">
              <w:rPr>
                <w:noProof/>
                <w:webHidden/>
              </w:rPr>
              <w:instrText xml:space="preserve"> PAGEREF _Toc233709270 \h </w:instrText>
            </w:r>
            <w:r w:rsidR="00FF6E92">
              <w:rPr>
                <w:noProof/>
                <w:webHidden/>
              </w:rPr>
            </w:r>
            <w:r w:rsidR="00FF6E92">
              <w:rPr>
                <w:noProof/>
                <w:webHidden/>
              </w:rPr>
              <w:fldChar w:fldCharType="separate"/>
            </w:r>
            <w:r w:rsidR="00FF6E92">
              <w:rPr>
                <w:noProof/>
                <w:webHidden/>
              </w:rPr>
              <w:t>153</w:t>
            </w:r>
            <w:r w:rsidR="00FF6E92">
              <w:rPr>
                <w:noProof/>
                <w:webHidden/>
              </w:rPr>
              <w:fldChar w:fldCharType="end"/>
            </w:r>
          </w:hyperlink>
        </w:p>
        <w:p w14:paraId="1924EDB2" w14:textId="6E018241" w:rsidR="00FF6E92" w:rsidRPr="00FF6E92" w:rsidRDefault="00371F7A">
          <w:pPr>
            <w:pStyle w:val="TM1"/>
            <w:tabs>
              <w:tab w:val="right" w:leader="dot" w:pos="9350"/>
            </w:tabs>
            <w:rPr>
              <w:noProof/>
              <w:kern w:val="2"/>
              <w:sz w:val="24"/>
              <w:szCs w:val="24"/>
            </w:rPr>
          </w:pPr>
          <w:hyperlink w:anchor="_Toc233709271" w:history="1">
            <w:r w:rsidR="00FF6E92" w:rsidRPr="00A90577">
              <w:rPr>
                <w:rStyle w:val="Lienhypertexte"/>
                <w:b/>
                <w:noProof/>
              </w:rPr>
              <w:t>I.15 Conclusion</w:t>
            </w:r>
            <w:r w:rsidR="00FF6E92">
              <w:rPr>
                <w:noProof/>
                <w:webHidden/>
              </w:rPr>
              <w:tab/>
            </w:r>
            <w:r w:rsidR="00FF6E92">
              <w:rPr>
                <w:noProof/>
                <w:webHidden/>
              </w:rPr>
              <w:fldChar w:fldCharType="begin"/>
            </w:r>
            <w:r w:rsidR="00FF6E92">
              <w:rPr>
                <w:noProof/>
                <w:webHidden/>
              </w:rPr>
              <w:instrText xml:space="preserve"> PAGEREF _Toc233709271 \h </w:instrText>
            </w:r>
            <w:r w:rsidR="00FF6E92">
              <w:rPr>
                <w:noProof/>
                <w:webHidden/>
              </w:rPr>
            </w:r>
            <w:r w:rsidR="00FF6E92">
              <w:rPr>
                <w:noProof/>
                <w:webHidden/>
              </w:rPr>
              <w:fldChar w:fldCharType="separate"/>
            </w:r>
            <w:r w:rsidR="00FF6E92">
              <w:rPr>
                <w:noProof/>
                <w:webHidden/>
              </w:rPr>
              <w:t>153</w:t>
            </w:r>
            <w:r w:rsidR="00FF6E92">
              <w:rPr>
                <w:noProof/>
                <w:webHidden/>
              </w:rPr>
              <w:fldChar w:fldCharType="end"/>
            </w:r>
          </w:hyperlink>
        </w:p>
        <w:p w14:paraId="38BF86C7" w14:textId="22CA906D" w:rsidR="00FF6E92" w:rsidRPr="00FF6E92" w:rsidRDefault="00371F7A">
          <w:pPr>
            <w:pStyle w:val="TM1"/>
            <w:tabs>
              <w:tab w:val="right" w:leader="dot" w:pos="9350"/>
            </w:tabs>
            <w:rPr>
              <w:noProof/>
              <w:kern w:val="2"/>
              <w:sz w:val="24"/>
              <w:szCs w:val="24"/>
            </w:rPr>
          </w:pPr>
          <w:hyperlink w:anchor="_Toc233709272" w:history="1">
            <w:r w:rsidR="00FF6E92" w:rsidRPr="00A90577">
              <w:rPr>
                <w:rStyle w:val="Lienhypertexte"/>
                <w:b/>
                <w:noProof/>
              </w:rPr>
              <w:t>ANNEXE J</w:t>
            </w:r>
            <w:r w:rsidR="00FF6E92">
              <w:rPr>
                <w:noProof/>
                <w:webHidden/>
              </w:rPr>
              <w:tab/>
            </w:r>
            <w:r w:rsidR="00FF6E92">
              <w:rPr>
                <w:noProof/>
                <w:webHidden/>
              </w:rPr>
              <w:fldChar w:fldCharType="begin"/>
            </w:r>
            <w:r w:rsidR="00FF6E92">
              <w:rPr>
                <w:noProof/>
                <w:webHidden/>
              </w:rPr>
              <w:instrText xml:space="preserve"> PAGEREF _Toc233709272 \h </w:instrText>
            </w:r>
            <w:r w:rsidR="00FF6E92">
              <w:rPr>
                <w:noProof/>
                <w:webHidden/>
              </w:rPr>
            </w:r>
            <w:r w:rsidR="00FF6E92">
              <w:rPr>
                <w:noProof/>
                <w:webHidden/>
              </w:rPr>
              <w:fldChar w:fldCharType="separate"/>
            </w:r>
            <w:r w:rsidR="00FF6E92">
              <w:rPr>
                <w:noProof/>
                <w:webHidden/>
              </w:rPr>
              <w:t>155</w:t>
            </w:r>
            <w:r w:rsidR="00FF6E92">
              <w:rPr>
                <w:noProof/>
                <w:webHidden/>
              </w:rPr>
              <w:fldChar w:fldCharType="end"/>
            </w:r>
          </w:hyperlink>
        </w:p>
        <w:p w14:paraId="26A25437" w14:textId="61A918BB" w:rsidR="00FF6E92" w:rsidRPr="00FF6E92" w:rsidRDefault="00371F7A">
          <w:pPr>
            <w:pStyle w:val="TM1"/>
            <w:tabs>
              <w:tab w:val="right" w:leader="dot" w:pos="9350"/>
            </w:tabs>
            <w:rPr>
              <w:noProof/>
              <w:kern w:val="2"/>
              <w:sz w:val="24"/>
              <w:szCs w:val="24"/>
            </w:rPr>
          </w:pPr>
          <w:hyperlink w:anchor="_Toc233709273" w:history="1">
            <w:r w:rsidR="00FF6E92" w:rsidRPr="00A90577">
              <w:rPr>
                <w:rStyle w:val="Lienhypertexte"/>
                <w:b/>
                <w:noProof/>
              </w:rPr>
              <w:t xml:space="preserve">ANALYSE DES RISQUES </w:t>
            </w:r>
            <w:r w:rsidR="00FF6E92" w:rsidRPr="00A90577">
              <w:rPr>
                <w:rStyle w:val="Lienhypertexte"/>
                <w:rFonts w:hint="eastAsia"/>
                <w:b/>
                <w:noProof/>
              </w:rPr>
              <w:t>–</w:t>
            </w:r>
            <w:r w:rsidR="00FF6E92" w:rsidRPr="00A90577">
              <w:rPr>
                <w:rStyle w:val="Lienhypertexte"/>
                <w:b/>
                <w:noProof/>
              </w:rPr>
              <w:t xml:space="preserve"> AMDEC SIMPLIFI</w:t>
            </w:r>
            <w:r w:rsidR="00FF6E92" w:rsidRPr="00A90577">
              <w:rPr>
                <w:rStyle w:val="Lienhypertexte"/>
                <w:rFonts w:hint="eastAsia"/>
                <w:b/>
                <w:noProof/>
              </w:rPr>
              <w:t>É</w:t>
            </w:r>
            <w:r w:rsidR="00FF6E92" w:rsidRPr="00A90577">
              <w:rPr>
                <w:rStyle w:val="Lienhypertexte"/>
                <w:b/>
                <w:noProof/>
              </w:rPr>
              <w:t>E DU R</w:t>
            </w:r>
            <w:r w:rsidR="00FF6E92" w:rsidRPr="00A90577">
              <w:rPr>
                <w:rStyle w:val="Lienhypertexte"/>
                <w:rFonts w:hint="eastAsia"/>
                <w:b/>
                <w:noProof/>
              </w:rPr>
              <w:t>É</w:t>
            </w:r>
            <w:r w:rsidR="00FF6E92" w:rsidRPr="00A90577">
              <w:rPr>
                <w:rStyle w:val="Lienhypertexte"/>
                <w:b/>
                <w:noProof/>
              </w:rPr>
              <w:t>SEAU FRESHCOP</w:t>
            </w:r>
            <w:r w:rsidR="00FF6E92">
              <w:rPr>
                <w:noProof/>
                <w:webHidden/>
              </w:rPr>
              <w:tab/>
            </w:r>
            <w:r w:rsidR="00FF6E92">
              <w:rPr>
                <w:noProof/>
                <w:webHidden/>
              </w:rPr>
              <w:fldChar w:fldCharType="begin"/>
            </w:r>
            <w:r w:rsidR="00FF6E92">
              <w:rPr>
                <w:noProof/>
                <w:webHidden/>
              </w:rPr>
              <w:instrText xml:space="preserve"> PAGEREF _Toc233709273 \h </w:instrText>
            </w:r>
            <w:r w:rsidR="00FF6E92">
              <w:rPr>
                <w:noProof/>
                <w:webHidden/>
              </w:rPr>
            </w:r>
            <w:r w:rsidR="00FF6E92">
              <w:rPr>
                <w:noProof/>
                <w:webHidden/>
              </w:rPr>
              <w:fldChar w:fldCharType="separate"/>
            </w:r>
            <w:r w:rsidR="00FF6E92">
              <w:rPr>
                <w:noProof/>
                <w:webHidden/>
              </w:rPr>
              <w:t>155</w:t>
            </w:r>
            <w:r w:rsidR="00FF6E92">
              <w:rPr>
                <w:noProof/>
                <w:webHidden/>
              </w:rPr>
              <w:fldChar w:fldCharType="end"/>
            </w:r>
          </w:hyperlink>
        </w:p>
        <w:p w14:paraId="3C85863E" w14:textId="7DC8B0F9" w:rsidR="00FF6E92" w:rsidRPr="00FF6E92" w:rsidRDefault="00371F7A">
          <w:pPr>
            <w:pStyle w:val="TM1"/>
            <w:tabs>
              <w:tab w:val="right" w:leader="dot" w:pos="9350"/>
            </w:tabs>
            <w:rPr>
              <w:noProof/>
              <w:kern w:val="2"/>
              <w:sz w:val="24"/>
              <w:szCs w:val="24"/>
            </w:rPr>
          </w:pPr>
          <w:hyperlink w:anchor="_Toc233709274" w:history="1">
            <w:r w:rsidR="00FF6E92" w:rsidRPr="00A90577">
              <w:rPr>
                <w:rStyle w:val="Lienhypertexte"/>
                <w:b/>
                <w:noProof/>
              </w:rPr>
              <w:t>J.1 Objet de l'</w:t>
            </w:r>
            <w:r w:rsidR="00FF6E92" w:rsidRPr="00A90577">
              <w:rPr>
                <w:rStyle w:val="Lienhypertexte"/>
                <w:rFonts w:hint="eastAsia"/>
                <w:b/>
                <w:noProof/>
              </w:rPr>
              <w:t>é</w:t>
            </w:r>
            <w:r w:rsidR="00FF6E92" w:rsidRPr="00A90577">
              <w:rPr>
                <w:rStyle w:val="Lienhypertexte"/>
                <w:b/>
                <w:noProof/>
              </w:rPr>
              <w:t>tude</w:t>
            </w:r>
            <w:r w:rsidR="00FF6E92">
              <w:rPr>
                <w:noProof/>
                <w:webHidden/>
              </w:rPr>
              <w:tab/>
            </w:r>
            <w:r w:rsidR="00FF6E92">
              <w:rPr>
                <w:noProof/>
                <w:webHidden/>
              </w:rPr>
              <w:fldChar w:fldCharType="begin"/>
            </w:r>
            <w:r w:rsidR="00FF6E92">
              <w:rPr>
                <w:noProof/>
                <w:webHidden/>
              </w:rPr>
              <w:instrText xml:space="preserve"> PAGEREF _Toc233709274 \h </w:instrText>
            </w:r>
            <w:r w:rsidR="00FF6E92">
              <w:rPr>
                <w:noProof/>
                <w:webHidden/>
              </w:rPr>
            </w:r>
            <w:r w:rsidR="00FF6E92">
              <w:rPr>
                <w:noProof/>
                <w:webHidden/>
              </w:rPr>
              <w:fldChar w:fldCharType="separate"/>
            </w:r>
            <w:r w:rsidR="00FF6E92">
              <w:rPr>
                <w:noProof/>
                <w:webHidden/>
              </w:rPr>
              <w:t>155</w:t>
            </w:r>
            <w:r w:rsidR="00FF6E92">
              <w:rPr>
                <w:noProof/>
                <w:webHidden/>
              </w:rPr>
              <w:fldChar w:fldCharType="end"/>
            </w:r>
          </w:hyperlink>
        </w:p>
        <w:p w14:paraId="697BBE34" w14:textId="68B1A75D" w:rsidR="00FF6E92" w:rsidRPr="00FF6E92" w:rsidRDefault="00371F7A">
          <w:pPr>
            <w:pStyle w:val="TM1"/>
            <w:tabs>
              <w:tab w:val="right" w:leader="dot" w:pos="9350"/>
            </w:tabs>
            <w:rPr>
              <w:noProof/>
              <w:kern w:val="2"/>
              <w:sz w:val="24"/>
              <w:szCs w:val="24"/>
            </w:rPr>
          </w:pPr>
          <w:hyperlink w:anchor="_Toc233709275" w:history="1">
            <w:r w:rsidR="00FF6E92" w:rsidRPr="00A90577">
              <w:rPr>
                <w:rStyle w:val="Lienhypertexte"/>
                <w:b/>
                <w:noProof/>
              </w:rPr>
              <w:t>J.2 M</w:t>
            </w:r>
            <w:r w:rsidR="00FF6E92" w:rsidRPr="00A90577">
              <w:rPr>
                <w:rStyle w:val="Lienhypertexte"/>
                <w:rFonts w:hint="eastAsia"/>
                <w:b/>
                <w:noProof/>
              </w:rPr>
              <w:t>é</w:t>
            </w:r>
            <w:r w:rsidR="00FF6E92" w:rsidRPr="00A90577">
              <w:rPr>
                <w:rStyle w:val="Lienhypertexte"/>
                <w:b/>
                <w:noProof/>
              </w:rPr>
              <w:t>thodologie</w:t>
            </w:r>
            <w:r w:rsidR="00FF6E92">
              <w:rPr>
                <w:noProof/>
                <w:webHidden/>
              </w:rPr>
              <w:tab/>
            </w:r>
            <w:r w:rsidR="00FF6E92">
              <w:rPr>
                <w:noProof/>
                <w:webHidden/>
              </w:rPr>
              <w:fldChar w:fldCharType="begin"/>
            </w:r>
            <w:r w:rsidR="00FF6E92">
              <w:rPr>
                <w:noProof/>
                <w:webHidden/>
              </w:rPr>
              <w:instrText xml:space="preserve"> PAGEREF _Toc233709275 \h </w:instrText>
            </w:r>
            <w:r w:rsidR="00FF6E92">
              <w:rPr>
                <w:noProof/>
                <w:webHidden/>
              </w:rPr>
            </w:r>
            <w:r w:rsidR="00FF6E92">
              <w:rPr>
                <w:noProof/>
                <w:webHidden/>
              </w:rPr>
              <w:fldChar w:fldCharType="separate"/>
            </w:r>
            <w:r w:rsidR="00FF6E92">
              <w:rPr>
                <w:noProof/>
                <w:webHidden/>
              </w:rPr>
              <w:t>155</w:t>
            </w:r>
            <w:r w:rsidR="00FF6E92">
              <w:rPr>
                <w:noProof/>
                <w:webHidden/>
              </w:rPr>
              <w:fldChar w:fldCharType="end"/>
            </w:r>
          </w:hyperlink>
        </w:p>
        <w:p w14:paraId="4B3CCE3F" w14:textId="0D312E2B" w:rsidR="00FF6E92" w:rsidRPr="00FF6E92" w:rsidRDefault="00371F7A">
          <w:pPr>
            <w:pStyle w:val="TM3"/>
            <w:tabs>
              <w:tab w:val="right" w:leader="dot" w:pos="9350"/>
            </w:tabs>
            <w:rPr>
              <w:noProof/>
              <w:kern w:val="2"/>
              <w:sz w:val="24"/>
              <w:szCs w:val="24"/>
            </w:rPr>
          </w:pPr>
          <w:hyperlink w:anchor="_Toc233709276" w:history="1">
            <w:r w:rsidR="00FF6E92" w:rsidRPr="00A90577">
              <w:rPr>
                <w:rStyle w:val="Lienhypertexte"/>
                <w:b/>
                <w:noProof/>
              </w:rPr>
              <w:t>Gravit</w:t>
            </w:r>
            <w:r w:rsidR="00FF6E92" w:rsidRPr="00A90577">
              <w:rPr>
                <w:rStyle w:val="Lienhypertexte"/>
                <w:rFonts w:hint="eastAsia"/>
                <w:b/>
                <w:noProof/>
              </w:rPr>
              <w:t>é</w:t>
            </w:r>
            <w:r w:rsidR="00FF6E92" w:rsidRPr="00A90577">
              <w:rPr>
                <w:rStyle w:val="Lienhypertexte"/>
                <w:b/>
                <w:noProof/>
              </w:rPr>
              <w:t xml:space="preserve"> (G)</w:t>
            </w:r>
            <w:r w:rsidR="00FF6E92">
              <w:rPr>
                <w:noProof/>
                <w:webHidden/>
              </w:rPr>
              <w:tab/>
            </w:r>
            <w:r w:rsidR="00FF6E92">
              <w:rPr>
                <w:noProof/>
                <w:webHidden/>
              </w:rPr>
              <w:fldChar w:fldCharType="begin"/>
            </w:r>
            <w:r w:rsidR="00FF6E92">
              <w:rPr>
                <w:noProof/>
                <w:webHidden/>
              </w:rPr>
              <w:instrText xml:space="preserve"> PAGEREF _Toc233709276 \h </w:instrText>
            </w:r>
            <w:r w:rsidR="00FF6E92">
              <w:rPr>
                <w:noProof/>
                <w:webHidden/>
              </w:rPr>
            </w:r>
            <w:r w:rsidR="00FF6E92">
              <w:rPr>
                <w:noProof/>
                <w:webHidden/>
              </w:rPr>
              <w:fldChar w:fldCharType="separate"/>
            </w:r>
            <w:r w:rsidR="00FF6E92">
              <w:rPr>
                <w:noProof/>
                <w:webHidden/>
              </w:rPr>
              <w:t>155</w:t>
            </w:r>
            <w:r w:rsidR="00FF6E92">
              <w:rPr>
                <w:noProof/>
                <w:webHidden/>
              </w:rPr>
              <w:fldChar w:fldCharType="end"/>
            </w:r>
          </w:hyperlink>
        </w:p>
        <w:p w14:paraId="76C11C4D" w14:textId="78C10628" w:rsidR="00FF6E92" w:rsidRPr="00FF6E92" w:rsidRDefault="00371F7A">
          <w:pPr>
            <w:pStyle w:val="TM3"/>
            <w:tabs>
              <w:tab w:val="right" w:leader="dot" w:pos="9350"/>
            </w:tabs>
            <w:rPr>
              <w:noProof/>
              <w:kern w:val="2"/>
              <w:sz w:val="24"/>
              <w:szCs w:val="24"/>
            </w:rPr>
          </w:pPr>
          <w:hyperlink w:anchor="_Toc233709277" w:history="1">
            <w:r w:rsidR="00FF6E92" w:rsidRPr="00A90577">
              <w:rPr>
                <w:rStyle w:val="Lienhypertexte"/>
                <w:b/>
                <w:noProof/>
              </w:rPr>
              <w:t>Occurrence (O)</w:t>
            </w:r>
            <w:r w:rsidR="00FF6E92">
              <w:rPr>
                <w:noProof/>
                <w:webHidden/>
              </w:rPr>
              <w:tab/>
            </w:r>
            <w:r w:rsidR="00FF6E92">
              <w:rPr>
                <w:noProof/>
                <w:webHidden/>
              </w:rPr>
              <w:fldChar w:fldCharType="begin"/>
            </w:r>
            <w:r w:rsidR="00FF6E92">
              <w:rPr>
                <w:noProof/>
                <w:webHidden/>
              </w:rPr>
              <w:instrText xml:space="preserve"> PAGEREF _Toc233709277 \h </w:instrText>
            </w:r>
            <w:r w:rsidR="00FF6E92">
              <w:rPr>
                <w:noProof/>
                <w:webHidden/>
              </w:rPr>
            </w:r>
            <w:r w:rsidR="00FF6E92">
              <w:rPr>
                <w:noProof/>
                <w:webHidden/>
              </w:rPr>
              <w:fldChar w:fldCharType="separate"/>
            </w:r>
            <w:r w:rsidR="00FF6E92">
              <w:rPr>
                <w:noProof/>
                <w:webHidden/>
              </w:rPr>
              <w:t>156</w:t>
            </w:r>
            <w:r w:rsidR="00FF6E92">
              <w:rPr>
                <w:noProof/>
                <w:webHidden/>
              </w:rPr>
              <w:fldChar w:fldCharType="end"/>
            </w:r>
          </w:hyperlink>
        </w:p>
        <w:p w14:paraId="6967B8DF" w14:textId="19B00F77" w:rsidR="00FF6E92" w:rsidRPr="00FF6E92" w:rsidRDefault="00371F7A">
          <w:pPr>
            <w:pStyle w:val="TM3"/>
            <w:tabs>
              <w:tab w:val="right" w:leader="dot" w:pos="9350"/>
            </w:tabs>
            <w:rPr>
              <w:noProof/>
              <w:kern w:val="2"/>
              <w:sz w:val="24"/>
              <w:szCs w:val="24"/>
            </w:rPr>
          </w:pPr>
          <w:hyperlink w:anchor="_Toc233709278" w:history="1">
            <w:r w:rsidR="00FF6E92" w:rsidRPr="00A90577">
              <w:rPr>
                <w:rStyle w:val="Lienhypertexte"/>
                <w:b/>
                <w:noProof/>
              </w:rPr>
              <w:t>D</w:t>
            </w:r>
            <w:r w:rsidR="00FF6E92" w:rsidRPr="00A90577">
              <w:rPr>
                <w:rStyle w:val="Lienhypertexte"/>
                <w:rFonts w:hint="eastAsia"/>
                <w:b/>
                <w:noProof/>
              </w:rPr>
              <w:t>é</w:t>
            </w:r>
            <w:r w:rsidR="00FF6E92" w:rsidRPr="00A90577">
              <w:rPr>
                <w:rStyle w:val="Lienhypertexte"/>
                <w:b/>
                <w:noProof/>
              </w:rPr>
              <w:t>tectabilit</w:t>
            </w:r>
            <w:r w:rsidR="00FF6E92" w:rsidRPr="00A90577">
              <w:rPr>
                <w:rStyle w:val="Lienhypertexte"/>
                <w:rFonts w:hint="eastAsia"/>
                <w:b/>
                <w:noProof/>
              </w:rPr>
              <w:t>é</w:t>
            </w:r>
            <w:r w:rsidR="00FF6E92" w:rsidRPr="00A90577">
              <w:rPr>
                <w:rStyle w:val="Lienhypertexte"/>
                <w:b/>
                <w:noProof/>
              </w:rPr>
              <w:t xml:space="preserve"> (D)</w:t>
            </w:r>
            <w:r w:rsidR="00FF6E92">
              <w:rPr>
                <w:noProof/>
                <w:webHidden/>
              </w:rPr>
              <w:tab/>
            </w:r>
            <w:r w:rsidR="00FF6E92">
              <w:rPr>
                <w:noProof/>
                <w:webHidden/>
              </w:rPr>
              <w:fldChar w:fldCharType="begin"/>
            </w:r>
            <w:r w:rsidR="00FF6E92">
              <w:rPr>
                <w:noProof/>
                <w:webHidden/>
              </w:rPr>
              <w:instrText xml:space="preserve"> PAGEREF _Toc233709278 \h </w:instrText>
            </w:r>
            <w:r w:rsidR="00FF6E92">
              <w:rPr>
                <w:noProof/>
                <w:webHidden/>
              </w:rPr>
            </w:r>
            <w:r w:rsidR="00FF6E92">
              <w:rPr>
                <w:noProof/>
                <w:webHidden/>
              </w:rPr>
              <w:fldChar w:fldCharType="separate"/>
            </w:r>
            <w:r w:rsidR="00FF6E92">
              <w:rPr>
                <w:noProof/>
                <w:webHidden/>
              </w:rPr>
              <w:t>156</w:t>
            </w:r>
            <w:r w:rsidR="00FF6E92">
              <w:rPr>
                <w:noProof/>
                <w:webHidden/>
              </w:rPr>
              <w:fldChar w:fldCharType="end"/>
            </w:r>
          </w:hyperlink>
        </w:p>
        <w:p w14:paraId="4B2C2970" w14:textId="39B46629" w:rsidR="00FF6E92" w:rsidRPr="00FF6E92" w:rsidRDefault="00371F7A">
          <w:pPr>
            <w:pStyle w:val="TM3"/>
            <w:tabs>
              <w:tab w:val="right" w:leader="dot" w:pos="9350"/>
            </w:tabs>
            <w:rPr>
              <w:noProof/>
              <w:kern w:val="2"/>
              <w:sz w:val="24"/>
              <w:szCs w:val="24"/>
            </w:rPr>
          </w:pPr>
          <w:hyperlink w:anchor="_Toc233709279" w:history="1">
            <w:r w:rsidR="00FF6E92" w:rsidRPr="00A90577">
              <w:rPr>
                <w:rStyle w:val="Lienhypertexte"/>
                <w:b/>
                <w:noProof/>
              </w:rPr>
              <w:t>Criticit</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_Toc233709279 \h </w:instrText>
            </w:r>
            <w:r w:rsidR="00FF6E92">
              <w:rPr>
                <w:noProof/>
                <w:webHidden/>
              </w:rPr>
            </w:r>
            <w:r w:rsidR="00FF6E92">
              <w:rPr>
                <w:noProof/>
                <w:webHidden/>
              </w:rPr>
              <w:fldChar w:fldCharType="separate"/>
            </w:r>
            <w:r w:rsidR="00FF6E92">
              <w:rPr>
                <w:noProof/>
                <w:webHidden/>
              </w:rPr>
              <w:t>156</w:t>
            </w:r>
            <w:r w:rsidR="00FF6E92">
              <w:rPr>
                <w:noProof/>
                <w:webHidden/>
              </w:rPr>
              <w:fldChar w:fldCharType="end"/>
            </w:r>
          </w:hyperlink>
        </w:p>
        <w:p w14:paraId="783E9323" w14:textId="12340F37" w:rsidR="00FF6E92" w:rsidRPr="00FF6E92" w:rsidRDefault="00371F7A">
          <w:pPr>
            <w:pStyle w:val="TM1"/>
            <w:tabs>
              <w:tab w:val="right" w:leader="dot" w:pos="9350"/>
            </w:tabs>
            <w:rPr>
              <w:noProof/>
              <w:kern w:val="2"/>
              <w:sz w:val="24"/>
              <w:szCs w:val="24"/>
            </w:rPr>
          </w:pPr>
          <w:hyperlink w:anchor="_Toc233709280" w:history="1">
            <w:r w:rsidR="00FF6E92" w:rsidRPr="00A90577">
              <w:rPr>
                <w:rStyle w:val="Lienhypertexte"/>
                <w:b/>
                <w:noProof/>
              </w:rPr>
              <w:t>J.3 Centrale frigorifique</w:t>
            </w:r>
            <w:r w:rsidR="00FF6E92">
              <w:rPr>
                <w:noProof/>
                <w:webHidden/>
              </w:rPr>
              <w:tab/>
            </w:r>
            <w:r w:rsidR="00FF6E92">
              <w:rPr>
                <w:noProof/>
                <w:webHidden/>
              </w:rPr>
              <w:fldChar w:fldCharType="begin"/>
            </w:r>
            <w:r w:rsidR="00FF6E92">
              <w:rPr>
                <w:noProof/>
                <w:webHidden/>
              </w:rPr>
              <w:instrText xml:space="preserve"> PAGEREF _Toc233709280 \h </w:instrText>
            </w:r>
            <w:r w:rsidR="00FF6E92">
              <w:rPr>
                <w:noProof/>
                <w:webHidden/>
              </w:rPr>
            </w:r>
            <w:r w:rsidR="00FF6E92">
              <w:rPr>
                <w:noProof/>
                <w:webHidden/>
              </w:rPr>
              <w:fldChar w:fldCharType="separate"/>
            </w:r>
            <w:r w:rsidR="00FF6E92">
              <w:rPr>
                <w:noProof/>
                <w:webHidden/>
              </w:rPr>
              <w:t>156</w:t>
            </w:r>
            <w:r w:rsidR="00FF6E92">
              <w:rPr>
                <w:noProof/>
                <w:webHidden/>
              </w:rPr>
              <w:fldChar w:fldCharType="end"/>
            </w:r>
          </w:hyperlink>
        </w:p>
        <w:p w14:paraId="139FA3AC" w14:textId="2F2BD284" w:rsidR="00FF6E92" w:rsidRPr="00FF6E92" w:rsidRDefault="00371F7A">
          <w:pPr>
            <w:pStyle w:val="TM2"/>
            <w:tabs>
              <w:tab w:val="right" w:leader="dot" w:pos="9350"/>
            </w:tabs>
            <w:rPr>
              <w:noProof/>
              <w:kern w:val="2"/>
              <w:sz w:val="24"/>
              <w:szCs w:val="24"/>
            </w:rPr>
          </w:pPr>
          <w:hyperlink w:anchor="_Toc233709281" w:history="1">
            <w:r w:rsidR="00FF6E92" w:rsidRPr="00A90577">
              <w:rPr>
                <w:rStyle w:val="Lienhypertexte"/>
                <w:b/>
                <w:noProof/>
              </w:rPr>
              <w:t>Mode de d</w:t>
            </w:r>
            <w:r w:rsidR="00FF6E92" w:rsidRPr="00A90577">
              <w:rPr>
                <w:rStyle w:val="Lienhypertexte"/>
                <w:rFonts w:hint="eastAsia"/>
                <w:b/>
                <w:noProof/>
              </w:rPr>
              <w:t>é</w:t>
            </w:r>
            <w:r w:rsidR="00FF6E92" w:rsidRPr="00A90577">
              <w:rPr>
                <w:rStyle w:val="Lienhypertexte"/>
                <w:b/>
                <w:noProof/>
              </w:rPr>
              <w:t>faillance</w:t>
            </w:r>
            <w:r w:rsidR="00FF6E92">
              <w:rPr>
                <w:noProof/>
                <w:webHidden/>
              </w:rPr>
              <w:tab/>
            </w:r>
            <w:r w:rsidR="00FF6E92">
              <w:rPr>
                <w:noProof/>
                <w:webHidden/>
              </w:rPr>
              <w:fldChar w:fldCharType="begin"/>
            </w:r>
            <w:r w:rsidR="00FF6E92">
              <w:rPr>
                <w:noProof/>
                <w:webHidden/>
              </w:rPr>
              <w:instrText xml:space="preserve"> PAGEREF _Toc233709281 \h </w:instrText>
            </w:r>
            <w:r w:rsidR="00FF6E92">
              <w:rPr>
                <w:noProof/>
                <w:webHidden/>
              </w:rPr>
            </w:r>
            <w:r w:rsidR="00FF6E92">
              <w:rPr>
                <w:noProof/>
                <w:webHidden/>
              </w:rPr>
              <w:fldChar w:fldCharType="separate"/>
            </w:r>
            <w:r w:rsidR="00FF6E92">
              <w:rPr>
                <w:noProof/>
                <w:webHidden/>
              </w:rPr>
              <w:t>156</w:t>
            </w:r>
            <w:r w:rsidR="00FF6E92">
              <w:rPr>
                <w:noProof/>
                <w:webHidden/>
              </w:rPr>
              <w:fldChar w:fldCharType="end"/>
            </w:r>
          </w:hyperlink>
        </w:p>
        <w:p w14:paraId="6E56BDFF" w14:textId="604719E3" w:rsidR="00FF6E92" w:rsidRPr="00FF6E92" w:rsidRDefault="00371F7A">
          <w:pPr>
            <w:pStyle w:val="TM3"/>
            <w:tabs>
              <w:tab w:val="right" w:leader="dot" w:pos="9350"/>
            </w:tabs>
            <w:rPr>
              <w:noProof/>
              <w:kern w:val="2"/>
              <w:sz w:val="24"/>
              <w:szCs w:val="24"/>
            </w:rPr>
          </w:pPr>
          <w:hyperlink w:anchor="_Toc233709282" w:history="1">
            <w:r w:rsidR="00FF6E92" w:rsidRPr="00A90577">
              <w:rPr>
                <w:rStyle w:val="Lienhypertexte"/>
                <w:b/>
                <w:noProof/>
              </w:rPr>
              <w:t>Causes possibles</w:t>
            </w:r>
            <w:r w:rsidR="00FF6E92">
              <w:rPr>
                <w:noProof/>
                <w:webHidden/>
              </w:rPr>
              <w:tab/>
            </w:r>
            <w:r w:rsidR="00FF6E92">
              <w:rPr>
                <w:noProof/>
                <w:webHidden/>
              </w:rPr>
              <w:fldChar w:fldCharType="begin"/>
            </w:r>
            <w:r w:rsidR="00FF6E92">
              <w:rPr>
                <w:noProof/>
                <w:webHidden/>
              </w:rPr>
              <w:instrText xml:space="preserve"> PAGEREF _Toc233709282 \h </w:instrText>
            </w:r>
            <w:r w:rsidR="00FF6E92">
              <w:rPr>
                <w:noProof/>
                <w:webHidden/>
              </w:rPr>
            </w:r>
            <w:r w:rsidR="00FF6E92">
              <w:rPr>
                <w:noProof/>
                <w:webHidden/>
              </w:rPr>
              <w:fldChar w:fldCharType="separate"/>
            </w:r>
            <w:r w:rsidR="00FF6E92">
              <w:rPr>
                <w:noProof/>
                <w:webHidden/>
              </w:rPr>
              <w:t>157</w:t>
            </w:r>
            <w:r w:rsidR="00FF6E92">
              <w:rPr>
                <w:noProof/>
                <w:webHidden/>
              </w:rPr>
              <w:fldChar w:fldCharType="end"/>
            </w:r>
          </w:hyperlink>
        </w:p>
        <w:p w14:paraId="10C3C88A" w14:textId="143EC833" w:rsidR="00FF6E92" w:rsidRPr="00FF6E92" w:rsidRDefault="00371F7A">
          <w:pPr>
            <w:pStyle w:val="TM3"/>
            <w:tabs>
              <w:tab w:val="right" w:leader="dot" w:pos="9350"/>
            </w:tabs>
            <w:rPr>
              <w:noProof/>
              <w:kern w:val="2"/>
              <w:sz w:val="24"/>
              <w:szCs w:val="24"/>
            </w:rPr>
          </w:pPr>
          <w:hyperlink w:anchor="_Toc233709283" w:history="1">
            <w:r w:rsidR="00FF6E92" w:rsidRPr="00A90577">
              <w:rPr>
                <w:rStyle w:val="Lienhypertexte"/>
                <w:b/>
                <w:noProof/>
              </w:rPr>
              <w:t>Cons</w:t>
            </w:r>
            <w:r w:rsidR="00FF6E92" w:rsidRPr="00A90577">
              <w:rPr>
                <w:rStyle w:val="Lienhypertexte"/>
                <w:rFonts w:hint="eastAsia"/>
                <w:b/>
                <w:noProof/>
              </w:rPr>
              <w:t>é</w:t>
            </w:r>
            <w:r w:rsidR="00FF6E92" w:rsidRPr="00A90577">
              <w:rPr>
                <w:rStyle w:val="Lienhypertexte"/>
                <w:b/>
                <w:noProof/>
              </w:rPr>
              <w:t>quences</w:t>
            </w:r>
            <w:r w:rsidR="00FF6E92">
              <w:rPr>
                <w:noProof/>
                <w:webHidden/>
              </w:rPr>
              <w:tab/>
            </w:r>
            <w:r w:rsidR="00FF6E92">
              <w:rPr>
                <w:noProof/>
                <w:webHidden/>
              </w:rPr>
              <w:fldChar w:fldCharType="begin"/>
            </w:r>
            <w:r w:rsidR="00FF6E92">
              <w:rPr>
                <w:noProof/>
                <w:webHidden/>
              </w:rPr>
              <w:instrText xml:space="preserve"> PAGEREF _Toc233709283 \h </w:instrText>
            </w:r>
            <w:r w:rsidR="00FF6E92">
              <w:rPr>
                <w:noProof/>
                <w:webHidden/>
              </w:rPr>
            </w:r>
            <w:r w:rsidR="00FF6E92">
              <w:rPr>
                <w:noProof/>
                <w:webHidden/>
              </w:rPr>
              <w:fldChar w:fldCharType="separate"/>
            </w:r>
            <w:r w:rsidR="00FF6E92">
              <w:rPr>
                <w:noProof/>
                <w:webHidden/>
              </w:rPr>
              <w:t>157</w:t>
            </w:r>
            <w:r w:rsidR="00FF6E92">
              <w:rPr>
                <w:noProof/>
                <w:webHidden/>
              </w:rPr>
              <w:fldChar w:fldCharType="end"/>
            </w:r>
          </w:hyperlink>
        </w:p>
        <w:p w14:paraId="41F114FF" w14:textId="3C403F02" w:rsidR="00FF6E92" w:rsidRPr="00FF6E92" w:rsidRDefault="00371F7A">
          <w:pPr>
            <w:pStyle w:val="TM3"/>
            <w:tabs>
              <w:tab w:val="right" w:leader="dot" w:pos="9350"/>
            </w:tabs>
            <w:rPr>
              <w:noProof/>
              <w:kern w:val="2"/>
              <w:sz w:val="24"/>
              <w:szCs w:val="24"/>
            </w:rPr>
          </w:pPr>
          <w:hyperlink w:anchor="_Toc233709284" w:history="1">
            <w:r w:rsidR="00FF6E92" w:rsidRPr="00A90577">
              <w:rPr>
                <w:rStyle w:val="Lienhypertexte"/>
                <w:b/>
                <w:noProof/>
              </w:rPr>
              <w:t>Mesures retenues</w:t>
            </w:r>
            <w:r w:rsidR="00FF6E92">
              <w:rPr>
                <w:noProof/>
                <w:webHidden/>
              </w:rPr>
              <w:tab/>
            </w:r>
            <w:r w:rsidR="00FF6E92">
              <w:rPr>
                <w:noProof/>
                <w:webHidden/>
              </w:rPr>
              <w:fldChar w:fldCharType="begin"/>
            </w:r>
            <w:r w:rsidR="00FF6E92">
              <w:rPr>
                <w:noProof/>
                <w:webHidden/>
              </w:rPr>
              <w:instrText xml:space="preserve"> PAGEREF _Toc233709284 \h </w:instrText>
            </w:r>
            <w:r w:rsidR="00FF6E92">
              <w:rPr>
                <w:noProof/>
                <w:webHidden/>
              </w:rPr>
            </w:r>
            <w:r w:rsidR="00FF6E92">
              <w:rPr>
                <w:noProof/>
                <w:webHidden/>
              </w:rPr>
              <w:fldChar w:fldCharType="separate"/>
            </w:r>
            <w:r w:rsidR="00FF6E92">
              <w:rPr>
                <w:noProof/>
                <w:webHidden/>
              </w:rPr>
              <w:t>157</w:t>
            </w:r>
            <w:r w:rsidR="00FF6E92">
              <w:rPr>
                <w:noProof/>
                <w:webHidden/>
              </w:rPr>
              <w:fldChar w:fldCharType="end"/>
            </w:r>
          </w:hyperlink>
        </w:p>
        <w:p w14:paraId="58BF63AF" w14:textId="105E6746" w:rsidR="00FF6E92" w:rsidRPr="00FF6E92" w:rsidRDefault="00371F7A">
          <w:pPr>
            <w:pStyle w:val="TM1"/>
            <w:tabs>
              <w:tab w:val="right" w:leader="dot" w:pos="9350"/>
            </w:tabs>
            <w:rPr>
              <w:noProof/>
              <w:kern w:val="2"/>
              <w:sz w:val="24"/>
              <w:szCs w:val="24"/>
            </w:rPr>
          </w:pPr>
          <w:hyperlink w:anchor="_Toc233709285" w:history="1">
            <w:r w:rsidR="00FF6E92" w:rsidRPr="00A90577">
              <w:rPr>
                <w:rStyle w:val="Lienhypertexte"/>
                <w:b/>
                <w:noProof/>
              </w:rPr>
              <w:t>J.4 Pompe primaire</w:t>
            </w:r>
            <w:r w:rsidR="00FF6E92">
              <w:rPr>
                <w:noProof/>
                <w:webHidden/>
              </w:rPr>
              <w:tab/>
            </w:r>
            <w:r w:rsidR="00FF6E92">
              <w:rPr>
                <w:noProof/>
                <w:webHidden/>
              </w:rPr>
              <w:fldChar w:fldCharType="begin"/>
            </w:r>
            <w:r w:rsidR="00FF6E92">
              <w:rPr>
                <w:noProof/>
                <w:webHidden/>
              </w:rPr>
              <w:instrText xml:space="preserve"> PAGEREF _Toc233709285 \h </w:instrText>
            </w:r>
            <w:r w:rsidR="00FF6E92">
              <w:rPr>
                <w:noProof/>
                <w:webHidden/>
              </w:rPr>
            </w:r>
            <w:r w:rsidR="00FF6E92">
              <w:rPr>
                <w:noProof/>
                <w:webHidden/>
              </w:rPr>
              <w:fldChar w:fldCharType="separate"/>
            </w:r>
            <w:r w:rsidR="00FF6E92">
              <w:rPr>
                <w:noProof/>
                <w:webHidden/>
              </w:rPr>
              <w:t>157</w:t>
            </w:r>
            <w:r w:rsidR="00FF6E92">
              <w:rPr>
                <w:noProof/>
                <w:webHidden/>
              </w:rPr>
              <w:fldChar w:fldCharType="end"/>
            </w:r>
          </w:hyperlink>
        </w:p>
        <w:p w14:paraId="416023BD" w14:textId="0AA4B5D0" w:rsidR="00FF6E92" w:rsidRPr="00FF6E92" w:rsidRDefault="00371F7A">
          <w:pPr>
            <w:pStyle w:val="TM1"/>
            <w:tabs>
              <w:tab w:val="right" w:leader="dot" w:pos="9350"/>
            </w:tabs>
            <w:rPr>
              <w:noProof/>
              <w:kern w:val="2"/>
              <w:sz w:val="24"/>
              <w:szCs w:val="24"/>
            </w:rPr>
          </w:pPr>
          <w:hyperlink w:anchor="_Toc233709286" w:history="1">
            <w:r w:rsidR="00FF6E92" w:rsidRPr="00A90577">
              <w:rPr>
                <w:rStyle w:val="Lienhypertexte"/>
                <w:b/>
                <w:noProof/>
              </w:rPr>
              <w:t>J.5 Pompe secondaire</w:t>
            </w:r>
            <w:r w:rsidR="00FF6E92">
              <w:rPr>
                <w:noProof/>
                <w:webHidden/>
              </w:rPr>
              <w:tab/>
            </w:r>
            <w:r w:rsidR="00FF6E92">
              <w:rPr>
                <w:noProof/>
                <w:webHidden/>
              </w:rPr>
              <w:fldChar w:fldCharType="begin"/>
            </w:r>
            <w:r w:rsidR="00FF6E92">
              <w:rPr>
                <w:noProof/>
                <w:webHidden/>
              </w:rPr>
              <w:instrText xml:space="preserve"> PAGEREF _Toc233709286 \h </w:instrText>
            </w:r>
            <w:r w:rsidR="00FF6E92">
              <w:rPr>
                <w:noProof/>
                <w:webHidden/>
              </w:rPr>
            </w:r>
            <w:r w:rsidR="00FF6E92">
              <w:rPr>
                <w:noProof/>
                <w:webHidden/>
              </w:rPr>
              <w:fldChar w:fldCharType="separate"/>
            </w:r>
            <w:r w:rsidR="00FF6E92">
              <w:rPr>
                <w:noProof/>
                <w:webHidden/>
              </w:rPr>
              <w:t>158</w:t>
            </w:r>
            <w:r w:rsidR="00FF6E92">
              <w:rPr>
                <w:noProof/>
                <w:webHidden/>
              </w:rPr>
              <w:fldChar w:fldCharType="end"/>
            </w:r>
          </w:hyperlink>
        </w:p>
        <w:p w14:paraId="2047EA78" w14:textId="745E7880" w:rsidR="00FF6E92" w:rsidRPr="00FF6E92" w:rsidRDefault="00371F7A">
          <w:pPr>
            <w:pStyle w:val="TM1"/>
            <w:tabs>
              <w:tab w:val="right" w:leader="dot" w:pos="9350"/>
            </w:tabs>
            <w:rPr>
              <w:noProof/>
              <w:kern w:val="2"/>
              <w:sz w:val="24"/>
              <w:szCs w:val="24"/>
            </w:rPr>
          </w:pPr>
          <w:hyperlink w:anchor="_Toc233709287" w:history="1">
            <w:r w:rsidR="00FF6E92" w:rsidRPr="00A90577">
              <w:rPr>
                <w:rStyle w:val="Lienhypertexte"/>
                <w:b/>
                <w:noProof/>
              </w:rPr>
              <w:t>J.6 Fuite hydraulique</w:t>
            </w:r>
            <w:r w:rsidR="00FF6E92">
              <w:rPr>
                <w:noProof/>
                <w:webHidden/>
              </w:rPr>
              <w:tab/>
            </w:r>
            <w:r w:rsidR="00FF6E92">
              <w:rPr>
                <w:noProof/>
                <w:webHidden/>
              </w:rPr>
              <w:fldChar w:fldCharType="begin"/>
            </w:r>
            <w:r w:rsidR="00FF6E92">
              <w:rPr>
                <w:noProof/>
                <w:webHidden/>
              </w:rPr>
              <w:instrText xml:space="preserve"> PAGEREF _Toc233709287 \h </w:instrText>
            </w:r>
            <w:r w:rsidR="00FF6E92">
              <w:rPr>
                <w:noProof/>
                <w:webHidden/>
              </w:rPr>
            </w:r>
            <w:r w:rsidR="00FF6E92">
              <w:rPr>
                <w:noProof/>
                <w:webHidden/>
              </w:rPr>
              <w:fldChar w:fldCharType="separate"/>
            </w:r>
            <w:r w:rsidR="00FF6E92">
              <w:rPr>
                <w:noProof/>
                <w:webHidden/>
              </w:rPr>
              <w:t>158</w:t>
            </w:r>
            <w:r w:rsidR="00FF6E92">
              <w:rPr>
                <w:noProof/>
                <w:webHidden/>
              </w:rPr>
              <w:fldChar w:fldCharType="end"/>
            </w:r>
          </w:hyperlink>
        </w:p>
        <w:p w14:paraId="01FACB26" w14:textId="11AAD1D1" w:rsidR="00FF6E92" w:rsidRPr="00FF6E92" w:rsidRDefault="00371F7A">
          <w:pPr>
            <w:pStyle w:val="TM1"/>
            <w:tabs>
              <w:tab w:val="right" w:leader="dot" w:pos="9350"/>
            </w:tabs>
            <w:rPr>
              <w:noProof/>
              <w:kern w:val="2"/>
              <w:sz w:val="24"/>
              <w:szCs w:val="24"/>
            </w:rPr>
          </w:pPr>
          <w:hyperlink w:anchor="_Toc233709288" w:history="1">
            <w:r w:rsidR="00FF6E92" w:rsidRPr="00A90577">
              <w:rPr>
                <w:rStyle w:val="Lienhypertexte"/>
                <w:b/>
                <w:noProof/>
              </w:rPr>
              <w:t>J.7 Condensation</w:t>
            </w:r>
            <w:r w:rsidR="00FF6E92">
              <w:rPr>
                <w:noProof/>
                <w:webHidden/>
              </w:rPr>
              <w:tab/>
            </w:r>
            <w:r w:rsidR="00FF6E92">
              <w:rPr>
                <w:noProof/>
                <w:webHidden/>
              </w:rPr>
              <w:fldChar w:fldCharType="begin"/>
            </w:r>
            <w:r w:rsidR="00FF6E92">
              <w:rPr>
                <w:noProof/>
                <w:webHidden/>
              </w:rPr>
              <w:instrText xml:space="preserve"> PAGEREF _Toc233709288 \h </w:instrText>
            </w:r>
            <w:r w:rsidR="00FF6E92">
              <w:rPr>
                <w:noProof/>
                <w:webHidden/>
              </w:rPr>
            </w:r>
            <w:r w:rsidR="00FF6E92">
              <w:rPr>
                <w:noProof/>
                <w:webHidden/>
              </w:rPr>
              <w:fldChar w:fldCharType="separate"/>
            </w:r>
            <w:r w:rsidR="00FF6E92">
              <w:rPr>
                <w:noProof/>
                <w:webHidden/>
              </w:rPr>
              <w:t>159</w:t>
            </w:r>
            <w:r w:rsidR="00FF6E92">
              <w:rPr>
                <w:noProof/>
                <w:webHidden/>
              </w:rPr>
              <w:fldChar w:fldCharType="end"/>
            </w:r>
          </w:hyperlink>
        </w:p>
        <w:p w14:paraId="0D502435" w14:textId="1F7EDA77" w:rsidR="00FF6E92" w:rsidRPr="00FF6E92" w:rsidRDefault="00371F7A">
          <w:pPr>
            <w:pStyle w:val="TM1"/>
            <w:tabs>
              <w:tab w:val="right" w:leader="dot" w:pos="9350"/>
            </w:tabs>
            <w:rPr>
              <w:noProof/>
              <w:kern w:val="2"/>
              <w:sz w:val="24"/>
              <w:szCs w:val="24"/>
            </w:rPr>
          </w:pPr>
          <w:hyperlink w:anchor="_Toc233709289" w:history="1">
            <w:r w:rsidR="00FF6E92" w:rsidRPr="00A90577">
              <w:rPr>
                <w:rStyle w:val="Lienhypertexte"/>
                <w:b/>
                <w:noProof/>
              </w:rPr>
              <w:t xml:space="preserve">J.8 Coupure </w:t>
            </w:r>
            <w:r w:rsidR="00FF6E92" w:rsidRPr="00A90577">
              <w:rPr>
                <w:rStyle w:val="Lienhypertexte"/>
                <w:rFonts w:hint="eastAsia"/>
                <w:b/>
                <w:noProof/>
              </w:rPr>
              <w:t>é</w:t>
            </w:r>
            <w:r w:rsidR="00FF6E92" w:rsidRPr="00A90577">
              <w:rPr>
                <w:rStyle w:val="Lienhypertexte"/>
                <w:b/>
                <w:noProof/>
              </w:rPr>
              <w:t>lectrique</w:t>
            </w:r>
            <w:r w:rsidR="00FF6E92">
              <w:rPr>
                <w:noProof/>
                <w:webHidden/>
              </w:rPr>
              <w:tab/>
            </w:r>
            <w:r w:rsidR="00FF6E92">
              <w:rPr>
                <w:noProof/>
                <w:webHidden/>
              </w:rPr>
              <w:fldChar w:fldCharType="begin"/>
            </w:r>
            <w:r w:rsidR="00FF6E92">
              <w:rPr>
                <w:noProof/>
                <w:webHidden/>
              </w:rPr>
              <w:instrText xml:space="preserve"> PAGEREF _Toc233709289 \h </w:instrText>
            </w:r>
            <w:r w:rsidR="00FF6E92">
              <w:rPr>
                <w:noProof/>
                <w:webHidden/>
              </w:rPr>
            </w:r>
            <w:r w:rsidR="00FF6E92">
              <w:rPr>
                <w:noProof/>
                <w:webHidden/>
              </w:rPr>
              <w:fldChar w:fldCharType="separate"/>
            </w:r>
            <w:r w:rsidR="00FF6E92">
              <w:rPr>
                <w:noProof/>
                <w:webHidden/>
              </w:rPr>
              <w:t>159</w:t>
            </w:r>
            <w:r w:rsidR="00FF6E92">
              <w:rPr>
                <w:noProof/>
                <w:webHidden/>
              </w:rPr>
              <w:fldChar w:fldCharType="end"/>
            </w:r>
          </w:hyperlink>
        </w:p>
        <w:p w14:paraId="5689CFF5" w14:textId="1546896F" w:rsidR="00FF6E92" w:rsidRPr="00FF6E92" w:rsidRDefault="00371F7A">
          <w:pPr>
            <w:pStyle w:val="TM1"/>
            <w:tabs>
              <w:tab w:val="right" w:leader="dot" w:pos="9350"/>
            </w:tabs>
            <w:rPr>
              <w:noProof/>
              <w:kern w:val="2"/>
              <w:sz w:val="24"/>
              <w:szCs w:val="24"/>
            </w:rPr>
          </w:pPr>
          <w:hyperlink w:anchor="_Toc233709290" w:history="1">
            <w:r w:rsidR="00FF6E92" w:rsidRPr="00A90577">
              <w:rPr>
                <w:rStyle w:val="Lienhypertexte"/>
                <w:b/>
                <w:noProof/>
              </w:rPr>
              <w:t>J.9 D</w:t>
            </w:r>
            <w:r w:rsidR="00FF6E92" w:rsidRPr="00A90577">
              <w:rPr>
                <w:rStyle w:val="Lienhypertexte"/>
                <w:rFonts w:hint="eastAsia"/>
                <w:b/>
                <w:noProof/>
              </w:rPr>
              <w:t>é</w:t>
            </w:r>
            <w:r w:rsidR="00FF6E92" w:rsidRPr="00A90577">
              <w:rPr>
                <w:rStyle w:val="Lienhypertexte"/>
                <w:b/>
                <w:noProof/>
              </w:rPr>
              <w:t>faillance GTC</w:t>
            </w:r>
            <w:r w:rsidR="00FF6E92">
              <w:rPr>
                <w:noProof/>
                <w:webHidden/>
              </w:rPr>
              <w:tab/>
            </w:r>
            <w:r w:rsidR="00FF6E92">
              <w:rPr>
                <w:noProof/>
                <w:webHidden/>
              </w:rPr>
              <w:fldChar w:fldCharType="begin"/>
            </w:r>
            <w:r w:rsidR="00FF6E92">
              <w:rPr>
                <w:noProof/>
                <w:webHidden/>
              </w:rPr>
              <w:instrText xml:space="preserve"> PAGEREF _Toc233709290 \h </w:instrText>
            </w:r>
            <w:r w:rsidR="00FF6E92">
              <w:rPr>
                <w:noProof/>
                <w:webHidden/>
              </w:rPr>
            </w:r>
            <w:r w:rsidR="00FF6E92">
              <w:rPr>
                <w:noProof/>
                <w:webHidden/>
              </w:rPr>
              <w:fldChar w:fldCharType="separate"/>
            </w:r>
            <w:r w:rsidR="00FF6E92">
              <w:rPr>
                <w:noProof/>
                <w:webHidden/>
              </w:rPr>
              <w:t>160</w:t>
            </w:r>
            <w:r w:rsidR="00FF6E92">
              <w:rPr>
                <w:noProof/>
                <w:webHidden/>
              </w:rPr>
              <w:fldChar w:fldCharType="end"/>
            </w:r>
          </w:hyperlink>
        </w:p>
        <w:p w14:paraId="7FFBDE81" w14:textId="56A7DCFB" w:rsidR="00FF6E92" w:rsidRPr="00FF6E92" w:rsidRDefault="00371F7A">
          <w:pPr>
            <w:pStyle w:val="TM1"/>
            <w:tabs>
              <w:tab w:val="right" w:leader="dot" w:pos="9350"/>
            </w:tabs>
            <w:rPr>
              <w:noProof/>
              <w:kern w:val="2"/>
              <w:sz w:val="24"/>
              <w:szCs w:val="24"/>
            </w:rPr>
          </w:pPr>
          <w:hyperlink w:anchor="_Toc233709291" w:history="1">
            <w:r w:rsidR="00FF6E92" w:rsidRPr="00A90577">
              <w:rPr>
                <w:rStyle w:val="Lienhypertexte"/>
                <w:b/>
                <w:noProof/>
              </w:rPr>
              <w:t>J.10 D</w:t>
            </w:r>
            <w:r w:rsidR="00FF6E92" w:rsidRPr="00A90577">
              <w:rPr>
                <w:rStyle w:val="Lienhypertexte"/>
                <w:rFonts w:hint="eastAsia"/>
                <w:b/>
                <w:noProof/>
              </w:rPr>
              <w:t>é</w:t>
            </w:r>
            <w:r w:rsidR="00FF6E92" w:rsidRPr="00A90577">
              <w:rPr>
                <w:rStyle w:val="Lienhypertexte"/>
                <w:b/>
                <w:noProof/>
              </w:rPr>
              <w:t>faut d'un compteur</w:t>
            </w:r>
            <w:r w:rsidR="00FF6E92">
              <w:rPr>
                <w:noProof/>
                <w:webHidden/>
              </w:rPr>
              <w:tab/>
            </w:r>
            <w:r w:rsidR="00FF6E92">
              <w:rPr>
                <w:noProof/>
                <w:webHidden/>
              </w:rPr>
              <w:fldChar w:fldCharType="begin"/>
            </w:r>
            <w:r w:rsidR="00FF6E92">
              <w:rPr>
                <w:noProof/>
                <w:webHidden/>
              </w:rPr>
              <w:instrText xml:space="preserve"> PAGEREF _Toc233709291 \h </w:instrText>
            </w:r>
            <w:r w:rsidR="00FF6E92">
              <w:rPr>
                <w:noProof/>
                <w:webHidden/>
              </w:rPr>
            </w:r>
            <w:r w:rsidR="00FF6E92">
              <w:rPr>
                <w:noProof/>
                <w:webHidden/>
              </w:rPr>
              <w:fldChar w:fldCharType="separate"/>
            </w:r>
            <w:r w:rsidR="00FF6E92">
              <w:rPr>
                <w:noProof/>
                <w:webHidden/>
              </w:rPr>
              <w:t>160</w:t>
            </w:r>
            <w:r w:rsidR="00FF6E92">
              <w:rPr>
                <w:noProof/>
                <w:webHidden/>
              </w:rPr>
              <w:fldChar w:fldCharType="end"/>
            </w:r>
          </w:hyperlink>
        </w:p>
        <w:p w14:paraId="7C93FD16" w14:textId="261DAA40" w:rsidR="00FF6E92" w:rsidRPr="00FF6E92" w:rsidRDefault="00371F7A">
          <w:pPr>
            <w:pStyle w:val="TM1"/>
            <w:tabs>
              <w:tab w:val="right" w:leader="dot" w:pos="9350"/>
            </w:tabs>
            <w:rPr>
              <w:noProof/>
              <w:kern w:val="2"/>
              <w:sz w:val="24"/>
              <w:szCs w:val="24"/>
            </w:rPr>
          </w:pPr>
          <w:hyperlink w:anchor="_Toc233709292" w:history="1">
            <w:r w:rsidR="00FF6E92" w:rsidRPr="00A90577">
              <w:rPr>
                <w:rStyle w:val="Lienhypertexte"/>
                <w:b/>
                <w:noProof/>
              </w:rPr>
              <w:t>J.11 D</w:t>
            </w:r>
            <w:r w:rsidR="00FF6E92" w:rsidRPr="00A90577">
              <w:rPr>
                <w:rStyle w:val="Lienhypertexte"/>
                <w:rFonts w:hint="eastAsia"/>
                <w:b/>
                <w:noProof/>
              </w:rPr>
              <w:t>é</w:t>
            </w:r>
            <w:r w:rsidR="00FF6E92" w:rsidRPr="00A90577">
              <w:rPr>
                <w:rStyle w:val="Lienhypertexte"/>
                <w:b/>
                <w:noProof/>
              </w:rPr>
              <w:t>faut de vanne motoris</w:t>
            </w:r>
            <w:r w:rsidR="00FF6E92" w:rsidRPr="00A90577">
              <w:rPr>
                <w:rStyle w:val="Lienhypertexte"/>
                <w:rFonts w:hint="eastAsia"/>
                <w:b/>
                <w:noProof/>
              </w:rPr>
              <w:t>é</w:t>
            </w:r>
            <w:r w:rsidR="00FF6E92" w:rsidRPr="00A90577">
              <w:rPr>
                <w:rStyle w:val="Lienhypertexte"/>
                <w:b/>
                <w:noProof/>
              </w:rPr>
              <w:t>e</w:t>
            </w:r>
            <w:r w:rsidR="00FF6E92">
              <w:rPr>
                <w:noProof/>
                <w:webHidden/>
              </w:rPr>
              <w:tab/>
            </w:r>
            <w:r w:rsidR="00FF6E92">
              <w:rPr>
                <w:noProof/>
                <w:webHidden/>
              </w:rPr>
              <w:fldChar w:fldCharType="begin"/>
            </w:r>
            <w:r w:rsidR="00FF6E92">
              <w:rPr>
                <w:noProof/>
                <w:webHidden/>
              </w:rPr>
              <w:instrText xml:space="preserve"> PAGEREF _Toc233709292 \h </w:instrText>
            </w:r>
            <w:r w:rsidR="00FF6E92">
              <w:rPr>
                <w:noProof/>
                <w:webHidden/>
              </w:rPr>
            </w:r>
            <w:r w:rsidR="00FF6E92">
              <w:rPr>
                <w:noProof/>
                <w:webHidden/>
              </w:rPr>
              <w:fldChar w:fldCharType="separate"/>
            </w:r>
            <w:r w:rsidR="00FF6E92">
              <w:rPr>
                <w:noProof/>
                <w:webHidden/>
              </w:rPr>
              <w:t>161</w:t>
            </w:r>
            <w:r w:rsidR="00FF6E92">
              <w:rPr>
                <w:noProof/>
                <w:webHidden/>
              </w:rPr>
              <w:fldChar w:fldCharType="end"/>
            </w:r>
          </w:hyperlink>
        </w:p>
        <w:p w14:paraId="54612981" w14:textId="653A2469" w:rsidR="00FF6E92" w:rsidRPr="00FF6E92" w:rsidRDefault="00371F7A">
          <w:pPr>
            <w:pStyle w:val="TM1"/>
            <w:tabs>
              <w:tab w:val="right" w:leader="dot" w:pos="9350"/>
            </w:tabs>
            <w:rPr>
              <w:noProof/>
              <w:kern w:val="2"/>
              <w:sz w:val="24"/>
              <w:szCs w:val="24"/>
            </w:rPr>
          </w:pPr>
          <w:hyperlink w:anchor="_Toc233709293" w:history="1">
            <w:r w:rsidR="00FF6E92" w:rsidRPr="00A90577">
              <w:rPr>
                <w:rStyle w:val="Lienhypertexte"/>
                <w:b/>
                <w:noProof/>
              </w:rPr>
              <w:t>J.12 D</w:t>
            </w:r>
            <w:r w:rsidR="00FF6E92" w:rsidRPr="00A90577">
              <w:rPr>
                <w:rStyle w:val="Lienhypertexte"/>
                <w:rFonts w:hint="eastAsia"/>
                <w:b/>
                <w:noProof/>
              </w:rPr>
              <w:t>é</w:t>
            </w:r>
            <w:r w:rsidR="00FF6E92" w:rsidRPr="00A90577">
              <w:rPr>
                <w:rStyle w:val="Lienhypertexte"/>
                <w:b/>
                <w:noProof/>
              </w:rPr>
              <w:t>faillance variateur</w:t>
            </w:r>
            <w:r w:rsidR="00FF6E92">
              <w:rPr>
                <w:noProof/>
                <w:webHidden/>
              </w:rPr>
              <w:tab/>
            </w:r>
            <w:r w:rsidR="00FF6E92">
              <w:rPr>
                <w:noProof/>
                <w:webHidden/>
              </w:rPr>
              <w:fldChar w:fldCharType="begin"/>
            </w:r>
            <w:r w:rsidR="00FF6E92">
              <w:rPr>
                <w:noProof/>
                <w:webHidden/>
              </w:rPr>
              <w:instrText xml:space="preserve"> PAGEREF _Toc233709293 \h </w:instrText>
            </w:r>
            <w:r w:rsidR="00FF6E92">
              <w:rPr>
                <w:noProof/>
                <w:webHidden/>
              </w:rPr>
            </w:r>
            <w:r w:rsidR="00FF6E92">
              <w:rPr>
                <w:noProof/>
                <w:webHidden/>
              </w:rPr>
              <w:fldChar w:fldCharType="separate"/>
            </w:r>
            <w:r w:rsidR="00FF6E92">
              <w:rPr>
                <w:noProof/>
                <w:webHidden/>
              </w:rPr>
              <w:t>161</w:t>
            </w:r>
            <w:r w:rsidR="00FF6E92">
              <w:rPr>
                <w:noProof/>
                <w:webHidden/>
              </w:rPr>
              <w:fldChar w:fldCharType="end"/>
            </w:r>
          </w:hyperlink>
        </w:p>
        <w:p w14:paraId="2E822516" w14:textId="61E42B9E" w:rsidR="00FF6E92" w:rsidRPr="00FF6E92" w:rsidRDefault="00371F7A">
          <w:pPr>
            <w:pStyle w:val="TM1"/>
            <w:tabs>
              <w:tab w:val="right" w:leader="dot" w:pos="9350"/>
            </w:tabs>
            <w:rPr>
              <w:noProof/>
              <w:kern w:val="2"/>
              <w:sz w:val="24"/>
              <w:szCs w:val="24"/>
            </w:rPr>
          </w:pPr>
          <w:hyperlink w:anchor="_Toc233709294" w:history="1">
            <w:r w:rsidR="00FF6E92" w:rsidRPr="00A90577">
              <w:rPr>
                <w:rStyle w:val="Lienhypertexte"/>
                <w:b/>
                <w:noProof/>
              </w:rPr>
              <w:t>J.13 D</w:t>
            </w:r>
            <w:r w:rsidR="00FF6E92" w:rsidRPr="00A90577">
              <w:rPr>
                <w:rStyle w:val="Lienhypertexte"/>
                <w:rFonts w:hint="eastAsia"/>
                <w:b/>
                <w:noProof/>
              </w:rPr>
              <w:t>é</w:t>
            </w:r>
            <w:r w:rsidR="00FF6E92" w:rsidRPr="00A90577">
              <w:rPr>
                <w:rStyle w:val="Lienhypertexte"/>
                <w:b/>
                <w:noProof/>
              </w:rPr>
              <w:t>faillance capteur</w:t>
            </w:r>
            <w:r w:rsidR="00FF6E92">
              <w:rPr>
                <w:noProof/>
                <w:webHidden/>
              </w:rPr>
              <w:tab/>
            </w:r>
            <w:r w:rsidR="00FF6E92">
              <w:rPr>
                <w:noProof/>
                <w:webHidden/>
              </w:rPr>
              <w:fldChar w:fldCharType="begin"/>
            </w:r>
            <w:r w:rsidR="00FF6E92">
              <w:rPr>
                <w:noProof/>
                <w:webHidden/>
              </w:rPr>
              <w:instrText xml:space="preserve"> PAGEREF _Toc233709294 \h </w:instrText>
            </w:r>
            <w:r w:rsidR="00FF6E92">
              <w:rPr>
                <w:noProof/>
                <w:webHidden/>
              </w:rPr>
            </w:r>
            <w:r w:rsidR="00FF6E92">
              <w:rPr>
                <w:noProof/>
                <w:webHidden/>
              </w:rPr>
              <w:fldChar w:fldCharType="separate"/>
            </w:r>
            <w:r w:rsidR="00FF6E92">
              <w:rPr>
                <w:noProof/>
                <w:webHidden/>
              </w:rPr>
              <w:t>161</w:t>
            </w:r>
            <w:r w:rsidR="00FF6E92">
              <w:rPr>
                <w:noProof/>
                <w:webHidden/>
              </w:rPr>
              <w:fldChar w:fldCharType="end"/>
            </w:r>
          </w:hyperlink>
        </w:p>
        <w:p w14:paraId="51D5940F" w14:textId="7E1E7684" w:rsidR="00FF6E92" w:rsidRPr="00FF6E92" w:rsidRDefault="00371F7A">
          <w:pPr>
            <w:pStyle w:val="TM1"/>
            <w:tabs>
              <w:tab w:val="right" w:leader="dot" w:pos="9350"/>
            </w:tabs>
            <w:rPr>
              <w:noProof/>
              <w:kern w:val="2"/>
              <w:sz w:val="24"/>
              <w:szCs w:val="24"/>
            </w:rPr>
          </w:pPr>
          <w:hyperlink w:anchor="_Toc233709295" w:history="1">
            <w:r w:rsidR="00FF6E92" w:rsidRPr="00A90577">
              <w:rPr>
                <w:rStyle w:val="Lienhypertexte"/>
                <w:b/>
                <w:noProof/>
              </w:rPr>
              <w:t>J.14 D</w:t>
            </w:r>
            <w:r w:rsidR="00FF6E92" w:rsidRPr="00A90577">
              <w:rPr>
                <w:rStyle w:val="Lienhypertexte"/>
                <w:rFonts w:hint="eastAsia"/>
                <w:b/>
                <w:noProof/>
              </w:rPr>
              <w:t>é</w:t>
            </w:r>
            <w:r w:rsidR="00FF6E92" w:rsidRPr="00A90577">
              <w:rPr>
                <w:rStyle w:val="Lienhypertexte"/>
                <w:b/>
                <w:noProof/>
              </w:rPr>
              <w:t>faillance d'une sous-station</w:t>
            </w:r>
            <w:r w:rsidR="00FF6E92">
              <w:rPr>
                <w:noProof/>
                <w:webHidden/>
              </w:rPr>
              <w:tab/>
            </w:r>
            <w:r w:rsidR="00FF6E92">
              <w:rPr>
                <w:noProof/>
                <w:webHidden/>
              </w:rPr>
              <w:fldChar w:fldCharType="begin"/>
            </w:r>
            <w:r w:rsidR="00FF6E92">
              <w:rPr>
                <w:noProof/>
                <w:webHidden/>
              </w:rPr>
              <w:instrText xml:space="preserve"> PAGEREF _Toc233709295 \h </w:instrText>
            </w:r>
            <w:r w:rsidR="00FF6E92">
              <w:rPr>
                <w:noProof/>
                <w:webHidden/>
              </w:rPr>
            </w:r>
            <w:r w:rsidR="00FF6E92">
              <w:rPr>
                <w:noProof/>
                <w:webHidden/>
              </w:rPr>
              <w:fldChar w:fldCharType="separate"/>
            </w:r>
            <w:r w:rsidR="00FF6E92">
              <w:rPr>
                <w:noProof/>
                <w:webHidden/>
              </w:rPr>
              <w:t>162</w:t>
            </w:r>
            <w:r w:rsidR="00FF6E92">
              <w:rPr>
                <w:noProof/>
                <w:webHidden/>
              </w:rPr>
              <w:fldChar w:fldCharType="end"/>
            </w:r>
          </w:hyperlink>
        </w:p>
        <w:p w14:paraId="099DDFD7" w14:textId="1658B310" w:rsidR="00FF6E92" w:rsidRPr="00FF6E92" w:rsidRDefault="00371F7A">
          <w:pPr>
            <w:pStyle w:val="TM1"/>
            <w:tabs>
              <w:tab w:val="right" w:leader="dot" w:pos="9350"/>
            </w:tabs>
            <w:rPr>
              <w:noProof/>
              <w:kern w:val="2"/>
              <w:sz w:val="24"/>
              <w:szCs w:val="24"/>
            </w:rPr>
          </w:pPr>
          <w:hyperlink w:anchor="_Toc233709296" w:history="1">
            <w:r w:rsidR="00FF6E92" w:rsidRPr="00A90577">
              <w:rPr>
                <w:rStyle w:val="Lienhypertexte"/>
                <w:b/>
                <w:noProof/>
              </w:rPr>
              <w:t>J.15 D</w:t>
            </w:r>
            <w:r w:rsidR="00FF6E92" w:rsidRPr="00A90577">
              <w:rPr>
                <w:rStyle w:val="Lienhypertexte"/>
                <w:rFonts w:hint="eastAsia"/>
                <w:b/>
                <w:noProof/>
              </w:rPr>
              <w:t>é</w:t>
            </w:r>
            <w:r w:rsidR="00FF6E92" w:rsidRPr="00A90577">
              <w:rPr>
                <w:rStyle w:val="Lienhypertexte"/>
                <w:b/>
                <w:noProof/>
              </w:rPr>
              <w:t>faillance de communication</w:t>
            </w:r>
            <w:r w:rsidR="00FF6E92">
              <w:rPr>
                <w:noProof/>
                <w:webHidden/>
              </w:rPr>
              <w:tab/>
            </w:r>
            <w:r w:rsidR="00FF6E92">
              <w:rPr>
                <w:noProof/>
                <w:webHidden/>
              </w:rPr>
              <w:fldChar w:fldCharType="begin"/>
            </w:r>
            <w:r w:rsidR="00FF6E92">
              <w:rPr>
                <w:noProof/>
                <w:webHidden/>
              </w:rPr>
              <w:instrText xml:space="preserve"> PAGEREF _Toc233709296 \h </w:instrText>
            </w:r>
            <w:r w:rsidR="00FF6E92">
              <w:rPr>
                <w:noProof/>
                <w:webHidden/>
              </w:rPr>
            </w:r>
            <w:r w:rsidR="00FF6E92">
              <w:rPr>
                <w:noProof/>
                <w:webHidden/>
              </w:rPr>
              <w:fldChar w:fldCharType="separate"/>
            </w:r>
            <w:r w:rsidR="00FF6E92">
              <w:rPr>
                <w:noProof/>
                <w:webHidden/>
              </w:rPr>
              <w:t>162</w:t>
            </w:r>
            <w:r w:rsidR="00FF6E92">
              <w:rPr>
                <w:noProof/>
                <w:webHidden/>
              </w:rPr>
              <w:fldChar w:fldCharType="end"/>
            </w:r>
          </w:hyperlink>
        </w:p>
        <w:p w14:paraId="08A0ED29" w14:textId="2CFCAF4A" w:rsidR="00FF6E92" w:rsidRPr="00FF6E92" w:rsidRDefault="00371F7A">
          <w:pPr>
            <w:pStyle w:val="TM1"/>
            <w:tabs>
              <w:tab w:val="right" w:leader="dot" w:pos="9350"/>
            </w:tabs>
            <w:rPr>
              <w:noProof/>
              <w:kern w:val="2"/>
              <w:sz w:val="24"/>
              <w:szCs w:val="24"/>
            </w:rPr>
          </w:pPr>
          <w:hyperlink w:anchor="_Toc233709297" w:history="1">
            <w:r w:rsidR="00FF6E92" w:rsidRPr="00A90577">
              <w:rPr>
                <w:rStyle w:val="Lienhypertexte"/>
                <w:b/>
                <w:noProof/>
              </w:rPr>
              <w:t>J.16 Incendie local technique</w:t>
            </w:r>
            <w:r w:rsidR="00FF6E92">
              <w:rPr>
                <w:noProof/>
                <w:webHidden/>
              </w:rPr>
              <w:tab/>
            </w:r>
            <w:r w:rsidR="00FF6E92">
              <w:rPr>
                <w:noProof/>
                <w:webHidden/>
              </w:rPr>
              <w:fldChar w:fldCharType="begin"/>
            </w:r>
            <w:r w:rsidR="00FF6E92">
              <w:rPr>
                <w:noProof/>
                <w:webHidden/>
              </w:rPr>
              <w:instrText xml:space="preserve"> PAGEREF _Toc233709297 \h </w:instrText>
            </w:r>
            <w:r w:rsidR="00FF6E92">
              <w:rPr>
                <w:noProof/>
                <w:webHidden/>
              </w:rPr>
            </w:r>
            <w:r w:rsidR="00FF6E92">
              <w:rPr>
                <w:noProof/>
                <w:webHidden/>
              </w:rPr>
              <w:fldChar w:fldCharType="separate"/>
            </w:r>
            <w:r w:rsidR="00FF6E92">
              <w:rPr>
                <w:noProof/>
                <w:webHidden/>
              </w:rPr>
              <w:t>163</w:t>
            </w:r>
            <w:r w:rsidR="00FF6E92">
              <w:rPr>
                <w:noProof/>
                <w:webHidden/>
              </w:rPr>
              <w:fldChar w:fldCharType="end"/>
            </w:r>
          </w:hyperlink>
        </w:p>
        <w:p w14:paraId="20B6FE43" w14:textId="634F10B3" w:rsidR="00FF6E92" w:rsidRPr="00FF6E92" w:rsidRDefault="00371F7A">
          <w:pPr>
            <w:pStyle w:val="TM1"/>
            <w:tabs>
              <w:tab w:val="right" w:leader="dot" w:pos="9350"/>
            </w:tabs>
            <w:rPr>
              <w:noProof/>
              <w:kern w:val="2"/>
              <w:sz w:val="24"/>
              <w:szCs w:val="24"/>
            </w:rPr>
          </w:pPr>
          <w:hyperlink w:anchor="_Toc233709298" w:history="1">
            <w:r w:rsidR="00FF6E92" w:rsidRPr="00A90577">
              <w:rPr>
                <w:rStyle w:val="Lienhypertexte"/>
                <w:b/>
                <w:noProof/>
              </w:rPr>
              <w:t>J.17 Corrosion</w:t>
            </w:r>
            <w:r w:rsidR="00FF6E92">
              <w:rPr>
                <w:noProof/>
                <w:webHidden/>
              </w:rPr>
              <w:tab/>
            </w:r>
            <w:r w:rsidR="00FF6E92">
              <w:rPr>
                <w:noProof/>
                <w:webHidden/>
              </w:rPr>
              <w:fldChar w:fldCharType="begin"/>
            </w:r>
            <w:r w:rsidR="00FF6E92">
              <w:rPr>
                <w:noProof/>
                <w:webHidden/>
              </w:rPr>
              <w:instrText xml:space="preserve"> PAGEREF _Toc233709298 \h </w:instrText>
            </w:r>
            <w:r w:rsidR="00FF6E92">
              <w:rPr>
                <w:noProof/>
                <w:webHidden/>
              </w:rPr>
            </w:r>
            <w:r w:rsidR="00FF6E92">
              <w:rPr>
                <w:noProof/>
                <w:webHidden/>
              </w:rPr>
              <w:fldChar w:fldCharType="separate"/>
            </w:r>
            <w:r w:rsidR="00FF6E92">
              <w:rPr>
                <w:noProof/>
                <w:webHidden/>
              </w:rPr>
              <w:t>163</w:t>
            </w:r>
            <w:r w:rsidR="00FF6E92">
              <w:rPr>
                <w:noProof/>
                <w:webHidden/>
              </w:rPr>
              <w:fldChar w:fldCharType="end"/>
            </w:r>
          </w:hyperlink>
        </w:p>
        <w:p w14:paraId="274504F1" w14:textId="75CA6605" w:rsidR="00FF6E92" w:rsidRPr="00FF6E92" w:rsidRDefault="00371F7A">
          <w:pPr>
            <w:pStyle w:val="TM1"/>
            <w:tabs>
              <w:tab w:val="right" w:leader="dot" w:pos="9350"/>
            </w:tabs>
            <w:rPr>
              <w:noProof/>
              <w:kern w:val="2"/>
              <w:sz w:val="24"/>
              <w:szCs w:val="24"/>
            </w:rPr>
          </w:pPr>
          <w:hyperlink w:anchor="_Toc233709299" w:history="1">
            <w:r w:rsidR="00FF6E92" w:rsidRPr="00A90577">
              <w:rPr>
                <w:rStyle w:val="Lienhypertexte"/>
                <w:b/>
                <w:noProof/>
              </w:rPr>
              <w:t xml:space="preserve">J.18 Obsolescence des </w:t>
            </w:r>
            <w:r w:rsidR="00FF6E92" w:rsidRPr="00A90577">
              <w:rPr>
                <w:rStyle w:val="Lienhypertexte"/>
                <w:rFonts w:hint="eastAsia"/>
                <w:b/>
                <w:noProof/>
              </w:rPr>
              <w:t>é</w:t>
            </w:r>
            <w:r w:rsidR="00FF6E92" w:rsidRPr="00A90577">
              <w:rPr>
                <w:rStyle w:val="Lienhypertexte"/>
                <w:b/>
                <w:noProof/>
              </w:rPr>
              <w:t>quipements</w:t>
            </w:r>
            <w:r w:rsidR="00FF6E92">
              <w:rPr>
                <w:noProof/>
                <w:webHidden/>
              </w:rPr>
              <w:tab/>
            </w:r>
            <w:r w:rsidR="00FF6E92">
              <w:rPr>
                <w:noProof/>
                <w:webHidden/>
              </w:rPr>
              <w:fldChar w:fldCharType="begin"/>
            </w:r>
            <w:r w:rsidR="00FF6E92">
              <w:rPr>
                <w:noProof/>
                <w:webHidden/>
              </w:rPr>
              <w:instrText xml:space="preserve"> PAGEREF _Toc233709299 \h </w:instrText>
            </w:r>
            <w:r w:rsidR="00FF6E92">
              <w:rPr>
                <w:noProof/>
                <w:webHidden/>
              </w:rPr>
            </w:r>
            <w:r w:rsidR="00FF6E92">
              <w:rPr>
                <w:noProof/>
                <w:webHidden/>
              </w:rPr>
              <w:fldChar w:fldCharType="separate"/>
            </w:r>
            <w:r w:rsidR="00FF6E92">
              <w:rPr>
                <w:noProof/>
                <w:webHidden/>
              </w:rPr>
              <w:t>164</w:t>
            </w:r>
            <w:r w:rsidR="00FF6E92">
              <w:rPr>
                <w:noProof/>
                <w:webHidden/>
              </w:rPr>
              <w:fldChar w:fldCharType="end"/>
            </w:r>
          </w:hyperlink>
        </w:p>
        <w:p w14:paraId="1DDB58A9" w14:textId="5F318DA6" w:rsidR="00FF6E92" w:rsidRPr="00FF6E92" w:rsidRDefault="00371F7A">
          <w:pPr>
            <w:pStyle w:val="TM1"/>
            <w:tabs>
              <w:tab w:val="right" w:leader="dot" w:pos="9350"/>
            </w:tabs>
            <w:rPr>
              <w:noProof/>
              <w:kern w:val="2"/>
              <w:sz w:val="24"/>
              <w:szCs w:val="24"/>
            </w:rPr>
          </w:pPr>
          <w:hyperlink w:anchor="_Toc233709300" w:history="1">
            <w:r w:rsidR="00FF6E92" w:rsidRPr="00A90577">
              <w:rPr>
                <w:rStyle w:val="Lienhypertexte"/>
                <w:b/>
                <w:noProof/>
              </w:rPr>
              <w:t>J.19 Cyberattaque</w:t>
            </w:r>
            <w:r w:rsidR="00FF6E92">
              <w:rPr>
                <w:noProof/>
                <w:webHidden/>
              </w:rPr>
              <w:tab/>
            </w:r>
            <w:r w:rsidR="00FF6E92">
              <w:rPr>
                <w:noProof/>
                <w:webHidden/>
              </w:rPr>
              <w:fldChar w:fldCharType="begin"/>
            </w:r>
            <w:r w:rsidR="00FF6E92">
              <w:rPr>
                <w:noProof/>
                <w:webHidden/>
              </w:rPr>
              <w:instrText xml:space="preserve"> PAGEREF _Toc233709300 \h </w:instrText>
            </w:r>
            <w:r w:rsidR="00FF6E92">
              <w:rPr>
                <w:noProof/>
                <w:webHidden/>
              </w:rPr>
            </w:r>
            <w:r w:rsidR="00FF6E92">
              <w:rPr>
                <w:noProof/>
                <w:webHidden/>
              </w:rPr>
              <w:fldChar w:fldCharType="separate"/>
            </w:r>
            <w:r w:rsidR="00FF6E92">
              <w:rPr>
                <w:noProof/>
                <w:webHidden/>
              </w:rPr>
              <w:t>164</w:t>
            </w:r>
            <w:r w:rsidR="00FF6E92">
              <w:rPr>
                <w:noProof/>
                <w:webHidden/>
              </w:rPr>
              <w:fldChar w:fldCharType="end"/>
            </w:r>
          </w:hyperlink>
        </w:p>
        <w:p w14:paraId="02E50D56" w14:textId="5DEE30E0" w:rsidR="00FF6E92" w:rsidRPr="00FF6E92" w:rsidRDefault="00371F7A">
          <w:pPr>
            <w:pStyle w:val="TM3"/>
            <w:tabs>
              <w:tab w:val="right" w:leader="dot" w:pos="9350"/>
            </w:tabs>
            <w:rPr>
              <w:noProof/>
              <w:kern w:val="2"/>
              <w:sz w:val="24"/>
              <w:szCs w:val="24"/>
            </w:rPr>
          </w:pPr>
          <w:hyperlink w:anchor="_Toc233709301" w:history="1">
            <w:r w:rsidR="00FF6E92" w:rsidRPr="00A90577">
              <w:rPr>
                <w:rStyle w:val="Lienhypertexte"/>
                <w:b/>
                <w:noProof/>
              </w:rPr>
              <w:t>Menaces</w:t>
            </w:r>
            <w:r w:rsidR="00FF6E92">
              <w:rPr>
                <w:noProof/>
                <w:webHidden/>
              </w:rPr>
              <w:tab/>
            </w:r>
            <w:r w:rsidR="00FF6E92">
              <w:rPr>
                <w:noProof/>
                <w:webHidden/>
              </w:rPr>
              <w:fldChar w:fldCharType="begin"/>
            </w:r>
            <w:r w:rsidR="00FF6E92">
              <w:rPr>
                <w:noProof/>
                <w:webHidden/>
              </w:rPr>
              <w:instrText xml:space="preserve"> PAGEREF _Toc233709301 \h </w:instrText>
            </w:r>
            <w:r w:rsidR="00FF6E92">
              <w:rPr>
                <w:noProof/>
                <w:webHidden/>
              </w:rPr>
            </w:r>
            <w:r w:rsidR="00FF6E92">
              <w:rPr>
                <w:noProof/>
                <w:webHidden/>
              </w:rPr>
              <w:fldChar w:fldCharType="separate"/>
            </w:r>
            <w:r w:rsidR="00FF6E92">
              <w:rPr>
                <w:noProof/>
                <w:webHidden/>
              </w:rPr>
              <w:t>164</w:t>
            </w:r>
            <w:r w:rsidR="00FF6E92">
              <w:rPr>
                <w:noProof/>
                <w:webHidden/>
              </w:rPr>
              <w:fldChar w:fldCharType="end"/>
            </w:r>
          </w:hyperlink>
        </w:p>
        <w:p w14:paraId="283D49BA" w14:textId="721CE7B6" w:rsidR="00FF6E92" w:rsidRPr="00FF6E92" w:rsidRDefault="00371F7A">
          <w:pPr>
            <w:pStyle w:val="TM3"/>
            <w:tabs>
              <w:tab w:val="right" w:leader="dot" w:pos="9350"/>
            </w:tabs>
            <w:rPr>
              <w:noProof/>
              <w:kern w:val="2"/>
              <w:sz w:val="24"/>
              <w:szCs w:val="24"/>
            </w:rPr>
          </w:pPr>
          <w:hyperlink w:anchor="_Toc233709302" w:history="1">
            <w:r w:rsidR="00FF6E92" w:rsidRPr="00A90577">
              <w:rPr>
                <w:rStyle w:val="Lienhypertexte"/>
                <w:b/>
                <w:noProof/>
              </w:rPr>
              <w:t>Mesures</w:t>
            </w:r>
            <w:r w:rsidR="00FF6E92">
              <w:rPr>
                <w:noProof/>
                <w:webHidden/>
              </w:rPr>
              <w:tab/>
            </w:r>
            <w:r w:rsidR="00FF6E92">
              <w:rPr>
                <w:noProof/>
                <w:webHidden/>
              </w:rPr>
              <w:fldChar w:fldCharType="begin"/>
            </w:r>
            <w:r w:rsidR="00FF6E92">
              <w:rPr>
                <w:noProof/>
                <w:webHidden/>
              </w:rPr>
              <w:instrText xml:space="preserve"> PAGEREF _Toc233709302 \h </w:instrText>
            </w:r>
            <w:r w:rsidR="00FF6E92">
              <w:rPr>
                <w:noProof/>
                <w:webHidden/>
              </w:rPr>
            </w:r>
            <w:r w:rsidR="00FF6E92">
              <w:rPr>
                <w:noProof/>
                <w:webHidden/>
              </w:rPr>
              <w:fldChar w:fldCharType="separate"/>
            </w:r>
            <w:r w:rsidR="00FF6E92">
              <w:rPr>
                <w:noProof/>
                <w:webHidden/>
              </w:rPr>
              <w:t>164</w:t>
            </w:r>
            <w:r w:rsidR="00FF6E92">
              <w:rPr>
                <w:noProof/>
                <w:webHidden/>
              </w:rPr>
              <w:fldChar w:fldCharType="end"/>
            </w:r>
          </w:hyperlink>
        </w:p>
        <w:p w14:paraId="524221DD" w14:textId="731F9B44" w:rsidR="00FF6E92" w:rsidRPr="00FF6E92" w:rsidRDefault="00371F7A">
          <w:pPr>
            <w:pStyle w:val="TM1"/>
            <w:tabs>
              <w:tab w:val="right" w:leader="dot" w:pos="9350"/>
            </w:tabs>
            <w:rPr>
              <w:noProof/>
              <w:kern w:val="2"/>
              <w:sz w:val="24"/>
              <w:szCs w:val="24"/>
            </w:rPr>
          </w:pPr>
          <w:hyperlink w:anchor="_Toc233709303" w:history="1">
            <w:r w:rsidR="00FF6E92" w:rsidRPr="00A90577">
              <w:rPr>
                <w:rStyle w:val="Lienhypertexte"/>
                <w:b/>
                <w:noProof/>
              </w:rPr>
              <w:t xml:space="preserve">J.20 </w:t>
            </w:r>
            <w:r w:rsidR="00FF6E92" w:rsidRPr="00A90577">
              <w:rPr>
                <w:rStyle w:val="Lienhypertexte"/>
                <w:rFonts w:hint="eastAsia"/>
                <w:b/>
                <w:noProof/>
              </w:rPr>
              <w:t>É</w:t>
            </w:r>
            <w:r w:rsidR="00FF6E92" w:rsidRPr="00A90577">
              <w:rPr>
                <w:rStyle w:val="Lienhypertexte"/>
                <w:b/>
                <w:noProof/>
              </w:rPr>
              <w:t>volution climatique</w:t>
            </w:r>
            <w:r w:rsidR="00FF6E92">
              <w:rPr>
                <w:noProof/>
                <w:webHidden/>
              </w:rPr>
              <w:tab/>
            </w:r>
            <w:r w:rsidR="00FF6E92">
              <w:rPr>
                <w:noProof/>
                <w:webHidden/>
              </w:rPr>
              <w:fldChar w:fldCharType="begin"/>
            </w:r>
            <w:r w:rsidR="00FF6E92">
              <w:rPr>
                <w:noProof/>
                <w:webHidden/>
              </w:rPr>
              <w:instrText xml:space="preserve"> PAGEREF _Toc233709303 \h </w:instrText>
            </w:r>
            <w:r w:rsidR="00FF6E92">
              <w:rPr>
                <w:noProof/>
                <w:webHidden/>
              </w:rPr>
            </w:r>
            <w:r w:rsidR="00FF6E92">
              <w:rPr>
                <w:noProof/>
                <w:webHidden/>
              </w:rPr>
              <w:fldChar w:fldCharType="separate"/>
            </w:r>
            <w:r w:rsidR="00FF6E92">
              <w:rPr>
                <w:noProof/>
                <w:webHidden/>
              </w:rPr>
              <w:t>165</w:t>
            </w:r>
            <w:r w:rsidR="00FF6E92">
              <w:rPr>
                <w:noProof/>
                <w:webHidden/>
              </w:rPr>
              <w:fldChar w:fldCharType="end"/>
            </w:r>
          </w:hyperlink>
        </w:p>
        <w:p w14:paraId="4E19FC18" w14:textId="1E29FCA8" w:rsidR="00FF6E92" w:rsidRPr="00FF6E92" w:rsidRDefault="00371F7A">
          <w:pPr>
            <w:pStyle w:val="TM1"/>
            <w:tabs>
              <w:tab w:val="right" w:leader="dot" w:pos="9350"/>
            </w:tabs>
            <w:rPr>
              <w:noProof/>
              <w:kern w:val="2"/>
              <w:sz w:val="24"/>
              <w:szCs w:val="24"/>
            </w:rPr>
          </w:pPr>
          <w:hyperlink w:anchor="_Toc233709304" w:history="1">
            <w:r w:rsidR="00FF6E92" w:rsidRPr="00A90577">
              <w:rPr>
                <w:rStyle w:val="Lienhypertexte"/>
                <w:b/>
                <w:noProof/>
              </w:rPr>
              <w:t>J.21 Synth</w:t>
            </w:r>
            <w:r w:rsidR="00FF6E92" w:rsidRPr="00A90577">
              <w:rPr>
                <w:rStyle w:val="Lienhypertexte"/>
                <w:rFonts w:hint="eastAsia"/>
                <w:b/>
                <w:noProof/>
              </w:rPr>
              <w:t>è</w:t>
            </w:r>
            <w:r w:rsidR="00FF6E92" w:rsidRPr="00A90577">
              <w:rPr>
                <w:rStyle w:val="Lienhypertexte"/>
                <w:b/>
                <w:noProof/>
              </w:rPr>
              <w:t>se des risques</w:t>
            </w:r>
            <w:r w:rsidR="00FF6E92">
              <w:rPr>
                <w:noProof/>
                <w:webHidden/>
              </w:rPr>
              <w:tab/>
            </w:r>
            <w:r w:rsidR="00FF6E92">
              <w:rPr>
                <w:noProof/>
                <w:webHidden/>
              </w:rPr>
              <w:fldChar w:fldCharType="begin"/>
            </w:r>
            <w:r w:rsidR="00FF6E92">
              <w:rPr>
                <w:noProof/>
                <w:webHidden/>
              </w:rPr>
              <w:instrText xml:space="preserve"> PAGEREF _Toc233709304 \h </w:instrText>
            </w:r>
            <w:r w:rsidR="00FF6E92">
              <w:rPr>
                <w:noProof/>
                <w:webHidden/>
              </w:rPr>
            </w:r>
            <w:r w:rsidR="00FF6E92">
              <w:rPr>
                <w:noProof/>
                <w:webHidden/>
              </w:rPr>
              <w:fldChar w:fldCharType="separate"/>
            </w:r>
            <w:r w:rsidR="00FF6E92">
              <w:rPr>
                <w:noProof/>
                <w:webHidden/>
              </w:rPr>
              <w:t>165</w:t>
            </w:r>
            <w:r w:rsidR="00FF6E92">
              <w:rPr>
                <w:noProof/>
                <w:webHidden/>
              </w:rPr>
              <w:fldChar w:fldCharType="end"/>
            </w:r>
          </w:hyperlink>
        </w:p>
        <w:p w14:paraId="55E8F245" w14:textId="2C4221AA" w:rsidR="00FF6E92" w:rsidRPr="00FF6E92" w:rsidRDefault="00371F7A">
          <w:pPr>
            <w:pStyle w:val="TM1"/>
            <w:tabs>
              <w:tab w:val="right" w:leader="dot" w:pos="9350"/>
            </w:tabs>
            <w:rPr>
              <w:noProof/>
              <w:kern w:val="2"/>
              <w:sz w:val="24"/>
              <w:szCs w:val="24"/>
            </w:rPr>
          </w:pPr>
          <w:hyperlink w:anchor="_Toc233709305" w:history="1">
            <w:r w:rsidR="00FF6E92" w:rsidRPr="00A90577">
              <w:rPr>
                <w:rStyle w:val="Lienhypertexte"/>
                <w:b/>
                <w:noProof/>
              </w:rPr>
              <w:t>J.22 Plan d'actions</w:t>
            </w:r>
            <w:r w:rsidR="00FF6E92">
              <w:rPr>
                <w:noProof/>
                <w:webHidden/>
              </w:rPr>
              <w:tab/>
            </w:r>
            <w:r w:rsidR="00FF6E92">
              <w:rPr>
                <w:noProof/>
                <w:webHidden/>
              </w:rPr>
              <w:fldChar w:fldCharType="begin"/>
            </w:r>
            <w:r w:rsidR="00FF6E92">
              <w:rPr>
                <w:noProof/>
                <w:webHidden/>
              </w:rPr>
              <w:instrText xml:space="preserve"> PAGEREF _Toc233709305 \h </w:instrText>
            </w:r>
            <w:r w:rsidR="00FF6E92">
              <w:rPr>
                <w:noProof/>
                <w:webHidden/>
              </w:rPr>
            </w:r>
            <w:r w:rsidR="00FF6E92">
              <w:rPr>
                <w:noProof/>
                <w:webHidden/>
              </w:rPr>
              <w:fldChar w:fldCharType="separate"/>
            </w:r>
            <w:r w:rsidR="00FF6E92">
              <w:rPr>
                <w:noProof/>
                <w:webHidden/>
              </w:rPr>
              <w:t>166</w:t>
            </w:r>
            <w:r w:rsidR="00FF6E92">
              <w:rPr>
                <w:noProof/>
                <w:webHidden/>
              </w:rPr>
              <w:fldChar w:fldCharType="end"/>
            </w:r>
          </w:hyperlink>
        </w:p>
        <w:p w14:paraId="64A31AD4" w14:textId="617DB88D" w:rsidR="00FF6E92" w:rsidRPr="00FF6E92" w:rsidRDefault="00371F7A">
          <w:pPr>
            <w:pStyle w:val="TM1"/>
            <w:tabs>
              <w:tab w:val="right" w:leader="dot" w:pos="9350"/>
            </w:tabs>
            <w:rPr>
              <w:noProof/>
              <w:kern w:val="2"/>
              <w:sz w:val="24"/>
              <w:szCs w:val="24"/>
            </w:rPr>
          </w:pPr>
          <w:hyperlink w:anchor="_Toc233709306" w:history="1">
            <w:r w:rsidR="00FF6E92" w:rsidRPr="00A90577">
              <w:rPr>
                <w:rStyle w:val="Lienhypertexte"/>
                <w:b/>
                <w:noProof/>
              </w:rPr>
              <w:t>J.23 Conclusion</w:t>
            </w:r>
            <w:r w:rsidR="00FF6E92">
              <w:rPr>
                <w:noProof/>
                <w:webHidden/>
              </w:rPr>
              <w:tab/>
            </w:r>
            <w:r w:rsidR="00FF6E92">
              <w:rPr>
                <w:noProof/>
                <w:webHidden/>
              </w:rPr>
              <w:fldChar w:fldCharType="begin"/>
            </w:r>
            <w:r w:rsidR="00FF6E92">
              <w:rPr>
                <w:noProof/>
                <w:webHidden/>
              </w:rPr>
              <w:instrText xml:space="preserve"> PAGEREF _Toc233709306 \h </w:instrText>
            </w:r>
            <w:r w:rsidR="00FF6E92">
              <w:rPr>
                <w:noProof/>
                <w:webHidden/>
              </w:rPr>
            </w:r>
            <w:r w:rsidR="00FF6E92">
              <w:rPr>
                <w:noProof/>
                <w:webHidden/>
              </w:rPr>
              <w:fldChar w:fldCharType="separate"/>
            </w:r>
            <w:r w:rsidR="00FF6E92">
              <w:rPr>
                <w:noProof/>
                <w:webHidden/>
              </w:rPr>
              <w:t>166</w:t>
            </w:r>
            <w:r w:rsidR="00FF6E92">
              <w:rPr>
                <w:noProof/>
                <w:webHidden/>
              </w:rPr>
              <w:fldChar w:fldCharType="end"/>
            </w:r>
          </w:hyperlink>
        </w:p>
        <w:p w14:paraId="60492815" w14:textId="7E8EE837" w:rsidR="00FF6E92" w:rsidRPr="00FF6E92" w:rsidRDefault="00371F7A">
          <w:pPr>
            <w:pStyle w:val="TM1"/>
            <w:tabs>
              <w:tab w:val="right" w:leader="dot" w:pos="9350"/>
            </w:tabs>
            <w:rPr>
              <w:noProof/>
              <w:kern w:val="2"/>
              <w:sz w:val="24"/>
              <w:szCs w:val="24"/>
            </w:rPr>
          </w:pPr>
          <w:hyperlink w:anchor="_Toc233709307" w:history="1">
            <w:r w:rsidR="00FF6E92" w:rsidRPr="00A90577">
              <w:rPr>
                <w:rStyle w:val="Lienhypertexte"/>
                <w:b/>
                <w:noProof/>
              </w:rPr>
              <w:t>ANNEXE K</w:t>
            </w:r>
            <w:r w:rsidR="00FF6E92">
              <w:rPr>
                <w:noProof/>
                <w:webHidden/>
              </w:rPr>
              <w:tab/>
            </w:r>
            <w:r w:rsidR="00FF6E92">
              <w:rPr>
                <w:noProof/>
                <w:webHidden/>
              </w:rPr>
              <w:fldChar w:fldCharType="begin"/>
            </w:r>
            <w:r w:rsidR="00FF6E92">
              <w:rPr>
                <w:noProof/>
                <w:webHidden/>
              </w:rPr>
              <w:instrText xml:space="preserve"> PAGEREF _Toc233709307 \h </w:instrText>
            </w:r>
            <w:r w:rsidR="00FF6E92">
              <w:rPr>
                <w:noProof/>
                <w:webHidden/>
              </w:rPr>
            </w:r>
            <w:r w:rsidR="00FF6E92">
              <w:rPr>
                <w:noProof/>
                <w:webHidden/>
              </w:rPr>
              <w:fldChar w:fldCharType="separate"/>
            </w:r>
            <w:r w:rsidR="00FF6E92">
              <w:rPr>
                <w:noProof/>
                <w:webHidden/>
              </w:rPr>
              <w:t>168</w:t>
            </w:r>
            <w:r w:rsidR="00FF6E92">
              <w:rPr>
                <w:noProof/>
                <w:webHidden/>
              </w:rPr>
              <w:fldChar w:fldCharType="end"/>
            </w:r>
          </w:hyperlink>
        </w:p>
        <w:p w14:paraId="71938B23" w14:textId="78AA605E" w:rsidR="00FF6E92" w:rsidRPr="00FF6E92" w:rsidRDefault="00371F7A">
          <w:pPr>
            <w:pStyle w:val="TM1"/>
            <w:tabs>
              <w:tab w:val="right" w:leader="dot" w:pos="9350"/>
            </w:tabs>
            <w:rPr>
              <w:noProof/>
              <w:kern w:val="2"/>
              <w:sz w:val="24"/>
              <w:szCs w:val="24"/>
            </w:rPr>
          </w:pPr>
          <w:hyperlink w:anchor="_Toc233709308" w:history="1">
            <w:r w:rsidR="00FF6E92" w:rsidRPr="00A90577">
              <w:rPr>
                <w:rStyle w:val="Lienhypertexte"/>
                <w:b/>
                <w:noProof/>
              </w:rPr>
              <w:t>PLANIFICATION G</w:t>
            </w:r>
            <w:r w:rsidR="00FF6E92" w:rsidRPr="00A90577">
              <w:rPr>
                <w:rStyle w:val="Lienhypertexte"/>
                <w:rFonts w:hint="eastAsia"/>
                <w:b/>
                <w:noProof/>
              </w:rPr>
              <w:t>É</w:t>
            </w:r>
            <w:r w:rsidR="00FF6E92" w:rsidRPr="00A90577">
              <w:rPr>
                <w:rStyle w:val="Lienhypertexte"/>
                <w:b/>
                <w:noProof/>
              </w:rPr>
              <w:t>N</w:t>
            </w:r>
            <w:r w:rsidR="00FF6E92" w:rsidRPr="00A90577">
              <w:rPr>
                <w:rStyle w:val="Lienhypertexte"/>
                <w:rFonts w:hint="eastAsia"/>
                <w:b/>
                <w:noProof/>
              </w:rPr>
              <w:t>É</w:t>
            </w:r>
            <w:r w:rsidR="00FF6E92" w:rsidRPr="00A90577">
              <w:rPr>
                <w:rStyle w:val="Lienhypertexte"/>
                <w:b/>
                <w:noProof/>
              </w:rPr>
              <w:t>RALE DU PROJET ET PHASAGE DES TRAVAUX</w:t>
            </w:r>
            <w:r w:rsidR="00FF6E92">
              <w:rPr>
                <w:noProof/>
                <w:webHidden/>
              </w:rPr>
              <w:tab/>
            </w:r>
            <w:r w:rsidR="00FF6E92">
              <w:rPr>
                <w:noProof/>
                <w:webHidden/>
              </w:rPr>
              <w:fldChar w:fldCharType="begin"/>
            </w:r>
            <w:r w:rsidR="00FF6E92">
              <w:rPr>
                <w:noProof/>
                <w:webHidden/>
              </w:rPr>
              <w:instrText xml:space="preserve"> PAGEREF _Toc233709308 \h </w:instrText>
            </w:r>
            <w:r w:rsidR="00FF6E92">
              <w:rPr>
                <w:noProof/>
                <w:webHidden/>
              </w:rPr>
            </w:r>
            <w:r w:rsidR="00FF6E92">
              <w:rPr>
                <w:noProof/>
                <w:webHidden/>
              </w:rPr>
              <w:fldChar w:fldCharType="separate"/>
            </w:r>
            <w:r w:rsidR="00FF6E92">
              <w:rPr>
                <w:noProof/>
                <w:webHidden/>
              </w:rPr>
              <w:t>168</w:t>
            </w:r>
            <w:r w:rsidR="00FF6E92">
              <w:rPr>
                <w:noProof/>
                <w:webHidden/>
              </w:rPr>
              <w:fldChar w:fldCharType="end"/>
            </w:r>
          </w:hyperlink>
        </w:p>
        <w:p w14:paraId="444DB1EE" w14:textId="48705BB1" w:rsidR="00FF6E92" w:rsidRPr="00FF6E92" w:rsidRDefault="00371F7A">
          <w:pPr>
            <w:pStyle w:val="TM1"/>
            <w:tabs>
              <w:tab w:val="right" w:leader="dot" w:pos="9350"/>
            </w:tabs>
            <w:rPr>
              <w:noProof/>
              <w:kern w:val="2"/>
              <w:sz w:val="24"/>
              <w:szCs w:val="24"/>
            </w:rPr>
          </w:pPr>
          <w:hyperlink w:anchor="_Toc233709309" w:history="1">
            <w:r w:rsidR="00FF6E92" w:rsidRPr="00A90577">
              <w:rPr>
                <w:rStyle w:val="Lienhypertexte"/>
                <w:b/>
                <w:noProof/>
              </w:rPr>
              <w:t>K.1 Objet de l'annexe</w:t>
            </w:r>
            <w:r w:rsidR="00FF6E92">
              <w:rPr>
                <w:noProof/>
                <w:webHidden/>
              </w:rPr>
              <w:tab/>
            </w:r>
            <w:r w:rsidR="00FF6E92">
              <w:rPr>
                <w:noProof/>
                <w:webHidden/>
              </w:rPr>
              <w:fldChar w:fldCharType="begin"/>
            </w:r>
            <w:r w:rsidR="00FF6E92">
              <w:rPr>
                <w:noProof/>
                <w:webHidden/>
              </w:rPr>
              <w:instrText xml:space="preserve"> PAGEREF _Toc233709309 \h </w:instrText>
            </w:r>
            <w:r w:rsidR="00FF6E92">
              <w:rPr>
                <w:noProof/>
                <w:webHidden/>
              </w:rPr>
            </w:r>
            <w:r w:rsidR="00FF6E92">
              <w:rPr>
                <w:noProof/>
                <w:webHidden/>
              </w:rPr>
              <w:fldChar w:fldCharType="separate"/>
            </w:r>
            <w:r w:rsidR="00FF6E92">
              <w:rPr>
                <w:noProof/>
                <w:webHidden/>
              </w:rPr>
              <w:t>168</w:t>
            </w:r>
            <w:r w:rsidR="00FF6E92">
              <w:rPr>
                <w:noProof/>
                <w:webHidden/>
              </w:rPr>
              <w:fldChar w:fldCharType="end"/>
            </w:r>
          </w:hyperlink>
        </w:p>
        <w:p w14:paraId="73AFC6CF" w14:textId="1FDED884" w:rsidR="00FF6E92" w:rsidRPr="00FF6E92" w:rsidRDefault="00371F7A">
          <w:pPr>
            <w:pStyle w:val="TM1"/>
            <w:tabs>
              <w:tab w:val="right" w:leader="dot" w:pos="9350"/>
            </w:tabs>
            <w:rPr>
              <w:noProof/>
              <w:kern w:val="2"/>
              <w:sz w:val="24"/>
              <w:szCs w:val="24"/>
            </w:rPr>
          </w:pPr>
          <w:hyperlink w:anchor="_Toc233709310" w:history="1">
            <w:r w:rsidR="00FF6E92" w:rsidRPr="00A90577">
              <w:rPr>
                <w:rStyle w:val="Lienhypertexte"/>
                <w:b/>
                <w:noProof/>
              </w:rPr>
              <w:t>K.2 Les grandes phases du projet</w:t>
            </w:r>
            <w:r w:rsidR="00FF6E92">
              <w:rPr>
                <w:noProof/>
                <w:webHidden/>
              </w:rPr>
              <w:tab/>
            </w:r>
            <w:r w:rsidR="00FF6E92">
              <w:rPr>
                <w:noProof/>
                <w:webHidden/>
              </w:rPr>
              <w:fldChar w:fldCharType="begin"/>
            </w:r>
            <w:r w:rsidR="00FF6E92">
              <w:rPr>
                <w:noProof/>
                <w:webHidden/>
              </w:rPr>
              <w:instrText xml:space="preserve"> PAGEREF _Toc233709310 \h </w:instrText>
            </w:r>
            <w:r w:rsidR="00FF6E92">
              <w:rPr>
                <w:noProof/>
                <w:webHidden/>
              </w:rPr>
            </w:r>
            <w:r w:rsidR="00FF6E92">
              <w:rPr>
                <w:noProof/>
                <w:webHidden/>
              </w:rPr>
              <w:fldChar w:fldCharType="separate"/>
            </w:r>
            <w:r w:rsidR="00FF6E92">
              <w:rPr>
                <w:noProof/>
                <w:webHidden/>
              </w:rPr>
              <w:t>168</w:t>
            </w:r>
            <w:r w:rsidR="00FF6E92">
              <w:rPr>
                <w:noProof/>
                <w:webHidden/>
              </w:rPr>
              <w:fldChar w:fldCharType="end"/>
            </w:r>
          </w:hyperlink>
        </w:p>
        <w:p w14:paraId="396ADAC0" w14:textId="3BD0D513" w:rsidR="00FF6E92" w:rsidRPr="00FF6E92" w:rsidRDefault="00371F7A">
          <w:pPr>
            <w:pStyle w:val="TM3"/>
            <w:tabs>
              <w:tab w:val="right" w:leader="dot" w:pos="9350"/>
            </w:tabs>
            <w:rPr>
              <w:noProof/>
              <w:kern w:val="2"/>
              <w:sz w:val="24"/>
              <w:szCs w:val="24"/>
            </w:rPr>
          </w:pPr>
          <w:hyperlink w:anchor="_Toc233709311" w:history="1">
            <w:r w:rsidR="00FF6E92" w:rsidRPr="00A90577">
              <w:rPr>
                <w:rStyle w:val="Lienhypertexte"/>
                <w:b/>
                <w:noProof/>
              </w:rPr>
              <w:t>Phase 1</w:t>
            </w:r>
            <w:r w:rsidR="00FF6E92">
              <w:rPr>
                <w:noProof/>
                <w:webHidden/>
              </w:rPr>
              <w:tab/>
            </w:r>
            <w:r w:rsidR="00FF6E92">
              <w:rPr>
                <w:noProof/>
                <w:webHidden/>
              </w:rPr>
              <w:fldChar w:fldCharType="begin"/>
            </w:r>
            <w:r w:rsidR="00FF6E92">
              <w:rPr>
                <w:noProof/>
                <w:webHidden/>
              </w:rPr>
              <w:instrText xml:space="preserve"> PAGEREF _Toc233709311 \h </w:instrText>
            </w:r>
            <w:r w:rsidR="00FF6E92">
              <w:rPr>
                <w:noProof/>
                <w:webHidden/>
              </w:rPr>
            </w:r>
            <w:r w:rsidR="00FF6E92">
              <w:rPr>
                <w:noProof/>
                <w:webHidden/>
              </w:rPr>
              <w:fldChar w:fldCharType="separate"/>
            </w:r>
            <w:r w:rsidR="00FF6E92">
              <w:rPr>
                <w:noProof/>
                <w:webHidden/>
              </w:rPr>
              <w:t>168</w:t>
            </w:r>
            <w:r w:rsidR="00FF6E92">
              <w:rPr>
                <w:noProof/>
                <w:webHidden/>
              </w:rPr>
              <w:fldChar w:fldCharType="end"/>
            </w:r>
          </w:hyperlink>
        </w:p>
        <w:p w14:paraId="5356D2C9" w14:textId="4F5DF5EF" w:rsidR="00FF6E92" w:rsidRPr="00FF6E92" w:rsidRDefault="00371F7A">
          <w:pPr>
            <w:pStyle w:val="TM3"/>
            <w:tabs>
              <w:tab w:val="right" w:leader="dot" w:pos="9350"/>
            </w:tabs>
            <w:rPr>
              <w:noProof/>
              <w:kern w:val="2"/>
              <w:sz w:val="24"/>
              <w:szCs w:val="24"/>
            </w:rPr>
          </w:pPr>
          <w:hyperlink w:anchor="_Toc233709312" w:history="1">
            <w:r w:rsidR="00FF6E92" w:rsidRPr="00A90577">
              <w:rPr>
                <w:rStyle w:val="Lienhypertexte"/>
                <w:b/>
                <w:noProof/>
              </w:rPr>
              <w:t>Phase 2</w:t>
            </w:r>
            <w:r w:rsidR="00FF6E92">
              <w:rPr>
                <w:noProof/>
                <w:webHidden/>
              </w:rPr>
              <w:tab/>
            </w:r>
            <w:r w:rsidR="00FF6E92">
              <w:rPr>
                <w:noProof/>
                <w:webHidden/>
              </w:rPr>
              <w:fldChar w:fldCharType="begin"/>
            </w:r>
            <w:r w:rsidR="00FF6E92">
              <w:rPr>
                <w:noProof/>
                <w:webHidden/>
              </w:rPr>
              <w:instrText xml:space="preserve"> PAGEREF _Toc233709312 \h </w:instrText>
            </w:r>
            <w:r w:rsidR="00FF6E92">
              <w:rPr>
                <w:noProof/>
                <w:webHidden/>
              </w:rPr>
            </w:r>
            <w:r w:rsidR="00FF6E92">
              <w:rPr>
                <w:noProof/>
                <w:webHidden/>
              </w:rPr>
              <w:fldChar w:fldCharType="separate"/>
            </w:r>
            <w:r w:rsidR="00FF6E92">
              <w:rPr>
                <w:noProof/>
                <w:webHidden/>
              </w:rPr>
              <w:t>168</w:t>
            </w:r>
            <w:r w:rsidR="00FF6E92">
              <w:rPr>
                <w:noProof/>
                <w:webHidden/>
              </w:rPr>
              <w:fldChar w:fldCharType="end"/>
            </w:r>
          </w:hyperlink>
        </w:p>
        <w:p w14:paraId="44E15D75" w14:textId="4AB020AD" w:rsidR="00FF6E92" w:rsidRPr="00FF6E92" w:rsidRDefault="00371F7A">
          <w:pPr>
            <w:pStyle w:val="TM3"/>
            <w:tabs>
              <w:tab w:val="right" w:leader="dot" w:pos="9350"/>
            </w:tabs>
            <w:rPr>
              <w:noProof/>
              <w:kern w:val="2"/>
              <w:sz w:val="24"/>
              <w:szCs w:val="24"/>
            </w:rPr>
          </w:pPr>
          <w:hyperlink w:anchor="_Toc233709313" w:history="1">
            <w:r w:rsidR="00FF6E92" w:rsidRPr="00A90577">
              <w:rPr>
                <w:rStyle w:val="Lienhypertexte"/>
                <w:b/>
                <w:noProof/>
              </w:rPr>
              <w:t>Phase 3</w:t>
            </w:r>
            <w:r w:rsidR="00FF6E92">
              <w:rPr>
                <w:noProof/>
                <w:webHidden/>
              </w:rPr>
              <w:tab/>
            </w:r>
            <w:r w:rsidR="00FF6E92">
              <w:rPr>
                <w:noProof/>
                <w:webHidden/>
              </w:rPr>
              <w:fldChar w:fldCharType="begin"/>
            </w:r>
            <w:r w:rsidR="00FF6E92">
              <w:rPr>
                <w:noProof/>
                <w:webHidden/>
              </w:rPr>
              <w:instrText xml:space="preserve"> PAGEREF _Toc233709313 \h </w:instrText>
            </w:r>
            <w:r w:rsidR="00FF6E92">
              <w:rPr>
                <w:noProof/>
                <w:webHidden/>
              </w:rPr>
            </w:r>
            <w:r w:rsidR="00FF6E92">
              <w:rPr>
                <w:noProof/>
                <w:webHidden/>
              </w:rPr>
              <w:fldChar w:fldCharType="separate"/>
            </w:r>
            <w:r w:rsidR="00FF6E92">
              <w:rPr>
                <w:noProof/>
                <w:webHidden/>
              </w:rPr>
              <w:t>169</w:t>
            </w:r>
            <w:r w:rsidR="00FF6E92">
              <w:rPr>
                <w:noProof/>
                <w:webHidden/>
              </w:rPr>
              <w:fldChar w:fldCharType="end"/>
            </w:r>
          </w:hyperlink>
        </w:p>
        <w:p w14:paraId="14CB35B0" w14:textId="5DC436A8" w:rsidR="00FF6E92" w:rsidRPr="00FF6E92" w:rsidRDefault="00371F7A">
          <w:pPr>
            <w:pStyle w:val="TM3"/>
            <w:tabs>
              <w:tab w:val="right" w:leader="dot" w:pos="9350"/>
            </w:tabs>
            <w:rPr>
              <w:noProof/>
              <w:kern w:val="2"/>
              <w:sz w:val="24"/>
              <w:szCs w:val="24"/>
            </w:rPr>
          </w:pPr>
          <w:hyperlink w:anchor="_Toc233709314" w:history="1">
            <w:r w:rsidR="00FF6E92" w:rsidRPr="00A90577">
              <w:rPr>
                <w:rStyle w:val="Lienhypertexte"/>
                <w:b/>
                <w:noProof/>
              </w:rPr>
              <w:t>Phase 4</w:t>
            </w:r>
            <w:r w:rsidR="00FF6E92">
              <w:rPr>
                <w:noProof/>
                <w:webHidden/>
              </w:rPr>
              <w:tab/>
            </w:r>
            <w:r w:rsidR="00FF6E92">
              <w:rPr>
                <w:noProof/>
                <w:webHidden/>
              </w:rPr>
              <w:fldChar w:fldCharType="begin"/>
            </w:r>
            <w:r w:rsidR="00FF6E92">
              <w:rPr>
                <w:noProof/>
                <w:webHidden/>
              </w:rPr>
              <w:instrText xml:space="preserve"> PAGEREF _Toc233709314 \h </w:instrText>
            </w:r>
            <w:r w:rsidR="00FF6E92">
              <w:rPr>
                <w:noProof/>
                <w:webHidden/>
              </w:rPr>
            </w:r>
            <w:r w:rsidR="00FF6E92">
              <w:rPr>
                <w:noProof/>
                <w:webHidden/>
              </w:rPr>
              <w:fldChar w:fldCharType="separate"/>
            </w:r>
            <w:r w:rsidR="00FF6E92">
              <w:rPr>
                <w:noProof/>
                <w:webHidden/>
              </w:rPr>
              <w:t>169</w:t>
            </w:r>
            <w:r w:rsidR="00FF6E92">
              <w:rPr>
                <w:noProof/>
                <w:webHidden/>
              </w:rPr>
              <w:fldChar w:fldCharType="end"/>
            </w:r>
          </w:hyperlink>
        </w:p>
        <w:p w14:paraId="52D74ECB" w14:textId="73C805E2" w:rsidR="00FF6E92" w:rsidRPr="00FF6E92" w:rsidRDefault="00371F7A">
          <w:pPr>
            <w:pStyle w:val="TM3"/>
            <w:tabs>
              <w:tab w:val="right" w:leader="dot" w:pos="9350"/>
            </w:tabs>
            <w:rPr>
              <w:noProof/>
              <w:kern w:val="2"/>
              <w:sz w:val="24"/>
              <w:szCs w:val="24"/>
            </w:rPr>
          </w:pPr>
          <w:hyperlink w:anchor="_Toc233709315" w:history="1">
            <w:r w:rsidR="00FF6E92" w:rsidRPr="00A90577">
              <w:rPr>
                <w:rStyle w:val="Lienhypertexte"/>
                <w:b/>
                <w:noProof/>
              </w:rPr>
              <w:t>Phase 5</w:t>
            </w:r>
            <w:r w:rsidR="00FF6E92">
              <w:rPr>
                <w:noProof/>
                <w:webHidden/>
              </w:rPr>
              <w:tab/>
            </w:r>
            <w:r w:rsidR="00FF6E92">
              <w:rPr>
                <w:noProof/>
                <w:webHidden/>
              </w:rPr>
              <w:fldChar w:fldCharType="begin"/>
            </w:r>
            <w:r w:rsidR="00FF6E92">
              <w:rPr>
                <w:noProof/>
                <w:webHidden/>
              </w:rPr>
              <w:instrText xml:space="preserve"> PAGEREF _Toc233709315 \h </w:instrText>
            </w:r>
            <w:r w:rsidR="00FF6E92">
              <w:rPr>
                <w:noProof/>
                <w:webHidden/>
              </w:rPr>
            </w:r>
            <w:r w:rsidR="00FF6E92">
              <w:rPr>
                <w:noProof/>
                <w:webHidden/>
              </w:rPr>
              <w:fldChar w:fldCharType="separate"/>
            </w:r>
            <w:r w:rsidR="00FF6E92">
              <w:rPr>
                <w:noProof/>
                <w:webHidden/>
              </w:rPr>
              <w:t>169</w:t>
            </w:r>
            <w:r w:rsidR="00FF6E92">
              <w:rPr>
                <w:noProof/>
                <w:webHidden/>
              </w:rPr>
              <w:fldChar w:fldCharType="end"/>
            </w:r>
          </w:hyperlink>
        </w:p>
        <w:p w14:paraId="28F6A1E1" w14:textId="1F407889" w:rsidR="00FF6E92" w:rsidRPr="00FF6E92" w:rsidRDefault="00371F7A">
          <w:pPr>
            <w:pStyle w:val="TM3"/>
            <w:tabs>
              <w:tab w:val="right" w:leader="dot" w:pos="9350"/>
            </w:tabs>
            <w:rPr>
              <w:noProof/>
              <w:kern w:val="2"/>
              <w:sz w:val="24"/>
              <w:szCs w:val="24"/>
            </w:rPr>
          </w:pPr>
          <w:hyperlink w:anchor="_Toc233709316" w:history="1">
            <w:r w:rsidR="00FF6E92" w:rsidRPr="00A90577">
              <w:rPr>
                <w:rStyle w:val="Lienhypertexte"/>
                <w:b/>
                <w:noProof/>
              </w:rPr>
              <w:t>Phase 6</w:t>
            </w:r>
            <w:r w:rsidR="00FF6E92">
              <w:rPr>
                <w:noProof/>
                <w:webHidden/>
              </w:rPr>
              <w:tab/>
            </w:r>
            <w:r w:rsidR="00FF6E92">
              <w:rPr>
                <w:noProof/>
                <w:webHidden/>
              </w:rPr>
              <w:fldChar w:fldCharType="begin"/>
            </w:r>
            <w:r w:rsidR="00FF6E92">
              <w:rPr>
                <w:noProof/>
                <w:webHidden/>
              </w:rPr>
              <w:instrText xml:space="preserve"> PAGEREF _Toc233709316 \h </w:instrText>
            </w:r>
            <w:r w:rsidR="00FF6E92">
              <w:rPr>
                <w:noProof/>
                <w:webHidden/>
              </w:rPr>
            </w:r>
            <w:r w:rsidR="00FF6E92">
              <w:rPr>
                <w:noProof/>
                <w:webHidden/>
              </w:rPr>
              <w:fldChar w:fldCharType="separate"/>
            </w:r>
            <w:r w:rsidR="00FF6E92">
              <w:rPr>
                <w:noProof/>
                <w:webHidden/>
              </w:rPr>
              <w:t>169</w:t>
            </w:r>
            <w:r w:rsidR="00FF6E92">
              <w:rPr>
                <w:noProof/>
                <w:webHidden/>
              </w:rPr>
              <w:fldChar w:fldCharType="end"/>
            </w:r>
          </w:hyperlink>
        </w:p>
        <w:p w14:paraId="18AD104E" w14:textId="54730F23" w:rsidR="00FF6E92" w:rsidRPr="00FF6E92" w:rsidRDefault="00371F7A">
          <w:pPr>
            <w:pStyle w:val="TM3"/>
            <w:tabs>
              <w:tab w:val="right" w:leader="dot" w:pos="9350"/>
            </w:tabs>
            <w:rPr>
              <w:noProof/>
              <w:kern w:val="2"/>
              <w:sz w:val="24"/>
              <w:szCs w:val="24"/>
            </w:rPr>
          </w:pPr>
          <w:hyperlink w:anchor="_Toc233709317" w:history="1">
            <w:r w:rsidR="00FF6E92" w:rsidRPr="00A90577">
              <w:rPr>
                <w:rStyle w:val="Lienhypertexte"/>
                <w:b/>
                <w:noProof/>
              </w:rPr>
              <w:t>Phase 7</w:t>
            </w:r>
            <w:r w:rsidR="00FF6E92">
              <w:rPr>
                <w:noProof/>
                <w:webHidden/>
              </w:rPr>
              <w:tab/>
            </w:r>
            <w:r w:rsidR="00FF6E92">
              <w:rPr>
                <w:noProof/>
                <w:webHidden/>
              </w:rPr>
              <w:fldChar w:fldCharType="begin"/>
            </w:r>
            <w:r w:rsidR="00FF6E92">
              <w:rPr>
                <w:noProof/>
                <w:webHidden/>
              </w:rPr>
              <w:instrText xml:space="preserve"> PAGEREF _Toc233709317 \h </w:instrText>
            </w:r>
            <w:r w:rsidR="00FF6E92">
              <w:rPr>
                <w:noProof/>
                <w:webHidden/>
              </w:rPr>
            </w:r>
            <w:r w:rsidR="00FF6E92">
              <w:rPr>
                <w:noProof/>
                <w:webHidden/>
              </w:rPr>
              <w:fldChar w:fldCharType="separate"/>
            </w:r>
            <w:r w:rsidR="00FF6E92">
              <w:rPr>
                <w:noProof/>
                <w:webHidden/>
              </w:rPr>
              <w:t>169</w:t>
            </w:r>
            <w:r w:rsidR="00FF6E92">
              <w:rPr>
                <w:noProof/>
                <w:webHidden/>
              </w:rPr>
              <w:fldChar w:fldCharType="end"/>
            </w:r>
          </w:hyperlink>
        </w:p>
        <w:p w14:paraId="42573277" w14:textId="3101663A" w:rsidR="00FF6E92" w:rsidRPr="00FF6E92" w:rsidRDefault="00371F7A">
          <w:pPr>
            <w:pStyle w:val="TM3"/>
            <w:tabs>
              <w:tab w:val="right" w:leader="dot" w:pos="9350"/>
            </w:tabs>
            <w:rPr>
              <w:noProof/>
              <w:kern w:val="2"/>
              <w:sz w:val="24"/>
              <w:szCs w:val="24"/>
            </w:rPr>
          </w:pPr>
          <w:hyperlink w:anchor="_Toc233709318" w:history="1">
            <w:r w:rsidR="00FF6E92" w:rsidRPr="00A90577">
              <w:rPr>
                <w:rStyle w:val="Lienhypertexte"/>
                <w:b/>
                <w:noProof/>
              </w:rPr>
              <w:t>Phase 8</w:t>
            </w:r>
            <w:r w:rsidR="00FF6E92">
              <w:rPr>
                <w:noProof/>
                <w:webHidden/>
              </w:rPr>
              <w:tab/>
            </w:r>
            <w:r w:rsidR="00FF6E92">
              <w:rPr>
                <w:noProof/>
                <w:webHidden/>
              </w:rPr>
              <w:fldChar w:fldCharType="begin"/>
            </w:r>
            <w:r w:rsidR="00FF6E92">
              <w:rPr>
                <w:noProof/>
                <w:webHidden/>
              </w:rPr>
              <w:instrText xml:space="preserve"> PAGEREF _Toc233709318 \h </w:instrText>
            </w:r>
            <w:r w:rsidR="00FF6E92">
              <w:rPr>
                <w:noProof/>
                <w:webHidden/>
              </w:rPr>
            </w:r>
            <w:r w:rsidR="00FF6E92">
              <w:rPr>
                <w:noProof/>
                <w:webHidden/>
              </w:rPr>
              <w:fldChar w:fldCharType="separate"/>
            </w:r>
            <w:r w:rsidR="00FF6E92">
              <w:rPr>
                <w:noProof/>
                <w:webHidden/>
              </w:rPr>
              <w:t>169</w:t>
            </w:r>
            <w:r w:rsidR="00FF6E92">
              <w:rPr>
                <w:noProof/>
                <w:webHidden/>
              </w:rPr>
              <w:fldChar w:fldCharType="end"/>
            </w:r>
          </w:hyperlink>
        </w:p>
        <w:p w14:paraId="2637C690" w14:textId="46DBB811" w:rsidR="00FF6E92" w:rsidRPr="00FF6E92" w:rsidRDefault="00371F7A">
          <w:pPr>
            <w:pStyle w:val="TM1"/>
            <w:tabs>
              <w:tab w:val="right" w:leader="dot" w:pos="9350"/>
            </w:tabs>
            <w:rPr>
              <w:noProof/>
              <w:kern w:val="2"/>
              <w:sz w:val="24"/>
              <w:szCs w:val="24"/>
            </w:rPr>
          </w:pPr>
          <w:hyperlink w:anchor="_Toc233709319" w:history="1">
            <w:r w:rsidR="00FF6E92" w:rsidRPr="00A90577">
              <w:rPr>
                <w:rStyle w:val="Lienhypertexte"/>
                <w:b/>
                <w:noProof/>
              </w:rPr>
              <w:t>K.3 Planning pr</w:t>
            </w:r>
            <w:r w:rsidR="00FF6E92" w:rsidRPr="00A90577">
              <w:rPr>
                <w:rStyle w:val="Lienhypertexte"/>
                <w:rFonts w:hint="eastAsia"/>
                <w:b/>
                <w:noProof/>
              </w:rPr>
              <w:t>é</w:t>
            </w:r>
            <w:r w:rsidR="00FF6E92" w:rsidRPr="00A90577">
              <w:rPr>
                <w:rStyle w:val="Lienhypertexte"/>
                <w:b/>
                <w:noProof/>
              </w:rPr>
              <w:t>visionnel</w:t>
            </w:r>
            <w:r w:rsidR="00FF6E92">
              <w:rPr>
                <w:noProof/>
                <w:webHidden/>
              </w:rPr>
              <w:tab/>
            </w:r>
            <w:r w:rsidR="00FF6E92">
              <w:rPr>
                <w:noProof/>
                <w:webHidden/>
              </w:rPr>
              <w:fldChar w:fldCharType="begin"/>
            </w:r>
            <w:r w:rsidR="00FF6E92">
              <w:rPr>
                <w:noProof/>
                <w:webHidden/>
              </w:rPr>
              <w:instrText xml:space="preserve"> PAGEREF _Toc233709319 \h </w:instrText>
            </w:r>
            <w:r w:rsidR="00FF6E92">
              <w:rPr>
                <w:noProof/>
                <w:webHidden/>
              </w:rPr>
            </w:r>
            <w:r w:rsidR="00FF6E92">
              <w:rPr>
                <w:noProof/>
                <w:webHidden/>
              </w:rPr>
              <w:fldChar w:fldCharType="separate"/>
            </w:r>
            <w:r w:rsidR="00FF6E92">
              <w:rPr>
                <w:noProof/>
                <w:webHidden/>
              </w:rPr>
              <w:t>169</w:t>
            </w:r>
            <w:r w:rsidR="00FF6E92">
              <w:rPr>
                <w:noProof/>
                <w:webHidden/>
              </w:rPr>
              <w:fldChar w:fldCharType="end"/>
            </w:r>
          </w:hyperlink>
        </w:p>
        <w:p w14:paraId="44C95928" w14:textId="5FA6894D" w:rsidR="00FF6E92" w:rsidRPr="00FF6E92" w:rsidRDefault="00371F7A">
          <w:pPr>
            <w:pStyle w:val="TM2"/>
            <w:tabs>
              <w:tab w:val="right" w:leader="dot" w:pos="9350"/>
            </w:tabs>
            <w:rPr>
              <w:noProof/>
              <w:kern w:val="2"/>
              <w:sz w:val="24"/>
              <w:szCs w:val="24"/>
            </w:rPr>
          </w:pPr>
          <w:hyperlink w:anchor="_Toc233709320" w:history="1">
            <w:r w:rsidR="00FF6E92" w:rsidRPr="00A90577">
              <w:rPr>
                <w:rStyle w:val="Lienhypertexte"/>
                <w:b/>
                <w:bCs/>
                <w:noProof/>
              </w:rPr>
              <w:t>≈ 36 mois</w:t>
            </w:r>
            <w:r w:rsidR="00FF6E92">
              <w:rPr>
                <w:noProof/>
                <w:webHidden/>
              </w:rPr>
              <w:tab/>
            </w:r>
            <w:r w:rsidR="00FF6E92">
              <w:rPr>
                <w:noProof/>
                <w:webHidden/>
              </w:rPr>
              <w:fldChar w:fldCharType="begin"/>
            </w:r>
            <w:r w:rsidR="00FF6E92">
              <w:rPr>
                <w:noProof/>
                <w:webHidden/>
              </w:rPr>
              <w:instrText xml:space="preserve"> PAGEREF _Toc233709320 \h </w:instrText>
            </w:r>
            <w:r w:rsidR="00FF6E92">
              <w:rPr>
                <w:noProof/>
                <w:webHidden/>
              </w:rPr>
            </w:r>
            <w:r w:rsidR="00FF6E92">
              <w:rPr>
                <w:noProof/>
                <w:webHidden/>
              </w:rPr>
              <w:fldChar w:fldCharType="separate"/>
            </w:r>
            <w:r w:rsidR="00FF6E92">
              <w:rPr>
                <w:noProof/>
                <w:webHidden/>
              </w:rPr>
              <w:t>170</w:t>
            </w:r>
            <w:r w:rsidR="00FF6E92">
              <w:rPr>
                <w:noProof/>
                <w:webHidden/>
              </w:rPr>
              <w:fldChar w:fldCharType="end"/>
            </w:r>
          </w:hyperlink>
        </w:p>
        <w:p w14:paraId="7B6E1B02" w14:textId="6A5FA6FC" w:rsidR="00FF6E92" w:rsidRPr="00FF6E92" w:rsidRDefault="00371F7A">
          <w:pPr>
            <w:pStyle w:val="TM1"/>
            <w:tabs>
              <w:tab w:val="right" w:leader="dot" w:pos="9350"/>
            </w:tabs>
            <w:rPr>
              <w:noProof/>
              <w:kern w:val="2"/>
              <w:sz w:val="24"/>
              <w:szCs w:val="24"/>
            </w:rPr>
          </w:pPr>
          <w:hyperlink w:anchor="_Toc233709321" w:history="1">
            <w:r w:rsidR="00FF6E92" w:rsidRPr="00A90577">
              <w:rPr>
                <w:rStyle w:val="Lienhypertexte"/>
                <w:b/>
                <w:noProof/>
              </w:rPr>
              <w:t>K.4 D</w:t>
            </w:r>
            <w:r w:rsidR="00FF6E92" w:rsidRPr="00A90577">
              <w:rPr>
                <w:rStyle w:val="Lienhypertexte"/>
                <w:rFonts w:hint="eastAsia"/>
                <w:b/>
                <w:noProof/>
              </w:rPr>
              <w:t>é</w:t>
            </w:r>
            <w:r w:rsidR="00FF6E92" w:rsidRPr="00A90577">
              <w:rPr>
                <w:rStyle w:val="Lienhypertexte"/>
                <w:b/>
                <w:noProof/>
              </w:rPr>
              <w:t>roulement d</w:t>
            </w:r>
            <w:r w:rsidR="00FF6E92" w:rsidRPr="00A90577">
              <w:rPr>
                <w:rStyle w:val="Lienhypertexte"/>
                <w:rFonts w:hint="eastAsia"/>
                <w:b/>
                <w:noProof/>
              </w:rPr>
              <w:t>é</w:t>
            </w:r>
            <w:r w:rsidR="00FF6E92" w:rsidRPr="00A90577">
              <w:rPr>
                <w:rStyle w:val="Lienhypertexte"/>
                <w:b/>
                <w:noProof/>
              </w:rPr>
              <w:t>taill</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_Toc233709321 \h </w:instrText>
            </w:r>
            <w:r w:rsidR="00FF6E92">
              <w:rPr>
                <w:noProof/>
                <w:webHidden/>
              </w:rPr>
            </w:r>
            <w:r w:rsidR="00FF6E92">
              <w:rPr>
                <w:noProof/>
                <w:webHidden/>
              </w:rPr>
              <w:fldChar w:fldCharType="separate"/>
            </w:r>
            <w:r w:rsidR="00FF6E92">
              <w:rPr>
                <w:noProof/>
                <w:webHidden/>
              </w:rPr>
              <w:t>170</w:t>
            </w:r>
            <w:r w:rsidR="00FF6E92">
              <w:rPr>
                <w:noProof/>
                <w:webHidden/>
              </w:rPr>
              <w:fldChar w:fldCharType="end"/>
            </w:r>
          </w:hyperlink>
        </w:p>
        <w:p w14:paraId="4A0F26DE" w14:textId="26B6D1B7" w:rsidR="00FF6E92" w:rsidRPr="00FF6E92" w:rsidRDefault="00371F7A">
          <w:pPr>
            <w:pStyle w:val="TM2"/>
            <w:tabs>
              <w:tab w:val="right" w:leader="dot" w:pos="9350"/>
            </w:tabs>
            <w:rPr>
              <w:noProof/>
              <w:kern w:val="2"/>
              <w:sz w:val="24"/>
              <w:szCs w:val="24"/>
            </w:rPr>
          </w:pPr>
          <w:hyperlink w:anchor="_Toc233709322" w:history="1">
            <w:r w:rsidR="00FF6E92" w:rsidRPr="00A90577">
              <w:rPr>
                <w:rStyle w:val="Lienhypertexte"/>
                <w:rFonts w:hint="eastAsia"/>
                <w:b/>
                <w:noProof/>
              </w:rPr>
              <w:t>É</w:t>
            </w:r>
            <w:r w:rsidR="00FF6E92" w:rsidRPr="00A90577">
              <w:rPr>
                <w:rStyle w:val="Lienhypertexte"/>
                <w:b/>
                <w:noProof/>
              </w:rPr>
              <w:t xml:space="preserve">tape 1 </w:t>
            </w:r>
            <w:r w:rsidR="00FF6E92" w:rsidRPr="00A90577">
              <w:rPr>
                <w:rStyle w:val="Lienhypertexte"/>
                <w:rFonts w:hint="eastAsia"/>
                <w:b/>
                <w:noProof/>
              </w:rPr>
              <w:t>–</w:t>
            </w:r>
            <w:r w:rsidR="00FF6E92" w:rsidRPr="00A90577">
              <w:rPr>
                <w:rStyle w:val="Lienhypertexte"/>
                <w:b/>
                <w:noProof/>
              </w:rPr>
              <w:t xml:space="preserve"> </w:t>
            </w:r>
            <w:r w:rsidR="00FF6E92" w:rsidRPr="00A90577">
              <w:rPr>
                <w:rStyle w:val="Lienhypertexte"/>
                <w:rFonts w:hint="eastAsia"/>
                <w:b/>
                <w:noProof/>
              </w:rPr>
              <w:t>É</w:t>
            </w:r>
            <w:r w:rsidR="00FF6E92" w:rsidRPr="00A90577">
              <w:rPr>
                <w:rStyle w:val="Lienhypertexte"/>
                <w:b/>
                <w:noProof/>
              </w:rPr>
              <w:t>tude d'opportunit</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_Toc233709322 \h </w:instrText>
            </w:r>
            <w:r w:rsidR="00FF6E92">
              <w:rPr>
                <w:noProof/>
                <w:webHidden/>
              </w:rPr>
            </w:r>
            <w:r w:rsidR="00FF6E92">
              <w:rPr>
                <w:noProof/>
                <w:webHidden/>
              </w:rPr>
              <w:fldChar w:fldCharType="separate"/>
            </w:r>
            <w:r w:rsidR="00FF6E92">
              <w:rPr>
                <w:noProof/>
                <w:webHidden/>
              </w:rPr>
              <w:t>170</w:t>
            </w:r>
            <w:r w:rsidR="00FF6E92">
              <w:rPr>
                <w:noProof/>
                <w:webHidden/>
              </w:rPr>
              <w:fldChar w:fldCharType="end"/>
            </w:r>
          </w:hyperlink>
        </w:p>
        <w:p w14:paraId="4252F854" w14:textId="6D0DCDD6" w:rsidR="00FF6E92" w:rsidRPr="00FF6E92" w:rsidRDefault="00371F7A">
          <w:pPr>
            <w:pStyle w:val="TM2"/>
            <w:tabs>
              <w:tab w:val="right" w:leader="dot" w:pos="9350"/>
            </w:tabs>
            <w:rPr>
              <w:noProof/>
              <w:kern w:val="2"/>
              <w:sz w:val="24"/>
              <w:szCs w:val="24"/>
            </w:rPr>
          </w:pPr>
          <w:hyperlink w:anchor="_Toc233709323" w:history="1">
            <w:r w:rsidR="00FF6E92" w:rsidRPr="00A90577">
              <w:rPr>
                <w:rStyle w:val="Lienhypertexte"/>
                <w:rFonts w:hint="eastAsia"/>
                <w:b/>
                <w:noProof/>
              </w:rPr>
              <w:t>É</w:t>
            </w:r>
            <w:r w:rsidR="00FF6E92" w:rsidRPr="00A90577">
              <w:rPr>
                <w:rStyle w:val="Lienhypertexte"/>
                <w:b/>
                <w:noProof/>
              </w:rPr>
              <w:t xml:space="preserve">tape 2 </w:t>
            </w:r>
            <w:r w:rsidR="00FF6E92" w:rsidRPr="00A90577">
              <w:rPr>
                <w:rStyle w:val="Lienhypertexte"/>
                <w:rFonts w:hint="eastAsia"/>
                <w:b/>
                <w:noProof/>
              </w:rPr>
              <w:t>–</w:t>
            </w:r>
            <w:r w:rsidR="00FF6E92" w:rsidRPr="00A90577">
              <w:rPr>
                <w:rStyle w:val="Lienhypertexte"/>
                <w:b/>
                <w:noProof/>
              </w:rPr>
              <w:t xml:space="preserve"> D</w:t>
            </w:r>
            <w:r w:rsidR="00FF6E92" w:rsidRPr="00A90577">
              <w:rPr>
                <w:rStyle w:val="Lienhypertexte"/>
                <w:rFonts w:hint="eastAsia"/>
                <w:b/>
                <w:noProof/>
              </w:rPr>
              <w:t>é</w:t>
            </w:r>
            <w:r w:rsidR="00FF6E92" w:rsidRPr="00A90577">
              <w:rPr>
                <w:rStyle w:val="Lienhypertexte"/>
                <w:b/>
                <w:noProof/>
              </w:rPr>
              <w:t>cision du Conseil Syndical</w:t>
            </w:r>
            <w:r w:rsidR="00FF6E92">
              <w:rPr>
                <w:noProof/>
                <w:webHidden/>
              </w:rPr>
              <w:tab/>
            </w:r>
            <w:r w:rsidR="00FF6E92">
              <w:rPr>
                <w:noProof/>
                <w:webHidden/>
              </w:rPr>
              <w:fldChar w:fldCharType="begin"/>
            </w:r>
            <w:r w:rsidR="00FF6E92">
              <w:rPr>
                <w:noProof/>
                <w:webHidden/>
              </w:rPr>
              <w:instrText xml:space="preserve"> PAGEREF _Toc233709323 \h </w:instrText>
            </w:r>
            <w:r w:rsidR="00FF6E92">
              <w:rPr>
                <w:noProof/>
                <w:webHidden/>
              </w:rPr>
            </w:r>
            <w:r w:rsidR="00FF6E92">
              <w:rPr>
                <w:noProof/>
                <w:webHidden/>
              </w:rPr>
              <w:fldChar w:fldCharType="separate"/>
            </w:r>
            <w:r w:rsidR="00FF6E92">
              <w:rPr>
                <w:noProof/>
                <w:webHidden/>
              </w:rPr>
              <w:t>170</w:t>
            </w:r>
            <w:r w:rsidR="00FF6E92">
              <w:rPr>
                <w:noProof/>
                <w:webHidden/>
              </w:rPr>
              <w:fldChar w:fldCharType="end"/>
            </w:r>
          </w:hyperlink>
        </w:p>
        <w:p w14:paraId="040D74A7" w14:textId="1C6096D9" w:rsidR="00FF6E92" w:rsidRPr="00FF6E92" w:rsidRDefault="00371F7A">
          <w:pPr>
            <w:pStyle w:val="TM2"/>
            <w:tabs>
              <w:tab w:val="right" w:leader="dot" w:pos="9350"/>
            </w:tabs>
            <w:rPr>
              <w:noProof/>
              <w:kern w:val="2"/>
              <w:sz w:val="24"/>
              <w:szCs w:val="24"/>
            </w:rPr>
          </w:pPr>
          <w:hyperlink w:anchor="_Toc233709324" w:history="1">
            <w:r w:rsidR="00FF6E92" w:rsidRPr="00A90577">
              <w:rPr>
                <w:rStyle w:val="Lienhypertexte"/>
                <w:rFonts w:hint="eastAsia"/>
                <w:b/>
                <w:noProof/>
              </w:rPr>
              <w:t>É</w:t>
            </w:r>
            <w:r w:rsidR="00FF6E92" w:rsidRPr="00A90577">
              <w:rPr>
                <w:rStyle w:val="Lienhypertexte"/>
                <w:b/>
                <w:noProof/>
              </w:rPr>
              <w:t xml:space="preserve">tape 3 </w:t>
            </w:r>
            <w:r w:rsidR="00FF6E92" w:rsidRPr="00A90577">
              <w:rPr>
                <w:rStyle w:val="Lienhypertexte"/>
                <w:rFonts w:hint="eastAsia"/>
                <w:b/>
                <w:noProof/>
              </w:rPr>
              <w:t>–</w:t>
            </w:r>
            <w:r w:rsidR="00FF6E92" w:rsidRPr="00A90577">
              <w:rPr>
                <w:rStyle w:val="Lienhypertexte"/>
                <w:b/>
                <w:noProof/>
              </w:rPr>
              <w:t xml:space="preserve"> Consultation du bureau d'</w:t>
            </w:r>
            <w:r w:rsidR="00FF6E92" w:rsidRPr="00A90577">
              <w:rPr>
                <w:rStyle w:val="Lienhypertexte"/>
                <w:rFonts w:hint="eastAsia"/>
                <w:b/>
                <w:noProof/>
              </w:rPr>
              <w:t>é</w:t>
            </w:r>
            <w:r w:rsidR="00FF6E92" w:rsidRPr="00A90577">
              <w:rPr>
                <w:rStyle w:val="Lienhypertexte"/>
                <w:b/>
                <w:noProof/>
              </w:rPr>
              <w:t>tudes</w:t>
            </w:r>
            <w:r w:rsidR="00FF6E92">
              <w:rPr>
                <w:noProof/>
                <w:webHidden/>
              </w:rPr>
              <w:tab/>
            </w:r>
            <w:r w:rsidR="00FF6E92">
              <w:rPr>
                <w:noProof/>
                <w:webHidden/>
              </w:rPr>
              <w:fldChar w:fldCharType="begin"/>
            </w:r>
            <w:r w:rsidR="00FF6E92">
              <w:rPr>
                <w:noProof/>
                <w:webHidden/>
              </w:rPr>
              <w:instrText xml:space="preserve"> PAGEREF _Toc233709324 \h </w:instrText>
            </w:r>
            <w:r w:rsidR="00FF6E92">
              <w:rPr>
                <w:noProof/>
                <w:webHidden/>
              </w:rPr>
            </w:r>
            <w:r w:rsidR="00FF6E92">
              <w:rPr>
                <w:noProof/>
                <w:webHidden/>
              </w:rPr>
              <w:fldChar w:fldCharType="separate"/>
            </w:r>
            <w:r w:rsidR="00FF6E92">
              <w:rPr>
                <w:noProof/>
                <w:webHidden/>
              </w:rPr>
              <w:t>171</w:t>
            </w:r>
            <w:r w:rsidR="00FF6E92">
              <w:rPr>
                <w:noProof/>
                <w:webHidden/>
              </w:rPr>
              <w:fldChar w:fldCharType="end"/>
            </w:r>
          </w:hyperlink>
        </w:p>
        <w:p w14:paraId="1340DEBF" w14:textId="29E23011" w:rsidR="00FF6E92" w:rsidRPr="00FF6E92" w:rsidRDefault="00371F7A">
          <w:pPr>
            <w:pStyle w:val="TM2"/>
            <w:tabs>
              <w:tab w:val="right" w:leader="dot" w:pos="9350"/>
            </w:tabs>
            <w:rPr>
              <w:noProof/>
              <w:kern w:val="2"/>
              <w:sz w:val="24"/>
              <w:szCs w:val="24"/>
            </w:rPr>
          </w:pPr>
          <w:hyperlink w:anchor="_Toc233709325" w:history="1">
            <w:r w:rsidR="00FF6E92" w:rsidRPr="00A90577">
              <w:rPr>
                <w:rStyle w:val="Lienhypertexte"/>
                <w:rFonts w:hint="eastAsia"/>
                <w:b/>
                <w:noProof/>
              </w:rPr>
              <w:t>É</w:t>
            </w:r>
            <w:r w:rsidR="00FF6E92" w:rsidRPr="00A90577">
              <w:rPr>
                <w:rStyle w:val="Lienhypertexte"/>
                <w:b/>
                <w:noProof/>
              </w:rPr>
              <w:t xml:space="preserve">tape 4 </w:t>
            </w:r>
            <w:r w:rsidR="00FF6E92" w:rsidRPr="00A90577">
              <w:rPr>
                <w:rStyle w:val="Lienhypertexte"/>
                <w:rFonts w:hint="eastAsia"/>
                <w:b/>
                <w:noProof/>
              </w:rPr>
              <w:t>–</w:t>
            </w:r>
            <w:r w:rsidR="00FF6E92" w:rsidRPr="00A90577">
              <w:rPr>
                <w:rStyle w:val="Lienhypertexte"/>
                <w:b/>
                <w:noProof/>
              </w:rPr>
              <w:t xml:space="preserve"> Avant-Projet Sommaire (APS)</w:t>
            </w:r>
            <w:r w:rsidR="00FF6E92">
              <w:rPr>
                <w:noProof/>
                <w:webHidden/>
              </w:rPr>
              <w:tab/>
            </w:r>
            <w:r w:rsidR="00FF6E92">
              <w:rPr>
                <w:noProof/>
                <w:webHidden/>
              </w:rPr>
              <w:fldChar w:fldCharType="begin"/>
            </w:r>
            <w:r w:rsidR="00FF6E92">
              <w:rPr>
                <w:noProof/>
                <w:webHidden/>
              </w:rPr>
              <w:instrText xml:space="preserve"> PAGEREF _Toc233709325 \h </w:instrText>
            </w:r>
            <w:r w:rsidR="00FF6E92">
              <w:rPr>
                <w:noProof/>
                <w:webHidden/>
              </w:rPr>
            </w:r>
            <w:r w:rsidR="00FF6E92">
              <w:rPr>
                <w:noProof/>
                <w:webHidden/>
              </w:rPr>
              <w:fldChar w:fldCharType="separate"/>
            </w:r>
            <w:r w:rsidR="00FF6E92">
              <w:rPr>
                <w:noProof/>
                <w:webHidden/>
              </w:rPr>
              <w:t>171</w:t>
            </w:r>
            <w:r w:rsidR="00FF6E92">
              <w:rPr>
                <w:noProof/>
                <w:webHidden/>
              </w:rPr>
              <w:fldChar w:fldCharType="end"/>
            </w:r>
          </w:hyperlink>
        </w:p>
        <w:p w14:paraId="3AAE0214" w14:textId="64A8B9BE" w:rsidR="00FF6E92" w:rsidRPr="00FF6E92" w:rsidRDefault="00371F7A">
          <w:pPr>
            <w:pStyle w:val="TM2"/>
            <w:tabs>
              <w:tab w:val="right" w:leader="dot" w:pos="9350"/>
            </w:tabs>
            <w:rPr>
              <w:noProof/>
              <w:kern w:val="2"/>
              <w:sz w:val="24"/>
              <w:szCs w:val="24"/>
            </w:rPr>
          </w:pPr>
          <w:hyperlink w:anchor="_Toc233709326" w:history="1">
            <w:r w:rsidR="00FF6E92" w:rsidRPr="00A90577">
              <w:rPr>
                <w:rStyle w:val="Lienhypertexte"/>
                <w:rFonts w:hint="eastAsia"/>
                <w:b/>
                <w:noProof/>
              </w:rPr>
              <w:t>É</w:t>
            </w:r>
            <w:r w:rsidR="00FF6E92" w:rsidRPr="00A90577">
              <w:rPr>
                <w:rStyle w:val="Lienhypertexte"/>
                <w:b/>
                <w:noProof/>
              </w:rPr>
              <w:t xml:space="preserve">tape 5 </w:t>
            </w:r>
            <w:r w:rsidR="00FF6E92" w:rsidRPr="00A90577">
              <w:rPr>
                <w:rStyle w:val="Lienhypertexte"/>
                <w:rFonts w:hint="eastAsia"/>
                <w:b/>
                <w:noProof/>
              </w:rPr>
              <w:t>–</w:t>
            </w:r>
            <w:r w:rsidR="00FF6E92" w:rsidRPr="00A90577">
              <w:rPr>
                <w:rStyle w:val="Lienhypertexte"/>
                <w:b/>
                <w:noProof/>
              </w:rPr>
              <w:t xml:space="preserve"> Avant-Projet D</w:t>
            </w:r>
            <w:r w:rsidR="00FF6E92" w:rsidRPr="00A90577">
              <w:rPr>
                <w:rStyle w:val="Lienhypertexte"/>
                <w:rFonts w:hint="eastAsia"/>
                <w:b/>
                <w:noProof/>
              </w:rPr>
              <w:t>é</w:t>
            </w:r>
            <w:r w:rsidR="00FF6E92" w:rsidRPr="00A90577">
              <w:rPr>
                <w:rStyle w:val="Lienhypertexte"/>
                <w:b/>
                <w:noProof/>
              </w:rPr>
              <w:t>finitif (APD)</w:t>
            </w:r>
            <w:r w:rsidR="00FF6E92">
              <w:rPr>
                <w:noProof/>
                <w:webHidden/>
              </w:rPr>
              <w:tab/>
            </w:r>
            <w:r w:rsidR="00FF6E92">
              <w:rPr>
                <w:noProof/>
                <w:webHidden/>
              </w:rPr>
              <w:fldChar w:fldCharType="begin"/>
            </w:r>
            <w:r w:rsidR="00FF6E92">
              <w:rPr>
                <w:noProof/>
                <w:webHidden/>
              </w:rPr>
              <w:instrText xml:space="preserve"> PAGEREF _Toc233709326 \h </w:instrText>
            </w:r>
            <w:r w:rsidR="00FF6E92">
              <w:rPr>
                <w:noProof/>
                <w:webHidden/>
              </w:rPr>
            </w:r>
            <w:r w:rsidR="00FF6E92">
              <w:rPr>
                <w:noProof/>
                <w:webHidden/>
              </w:rPr>
              <w:fldChar w:fldCharType="separate"/>
            </w:r>
            <w:r w:rsidR="00FF6E92">
              <w:rPr>
                <w:noProof/>
                <w:webHidden/>
              </w:rPr>
              <w:t>172</w:t>
            </w:r>
            <w:r w:rsidR="00FF6E92">
              <w:rPr>
                <w:noProof/>
                <w:webHidden/>
              </w:rPr>
              <w:fldChar w:fldCharType="end"/>
            </w:r>
          </w:hyperlink>
        </w:p>
        <w:p w14:paraId="4092980D" w14:textId="36C9C409" w:rsidR="00FF6E92" w:rsidRPr="00FF6E92" w:rsidRDefault="00371F7A">
          <w:pPr>
            <w:pStyle w:val="TM2"/>
            <w:tabs>
              <w:tab w:val="right" w:leader="dot" w:pos="9350"/>
            </w:tabs>
            <w:rPr>
              <w:noProof/>
              <w:kern w:val="2"/>
              <w:sz w:val="24"/>
              <w:szCs w:val="24"/>
            </w:rPr>
          </w:pPr>
          <w:hyperlink w:anchor="_Toc233709327" w:history="1">
            <w:r w:rsidR="00FF6E92" w:rsidRPr="00A90577">
              <w:rPr>
                <w:rStyle w:val="Lienhypertexte"/>
                <w:rFonts w:hint="eastAsia"/>
                <w:b/>
                <w:noProof/>
              </w:rPr>
              <w:t>É</w:t>
            </w:r>
            <w:r w:rsidR="00FF6E92" w:rsidRPr="00A90577">
              <w:rPr>
                <w:rStyle w:val="Lienhypertexte"/>
                <w:b/>
                <w:noProof/>
              </w:rPr>
              <w:t xml:space="preserve">tape 6 </w:t>
            </w:r>
            <w:r w:rsidR="00FF6E92" w:rsidRPr="00A90577">
              <w:rPr>
                <w:rStyle w:val="Lienhypertexte"/>
                <w:rFonts w:hint="eastAsia"/>
                <w:b/>
                <w:noProof/>
              </w:rPr>
              <w:t>–</w:t>
            </w:r>
            <w:r w:rsidR="00FF6E92" w:rsidRPr="00A90577">
              <w:rPr>
                <w:rStyle w:val="Lienhypertexte"/>
                <w:b/>
                <w:noProof/>
              </w:rPr>
              <w:t xml:space="preserve"> Consultation des entreprises</w:t>
            </w:r>
            <w:r w:rsidR="00FF6E92">
              <w:rPr>
                <w:noProof/>
                <w:webHidden/>
              </w:rPr>
              <w:tab/>
            </w:r>
            <w:r w:rsidR="00FF6E92">
              <w:rPr>
                <w:noProof/>
                <w:webHidden/>
              </w:rPr>
              <w:fldChar w:fldCharType="begin"/>
            </w:r>
            <w:r w:rsidR="00FF6E92">
              <w:rPr>
                <w:noProof/>
                <w:webHidden/>
              </w:rPr>
              <w:instrText xml:space="preserve"> PAGEREF _Toc233709327 \h </w:instrText>
            </w:r>
            <w:r w:rsidR="00FF6E92">
              <w:rPr>
                <w:noProof/>
                <w:webHidden/>
              </w:rPr>
            </w:r>
            <w:r w:rsidR="00FF6E92">
              <w:rPr>
                <w:noProof/>
                <w:webHidden/>
              </w:rPr>
              <w:fldChar w:fldCharType="separate"/>
            </w:r>
            <w:r w:rsidR="00FF6E92">
              <w:rPr>
                <w:noProof/>
                <w:webHidden/>
              </w:rPr>
              <w:t>172</w:t>
            </w:r>
            <w:r w:rsidR="00FF6E92">
              <w:rPr>
                <w:noProof/>
                <w:webHidden/>
              </w:rPr>
              <w:fldChar w:fldCharType="end"/>
            </w:r>
          </w:hyperlink>
        </w:p>
        <w:p w14:paraId="52DFFBF2" w14:textId="3BD6D902" w:rsidR="00FF6E92" w:rsidRPr="00FF6E92" w:rsidRDefault="00371F7A">
          <w:pPr>
            <w:pStyle w:val="TM2"/>
            <w:tabs>
              <w:tab w:val="right" w:leader="dot" w:pos="9350"/>
            </w:tabs>
            <w:rPr>
              <w:noProof/>
              <w:kern w:val="2"/>
              <w:sz w:val="24"/>
              <w:szCs w:val="24"/>
            </w:rPr>
          </w:pPr>
          <w:hyperlink w:anchor="_Toc233709328" w:history="1">
            <w:r w:rsidR="00FF6E92" w:rsidRPr="00A90577">
              <w:rPr>
                <w:rStyle w:val="Lienhypertexte"/>
                <w:rFonts w:hint="eastAsia"/>
                <w:b/>
                <w:noProof/>
              </w:rPr>
              <w:t>É</w:t>
            </w:r>
            <w:r w:rsidR="00FF6E92" w:rsidRPr="00A90577">
              <w:rPr>
                <w:rStyle w:val="Lienhypertexte"/>
                <w:b/>
                <w:noProof/>
              </w:rPr>
              <w:t xml:space="preserve">tape 7 </w:t>
            </w:r>
            <w:r w:rsidR="00FF6E92" w:rsidRPr="00A90577">
              <w:rPr>
                <w:rStyle w:val="Lienhypertexte"/>
                <w:rFonts w:hint="eastAsia"/>
                <w:b/>
                <w:noProof/>
              </w:rPr>
              <w:t>–</w:t>
            </w:r>
            <w:r w:rsidR="00FF6E92" w:rsidRPr="00A90577">
              <w:rPr>
                <w:rStyle w:val="Lienhypertexte"/>
                <w:b/>
                <w:noProof/>
              </w:rPr>
              <w:t xml:space="preserve"> Vote des travaux</w:t>
            </w:r>
            <w:r w:rsidR="00FF6E92">
              <w:rPr>
                <w:noProof/>
                <w:webHidden/>
              </w:rPr>
              <w:tab/>
            </w:r>
            <w:r w:rsidR="00FF6E92">
              <w:rPr>
                <w:noProof/>
                <w:webHidden/>
              </w:rPr>
              <w:fldChar w:fldCharType="begin"/>
            </w:r>
            <w:r w:rsidR="00FF6E92">
              <w:rPr>
                <w:noProof/>
                <w:webHidden/>
              </w:rPr>
              <w:instrText xml:space="preserve"> PAGEREF _Toc233709328 \h </w:instrText>
            </w:r>
            <w:r w:rsidR="00FF6E92">
              <w:rPr>
                <w:noProof/>
                <w:webHidden/>
              </w:rPr>
            </w:r>
            <w:r w:rsidR="00FF6E92">
              <w:rPr>
                <w:noProof/>
                <w:webHidden/>
              </w:rPr>
              <w:fldChar w:fldCharType="separate"/>
            </w:r>
            <w:r w:rsidR="00FF6E92">
              <w:rPr>
                <w:noProof/>
                <w:webHidden/>
              </w:rPr>
              <w:t>173</w:t>
            </w:r>
            <w:r w:rsidR="00FF6E92">
              <w:rPr>
                <w:noProof/>
                <w:webHidden/>
              </w:rPr>
              <w:fldChar w:fldCharType="end"/>
            </w:r>
          </w:hyperlink>
        </w:p>
        <w:p w14:paraId="75D148DB" w14:textId="572A98E5" w:rsidR="00FF6E92" w:rsidRPr="00FF6E92" w:rsidRDefault="00371F7A">
          <w:pPr>
            <w:pStyle w:val="TM1"/>
            <w:tabs>
              <w:tab w:val="right" w:leader="dot" w:pos="9350"/>
            </w:tabs>
            <w:rPr>
              <w:noProof/>
              <w:kern w:val="2"/>
              <w:sz w:val="24"/>
              <w:szCs w:val="24"/>
            </w:rPr>
          </w:pPr>
          <w:hyperlink w:anchor="_Toc233709329" w:history="1">
            <w:r w:rsidR="00FF6E92" w:rsidRPr="00A90577">
              <w:rPr>
                <w:rStyle w:val="Lienhypertexte"/>
                <w:b/>
                <w:noProof/>
              </w:rPr>
              <w:t>K.5 Pr</w:t>
            </w:r>
            <w:r w:rsidR="00FF6E92" w:rsidRPr="00A90577">
              <w:rPr>
                <w:rStyle w:val="Lienhypertexte"/>
                <w:rFonts w:hint="eastAsia"/>
                <w:b/>
                <w:noProof/>
              </w:rPr>
              <w:t>é</w:t>
            </w:r>
            <w:r w:rsidR="00FF6E92" w:rsidRPr="00A90577">
              <w:rPr>
                <w:rStyle w:val="Lienhypertexte"/>
                <w:b/>
                <w:noProof/>
              </w:rPr>
              <w:t>paration du chantier</w:t>
            </w:r>
            <w:r w:rsidR="00FF6E92">
              <w:rPr>
                <w:noProof/>
                <w:webHidden/>
              </w:rPr>
              <w:tab/>
            </w:r>
            <w:r w:rsidR="00FF6E92">
              <w:rPr>
                <w:noProof/>
                <w:webHidden/>
              </w:rPr>
              <w:fldChar w:fldCharType="begin"/>
            </w:r>
            <w:r w:rsidR="00FF6E92">
              <w:rPr>
                <w:noProof/>
                <w:webHidden/>
              </w:rPr>
              <w:instrText xml:space="preserve"> PAGEREF _Toc233709329 \h </w:instrText>
            </w:r>
            <w:r w:rsidR="00FF6E92">
              <w:rPr>
                <w:noProof/>
                <w:webHidden/>
              </w:rPr>
            </w:r>
            <w:r w:rsidR="00FF6E92">
              <w:rPr>
                <w:noProof/>
                <w:webHidden/>
              </w:rPr>
              <w:fldChar w:fldCharType="separate"/>
            </w:r>
            <w:r w:rsidR="00FF6E92">
              <w:rPr>
                <w:noProof/>
                <w:webHidden/>
              </w:rPr>
              <w:t>173</w:t>
            </w:r>
            <w:r w:rsidR="00FF6E92">
              <w:rPr>
                <w:noProof/>
                <w:webHidden/>
              </w:rPr>
              <w:fldChar w:fldCharType="end"/>
            </w:r>
          </w:hyperlink>
        </w:p>
        <w:p w14:paraId="78E4E082" w14:textId="23AF7BF8" w:rsidR="00FF6E92" w:rsidRPr="00FF6E92" w:rsidRDefault="00371F7A">
          <w:pPr>
            <w:pStyle w:val="TM1"/>
            <w:tabs>
              <w:tab w:val="right" w:leader="dot" w:pos="9350"/>
            </w:tabs>
            <w:rPr>
              <w:noProof/>
              <w:kern w:val="2"/>
              <w:sz w:val="24"/>
              <w:szCs w:val="24"/>
            </w:rPr>
          </w:pPr>
          <w:hyperlink w:anchor="_Toc233709330" w:history="1">
            <w:r w:rsidR="00FF6E92" w:rsidRPr="00A90577">
              <w:rPr>
                <w:rStyle w:val="Lienhypertexte"/>
                <w:b/>
                <w:noProof/>
              </w:rPr>
              <w:t>K.6 R</w:t>
            </w:r>
            <w:r w:rsidR="00FF6E92" w:rsidRPr="00A90577">
              <w:rPr>
                <w:rStyle w:val="Lienhypertexte"/>
                <w:rFonts w:hint="eastAsia"/>
                <w:b/>
                <w:noProof/>
              </w:rPr>
              <w:t>é</w:t>
            </w:r>
            <w:r w:rsidR="00FF6E92" w:rsidRPr="00A90577">
              <w:rPr>
                <w:rStyle w:val="Lienhypertexte"/>
                <w:b/>
                <w:noProof/>
              </w:rPr>
              <w:t>alisation des travaux</w:t>
            </w:r>
            <w:r w:rsidR="00FF6E92">
              <w:rPr>
                <w:noProof/>
                <w:webHidden/>
              </w:rPr>
              <w:tab/>
            </w:r>
            <w:r w:rsidR="00FF6E92">
              <w:rPr>
                <w:noProof/>
                <w:webHidden/>
              </w:rPr>
              <w:fldChar w:fldCharType="begin"/>
            </w:r>
            <w:r w:rsidR="00FF6E92">
              <w:rPr>
                <w:noProof/>
                <w:webHidden/>
              </w:rPr>
              <w:instrText xml:space="preserve"> PAGEREF _Toc233709330 \h </w:instrText>
            </w:r>
            <w:r w:rsidR="00FF6E92">
              <w:rPr>
                <w:noProof/>
                <w:webHidden/>
              </w:rPr>
            </w:r>
            <w:r w:rsidR="00FF6E92">
              <w:rPr>
                <w:noProof/>
                <w:webHidden/>
              </w:rPr>
              <w:fldChar w:fldCharType="separate"/>
            </w:r>
            <w:r w:rsidR="00FF6E92">
              <w:rPr>
                <w:noProof/>
                <w:webHidden/>
              </w:rPr>
              <w:t>173</w:t>
            </w:r>
            <w:r w:rsidR="00FF6E92">
              <w:rPr>
                <w:noProof/>
                <w:webHidden/>
              </w:rPr>
              <w:fldChar w:fldCharType="end"/>
            </w:r>
          </w:hyperlink>
        </w:p>
        <w:p w14:paraId="7F85CB3E" w14:textId="31B6BD8A" w:rsidR="00FF6E92" w:rsidRPr="00FF6E92" w:rsidRDefault="00371F7A">
          <w:pPr>
            <w:pStyle w:val="TM3"/>
            <w:tabs>
              <w:tab w:val="right" w:leader="dot" w:pos="9350"/>
            </w:tabs>
            <w:rPr>
              <w:noProof/>
              <w:kern w:val="2"/>
              <w:sz w:val="24"/>
              <w:szCs w:val="24"/>
            </w:rPr>
          </w:pPr>
          <w:hyperlink w:anchor="_Toc233709331" w:history="1">
            <w:r w:rsidR="00FF6E92" w:rsidRPr="00A90577">
              <w:rPr>
                <w:rStyle w:val="Lienhypertexte"/>
                <w:b/>
                <w:noProof/>
              </w:rPr>
              <w:t>S</w:t>
            </w:r>
            <w:r w:rsidR="00FF6E92" w:rsidRPr="00A90577">
              <w:rPr>
                <w:rStyle w:val="Lienhypertexte"/>
                <w:rFonts w:hint="eastAsia"/>
                <w:b/>
                <w:noProof/>
              </w:rPr>
              <w:t>é</w:t>
            </w:r>
            <w:r w:rsidR="00FF6E92" w:rsidRPr="00A90577">
              <w:rPr>
                <w:rStyle w:val="Lienhypertexte"/>
                <w:b/>
                <w:noProof/>
              </w:rPr>
              <w:t>quence 1</w:t>
            </w:r>
            <w:r w:rsidR="00FF6E92">
              <w:rPr>
                <w:noProof/>
                <w:webHidden/>
              </w:rPr>
              <w:tab/>
            </w:r>
            <w:r w:rsidR="00FF6E92">
              <w:rPr>
                <w:noProof/>
                <w:webHidden/>
              </w:rPr>
              <w:fldChar w:fldCharType="begin"/>
            </w:r>
            <w:r w:rsidR="00FF6E92">
              <w:rPr>
                <w:noProof/>
                <w:webHidden/>
              </w:rPr>
              <w:instrText xml:space="preserve"> PAGEREF _Toc233709331 \h </w:instrText>
            </w:r>
            <w:r w:rsidR="00FF6E92">
              <w:rPr>
                <w:noProof/>
                <w:webHidden/>
              </w:rPr>
            </w:r>
            <w:r w:rsidR="00FF6E92">
              <w:rPr>
                <w:noProof/>
                <w:webHidden/>
              </w:rPr>
              <w:fldChar w:fldCharType="separate"/>
            </w:r>
            <w:r w:rsidR="00FF6E92">
              <w:rPr>
                <w:noProof/>
                <w:webHidden/>
              </w:rPr>
              <w:t>173</w:t>
            </w:r>
            <w:r w:rsidR="00FF6E92">
              <w:rPr>
                <w:noProof/>
                <w:webHidden/>
              </w:rPr>
              <w:fldChar w:fldCharType="end"/>
            </w:r>
          </w:hyperlink>
        </w:p>
        <w:p w14:paraId="4AD2F8A4" w14:textId="0A19C06A" w:rsidR="00FF6E92" w:rsidRPr="00FF6E92" w:rsidRDefault="00371F7A">
          <w:pPr>
            <w:pStyle w:val="TM3"/>
            <w:tabs>
              <w:tab w:val="right" w:leader="dot" w:pos="9350"/>
            </w:tabs>
            <w:rPr>
              <w:noProof/>
              <w:kern w:val="2"/>
              <w:sz w:val="24"/>
              <w:szCs w:val="24"/>
            </w:rPr>
          </w:pPr>
          <w:hyperlink w:anchor="_Toc233709332" w:history="1">
            <w:r w:rsidR="00FF6E92" w:rsidRPr="00A90577">
              <w:rPr>
                <w:rStyle w:val="Lienhypertexte"/>
                <w:b/>
                <w:noProof/>
              </w:rPr>
              <w:t>S</w:t>
            </w:r>
            <w:r w:rsidR="00FF6E92" w:rsidRPr="00A90577">
              <w:rPr>
                <w:rStyle w:val="Lienhypertexte"/>
                <w:rFonts w:hint="eastAsia"/>
                <w:b/>
                <w:noProof/>
              </w:rPr>
              <w:t>é</w:t>
            </w:r>
            <w:r w:rsidR="00FF6E92" w:rsidRPr="00A90577">
              <w:rPr>
                <w:rStyle w:val="Lienhypertexte"/>
                <w:b/>
                <w:noProof/>
              </w:rPr>
              <w:t>quence 2</w:t>
            </w:r>
            <w:r w:rsidR="00FF6E92">
              <w:rPr>
                <w:noProof/>
                <w:webHidden/>
              </w:rPr>
              <w:tab/>
            </w:r>
            <w:r w:rsidR="00FF6E92">
              <w:rPr>
                <w:noProof/>
                <w:webHidden/>
              </w:rPr>
              <w:fldChar w:fldCharType="begin"/>
            </w:r>
            <w:r w:rsidR="00FF6E92">
              <w:rPr>
                <w:noProof/>
                <w:webHidden/>
              </w:rPr>
              <w:instrText xml:space="preserve"> PAGEREF _Toc233709332 \h </w:instrText>
            </w:r>
            <w:r w:rsidR="00FF6E92">
              <w:rPr>
                <w:noProof/>
                <w:webHidden/>
              </w:rPr>
            </w:r>
            <w:r w:rsidR="00FF6E92">
              <w:rPr>
                <w:noProof/>
                <w:webHidden/>
              </w:rPr>
              <w:fldChar w:fldCharType="separate"/>
            </w:r>
            <w:r w:rsidR="00FF6E92">
              <w:rPr>
                <w:noProof/>
                <w:webHidden/>
              </w:rPr>
              <w:t>174</w:t>
            </w:r>
            <w:r w:rsidR="00FF6E92">
              <w:rPr>
                <w:noProof/>
                <w:webHidden/>
              </w:rPr>
              <w:fldChar w:fldCharType="end"/>
            </w:r>
          </w:hyperlink>
        </w:p>
        <w:p w14:paraId="1A9993CE" w14:textId="75A995D9" w:rsidR="00FF6E92" w:rsidRPr="00FF6E92" w:rsidRDefault="00371F7A">
          <w:pPr>
            <w:pStyle w:val="TM3"/>
            <w:tabs>
              <w:tab w:val="right" w:leader="dot" w:pos="9350"/>
            </w:tabs>
            <w:rPr>
              <w:noProof/>
              <w:kern w:val="2"/>
              <w:sz w:val="24"/>
              <w:szCs w:val="24"/>
            </w:rPr>
          </w:pPr>
          <w:hyperlink w:anchor="_Toc233709333" w:history="1">
            <w:r w:rsidR="00FF6E92" w:rsidRPr="00A90577">
              <w:rPr>
                <w:rStyle w:val="Lienhypertexte"/>
                <w:b/>
                <w:noProof/>
              </w:rPr>
              <w:t>S</w:t>
            </w:r>
            <w:r w:rsidR="00FF6E92" w:rsidRPr="00A90577">
              <w:rPr>
                <w:rStyle w:val="Lienhypertexte"/>
                <w:rFonts w:hint="eastAsia"/>
                <w:b/>
                <w:noProof/>
              </w:rPr>
              <w:t>é</w:t>
            </w:r>
            <w:r w:rsidR="00FF6E92" w:rsidRPr="00A90577">
              <w:rPr>
                <w:rStyle w:val="Lienhypertexte"/>
                <w:b/>
                <w:noProof/>
              </w:rPr>
              <w:t>quence 3</w:t>
            </w:r>
            <w:r w:rsidR="00FF6E92">
              <w:rPr>
                <w:noProof/>
                <w:webHidden/>
              </w:rPr>
              <w:tab/>
            </w:r>
            <w:r w:rsidR="00FF6E92">
              <w:rPr>
                <w:noProof/>
                <w:webHidden/>
              </w:rPr>
              <w:fldChar w:fldCharType="begin"/>
            </w:r>
            <w:r w:rsidR="00FF6E92">
              <w:rPr>
                <w:noProof/>
                <w:webHidden/>
              </w:rPr>
              <w:instrText xml:space="preserve"> PAGEREF _Toc233709333 \h </w:instrText>
            </w:r>
            <w:r w:rsidR="00FF6E92">
              <w:rPr>
                <w:noProof/>
                <w:webHidden/>
              </w:rPr>
            </w:r>
            <w:r w:rsidR="00FF6E92">
              <w:rPr>
                <w:noProof/>
                <w:webHidden/>
              </w:rPr>
              <w:fldChar w:fldCharType="separate"/>
            </w:r>
            <w:r w:rsidR="00FF6E92">
              <w:rPr>
                <w:noProof/>
                <w:webHidden/>
              </w:rPr>
              <w:t>174</w:t>
            </w:r>
            <w:r w:rsidR="00FF6E92">
              <w:rPr>
                <w:noProof/>
                <w:webHidden/>
              </w:rPr>
              <w:fldChar w:fldCharType="end"/>
            </w:r>
          </w:hyperlink>
        </w:p>
        <w:p w14:paraId="10C812B7" w14:textId="28A32451" w:rsidR="00FF6E92" w:rsidRPr="00FF6E92" w:rsidRDefault="00371F7A">
          <w:pPr>
            <w:pStyle w:val="TM3"/>
            <w:tabs>
              <w:tab w:val="right" w:leader="dot" w:pos="9350"/>
            </w:tabs>
            <w:rPr>
              <w:noProof/>
              <w:kern w:val="2"/>
              <w:sz w:val="24"/>
              <w:szCs w:val="24"/>
            </w:rPr>
          </w:pPr>
          <w:hyperlink w:anchor="_Toc233709334" w:history="1">
            <w:r w:rsidR="00FF6E92" w:rsidRPr="00A90577">
              <w:rPr>
                <w:rStyle w:val="Lienhypertexte"/>
                <w:b/>
                <w:noProof/>
              </w:rPr>
              <w:t>S</w:t>
            </w:r>
            <w:r w:rsidR="00FF6E92" w:rsidRPr="00A90577">
              <w:rPr>
                <w:rStyle w:val="Lienhypertexte"/>
                <w:rFonts w:hint="eastAsia"/>
                <w:b/>
                <w:noProof/>
              </w:rPr>
              <w:t>é</w:t>
            </w:r>
            <w:r w:rsidR="00FF6E92" w:rsidRPr="00A90577">
              <w:rPr>
                <w:rStyle w:val="Lienhypertexte"/>
                <w:b/>
                <w:noProof/>
              </w:rPr>
              <w:t>quence 4</w:t>
            </w:r>
            <w:r w:rsidR="00FF6E92">
              <w:rPr>
                <w:noProof/>
                <w:webHidden/>
              </w:rPr>
              <w:tab/>
            </w:r>
            <w:r w:rsidR="00FF6E92">
              <w:rPr>
                <w:noProof/>
                <w:webHidden/>
              </w:rPr>
              <w:fldChar w:fldCharType="begin"/>
            </w:r>
            <w:r w:rsidR="00FF6E92">
              <w:rPr>
                <w:noProof/>
                <w:webHidden/>
              </w:rPr>
              <w:instrText xml:space="preserve"> PAGEREF _Toc233709334 \h </w:instrText>
            </w:r>
            <w:r w:rsidR="00FF6E92">
              <w:rPr>
                <w:noProof/>
                <w:webHidden/>
              </w:rPr>
            </w:r>
            <w:r w:rsidR="00FF6E92">
              <w:rPr>
                <w:noProof/>
                <w:webHidden/>
              </w:rPr>
              <w:fldChar w:fldCharType="separate"/>
            </w:r>
            <w:r w:rsidR="00FF6E92">
              <w:rPr>
                <w:noProof/>
                <w:webHidden/>
              </w:rPr>
              <w:t>174</w:t>
            </w:r>
            <w:r w:rsidR="00FF6E92">
              <w:rPr>
                <w:noProof/>
                <w:webHidden/>
              </w:rPr>
              <w:fldChar w:fldCharType="end"/>
            </w:r>
          </w:hyperlink>
        </w:p>
        <w:p w14:paraId="6682B7E4" w14:textId="62770981" w:rsidR="00FF6E92" w:rsidRPr="00FF6E92" w:rsidRDefault="00371F7A">
          <w:pPr>
            <w:pStyle w:val="TM3"/>
            <w:tabs>
              <w:tab w:val="right" w:leader="dot" w:pos="9350"/>
            </w:tabs>
            <w:rPr>
              <w:noProof/>
              <w:kern w:val="2"/>
              <w:sz w:val="24"/>
              <w:szCs w:val="24"/>
            </w:rPr>
          </w:pPr>
          <w:hyperlink w:anchor="_Toc233709335" w:history="1">
            <w:r w:rsidR="00FF6E92" w:rsidRPr="00A90577">
              <w:rPr>
                <w:rStyle w:val="Lienhypertexte"/>
                <w:b/>
                <w:noProof/>
              </w:rPr>
              <w:t>S</w:t>
            </w:r>
            <w:r w:rsidR="00FF6E92" w:rsidRPr="00A90577">
              <w:rPr>
                <w:rStyle w:val="Lienhypertexte"/>
                <w:rFonts w:hint="eastAsia"/>
                <w:b/>
                <w:noProof/>
              </w:rPr>
              <w:t>é</w:t>
            </w:r>
            <w:r w:rsidR="00FF6E92" w:rsidRPr="00A90577">
              <w:rPr>
                <w:rStyle w:val="Lienhypertexte"/>
                <w:b/>
                <w:noProof/>
              </w:rPr>
              <w:t>quence 5</w:t>
            </w:r>
            <w:r w:rsidR="00FF6E92">
              <w:rPr>
                <w:noProof/>
                <w:webHidden/>
              </w:rPr>
              <w:tab/>
            </w:r>
            <w:r w:rsidR="00FF6E92">
              <w:rPr>
                <w:noProof/>
                <w:webHidden/>
              </w:rPr>
              <w:fldChar w:fldCharType="begin"/>
            </w:r>
            <w:r w:rsidR="00FF6E92">
              <w:rPr>
                <w:noProof/>
                <w:webHidden/>
              </w:rPr>
              <w:instrText xml:space="preserve"> PAGEREF _Toc233709335 \h </w:instrText>
            </w:r>
            <w:r w:rsidR="00FF6E92">
              <w:rPr>
                <w:noProof/>
                <w:webHidden/>
              </w:rPr>
            </w:r>
            <w:r w:rsidR="00FF6E92">
              <w:rPr>
                <w:noProof/>
                <w:webHidden/>
              </w:rPr>
              <w:fldChar w:fldCharType="separate"/>
            </w:r>
            <w:r w:rsidR="00FF6E92">
              <w:rPr>
                <w:noProof/>
                <w:webHidden/>
              </w:rPr>
              <w:t>174</w:t>
            </w:r>
            <w:r w:rsidR="00FF6E92">
              <w:rPr>
                <w:noProof/>
                <w:webHidden/>
              </w:rPr>
              <w:fldChar w:fldCharType="end"/>
            </w:r>
          </w:hyperlink>
        </w:p>
        <w:p w14:paraId="3FD5959F" w14:textId="0F04276A" w:rsidR="00FF6E92" w:rsidRPr="00FF6E92" w:rsidRDefault="00371F7A">
          <w:pPr>
            <w:pStyle w:val="TM3"/>
            <w:tabs>
              <w:tab w:val="right" w:leader="dot" w:pos="9350"/>
            </w:tabs>
            <w:rPr>
              <w:noProof/>
              <w:kern w:val="2"/>
              <w:sz w:val="24"/>
              <w:szCs w:val="24"/>
            </w:rPr>
          </w:pPr>
          <w:hyperlink w:anchor="_Toc233709336" w:history="1">
            <w:r w:rsidR="00FF6E92" w:rsidRPr="00A90577">
              <w:rPr>
                <w:rStyle w:val="Lienhypertexte"/>
                <w:b/>
                <w:noProof/>
              </w:rPr>
              <w:t>S</w:t>
            </w:r>
            <w:r w:rsidR="00FF6E92" w:rsidRPr="00A90577">
              <w:rPr>
                <w:rStyle w:val="Lienhypertexte"/>
                <w:rFonts w:hint="eastAsia"/>
                <w:b/>
                <w:noProof/>
              </w:rPr>
              <w:t>é</w:t>
            </w:r>
            <w:r w:rsidR="00FF6E92" w:rsidRPr="00A90577">
              <w:rPr>
                <w:rStyle w:val="Lienhypertexte"/>
                <w:b/>
                <w:noProof/>
              </w:rPr>
              <w:t>quence 6</w:t>
            </w:r>
            <w:r w:rsidR="00FF6E92">
              <w:rPr>
                <w:noProof/>
                <w:webHidden/>
              </w:rPr>
              <w:tab/>
            </w:r>
            <w:r w:rsidR="00FF6E92">
              <w:rPr>
                <w:noProof/>
                <w:webHidden/>
              </w:rPr>
              <w:fldChar w:fldCharType="begin"/>
            </w:r>
            <w:r w:rsidR="00FF6E92">
              <w:rPr>
                <w:noProof/>
                <w:webHidden/>
              </w:rPr>
              <w:instrText xml:space="preserve"> PAGEREF _Toc233709336 \h </w:instrText>
            </w:r>
            <w:r w:rsidR="00FF6E92">
              <w:rPr>
                <w:noProof/>
                <w:webHidden/>
              </w:rPr>
            </w:r>
            <w:r w:rsidR="00FF6E92">
              <w:rPr>
                <w:noProof/>
                <w:webHidden/>
              </w:rPr>
              <w:fldChar w:fldCharType="separate"/>
            </w:r>
            <w:r w:rsidR="00FF6E92">
              <w:rPr>
                <w:noProof/>
                <w:webHidden/>
              </w:rPr>
              <w:t>174</w:t>
            </w:r>
            <w:r w:rsidR="00FF6E92">
              <w:rPr>
                <w:noProof/>
                <w:webHidden/>
              </w:rPr>
              <w:fldChar w:fldCharType="end"/>
            </w:r>
          </w:hyperlink>
        </w:p>
        <w:p w14:paraId="7FD9CEE6" w14:textId="410890B6" w:rsidR="00FF6E92" w:rsidRPr="00FF6E92" w:rsidRDefault="00371F7A">
          <w:pPr>
            <w:pStyle w:val="TM3"/>
            <w:tabs>
              <w:tab w:val="right" w:leader="dot" w:pos="9350"/>
            </w:tabs>
            <w:rPr>
              <w:noProof/>
              <w:kern w:val="2"/>
              <w:sz w:val="24"/>
              <w:szCs w:val="24"/>
            </w:rPr>
          </w:pPr>
          <w:hyperlink w:anchor="_Toc233709337" w:history="1">
            <w:r w:rsidR="00FF6E92" w:rsidRPr="00A90577">
              <w:rPr>
                <w:rStyle w:val="Lienhypertexte"/>
                <w:b/>
                <w:noProof/>
              </w:rPr>
              <w:t>S</w:t>
            </w:r>
            <w:r w:rsidR="00FF6E92" w:rsidRPr="00A90577">
              <w:rPr>
                <w:rStyle w:val="Lienhypertexte"/>
                <w:rFonts w:hint="eastAsia"/>
                <w:b/>
                <w:noProof/>
              </w:rPr>
              <w:t>é</w:t>
            </w:r>
            <w:r w:rsidR="00FF6E92" w:rsidRPr="00A90577">
              <w:rPr>
                <w:rStyle w:val="Lienhypertexte"/>
                <w:b/>
                <w:noProof/>
              </w:rPr>
              <w:t>quence 7</w:t>
            </w:r>
            <w:r w:rsidR="00FF6E92">
              <w:rPr>
                <w:noProof/>
                <w:webHidden/>
              </w:rPr>
              <w:tab/>
            </w:r>
            <w:r w:rsidR="00FF6E92">
              <w:rPr>
                <w:noProof/>
                <w:webHidden/>
              </w:rPr>
              <w:fldChar w:fldCharType="begin"/>
            </w:r>
            <w:r w:rsidR="00FF6E92">
              <w:rPr>
                <w:noProof/>
                <w:webHidden/>
              </w:rPr>
              <w:instrText xml:space="preserve"> PAGEREF _Toc233709337 \h </w:instrText>
            </w:r>
            <w:r w:rsidR="00FF6E92">
              <w:rPr>
                <w:noProof/>
                <w:webHidden/>
              </w:rPr>
            </w:r>
            <w:r w:rsidR="00FF6E92">
              <w:rPr>
                <w:noProof/>
                <w:webHidden/>
              </w:rPr>
              <w:fldChar w:fldCharType="separate"/>
            </w:r>
            <w:r w:rsidR="00FF6E92">
              <w:rPr>
                <w:noProof/>
                <w:webHidden/>
              </w:rPr>
              <w:t>174</w:t>
            </w:r>
            <w:r w:rsidR="00FF6E92">
              <w:rPr>
                <w:noProof/>
                <w:webHidden/>
              </w:rPr>
              <w:fldChar w:fldCharType="end"/>
            </w:r>
          </w:hyperlink>
        </w:p>
        <w:p w14:paraId="61E33B19" w14:textId="4B69E209" w:rsidR="00FF6E92" w:rsidRPr="00FF6E92" w:rsidRDefault="00371F7A">
          <w:pPr>
            <w:pStyle w:val="TM3"/>
            <w:tabs>
              <w:tab w:val="right" w:leader="dot" w:pos="9350"/>
            </w:tabs>
            <w:rPr>
              <w:noProof/>
              <w:kern w:val="2"/>
              <w:sz w:val="24"/>
              <w:szCs w:val="24"/>
            </w:rPr>
          </w:pPr>
          <w:hyperlink w:anchor="_Toc233709338" w:history="1">
            <w:r w:rsidR="00FF6E92" w:rsidRPr="00A90577">
              <w:rPr>
                <w:rStyle w:val="Lienhypertexte"/>
                <w:b/>
                <w:noProof/>
              </w:rPr>
              <w:t>S</w:t>
            </w:r>
            <w:r w:rsidR="00FF6E92" w:rsidRPr="00A90577">
              <w:rPr>
                <w:rStyle w:val="Lienhypertexte"/>
                <w:rFonts w:hint="eastAsia"/>
                <w:b/>
                <w:noProof/>
              </w:rPr>
              <w:t>é</w:t>
            </w:r>
            <w:r w:rsidR="00FF6E92" w:rsidRPr="00A90577">
              <w:rPr>
                <w:rStyle w:val="Lienhypertexte"/>
                <w:b/>
                <w:noProof/>
              </w:rPr>
              <w:t>quence 8</w:t>
            </w:r>
            <w:r w:rsidR="00FF6E92">
              <w:rPr>
                <w:noProof/>
                <w:webHidden/>
              </w:rPr>
              <w:tab/>
            </w:r>
            <w:r w:rsidR="00FF6E92">
              <w:rPr>
                <w:noProof/>
                <w:webHidden/>
              </w:rPr>
              <w:fldChar w:fldCharType="begin"/>
            </w:r>
            <w:r w:rsidR="00FF6E92">
              <w:rPr>
                <w:noProof/>
                <w:webHidden/>
              </w:rPr>
              <w:instrText xml:space="preserve"> PAGEREF _Toc233709338 \h </w:instrText>
            </w:r>
            <w:r w:rsidR="00FF6E92">
              <w:rPr>
                <w:noProof/>
                <w:webHidden/>
              </w:rPr>
            </w:r>
            <w:r w:rsidR="00FF6E92">
              <w:rPr>
                <w:noProof/>
                <w:webHidden/>
              </w:rPr>
              <w:fldChar w:fldCharType="separate"/>
            </w:r>
            <w:r w:rsidR="00FF6E92">
              <w:rPr>
                <w:noProof/>
                <w:webHidden/>
              </w:rPr>
              <w:t>174</w:t>
            </w:r>
            <w:r w:rsidR="00FF6E92">
              <w:rPr>
                <w:noProof/>
                <w:webHidden/>
              </w:rPr>
              <w:fldChar w:fldCharType="end"/>
            </w:r>
          </w:hyperlink>
        </w:p>
        <w:p w14:paraId="655F1D80" w14:textId="09CFB011" w:rsidR="00FF6E92" w:rsidRPr="00FF6E92" w:rsidRDefault="00371F7A">
          <w:pPr>
            <w:pStyle w:val="TM1"/>
            <w:tabs>
              <w:tab w:val="right" w:leader="dot" w:pos="9350"/>
            </w:tabs>
            <w:rPr>
              <w:noProof/>
              <w:kern w:val="2"/>
              <w:sz w:val="24"/>
              <w:szCs w:val="24"/>
            </w:rPr>
          </w:pPr>
          <w:hyperlink w:anchor="_Toc233709339" w:history="1">
            <w:r w:rsidR="00FF6E92" w:rsidRPr="00A90577">
              <w:rPr>
                <w:rStyle w:val="Lienhypertexte"/>
                <w:b/>
                <w:noProof/>
              </w:rPr>
              <w:t>K.7 Calendrier saisonnier recommand</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_Toc233709339 \h </w:instrText>
            </w:r>
            <w:r w:rsidR="00FF6E92">
              <w:rPr>
                <w:noProof/>
                <w:webHidden/>
              </w:rPr>
            </w:r>
            <w:r w:rsidR="00FF6E92">
              <w:rPr>
                <w:noProof/>
                <w:webHidden/>
              </w:rPr>
              <w:fldChar w:fldCharType="separate"/>
            </w:r>
            <w:r w:rsidR="00FF6E92">
              <w:rPr>
                <w:noProof/>
                <w:webHidden/>
              </w:rPr>
              <w:t>174</w:t>
            </w:r>
            <w:r w:rsidR="00FF6E92">
              <w:rPr>
                <w:noProof/>
                <w:webHidden/>
              </w:rPr>
              <w:fldChar w:fldCharType="end"/>
            </w:r>
          </w:hyperlink>
        </w:p>
        <w:p w14:paraId="0CFB952A" w14:textId="7C34C1F7" w:rsidR="00FF6E92" w:rsidRPr="00FF6E92" w:rsidRDefault="00371F7A">
          <w:pPr>
            <w:pStyle w:val="TM1"/>
            <w:tabs>
              <w:tab w:val="right" w:leader="dot" w:pos="9350"/>
            </w:tabs>
            <w:rPr>
              <w:noProof/>
              <w:kern w:val="2"/>
              <w:sz w:val="24"/>
              <w:szCs w:val="24"/>
            </w:rPr>
          </w:pPr>
          <w:hyperlink w:anchor="_Toc233709340" w:history="1">
            <w:r w:rsidR="00FF6E92" w:rsidRPr="00A90577">
              <w:rPr>
                <w:rStyle w:val="Lienhypertexte"/>
                <w:b/>
                <w:noProof/>
              </w:rPr>
              <w:t>K.8 Raccordement des logements</w:t>
            </w:r>
            <w:r w:rsidR="00FF6E92">
              <w:rPr>
                <w:noProof/>
                <w:webHidden/>
              </w:rPr>
              <w:tab/>
            </w:r>
            <w:r w:rsidR="00FF6E92">
              <w:rPr>
                <w:noProof/>
                <w:webHidden/>
              </w:rPr>
              <w:fldChar w:fldCharType="begin"/>
            </w:r>
            <w:r w:rsidR="00FF6E92">
              <w:rPr>
                <w:noProof/>
                <w:webHidden/>
              </w:rPr>
              <w:instrText xml:space="preserve"> PAGEREF _Toc233709340 \h </w:instrText>
            </w:r>
            <w:r w:rsidR="00FF6E92">
              <w:rPr>
                <w:noProof/>
                <w:webHidden/>
              </w:rPr>
            </w:r>
            <w:r w:rsidR="00FF6E92">
              <w:rPr>
                <w:noProof/>
                <w:webHidden/>
              </w:rPr>
              <w:fldChar w:fldCharType="separate"/>
            </w:r>
            <w:r w:rsidR="00FF6E92">
              <w:rPr>
                <w:noProof/>
                <w:webHidden/>
              </w:rPr>
              <w:t>175</w:t>
            </w:r>
            <w:r w:rsidR="00FF6E92">
              <w:rPr>
                <w:noProof/>
                <w:webHidden/>
              </w:rPr>
              <w:fldChar w:fldCharType="end"/>
            </w:r>
          </w:hyperlink>
        </w:p>
        <w:p w14:paraId="2A9621AF" w14:textId="07F93610" w:rsidR="00FF6E92" w:rsidRPr="00FF6E92" w:rsidRDefault="00371F7A">
          <w:pPr>
            <w:pStyle w:val="TM1"/>
            <w:tabs>
              <w:tab w:val="right" w:leader="dot" w:pos="9350"/>
            </w:tabs>
            <w:rPr>
              <w:noProof/>
              <w:kern w:val="2"/>
              <w:sz w:val="24"/>
              <w:szCs w:val="24"/>
            </w:rPr>
          </w:pPr>
          <w:hyperlink w:anchor="_Toc233709341" w:history="1">
            <w:r w:rsidR="00FF6E92" w:rsidRPr="00A90577">
              <w:rPr>
                <w:rStyle w:val="Lienhypertexte"/>
                <w:b/>
                <w:noProof/>
              </w:rPr>
              <w:t>K.9 Gestion des nuisances pendant les travaux</w:t>
            </w:r>
            <w:r w:rsidR="00FF6E92">
              <w:rPr>
                <w:noProof/>
                <w:webHidden/>
              </w:rPr>
              <w:tab/>
            </w:r>
            <w:r w:rsidR="00FF6E92">
              <w:rPr>
                <w:noProof/>
                <w:webHidden/>
              </w:rPr>
              <w:fldChar w:fldCharType="begin"/>
            </w:r>
            <w:r w:rsidR="00FF6E92">
              <w:rPr>
                <w:noProof/>
                <w:webHidden/>
              </w:rPr>
              <w:instrText xml:space="preserve"> PAGEREF _Toc233709341 \h </w:instrText>
            </w:r>
            <w:r w:rsidR="00FF6E92">
              <w:rPr>
                <w:noProof/>
                <w:webHidden/>
              </w:rPr>
            </w:r>
            <w:r w:rsidR="00FF6E92">
              <w:rPr>
                <w:noProof/>
                <w:webHidden/>
              </w:rPr>
              <w:fldChar w:fldCharType="separate"/>
            </w:r>
            <w:r w:rsidR="00FF6E92">
              <w:rPr>
                <w:noProof/>
                <w:webHidden/>
              </w:rPr>
              <w:t>175</w:t>
            </w:r>
            <w:r w:rsidR="00FF6E92">
              <w:rPr>
                <w:noProof/>
                <w:webHidden/>
              </w:rPr>
              <w:fldChar w:fldCharType="end"/>
            </w:r>
          </w:hyperlink>
        </w:p>
        <w:p w14:paraId="5C96FD9B" w14:textId="5A7B10F3" w:rsidR="00FF6E92" w:rsidRPr="00FF6E92" w:rsidRDefault="00371F7A">
          <w:pPr>
            <w:pStyle w:val="TM1"/>
            <w:tabs>
              <w:tab w:val="right" w:leader="dot" w:pos="9350"/>
            </w:tabs>
            <w:rPr>
              <w:noProof/>
              <w:kern w:val="2"/>
              <w:sz w:val="24"/>
              <w:szCs w:val="24"/>
            </w:rPr>
          </w:pPr>
          <w:hyperlink w:anchor="_Toc233709342" w:history="1">
            <w:r w:rsidR="00FF6E92" w:rsidRPr="00A90577">
              <w:rPr>
                <w:rStyle w:val="Lienhypertexte"/>
                <w:b/>
                <w:noProof/>
              </w:rPr>
              <w:t>K.10 Mise en service</w:t>
            </w:r>
            <w:r w:rsidR="00FF6E92">
              <w:rPr>
                <w:noProof/>
                <w:webHidden/>
              </w:rPr>
              <w:tab/>
            </w:r>
            <w:r w:rsidR="00FF6E92">
              <w:rPr>
                <w:noProof/>
                <w:webHidden/>
              </w:rPr>
              <w:fldChar w:fldCharType="begin"/>
            </w:r>
            <w:r w:rsidR="00FF6E92">
              <w:rPr>
                <w:noProof/>
                <w:webHidden/>
              </w:rPr>
              <w:instrText xml:space="preserve"> PAGEREF _Toc233709342 \h </w:instrText>
            </w:r>
            <w:r w:rsidR="00FF6E92">
              <w:rPr>
                <w:noProof/>
                <w:webHidden/>
              </w:rPr>
            </w:r>
            <w:r w:rsidR="00FF6E92">
              <w:rPr>
                <w:noProof/>
                <w:webHidden/>
              </w:rPr>
              <w:fldChar w:fldCharType="separate"/>
            </w:r>
            <w:r w:rsidR="00FF6E92">
              <w:rPr>
                <w:noProof/>
                <w:webHidden/>
              </w:rPr>
              <w:t>176</w:t>
            </w:r>
            <w:r w:rsidR="00FF6E92">
              <w:rPr>
                <w:noProof/>
                <w:webHidden/>
              </w:rPr>
              <w:fldChar w:fldCharType="end"/>
            </w:r>
          </w:hyperlink>
        </w:p>
        <w:p w14:paraId="278C04A4" w14:textId="01EC763D" w:rsidR="00FF6E92" w:rsidRPr="00FF6E92" w:rsidRDefault="00371F7A">
          <w:pPr>
            <w:pStyle w:val="TM1"/>
            <w:tabs>
              <w:tab w:val="right" w:leader="dot" w:pos="9350"/>
            </w:tabs>
            <w:rPr>
              <w:noProof/>
              <w:kern w:val="2"/>
              <w:sz w:val="24"/>
              <w:szCs w:val="24"/>
            </w:rPr>
          </w:pPr>
          <w:hyperlink w:anchor="_Toc233709343" w:history="1">
            <w:r w:rsidR="00FF6E92" w:rsidRPr="00A90577">
              <w:rPr>
                <w:rStyle w:val="Lienhypertexte"/>
                <w:b/>
                <w:noProof/>
              </w:rPr>
              <w:t>K.11 Garantie et suivi</w:t>
            </w:r>
            <w:r w:rsidR="00FF6E92">
              <w:rPr>
                <w:noProof/>
                <w:webHidden/>
              </w:rPr>
              <w:tab/>
            </w:r>
            <w:r w:rsidR="00FF6E92">
              <w:rPr>
                <w:noProof/>
                <w:webHidden/>
              </w:rPr>
              <w:fldChar w:fldCharType="begin"/>
            </w:r>
            <w:r w:rsidR="00FF6E92">
              <w:rPr>
                <w:noProof/>
                <w:webHidden/>
              </w:rPr>
              <w:instrText xml:space="preserve"> PAGEREF _Toc233709343 \h </w:instrText>
            </w:r>
            <w:r w:rsidR="00FF6E92">
              <w:rPr>
                <w:noProof/>
                <w:webHidden/>
              </w:rPr>
            </w:r>
            <w:r w:rsidR="00FF6E92">
              <w:rPr>
                <w:noProof/>
                <w:webHidden/>
              </w:rPr>
              <w:fldChar w:fldCharType="separate"/>
            </w:r>
            <w:r w:rsidR="00FF6E92">
              <w:rPr>
                <w:noProof/>
                <w:webHidden/>
              </w:rPr>
              <w:t>176</w:t>
            </w:r>
            <w:r w:rsidR="00FF6E92">
              <w:rPr>
                <w:noProof/>
                <w:webHidden/>
              </w:rPr>
              <w:fldChar w:fldCharType="end"/>
            </w:r>
          </w:hyperlink>
        </w:p>
        <w:p w14:paraId="419ADF8B" w14:textId="2E7DC1CA" w:rsidR="00FF6E92" w:rsidRPr="00FF6E92" w:rsidRDefault="00371F7A">
          <w:pPr>
            <w:pStyle w:val="TM1"/>
            <w:tabs>
              <w:tab w:val="right" w:leader="dot" w:pos="9350"/>
            </w:tabs>
            <w:rPr>
              <w:noProof/>
              <w:kern w:val="2"/>
              <w:sz w:val="24"/>
              <w:szCs w:val="24"/>
            </w:rPr>
          </w:pPr>
          <w:hyperlink w:anchor="_Toc233709344" w:history="1">
            <w:r w:rsidR="00FF6E92" w:rsidRPr="00A90577">
              <w:rPr>
                <w:rStyle w:val="Lienhypertexte"/>
                <w:b/>
                <w:noProof/>
              </w:rPr>
              <w:t>K.12 Planning simplifi</w:t>
            </w:r>
            <w:r w:rsidR="00FF6E92" w:rsidRPr="00A90577">
              <w:rPr>
                <w:rStyle w:val="Lienhypertexte"/>
                <w:rFonts w:hint="eastAsia"/>
                <w:b/>
                <w:noProof/>
              </w:rPr>
              <w:t>é</w:t>
            </w:r>
            <w:r w:rsidR="00FF6E92" w:rsidRPr="00A90577">
              <w:rPr>
                <w:rStyle w:val="Lienhypertexte"/>
                <w:b/>
                <w:noProof/>
              </w:rPr>
              <w:t xml:space="preserve"> (type Gantt)</w:t>
            </w:r>
            <w:r w:rsidR="00FF6E92">
              <w:rPr>
                <w:noProof/>
                <w:webHidden/>
              </w:rPr>
              <w:tab/>
            </w:r>
            <w:r w:rsidR="00FF6E92">
              <w:rPr>
                <w:noProof/>
                <w:webHidden/>
              </w:rPr>
              <w:fldChar w:fldCharType="begin"/>
            </w:r>
            <w:r w:rsidR="00FF6E92">
              <w:rPr>
                <w:noProof/>
                <w:webHidden/>
              </w:rPr>
              <w:instrText xml:space="preserve"> PAGEREF _Toc233709344 \h </w:instrText>
            </w:r>
            <w:r w:rsidR="00FF6E92">
              <w:rPr>
                <w:noProof/>
                <w:webHidden/>
              </w:rPr>
            </w:r>
            <w:r w:rsidR="00FF6E92">
              <w:rPr>
                <w:noProof/>
                <w:webHidden/>
              </w:rPr>
              <w:fldChar w:fldCharType="separate"/>
            </w:r>
            <w:r w:rsidR="00FF6E92">
              <w:rPr>
                <w:noProof/>
                <w:webHidden/>
              </w:rPr>
              <w:t>177</w:t>
            </w:r>
            <w:r w:rsidR="00FF6E92">
              <w:rPr>
                <w:noProof/>
                <w:webHidden/>
              </w:rPr>
              <w:fldChar w:fldCharType="end"/>
            </w:r>
          </w:hyperlink>
        </w:p>
        <w:p w14:paraId="6D7EBAC6" w14:textId="1FB32281" w:rsidR="00FF6E92" w:rsidRPr="00FF6E92" w:rsidRDefault="00371F7A">
          <w:pPr>
            <w:pStyle w:val="TM1"/>
            <w:tabs>
              <w:tab w:val="right" w:leader="dot" w:pos="9350"/>
            </w:tabs>
            <w:rPr>
              <w:noProof/>
              <w:kern w:val="2"/>
              <w:sz w:val="24"/>
              <w:szCs w:val="24"/>
            </w:rPr>
          </w:pPr>
          <w:hyperlink w:anchor="_Toc233709345" w:history="1">
            <w:r w:rsidR="00FF6E92" w:rsidRPr="00A90577">
              <w:rPr>
                <w:rStyle w:val="Lienhypertexte"/>
                <w:b/>
                <w:noProof/>
              </w:rPr>
              <w:t>K.13 Les jalons de d</w:t>
            </w:r>
            <w:r w:rsidR="00FF6E92" w:rsidRPr="00A90577">
              <w:rPr>
                <w:rStyle w:val="Lienhypertexte"/>
                <w:rFonts w:hint="eastAsia"/>
                <w:b/>
                <w:noProof/>
              </w:rPr>
              <w:t>é</w:t>
            </w:r>
            <w:r w:rsidR="00FF6E92" w:rsidRPr="00A90577">
              <w:rPr>
                <w:rStyle w:val="Lienhypertexte"/>
                <w:b/>
                <w:noProof/>
              </w:rPr>
              <w:t>cision</w:t>
            </w:r>
            <w:r w:rsidR="00FF6E92">
              <w:rPr>
                <w:noProof/>
                <w:webHidden/>
              </w:rPr>
              <w:tab/>
            </w:r>
            <w:r w:rsidR="00FF6E92">
              <w:rPr>
                <w:noProof/>
                <w:webHidden/>
              </w:rPr>
              <w:fldChar w:fldCharType="begin"/>
            </w:r>
            <w:r w:rsidR="00FF6E92">
              <w:rPr>
                <w:noProof/>
                <w:webHidden/>
              </w:rPr>
              <w:instrText xml:space="preserve"> PAGEREF _Toc233709345 \h </w:instrText>
            </w:r>
            <w:r w:rsidR="00FF6E92">
              <w:rPr>
                <w:noProof/>
                <w:webHidden/>
              </w:rPr>
            </w:r>
            <w:r w:rsidR="00FF6E92">
              <w:rPr>
                <w:noProof/>
                <w:webHidden/>
              </w:rPr>
              <w:fldChar w:fldCharType="separate"/>
            </w:r>
            <w:r w:rsidR="00FF6E92">
              <w:rPr>
                <w:noProof/>
                <w:webHidden/>
              </w:rPr>
              <w:t>177</w:t>
            </w:r>
            <w:r w:rsidR="00FF6E92">
              <w:rPr>
                <w:noProof/>
                <w:webHidden/>
              </w:rPr>
              <w:fldChar w:fldCharType="end"/>
            </w:r>
          </w:hyperlink>
        </w:p>
        <w:p w14:paraId="31D0319F" w14:textId="0048C084" w:rsidR="00FF6E92" w:rsidRPr="00FF6E92" w:rsidRDefault="00371F7A">
          <w:pPr>
            <w:pStyle w:val="TM1"/>
            <w:tabs>
              <w:tab w:val="right" w:leader="dot" w:pos="9350"/>
            </w:tabs>
            <w:rPr>
              <w:noProof/>
              <w:kern w:val="2"/>
              <w:sz w:val="24"/>
              <w:szCs w:val="24"/>
            </w:rPr>
          </w:pPr>
          <w:hyperlink w:anchor="_Toc233709346" w:history="1">
            <w:r w:rsidR="00FF6E92" w:rsidRPr="00A90577">
              <w:rPr>
                <w:rStyle w:val="Lienhypertexte"/>
                <w:b/>
                <w:noProof/>
              </w:rPr>
              <w:t>K.14 Analyse des risques planning</w:t>
            </w:r>
            <w:r w:rsidR="00FF6E92">
              <w:rPr>
                <w:noProof/>
                <w:webHidden/>
              </w:rPr>
              <w:tab/>
            </w:r>
            <w:r w:rsidR="00FF6E92">
              <w:rPr>
                <w:noProof/>
                <w:webHidden/>
              </w:rPr>
              <w:fldChar w:fldCharType="begin"/>
            </w:r>
            <w:r w:rsidR="00FF6E92">
              <w:rPr>
                <w:noProof/>
                <w:webHidden/>
              </w:rPr>
              <w:instrText xml:space="preserve"> PAGEREF _Toc233709346 \h </w:instrText>
            </w:r>
            <w:r w:rsidR="00FF6E92">
              <w:rPr>
                <w:noProof/>
                <w:webHidden/>
              </w:rPr>
            </w:r>
            <w:r w:rsidR="00FF6E92">
              <w:rPr>
                <w:noProof/>
                <w:webHidden/>
              </w:rPr>
              <w:fldChar w:fldCharType="separate"/>
            </w:r>
            <w:r w:rsidR="00FF6E92">
              <w:rPr>
                <w:noProof/>
                <w:webHidden/>
              </w:rPr>
              <w:t>178</w:t>
            </w:r>
            <w:r w:rsidR="00FF6E92">
              <w:rPr>
                <w:noProof/>
                <w:webHidden/>
              </w:rPr>
              <w:fldChar w:fldCharType="end"/>
            </w:r>
          </w:hyperlink>
        </w:p>
        <w:p w14:paraId="1B0C65A0" w14:textId="37312934" w:rsidR="00FF6E92" w:rsidRPr="00FF6E92" w:rsidRDefault="00371F7A">
          <w:pPr>
            <w:pStyle w:val="TM1"/>
            <w:tabs>
              <w:tab w:val="right" w:leader="dot" w:pos="9350"/>
            </w:tabs>
            <w:rPr>
              <w:noProof/>
              <w:kern w:val="2"/>
              <w:sz w:val="24"/>
              <w:szCs w:val="24"/>
            </w:rPr>
          </w:pPr>
          <w:hyperlink w:anchor="_Toc233709347" w:history="1">
            <w:r w:rsidR="00FF6E92" w:rsidRPr="00A90577">
              <w:rPr>
                <w:rStyle w:val="Lienhypertexte"/>
                <w:b/>
                <w:noProof/>
              </w:rPr>
              <w:t>K.15 Conclusion</w:t>
            </w:r>
            <w:r w:rsidR="00FF6E92">
              <w:rPr>
                <w:noProof/>
                <w:webHidden/>
              </w:rPr>
              <w:tab/>
            </w:r>
            <w:r w:rsidR="00FF6E92">
              <w:rPr>
                <w:noProof/>
                <w:webHidden/>
              </w:rPr>
              <w:fldChar w:fldCharType="begin"/>
            </w:r>
            <w:r w:rsidR="00FF6E92">
              <w:rPr>
                <w:noProof/>
                <w:webHidden/>
              </w:rPr>
              <w:instrText xml:space="preserve"> PAGEREF _Toc233709347 \h </w:instrText>
            </w:r>
            <w:r w:rsidR="00FF6E92">
              <w:rPr>
                <w:noProof/>
                <w:webHidden/>
              </w:rPr>
            </w:r>
            <w:r w:rsidR="00FF6E92">
              <w:rPr>
                <w:noProof/>
                <w:webHidden/>
              </w:rPr>
              <w:fldChar w:fldCharType="separate"/>
            </w:r>
            <w:r w:rsidR="00FF6E92">
              <w:rPr>
                <w:noProof/>
                <w:webHidden/>
              </w:rPr>
              <w:t>178</w:t>
            </w:r>
            <w:r w:rsidR="00FF6E92">
              <w:rPr>
                <w:noProof/>
                <w:webHidden/>
              </w:rPr>
              <w:fldChar w:fldCharType="end"/>
            </w:r>
          </w:hyperlink>
        </w:p>
        <w:p w14:paraId="45A35BD4" w14:textId="149D604B" w:rsidR="00FF6E92" w:rsidRPr="00FF6E92" w:rsidRDefault="00371F7A">
          <w:pPr>
            <w:pStyle w:val="TM1"/>
            <w:tabs>
              <w:tab w:val="right" w:leader="dot" w:pos="9350"/>
            </w:tabs>
            <w:rPr>
              <w:noProof/>
              <w:kern w:val="2"/>
              <w:sz w:val="24"/>
              <w:szCs w:val="24"/>
            </w:rPr>
          </w:pPr>
          <w:hyperlink w:anchor="_Toc233709348" w:history="1">
            <w:r w:rsidR="00FF6E92" w:rsidRPr="00A90577">
              <w:rPr>
                <w:rStyle w:val="Lienhypertexte"/>
                <w:b/>
                <w:noProof/>
              </w:rPr>
              <w:t>ANNEXE L</w:t>
            </w:r>
            <w:r w:rsidR="00FF6E92">
              <w:rPr>
                <w:noProof/>
                <w:webHidden/>
              </w:rPr>
              <w:tab/>
            </w:r>
            <w:r w:rsidR="00FF6E92">
              <w:rPr>
                <w:noProof/>
                <w:webHidden/>
              </w:rPr>
              <w:fldChar w:fldCharType="begin"/>
            </w:r>
            <w:r w:rsidR="00FF6E92">
              <w:rPr>
                <w:noProof/>
                <w:webHidden/>
              </w:rPr>
              <w:instrText xml:space="preserve"> PAGEREF _Toc233709348 \h </w:instrText>
            </w:r>
            <w:r w:rsidR="00FF6E92">
              <w:rPr>
                <w:noProof/>
                <w:webHidden/>
              </w:rPr>
            </w:r>
            <w:r w:rsidR="00FF6E92">
              <w:rPr>
                <w:noProof/>
                <w:webHidden/>
              </w:rPr>
              <w:fldChar w:fldCharType="separate"/>
            </w:r>
            <w:r w:rsidR="00FF6E92">
              <w:rPr>
                <w:noProof/>
                <w:webHidden/>
              </w:rPr>
              <w:t>179</w:t>
            </w:r>
            <w:r w:rsidR="00FF6E92">
              <w:rPr>
                <w:noProof/>
                <w:webHidden/>
              </w:rPr>
              <w:fldChar w:fldCharType="end"/>
            </w:r>
          </w:hyperlink>
        </w:p>
        <w:p w14:paraId="2706B067" w14:textId="4BE1D121" w:rsidR="00FF6E92" w:rsidRPr="00FF6E92" w:rsidRDefault="00371F7A">
          <w:pPr>
            <w:pStyle w:val="TM1"/>
            <w:tabs>
              <w:tab w:val="right" w:leader="dot" w:pos="9350"/>
            </w:tabs>
            <w:rPr>
              <w:noProof/>
              <w:kern w:val="2"/>
              <w:sz w:val="24"/>
              <w:szCs w:val="24"/>
            </w:rPr>
          </w:pPr>
          <w:hyperlink w:anchor="_Toc233709349" w:history="1">
            <w:r w:rsidR="00FF6E92" w:rsidRPr="00A90577">
              <w:rPr>
                <w:rStyle w:val="Lienhypertexte"/>
                <w:b/>
                <w:noProof/>
              </w:rPr>
              <w:t>CADRE R</w:t>
            </w:r>
            <w:r w:rsidR="00FF6E92" w:rsidRPr="00A90577">
              <w:rPr>
                <w:rStyle w:val="Lienhypertexte"/>
                <w:rFonts w:hint="eastAsia"/>
                <w:b/>
                <w:noProof/>
              </w:rPr>
              <w:t>É</w:t>
            </w:r>
            <w:r w:rsidR="00FF6E92" w:rsidRPr="00A90577">
              <w:rPr>
                <w:rStyle w:val="Lienhypertexte"/>
                <w:b/>
                <w:noProof/>
              </w:rPr>
              <w:t>GLEMENTAIRE, NORMATIF ET TECHNIQUE APPLICABLE AU PROJET FRESHCOP</w:t>
            </w:r>
            <w:r w:rsidR="00FF6E92">
              <w:rPr>
                <w:noProof/>
                <w:webHidden/>
              </w:rPr>
              <w:tab/>
            </w:r>
            <w:r w:rsidR="00FF6E92">
              <w:rPr>
                <w:noProof/>
                <w:webHidden/>
              </w:rPr>
              <w:fldChar w:fldCharType="begin"/>
            </w:r>
            <w:r w:rsidR="00FF6E92">
              <w:rPr>
                <w:noProof/>
                <w:webHidden/>
              </w:rPr>
              <w:instrText xml:space="preserve"> PAGEREF _Toc233709349 \h </w:instrText>
            </w:r>
            <w:r w:rsidR="00FF6E92">
              <w:rPr>
                <w:noProof/>
                <w:webHidden/>
              </w:rPr>
            </w:r>
            <w:r w:rsidR="00FF6E92">
              <w:rPr>
                <w:noProof/>
                <w:webHidden/>
              </w:rPr>
              <w:fldChar w:fldCharType="separate"/>
            </w:r>
            <w:r w:rsidR="00FF6E92">
              <w:rPr>
                <w:noProof/>
                <w:webHidden/>
              </w:rPr>
              <w:t>179</w:t>
            </w:r>
            <w:r w:rsidR="00FF6E92">
              <w:rPr>
                <w:noProof/>
                <w:webHidden/>
              </w:rPr>
              <w:fldChar w:fldCharType="end"/>
            </w:r>
          </w:hyperlink>
        </w:p>
        <w:p w14:paraId="46AA37D5" w14:textId="772693EF" w:rsidR="00FF6E92" w:rsidRPr="00FF6E92" w:rsidRDefault="00371F7A">
          <w:pPr>
            <w:pStyle w:val="TM1"/>
            <w:tabs>
              <w:tab w:val="right" w:leader="dot" w:pos="9350"/>
            </w:tabs>
            <w:rPr>
              <w:noProof/>
              <w:kern w:val="2"/>
              <w:sz w:val="24"/>
              <w:szCs w:val="24"/>
            </w:rPr>
          </w:pPr>
          <w:hyperlink w:anchor="_Toc233709350" w:history="1">
            <w:r w:rsidR="00FF6E92" w:rsidRPr="00A90577">
              <w:rPr>
                <w:rStyle w:val="Lienhypertexte"/>
                <w:b/>
                <w:noProof/>
              </w:rPr>
              <w:t>L.1 Objet de l'annexe</w:t>
            </w:r>
            <w:r w:rsidR="00FF6E92">
              <w:rPr>
                <w:noProof/>
                <w:webHidden/>
              </w:rPr>
              <w:tab/>
            </w:r>
            <w:r w:rsidR="00FF6E92">
              <w:rPr>
                <w:noProof/>
                <w:webHidden/>
              </w:rPr>
              <w:fldChar w:fldCharType="begin"/>
            </w:r>
            <w:r w:rsidR="00FF6E92">
              <w:rPr>
                <w:noProof/>
                <w:webHidden/>
              </w:rPr>
              <w:instrText xml:space="preserve"> PAGEREF _Toc233709350 \h </w:instrText>
            </w:r>
            <w:r w:rsidR="00FF6E92">
              <w:rPr>
                <w:noProof/>
                <w:webHidden/>
              </w:rPr>
            </w:r>
            <w:r w:rsidR="00FF6E92">
              <w:rPr>
                <w:noProof/>
                <w:webHidden/>
              </w:rPr>
              <w:fldChar w:fldCharType="separate"/>
            </w:r>
            <w:r w:rsidR="00FF6E92">
              <w:rPr>
                <w:noProof/>
                <w:webHidden/>
              </w:rPr>
              <w:t>179</w:t>
            </w:r>
            <w:r w:rsidR="00FF6E92">
              <w:rPr>
                <w:noProof/>
                <w:webHidden/>
              </w:rPr>
              <w:fldChar w:fldCharType="end"/>
            </w:r>
          </w:hyperlink>
        </w:p>
        <w:p w14:paraId="0B2CCD1C" w14:textId="52F14C67" w:rsidR="00FF6E92" w:rsidRPr="00FF6E92" w:rsidRDefault="00371F7A">
          <w:pPr>
            <w:pStyle w:val="TM1"/>
            <w:tabs>
              <w:tab w:val="right" w:leader="dot" w:pos="9350"/>
            </w:tabs>
            <w:rPr>
              <w:noProof/>
              <w:kern w:val="2"/>
              <w:sz w:val="24"/>
              <w:szCs w:val="24"/>
            </w:rPr>
          </w:pPr>
          <w:hyperlink w:anchor="_Toc233709351" w:history="1">
            <w:r w:rsidR="00FF6E92" w:rsidRPr="00A90577">
              <w:rPr>
                <w:rStyle w:val="Lienhypertexte"/>
                <w:b/>
                <w:noProof/>
              </w:rPr>
              <w:t>L.2 Code de la Construction et de l'Habitation</w:t>
            </w:r>
            <w:r w:rsidR="00FF6E92">
              <w:rPr>
                <w:noProof/>
                <w:webHidden/>
              </w:rPr>
              <w:tab/>
            </w:r>
            <w:r w:rsidR="00FF6E92">
              <w:rPr>
                <w:noProof/>
                <w:webHidden/>
              </w:rPr>
              <w:fldChar w:fldCharType="begin"/>
            </w:r>
            <w:r w:rsidR="00FF6E92">
              <w:rPr>
                <w:noProof/>
                <w:webHidden/>
              </w:rPr>
              <w:instrText xml:space="preserve"> PAGEREF _Toc233709351 \h </w:instrText>
            </w:r>
            <w:r w:rsidR="00FF6E92">
              <w:rPr>
                <w:noProof/>
                <w:webHidden/>
              </w:rPr>
            </w:r>
            <w:r w:rsidR="00FF6E92">
              <w:rPr>
                <w:noProof/>
                <w:webHidden/>
              </w:rPr>
              <w:fldChar w:fldCharType="separate"/>
            </w:r>
            <w:r w:rsidR="00FF6E92">
              <w:rPr>
                <w:noProof/>
                <w:webHidden/>
              </w:rPr>
              <w:t>179</w:t>
            </w:r>
            <w:r w:rsidR="00FF6E92">
              <w:rPr>
                <w:noProof/>
                <w:webHidden/>
              </w:rPr>
              <w:fldChar w:fldCharType="end"/>
            </w:r>
          </w:hyperlink>
        </w:p>
        <w:p w14:paraId="50C55FC5" w14:textId="75DF42F4" w:rsidR="00FF6E92" w:rsidRPr="00FF6E92" w:rsidRDefault="00371F7A">
          <w:pPr>
            <w:pStyle w:val="TM1"/>
            <w:tabs>
              <w:tab w:val="right" w:leader="dot" w:pos="9350"/>
            </w:tabs>
            <w:rPr>
              <w:noProof/>
              <w:kern w:val="2"/>
              <w:sz w:val="24"/>
              <w:szCs w:val="24"/>
            </w:rPr>
          </w:pPr>
          <w:hyperlink w:anchor="_Toc233709352" w:history="1">
            <w:r w:rsidR="00FF6E92" w:rsidRPr="00A90577">
              <w:rPr>
                <w:rStyle w:val="Lienhypertexte"/>
                <w:b/>
                <w:noProof/>
              </w:rPr>
              <w:t>L.3 R</w:t>
            </w:r>
            <w:r w:rsidR="00FF6E92" w:rsidRPr="00A90577">
              <w:rPr>
                <w:rStyle w:val="Lienhypertexte"/>
                <w:rFonts w:hint="eastAsia"/>
                <w:b/>
                <w:noProof/>
              </w:rPr>
              <w:t>é</w:t>
            </w:r>
            <w:r w:rsidR="00FF6E92" w:rsidRPr="00A90577">
              <w:rPr>
                <w:rStyle w:val="Lienhypertexte"/>
                <w:b/>
                <w:noProof/>
              </w:rPr>
              <w:t>glementation relative aux copropri</w:t>
            </w:r>
            <w:r w:rsidR="00FF6E92" w:rsidRPr="00A90577">
              <w:rPr>
                <w:rStyle w:val="Lienhypertexte"/>
                <w:rFonts w:hint="eastAsia"/>
                <w:b/>
                <w:noProof/>
              </w:rPr>
              <w:t>é</w:t>
            </w:r>
            <w:r w:rsidR="00FF6E92" w:rsidRPr="00A90577">
              <w:rPr>
                <w:rStyle w:val="Lienhypertexte"/>
                <w:b/>
                <w:noProof/>
              </w:rPr>
              <w:t>t</w:t>
            </w:r>
            <w:r w:rsidR="00FF6E92" w:rsidRPr="00A90577">
              <w:rPr>
                <w:rStyle w:val="Lienhypertexte"/>
                <w:rFonts w:hint="eastAsia"/>
                <w:b/>
                <w:noProof/>
              </w:rPr>
              <w:t>é</w:t>
            </w:r>
            <w:r w:rsidR="00FF6E92" w:rsidRPr="00A90577">
              <w:rPr>
                <w:rStyle w:val="Lienhypertexte"/>
                <w:b/>
                <w:noProof/>
              </w:rPr>
              <w:t>s</w:t>
            </w:r>
            <w:r w:rsidR="00FF6E92">
              <w:rPr>
                <w:noProof/>
                <w:webHidden/>
              </w:rPr>
              <w:tab/>
            </w:r>
            <w:r w:rsidR="00FF6E92">
              <w:rPr>
                <w:noProof/>
                <w:webHidden/>
              </w:rPr>
              <w:fldChar w:fldCharType="begin"/>
            </w:r>
            <w:r w:rsidR="00FF6E92">
              <w:rPr>
                <w:noProof/>
                <w:webHidden/>
              </w:rPr>
              <w:instrText xml:space="preserve"> PAGEREF _Toc233709352 \h </w:instrText>
            </w:r>
            <w:r w:rsidR="00FF6E92">
              <w:rPr>
                <w:noProof/>
                <w:webHidden/>
              </w:rPr>
            </w:r>
            <w:r w:rsidR="00FF6E92">
              <w:rPr>
                <w:noProof/>
                <w:webHidden/>
              </w:rPr>
              <w:fldChar w:fldCharType="separate"/>
            </w:r>
            <w:r w:rsidR="00FF6E92">
              <w:rPr>
                <w:noProof/>
                <w:webHidden/>
              </w:rPr>
              <w:t>180</w:t>
            </w:r>
            <w:r w:rsidR="00FF6E92">
              <w:rPr>
                <w:noProof/>
                <w:webHidden/>
              </w:rPr>
              <w:fldChar w:fldCharType="end"/>
            </w:r>
          </w:hyperlink>
        </w:p>
        <w:p w14:paraId="3EF7F609" w14:textId="72BC7BAB" w:rsidR="00FF6E92" w:rsidRPr="00FF6E92" w:rsidRDefault="00371F7A">
          <w:pPr>
            <w:pStyle w:val="TM1"/>
            <w:tabs>
              <w:tab w:val="right" w:leader="dot" w:pos="9350"/>
            </w:tabs>
            <w:rPr>
              <w:noProof/>
              <w:kern w:val="2"/>
              <w:sz w:val="24"/>
              <w:szCs w:val="24"/>
            </w:rPr>
          </w:pPr>
          <w:hyperlink w:anchor="_Toc233709353" w:history="1">
            <w:r w:rsidR="00FF6E92" w:rsidRPr="00A90577">
              <w:rPr>
                <w:rStyle w:val="Lienhypertexte"/>
                <w:b/>
                <w:noProof/>
              </w:rPr>
              <w:t xml:space="preserve">L.4 Installations </w:t>
            </w:r>
            <w:r w:rsidR="00FF6E92" w:rsidRPr="00A90577">
              <w:rPr>
                <w:rStyle w:val="Lienhypertexte"/>
                <w:rFonts w:hint="eastAsia"/>
                <w:b/>
                <w:noProof/>
              </w:rPr>
              <w:t>é</w:t>
            </w:r>
            <w:r w:rsidR="00FF6E92" w:rsidRPr="00A90577">
              <w:rPr>
                <w:rStyle w:val="Lienhypertexte"/>
                <w:b/>
                <w:noProof/>
              </w:rPr>
              <w:t>lectriques</w:t>
            </w:r>
            <w:r w:rsidR="00FF6E92">
              <w:rPr>
                <w:noProof/>
                <w:webHidden/>
              </w:rPr>
              <w:tab/>
            </w:r>
            <w:r w:rsidR="00FF6E92">
              <w:rPr>
                <w:noProof/>
                <w:webHidden/>
              </w:rPr>
              <w:fldChar w:fldCharType="begin"/>
            </w:r>
            <w:r w:rsidR="00FF6E92">
              <w:rPr>
                <w:noProof/>
                <w:webHidden/>
              </w:rPr>
              <w:instrText xml:space="preserve"> PAGEREF _Toc233709353 \h </w:instrText>
            </w:r>
            <w:r w:rsidR="00FF6E92">
              <w:rPr>
                <w:noProof/>
                <w:webHidden/>
              </w:rPr>
            </w:r>
            <w:r w:rsidR="00FF6E92">
              <w:rPr>
                <w:noProof/>
                <w:webHidden/>
              </w:rPr>
              <w:fldChar w:fldCharType="separate"/>
            </w:r>
            <w:r w:rsidR="00FF6E92">
              <w:rPr>
                <w:noProof/>
                <w:webHidden/>
              </w:rPr>
              <w:t>180</w:t>
            </w:r>
            <w:r w:rsidR="00FF6E92">
              <w:rPr>
                <w:noProof/>
                <w:webHidden/>
              </w:rPr>
              <w:fldChar w:fldCharType="end"/>
            </w:r>
          </w:hyperlink>
        </w:p>
        <w:p w14:paraId="49A69F92" w14:textId="2E05F2A8" w:rsidR="00FF6E92" w:rsidRPr="00FF6E92" w:rsidRDefault="00371F7A">
          <w:pPr>
            <w:pStyle w:val="TM1"/>
            <w:tabs>
              <w:tab w:val="right" w:leader="dot" w:pos="9350"/>
            </w:tabs>
            <w:rPr>
              <w:noProof/>
              <w:kern w:val="2"/>
              <w:sz w:val="24"/>
              <w:szCs w:val="24"/>
            </w:rPr>
          </w:pPr>
          <w:hyperlink w:anchor="_Toc233709354" w:history="1">
            <w:r w:rsidR="00FF6E92" w:rsidRPr="00A90577">
              <w:rPr>
                <w:rStyle w:val="Lienhypertexte"/>
                <w:b/>
                <w:noProof/>
              </w:rPr>
              <w:t>L.5 Installations frigorifiques</w:t>
            </w:r>
            <w:r w:rsidR="00FF6E92">
              <w:rPr>
                <w:noProof/>
                <w:webHidden/>
              </w:rPr>
              <w:tab/>
            </w:r>
            <w:r w:rsidR="00FF6E92">
              <w:rPr>
                <w:noProof/>
                <w:webHidden/>
              </w:rPr>
              <w:fldChar w:fldCharType="begin"/>
            </w:r>
            <w:r w:rsidR="00FF6E92">
              <w:rPr>
                <w:noProof/>
                <w:webHidden/>
              </w:rPr>
              <w:instrText xml:space="preserve"> PAGEREF _Toc233709354 \h </w:instrText>
            </w:r>
            <w:r w:rsidR="00FF6E92">
              <w:rPr>
                <w:noProof/>
                <w:webHidden/>
              </w:rPr>
            </w:r>
            <w:r w:rsidR="00FF6E92">
              <w:rPr>
                <w:noProof/>
                <w:webHidden/>
              </w:rPr>
              <w:fldChar w:fldCharType="separate"/>
            </w:r>
            <w:r w:rsidR="00FF6E92">
              <w:rPr>
                <w:noProof/>
                <w:webHidden/>
              </w:rPr>
              <w:t>181</w:t>
            </w:r>
            <w:r w:rsidR="00FF6E92">
              <w:rPr>
                <w:noProof/>
                <w:webHidden/>
              </w:rPr>
              <w:fldChar w:fldCharType="end"/>
            </w:r>
          </w:hyperlink>
        </w:p>
        <w:p w14:paraId="184477E3" w14:textId="5C27D3AC" w:rsidR="00FF6E92" w:rsidRPr="00FF6E92" w:rsidRDefault="00371F7A">
          <w:pPr>
            <w:pStyle w:val="TM1"/>
            <w:tabs>
              <w:tab w:val="right" w:leader="dot" w:pos="9350"/>
            </w:tabs>
            <w:rPr>
              <w:noProof/>
              <w:kern w:val="2"/>
              <w:sz w:val="24"/>
              <w:szCs w:val="24"/>
            </w:rPr>
          </w:pPr>
          <w:hyperlink w:anchor="_Toc233709355" w:history="1">
            <w:r w:rsidR="00FF6E92" w:rsidRPr="00A90577">
              <w:rPr>
                <w:rStyle w:val="Lienhypertexte"/>
                <w:b/>
                <w:noProof/>
              </w:rPr>
              <w:t>L.6 Fluides frigorig</w:t>
            </w:r>
            <w:r w:rsidR="00FF6E92" w:rsidRPr="00A90577">
              <w:rPr>
                <w:rStyle w:val="Lienhypertexte"/>
                <w:rFonts w:hint="eastAsia"/>
                <w:b/>
                <w:noProof/>
              </w:rPr>
              <w:t>è</w:t>
            </w:r>
            <w:r w:rsidR="00FF6E92" w:rsidRPr="00A90577">
              <w:rPr>
                <w:rStyle w:val="Lienhypertexte"/>
                <w:b/>
                <w:noProof/>
              </w:rPr>
              <w:t>nes</w:t>
            </w:r>
            <w:r w:rsidR="00FF6E92">
              <w:rPr>
                <w:noProof/>
                <w:webHidden/>
              </w:rPr>
              <w:tab/>
            </w:r>
            <w:r w:rsidR="00FF6E92">
              <w:rPr>
                <w:noProof/>
                <w:webHidden/>
              </w:rPr>
              <w:fldChar w:fldCharType="begin"/>
            </w:r>
            <w:r w:rsidR="00FF6E92">
              <w:rPr>
                <w:noProof/>
                <w:webHidden/>
              </w:rPr>
              <w:instrText xml:space="preserve"> PAGEREF _Toc233709355 \h </w:instrText>
            </w:r>
            <w:r w:rsidR="00FF6E92">
              <w:rPr>
                <w:noProof/>
                <w:webHidden/>
              </w:rPr>
            </w:r>
            <w:r w:rsidR="00FF6E92">
              <w:rPr>
                <w:noProof/>
                <w:webHidden/>
              </w:rPr>
              <w:fldChar w:fldCharType="separate"/>
            </w:r>
            <w:r w:rsidR="00FF6E92">
              <w:rPr>
                <w:noProof/>
                <w:webHidden/>
              </w:rPr>
              <w:t>181</w:t>
            </w:r>
            <w:r w:rsidR="00FF6E92">
              <w:rPr>
                <w:noProof/>
                <w:webHidden/>
              </w:rPr>
              <w:fldChar w:fldCharType="end"/>
            </w:r>
          </w:hyperlink>
        </w:p>
        <w:p w14:paraId="15B7FCC2" w14:textId="5A1BA6AC" w:rsidR="00FF6E92" w:rsidRPr="00FF6E92" w:rsidRDefault="00371F7A">
          <w:pPr>
            <w:pStyle w:val="TM1"/>
            <w:tabs>
              <w:tab w:val="right" w:leader="dot" w:pos="9350"/>
            </w:tabs>
            <w:rPr>
              <w:noProof/>
              <w:kern w:val="2"/>
              <w:sz w:val="24"/>
              <w:szCs w:val="24"/>
            </w:rPr>
          </w:pPr>
          <w:hyperlink w:anchor="_Toc233709356" w:history="1">
            <w:r w:rsidR="00FF6E92" w:rsidRPr="00A90577">
              <w:rPr>
                <w:rStyle w:val="Lienhypertexte"/>
                <w:b/>
                <w:noProof/>
              </w:rPr>
              <w:t xml:space="preserve">L.7 </w:t>
            </w:r>
            <w:r w:rsidR="00FF6E92" w:rsidRPr="00A90577">
              <w:rPr>
                <w:rStyle w:val="Lienhypertexte"/>
                <w:rFonts w:hint="eastAsia"/>
                <w:b/>
                <w:noProof/>
              </w:rPr>
              <w:t>É</w:t>
            </w:r>
            <w:r w:rsidR="00FF6E92" w:rsidRPr="00A90577">
              <w:rPr>
                <w:rStyle w:val="Lienhypertexte"/>
                <w:b/>
                <w:noProof/>
              </w:rPr>
              <w:t>quipements sous pression</w:t>
            </w:r>
            <w:r w:rsidR="00FF6E92">
              <w:rPr>
                <w:noProof/>
                <w:webHidden/>
              </w:rPr>
              <w:tab/>
            </w:r>
            <w:r w:rsidR="00FF6E92">
              <w:rPr>
                <w:noProof/>
                <w:webHidden/>
              </w:rPr>
              <w:fldChar w:fldCharType="begin"/>
            </w:r>
            <w:r w:rsidR="00FF6E92">
              <w:rPr>
                <w:noProof/>
                <w:webHidden/>
              </w:rPr>
              <w:instrText xml:space="preserve"> PAGEREF _Toc233709356 \h </w:instrText>
            </w:r>
            <w:r w:rsidR="00FF6E92">
              <w:rPr>
                <w:noProof/>
                <w:webHidden/>
              </w:rPr>
            </w:r>
            <w:r w:rsidR="00FF6E92">
              <w:rPr>
                <w:noProof/>
                <w:webHidden/>
              </w:rPr>
              <w:fldChar w:fldCharType="separate"/>
            </w:r>
            <w:r w:rsidR="00FF6E92">
              <w:rPr>
                <w:noProof/>
                <w:webHidden/>
              </w:rPr>
              <w:t>181</w:t>
            </w:r>
            <w:r w:rsidR="00FF6E92">
              <w:rPr>
                <w:noProof/>
                <w:webHidden/>
              </w:rPr>
              <w:fldChar w:fldCharType="end"/>
            </w:r>
          </w:hyperlink>
        </w:p>
        <w:p w14:paraId="4E686848" w14:textId="6328DAA3" w:rsidR="00FF6E92" w:rsidRPr="00FF6E92" w:rsidRDefault="00371F7A">
          <w:pPr>
            <w:pStyle w:val="TM1"/>
            <w:tabs>
              <w:tab w:val="right" w:leader="dot" w:pos="9350"/>
            </w:tabs>
            <w:rPr>
              <w:noProof/>
              <w:kern w:val="2"/>
              <w:sz w:val="24"/>
              <w:szCs w:val="24"/>
            </w:rPr>
          </w:pPr>
          <w:hyperlink w:anchor="_Toc233709357" w:history="1">
            <w:r w:rsidR="00FF6E92" w:rsidRPr="00A90577">
              <w:rPr>
                <w:rStyle w:val="Lienhypertexte"/>
                <w:b/>
                <w:noProof/>
              </w:rPr>
              <w:t>L.8 Installations hydrauliques</w:t>
            </w:r>
            <w:r w:rsidR="00FF6E92">
              <w:rPr>
                <w:noProof/>
                <w:webHidden/>
              </w:rPr>
              <w:tab/>
            </w:r>
            <w:r w:rsidR="00FF6E92">
              <w:rPr>
                <w:noProof/>
                <w:webHidden/>
              </w:rPr>
              <w:fldChar w:fldCharType="begin"/>
            </w:r>
            <w:r w:rsidR="00FF6E92">
              <w:rPr>
                <w:noProof/>
                <w:webHidden/>
              </w:rPr>
              <w:instrText xml:space="preserve"> PAGEREF _Toc233709357 \h </w:instrText>
            </w:r>
            <w:r w:rsidR="00FF6E92">
              <w:rPr>
                <w:noProof/>
                <w:webHidden/>
              </w:rPr>
            </w:r>
            <w:r w:rsidR="00FF6E92">
              <w:rPr>
                <w:noProof/>
                <w:webHidden/>
              </w:rPr>
              <w:fldChar w:fldCharType="separate"/>
            </w:r>
            <w:r w:rsidR="00FF6E92">
              <w:rPr>
                <w:noProof/>
                <w:webHidden/>
              </w:rPr>
              <w:t>182</w:t>
            </w:r>
            <w:r w:rsidR="00FF6E92">
              <w:rPr>
                <w:noProof/>
                <w:webHidden/>
              </w:rPr>
              <w:fldChar w:fldCharType="end"/>
            </w:r>
          </w:hyperlink>
        </w:p>
        <w:p w14:paraId="167568C7" w14:textId="39A7073D" w:rsidR="00FF6E92" w:rsidRPr="00FF6E92" w:rsidRDefault="00371F7A">
          <w:pPr>
            <w:pStyle w:val="TM1"/>
            <w:tabs>
              <w:tab w:val="right" w:leader="dot" w:pos="9350"/>
            </w:tabs>
            <w:rPr>
              <w:noProof/>
              <w:kern w:val="2"/>
              <w:sz w:val="24"/>
              <w:szCs w:val="24"/>
            </w:rPr>
          </w:pPr>
          <w:hyperlink w:anchor="_Toc233709358" w:history="1">
            <w:r w:rsidR="00FF6E92" w:rsidRPr="00A90577">
              <w:rPr>
                <w:rStyle w:val="Lienhypertexte"/>
                <w:b/>
                <w:noProof/>
              </w:rPr>
              <w:t>L.9 Acoustique</w:t>
            </w:r>
            <w:r w:rsidR="00FF6E92">
              <w:rPr>
                <w:noProof/>
                <w:webHidden/>
              </w:rPr>
              <w:tab/>
            </w:r>
            <w:r w:rsidR="00FF6E92">
              <w:rPr>
                <w:noProof/>
                <w:webHidden/>
              </w:rPr>
              <w:fldChar w:fldCharType="begin"/>
            </w:r>
            <w:r w:rsidR="00FF6E92">
              <w:rPr>
                <w:noProof/>
                <w:webHidden/>
              </w:rPr>
              <w:instrText xml:space="preserve"> PAGEREF _Toc233709358 \h </w:instrText>
            </w:r>
            <w:r w:rsidR="00FF6E92">
              <w:rPr>
                <w:noProof/>
                <w:webHidden/>
              </w:rPr>
            </w:r>
            <w:r w:rsidR="00FF6E92">
              <w:rPr>
                <w:noProof/>
                <w:webHidden/>
              </w:rPr>
              <w:fldChar w:fldCharType="separate"/>
            </w:r>
            <w:r w:rsidR="00FF6E92">
              <w:rPr>
                <w:noProof/>
                <w:webHidden/>
              </w:rPr>
              <w:t>182</w:t>
            </w:r>
            <w:r w:rsidR="00FF6E92">
              <w:rPr>
                <w:noProof/>
                <w:webHidden/>
              </w:rPr>
              <w:fldChar w:fldCharType="end"/>
            </w:r>
          </w:hyperlink>
        </w:p>
        <w:p w14:paraId="31414CDF" w14:textId="7EEF229C" w:rsidR="00FF6E92" w:rsidRPr="00FF6E92" w:rsidRDefault="00371F7A">
          <w:pPr>
            <w:pStyle w:val="TM1"/>
            <w:tabs>
              <w:tab w:val="right" w:leader="dot" w:pos="9350"/>
            </w:tabs>
            <w:rPr>
              <w:noProof/>
              <w:kern w:val="2"/>
              <w:sz w:val="24"/>
              <w:szCs w:val="24"/>
            </w:rPr>
          </w:pPr>
          <w:hyperlink w:anchor="_Toc233709359" w:history="1">
            <w:r w:rsidR="00FF6E92" w:rsidRPr="00A90577">
              <w:rPr>
                <w:rStyle w:val="Lienhypertexte"/>
                <w:b/>
                <w:noProof/>
              </w:rPr>
              <w:t>L.10 Structure des b</w:t>
            </w:r>
            <w:r w:rsidR="00FF6E92" w:rsidRPr="00A90577">
              <w:rPr>
                <w:rStyle w:val="Lienhypertexte"/>
                <w:rFonts w:hint="eastAsia"/>
                <w:b/>
                <w:noProof/>
              </w:rPr>
              <w:t>â</w:t>
            </w:r>
            <w:r w:rsidR="00FF6E92" w:rsidRPr="00A90577">
              <w:rPr>
                <w:rStyle w:val="Lienhypertexte"/>
                <w:b/>
                <w:noProof/>
              </w:rPr>
              <w:t>timents</w:t>
            </w:r>
            <w:r w:rsidR="00FF6E92">
              <w:rPr>
                <w:noProof/>
                <w:webHidden/>
              </w:rPr>
              <w:tab/>
            </w:r>
            <w:r w:rsidR="00FF6E92">
              <w:rPr>
                <w:noProof/>
                <w:webHidden/>
              </w:rPr>
              <w:fldChar w:fldCharType="begin"/>
            </w:r>
            <w:r w:rsidR="00FF6E92">
              <w:rPr>
                <w:noProof/>
                <w:webHidden/>
              </w:rPr>
              <w:instrText xml:space="preserve"> PAGEREF _Toc233709359 \h </w:instrText>
            </w:r>
            <w:r w:rsidR="00FF6E92">
              <w:rPr>
                <w:noProof/>
                <w:webHidden/>
              </w:rPr>
            </w:r>
            <w:r w:rsidR="00FF6E92">
              <w:rPr>
                <w:noProof/>
                <w:webHidden/>
              </w:rPr>
              <w:fldChar w:fldCharType="separate"/>
            </w:r>
            <w:r w:rsidR="00FF6E92">
              <w:rPr>
                <w:noProof/>
                <w:webHidden/>
              </w:rPr>
              <w:t>183</w:t>
            </w:r>
            <w:r w:rsidR="00FF6E92">
              <w:rPr>
                <w:noProof/>
                <w:webHidden/>
              </w:rPr>
              <w:fldChar w:fldCharType="end"/>
            </w:r>
          </w:hyperlink>
        </w:p>
        <w:p w14:paraId="312ED1CB" w14:textId="1D514334" w:rsidR="00FF6E92" w:rsidRPr="00FF6E92" w:rsidRDefault="00371F7A">
          <w:pPr>
            <w:pStyle w:val="TM1"/>
            <w:tabs>
              <w:tab w:val="right" w:leader="dot" w:pos="9350"/>
            </w:tabs>
            <w:rPr>
              <w:noProof/>
              <w:kern w:val="2"/>
              <w:sz w:val="24"/>
              <w:szCs w:val="24"/>
            </w:rPr>
          </w:pPr>
          <w:hyperlink w:anchor="_Toc233709360" w:history="1">
            <w:r w:rsidR="00FF6E92" w:rsidRPr="00A90577">
              <w:rPr>
                <w:rStyle w:val="Lienhypertexte"/>
                <w:b/>
                <w:noProof/>
              </w:rPr>
              <w:t>L.11 S</w:t>
            </w:r>
            <w:r w:rsidR="00FF6E92" w:rsidRPr="00A90577">
              <w:rPr>
                <w:rStyle w:val="Lienhypertexte"/>
                <w:rFonts w:hint="eastAsia"/>
                <w:b/>
                <w:noProof/>
              </w:rPr>
              <w:t>é</w:t>
            </w:r>
            <w:r w:rsidR="00FF6E92" w:rsidRPr="00A90577">
              <w:rPr>
                <w:rStyle w:val="Lienhypertexte"/>
                <w:b/>
                <w:noProof/>
              </w:rPr>
              <w:t>curit</w:t>
            </w:r>
            <w:r w:rsidR="00FF6E92" w:rsidRPr="00A90577">
              <w:rPr>
                <w:rStyle w:val="Lienhypertexte"/>
                <w:rFonts w:hint="eastAsia"/>
                <w:b/>
                <w:noProof/>
              </w:rPr>
              <w:t>é</w:t>
            </w:r>
            <w:r w:rsidR="00FF6E92" w:rsidRPr="00A90577">
              <w:rPr>
                <w:rStyle w:val="Lienhypertexte"/>
                <w:b/>
                <w:noProof/>
              </w:rPr>
              <w:t xml:space="preserve"> incendie</w:t>
            </w:r>
            <w:r w:rsidR="00FF6E92">
              <w:rPr>
                <w:noProof/>
                <w:webHidden/>
              </w:rPr>
              <w:tab/>
            </w:r>
            <w:r w:rsidR="00FF6E92">
              <w:rPr>
                <w:noProof/>
                <w:webHidden/>
              </w:rPr>
              <w:fldChar w:fldCharType="begin"/>
            </w:r>
            <w:r w:rsidR="00FF6E92">
              <w:rPr>
                <w:noProof/>
                <w:webHidden/>
              </w:rPr>
              <w:instrText xml:space="preserve"> PAGEREF _Toc233709360 \h </w:instrText>
            </w:r>
            <w:r w:rsidR="00FF6E92">
              <w:rPr>
                <w:noProof/>
                <w:webHidden/>
              </w:rPr>
            </w:r>
            <w:r w:rsidR="00FF6E92">
              <w:rPr>
                <w:noProof/>
                <w:webHidden/>
              </w:rPr>
              <w:fldChar w:fldCharType="separate"/>
            </w:r>
            <w:r w:rsidR="00FF6E92">
              <w:rPr>
                <w:noProof/>
                <w:webHidden/>
              </w:rPr>
              <w:t>183</w:t>
            </w:r>
            <w:r w:rsidR="00FF6E92">
              <w:rPr>
                <w:noProof/>
                <w:webHidden/>
              </w:rPr>
              <w:fldChar w:fldCharType="end"/>
            </w:r>
          </w:hyperlink>
        </w:p>
        <w:p w14:paraId="6C3316DC" w14:textId="07FF6BA2" w:rsidR="00FF6E92" w:rsidRPr="00FF6E92" w:rsidRDefault="00371F7A">
          <w:pPr>
            <w:pStyle w:val="TM1"/>
            <w:tabs>
              <w:tab w:val="right" w:leader="dot" w:pos="9350"/>
            </w:tabs>
            <w:rPr>
              <w:noProof/>
              <w:kern w:val="2"/>
              <w:sz w:val="24"/>
              <w:szCs w:val="24"/>
            </w:rPr>
          </w:pPr>
          <w:hyperlink w:anchor="_Toc233709361" w:history="1">
            <w:r w:rsidR="00FF6E92" w:rsidRPr="00A90577">
              <w:rPr>
                <w:rStyle w:val="Lienhypertexte"/>
                <w:b/>
                <w:noProof/>
              </w:rPr>
              <w:t>L.12 Gestion Technique Centralis</w:t>
            </w:r>
            <w:r w:rsidR="00FF6E92" w:rsidRPr="00A90577">
              <w:rPr>
                <w:rStyle w:val="Lienhypertexte"/>
                <w:rFonts w:hint="eastAsia"/>
                <w:b/>
                <w:noProof/>
              </w:rPr>
              <w:t>é</w:t>
            </w:r>
            <w:r w:rsidR="00FF6E92" w:rsidRPr="00A90577">
              <w:rPr>
                <w:rStyle w:val="Lienhypertexte"/>
                <w:b/>
                <w:noProof/>
              </w:rPr>
              <w:t>e</w:t>
            </w:r>
            <w:r w:rsidR="00FF6E92">
              <w:rPr>
                <w:noProof/>
                <w:webHidden/>
              </w:rPr>
              <w:tab/>
            </w:r>
            <w:r w:rsidR="00FF6E92">
              <w:rPr>
                <w:noProof/>
                <w:webHidden/>
              </w:rPr>
              <w:fldChar w:fldCharType="begin"/>
            </w:r>
            <w:r w:rsidR="00FF6E92">
              <w:rPr>
                <w:noProof/>
                <w:webHidden/>
              </w:rPr>
              <w:instrText xml:space="preserve"> PAGEREF _Toc233709361 \h </w:instrText>
            </w:r>
            <w:r w:rsidR="00FF6E92">
              <w:rPr>
                <w:noProof/>
                <w:webHidden/>
              </w:rPr>
            </w:r>
            <w:r w:rsidR="00FF6E92">
              <w:rPr>
                <w:noProof/>
                <w:webHidden/>
              </w:rPr>
              <w:fldChar w:fldCharType="separate"/>
            </w:r>
            <w:r w:rsidR="00FF6E92">
              <w:rPr>
                <w:noProof/>
                <w:webHidden/>
              </w:rPr>
              <w:t>183</w:t>
            </w:r>
            <w:r w:rsidR="00FF6E92">
              <w:rPr>
                <w:noProof/>
                <w:webHidden/>
              </w:rPr>
              <w:fldChar w:fldCharType="end"/>
            </w:r>
          </w:hyperlink>
        </w:p>
        <w:p w14:paraId="7F00E603" w14:textId="5D21B4BB" w:rsidR="00FF6E92" w:rsidRPr="00FF6E92" w:rsidRDefault="00371F7A">
          <w:pPr>
            <w:pStyle w:val="TM1"/>
            <w:tabs>
              <w:tab w:val="right" w:leader="dot" w:pos="9350"/>
            </w:tabs>
            <w:rPr>
              <w:noProof/>
              <w:kern w:val="2"/>
              <w:sz w:val="24"/>
              <w:szCs w:val="24"/>
            </w:rPr>
          </w:pPr>
          <w:hyperlink w:anchor="_Toc233709362" w:history="1">
            <w:r w:rsidR="00FF6E92" w:rsidRPr="00A90577">
              <w:rPr>
                <w:rStyle w:val="Lienhypertexte"/>
                <w:b/>
                <w:noProof/>
              </w:rPr>
              <w:t>L.13 Cybers</w:t>
            </w:r>
            <w:r w:rsidR="00FF6E92" w:rsidRPr="00A90577">
              <w:rPr>
                <w:rStyle w:val="Lienhypertexte"/>
                <w:rFonts w:hint="eastAsia"/>
                <w:b/>
                <w:noProof/>
              </w:rPr>
              <w:t>é</w:t>
            </w:r>
            <w:r w:rsidR="00FF6E92" w:rsidRPr="00A90577">
              <w:rPr>
                <w:rStyle w:val="Lienhypertexte"/>
                <w:b/>
                <w:noProof/>
              </w:rPr>
              <w:t>curit</w:t>
            </w:r>
            <w:r w:rsidR="00FF6E92" w:rsidRPr="00A90577">
              <w:rPr>
                <w:rStyle w:val="Lienhypertexte"/>
                <w:rFonts w:hint="eastAsia"/>
                <w:b/>
                <w:noProof/>
              </w:rPr>
              <w:t>é</w:t>
            </w:r>
            <w:r w:rsidR="00FF6E92">
              <w:rPr>
                <w:noProof/>
                <w:webHidden/>
              </w:rPr>
              <w:tab/>
            </w:r>
            <w:r w:rsidR="00FF6E92">
              <w:rPr>
                <w:noProof/>
                <w:webHidden/>
              </w:rPr>
              <w:fldChar w:fldCharType="begin"/>
            </w:r>
            <w:r w:rsidR="00FF6E92">
              <w:rPr>
                <w:noProof/>
                <w:webHidden/>
              </w:rPr>
              <w:instrText xml:space="preserve"> PAGEREF _Toc233709362 \h </w:instrText>
            </w:r>
            <w:r w:rsidR="00FF6E92">
              <w:rPr>
                <w:noProof/>
                <w:webHidden/>
              </w:rPr>
            </w:r>
            <w:r w:rsidR="00FF6E92">
              <w:rPr>
                <w:noProof/>
                <w:webHidden/>
              </w:rPr>
              <w:fldChar w:fldCharType="separate"/>
            </w:r>
            <w:r w:rsidR="00FF6E92">
              <w:rPr>
                <w:noProof/>
                <w:webHidden/>
              </w:rPr>
              <w:t>184</w:t>
            </w:r>
            <w:r w:rsidR="00FF6E92">
              <w:rPr>
                <w:noProof/>
                <w:webHidden/>
              </w:rPr>
              <w:fldChar w:fldCharType="end"/>
            </w:r>
          </w:hyperlink>
        </w:p>
        <w:p w14:paraId="6084F71A" w14:textId="1F5D41B5" w:rsidR="00FF6E92" w:rsidRPr="00FF6E92" w:rsidRDefault="00371F7A">
          <w:pPr>
            <w:pStyle w:val="TM1"/>
            <w:tabs>
              <w:tab w:val="right" w:leader="dot" w:pos="9350"/>
            </w:tabs>
            <w:rPr>
              <w:noProof/>
              <w:kern w:val="2"/>
              <w:sz w:val="24"/>
              <w:szCs w:val="24"/>
            </w:rPr>
          </w:pPr>
          <w:hyperlink w:anchor="_Toc233709363" w:history="1">
            <w:r w:rsidR="00FF6E92" w:rsidRPr="00A90577">
              <w:rPr>
                <w:rStyle w:val="Lienhypertexte"/>
                <w:b/>
                <w:noProof/>
              </w:rPr>
              <w:t xml:space="preserve">L.14 Performance </w:t>
            </w:r>
            <w:r w:rsidR="00FF6E92" w:rsidRPr="00A90577">
              <w:rPr>
                <w:rStyle w:val="Lienhypertexte"/>
                <w:rFonts w:hint="eastAsia"/>
                <w:b/>
                <w:noProof/>
              </w:rPr>
              <w:t>é</w:t>
            </w:r>
            <w:r w:rsidR="00FF6E92" w:rsidRPr="00A90577">
              <w:rPr>
                <w:rStyle w:val="Lienhypertexte"/>
                <w:b/>
                <w:noProof/>
              </w:rPr>
              <w:t>nerg</w:t>
            </w:r>
            <w:r w:rsidR="00FF6E92" w:rsidRPr="00A90577">
              <w:rPr>
                <w:rStyle w:val="Lienhypertexte"/>
                <w:rFonts w:hint="eastAsia"/>
                <w:b/>
                <w:noProof/>
              </w:rPr>
              <w:t>é</w:t>
            </w:r>
            <w:r w:rsidR="00FF6E92" w:rsidRPr="00A90577">
              <w:rPr>
                <w:rStyle w:val="Lienhypertexte"/>
                <w:b/>
                <w:noProof/>
              </w:rPr>
              <w:t>tique</w:t>
            </w:r>
            <w:r w:rsidR="00FF6E92">
              <w:rPr>
                <w:noProof/>
                <w:webHidden/>
              </w:rPr>
              <w:tab/>
            </w:r>
            <w:r w:rsidR="00FF6E92">
              <w:rPr>
                <w:noProof/>
                <w:webHidden/>
              </w:rPr>
              <w:fldChar w:fldCharType="begin"/>
            </w:r>
            <w:r w:rsidR="00FF6E92">
              <w:rPr>
                <w:noProof/>
                <w:webHidden/>
              </w:rPr>
              <w:instrText xml:space="preserve"> PAGEREF _Toc233709363 \h </w:instrText>
            </w:r>
            <w:r w:rsidR="00FF6E92">
              <w:rPr>
                <w:noProof/>
                <w:webHidden/>
              </w:rPr>
            </w:r>
            <w:r w:rsidR="00FF6E92">
              <w:rPr>
                <w:noProof/>
                <w:webHidden/>
              </w:rPr>
              <w:fldChar w:fldCharType="separate"/>
            </w:r>
            <w:r w:rsidR="00FF6E92">
              <w:rPr>
                <w:noProof/>
                <w:webHidden/>
              </w:rPr>
              <w:t>184</w:t>
            </w:r>
            <w:r w:rsidR="00FF6E92">
              <w:rPr>
                <w:noProof/>
                <w:webHidden/>
              </w:rPr>
              <w:fldChar w:fldCharType="end"/>
            </w:r>
          </w:hyperlink>
        </w:p>
        <w:p w14:paraId="68087D94" w14:textId="768FEE79" w:rsidR="00FF6E92" w:rsidRPr="00FF6E92" w:rsidRDefault="00371F7A">
          <w:pPr>
            <w:pStyle w:val="TM1"/>
            <w:tabs>
              <w:tab w:val="right" w:leader="dot" w:pos="9350"/>
            </w:tabs>
            <w:rPr>
              <w:noProof/>
              <w:kern w:val="2"/>
              <w:sz w:val="24"/>
              <w:szCs w:val="24"/>
            </w:rPr>
          </w:pPr>
          <w:hyperlink w:anchor="_Toc233709364" w:history="1">
            <w:r w:rsidR="00FF6E92" w:rsidRPr="00A90577">
              <w:rPr>
                <w:rStyle w:val="Lienhypertexte"/>
                <w:b/>
                <w:noProof/>
              </w:rPr>
              <w:t>L.15 Photovolta</w:t>
            </w:r>
            <w:r w:rsidR="00FF6E92" w:rsidRPr="00A90577">
              <w:rPr>
                <w:rStyle w:val="Lienhypertexte"/>
                <w:rFonts w:hint="eastAsia"/>
                <w:b/>
                <w:noProof/>
              </w:rPr>
              <w:t>ï</w:t>
            </w:r>
            <w:r w:rsidR="00FF6E92" w:rsidRPr="00A90577">
              <w:rPr>
                <w:rStyle w:val="Lienhypertexte"/>
                <w:b/>
                <w:noProof/>
              </w:rPr>
              <w:t>que</w:t>
            </w:r>
            <w:r w:rsidR="00FF6E92">
              <w:rPr>
                <w:noProof/>
                <w:webHidden/>
              </w:rPr>
              <w:tab/>
            </w:r>
            <w:r w:rsidR="00FF6E92">
              <w:rPr>
                <w:noProof/>
                <w:webHidden/>
              </w:rPr>
              <w:fldChar w:fldCharType="begin"/>
            </w:r>
            <w:r w:rsidR="00FF6E92">
              <w:rPr>
                <w:noProof/>
                <w:webHidden/>
              </w:rPr>
              <w:instrText xml:space="preserve"> PAGEREF _Toc233709364 \h </w:instrText>
            </w:r>
            <w:r w:rsidR="00FF6E92">
              <w:rPr>
                <w:noProof/>
                <w:webHidden/>
              </w:rPr>
            </w:r>
            <w:r w:rsidR="00FF6E92">
              <w:rPr>
                <w:noProof/>
                <w:webHidden/>
              </w:rPr>
              <w:fldChar w:fldCharType="separate"/>
            </w:r>
            <w:r w:rsidR="00FF6E92">
              <w:rPr>
                <w:noProof/>
                <w:webHidden/>
              </w:rPr>
              <w:t>185</w:t>
            </w:r>
            <w:r w:rsidR="00FF6E92">
              <w:rPr>
                <w:noProof/>
                <w:webHidden/>
              </w:rPr>
              <w:fldChar w:fldCharType="end"/>
            </w:r>
          </w:hyperlink>
        </w:p>
        <w:p w14:paraId="28C68E81" w14:textId="79323A37" w:rsidR="00FF6E92" w:rsidRPr="00FF6E92" w:rsidRDefault="00371F7A">
          <w:pPr>
            <w:pStyle w:val="TM1"/>
            <w:tabs>
              <w:tab w:val="right" w:leader="dot" w:pos="9350"/>
            </w:tabs>
            <w:rPr>
              <w:noProof/>
              <w:kern w:val="2"/>
              <w:sz w:val="24"/>
              <w:szCs w:val="24"/>
            </w:rPr>
          </w:pPr>
          <w:hyperlink w:anchor="_Toc233709365" w:history="1">
            <w:r w:rsidR="00FF6E92" w:rsidRPr="00A90577">
              <w:rPr>
                <w:rStyle w:val="Lienhypertexte"/>
                <w:b/>
                <w:noProof/>
              </w:rPr>
              <w:t>L.16 Accessibilit</w:t>
            </w:r>
            <w:r w:rsidR="00FF6E92" w:rsidRPr="00A90577">
              <w:rPr>
                <w:rStyle w:val="Lienhypertexte"/>
                <w:rFonts w:hint="eastAsia"/>
                <w:b/>
                <w:noProof/>
              </w:rPr>
              <w:t>é</w:t>
            </w:r>
            <w:r w:rsidR="00FF6E92" w:rsidRPr="00A90577">
              <w:rPr>
                <w:rStyle w:val="Lienhypertexte"/>
                <w:b/>
                <w:noProof/>
              </w:rPr>
              <w:t xml:space="preserve"> et maintenance</w:t>
            </w:r>
            <w:r w:rsidR="00FF6E92">
              <w:rPr>
                <w:noProof/>
                <w:webHidden/>
              </w:rPr>
              <w:tab/>
            </w:r>
            <w:r w:rsidR="00FF6E92">
              <w:rPr>
                <w:noProof/>
                <w:webHidden/>
              </w:rPr>
              <w:fldChar w:fldCharType="begin"/>
            </w:r>
            <w:r w:rsidR="00FF6E92">
              <w:rPr>
                <w:noProof/>
                <w:webHidden/>
              </w:rPr>
              <w:instrText xml:space="preserve"> PAGEREF _Toc233709365 \h </w:instrText>
            </w:r>
            <w:r w:rsidR="00FF6E92">
              <w:rPr>
                <w:noProof/>
                <w:webHidden/>
              </w:rPr>
            </w:r>
            <w:r w:rsidR="00FF6E92">
              <w:rPr>
                <w:noProof/>
                <w:webHidden/>
              </w:rPr>
              <w:fldChar w:fldCharType="separate"/>
            </w:r>
            <w:r w:rsidR="00FF6E92">
              <w:rPr>
                <w:noProof/>
                <w:webHidden/>
              </w:rPr>
              <w:t>185</w:t>
            </w:r>
            <w:r w:rsidR="00FF6E92">
              <w:rPr>
                <w:noProof/>
                <w:webHidden/>
              </w:rPr>
              <w:fldChar w:fldCharType="end"/>
            </w:r>
          </w:hyperlink>
        </w:p>
        <w:p w14:paraId="6455A861" w14:textId="4884351B" w:rsidR="00FF6E92" w:rsidRPr="00FF6E92" w:rsidRDefault="00371F7A">
          <w:pPr>
            <w:pStyle w:val="TM1"/>
            <w:tabs>
              <w:tab w:val="right" w:leader="dot" w:pos="9350"/>
            </w:tabs>
            <w:rPr>
              <w:noProof/>
              <w:kern w:val="2"/>
              <w:sz w:val="24"/>
              <w:szCs w:val="24"/>
            </w:rPr>
          </w:pPr>
          <w:hyperlink w:anchor="_Toc233709366" w:history="1">
            <w:r w:rsidR="00FF6E92" w:rsidRPr="00A90577">
              <w:rPr>
                <w:rStyle w:val="Lienhypertexte"/>
                <w:b/>
                <w:noProof/>
              </w:rPr>
              <w:t>L.17 Environnement</w:t>
            </w:r>
            <w:r w:rsidR="00FF6E92">
              <w:rPr>
                <w:noProof/>
                <w:webHidden/>
              </w:rPr>
              <w:tab/>
            </w:r>
            <w:r w:rsidR="00FF6E92">
              <w:rPr>
                <w:noProof/>
                <w:webHidden/>
              </w:rPr>
              <w:fldChar w:fldCharType="begin"/>
            </w:r>
            <w:r w:rsidR="00FF6E92">
              <w:rPr>
                <w:noProof/>
                <w:webHidden/>
              </w:rPr>
              <w:instrText xml:space="preserve"> PAGEREF _Toc233709366 \h </w:instrText>
            </w:r>
            <w:r w:rsidR="00FF6E92">
              <w:rPr>
                <w:noProof/>
                <w:webHidden/>
              </w:rPr>
            </w:r>
            <w:r w:rsidR="00FF6E92">
              <w:rPr>
                <w:noProof/>
                <w:webHidden/>
              </w:rPr>
              <w:fldChar w:fldCharType="separate"/>
            </w:r>
            <w:r w:rsidR="00FF6E92">
              <w:rPr>
                <w:noProof/>
                <w:webHidden/>
              </w:rPr>
              <w:t>185</w:t>
            </w:r>
            <w:r w:rsidR="00FF6E92">
              <w:rPr>
                <w:noProof/>
                <w:webHidden/>
              </w:rPr>
              <w:fldChar w:fldCharType="end"/>
            </w:r>
          </w:hyperlink>
        </w:p>
        <w:p w14:paraId="45296FF3" w14:textId="3712A674" w:rsidR="00FF6E92" w:rsidRPr="00FF6E92" w:rsidRDefault="00371F7A">
          <w:pPr>
            <w:pStyle w:val="TM1"/>
            <w:tabs>
              <w:tab w:val="right" w:leader="dot" w:pos="9350"/>
            </w:tabs>
            <w:rPr>
              <w:noProof/>
              <w:kern w:val="2"/>
              <w:sz w:val="24"/>
              <w:szCs w:val="24"/>
            </w:rPr>
          </w:pPr>
          <w:hyperlink w:anchor="_Toc233709367" w:history="1">
            <w:r w:rsidR="00FF6E92" w:rsidRPr="00A90577">
              <w:rPr>
                <w:rStyle w:val="Lienhypertexte"/>
                <w:b/>
                <w:noProof/>
              </w:rPr>
              <w:t>L.18 Dossier des ouvrages ex</w:t>
            </w:r>
            <w:r w:rsidR="00FF6E92" w:rsidRPr="00A90577">
              <w:rPr>
                <w:rStyle w:val="Lienhypertexte"/>
                <w:rFonts w:hint="eastAsia"/>
                <w:b/>
                <w:noProof/>
              </w:rPr>
              <w:t>é</w:t>
            </w:r>
            <w:r w:rsidR="00FF6E92" w:rsidRPr="00A90577">
              <w:rPr>
                <w:rStyle w:val="Lienhypertexte"/>
                <w:b/>
                <w:noProof/>
              </w:rPr>
              <w:t>cut</w:t>
            </w:r>
            <w:r w:rsidR="00FF6E92" w:rsidRPr="00A90577">
              <w:rPr>
                <w:rStyle w:val="Lienhypertexte"/>
                <w:rFonts w:hint="eastAsia"/>
                <w:b/>
                <w:noProof/>
              </w:rPr>
              <w:t>é</w:t>
            </w:r>
            <w:r w:rsidR="00FF6E92" w:rsidRPr="00A90577">
              <w:rPr>
                <w:rStyle w:val="Lienhypertexte"/>
                <w:b/>
                <w:noProof/>
              </w:rPr>
              <w:t>s (DOE)</w:t>
            </w:r>
            <w:r w:rsidR="00FF6E92">
              <w:rPr>
                <w:noProof/>
                <w:webHidden/>
              </w:rPr>
              <w:tab/>
            </w:r>
            <w:r w:rsidR="00FF6E92">
              <w:rPr>
                <w:noProof/>
                <w:webHidden/>
              </w:rPr>
              <w:fldChar w:fldCharType="begin"/>
            </w:r>
            <w:r w:rsidR="00FF6E92">
              <w:rPr>
                <w:noProof/>
                <w:webHidden/>
              </w:rPr>
              <w:instrText xml:space="preserve"> PAGEREF _Toc233709367 \h </w:instrText>
            </w:r>
            <w:r w:rsidR="00FF6E92">
              <w:rPr>
                <w:noProof/>
                <w:webHidden/>
              </w:rPr>
            </w:r>
            <w:r w:rsidR="00FF6E92">
              <w:rPr>
                <w:noProof/>
                <w:webHidden/>
              </w:rPr>
              <w:fldChar w:fldCharType="separate"/>
            </w:r>
            <w:r w:rsidR="00FF6E92">
              <w:rPr>
                <w:noProof/>
                <w:webHidden/>
              </w:rPr>
              <w:t>186</w:t>
            </w:r>
            <w:r w:rsidR="00FF6E92">
              <w:rPr>
                <w:noProof/>
                <w:webHidden/>
              </w:rPr>
              <w:fldChar w:fldCharType="end"/>
            </w:r>
          </w:hyperlink>
        </w:p>
        <w:p w14:paraId="61B88788" w14:textId="5425A526" w:rsidR="00FF6E92" w:rsidRPr="00FF6E92" w:rsidRDefault="00371F7A">
          <w:pPr>
            <w:pStyle w:val="TM1"/>
            <w:tabs>
              <w:tab w:val="right" w:leader="dot" w:pos="9350"/>
            </w:tabs>
            <w:rPr>
              <w:noProof/>
              <w:kern w:val="2"/>
              <w:sz w:val="24"/>
              <w:szCs w:val="24"/>
            </w:rPr>
          </w:pPr>
          <w:hyperlink w:anchor="_Toc233709368" w:history="1">
            <w:r w:rsidR="00FF6E92" w:rsidRPr="00A90577">
              <w:rPr>
                <w:rStyle w:val="Lienhypertexte"/>
                <w:b/>
                <w:noProof/>
              </w:rPr>
              <w:t>L.19 Obligations d'exploitation</w:t>
            </w:r>
            <w:r w:rsidR="00FF6E92">
              <w:rPr>
                <w:noProof/>
                <w:webHidden/>
              </w:rPr>
              <w:tab/>
            </w:r>
            <w:r w:rsidR="00FF6E92">
              <w:rPr>
                <w:noProof/>
                <w:webHidden/>
              </w:rPr>
              <w:fldChar w:fldCharType="begin"/>
            </w:r>
            <w:r w:rsidR="00FF6E92">
              <w:rPr>
                <w:noProof/>
                <w:webHidden/>
              </w:rPr>
              <w:instrText xml:space="preserve"> PAGEREF _Toc233709368 \h </w:instrText>
            </w:r>
            <w:r w:rsidR="00FF6E92">
              <w:rPr>
                <w:noProof/>
                <w:webHidden/>
              </w:rPr>
            </w:r>
            <w:r w:rsidR="00FF6E92">
              <w:rPr>
                <w:noProof/>
                <w:webHidden/>
              </w:rPr>
              <w:fldChar w:fldCharType="separate"/>
            </w:r>
            <w:r w:rsidR="00FF6E92">
              <w:rPr>
                <w:noProof/>
                <w:webHidden/>
              </w:rPr>
              <w:t>186</w:t>
            </w:r>
            <w:r w:rsidR="00FF6E92">
              <w:rPr>
                <w:noProof/>
                <w:webHidden/>
              </w:rPr>
              <w:fldChar w:fldCharType="end"/>
            </w:r>
          </w:hyperlink>
        </w:p>
        <w:p w14:paraId="7F344677" w14:textId="554D2667" w:rsidR="00FF6E92" w:rsidRPr="00FF6E92" w:rsidRDefault="00371F7A">
          <w:pPr>
            <w:pStyle w:val="TM1"/>
            <w:tabs>
              <w:tab w:val="right" w:leader="dot" w:pos="9350"/>
            </w:tabs>
            <w:rPr>
              <w:noProof/>
              <w:kern w:val="2"/>
              <w:sz w:val="24"/>
              <w:szCs w:val="24"/>
            </w:rPr>
          </w:pPr>
          <w:hyperlink w:anchor="_Toc233709369" w:history="1">
            <w:r w:rsidR="00FF6E92" w:rsidRPr="00A90577">
              <w:rPr>
                <w:rStyle w:val="Lienhypertexte"/>
                <w:b/>
                <w:noProof/>
              </w:rPr>
              <w:t>L.20 Synth</w:t>
            </w:r>
            <w:r w:rsidR="00FF6E92" w:rsidRPr="00A90577">
              <w:rPr>
                <w:rStyle w:val="Lienhypertexte"/>
                <w:rFonts w:hint="eastAsia"/>
                <w:b/>
                <w:noProof/>
              </w:rPr>
              <w:t>è</w:t>
            </w:r>
            <w:r w:rsidR="00FF6E92" w:rsidRPr="00A90577">
              <w:rPr>
                <w:rStyle w:val="Lienhypertexte"/>
                <w:b/>
                <w:noProof/>
              </w:rPr>
              <w:t>se des principaux textes de r</w:t>
            </w:r>
            <w:r w:rsidR="00FF6E92" w:rsidRPr="00A90577">
              <w:rPr>
                <w:rStyle w:val="Lienhypertexte"/>
                <w:rFonts w:hint="eastAsia"/>
                <w:b/>
                <w:noProof/>
              </w:rPr>
              <w:t>é</w:t>
            </w:r>
            <w:r w:rsidR="00FF6E92" w:rsidRPr="00A90577">
              <w:rPr>
                <w:rStyle w:val="Lienhypertexte"/>
                <w:b/>
                <w:noProof/>
              </w:rPr>
              <w:t>f</w:t>
            </w:r>
            <w:r w:rsidR="00FF6E92" w:rsidRPr="00A90577">
              <w:rPr>
                <w:rStyle w:val="Lienhypertexte"/>
                <w:rFonts w:hint="eastAsia"/>
                <w:b/>
                <w:noProof/>
              </w:rPr>
              <w:t>é</w:t>
            </w:r>
            <w:r w:rsidR="00FF6E92" w:rsidRPr="00A90577">
              <w:rPr>
                <w:rStyle w:val="Lienhypertexte"/>
                <w:b/>
                <w:noProof/>
              </w:rPr>
              <w:t>rence</w:t>
            </w:r>
            <w:r w:rsidR="00FF6E92">
              <w:rPr>
                <w:noProof/>
                <w:webHidden/>
              </w:rPr>
              <w:tab/>
            </w:r>
            <w:r w:rsidR="00FF6E92">
              <w:rPr>
                <w:noProof/>
                <w:webHidden/>
              </w:rPr>
              <w:fldChar w:fldCharType="begin"/>
            </w:r>
            <w:r w:rsidR="00FF6E92">
              <w:rPr>
                <w:noProof/>
                <w:webHidden/>
              </w:rPr>
              <w:instrText xml:space="preserve"> PAGEREF _Toc233709369 \h </w:instrText>
            </w:r>
            <w:r w:rsidR="00FF6E92">
              <w:rPr>
                <w:noProof/>
                <w:webHidden/>
              </w:rPr>
            </w:r>
            <w:r w:rsidR="00FF6E92">
              <w:rPr>
                <w:noProof/>
                <w:webHidden/>
              </w:rPr>
              <w:fldChar w:fldCharType="separate"/>
            </w:r>
            <w:r w:rsidR="00FF6E92">
              <w:rPr>
                <w:noProof/>
                <w:webHidden/>
              </w:rPr>
              <w:t>187</w:t>
            </w:r>
            <w:r w:rsidR="00FF6E92">
              <w:rPr>
                <w:noProof/>
                <w:webHidden/>
              </w:rPr>
              <w:fldChar w:fldCharType="end"/>
            </w:r>
          </w:hyperlink>
        </w:p>
        <w:p w14:paraId="1380502C" w14:textId="4A9A7381" w:rsidR="00FF6E92" w:rsidRPr="00FF6E92" w:rsidRDefault="00371F7A">
          <w:pPr>
            <w:pStyle w:val="TM1"/>
            <w:tabs>
              <w:tab w:val="right" w:leader="dot" w:pos="9350"/>
            </w:tabs>
            <w:rPr>
              <w:noProof/>
              <w:kern w:val="2"/>
              <w:sz w:val="24"/>
              <w:szCs w:val="24"/>
            </w:rPr>
          </w:pPr>
          <w:hyperlink w:anchor="_Toc233709370" w:history="1">
            <w:r w:rsidR="00FF6E92" w:rsidRPr="00A90577">
              <w:rPr>
                <w:rStyle w:val="Lienhypertexte"/>
                <w:b/>
                <w:noProof/>
              </w:rPr>
              <w:t>L.21 Conclusion</w:t>
            </w:r>
            <w:r w:rsidR="00FF6E92">
              <w:rPr>
                <w:noProof/>
                <w:webHidden/>
              </w:rPr>
              <w:tab/>
            </w:r>
            <w:r w:rsidR="00FF6E92">
              <w:rPr>
                <w:noProof/>
                <w:webHidden/>
              </w:rPr>
              <w:fldChar w:fldCharType="begin"/>
            </w:r>
            <w:r w:rsidR="00FF6E92">
              <w:rPr>
                <w:noProof/>
                <w:webHidden/>
              </w:rPr>
              <w:instrText xml:space="preserve"> PAGEREF _Toc233709370 \h </w:instrText>
            </w:r>
            <w:r w:rsidR="00FF6E92">
              <w:rPr>
                <w:noProof/>
                <w:webHidden/>
              </w:rPr>
            </w:r>
            <w:r w:rsidR="00FF6E92">
              <w:rPr>
                <w:noProof/>
                <w:webHidden/>
              </w:rPr>
              <w:fldChar w:fldCharType="separate"/>
            </w:r>
            <w:r w:rsidR="00FF6E92">
              <w:rPr>
                <w:noProof/>
                <w:webHidden/>
              </w:rPr>
              <w:t>187</w:t>
            </w:r>
            <w:r w:rsidR="00FF6E92">
              <w:rPr>
                <w:noProof/>
                <w:webHidden/>
              </w:rPr>
              <w:fldChar w:fldCharType="end"/>
            </w:r>
          </w:hyperlink>
        </w:p>
        <w:p w14:paraId="3C907516" w14:textId="26D57724" w:rsidR="00FF6E92" w:rsidRPr="00FF6E92" w:rsidRDefault="00371F7A">
          <w:pPr>
            <w:pStyle w:val="TM1"/>
            <w:tabs>
              <w:tab w:val="right" w:leader="dot" w:pos="9350"/>
            </w:tabs>
            <w:rPr>
              <w:noProof/>
              <w:kern w:val="2"/>
              <w:sz w:val="24"/>
              <w:szCs w:val="24"/>
            </w:rPr>
          </w:pPr>
          <w:hyperlink w:anchor="_Toc233709371" w:history="1">
            <w:r w:rsidR="00FF6E92" w:rsidRPr="00A90577">
              <w:rPr>
                <w:rStyle w:val="Lienhypertexte"/>
                <w:b/>
                <w:noProof/>
              </w:rPr>
              <w:t>ANNEXE M</w:t>
            </w:r>
            <w:r w:rsidR="00FF6E92">
              <w:rPr>
                <w:noProof/>
                <w:webHidden/>
              </w:rPr>
              <w:tab/>
            </w:r>
            <w:r w:rsidR="00FF6E92">
              <w:rPr>
                <w:noProof/>
                <w:webHidden/>
              </w:rPr>
              <w:fldChar w:fldCharType="begin"/>
            </w:r>
            <w:r w:rsidR="00FF6E92">
              <w:rPr>
                <w:noProof/>
                <w:webHidden/>
              </w:rPr>
              <w:instrText xml:space="preserve"> PAGEREF _Toc233709371 \h </w:instrText>
            </w:r>
            <w:r w:rsidR="00FF6E92">
              <w:rPr>
                <w:noProof/>
                <w:webHidden/>
              </w:rPr>
            </w:r>
            <w:r w:rsidR="00FF6E92">
              <w:rPr>
                <w:noProof/>
                <w:webHidden/>
              </w:rPr>
              <w:fldChar w:fldCharType="separate"/>
            </w:r>
            <w:r w:rsidR="00FF6E92">
              <w:rPr>
                <w:noProof/>
                <w:webHidden/>
              </w:rPr>
              <w:t>188</w:t>
            </w:r>
            <w:r w:rsidR="00FF6E92">
              <w:rPr>
                <w:noProof/>
                <w:webHidden/>
              </w:rPr>
              <w:fldChar w:fldCharType="end"/>
            </w:r>
          </w:hyperlink>
        </w:p>
        <w:p w14:paraId="0CE8A350" w14:textId="65EF3403" w:rsidR="00FF6E92" w:rsidRPr="00FF6E92" w:rsidRDefault="00371F7A">
          <w:pPr>
            <w:pStyle w:val="TM1"/>
            <w:tabs>
              <w:tab w:val="right" w:leader="dot" w:pos="9350"/>
            </w:tabs>
            <w:rPr>
              <w:noProof/>
              <w:kern w:val="2"/>
              <w:sz w:val="24"/>
              <w:szCs w:val="24"/>
            </w:rPr>
          </w:pPr>
          <w:hyperlink w:anchor="_Toc233709372" w:history="1">
            <w:r w:rsidR="00FF6E92" w:rsidRPr="00A90577">
              <w:rPr>
                <w:rStyle w:val="Lienhypertexte"/>
                <w:b/>
                <w:noProof/>
              </w:rPr>
              <w:t>CAHIER DES CHARGES FONCTIONNEL DESTIN</w:t>
            </w:r>
            <w:r w:rsidR="00FF6E92" w:rsidRPr="00A90577">
              <w:rPr>
                <w:rStyle w:val="Lienhypertexte"/>
                <w:rFonts w:hint="eastAsia"/>
                <w:b/>
                <w:noProof/>
              </w:rPr>
              <w:t>É</w:t>
            </w:r>
            <w:r w:rsidR="00FF6E92" w:rsidRPr="00A90577">
              <w:rPr>
                <w:rStyle w:val="Lienhypertexte"/>
                <w:b/>
                <w:noProof/>
              </w:rPr>
              <w:t xml:space="preserve"> AU FUTUR MA</w:t>
            </w:r>
            <w:r w:rsidR="00FF6E92" w:rsidRPr="00A90577">
              <w:rPr>
                <w:rStyle w:val="Lienhypertexte"/>
                <w:rFonts w:hint="eastAsia"/>
                <w:b/>
                <w:noProof/>
              </w:rPr>
              <w:t>Î</w:t>
            </w:r>
            <w:r w:rsidR="00FF6E92" w:rsidRPr="00A90577">
              <w:rPr>
                <w:rStyle w:val="Lienhypertexte"/>
                <w:b/>
                <w:noProof/>
              </w:rPr>
              <w:t>TRE D'</w:t>
            </w:r>
            <w:r w:rsidR="00FF6E92" w:rsidRPr="00A90577">
              <w:rPr>
                <w:rStyle w:val="Lienhypertexte"/>
                <w:rFonts w:hint="eastAsia"/>
                <w:b/>
                <w:noProof/>
              </w:rPr>
              <w:t>Œ</w:t>
            </w:r>
            <w:r w:rsidR="00FF6E92" w:rsidRPr="00A90577">
              <w:rPr>
                <w:rStyle w:val="Lienhypertexte"/>
                <w:b/>
                <w:noProof/>
              </w:rPr>
              <w:t>UVRE</w:t>
            </w:r>
            <w:r w:rsidR="00FF6E92">
              <w:rPr>
                <w:noProof/>
                <w:webHidden/>
              </w:rPr>
              <w:tab/>
            </w:r>
            <w:r w:rsidR="00FF6E92">
              <w:rPr>
                <w:noProof/>
                <w:webHidden/>
              </w:rPr>
              <w:fldChar w:fldCharType="begin"/>
            </w:r>
            <w:r w:rsidR="00FF6E92">
              <w:rPr>
                <w:noProof/>
                <w:webHidden/>
              </w:rPr>
              <w:instrText xml:space="preserve"> PAGEREF _Toc233709372 \h </w:instrText>
            </w:r>
            <w:r w:rsidR="00FF6E92">
              <w:rPr>
                <w:noProof/>
                <w:webHidden/>
              </w:rPr>
            </w:r>
            <w:r w:rsidR="00FF6E92">
              <w:rPr>
                <w:noProof/>
                <w:webHidden/>
              </w:rPr>
              <w:fldChar w:fldCharType="separate"/>
            </w:r>
            <w:r w:rsidR="00FF6E92">
              <w:rPr>
                <w:noProof/>
                <w:webHidden/>
              </w:rPr>
              <w:t>188</w:t>
            </w:r>
            <w:r w:rsidR="00FF6E92">
              <w:rPr>
                <w:noProof/>
                <w:webHidden/>
              </w:rPr>
              <w:fldChar w:fldCharType="end"/>
            </w:r>
          </w:hyperlink>
        </w:p>
        <w:p w14:paraId="53CDF121" w14:textId="16585235" w:rsidR="00FF6E92" w:rsidRPr="00FF6E92" w:rsidRDefault="00371F7A">
          <w:pPr>
            <w:pStyle w:val="TM1"/>
            <w:tabs>
              <w:tab w:val="right" w:leader="dot" w:pos="9350"/>
            </w:tabs>
            <w:rPr>
              <w:noProof/>
              <w:kern w:val="2"/>
              <w:sz w:val="24"/>
              <w:szCs w:val="24"/>
            </w:rPr>
          </w:pPr>
          <w:hyperlink w:anchor="_Toc233709373" w:history="1">
            <w:r w:rsidR="00FF6E92" w:rsidRPr="00A90577">
              <w:rPr>
                <w:rStyle w:val="Lienhypertexte"/>
                <w:b/>
                <w:noProof/>
              </w:rPr>
              <w:t>M.1 Objet</w:t>
            </w:r>
            <w:r w:rsidR="00FF6E92">
              <w:rPr>
                <w:noProof/>
                <w:webHidden/>
              </w:rPr>
              <w:tab/>
            </w:r>
            <w:r w:rsidR="00FF6E92">
              <w:rPr>
                <w:noProof/>
                <w:webHidden/>
              </w:rPr>
              <w:fldChar w:fldCharType="begin"/>
            </w:r>
            <w:r w:rsidR="00FF6E92">
              <w:rPr>
                <w:noProof/>
                <w:webHidden/>
              </w:rPr>
              <w:instrText xml:space="preserve"> PAGEREF _Toc233709373 \h </w:instrText>
            </w:r>
            <w:r w:rsidR="00FF6E92">
              <w:rPr>
                <w:noProof/>
                <w:webHidden/>
              </w:rPr>
            </w:r>
            <w:r w:rsidR="00FF6E92">
              <w:rPr>
                <w:noProof/>
                <w:webHidden/>
              </w:rPr>
              <w:fldChar w:fldCharType="separate"/>
            </w:r>
            <w:r w:rsidR="00FF6E92">
              <w:rPr>
                <w:noProof/>
                <w:webHidden/>
              </w:rPr>
              <w:t>188</w:t>
            </w:r>
            <w:r w:rsidR="00FF6E92">
              <w:rPr>
                <w:noProof/>
                <w:webHidden/>
              </w:rPr>
              <w:fldChar w:fldCharType="end"/>
            </w:r>
          </w:hyperlink>
        </w:p>
        <w:p w14:paraId="1EA85A41" w14:textId="5182493A" w:rsidR="00FF6E92" w:rsidRPr="00FF6E92" w:rsidRDefault="00371F7A">
          <w:pPr>
            <w:pStyle w:val="TM1"/>
            <w:tabs>
              <w:tab w:val="right" w:leader="dot" w:pos="9350"/>
            </w:tabs>
            <w:rPr>
              <w:noProof/>
              <w:kern w:val="2"/>
              <w:sz w:val="24"/>
              <w:szCs w:val="24"/>
            </w:rPr>
          </w:pPr>
          <w:hyperlink w:anchor="_Toc233709374" w:history="1">
            <w:r w:rsidR="00FF6E92" w:rsidRPr="00A90577">
              <w:rPr>
                <w:rStyle w:val="Lienhypertexte"/>
                <w:b/>
                <w:noProof/>
              </w:rPr>
              <w:t>M.2 Objectifs g</w:t>
            </w:r>
            <w:r w:rsidR="00FF6E92" w:rsidRPr="00A90577">
              <w:rPr>
                <w:rStyle w:val="Lienhypertexte"/>
                <w:rFonts w:hint="eastAsia"/>
                <w:b/>
                <w:noProof/>
              </w:rPr>
              <w:t>é</w:t>
            </w:r>
            <w:r w:rsidR="00FF6E92" w:rsidRPr="00A90577">
              <w:rPr>
                <w:rStyle w:val="Lienhypertexte"/>
                <w:b/>
                <w:noProof/>
              </w:rPr>
              <w:t>n</w:t>
            </w:r>
            <w:r w:rsidR="00FF6E92" w:rsidRPr="00A90577">
              <w:rPr>
                <w:rStyle w:val="Lienhypertexte"/>
                <w:rFonts w:hint="eastAsia"/>
                <w:b/>
                <w:noProof/>
              </w:rPr>
              <w:t>é</w:t>
            </w:r>
            <w:r w:rsidR="00FF6E92" w:rsidRPr="00A90577">
              <w:rPr>
                <w:rStyle w:val="Lienhypertexte"/>
                <w:b/>
                <w:noProof/>
              </w:rPr>
              <w:t>raux</w:t>
            </w:r>
            <w:r w:rsidR="00FF6E92">
              <w:rPr>
                <w:noProof/>
                <w:webHidden/>
              </w:rPr>
              <w:tab/>
            </w:r>
            <w:r w:rsidR="00FF6E92">
              <w:rPr>
                <w:noProof/>
                <w:webHidden/>
              </w:rPr>
              <w:fldChar w:fldCharType="begin"/>
            </w:r>
            <w:r w:rsidR="00FF6E92">
              <w:rPr>
                <w:noProof/>
                <w:webHidden/>
              </w:rPr>
              <w:instrText xml:space="preserve"> PAGEREF _Toc233709374 \h </w:instrText>
            </w:r>
            <w:r w:rsidR="00FF6E92">
              <w:rPr>
                <w:noProof/>
                <w:webHidden/>
              </w:rPr>
            </w:r>
            <w:r w:rsidR="00FF6E92">
              <w:rPr>
                <w:noProof/>
                <w:webHidden/>
              </w:rPr>
              <w:fldChar w:fldCharType="separate"/>
            </w:r>
            <w:r w:rsidR="00FF6E92">
              <w:rPr>
                <w:noProof/>
                <w:webHidden/>
              </w:rPr>
              <w:t>188</w:t>
            </w:r>
            <w:r w:rsidR="00FF6E92">
              <w:rPr>
                <w:noProof/>
                <w:webHidden/>
              </w:rPr>
              <w:fldChar w:fldCharType="end"/>
            </w:r>
          </w:hyperlink>
        </w:p>
        <w:p w14:paraId="3B9B2C3B" w14:textId="74E9D350" w:rsidR="00FF6E92" w:rsidRPr="00FF6E92" w:rsidRDefault="00371F7A">
          <w:pPr>
            <w:pStyle w:val="TM1"/>
            <w:tabs>
              <w:tab w:val="right" w:leader="dot" w:pos="9350"/>
            </w:tabs>
            <w:rPr>
              <w:noProof/>
              <w:kern w:val="2"/>
              <w:sz w:val="24"/>
              <w:szCs w:val="24"/>
            </w:rPr>
          </w:pPr>
          <w:hyperlink w:anchor="_Toc233709375" w:history="1">
            <w:r w:rsidR="00FF6E92" w:rsidRPr="00A90577">
              <w:rPr>
                <w:rStyle w:val="Lienhypertexte"/>
                <w:b/>
                <w:noProof/>
              </w:rPr>
              <w:t>M.3 P</w:t>
            </w:r>
            <w:r w:rsidR="00FF6E92" w:rsidRPr="00A90577">
              <w:rPr>
                <w:rStyle w:val="Lienhypertexte"/>
                <w:rFonts w:hint="eastAsia"/>
                <w:b/>
                <w:noProof/>
              </w:rPr>
              <w:t>é</w:t>
            </w:r>
            <w:r w:rsidR="00FF6E92" w:rsidRPr="00A90577">
              <w:rPr>
                <w:rStyle w:val="Lienhypertexte"/>
                <w:b/>
                <w:noProof/>
              </w:rPr>
              <w:t>rim</w:t>
            </w:r>
            <w:r w:rsidR="00FF6E92" w:rsidRPr="00A90577">
              <w:rPr>
                <w:rStyle w:val="Lienhypertexte"/>
                <w:rFonts w:hint="eastAsia"/>
                <w:b/>
                <w:noProof/>
              </w:rPr>
              <w:t>è</w:t>
            </w:r>
            <w:r w:rsidR="00FF6E92" w:rsidRPr="00A90577">
              <w:rPr>
                <w:rStyle w:val="Lienhypertexte"/>
                <w:b/>
                <w:noProof/>
              </w:rPr>
              <w:t>tre de la mission</w:t>
            </w:r>
            <w:r w:rsidR="00FF6E92">
              <w:rPr>
                <w:noProof/>
                <w:webHidden/>
              </w:rPr>
              <w:tab/>
            </w:r>
            <w:r w:rsidR="00FF6E92">
              <w:rPr>
                <w:noProof/>
                <w:webHidden/>
              </w:rPr>
              <w:fldChar w:fldCharType="begin"/>
            </w:r>
            <w:r w:rsidR="00FF6E92">
              <w:rPr>
                <w:noProof/>
                <w:webHidden/>
              </w:rPr>
              <w:instrText xml:space="preserve"> PAGEREF _Toc233709375 \h </w:instrText>
            </w:r>
            <w:r w:rsidR="00FF6E92">
              <w:rPr>
                <w:noProof/>
                <w:webHidden/>
              </w:rPr>
            </w:r>
            <w:r w:rsidR="00FF6E92">
              <w:rPr>
                <w:noProof/>
                <w:webHidden/>
              </w:rPr>
              <w:fldChar w:fldCharType="separate"/>
            </w:r>
            <w:r w:rsidR="00FF6E92">
              <w:rPr>
                <w:noProof/>
                <w:webHidden/>
              </w:rPr>
              <w:t>189</w:t>
            </w:r>
            <w:r w:rsidR="00FF6E92">
              <w:rPr>
                <w:noProof/>
                <w:webHidden/>
              </w:rPr>
              <w:fldChar w:fldCharType="end"/>
            </w:r>
          </w:hyperlink>
        </w:p>
        <w:p w14:paraId="4AFCAB40" w14:textId="06EF6EB6" w:rsidR="00FF6E92" w:rsidRPr="00FF6E92" w:rsidRDefault="00371F7A">
          <w:pPr>
            <w:pStyle w:val="TM1"/>
            <w:tabs>
              <w:tab w:val="right" w:leader="dot" w:pos="9350"/>
            </w:tabs>
            <w:rPr>
              <w:noProof/>
              <w:kern w:val="2"/>
              <w:sz w:val="24"/>
              <w:szCs w:val="24"/>
            </w:rPr>
          </w:pPr>
          <w:hyperlink w:anchor="_Toc233709376" w:history="1">
            <w:r w:rsidR="00FF6E92" w:rsidRPr="00A90577">
              <w:rPr>
                <w:rStyle w:val="Lienhypertexte"/>
                <w:b/>
                <w:noProof/>
              </w:rPr>
              <w:t>M.4 Missions attendues</w:t>
            </w:r>
            <w:r w:rsidR="00FF6E92">
              <w:rPr>
                <w:noProof/>
                <w:webHidden/>
              </w:rPr>
              <w:tab/>
            </w:r>
            <w:r w:rsidR="00FF6E92">
              <w:rPr>
                <w:noProof/>
                <w:webHidden/>
              </w:rPr>
              <w:fldChar w:fldCharType="begin"/>
            </w:r>
            <w:r w:rsidR="00FF6E92">
              <w:rPr>
                <w:noProof/>
                <w:webHidden/>
              </w:rPr>
              <w:instrText xml:space="preserve"> PAGEREF _Toc233709376 \h </w:instrText>
            </w:r>
            <w:r w:rsidR="00FF6E92">
              <w:rPr>
                <w:noProof/>
                <w:webHidden/>
              </w:rPr>
            </w:r>
            <w:r w:rsidR="00FF6E92">
              <w:rPr>
                <w:noProof/>
                <w:webHidden/>
              </w:rPr>
              <w:fldChar w:fldCharType="separate"/>
            </w:r>
            <w:r w:rsidR="00FF6E92">
              <w:rPr>
                <w:noProof/>
                <w:webHidden/>
              </w:rPr>
              <w:t>189</w:t>
            </w:r>
            <w:r w:rsidR="00FF6E92">
              <w:rPr>
                <w:noProof/>
                <w:webHidden/>
              </w:rPr>
              <w:fldChar w:fldCharType="end"/>
            </w:r>
          </w:hyperlink>
        </w:p>
        <w:p w14:paraId="5A428B98" w14:textId="01B27837" w:rsidR="00FF6E92" w:rsidRPr="00FF6E92" w:rsidRDefault="00371F7A">
          <w:pPr>
            <w:pStyle w:val="TM2"/>
            <w:tabs>
              <w:tab w:val="right" w:leader="dot" w:pos="9350"/>
            </w:tabs>
            <w:rPr>
              <w:noProof/>
              <w:kern w:val="2"/>
              <w:sz w:val="24"/>
              <w:szCs w:val="24"/>
            </w:rPr>
          </w:pPr>
          <w:hyperlink w:anchor="_Toc233709377" w:history="1">
            <w:r w:rsidR="00FF6E92" w:rsidRPr="00A90577">
              <w:rPr>
                <w:rStyle w:val="Lienhypertexte"/>
                <w:b/>
                <w:noProof/>
              </w:rPr>
              <w:t>Diagnostic (DIAG)</w:t>
            </w:r>
            <w:r w:rsidR="00FF6E92">
              <w:rPr>
                <w:noProof/>
                <w:webHidden/>
              </w:rPr>
              <w:tab/>
            </w:r>
            <w:r w:rsidR="00FF6E92">
              <w:rPr>
                <w:noProof/>
                <w:webHidden/>
              </w:rPr>
              <w:fldChar w:fldCharType="begin"/>
            </w:r>
            <w:r w:rsidR="00FF6E92">
              <w:rPr>
                <w:noProof/>
                <w:webHidden/>
              </w:rPr>
              <w:instrText xml:space="preserve"> PAGEREF _Toc233709377 \h </w:instrText>
            </w:r>
            <w:r w:rsidR="00FF6E92">
              <w:rPr>
                <w:noProof/>
                <w:webHidden/>
              </w:rPr>
            </w:r>
            <w:r w:rsidR="00FF6E92">
              <w:rPr>
                <w:noProof/>
                <w:webHidden/>
              </w:rPr>
              <w:fldChar w:fldCharType="separate"/>
            </w:r>
            <w:r w:rsidR="00FF6E92">
              <w:rPr>
                <w:noProof/>
                <w:webHidden/>
              </w:rPr>
              <w:t>189</w:t>
            </w:r>
            <w:r w:rsidR="00FF6E92">
              <w:rPr>
                <w:noProof/>
                <w:webHidden/>
              </w:rPr>
              <w:fldChar w:fldCharType="end"/>
            </w:r>
          </w:hyperlink>
        </w:p>
        <w:p w14:paraId="45F21BC9" w14:textId="2A094DB1" w:rsidR="00FF6E92" w:rsidRPr="00FF6E92" w:rsidRDefault="00371F7A">
          <w:pPr>
            <w:pStyle w:val="TM2"/>
            <w:tabs>
              <w:tab w:val="right" w:leader="dot" w:pos="9350"/>
            </w:tabs>
            <w:rPr>
              <w:noProof/>
              <w:kern w:val="2"/>
              <w:sz w:val="24"/>
              <w:szCs w:val="24"/>
            </w:rPr>
          </w:pPr>
          <w:hyperlink w:anchor="_Toc233709378" w:history="1">
            <w:r w:rsidR="00FF6E92" w:rsidRPr="00A90577">
              <w:rPr>
                <w:rStyle w:val="Lienhypertexte"/>
                <w:b/>
                <w:noProof/>
              </w:rPr>
              <w:t>Avant-Projet Sommaire (APS)</w:t>
            </w:r>
            <w:r w:rsidR="00FF6E92">
              <w:rPr>
                <w:noProof/>
                <w:webHidden/>
              </w:rPr>
              <w:tab/>
            </w:r>
            <w:r w:rsidR="00FF6E92">
              <w:rPr>
                <w:noProof/>
                <w:webHidden/>
              </w:rPr>
              <w:fldChar w:fldCharType="begin"/>
            </w:r>
            <w:r w:rsidR="00FF6E92">
              <w:rPr>
                <w:noProof/>
                <w:webHidden/>
              </w:rPr>
              <w:instrText xml:space="preserve"> PAGEREF _Toc233709378 \h </w:instrText>
            </w:r>
            <w:r w:rsidR="00FF6E92">
              <w:rPr>
                <w:noProof/>
                <w:webHidden/>
              </w:rPr>
            </w:r>
            <w:r w:rsidR="00FF6E92">
              <w:rPr>
                <w:noProof/>
                <w:webHidden/>
              </w:rPr>
              <w:fldChar w:fldCharType="separate"/>
            </w:r>
            <w:r w:rsidR="00FF6E92">
              <w:rPr>
                <w:noProof/>
                <w:webHidden/>
              </w:rPr>
              <w:t>190</w:t>
            </w:r>
            <w:r w:rsidR="00FF6E92">
              <w:rPr>
                <w:noProof/>
                <w:webHidden/>
              </w:rPr>
              <w:fldChar w:fldCharType="end"/>
            </w:r>
          </w:hyperlink>
        </w:p>
        <w:p w14:paraId="7420D87D" w14:textId="5FAF8815" w:rsidR="00FF6E92" w:rsidRPr="00FF6E92" w:rsidRDefault="00371F7A">
          <w:pPr>
            <w:pStyle w:val="TM2"/>
            <w:tabs>
              <w:tab w:val="right" w:leader="dot" w:pos="9350"/>
            </w:tabs>
            <w:rPr>
              <w:noProof/>
              <w:kern w:val="2"/>
              <w:sz w:val="24"/>
              <w:szCs w:val="24"/>
            </w:rPr>
          </w:pPr>
          <w:hyperlink w:anchor="_Toc233709379" w:history="1">
            <w:r w:rsidR="00FF6E92" w:rsidRPr="00A90577">
              <w:rPr>
                <w:rStyle w:val="Lienhypertexte"/>
                <w:b/>
                <w:noProof/>
              </w:rPr>
              <w:t>Avant-Projet D</w:t>
            </w:r>
            <w:r w:rsidR="00FF6E92" w:rsidRPr="00A90577">
              <w:rPr>
                <w:rStyle w:val="Lienhypertexte"/>
                <w:rFonts w:hint="eastAsia"/>
                <w:b/>
                <w:noProof/>
              </w:rPr>
              <w:t>é</w:t>
            </w:r>
            <w:r w:rsidR="00FF6E92" w:rsidRPr="00A90577">
              <w:rPr>
                <w:rStyle w:val="Lienhypertexte"/>
                <w:b/>
                <w:noProof/>
              </w:rPr>
              <w:t>finitif (APD)</w:t>
            </w:r>
            <w:r w:rsidR="00FF6E92">
              <w:rPr>
                <w:noProof/>
                <w:webHidden/>
              </w:rPr>
              <w:tab/>
            </w:r>
            <w:r w:rsidR="00FF6E92">
              <w:rPr>
                <w:noProof/>
                <w:webHidden/>
              </w:rPr>
              <w:fldChar w:fldCharType="begin"/>
            </w:r>
            <w:r w:rsidR="00FF6E92">
              <w:rPr>
                <w:noProof/>
                <w:webHidden/>
              </w:rPr>
              <w:instrText xml:space="preserve"> PAGEREF _Toc233709379 \h </w:instrText>
            </w:r>
            <w:r w:rsidR="00FF6E92">
              <w:rPr>
                <w:noProof/>
                <w:webHidden/>
              </w:rPr>
            </w:r>
            <w:r w:rsidR="00FF6E92">
              <w:rPr>
                <w:noProof/>
                <w:webHidden/>
              </w:rPr>
              <w:fldChar w:fldCharType="separate"/>
            </w:r>
            <w:r w:rsidR="00FF6E92">
              <w:rPr>
                <w:noProof/>
                <w:webHidden/>
              </w:rPr>
              <w:t>190</w:t>
            </w:r>
            <w:r w:rsidR="00FF6E92">
              <w:rPr>
                <w:noProof/>
                <w:webHidden/>
              </w:rPr>
              <w:fldChar w:fldCharType="end"/>
            </w:r>
          </w:hyperlink>
        </w:p>
        <w:p w14:paraId="2B1E37E3" w14:textId="22DFAED3" w:rsidR="00FF6E92" w:rsidRPr="00FF6E92" w:rsidRDefault="00371F7A">
          <w:pPr>
            <w:pStyle w:val="TM2"/>
            <w:tabs>
              <w:tab w:val="right" w:leader="dot" w:pos="9350"/>
            </w:tabs>
            <w:rPr>
              <w:noProof/>
              <w:kern w:val="2"/>
              <w:sz w:val="24"/>
              <w:szCs w:val="24"/>
            </w:rPr>
          </w:pPr>
          <w:hyperlink w:anchor="_Toc233709380" w:history="1">
            <w:r w:rsidR="00FF6E92" w:rsidRPr="00A90577">
              <w:rPr>
                <w:rStyle w:val="Lienhypertexte"/>
                <w:b/>
                <w:noProof/>
              </w:rPr>
              <w:t>Projet (PRO)</w:t>
            </w:r>
            <w:r w:rsidR="00FF6E92">
              <w:rPr>
                <w:noProof/>
                <w:webHidden/>
              </w:rPr>
              <w:tab/>
            </w:r>
            <w:r w:rsidR="00FF6E92">
              <w:rPr>
                <w:noProof/>
                <w:webHidden/>
              </w:rPr>
              <w:fldChar w:fldCharType="begin"/>
            </w:r>
            <w:r w:rsidR="00FF6E92">
              <w:rPr>
                <w:noProof/>
                <w:webHidden/>
              </w:rPr>
              <w:instrText xml:space="preserve"> PAGEREF _Toc233709380 \h </w:instrText>
            </w:r>
            <w:r w:rsidR="00FF6E92">
              <w:rPr>
                <w:noProof/>
                <w:webHidden/>
              </w:rPr>
            </w:r>
            <w:r w:rsidR="00FF6E92">
              <w:rPr>
                <w:noProof/>
                <w:webHidden/>
              </w:rPr>
              <w:fldChar w:fldCharType="separate"/>
            </w:r>
            <w:r w:rsidR="00FF6E92">
              <w:rPr>
                <w:noProof/>
                <w:webHidden/>
              </w:rPr>
              <w:t>191</w:t>
            </w:r>
            <w:r w:rsidR="00FF6E92">
              <w:rPr>
                <w:noProof/>
                <w:webHidden/>
              </w:rPr>
              <w:fldChar w:fldCharType="end"/>
            </w:r>
          </w:hyperlink>
        </w:p>
        <w:p w14:paraId="4152B856" w14:textId="4AAD16A3" w:rsidR="00FF6E92" w:rsidRPr="00FF6E92" w:rsidRDefault="00371F7A">
          <w:pPr>
            <w:pStyle w:val="TM2"/>
            <w:tabs>
              <w:tab w:val="right" w:leader="dot" w:pos="9350"/>
            </w:tabs>
            <w:rPr>
              <w:noProof/>
              <w:kern w:val="2"/>
              <w:sz w:val="24"/>
              <w:szCs w:val="24"/>
            </w:rPr>
          </w:pPr>
          <w:hyperlink w:anchor="_Toc233709381" w:history="1">
            <w:r w:rsidR="00FF6E92" w:rsidRPr="00A90577">
              <w:rPr>
                <w:rStyle w:val="Lienhypertexte"/>
                <w:b/>
                <w:noProof/>
              </w:rPr>
              <w:t>Dossier de Consultation des Entreprises (DCE)</w:t>
            </w:r>
            <w:r w:rsidR="00FF6E92">
              <w:rPr>
                <w:noProof/>
                <w:webHidden/>
              </w:rPr>
              <w:tab/>
            </w:r>
            <w:r w:rsidR="00FF6E92">
              <w:rPr>
                <w:noProof/>
                <w:webHidden/>
              </w:rPr>
              <w:fldChar w:fldCharType="begin"/>
            </w:r>
            <w:r w:rsidR="00FF6E92">
              <w:rPr>
                <w:noProof/>
                <w:webHidden/>
              </w:rPr>
              <w:instrText xml:space="preserve"> PAGEREF _Toc233709381 \h </w:instrText>
            </w:r>
            <w:r w:rsidR="00FF6E92">
              <w:rPr>
                <w:noProof/>
                <w:webHidden/>
              </w:rPr>
            </w:r>
            <w:r w:rsidR="00FF6E92">
              <w:rPr>
                <w:noProof/>
                <w:webHidden/>
              </w:rPr>
              <w:fldChar w:fldCharType="separate"/>
            </w:r>
            <w:r w:rsidR="00FF6E92">
              <w:rPr>
                <w:noProof/>
                <w:webHidden/>
              </w:rPr>
              <w:t>191</w:t>
            </w:r>
            <w:r w:rsidR="00FF6E92">
              <w:rPr>
                <w:noProof/>
                <w:webHidden/>
              </w:rPr>
              <w:fldChar w:fldCharType="end"/>
            </w:r>
          </w:hyperlink>
        </w:p>
        <w:p w14:paraId="1D768FEA" w14:textId="3F80176E" w:rsidR="00FF6E92" w:rsidRPr="00FF6E92" w:rsidRDefault="00371F7A">
          <w:pPr>
            <w:pStyle w:val="TM2"/>
            <w:tabs>
              <w:tab w:val="right" w:leader="dot" w:pos="9350"/>
            </w:tabs>
            <w:rPr>
              <w:noProof/>
              <w:kern w:val="2"/>
              <w:sz w:val="24"/>
              <w:szCs w:val="24"/>
            </w:rPr>
          </w:pPr>
          <w:hyperlink w:anchor="_Toc233709382" w:history="1">
            <w:r w:rsidR="00FF6E92" w:rsidRPr="00A90577">
              <w:rPr>
                <w:rStyle w:val="Lienhypertexte"/>
                <w:b/>
                <w:noProof/>
              </w:rPr>
              <w:t>Assistance au Contrat de Travaux (ACT)</w:t>
            </w:r>
            <w:r w:rsidR="00FF6E92">
              <w:rPr>
                <w:noProof/>
                <w:webHidden/>
              </w:rPr>
              <w:tab/>
            </w:r>
            <w:r w:rsidR="00FF6E92">
              <w:rPr>
                <w:noProof/>
                <w:webHidden/>
              </w:rPr>
              <w:fldChar w:fldCharType="begin"/>
            </w:r>
            <w:r w:rsidR="00FF6E92">
              <w:rPr>
                <w:noProof/>
                <w:webHidden/>
              </w:rPr>
              <w:instrText xml:space="preserve"> PAGEREF _Toc233709382 \h </w:instrText>
            </w:r>
            <w:r w:rsidR="00FF6E92">
              <w:rPr>
                <w:noProof/>
                <w:webHidden/>
              </w:rPr>
            </w:r>
            <w:r w:rsidR="00FF6E92">
              <w:rPr>
                <w:noProof/>
                <w:webHidden/>
              </w:rPr>
              <w:fldChar w:fldCharType="separate"/>
            </w:r>
            <w:r w:rsidR="00FF6E92">
              <w:rPr>
                <w:noProof/>
                <w:webHidden/>
              </w:rPr>
              <w:t>192</w:t>
            </w:r>
            <w:r w:rsidR="00FF6E92">
              <w:rPr>
                <w:noProof/>
                <w:webHidden/>
              </w:rPr>
              <w:fldChar w:fldCharType="end"/>
            </w:r>
          </w:hyperlink>
        </w:p>
        <w:p w14:paraId="687BC139" w14:textId="31653808" w:rsidR="00FF6E92" w:rsidRPr="00FF6E92" w:rsidRDefault="00371F7A">
          <w:pPr>
            <w:pStyle w:val="TM2"/>
            <w:tabs>
              <w:tab w:val="right" w:leader="dot" w:pos="9350"/>
            </w:tabs>
            <w:rPr>
              <w:noProof/>
              <w:kern w:val="2"/>
              <w:sz w:val="24"/>
              <w:szCs w:val="24"/>
            </w:rPr>
          </w:pPr>
          <w:hyperlink w:anchor="_Toc233709383" w:history="1">
            <w:r w:rsidR="00FF6E92" w:rsidRPr="00A90577">
              <w:rPr>
                <w:rStyle w:val="Lienhypertexte"/>
                <w:b/>
                <w:noProof/>
              </w:rPr>
              <w:t>Visa</w:t>
            </w:r>
            <w:r w:rsidR="00FF6E92">
              <w:rPr>
                <w:noProof/>
                <w:webHidden/>
              </w:rPr>
              <w:tab/>
            </w:r>
            <w:r w:rsidR="00FF6E92">
              <w:rPr>
                <w:noProof/>
                <w:webHidden/>
              </w:rPr>
              <w:fldChar w:fldCharType="begin"/>
            </w:r>
            <w:r w:rsidR="00FF6E92">
              <w:rPr>
                <w:noProof/>
                <w:webHidden/>
              </w:rPr>
              <w:instrText xml:space="preserve"> PAGEREF _Toc233709383 \h </w:instrText>
            </w:r>
            <w:r w:rsidR="00FF6E92">
              <w:rPr>
                <w:noProof/>
                <w:webHidden/>
              </w:rPr>
            </w:r>
            <w:r w:rsidR="00FF6E92">
              <w:rPr>
                <w:noProof/>
                <w:webHidden/>
              </w:rPr>
              <w:fldChar w:fldCharType="separate"/>
            </w:r>
            <w:r w:rsidR="00FF6E92">
              <w:rPr>
                <w:noProof/>
                <w:webHidden/>
              </w:rPr>
              <w:t>192</w:t>
            </w:r>
            <w:r w:rsidR="00FF6E92">
              <w:rPr>
                <w:noProof/>
                <w:webHidden/>
              </w:rPr>
              <w:fldChar w:fldCharType="end"/>
            </w:r>
          </w:hyperlink>
        </w:p>
        <w:p w14:paraId="6EB090E7" w14:textId="4A88DACB" w:rsidR="00FF6E92" w:rsidRPr="00FF6E92" w:rsidRDefault="00371F7A">
          <w:pPr>
            <w:pStyle w:val="TM2"/>
            <w:tabs>
              <w:tab w:val="right" w:leader="dot" w:pos="9350"/>
            </w:tabs>
            <w:rPr>
              <w:noProof/>
              <w:kern w:val="2"/>
              <w:sz w:val="24"/>
              <w:szCs w:val="24"/>
            </w:rPr>
          </w:pPr>
          <w:hyperlink w:anchor="_Toc233709384" w:history="1">
            <w:r w:rsidR="00FF6E92" w:rsidRPr="00A90577">
              <w:rPr>
                <w:rStyle w:val="Lienhypertexte"/>
                <w:b/>
                <w:noProof/>
              </w:rPr>
              <w:t>Direction des Travaux (DET)</w:t>
            </w:r>
            <w:r w:rsidR="00FF6E92">
              <w:rPr>
                <w:noProof/>
                <w:webHidden/>
              </w:rPr>
              <w:tab/>
            </w:r>
            <w:r w:rsidR="00FF6E92">
              <w:rPr>
                <w:noProof/>
                <w:webHidden/>
              </w:rPr>
              <w:fldChar w:fldCharType="begin"/>
            </w:r>
            <w:r w:rsidR="00FF6E92">
              <w:rPr>
                <w:noProof/>
                <w:webHidden/>
              </w:rPr>
              <w:instrText xml:space="preserve"> PAGEREF _Toc233709384 \h </w:instrText>
            </w:r>
            <w:r w:rsidR="00FF6E92">
              <w:rPr>
                <w:noProof/>
                <w:webHidden/>
              </w:rPr>
            </w:r>
            <w:r w:rsidR="00FF6E92">
              <w:rPr>
                <w:noProof/>
                <w:webHidden/>
              </w:rPr>
              <w:fldChar w:fldCharType="separate"/>
            </w:r>
            <w:r w:rsidR="00FF6E92">
              <w:rPr>
                <w:noProof/>
                <w:webHidden/>
              </w:rPr>
              <w:t>192</w:t>
            </w:r>
            <w:r w:rsidR="00FF6E92">
              <w:rPr>
                <w:noProof/>
                <w:webHidden/>
              </w:rPr>
              <w:fldChar w:fldCharType="end"/>
            </w:r>
          </w:hyperlink>
        </w:p>
        <w:p w14:paraId="06B3EF06" w14:textId="74EA2786" w:rsidR="00FF6E92" w:rsidRPr="00FF6E92" w:rsidRDefault="00371F7A">
          <w:pPr>
            <w:pStyle w:val="TM2"/>
            <w:tabs>
              <w:tab w:val="right" w:leader="dot" w:pos="9350"/>
            </w:tabs>
            <w:rPr>
              <w:noProof/>
              <w:kern w:val="2"/>
              <w:sz w:val="24"/>
              <w:szCs w:val="24"/>
            </w:rPr>
          </w:pPr>
          <w:hyperlink w:anchor="_Toc233709385" w:history="1">
            <w:r w:rsidR="00FF6E92" w:rsidRPr="00A90577">
              <w:rPr>
                <w:rStyle w:val="Lienhypertexte"/>
                <w:b/>
                <w:noProof/>
              </w:rPr>
              <w:t xml:space="preserve">Assistance </w:t>
            </w:r>
            <w:r w:rsidR="00FF6E92" w:rsidRPr="00A90577">
              <w:rPr>
                <w:rStyle w:val="Lienhypertexte"/>
                <w:rFonts w:hint="eastAsia"/>
                <w:b/>
                <w:noProof/>
              </w:rPr>
              <w:t>à</w:t>
            </w:r>
            <w:r w:rsidR="00FF6E92" w:rsidRPr="00A90577">
              <w:rPr>
                <w:rStyle w:val="Lienhypertexte"/>
                <w:b/>
                <w:noProof/>
              </w:rPr>
              <w:t xml:space="preserve"> la R</w:t>
            </w:r>
            <w:r w:rsidR="00FF6E92" w:rsidRPr="00A90577">
              <w:rPr>
                <w:rStyle w:val="Lienhypertexte"/>
                <w:rFonts w:hint="eastAsia"/>
                <w:b/>
                <w:noProof/>
              </w:rPr>
              <w:t>é</w:t>
            </w:r>
            <w:r w:rsidR="00FF6E92" w:rsidRPr="00A90577">
              <w:rPr>
                <w:rStyle w:val="Lienhypertexte"/>
                <w:b/>
                <w:noProof/>
              </w:rPr>
              <w:t>ception (AOR)</w:t>
            </w:r>
            <w:r w:rsidR="00FF6E92">
              <w:rPr>
                <w:noProof/>
                <w:webHidden/>
              </w:rPr>
              <w:tab/>
            </w:r>
            <w:r w:rsidR="00FF6E92">
              <w:rPr>
                <w:noProof/>
                <w:webHidden/>
              </w:rPr>
              <w:fldChar w:fldCharType="begin"/>
            </w:r>
            <w:r w:rsidR="00FF6E92">
              <w:rPr>
                <w:noProof/>
                <w:webHidden/>
              </w:rPr>
              <w:instrText xml:space="preserve"> PAGEREF _Toc233709385 \h </w:instrText>
            </w:r>
            <w:r w:rsidR="00FF6E92">
              <w:rPr>
                <w:noProof/>
                <w:webHidden/>
              </w:rPr>
            </w:r>
            <w:r w:rsidR="00FF6E92">
              <w:rPr>
                <w:noProof/>
                <w:webHidden/>
              </w:rPr>
              <w:fldChar w:fldCharType="separate"/>
            </w:r>
            <w:r w:rsidR="00FF6E92">
              <w:rPr>
                <w:noProof/>
                <w:webHidden/>
              </w:rPr>
              <w:t>193</w:t>
            </w:r>
            <w:r w:rsidR="00FF6E92">
              <w:rPr>
                <w:noProof/>
                <w:webHidden/>
              </w:rPr>
              <w:fldChar w:fldCharType="end"/>
            </w:r>
          </w:hyperlink>
        </w:p>
        <w:p w14:paraId="3FE56B75" w14:textId="545A3115" w:rsidR="00FF6E92" w:rsidRPr="00FF6E92" w:rsidRDefault="00371F7A">
          <w:pPr>
            <w:pStyle w:val="TM1"/>
            <w:tabs>
              <w:tab w:val="right" w:leader="dot" w:pos="9350"/>
            </w:tabs>
            <w:rPr>
              <w:noProof/>
              <w:kern w:val="2"/>
              <w:sz w:val="24"/>
              <w:szCs w:val="24"/>
            </w:rPr>
          </w:pPr>
          <w:hyperlink w:anchor="_Toc233709386" w:history="1">
            <w:r w:rsidR="00FF6E92" w:rsidRPr="00A90577">
              <w:rPr>
                <w:rStyle w:val="Lienhypertexte"/>
                <w:b/>
                <w:noProof/>
              </w:rPr>
              <w:t xml:space="preserve">M.5 </w:t>
            </w:r>
            <w:r w:rsidR="00FF6E92" w:rsidRPr="00A90577">
              <w:rPr>
                <w:rStyle w:val="Lienhypertexte"/>
                <w:rFonts w:hint="eastAsia"/>
                <w:b/>
                <w:noProof/>
              </w:rPr>
              <w:t>É</w:t>
            </w:r>
            <w:r w:rsidR="00FF6E92" w:rsidRPr="00A90577">
              <w:rPr>
                <w:rStyle w:val="Lienhypertexte"/>
                <w:b/>
                <w:noProof/>
              </w:rPr>
              <w:t>tudes techniques attendues</w:t>
            </w:r>
            <w:r w:rsidR="00FF6E92">
              <w:rPr>
                <w:noProof/>
                <w:webHidden/>
              </w:rPr>
              <w:tab/>
            </w:r>
            <w:r w:rsidR="00FF6E92">
              <w:rPr>
                <w:noProof/>
                <w:webHidden/>
              </w:rPr>
              <w:fldChar w:fldCharType="begin"/>
            </w:r>
            <w:r w:rsidR="00FF6E92">
              <w:rPr>
                <w:noProof/>
                <w:webHidden/>
              </w:rPr>
              <w:instrText xml:space="preserve"> PAGEREF _Toc233709386 \h </w:instrText>
            </w:r>
            <w:r w:rsidR="00FF6E92">
              <w:rPr>
                <w:noProof/>
                <w:webHidden/>
              </w:rPr>
            </w:r>
            <w:r w:rsidR="00FF6E92">
              <w:rPr>
                <w:noProof/>
                <w:webHidden/>
              </w:rPr>
              <w:fldChar w:fldCharType="separate"/>
            </w:r>
            <w:r w:rsidR="00FF6E92">
              <w:rPr>
                <w:noProof/>
                <w:webHidden/>
              </w:rPr>
              <w:t>193</w:t>
            </w:r>
            <w:r w:rsidR="00FF6E92">
              <w:rPr>
                <w:noProof/>
                <w:webHidden/>
              </w:rPr>
              <w:fldChar w:fldCharType="end"/>
            </w:r>
          </w:hyperlink>
        </w:p>
        <w:p w14:paraId="5F583CC5" w14:textId="331F82E0" w:rsidR="00FF6E92" w:rsidRPr="00FF6E92" w:rsidRDefault="00371F7A">
          <w:pPr>
            <w:pStyle w:val="TM2"/>
            <w:tabs>
              <w:tab w:val="right" w:leader="dot" w:pos="9350"/>
            </w:tabs>
            <w:rPr>
              <w:noProof/>
              <w:kern w:val="2"/>
              <w:sz w:val="24"/>
              <w:szCs w:val="24"/>
            </w:rPr>
          </w:pPr>
          <w:hyperlink w:anchor="_Toc233709387" w:history="1">
            <w:r w:rsidR="00FF6E92" w:rsidRPr="00A90577">
              <w:rPr>
                <w:rStyle w:val="Lienhypertexte"/>
                <w:rFonts w:hint="eastAsia"/>
                <w:b/>
                <w:noProof/>
              </w:rPr>
              <w:t>É</w:t>
            </w:r>
            <w:r w:rsidR="00FF6E92" w:rsidRPr="00A90577">
              <w:rPr>
                <w:rStyle w:val="Lienhypertexte"/>
                <w:b/>
                <w:noProof/>
              </w:rPr>
              <w:t>tude thermique</w:t>
            </w:r>
            <w:r w:rsidR="00FF6E92">
              <w:rPr>
                <w:noProof/>
                <w:webHidden/>
              </w:rPr>
              <w:tab/>
            </w:r>
            <w:r w:rsidR="00FF6E92">
              <w:rPr>
                <w:noProof/>
                <w:webHidden/>
              </w:rPr>
              <w:fldChar w:fldCharType="begin"/>
            </w:r>
            <w:r w:rsidR="00FF6E92">
              <w:rPr>
                <w:noProof/>
                <w:webHidden/>
              </w:rPr>
              <w:instrText xml:space="preserve"> PAGEREF _Toc233709387 \h </w:instrText>
            </w:r>
            <w:r w:rsidR="00FF6E92">
              <w:rPr>
                <w:noProof/>
                <w:webHidden/>
              </w:rPr>
            </w:r>
            <w:r w:rsidR="00FF6E92">
              <w:rPr>
                <w:noProof/>
                <w:webHidden/>
              </w:rPr>
              <w:fldChar w:fldCharType="separate"/>
            </w:r>
            <w:r w:rsidR="00FF6E92">
              <w:rPr>
                <w:noProof/>
                <w:webHidden/>
              </w:rPr>
              <w:t>193</w:t>
            </w:r>
            <w:r w:rsidR="00FF6E92">
              <w:rPr>
                <w:noProof/>
                <w:webHidden/>
              </w:rPr>
              <w:fldChar w:fldCharType="end"/>
            </w:r>
          </w:hyperlink>
        </w:p>
        <w:p w14:paraId="57204687" w14:textId="50C2E5E9" w:rsidR="00FF6E92" w:rsidRPr="00FF6E92" w:rsidRDefault="00371F7A">
          <w:pPr>
            <w:pStyle w:val="TM2"/>
            <w:tabs>
              <w:tab w:val="right" w:leader="dot" w:pos="9350"/>
            </w:tabs>
            <w:rPr>
              <w:noProof/>
              <w:kern w:val="2"/>
              <w:sz w:val="24"/>
              <w:szCs w:val="24"/>
            </w:rPr>
          </w:pPr>
          <w:hyperlink w:anchor="_Toc233709388" w:history="1">
            <w:r w:rsidR="00FF6E92" w:rsidRPr="00A90577">
              <w:rPr>
                <w:rStyle w:val="Lienhypertexte"/>
                <w:rFonts w:hint="eastAsia"/>
                <w:b/>
                <w:noProof/>
              </w:rPr>
              <w:t>É</w:t>
            </w:r>
            <w:r w:rsidR="00FF6E92" w:rsidRPr="00A90577">
              <w:rPr>
                <w:rStyle w:val="Lienhypertexte"/>
                <w:b/>
                <w:noProof/>
              </w:rPr>
              <w:t>tude hydraulique</w:t>
            </w:r>
            <w:r w:rsidR="00FF6E92">
              <w:rPr>
                <w:noProof/>
                <w:webHidden/>
              </w:rPr>
              <w:tab/>
            </w:r>
            <w:r w:rsidR="00FF6E92">
              <w:rPr>
                <w:noProof/>
                <w:webHidden/>
              </w:rPr>
              <w:fldChar w:fldCharType="begin"/>
            </w:r>
            <w:r w:rsidR="00FF6E92">
              <w:rPr>
                <w:noProof/>
                <w:webHidden/>
              </w:rPr>
              <w:instrText xml:space="preserve"> PAGEREF _Toc233709388 \h </w:instrText>
            </w:r>
            <w:r w:rsidR="00FF6E92">
              <w:rPr>
                <w:noProof/>
                <w:webHidden/>
              </w:rPr>
            </w:r>
            <w:r w:rsidR="00FF6E92">
              <w:rPr>
                <w:noProof/>
                <w:webHidden/>
              </w:rPr>
              <w:fldChar w:fldCharType="separate"/>
            </w:r>
            <w:r w:rsidR="00FF6E92">
              <w:rPr>
                <w:noProof/>
                <w:webHidden/>
              </w:rPr>
              <w:t>193</w:t>
            </w:r>
            <w:r w:rsidR="00FF6E92">
              <w:rPr>
                <w:noProof/>
                <w:webHidden/>
              </w:rPr>
              <w:fldChar w:fldCharType="end"/>
            </w:r>
          </w:hyperlink>
        </w:p>
        <w:p w14:paraId="0C3E97A4" w14:textId="143B677E" w:rsidR="00FF6E92" w:rsidRPr="00FF6E92" w:rsidRDefault="00371F7A">
          <w:pPr>
            <w:pStyle w:val="TM2"/>
            <w:tabs>
              <w:tab w:val="right" w:leader="dot" w:pos="9350"/>
            </w:tabs>
            <w:rPr>
              <w:noProof/>
              <w:kern w:val="2"/>
              <w:sz w:val="24"/>
              <w:szCs w:val="24"/>
            </w:rPr>
          </w:pPr>
          <w:hyperlink w:anchor="_Toc233709389" w:history="1">
            <w:r w:rsidR="00FF6E92" w:rsidRPr="00A90577">
              <w:rPr>
                <w:rStyle w:val="Lienhypertexte"/>
                <w:rFonts w:hint="eastAsia"/>
                <w:b/>
                <w:noProof/>
              </w:rPr>
              <w:t>É</w:t>
            </w:r>
            <w:r w:rsidR="00FF6E92" w:rsidRPr="00A90577">
              <w:rPr>
                <w:rStyle w:val="Lienhypertexte"/>
                <w:b/>
                <w:noProof/>
              </w:rPr>
              <w:t>tude frigorifique</w:t>
            </w:r>
            <w:r w:rsidR="00FF6E92">
              <w:rPr>
                <w:noProof/>
                <w:webHidden/>
              </w:rPr>
              <w:tab/>
            </w:r>
            <w:r w:rsidR="00FF6E92">
              <w:rPr>
                <w:noProof/>
                <w:webHidden/>
              </w:rPr>
              <w:fldChar w:fldCharType="begin"/>
            </w:r>
            <w:r w:rsidR="00FF6E92">
              <w:rPr>
                <w:noProof/>
                <w:webHidden/>
              </w:rPr>
              <w:instrText xml:space="preserve"> PAGEREF _Toc233709389 \h </w:instrText>
            </w:r>
            <w:r w:rsidR="00FF6E92">
              <w:rPr>
                <w:noProof/>
                <w:webHidden/>
              </w:rPr>
            </w:r>
            <w:r w:rsidR="00FF6E92">
              <w:rPr>
                <w:noProof/>
                <w:webHidden/>
              </w:rPr>
              <w:fldChar w:fldCharType="separate"/>
            </w:r>
            <w:r w:rsidR="00FF6E92">
              <w:rPr>
                <w:noProof/>
                <w:webHidden/>
              </w:rPr>
              <w:t>194</w:t>
            </w:r>
            <w:r w:rsidR="00FF6E92">
              <w:rPr>
                <w:noProof/>
                <w:webHidden/>
              </w:rPr>
              <w:fldChar w:fldCharType="end"/>
            </w:r>
          </w:hyperlink>
        </w:p>
        <w:p w14:paraId="584C25F3" w14:textId="14C5EB55" w:rsidR="00FF6E92" w:rsidRPr="00FF6E92" w:rsidRDefault="00371F7A">
          <w:pPr>
            <w:pStyle w:val="TM2"/>
            <w:tabs>
              <w:tab w:val="right" w:leader="dot" w:pos="9350"/>
            </w:tabs>
            <w:rPr>
              <w:noProof/>
              <w:kern w:val="2"/>
              <w:sz w:val="24"/>
              <w:szCs w:val="24"/>
            </w:rPr>
          </w:pPr>
          <w:hyperlink w:anchor="_Toc233709390" w:history="1">
            <w:r w:rsidR="00FF6E92" w:rsidRPr="00A90577">
              <w:rPr>
                <w:rStyle w:val="Lienhypertexte"/>
                <w:rFonts w:hint="eastAsia"/>
                <w:b/>
                <w:noProof/>
              </w:rPr>
              <w:t>É</w:t>
            </w:r>
            <w:r w:rsidR="00FF6E92" w:rsidRPr="00A90577">
              <w:rPr>
                <w:rStyle w:val="Lienhypertexte"/>
                <w:b/>
                <w:noProof/>
              </w:rPr>
              <w:t>tude structure</w:t>
            </w:r>
            <w:r w:rsidR="00FF6E92">
              <w:rPr>
                <w:noProof/>
                <w:webHidden/>
              </w:rPr>
              <w:tab/>
            </w:r>
            <w:r w:rsidR="00FF6E92">
              <w:rPr>
                <w:noProof/>
                <w:webHidden/>
              </w:rPr>
              <w:fldChar w:fldCharType="begin"/>
            </w:r>
            <w:r w:rsidR="00FF6E92">
              <w:rPr>
                <w:noProof/>
                <w:webHidden/>
              </w:rPr>
              <w:instrText xml:space="preserve"> PAGEREF _Toc233709390 \h </w:instrText>
            </w:r>
            <w:r w:rsidR="00FF6E92">
              <w:rPr>
                <w:noProof/>
                <w:webHidden/>
              </w:rPr>
            </w:r>
            <w:r w:rsidR="00FF6E92">
              <w:rPr>
                <w:noProof/>
                <w:webHidden/>
              </w:rPr>
              <w:fldChar w:fldCharType="separate"/>
            </w:r>
            <w:r w:rsidR="00FF6E92">
              <w:rPr>
                <w:noProof/>
                <w:webHidden/>
              </w:rPr>
              <w:t>194</w:t>
            </w:r>
            <w:r w:rsidR="00FF6E92">
              <w:rPr>
                <w:noProof/>
                <w:webHidden/>
              </w:rPr>
              <w:fldChar w:fldCharType="end"/>
            </w:r>
          </w:hyperlink>
        </w:p>
        <w:p w14:paraId="7C58BE08" w14:textId="1A5D0A4C" w:rsidR="00FF6E92" w:rsidRPr="00FF6E92" w:rsidRDefault="00371F7A">
          <w:pPr>
            <w:pStyle w:val="TM2"/>
            <w:tabs>
              <w:tab w:val="right" w:leader="dot" w:pos="9350"/>
            </w:tabs>
            <w:rPr>
              <w:noProof/>
              <w:kern w:val="2"/>
              <w:sz w:val="24"/>
              <w:szCs w:val="24"/>
            </w:rPr>
          </w:pPr>
          <w:hyperlink w:anchor="_Toc233709391" w:history="1">
            <w:r w:rsidR="00FF6E92" w:rsidRPr="00A90577">
              <w:rPr>
                <w:rStyle w:val="Lienhypertexte"/>
                <w:rFonts w:hint="eastAsia"/>
                <w:b/>
                <w:noProof/>
              </w:rPr>
              <w:t>É</w:t>
            </w:r>
            <w:r w:rsidR="00FF6E92" w:rsidRPr="00A90577">
              <w:rPr>
                <w:rStyle w:val="Lienhypertexte"/>
                <w:b/>
                <w:noProof/>
              </w:rPr>
              <w:t xml:space="preserve">tude </w:t>
            </w:r>
            <w:r w:rsidR="00FF6E92" w:rsidRPr="00A90577">
              <w:rPr>
                <w:rStyle w:val="Lienhypertexte"/>
                <w:rFonts w:hint="eastAsia"/>
                <w:b/>
                <w:noProof/>
              </w:rPr>
              <w:t>é</w:t>
            </w:r>
            <w:r w:rsidR="00FF6E92" w:rsidRPr="00A90577">
              <w:rPr>
                <w:rStyle w:val="Lienhypertexte"/>
                <w:b/>
                <w:noProof/>
              </w:rPr>
              <w:t>lectrique</w:t>
            </w:r>
            <w:r w:rsidR="00FF6E92">
              <w:rPr>
                <w:noProof/>
                <w:webHidden/>
              </w:rPr>
              <w:tab/>
            </w:r>
            <w:r w:rsidR="00FF6E92">
              <w:rPr>
                <w:noProof/>
                <w:webHidden/>
              </w:rPr>
              <w:fldChar w:fldCharType="begin"/>
            </w:r>
            <w:r w:rsidR="00FF6E92">
              <w:rPr>
                <w:noProof/>
                <w:webHidden/>
              </w:rPr>
              <w:instrText xml:space="preserve"> PAGEREF _Toc233709391 \h </w:instrText>
            </w:r>
            <w:r w:rsidR="00FF6E92">
              <w:rPr>
                <w:noProof/>
                <w:webHidden/>
              </w:rPr>
            </w:r>
            <w:r w:rsidR="00FF6E92">
              <w:rPr>
                <w:noProof/>
                <w:webHidden/>
              </w:rPr>
              <w:fldChar w:fldCharType="separate"/>
            </w:r>
            <w:r w:rsidR="00FF6E92">
              <w:rPr>
                <w:noProof/>
                <w:webHidden/>
              </w:rPr>
              <w:t>194</w:t>
            </w:r>
            <w:r w:rsidR="00FF6E92">
              <w:rPr>
                <w:noProof/>
                <w:webHidden/>
              </w:rPr>
              <w:fldChar w:fldCharType="end"/>
            </w:r>
          </w:hyperlink>
        </w:p>
        <w:p w14:paraId="737F222D" w14:textId="12C0EA01" w:rsidR="00FF6E92" w:rsidRPr="00FF6E92" w:rsidRDefault="00371F7A">
          <w:pPr>
            <w:pStyle w:val="TM2"/>
            <w:tabs>
              <w:tab w:val="right" w:leader="dot" w:pos="9350"/>
            </w:tabs>
            <w:rPr>
              <w:noProof/>
              <w:kern w:val="2"/>
              <w:sz w:val="24"/>
              <w:szCs w:val="24"/>
            </w:rPr>
          </w:pPr>
          <w:hyperlink w:anchor="_Toc233709392" w:history="1">
            <w:r w:rsidR="00FF6E92" w:rsidRPr="00A90577">
              <w:rPr>
                <w:rStyle w:val="Lienhypertexte"/>
                <w:rFonts w:hint="eastAsia"/>
                <w:b/>
                <w:noProof/>
              </w:rPr>
              <w:t>É</w:t>
            </w:r>
            <w:r w:rsidR="00FF6E92" w:rsidRPr="00A90577">
              <w:rPr>
                <w:rStyle w:val="Lienhypertexte"/>
                <w:b/>
                <w:noProof/>
              </w:rPr>
              <w:t>tude acoustique</w:t>
            </w:r>
            <w:r w:rsidR="00FF6E92">
              <w:rPr>
                <w:noProof/>
                <w:webHidden/>
              </w:rPr>
              <w:tab/>
            </w:r>
            <w:r w:rsidR="00FF6E92">
              <w:rPr>
                <w:noProof/>
                <w:webHidden/>
              </w:rPr>
              <w:fldChar w:fldCharType="begin"/>
            </w:r>
            <w:r w:rsidR="00FF6E92">
              <w:rPr>
                <w:noProof/>
                <w:webHidden/>
              </w:rPr>
              <w:instrText xml:space="preserve"> PAGEREF _Toc233709392 \h </w:instrText>
            </w:r>
            <w:r w:rsidR="00FF6E92">
              <w:rPr>
                <w:noProof/>
                <w:webHidden/>
              </w:rPr>
            </w:r>
            <w:r w:rsidR="00FF6E92">
              <w:rPr>
                <w:noProof/>
                <w:webHidden/>
              </w:rPr>
              <w:fldChar w:fldCharType="separate"/>
            </w:r>
            <w:r w:rsidR="00FF6E92">
              <w:rPr>
                <w:noProof/>
                <w:webHidden/>
              </w:rPr>
              <w:t>194</w:t>
            </w:r>
            <w:r w:rsidR="00FF6E92">
              <w:rPr>
                <w:noProof/>
                <w:webHidden/>
              </w:rPr>
              <w:fldChar w:fldCharType="end"/>
            </w:r>
          </w:hyperlink>
        </w:p>
        <w:p w14:paraId="6F4F207D" w14:textId="4C8F95BA" w:rsidR="00FF6E92" w:rsidRPr="00FF6E92" w:rsidRDefault="00371F7A">
          <w:pPr>
            <w:pStyle w:val="TM2"/>
            <w:tabs>
              <w:tab w:val="right" w:leader="dot" w:pos="9350"/>
            </w:tabs>
            <w:rPr>
              <w:noProof/>
              <w:kern w:val="2"/>
              <w:sz w:val="24"/>
              <w:szCs w:val="24"/>
            </w:rPr>
          </w:pPr>
          <w:hyperlink w:anchor="_Toc233709393" w:history="1">
            <w:r w:rsidR="00FF6E92" w:rsidRPr="00A90577">
              <w:rPr>
                <w:rStyle w:val="Lienhypertexte"/>
                <w:rFonts w:hint="eastAsia"/>
                <w:b/>
                <w:noProof/>
              </w:rPr>
              <w:t>É</w:t>
            </w:r>
            <w:r w:rsidR="00FF6E92" w:rsidRPr="00A90577">
              <w:rPr>
                <w:rStyle w:val="Lienhypertexte"/>
                <w:b/>
                <w:noProof/>
              </w:rPr>
              <w:t>tude photovolta</w:t>
            </w:r>
            <w:r w:rsidR="00FF6E92" w:rsidRPr="00A90577">
              <w:rPr>
                <w:rStyle w:val="Lienhypertexte"/>
                <w:rFonts w:hint="eastAsia"/>
                <w:b/>
                <w:noProof/>
              </w:rPr>
              <w:t>ï</w:t>
            </w:r>
            <w:r w:rsidR="00FF6E92" w:rsidRPr="00A90577">
              <w:rPr>
                <w:rStyle w:val="Lienhypertexte"/>
                <w:b/>
                <w:noProof/>
              </w:rPr>
              <w:t>que</w:t>
            </w:r>
            <w:r w:rsidR="00FF6E92">
              <w:rPr>
                <w:noProof/>
                <w:webHidden/>
              </w:rPr>
              <w:tab/>
            </w:r>
            <w:r w:rsidR="00FF6E92">
              <w:rPr>
                <w:noProof/>
                <w:webHidden/>
              </w:rPr>
              <w:fldChar w:fldCharType="begin"/>
            </w:r>
            <w:r w:rsidR="00FF6E92">
              <w:rPr>
                <w:noProof/>
                <w:webHidden/>
              </w:rPr>
              <w:instrText xml:space="preserve"> PAGEREF _Toc233709393 \h </w:instrText>
            </w:r>
            <w:r w:rsidR="00FF6E92">
              <w:rPr>
                <w:noProof/>
                <w:webHidden/>
              </w:rPr>
            </w:r>
            <w:r w:rsidR="00FF6E92">
              <w:rPr>
                <w:noProof/>
                <w:webHidden/>
              </w:rPr>
              <w:fldChar w:fldCharType="separate"/>
            </w:r>
            <w:r w:rsidR="00FF6E92">
              <w:rPr>
                <w:noProof/>
                <w:webHidden/>
              </w:rPr>
              <w:t>195</w:t>
            </w:r>
            <w:r w:rsidR="00FF6E92">
              <w:rPr>
                <w:noProof/>
                <w:webHidden/>
              </w:rPr>
              <w:fldChar w:fldCharType="end"/>
            </w:r>
          </w:hyperlink>
        </w:p>
        <w:p w14:paraId="499E5D43" w14:textId="2D8CB383" w:rsidR="00FF6E92" w:rsidRPr="00FF6E92" w:rsidRDefault="00371F7A">
          <w:pPr>
            <w:pStyle w:val="TM1"/>
            <w:tabs>
              <w:tab w:val="right" w:leader="dot" w:pos="9350"/>
            </w:tabs>
            <w:rPr>
              <w:noProof/>
              <w:kern w:val="2"/>
              <w:sz w:val="24"/>
              <w:szCs w:val="24"/>
            </w:rPr>
          </w:pPr>
          <w:hyperlink w:anchor="_Toc233709394" w:history="1">
            <w:r w:rsidR="00FF6E92" w:rsidRPr="00A90577">
              <w:rPr>
                <w:rStyle w:val="Lienhypertexte"/>
                <w:b/>
                <w:noProof/>
              </w:rPr>
              <w:t>M.6 Documents graphiques attendus</w:t>
            </w:r>
            <w:r w:rsidR="00FF6E92">
              <w:rPr>
                <w:noProof/>
                <w:webHidden/>
              </w:rPr>
              <w:tab/>
            </w:r>
            <w:r w:rsidR="00FF6E92">
              <w:rPr>
                <w:noProof/>
                <w:webHidden/>
              </w:rPr>
              <w:fldChar w:fldCharType="begin"/>
            </w:r>
            <w:r w:rsidR="00FF6E92">
              <w:rPr>
                <w:noProof/>
                <w:webHidden/>
              </w:rPr>
              <w:instrText xml:space="preserve"> PAGEREF _Toc233709394 \h </w:instrText>
            </w:r>
            <w:r w:rsidR="00FF6E92">
              <w:rPr>
                <w:noProof/>
                <w:webHidden/>
              </w:rPr>
            </w:r>
            <w:r w:rsidR="00FF6E92">
              <w:rPr>
                <w:noProof/>
                <w:webHidden/>
              </w:rPr>
              <w:fldChar w:fldCharType="separate"/>
            </w:r>
            <w:r w:rsidR="00FF6E92">
              <w:rPr>
                <w:noProof/>
                <w:webHidden/>
              </w:rPr>
              <w:t>195</w:t>
            </w:r>
            <w:r w:rsidR="00FF6E92">
              <w:rPr>
                <w:noProof/>
                <w:webHidden/>
              </w:rPr>
              <w:fldChar w:fldCharType="end"/>
            </w:r>
          </w:hyperlink>
        </w:p>
        <w:p w14:paraId="5B6CA4EF" w14:textId="4961381F" w:rsidR="00FF6E92" w:rsidRPr="00FF6E92" w:rsidRDefault="00371F7A">
          <w:pPr>
            <w:pStyle w:val="TM1"/>
            <w:tabs>
              <w:tab w:val="right" w:leader="dot" w:pos="9350"/>
            </w:tabs>
            <w:rPr>
              <w:noProof/>
              <w:kern w:val="2"/>
              <w:sz w:val="24"/>
              <w:szCs w:val="24"/>
            </w:rPr>
          </w:pPr>
          <w:hyperlink w:anchor="_Toc233709395" w:history="1">
            <w:r w:rsidR="00FF6E92" w:rsidRPr="00A90577">
              <w:rPr>
                <w:rStyle w:val="Lienhypertexte"/>
                <w:b/>
                <w:noProof/>
              </w:rPr>
              <w:t>M.7 Simulations num</w:t>
            </w:r>
            <w:r w:rsidR="00FF6E92" w:rsidRPr="00A90577">
              <w:rPr>
                <w:rStyle w:val="Lienhypertexte"/>
                <w:rFonts w:hint="eastAsia"/>
                <w:b/>
                <w:noProof/>
              </w:rPr>
              <w:t>é</w:t>
            </w:r>
            <w:r w:rsidR="00FF6E92" w:rsidRPr="00A90577">
              <w:rPr>
                <w:rStyle w:val="Lienhypertexte"/>
                <w:b/>
                <w:noProof/>
              </w:rPr>
              <w:t>riques</w:t>
            </w:r>
            <w:r w:rsidR="00FF6E92">
              <w:rPr>
                <w:noProof/>
                <w:webHidden/>
              </w:rPr>
              <w:tab/>
            </w:r>
            <w:r w:rsidR="00FF6E92">
              <w:rPr>
                <w:noProof/>
                <w:webHidden/>
              </w:rPr>
              <w:fldChar w:fldCharType="begin"/>
            </w:r>
            <w:r w:rsidR="00FF6E92">
              <w:rPr>
                <w:noProof/>
                <w:webHidden/>
              </w:rPr>
              <w:instrText xml:space="preserve"> PAGEREF _Toc233709395 \h </w:instrText>
            </w:r>
            <w:r w:rsidR="00FF6E92">
              <w:rPr>
                <w:noProof/>
                <w:webHidden/>
              </w:rPr>
            </w:r>
            <w:r w:rsidR="00FF6E92">
              <w:rPr>
                <w:noProof/>
                <w:webHidden/>
              </w:rPr>
              <w:fldChar w:fldCharType="separate"/>
            </w:r>
            <w:r w:rsidR="00FF6E92">
              <w:rPr>
                <w:noProof/>
                <w:webHidden/>
              </w:rPr>
              <w:t>195</w:t>
            </w:r>
            <w:r w:rsidR="00FF6E92">
              <w:rPr>
                <w:noProof/>
                <w:webHidden/>
              </w:rPr>
              <w:fldChar w:fldCharType="end"/>
            </w:r>
          </w:hyperlink>
        </w:p>
        <w:p w14:paraId="72005D9B" w14:textId="1023F178" w:rsidR="00FF6E92" w:rsidRPr="00FF6E92" w:rsidRDefault="00371F7A">
          <w:pPr>
            <w:pStyle w:val="TM1"/>
            <w:tabs>
              <w:tab w:val="right" w:leader="dot" w:pos="9350"/>
            </w:tabs>
            <w:rPr>
              <w:noProof/>
              <w:kern w:val="2"/>
              <w:sz w:val="24"/>
              <w:szCs w:val="24"/>
            </w:rPr>
          </w:pPr>
          <w:hyperlink w:anchor="_Toc233709396" w:history="1">
            <w:r w:rsidR="00FF6E92" w:rsidRPr="00A90577">
              <w:rPr>
                <w:rStyle w:val="Lienhypertexte"/>
                <w:b/>
                <w:noProof/>
              </w:rPr>
              <w:t>M.8 Objectifs de performance</w:t>
            </w:r>
            <w:r w:rsidR="00FF6E92">
              <w:rPr>
                <w:noProof/>
                <w:webHidden/>
              </w:rPr>
              <w:tab/>
            </w:r>
            <w:r w:rsidR="00FF6E92">
              <w:rPr>
                <w:noProof/>
                <w:webHidden/>
              </w:rPr>
              <w:fldChar w:fldCharType="begin"/>
            </w:r>
            <w:r w:rsidR="00FF6E92">
              <w:rPr>
                <w:noProof/>
                <w:webHidden/>
              </w:rPr>
              <w:instrText xml:space="preserve"> PAGEREF _Toc233709396 \h </w:instrText>
            </w:r>
            <w:r w:rsidR="00FF6E92">
              <w:rPr>
                <w:noProof/>
                <w:webHidden/>
              </w:rPr>
            </w:r>
            <w:r w:rsidR="00FF6E92">
              <w:rPr>
                <w:noProof/>
                <w:webHidden/>
              </w:rPr>
              <w:fldChar w:fldCharType="separate"/>
            </w:r>
            <w:r w:rsidR="00FF6E92">
              <w:rPr>
                <w:noProof/>
                <w:webHidden/>
              </w:rPr>
              <w:t>196</w:t>
            </w:r>
            <w:r w:rsidR="00FF6E92">
              <w:rPr>
                <w:noProof/>
                <w:webHidden/>
              </w:rPr>
              <w:fldChar w:fldCharType="end"/>
            </w:r>
          </w:hyperlink>
        </w:p>
        <w:p w14:paraId="1313FC05" w14:textId="0EE0C7EA" w:rsidR="00FF6E92" w:rsidRPr="00FF6E92" w:rsidRDefault="00371F7A">
          <w:pPr>
            <w:pStyle w:val="TM1"/>
            <w:tabs>
              <w:tab w:val="right" w:leader="dot" w:pos="9350"/>
            </w:tabs>
            <w:rPr>
              <w:noProof/>
              <w:kern w:val="2"/>
              <w:sz w:val="24"/>
              <w:szCs w:val="24"/>
            </w:rPr>
          </w:pPr>
          <w:hyperlink w:anchor="_Toc233709397" w:history="1">
            <w:r w:rsidR="00FF6E92" w:rsidRPr="00A90577">
              <w:rPr>
                <w:rStyle w:val="Lienhypertexte"/>
                <w:b/>
                <w:noProof/>
              </w:rPr>
              <w:t>M.9 Gestion des interfaces</w:t>
            </w:r>
            <w:r w:rsidR="00FF6E92">
              <w:rPr>
                <w:noProof/>
                <w:webHidden/>
              </w:rPr>
              <w:tab/>
            </w:r>
            <w:r w:rsidR="00FF6E92">
              <w:rPr>
                <w:noProof/>
                <w:webHidden/>
              </w:rPr>
              <w:fldChar w:fldCharType="begin"/>
            </w:r>
            <w:r w:rsidR="00FF6E92">
              <w:rPr>
                <w:noProof/>
                <w:webHidden/>
              </w:rPr>
              <w:instrText xml:space="preserve"> PAGEREF _Toc233709397 \h </w:instrText>
            </w:r>
            <w:r w:rsidR="00FF6E92">
              <w:rPr>
                <w:noProof/>
                <w:webHidden/>
              </w:rPr>
            </w:r>
            <w:r w:rsidR="00FF6E92">
              <w:rPr>
                <w:noProof/>
                <w:webHidden/>
              </w:rPr>
              <w:fldChar w:fldCharType="separate"/>
            </w:r>
            <w:r w:rsidR="00FF6E92">
              <w:rPr>
                <w:noProof/>
                <w:webHidden/>
              </w:rPr>
              <w:t>196</w:t>
            </w:r>
            <w:r w:rsidR="00FF6E92">
              <w:rPr>
                <w:noProof/>
                <w:webHidden/>
              </w:rPr>
              <w:fldChar w:fldCharType="end"/>
            </w:r>
          </w:hyperlink>
        </w:p>
        <w:p w14:paraId="00B81746" w14:textId="561DAEA3" w:rsidR="00FF6E92" w:rsidRPr="00FF6E92" w:rsidRDefault="00371F7A">
          <w:pPr>
            <w:pStyle w:val="TM1"/>
            <w:tabs>
              <w:tab w:val="right" w:leader="dot" w:pos="9350"/>
            </w:tabs>
            <w:rPr>
              <w:noProof/>
              <w:kern w:val="2"/>
              <w:sz w:val="24"/>
              <w:szCs w:val="24"/>
            </w:rPr>
          </w:pPr>
          <w:hyperlink w:anchor="_Toc233709398" w:history="1">
            <w:r w:rsidR="00FF6E92" w:rsidRPr="00A90577">
              <w:rPr>
                <w:rStyle w:val="Lienhypertexte"/>
                <w:b/>
                <w:noProof/>
              </w:rPr>
              <w:t>M.10 Planning de mission</w:t>
            </w:r>
            <w:r w:rsidR="00FF6E92">
              <w:rPr>
                <w:noProof/>
                <w:webHidden/>
              </w:rPr>
              <w:tab/>
            </w:r>
            <w:r w:rsidR="00FF6E92">
              <w:rPr>
                <w:noProof/>
                <w:webHidden/>
              </w:rPr>
              <w:fldChar w:fldCharType="begin"/>
            </w:r>
            <w:r w:rsidR="00FF6E92">
              <w:rPr>
                <w:noProof/>
                <w:webHidden/>
              </w:rPr>
              <w:instrText xml:space="preserve"> PAGEREF _Toc233709398 \h </w:instrText>
            </w:r>
            <w:r w:rsidR="00FF6E92">
              <w:rPr>
                <w:noProof/>
                <w:webHidden/>
              </w:rPr>
            </w:r>
            <w:r w:rsidR="00FF6E92">
              <w:rPr>
                <w:noProof/>
                <w:webHidden/>
              </w:rPr>
              <w:fldChar w:fldCharType="separate"/>
            </w:r>
            <w:r w:rsidR="00FF6E92">
              <w:rPr>
                <w:noProof/>
                <w:webHidden/>
              </w:rPr>
              <w:t>197</w:t>
            </w:r>
            <w:r w:rsidR="00FF6E92">
              <w:rPr>
                <w:noProof/>
                <w:webHidden/>
              </w:rPr>
              <w:fldChar w:fldCharType="end"/>
            </w:r>
          </w:hyperlink>
        </w:p>
        <w:p w14:paraId="31618889" w14:textId="4B70E0D9" w:rsidR="00FF6E92" w:rsidRPr="00FF6E92" w:rsidRDefault="00371F7A">
          <w:pPr>
            <w:pStyle w:val="TM1"/>
            <w:tabs>
              <w:tab w:val="right" w:leader="dot" w:pos="9350"/>
            </w:tabs>
            <w:rPr>
              <w:noProof/>
              <w:kern w:val="2"/>
              <w:sz w:val="24"/>
              <w:szCs w:val="24"/>
            </w:rPr>
          </w:pPr>
          <w:hyperlink w:anchor="_Toc233709399" w:history="1">
            <w:r w:rsidR="00FF6E92" w:rsidRPr="00A90577">
              <w:rPr>
                <w:rStyle w:val="Lienhypertexte"/>
                <w:b/>
                <w:noProof/>
              </w:rPr>
              <w:t>M.11 Gestion financi</w:t>
            </w:r>
            <w:r w:rsidR="00FF6E92" w:rsidRPr="00A90577">
              <w:rPr>
                <w:rStyle w:val="Lienhypertexte"/>
                <w:rFonts w:hint="eastAsia"/>
                <w:b/>
                <w:noProof/>
              </w:rPr>
              <w:t>è</w:t>
            </w:r>
            <w:r w:rsidR="00FF6E92" w:rsidRPr="00A90577">
              <w:rPr>
                <w:rStyle w:val="Lienhypertexte"/>
                <w:b/>
                <w:noProof/>
              </w:rPr>
              <w:t>re</w:t>
            </w:r>
            <w:r w:rsidR="00FF6E92">
              <w:rPr>
                <w:noProof/>
                <w:webHidden/>
              </w:rPr>
              <w:tab/>
            </w:r>
            <w:r w:rsidR="00FF6E92">
              <w:rPr>
                <w:noProof/>
                <w:webHidden/>
              </w:rPr>
              <w:fldChar w:fldCharType="begin"/>
            </w:r>
            <w:r w:rsidR="00FF6E92">
              <w:rPr>
                <w:noProof/>
                <w:webHidden/>
              </w:rPr>
              <w:instrText xml:space="preserve"> PAGEREF _Toc233709399 \h </w:instrText>
            </w:r>
            <w:r w:rsidR="00FF6E92">
              <w:rPr>
                <w:noProof/>
                <w:webHidden/>
              </w:rPr>
            </w:r>
            <w:r w:rsidR="00FF6E92">
              <w:rPr>
                <w:noProof/>
                <w:webHidden/>
              </w:rPr>
              <w:fldChar w:fldCharType="separate"/>
            </w:r>
            <w:r w:rsidR="00FF6E92">
              <w:rPr>
                <w:noProof/>
                <w:webHidden/>
              </w:rPr>
              <w:t>197</w:t>
            </w:r>
            <w:r w:rsidR="00FF6E92">
              <w:rPr>
                <w:noProof/>
                <w:webHidden/>
              </w:rPr>
              <w:fldChar w:fldCharType="end"/>
            </w:r>
          </w:hyperlink>
        </w:p>
        <w:p w14:paraId="05BFBAC7" w14:textId="7FADEECB" w:rsidR="00FF6E92" w:rsidRPr="00FF6E92" w:rsidRDefault="00371F7A">
          <w:pPr>
            <w:pStyle w:val="TM1"/>
            <w:tabs>
              <w:tab w:val="right" w:leader="dot" w:pos="9350"/>
            </w:tabs>
            <w:rPr>
              <w:noProof/>
              <w:kern w:val="2"/>
              <w:sz w:val="24"/>
              <w:szCs w:val="24"/>
            </w:rPr>
          </w:pPr>
          <w:hyperlink w:anchor="_Toc233709400" w:history="1">
            <w:r w:rsidR="00FF6E92" w:rsidRPr="00A90577">
              <w:rPr>
                <w:rStyle w:val="Lienhypertexte"/>
                <w:b/>
                <w:noProof/>
              </w:rPr>
              <w:t>M.12 R</w:t>
            </w:r>
            <w:r w:rsidR="00FF6E92" w:rsidRPr="00A90577">
              <w:rPr>
                <w:rStyle w:val="Lienhypertexte"/>
                <w:rFonts w:hint="eastAsia"/>
                <w:b/>
                <w:noProof/>
              </w:rPr>
              <w:t>é</w:t>
            </w:r>
            <w:r w:rsidR="00FF6E92" w:rsidRPr="00A90577">
              <w:rPr>
                <w:rStyle w:val="Lienhypertexte"/>
                <w:b/>
                <w:noProof/>
              </w:rPr>
              <w:t>ception des ouvrages</w:t>
            </w:r>
            <w:r w:rsidR="00FF6E92">
              <w:rPr>
                <w:noProof/>
                <w:webHidden/>
              </w:rPr>
              <w:tab/>
            </w:r>
            <w:r w:rsidR="00FF6E92">
              <w:rPr>
                <w:noProof/>
                <w:webHidden/>
              </w:rPr>
              <w:fldChar w:fldCharType="begin"/>
            </w:r>
            <w:r w:rsidR="00FF6E92">
              <w:rPr>
                <w:noProof/>
                <w:webHidden/>
              </w:rPr>
              <w:instrText xml:space="preserve"> PAGEREF _Toc233709400 \h </w:instrText>
            </w:r>
            <w:r w:rsidR="00FF6E92">
              <w:rPr>
                <w:noProof/>
                <w:webHidden/>
              </w:rPr>
            </w:r>
            <w:r w:rsidR="00FF6E92">
              <w:rPr>
                <w:noProof/>
                <w:webHidden/>
              </w:rPr>
              <w:fldChar w:fldCharType="separate"/>
            </w:r>
            <w:r w:rsidR="00FF6E92">
              <w:rPr>
                <w:noProof/>
                <w:webHidden/>
              </w:rPr>
              <w:t>197</w:t>
            </w:r>
            <w:r w:rsidR="00FF6E92">
              <w:rPr>
                <w:noProof/>
                <w:webHidden/>
              </w:rPr>
              <w:fldChar w:fldCharType="end"/>
            </w:r>
          </w:hyperlink>
        </w:p>
        <w:p w14:paraId="276D1C74" w14:textId="0D9EB2FE" w:rsidR="00FF6E92" w:rsidRPr="00FF6E92" w:rsidRDefault="00371F7A">
          <w:pPr>
            <w:pStyle w:val="TM1"/>
            <w:tabs>
              <w:tab w:val="right" w:leader="dot" w:pos="9350"/>
            </w:tabs>
            <w:rPr>
              <w:noProof/>
              <w:kern w:val="2"/>
              <w:sz w:val="24"/>
              <w:szCs w:val="24"/>
            </w:rPr>
          </w:pPr>
          <w:hyperlink w:anchor="_Toc233709401" w:history="1">
            <w:r w:rsidR="00FF6E92" w:rsidRPr="00A90577">
              <w:rPr>
                <w:rStyle w:val="Lienhypertexte"/>
                <w:b/>
                <w:noProof/>
              </w:rPr>
              <w:t>M.13 Documentation attendue</w:t>
            </w:r>
            <w:r w:rsidR="00FF6E92">
              <w:rPr>
                <w:noProof/>
                <w:webHidden/>
              </w:rPr>
              <w:tab/>
            </w:r>
            <w:r w:rsidR="00FF6E92">
              <w:rPr>
                <w:noProof/>
                <w:webHidden/>
              </w:rPr>
              <w:fldChar w:fldCharType="begin"/>
            </w:r>
            <w:r w:rsidR="00FF6E92">
              <w:rPr>
                <w:noProof/>
                <w:webHidden/>
              </w:rPr>
              <w:instrText xml:space="preserve"> PAGEREF _Toc233709401 \h </w:instrText>
            </w:r>
            <w:r w:rsidR="00FF6E92">
              <w:rPr>
                <w:noProof/>
                <w:webHidden/>
              </w:rPr>
            </w:r>
            <w:r w:rsidR="00FF6E92">
              <w:rPr>
                <w:noProof/>
                <w:webHidden/>
              </w:rPr>
              <w:fldChar w:fldCharType="separate"/>
            </w:r>
            <w:r w:rsidR="00FF6E92">
              <w:rPr>
                <w:noProof/>
                <w:webHidden/>
              </w:rPr>
              <w:t>198</w:t>
            </w:r>
            <w:r w:rsidR="00FF6E92">
              <w:rPr>
                <w:noProof/>
                <w:webHidden/>
              </w:rPr>
              <w:fldChar w:fldCharType="end"/>
            </w:r>
          </w:hyperlink>
        </w:p>
        <w:p w14:paraId="1FE95A28" w14:textId="4376A037" w:rsidR="00FF6E92" w:rsidRPr="00FF6E92" w:rsidRDefault="00371F7A">
          <w:pPr>
            <w:pStyle w:val="TM1"/>
            <w:tabs>
              <w:tab w:val="right" w:leader="dot" w:pos="9350"/>
            </w:tabs>
            <w:rPr>
              <w:noProof/>
              <w:kern w:val="2"/>
              <w:sz w:val="24"/>
              <w:szCs w:val="24"/>
            </w:rPr>
          </w:pPr>
          <w:hyperlink w:anchor="_Toc233709402" w:history="1">
            <w:r w:rsidR="00FF6E92" w:rsidRPr="00A90577">
              <w:rPr>
                <w:rStyle w:val="Lienhypertexte"/>
                <w:b/>
                <w:noProof/>
              </w:rPr>
              <w:t>M.14 Assistance au d</w:t>
            </w:r>
            <w:r w:rsidR="00FF6E92" w:rsidRPr="00A90577">
              <w:rPr>
                <w:rStyle w:val="Lienhypertexte"/>
                <w:rFonts w:hint="eastAsia"/>
                <w:b/>
                <w:noProof/>
              </w:rPr>
              <w:t>é</w:t>
            </w:r>
            <w:r w:rsidR="00FF6E92" w:rsidRPr="00A90577">
              <w:rPr>
                <w:rStyle w:val="Lienhypertexte"/>
                <w:b/>
                <w:noProof/>
              </w:rPr>
              <w:t>marrage</w:t>
            </w:r>
            <w:r w:rsidR="00FF6E92">
              <w:rPr>
                <w:noProof/>
                <w:webHidden/>
              </w:rPr>
              <w:tab/>
            </w:r>
            <w:r w:rsidR="00FF6E92">
              <w:rPr>
                <w:noProof/>
                <w:webHidden/>
              </w:rPr>
              <w:fldChar w:fldCharType="begin"/>
            </w:r>
            <w:r w:rsidR="00FF6E92">
              <w:rPr>
                <w:noProof/>
                <w:webHidden/>
              </w:rPr>
              <w:instrText xml:space="preserve"> PAGEREF _Toc233709402 \h </w:instrText>
            </w:r>
            <w:r w:rsidR="00FF6E92">
              <w:rPr>
                <w:noProof/>
                <w:webHidden/>
              </w:rPr>
            </w:r>
            <w:r w:rsidR="00FF6E92">
              <w:rPr>
                <w:noProof/>
                <w:webHidden/>
              </w:rPr>
              <w:fldChar w:fldCharType="separate"/>
            </w:r>
            <w:r w:rsidR="00FF6E92">
              <w:rPr>
                <w:noProof/>
                <w:webHidden/>
              </w:rPr>
              <w:t>198</w:t>
            </w:r>
            <w:r w:rsidR="00FF6E92">
              <w:rPr>
                <w:noProof/>
                <w:webHidden/>
              </w:rPr>
              <w:fldChar w:fldCharType="end"/>
            </w:r>
          </w:hyperlink>
        </w:p>
        <w:p w14:paraId="563481B7" w14:textId="6463DBAC" w:rsidR="00FF6E92" w:rsidRPr="00FF6E92" w:rsidRDefault="00371F7A">
          <w:pPr>
            <w:pStyle w:val="TM1"/>
            <w:tabs>
              <w:tab w:val="right" w:leader="dot" w:pos="9350"/>
            </w:tabs>
            <w:rPr>
              <w:noProof/>
              <w:kern w:val="2"/>
              <w:sz w:val="24"/>
              <w:szCs w:val="24"/>
            </w:rPr>
          </w:pPr>
          <w:hyperlink w:anchor="_Toc233709403" w:history="1">
            <w:r w:rsidR="00FF6E92" w:rsidRPr="00A90577">
              <w:rPr>
                <w:rStyle w:val="Lienhypertexte"/>
                <w:b/>
                <w:noProof/>
              </w:rPr>
              <w:t>M.15 Crit</w:t>
            </w:r>
            <w:r w:rsidR="00FF6E92" w:rsidRPr="00A90577">
              <w:rPr>
                <w:rStyle w:val="Lienhypertexte"/>
                <w:rFonts w:hint="eastAsia"/>
                <w:b/>
                <w:noProof/>
              </w:rPr>
              <w:t>è</w:t>
            </w:r>
            <w:r w:rsidR="00FF6E92" w:rsidRPr="00A90577">
              <w:rPr>
                <w:rStyle w:val="Lienhypertexte"/>
                <w:b/>
                <w:noProof/>
              </w:rPr>
              <w:t>res de s</w:t>
            </w:r>
            <w:r w:rsidR="00FF6E92" w:rsidRPr="00A90577">
              <w:rPr>
                <w:rStyle w:val="Lienhypertexte"/>
                <w:rFonts w:hint="eastAsia"/>
                <w:b/>
                <w:noProof/>
              </w:rPr>
              <w:t>é</w:t>
            </w:r>
            <w:r w:rsidR="00FF6E92" w:rsidRPr="00A90577">
              <w:rPr>
                <w:rStyle w:val="Lienhypertexte"/>
                <w:b/>
                <w:noProof/>
              </w:rPr>
              <w:t>lection du ma</w:t>
            </w:r>
            <w:r w:rsidR="00FF6E92" w:rsidRPr="00A90577">
              <w:rPr>
                <w:rStyle w:val="Lienhypertexte"/>
                <w:rFonts w:hint="eastAsia"/>
                <w:b/>
                <w:noProof/>
              </w:rPr>
              <w:t>î</w:t>
            </w:r>
            <w:r w:rsidR="00FF6E92" w:rsidRPr="00A90577">
              <w:rPr>
                <w:rStyle w:val="Lienhypertexte"/>
                <w:b/>
                <w:noProof/>
              </w:rPr>
              <w:t>tre d'</w:t>
            </w:r>
            <w:r w:rsidR="00FF6E92" w:rsidRPr="00A90577">
              <w:rPr>
                <w:rStyle w:val="Lienhypertexte"/>
                <w:rFonts w:hint="eastAsia"/>
                <w:b/>
                <w:noProof/>
              </w:rPr>
              <w:t>œ</w:t>
            </w:r>
            <w:r w:rsidR="00FF6E92" w:rsidRPr="00A90577">
              <w:rPr>
                <w:rStyle w:val="Lienhypertexte"/>
                <w:b/>
                <w:noProof/>
              </w:rPr>
              <w:t>uvre</w:t>
            </w:r>
            <w:r w:rsidR="00FF6E92">
              <w:rPr>
                <w:noProof/>
                <w:webHidden/>
              </w:rPr>
              <w:tab/>
            </w:r>
            <w:r w:rsidR="00FF6E92">
              <w:rPr>
                <w:noProof/>
                <w:webHidden/>
              </w:rPr>
              <w:fldChar w:fldCharType="begin"/>
            </w:r>
            <w:r w:rsidR="00FF6E92">
              <w:rPr>
                <w:noProof/>
                <w:webHidden/>
              </w:rPr>
              <w:instrText xml:space="preserve"> PAGEREF _Toc233709403 \h </w:instrText>
            </w:r>
            <w:r w:rsidR="00FF6E92">
              <w:rPr>
                <w:noProof/>
                <w:webHidden/>
              </w:rPr>
            </w:r>
            <w:r w:rsidR="00FF6E92">
              <w:rPr>
                <w:noProof/>
                <w:webHidden/>
              </w:rPr>
              <w:fldChar w:fldCharType="separate"/>
            </w:r>
            <w:r w:rsidR="00FF6E92">
              <w:rPr>
                <w:noProof/>
                <w:webHidden/>
              </w:rPr>
              <w:t>199</w:t>
            </w:r>
            <w:r w:rsidR="00FF6E92">
              <w:rPr>
                <w:noProof/>
                <w:webHidden/>
              </w:rPr>
              <w:fldChar w:fldCharType="end"/>
            </w:r>
          </w:hyperlink>
        </w:p>
        <w:p w14:paraId="37612F1F" w14:textId="1B97A39B" w:rsidR="00FF6E92" w:rsidRPr="00FF6E92" w:rsidRDefault="00371F7A">
          <w:pPr>
            <w:pStyle w:val="TM1"/>
            <w:tabs>
              <w:tab w:val="right" w:leader="dot" w:pos="9350"/>
            </w:tabs>
            <w:rPr>
              <w:noProof/>
              <w:kern w:val="2"/>
              <w:sz w:val="24"/>
              <w:szCs w:val="24"/>
            </w:rPr>
          </w:pPr>
          <w:hyperlink w:anchor="_Toc233709404" w:history="1">
            <w:r w:rsidR="00FF6E92" w:rsidRPr="00A90577">
              <w:rPr>
                <w:rStyle w:val="Lienhypertexte"/>
                <w:b/>
                <w:noProof/>
              </w:rPr>
              <w:t>M.16 Conclusion</w:t>
            </w:r>
            <w:r w:rsidR="00FF6E92">
              <w:rPr>
                <w:noProof/>
                <w:webHidden/>
              </w:rPr>
              <w:tab/>
            </w:r>
            <w:r w:rsidR="00FF6E92">
              <w:rPr>
                <w:noProof/>
                <w:webHidden/>
              </w:rPr>
              <w:fldChar w:fldCharType="begin"/>
            </w:r>
            <w:r w:rsidR="00FF6E92">
              <w:rPr>
                <w:noProof/>
                <w:webHidden/>
              </w:rPr>
              <w:instrText xml:space="preserve"> PAGEREF _Toc233709404 \h </w:instrText>
            </w:r>
            <w:r w:rsidR="00FF6E92">
              <w:rPr>
                <w:noProof/>
                <w:webHidden/>
              </w:rPr>
            </w:r>
            <w:r w:rsidR="00FF6E92">
              <w:rPr>
                <w:noProof/>
                <w:webHidden/>
              </w:rPr>
              <w:fldChar w:fldCharType="separate"/>
            </w:r>
            <w:r w:rsidR="00FF6E92">
              <w:rPr>
                <w:noProof/>
                <w:webHidden/>
              </w:rPr>
              <w:t>199</w:t>
            </w:r>
            <w:r w:rsidR="00FF6E92">
              <w:rPr>
                <w:noProof/>
                <w:webHidden/>
              </w:rPr>
              <w:fldChar w:fldCharType="end"/>
            </w:r>
          </w:hyperlink>
        </w:p>
        <w:p w14:paraId="26598E22" w14:textId="418EC478" w:rsidR="00FF6E92" w:rsidRPr="00FF6E92" w:rsidRDefault="00371F7A">
          <w:pPr>
            <w:pStyle w:val="TM1"/>
            <w:tabs>
              <w:tab w:val="right" w:leader="dot" w:pos="9350"/>
            </w:tabs>
            <w:rPr>
              <w:noProof/>
              <w:kern w:val="2"/>
              <w:sz w:val="24"/>
              <w:szCs w:val="24"/>
            </w:rPr>
          </w:pPr>
          <w:hyperlink w:anchor="_Toc233709405" w:history="1">
            <w:r w:rsidR="00FF6E92" w:rsidRPr="00A90577">
              <w:rPr>
                <w:rStyle w:val="Lienhypertexte"/>
                <w:b/>
                <w:noProof/>
              </w:rPr>
              <w:t>ANNEXE N</w:t>
            </w:r>
            <w:r w:rsidR="00FF6E92">
              <w:rPr>
                <w:noProof/>
                <w:webHidden/>
              </w:rPr>
              <w:tab/>
            </w:r>
            <w:r w:rsidR="00FF6E92">
              <w:rPr>
                <w:noProof/>
                <w:webHidden/>
              </w:rPr>
              <w:fldChar w:fldCharType="begin"/>
            </w:r>
            <w:r w:rsidR="00FF6E92">
              <w:rPr>
                <w:noProof/>
                <w:webHidden/>
              </w:rPr>
              <w:instrText xml:space="preserve"> PAGEREF _Toc233709405 \h </w:instrText>
            </w:r>
            <w:r w:rsidR="00FF6E92">
              <w:rPr>
                <w:noProof/>
                <w:webHidden/>
              </w:rPr>
            </w:r>
            <w:r w:rsidR="00FF6E92">
              <w:rPr>
                <w:noProof/>
                <w:webHidden/>
              </w:rPr>
              <w:fldChar w:fldCharType="separate"/>
            </w:r>
            <w:r w:rsidR="00FF6E92">
              <w:rPr>
                <w:noProof/>
                <w:webHidden/>
              </w:rPr>
              <w:t>201</w:t>
            </w:r>
            <w:r w:rsidR="00FF6E92">
              <w:rPr>
                <w:noProof/>
                <w:webHidden/>
              </w:rPr>
              <w:fldChar w:fldCharType="end"/>
            </w:r>
          </w:hyperlink>
        </w:p>
        <w:p w14:paraId="54AE67F8" w14:textId="3BB426D1" w:rsidR="00FF6E92" w:rsidRPr="00FF6E92" w:rsidRDefault="00371F7A">
          <w:pPr>
            <w:pStyle w:val="TM1"/>
            <w:tabs>
              <w:tab w:val="right" w:leader="dot" w:pos="9350"/>
            </w:tabs>
            <w:rPr>
              <w:noProof/>
              <w:kern w:val="2"/>
              <w:sz w:val="24"/>
              <w:szCs w:val="24"/>
            </w:rPr>
          </w:pPr>
          <w:hyperlink w:anchor="_Toc233709406" w:history="1">
            <w:r w:rsidR="00FF6E92" w:rsidRPr="00A90577">
              <w:rPr>
                <w:rStyle w:val="Lienhypertexte"/>
                <w:b/>
                <w:noProof/>
              </w:rPr>
              <w:t>CAHIER DES CHARGES DE CONSULTATION DES FABRICANTS DE CENTRALES FRIGORIFIQUES</w:t>
            </w:r>
            <w:r w:rsidR="00FF6E92">
              <w:rPr>
                <w:noProof/>
                <w:webHidden/>
              </w:rPr>
              <w:tab/>
            </w:r>
            <w:r w:rsidR="00FF6E92">
              <w:rPr>
                <w:noProof/>
                <w:webHidden/>
              </w:rPr>
              <w:fldChar w:fldCharType="begin"/>
            </w:r>
            <w:r w:rsidR="00FF6E92">
              <w:rPr>
                <w:noProof/>
                <w:webHidden/>
              </w:rPr>
              <w:instrText xml:space="preserve"> PAGEREF _Toc233709406 \h </w:instrText>
            </w:r>
            <w:r w:rsidR="00FF6E92">
              <w:rPr>
                <w:noProof/>
                <w:webHidden/>
              </w:rPr>
            </w:r>
            <w:r w:rsidR="00FF6E92">
              <w:rPr>
                <w:noProof/>
                <w:webHidden/>
              </w:rPr>
              <w:fldChar w:fldCharType="separate"/>
            </w:r>
            <w:r w:rsidR="00FF6E92">
              <w:rPr>
                <w:noProof/>
                <w:webHidden/>
              </w:rPr>
              <w:t>201</w:t>
            </w:r>
            <w:r w:rsidR="00FF6E92">
              <w:rPr>
                <w:noProof/>
                <w:webHidden/>
              </w:rPr>
              <w:fldChar w:fldCharType="end"/>
            </w:r>
          </w:hyperlink>
        </w:p>
        <w:p w14:paraId="41D78915" w14:textId="75C6E89D" w:rsidR="00FF6E92" w:rsidRPr="00FF6E92" w:rsidRDefault="00371F7A">
          <w:pPr>
            <w:pStyle w:val="TM1"/>
            <w:tabs>
              <w:tab w:val="right" w:leader="dot" w:pos="9350"/>
            </w:tabs>
            <w:rPr>
              <w:noProof/>
              <w:kern w:val="2"/>
              <w:sz w:val="24"/>
              <w:szCs w:val="24"/>
            </w:rPr>
          </w:pPr>
          <w:hyperlink w:anchor="_Toc233709407" w:history="1">
            <w:r w:rsidR="00FF6E92" w:rsidRPr="00A90577">
              <w:rPr>
                <w:rStyle w:val="Lienhypertexte"/>
                <w:b/>
                <w:noProof/>
              </w:rPr>
              <w:t>N.1 Objet</w:t>
            </w:r>
            <w:r w:rsidR="00FF6E92">
              <w:rPr>
                <w:noProof/>
                <w:webHidden/>
              </w:rPr>
              <w:tab/>
            </w:r>
            <w:r w:rsidR="00FF6E92">
              <w:rPr>
                <w:noProof/>
                <w:webHidden/>
              </w:rPr>
              <w:fldChar w:fldCharType="begin"/>
            </w:r>
            <w:r w:rsidR="00FF6E92">
              <w:rPr>
                <w:noProof/>
                <w:webHidden/>
              </w:rPr>
              <w:instrText xml:space="preserve"> PAGEREF _Toc233709407 \h </w:instrText>
            </w:r>
            <w:r w:rsidR="00FF6E92">
              <w:rPr>
                <w:noProof/>
                <w:webHidden/>
              </w:rPr>
            </w:r>
            <w:r w:rsidR="00FF6E92">
              <w:rPr>
                <w:noProof/>
                <w:webHidden/>
              </w:rPr>
              <w:fldChar w:fldCharType="separate"/>
            </w:r>
            <w:r w:rsidR="00FF6E92">
              <w:rPr>
                <w:noProof/>
                <w:webHidden/>
              </w:rPr>
              <w:t>201</w:t>
            </w:r>
            <w:r w:rsidR="00FF6E92">
              <w:rPr>
                <w:noProof/>
                <w:webHidden/>
              </w:rPr>
              <w:fldChar w:fldCharType="end"/>
            </w:r>
          </w:hyperlink>
        </w:p>
        <w:p w14:paraId="04B2CB5E" w14:textId="4E9A5FF5" w:rsidR="00FF6E92" w:rsidRPr="00FF6E92" w:rsidRDefault="00371F7A">
          <w:pPr>
            <w:pStyle w:val="TM1"/>
            <w:tabs>
              <w:tab w:val="right" w:leader="dot" w:pos="9350"/>
            </w:tabs>
            <w:rPr>
              <w:noProof/>
              <w:kern w:val="2"/>
              <w:sz w:val="24"/>
              <w:szCs w:val="24"/>
            </w:rPr>
          </w:pPr>
          <w:hyperlink w:anchor="_Toc233709408" w:history="1">
            <w:r w:rsidR="00FF6E92" w:rsidRPr="00A90577">
              <w:rPr>
                <w:rStyle w:val="Lienhypertexte"/>
                <w:b/>
                <w:noProof/>
              </w:rPr>
              <w:t>N.2 Fabricants consult</w:t>
            </w:r>
            <w:r w:rsidR="00FF6E92" w:rsidRPr="00A90577">
              <w:rPr>
                <w:rStyle w:val="Lienhypertexte"/>
                <w:rFonts w:hint="eastAsia"/>
                <w:b/>
                <w:noProof/>
              </w:rPr>
              <w:t>é</w:t>
            </w:r>
            <w:r w:rsidR="00FF6E92" w:rsidRPr="00A90577">
              <w:rPr>
                <w:rStyle w:val="Lienhypertexte"/>
                <w:b/>
                <w:noProof/>
              </w:rPr>
              <w:t>s</w:t>
            </w:r>
            <w:r w:rsidR="00FF6E92">
              <w:rPr>
                <w:noProof/>
                <w:webHidden/>
              </w:rPr>
              <w:tab/>
            </w:r>
            <w:r w:rsidR="00FF6E92">
              <w:rPr>
                <w:noProof/>
                <w:webHidden/>
              </w:rPr>
              <w:fldChar w:fldCharType="begin"/>
            </w:r>
            <w:r w:rsidR="00FF6E92">
              <w:rPr>
                <w:noProof/>
                <w:webHidden/>
              </w:rPr>
              <w:instrText xml:space="preserve"> PAGEREF _Toc233709408 \h </w:instrText>
            </w:r>
            <w:r w:rsidR="00FF6E92">
              <w:rPr>
                <w:noProof/>
                <w:webHidden/>
              </w:rPr>
            </w:r>
            <w:r w:rsidR="00FF6E92">
              <w:rPr>
                <w:noProof/>
                <w:webHidden/>
              </w:rPr>
              <w:fldChar w:fldCharType="separate"/>
            </w:r>
            <w:r w:rsidR="00FF6E92">
              <w:rPr>
                <w:noProof/>
                <w:webHidden/>
              </w:rPr>
              <w:t>201</w:t>
            </w:r>
            <w:r w:rsidR="00FF6E92">
              <w:rPr>
                <w:noProof/>
                <w:webHidden/>
              </w:rPr>
              <w:fldChar w:fldCharType="end"/>
            </w:r>
          </w:hyperlink>
        </w:p>
        <w:p w14:paraId="5A30755E" w14:textId="227FC485" w:rsidR="00FF6E92" w:rsidRPr="00FF6E92" w:rsidRDefault="00371F7A">
          <w:pPr>
            <w:pStyle w:val="TM1"/>
            <w:tabs>
              <w:tab w:val="right" w:leader="dot" w:pos="9350"/>
            </w:tabs>
            <w:rPr>
              <w:noProof/>
              <w:kern w:val="2"/>
              <w:sz w:val="24"/>
              <w:szCs w:val="24"/>
            </w:rPr>
          </w:pPr>
          <w:hyperlink w:anchor="_Toc233709409" w:history="1">
            <w:r w:rsidR="00FF6E92" w:rsidRPr="00A90577">
              <w:rPr>
                <w:rStyle w:val="Lienhypertexte"/>
                <w:b/>
                <w:noProof/>
              </w:rPr>
              <w:t>N.3 Pr</w:t>
            </w:r>
            <w:r w:rsidR="00FF6E92" w:rsidRPr="00A90577">
              <w:rPr>
                <w:rStyle w:val="Lienhypertexte"/>
                <w:rFonts w:hint="eastAsia"/>
                <w:b/>
                <w:noProof/>
              </w:rPr>
              <w:t>é</w:t>
            </w:r>
            <w:r w:rsidR="00FF6E92" w:rsidRPr="00A90577">
              <w:rPr>
                <w:rStyle w:val="Lienhypertexte"/>
                <w:b/>
                <w:noProof/>
              </w:rPr>
              <w:t>sentation du projet</w:t>
            </w:r>
            <w:r w:rsidR="00FF6E92">
              <w:rPr>
                <w:noProof/>
                <w:webHidden/>
              </w:rPr>
              <w:tab/>
            </w:r>
            <w:r w:rsidR="00FF6E92">
              <w:rPr>
                <w:noProof/>
                <w:webHidden/>
              </w:rPr>
              <w:fldChar w:fldCharType="begin"/>
            </w:r>
            <w:r w:rsidR="00FF6E92">
              <w:rPr>
                <w:noProof/>
                <w:webHidden/>
              </w:rPr>
              <w:instrText xml:space="preserve"> PAGEREF _Toc233709409 \h </w:instrText>
            </w:r>
            <w:r w:rsidR="00FF6E92">
              <w:rPr>
                <w:noProof/>
                <w:webHidden/>
              </w:rPr>
            </w:r>
            <w:r w:rsidR="00FF6E92">
              <w:rPr>
                <w:noProof/>
                <w:webHidden/>
              </w:rPr>
              <w:fldChar w:fldCharType="separate"/>
            </w:r>
            <w:r w:rsidR="00FF6E92">
              <w:rPr>
                <w:noProof/>
                <w:webHidden/>
              </w:rPr>
              <w:t>202</w:t>
            </w:r>
            <w:r w:rsidR="00FF6E92">
              <w:rPr>
                <w:noProof/>
                <w:webHidden/>
              </w:rPr>
              <w:fldChar w:fldCharType="end"/>
            </w:r>
          </w:hyperlink>
        </w:p>
        <w:p w14:paraId="10137509" w14:textId="537A0272" w:rsidR="00FF6E92" w:rsidRPr="00FF6E92" w:rsidRDefault="00371F7A">
          <w:pPr>
            <w:pStyle w:val="TM1"/>
            <w:tabs>
              <w:tab w:val="right" w:leader="dot" w:pos="9350"/>
            </w:tabs>
            <w:rPr>
              <w:noProof/>
              <w:kern w:val="2"/>
              <w:sz w:val="24"/>
              <w:szCs w:val="24"/>
            </w:rPr>
          </w:pPr>
          <w:hyperlink w:anchor="_Toc233709410" w:history="1">
            <w:r w:rsidR="00FF6E92" w:rsidRPr="00A90577">
              <w:rPr>
                <w:rStyle w:val="Lienhypertexte"/>
                <w:b/>
                <w:noProof/>
              </w:rPr>
              <w:t>N.4 Architecture recherch</w:t>
            </w:r>
            <w:r w:rsidR="00FF6E92" w:rsidRPr="00A90577">
              <w:rPr>
                <w:rStyle w:val="Lienhypertexte"/>
                <w:rFonts w:hint="eastAsia"/>
                <w:b/>
                <w:noProof/>
              </w:rPr>
              <w:t>é</w:t>
            </w:r>
            <w:r w:rsidR="00FF6E92" w:rsidRPr="00A90577">
              <w:rPr>
                <w:rStyle w:val="Lienhypertexte"/>
                <w:b/>
                <w:noProof/>
              </w:rPr>
              <w:t>e</w:t>
            </w:r>
            <w:r w:rsidR="00FF6E92">
              <w:rPr>
                <w:noProof/>
                <w:webHidden/>
              </w:rPr>
              <w:tab/>
            </w:r>
            <w:r w:rsidR="00FF6E92">
              <w:rPr>
                <w:noProof/>
                <w:webHidden/>
              </w:rPr>
              <w:fldChar w:fldCharType="begin"/>
            </w:r>
            <w:r w:rsidR="00FF6E92">
              <w:rPr>
                <w:noProof/>
                <w:webHidden/>
              </w:rPr>
              <w:instrText xml:space="preserve"> PAGEREF _Toc233709410 \h </w:instrText>
            </w:r>
            <w:r w:rsidR="00FF6E92">
              <w:rPr>
                <w:noProof/>
                <w:webHidden/>
              </w:rPr>
            </w:r>
            <w:r w:rsidR="00FF6E92">
              <w:rPr>
                <w:noProof/>
                <w:webHidden/>
              </w:rPr>
              <w:fldChar w:fldCharType="separate"/>
            </w:r>
            <w:r w:rsidR="00FF6E92">
              <w:rPr>
                <w:noProof/>
                <w:webHidden/>
              </w:rPr>
              <w:t>202</w:t>
            </w:r>
            <w:r w:rsidR="00FF6E92">
              <w:rPr>
                <w:noProof/>
                <w:webHidden/>
              </w:rPr>
              <w:fldChar w:fldCharType="end"/>
            </w:r>
          </w:hyperlink>
        </w:p>
        <w:p w14:paraId="557DA499" w14:textId="3C6025B3" w:rsidR="00FF6E92" w:rsidRPr="00FF6E92" w:rsidRDefault="00371F7A">
          <w:pPr>
            <w:pStyle w:val="TM1"/>
            <w:tabs>
              <w:tab w:val="right" w:leader="dot" w:pos="9350"/>
            </w:tabs>
            <w:rPr>
              <w:noProof/>
              <w:kern w:val="2"/>
              <w:sz w:val="24"/>
              <w:szCs w:val="24"/>
            </w:rPr>
          </w:pPr>
          <w:hyperlink w:anchor="_Toc233709411" w:history="1">
            <w:r w:rsidR="00FF6E92" w:rsidRPr="00A90577">
              <w:rPr>
                <w:rStyle w:val="Lienhypertexte"/>
                <w:b/>
                <w:noProof/>
              </w:rPr>
              <w:t>N.5 Exigences techniques</w:t>
            </w:r>
            <w:r w:rsidR="00FF6E92">
              <w:rPr>
                <w:noProof/>
                <w:webHidden/>
              </w:rPr>
              <w:tab/>
            </w:r>
            <w:r w:rsidR="00FF6E92">
              <w:rPr>
                <w:noProof/>
                <w:webHidden/>
              </w:rPr>
              <w:fldChar w:fldCharType="begin"/>
            </w:r>
            <w:r w:rsidR="00FF6E92">
              <w:rPr>
                <w:noProof/>
                <w:webHidden/>
              </w:rPr>
              <w:instrText xml:space="preserve"> PAGEREF _Toc233709411 \h </w:instrText>
            </w:r>
            <w:r w:rsidR="00FF6E92">
              <w:rPr>
                <w:noProof/>
                <w:webHidden/>
              </w:rPr>
            </w:r>
            <w:r w:rsidR="00FF6E92">
              <w:rPr>
                <w:noProof/>
                <w:webHidden/>
              </w:rPr>
              <w:fldChar w:fldCharType="separate"/>
            </w:r>
            <w:r w:rsidR="00FF6E92">
              <w:rPr>
                <w:noProof/>
                <w:webHidden/>
              </w:rPr>
              <w:t>203</w:t>
            </w:r>
            <w:r w:rsidR="00FF6E92">
              <w:rPr>
                <w:noProof/>
                <w:webHidden/>
              </w:rPr>
              <w:fldChar w:fldCharType="end"/>
            </w:r>
          </w:hyperlink>
        </w:p>
        <w:p w14:paraId="5020629D" w14:textId="5C8DD00A" w:rsidR="00FF6E92" w:rsidRPr="00FF6E92" w:rsidRDefault="00371F7A">
          <w:pPr>
            <w:pStyle w:val="TM3"/>
            <w:tabs>
              <w:tab w:val="right" w:leader="dot" w:pos="9350"/>
            </w:tabs>
            <w:rPr>
              <w:noProof/>
              <w:kern w:val="2"/>
              <w:sz w:val="24"/>
              <w:szCs w:val="24"/>
            </w:rPr>
          </w:pPr>
          <w:hyperlink w:anchor="_Toc233709412" w:history="1">
            <w:r w:rsidR="00FF6E92" w:rsidRPr="00A90577">
              <w:rPr>
                <w:rStyle w:val="Lienhypertexte"/>
                <w:b/>
                <w:noProof/>
              </w:rPr>
              <w:t>Production frigorifique</w:t>
            </w:r>
            <w:r w:rsidR="00FF6E92">
              <w:rPr>
                <w:noProof/>
                <w:webHidden/>
              </w:rPr>
              <w:tab/>
            </w:r>
            <w:r w:rsidR="00FF6E92">
              <w:rPr>
                <w:noProof/>
                <w:webHidden/>
              </w:rPr>
              <w:fldChar w:fldCharType="begin"/>
            </w:r>
            <w:r w:rsidR="00FF6E92">
              <w:rPr>
                <w:noProof/>
                <w:webHidden/>
              </w:rPr>
              <w:instrText xml:space="preserve"> PAGEREF _Toc233709412 \h </w:instrText>
            </w:r>
            <w:r w:rsidR="00FF6E92">
              <w:rPr>
                <w:noProof/>
                <w:webHidden/>
              </w:rPr>
            </w:r>
            <w:r w:rsidR="00FF6E92">
              <w:rPr>
                <w:noProof/>
                <w:webHidden/>
              </w:rPr>
              <w:fldChar w:fldCharType="separate"/>
            </w:r>
            <w:r w:rsidR="00FF6E92">
              <w:rPr>
                <w:noProof/>
                <w:webHidden/>
              </w:rPr>
              <w:t>203</w:t>
            </w:r>
            <w:r w:rsidR="00FF6E92">
              <w:rPr>
                <w:noProof/>
                <w:webHidden/>
              </w:rPr>
              <w:fldChar w:fldCharType="end"/>
            </w:r>
          </w:hyperlink>
        </w:p>
        <w:p w14:paraId="0574037F" w14:textId="21B8A625" w:rsidR="00FF6E92" w:rsidRPr="00FF6E92" w:rsidRDefault="00371F7A">
          <w:pPr>
            <w:pStyle w:val="TM3"/>
            <w:tabs>
              <w:tab w:val="right" w:leader="dot" w:pos="9350"/>
            </w:tabs>
            <w:rPr>
              <w:noProof/>
              <w:kern w:val="2"/>
              <w:sz w:val="24"/>
              <w:szCs w:val="24"/>
            </w:rPr>
          </w:pPr>
          <w:hyperlink w:anchor="_Toc233709413" w:history="1">
            <w:r w:rsidR="00FF6E92" w:rsidRPr="00A90577">
              <w:rPr>
                <w:rStyle w:val="Lienhypertexte"/>
                <w:b/>
                <w:noProof/>
              </w:rPr>
              <w:t>Rendement</w:t>
            </w:r>
            <w:r w:rsidR="00FF6E92">
              <w:rPr>
                <w:noProof/>
                <w:webHidden/>
              </w:rPr>
              <w:tab/>
            </w:r>
            <w:r w:rsidR="00FF6E92">
              <w:rPr>
                <w:noProof/>
                <w:webHidden/>
              </w:rPr>
              <w:fldChar w:fldCharType="begin"/>
            </w:r>
            <w:r w:rsidR="00FF6E92">
              <w:rPr>
                <w:noProof/>
                <w:webHidden/>
              </w:rPr>
              <w:instrText xml:space="preserve"> PAGEREF _Toc233709413 \h </w:instrText>
            </w:r>
            <w:r w:rsidR="00FF6E92">
              <w:rPr>
                <w:noProof/>
                <w:webHidden/>
              </w:rPr>
            </w:r>
            <w:r w:rsidR="00FF6E92">
              <w:rPr>
                <w:noProof/>
                <w:webHidden/>
              </w:rPr>
              <w:fldChar w:fldCharType="separate"/>
            </w:r>
            <w:r w:rsidR="00FF6E92">
              <w:rPr>
                <w:noProof/>
                <w:webHidden/>
              </w:rPr>
              <w:t>203</w:t>
            </w:r>
            <w:r w:rsidR="00FF6E92">
              <w:rPr>
                <w:noProof/>
                <w:webHidden/>
              </w:rPr>
              <w:fldChar w:fldCharType="end"/>
            </w:r>
          </w:hyperlink>
        </w:p>
        <w:p w14:paraId="4EB6C62C" w14:textId="6F398099" w:rsidR="00FF6E92" w:rsidRPr="00FF6E92" w:rsidRDefault="00371F7A">
          <w:pPr>
            <w:pStyle w:val="TM3"/>
            <w:tabs>
              <w:tab w:val="right" w:leader="dot" w:pos="9350"/>
            </w:tabs>
            <w:rPr>
              <w:noProof/>
              <w:kern w:val="2"/>
              <w:sz w:val="24"/>
              <w:szCs w:val="24"/>
            </w:rPr>
          </w:pPr>
          <w:hyperlink w:anchor="_Toc233709414" w:history="1">
            <w:r w:rsidR="00FF6E92" w:rsidRPr="00A90577">
              <w:rPr>
                <w:rStyle w:val="Lienhypertexte"/>
                <w:b/>
                <w:noProof/>
              </w:rPr>
              <w:t>Conditions climatiques</w:t>
            </w:r>
            <w:r w:rsidR="00FF6E92">
              <w:rPr>
                <w:noProof/>
                <w:webHidden/>
              </w:rPr>
              <w:tab/>
            </w:r>
            <w:r w:rsidR="00FF6E92">
              <w:rPr>
                <w:noProof/>
                <w:webHidden/>
              </w:rPr>
              <w:fldChar w:fldCharType="begin"/>
            </w:r>
            <w:r w:rsidR="00FF6E92">
              <w:rPr>
                <w:noProof/>
                <w:webHidden/>
              </w:rPr>
              <w:instrText xml:space="preserve"> PAGEREF _Toc233709414 \h </w:instrText>
            </w:r>
            <w:r w:rsidR="00FF6E92">
              <w:rPr>
                <w:noProof/>
                <w:webHidden/>
              </w:rPr>
            </w:r>
            <w:r w:rsidR="00FF6E92">
              <w:rPr>
                <w:noProof/>
                <w:webHidden/>
              </w:rPr>
              <w:fldChar w:fldCharType="separate"/>
            </w:r>
            <w:r w:rsidR="00FF6E92">
              <w:rPr>
                <w:noProof/>
                <w:webHidden/>
              </w:rPr>
              <w:t>203</w:t>
            </w:r>
            <w:r w:rsidR="00FF6E92">
              <w:rPr>
                <w:noProof/>
                <w:webHidden/>
              </w:rPr>
              <w:fldChar w:fldCharType="end"/>
            </w:r>
          </w:hyperlink>
        </w:p>
        <w:p w14:paraId="54DD782D" w14:textId="3588A086" w:rsidR="00FF6E92" w:rsidRPr="00FF6E92" w:rsidRDefault="00371F7A">
          <w:pPr>
            <w:pStyle w:val="TM1"/>
            <w:tabs>
              <w:tab w:val="right" w:leader="dot" w:pos="9350"/>
            </w:tabs>
            <w:rPr>
              <w:noProof/>
              <w:kern w:val="2"/>
              <w:sz w:val="24"/>
              <w:szCs w:val="24"/>
            </w:rPr>
          </w:pPr>
          <w:hyperlink w:anchor="_Toc233709415" w:history="1">
            <w:r w:rsidR="00FF6E92" w:rsidRPr="00A90577">
              <w:rPr>
                <w:rStyle w:val="Lienhypertexte"/>
                <w:b/>
                <w:noProof/>
              </w:rPr>
              <w:t xml:space="preserve">N.6 Description des </w:t>
            </w:r>
            <w:r w:rsidR="00FF6E92" w:rsidRPr="00A90577">
              <w:rPr>
                <w:rStyle w:val="Lienhypertexte"/>
                <w:rFonts w:hint="eastAsia"/>
                <w:b/>
                <w:noProof/>
              </w:rPr>
              <w:t>é</w:t>
            </w:r>
            <w:r w:rsidR="00FF6E92" w:rsidRPr="00A90577">
              <w:rPr>
                <w:rStyle w:val="Lienhypertexte"/>
                <w:b/>
                <w:noProof/>
              </w:rPr>
              <w:t>quipements</w:t>
            </w:r>
            <w:r w:rsidR="00FF6E92">
              <w:rPr>
                <w:noProof/>
                <w:webHidden/>
              </w:rPr>
              <w:tab/>
            </w:r>
            <w:r w:rsidR="00FF6E92">
              <w:rPr>
                <w:noProof/>
                <w:webHidden/>
              </w:rPr>
              <w:fldChar w:fldCharType="begin"/>
            </w:r>
            <w:r w:rsidR="00FF6E92">
              <w:rPr>
                <w:noProof/>
                <w:webHidden/>
              </w:rPr>
              <w:instrText xml:space="preserve"> PAGEREF _Toc233709415 \h </w:instrText>
            </w:r>
            <w:r w:rsidR="00FF6E92">
              <w:rPr>
                <w:noProof/>
                <w:webHidden/>
              </w:rPr>
            </w:r>
            <w:r w:rsidR="00FF6E92">
              <w:rPr>
                <w:noProof/>
                <w:webHidden/>
              </w:rPr>
              <w:fldChar w:fldCharType="separate"/>
            </w:r>
            <w:r w:rsidR="00FF6E92">
              <w:rPr>
                <w:noProof/>
                <w:webHidden/>
              </w:rPr>
              <w:t>204</w:t>
            </w:r>
            <w:r w:rsidR="00FF6E92">
              <w:rPr>
                <w:noProof/>
                <w:webHidden/>
              </w:rPr>
              <w:fldChar w:fldCharType="end"/>
            </w:r>
          </w:hyperlink>
        </w:p>
        <w:p w14:paraId="4F58294B" w14:textId="58C8E31D" w:rsidR="00FF6E92" w:rsidRPr="00FF6E92" w:rsidRDefault="00371F7A">
          <w:pPr>
            <w:pStyle w:val="TM1"/>
            <w:tabs>
              <w:tab w:val="right" w:leader="dot" w:pos="9350"/>
            </w:tabs>
            <w:rPr>
              <w:noProof/>
              <w:kern w:val="2"/>
              <w:sz w:val="24"/>
              <w:szCs w:val="24"/>
            </w:rPr>
          </w:pPr>
          <w:hyperlink w:anchor="_Toc233709416" w:history="1">
            <w:r w:rsidR="00FF6E92" w:rsidRPr="00A90577">
              <w:rPr>
                <w:rStyle w:val="Lienhypertexte"/>
                <w:b/>
                <w:noProof/>
              </w:rPr>
              <w:t>N.7 Exigences acoustiques</w:t>
            </w:r>
            <w:r w:rsidR="00FF6E92">
              <w:rPr>
                <w:noProof/>
                <w:webHidden/>
              </w:rPr>
              <w:tab/>
            </w:r>
            <w:r w:rsidR="00FF6E92">
              <w:rPr>
                <w:noProof/>
                <w:webHidden/>
              </w:rPr>
              <w:fldChar w:fldCharType="begin"/>
            </w:r>
            <w:r w:rsidR="00FF6E92">
              <w:rPr>
                <w:noProof/>
                <w:webHidden/>
              </w:rPr>
              <w:instrText xml:space="preserve"> PAGEREF _Toc233709416 \h </w:instrText>
            </w:r>
            <w:r w:rsidR="00FF6E92">
              <w:rPr>
                <w:noProof/>
                <w:webHidden/>
              </w:rPr>
            </w:r>
            <w:r w:rsidR="00FF6E92">
              <w:rPr>
                <w:noProof/>
                <w:webHidden/>
              </w:rPr>
              <w:fldChar w:fldCharType="separate"/>
            </w:r>
            <w:r w:rsidR="00FF6E92">
              <w:rPr>
                <w:noProof/>
                <w:webHidden/>
              </w:rPr>
              <w:t>204</w:t>
            </w:r>
            <w:r w:rsidR="00FF6E92">
              <w:rPr>
                <w:noProof/>
                <w:webHidden/>
              </w:rPr>
              <w:fldChar w:fldCharType="end"/>
            </w:r>
          </w:hyperlink>
        </w:p>
        <w:p w14:paraId="0434FF03" w14:textId="2B4E0647" w:rsidR="00FF6E92" w:rsidRPr="00FF6E92" w:rsidRDefault="00371F7A">
          <w:pPr>
            <w:pStyle w:val="TM1"/>
            <w:tabs>
              <w:tab w:val="right" w:leader="dot" w:pos="9350"/>
            </w:tabs>
            <w:rPr>
              <w:noProof/>
              <w:kern w:val="2"/>
              <w:sz w:val="24"/>
              <w:szCs w:val="24"/>
            </w:rPr>
          </w:pPr>
          <w:hyperlink w:anchor="_Toc233709417" w:history="1">
            <w:r w:rsidR="00FF6E92" w:rsidRPr="00A90577">
              <w:rPr>
                <w:rStyle w:val="Lienhypertexte"/>
                <w:b/>
                <w:noProof/>
              </w:rPr>
              <w:t xml:space="preserve">N.8 Performances </w:t>
            </w:r>
            <w:r w:rsidR="00FF6E92" w:rsidRPr="00A90577">
              <w:rPr>
                <w:rStyle w:val="Lienhypertexte"/>
                <w:rFonts w:hint="eastAsia"/>
                <w:b/>
                <w:noProof/>
              </w:rPr>
              <w:t>é</w:t>
            </w:r>
            <w:r w:rsidR="00FF6E92" w:rsidRPr="00A90577">
              <w:rPr>
                <w:rStyle w:val="Lienhypertexte"/>
                <w:b/>
                <w:noProof/>
              </w:rPr>
              <w:t>nerg</w:t>
            </w:r>
            <w:r w:rsidR="00FF6E92" w:rsidRPr="00A90577">
              <w:rPr>
                <w:rStyle w:val="Lienhypertexte"/>
                <w:rFonts w:hint="eastAsia"/>
                <w:b/>
                <w:noProof/>
              </w:rPr>
              <w:t>é</w:t>
            </w:r>
            <w:r w:rsidR="00FF6E92" w:rsidRPr="00A90577">
              <w:rPr>
                <w:rStyle w:val="Lienhypertexte"/>
                <w:b/>
                <w:noProof/>
              </w:rPr>
              <w:t>tiques</w:t>
            </w:r>
            <w:r w:rsidR="00FF6E92">
              <w:rPr>
                <w:noProof/>
                <w:webHidden/>
              </w:rPr>
              <w:tab/>
            </w:r>
            <w:r w:rsidR="00FF6E92">
              <w:rPr>
                <w:noProof/>
                <w:webHidden/>
              </w:rPr>
              <w:fldChar w:fldCharType="begin"/>
            </w:r>
            <w:r w:rsidR="00FF6E92">
              <w:rPr>
                <w:noProof/>
                <w:webHidden/>
              </w:rPr>
              <w:instrText xml:space="preserve"> PAGEREF _Toc233709417 \h </w:instrText>
            </w:r>
            <w:r w:rsidR="00FF6E92">
              <w:rPr>
                <w:noProof/>
                <w:webHidden/>
              </w:rPr>
            </w:r>
            <w:r w:rsidR="00FF6E92">
              <w:rPr>
                <w:noProof/>
                <w:webHidden/>
              </w:rPr>
              <w:fldChar w:fldCharType="separate"/>
            </w:r>
            <w:r w:rsidR="00FF6E92">
              <w:rPr>
                <w:noProof/>
                <w:webHidden/>
              </w:rPr>
              <w:t>205</w:t>
            </w:r>
            <w:r w:rsidR="00FF6E92">
              <w:rPr>
                <w:noProof/>
                <w:webHidden/>
              </w:rPr>
              <w:fldChar w:fldCharType="end"/>
            </w:r>
          </w:hyperlink>
        </w:p>
        <w:p w14:paraId="0027C4A0" w14:textId="6F6F8515" w:rsidR="00FF6E92" w:rsidRPr="00FF6E92" w:rsidRDefault="00371F7A">
          <w:pPr>
            <w:pStyle w:val="TM1"/>
            <w:tabs>
              <w:tab w:val="right" w:leader="dot" w:pos="9350"/>
            </w:tabs>
            <w:rPr>
              <w:noProof/>
              <w:kern w:val="2"/>
              <w:sz w:val="24"/>
              <w:szCs w:val="24"/>
            </w:rPr>
          </w:pPr>
          <w:hyperlink w:anchor="_Toc233709418" w:history="1">
            <w:r w:rsidR="00FF6E92" w:rsidRPr="00A90577">
              <w:rPr>
                <w:rStyle w:val="Lienhypertexte"/>
                <w:b/>
                <w:noProof/>
              </w:rPr>
              <w:t>N.9 R</w:t>
            </w:r>
            <w:r w:rsidR="00FF6E92" w:rsidRPr="00A90577">
              <w:rPr>
                <w:rStyle w:val="Lienhypertexte"/>
                <w:rFonts w:hint="eastAsia"/>
                <w:b/>
                <w:noProof/>
              </w:rPr>
              <w:t>é</w:t>
            </w:r>
            <w:r w:rsidR="00FF6E92" w:rsidRPr="00A90577">
              <w:rPr>
                <w:rStyle w:val="Lienhypertexte"/>
                <w:b/>
                <w:noProof/>
              </w:rPr>
              <w:t>gulation</w:t>
            </w:r>
            <w:r w:rsidR="00FF6E92">
              <w:rPr>
                <w:noProof/>
                <w:webHidden/>
              </w:rPr>
              <w:tab/>
            </w:r>
            <w:r w:rsidR="00FF6E92">
              <w:rPr>
                <w:noProof/>
                <w:webHidden/>
              </w:rPr>
              <w:fldChar w:fldCharType="begin"/>
            </w:r>
            <w:r w:rsidR="00FF6E92">
              <w:rPr>
                <w:noProof/>
                <w:webHidden/>
              </w:rPr>
              <w:instrText xml:space="preserve"> PAGEREF _Toc233709418 \h </w:instrText>
            </w:r>
            <w:r w:rsidR="00FF6E92">
              <w:rPr>
                <w:noProof/>
                <w:webHidden/>
              </w:rPr>
            </w:r>
            <w:r w:rsidR="00FF6E92">
              <w:rPr>
                <w:noProof/>
                <w:webHidden/>
              </w:rPr>
              <w:fldChar w:fldCharType="separate"/>
            </w:r>
            <w:r w:rsidR="00FF6E92">
              <w:rPr>
                <w:noProof/>
                <w:webHidden/>
              </w:rPr>
              <w:t>205</w:t>
            </w:r>
            <w:r w:rsidR="00FF6E92">
              <w:rPr>
                <w:noProof/>
                <w:webHidden/>
              </w:rPr>
              <w:fldChar w:fldCharType="end"/>
            </w:r>
          </w:hyperlink>
        </w:p>
        <w:p w14:paraId="10AED9E3" w14:textId="620E73FC" w:rsidR="00FF6E92" w:rsidRPr="00FF6E92" w:rsidRDefault="00371F7A">
          <w:pPr>
            <w:pStyle w:val="TM1"/>
            <w:tabs>
              <w:tab w:val="right" w:leader="dot" w:pos="9350"/>
            </w:tabs>
            <w:rPr>
              <w:noProof/>
              <w:kern w:val="2"/>
              <w:sz w:val="24"/>
              <w:szCs w:val="24"/>
            </w:rPr>
          </w:pPr>
          <w:hyperlink w:anchor="_Toc233709419" w:history="1">
            <w:r w:rsidR="00FF6E92" w:rsidRPr="00A90577">
              <w:rPr>
                <w:rStyle w:val="Lienhypertexte"/>
                <w:b/>
                <w:noProof/>
              </w:rPr>
              <w:t>N.10 Communication</w:t>
            </w:r>
            <w:r w:rsidR="00FF6E92">
              <w:rPr>
                <w:noProof/>
                <w:webHidden/>
              </w:rPr>
              <w:tab/>
            </w:r>
            <w:r w:rsidR="00FF6E92">
              <w:rPr>
                <w:noProof/>
                <w:webHidden/>
              </w:rPr>
              <w:fldChar w:fldCharType="begin"/>
            </w:r>
            <w:r w:rsidR="00FF6E92">
              <w:rPr>
                <w:noProof/>
                <w:webHidden/>
              </w:rPr>
              <w:instrText xml:space="preserve"> PAGEREF _Toc233709419 \h </w:instrText>
            </w:r>
            <w:r w:rsidR="00FF6E92">
              <w:rPr>
                <w:noProof/>
                <w:webHidden/>
              </w:rPr>
            </w:r>
            <w:r w:rsidR="00FF6E92">
              <w:rPr>
                <w:noProof/>
                <w:webHidden/>
              </w:rPr>
              <w:fldChar w:fldCharType="separate"/>
            </w:r>
            <w:r w:rsidR="00FF6E92">
              <w:rPr>
                <w:noProof/>
                <w:webHidden/>
              </w:rPr>
              <w:t>205</w:t>
            </w:r>
            <w:r w:rsidR="00FF6E92">
              <w:rPr>
                <w:noProof/>
                <w:webHidden/>
              </w:rPr>
              <w:fldChar w:fldCharType="end"/>
            </w:r>
          </w:hyperlink>
        </w:p>
        <w:p w14:paraId="1EE98FF1" w14:textId="4A02F594" w:rsidR="00FF6E92" w:rsidRPr="00FF6E92" w:rsidRDefault="00371F7A">
          <w:pPr>
            <w:pStyle w:val="TM1"/>
            <w:tabs>
              <w:tab w:val="right" w:leader="dot" w:pos="9350"/>
            </w:tabs>
            <w:rPr>
              <w:noProof/>
              <w:kern w:val="2"/>
              <w:sz w:val="24"/>
              <w:szCs w:val="24"/>
            </w:rPr>
          </w:pPr>
          <w:hyperlink w:anchor="_Toc233709420" w:history="1">
            <w:r w:rsidR="00FF6E92" w:rsidRPr="00A90577">
              <w:rPr>
                <w:rStyle w:val="Lienhypertexte"/>
                <w:b/>
                <w:noProof/>
              </w:rPr>
              <w:t>N.11 Maintenance</w:t>
            </w:r>
            <w:r w:rsidR="00FF6E92">
              <w:rPr>
                <w:noProof/>
                <w:webHidden/>
              </w:rPr>
              <w:tab/>
            </w:r>
            <w:r w:rsidR="00FF6E92">
              <w:rPr>
                <w:noProof/>
                <w:webHidden/>
              </w:rPr>
              <w:fldChar w:fldCharType="begin"/>
            </w:r>
            <w:r w:rsidR="00FF6E92">
              <w:rPr>
                <w:noProof/>
                <w:webHidden/>
              </w:rPr>
              <w:instrText xml:space="preserve"> PAGEREF _Toc233709420 \h </w:instrText>
            </w:r>
            <w:r w:rsidR="00FF6E92">
              <w:rPr>
                <w:noProof/>
                <w:webHidden/>
              </w:rPr>
            </w:r>
            <w:r w:rsidR="00FF6E92">
              <w:rPr>
                <w:noProof/>
                <w:webHidden/>
              </w:rPr>
              <w:fldChar w:fldCharType="separate"/>
            </w:r>
            <w:r w:rsidR="00FF6E92">
              <w:rPr>
                <w:noProof/>
                <w:webHidden/>
              </w:rPr>
              <w:t>206</w:t>
            </w:r>
            <w:r w:rsidR="00FF6E92">
              <w:rPr>
                <w:noProof/>
                <w:webHidden/>
              </w:rPr>
              <w:fldChar w:fldCharType="end"/>
            </w:r>
          </w:hyperlink>
        </w:p>
        <w:p w14:paraId="0143D46C" w14:textId="6D26C267" w:rsidR="00FF6E92" w:rsidRPr="00FF6E92" w:rsidRDefault="00371F7A">
          <w:pPr>
            <w:pStyle w:val="TM1"/>
            <w:tabs>
              <w:tab w:val="right" w:leader="dot" w:pos="9350"/>
            </w:tabs>
            <w:rPr>
              <w:noProof/>
              <w:kern w:val="2"/>
              <w:sz w:val="24"/>
              <w:szCs w:val="24"/>
            </w:rPr>
          </w:pPr>
          <w:hyperlink w:anchor="_Toc233709421" w:history="1">
            <w:r w:rsidR="00FF6E92" w:rsidRPr="00A90577">
              <w:rPr>
                <w:rStyle w:val="Lienhypertexte"/>
                <w:b/>
                <w:noProof/>
              </w:rPr>
              <w:t>N.12 Dur</w:t>
            </w:r>
            <w:r w:rsidR="00FF6E92" w:rsidRPr="00A90577">
              <w:rPr>
                <w:rStyle w:val="Lienhypertexte"/>
                <w:rFonts w:hint="eastAsia"/>
                <w:b/>
                <w:noProof/>
              </w:rPr>
              <w:t>é</w:t>
            </w:r>
            <w:r w:rsidR="00FF6E92" w:rsidRPr="00A90577">
              <w:rPr>
                <w:rStyle w:val="Lienhypertexte"/>
                <w:b/>
                <w:noProof/>
              </w:rPr>
              <w:t>e de vie</w:t>
            </w:r>
            <w:r w:rsidR="00FF6E92">
              <w:rPr>
                <w:noProof/>
                <w:webHidden/>
              </w:rPr>
              <w:tab/>
            </w:r>
            <w:r w:rsidR="00FF6E92">
              <w:rPr>
                <w:noProof/>
                <w:webHidden/>
              </w:rPr>
              <w:fldChar w:fldCharType="begin"/>
            </w:r>
            <w:r w:rsidR="00FF6E92">
              <w:rPr>
                <w:noProof/>
                <w:webHidden/>
              </w:rPr>
              <w:instrText xml:space="preserve"> PAGEREF _Toc233709421 \h </w:instrText>
            </w:r>
            <w:r w:rsidR="00FF6E92">
              <w:rPr>
                <w:noProof/>
                <w:webHidden/>
              </w:rPr>
            </w:r>
            <w:r w:rsidR="00FF6E92">
              <w:rPr>
                <w:noProof/>
                <w:webHidden/>
              </w:rPr>
              <w:fldChar w:fldCharType="separate"/>
            </w:r>
            <w:r w:rsidR="00FF6E92">
              <w:rPr>
                <w:noProof/>
                <w:webHidden/>
              </w:rPr>
              <w:t>206</w:t>
            </w:r>
            <w:r w:rsidR="00FF6E92">
              <w:rPr>
                <w:noProof/>
                <w:webHidden/>
              </w:rPr>
              <w:fldChar w:fldCharType="end"/>
            </w:r>
          </w:hyperlink>
        </w:p>
        <w:p w14:paraId="2238DDF2" w14:textId="5F5BCF80" w:rsidR="00FF6E92" w:rsidRPr="00FF6E92" w:rsidRDefault="00371F7A">
          <w:pPr>
            <w:pStyle w:val="TM1"/>
            <w:tabs>
              <w:tab w:val="right" w:leader="dot" w:pos="9350"/>
            </w:tabs>
            <w:rPr>
              <w:noProof/>
              <w:kern w:val="2"/>
              <w:sz w:val="24"/>
              <w:szCs w:val="24"/>
            </w:rPr>
          </w:pPr>
          <w:hyperlink w:anchor="_Toc233709422" w:history="1">
            <w:r w:rsidR="00FF6E92" w:rsidRPr="00A90577">
              <w:rPr>
                <w:rStyle w:val="Lienhypertexte"/>
                <w:b/>
                <w:noProof/>
              </w:rPr>
              <w:t>N.13 Garanties</w:t>
            </w:r>
            <w:r w:rsidR="00FF6E92">
              <w:rPr>
                <w:noProof/>
                <w:webHidden/>
              </w:rPr>
              <w:tab/>
            </w:r>
            <w:r w:rsidR="00FF6E92">
              <w:rPr>
                <w:noProof/>
                <w:webHidden/>
              </w:rPr>
              <w:fldChar w:fldCharType="begin"/>
            </w:r>
            <w:r w:rsidR="00FF6E92">
              <w:rPr>
                <w:noProof/>
                <w:webHidden/>
              </w:rPr>
              <w:instrText xml:space="preserve"> PAGEREF _Toc233709422 \h </w:instrText>
            </w:r>
            <w:r w:rsidR="00FF6E92">
              <w:rPr>
                <w:noProof/>
                <w:webHidden/>
              </w:rPr>
            </w:r>
            <w:r w:rsidR="00FF6E92">
              <w:rPr>
                <w:noProof/>
                <w:webHidden/>
              </w:rPr>
              <w:fldChar w:fldCharType="separate"/>
            </w:r>
            <w:r w:rsidR="00FF6E92">
              <w:rPr>
                <w:noProof/>
                <w:webHidden/>
              </w:rPr>
              <w:t>207</w:t>
            </w:r>
            <w:r w:rsidR="00FF6E92">
              <w:rPr>
                <w:noProof/>
                <w:webHidden/>
              </w:rPr>
              <w:fldChar w:fldCharType="end"/>
            </w:r>
          </w:hyperlink>
        </w:p>
        <w:p w14:paraId="7AA754EB" w14:textId="5B0E00D6" w:rsidR="00FF6E92" w:rsidRPr="00FF6E92" w:rsidRDefault="00371F7A">
          <w:pPr>
            <w:pStyle w:val="TM1"/>
            <w:tabs>
              <w:tab w:val="right" w:leader="dot" w:pos="9350"/>
            </w:tabs>
            <w:rPr>
              <w:noProof/>
              <w:kern w:val="2"/>
              <w:sz w:val="24"/>
              <w:szCs w:val="24"/>
            </w:rPr>
          </w:pPr>
          <w:hyperlink w:anchor="_Toc233709423" w:history="1">
            <w:r w:rsidR="00FF6E92" w:rsidRPr="00A90577">
              <w:rPr>
                <w:rStyle w:val="Lienhypertexte"/>
                <w:b/>
                <w:noProof/>
              </w:rPr>
              <w:t>N.14 R</w:t>
            </w:r>
            <w:r w:rsidR="00FF6E92" w:rsidRPr="00A90577">
              <w:rPr>
                <w:rStyle w:val="Lienhypertexte"/>
                <w:rFonts w:hint="eastAsia"/>
                <w:b/>
                <w:noProof/>
              </w:rPr>
              <w:t>é</w:t>
            </w:r>
            <w:r w:rsidR="00FF6E92" w:rsidRPr="00A90577">
              <w:rPr>
                <w:rStyle w:val="Lienhypertexte"/>
                <w:b/>
                <w:noProof/>
              </w:rPr>
              <w:t>f</w:t>
            </w:r>
            <w:r w:rsidR="00FF6E92" w:rsidRPr="00A90577">
              <w:rPr>
                <w:rStyle w:val="Lienhypertexte"/>
                <w:rFonts w:hint="eastAsia"/>
                <w:b/>
                <w:noProof/>
              </w:rPr>
              <w:t>é</w:t>
            </w:r>
            <w:r w:rsidR="00FF6E92" w:rsidRPr="00A90577">
              <w:rPr>
                <w:rStyle w:val="Lienhypertexte"/>
                <w:b/>
                <w:noProof/>
              </w:rPr>
              <w:t>rences</w:t>
            </w:r>
            <w:r w:rsidR="00FF6E92">
              <w:rPr>
                <w:noProof/>
                <w:webHidden/>
              </w:rPr>
              <w:tab/>
            </w:r>
            <w:r w:rsidR="00FF6E92">
              <w:rPr>
                <w:noProof/>
                <w:webHidden/>
              </w:rPr>
              <w:fldChar w:fldCharType="begin"/>
            </w:r>
            <w:r w:rsidR="00FF6E92">
              <w:rPr>
                <w:noProof/>
                <w:webHidden/>
              </w:rPr>
              <w:instrText xml:space="preserve"> PAGEREF _Toc233709423 \h </w:instrText>
            </w:r>
            <w:r w:rsidR="00FF6E92">
              <w:rPr>
                <w:noProof/>
                <w:webHidden/>
              </w:rPr>
            </w:r>
            <w:r w:rsidR="00FF6E92">
              <w:rPr>
                <w:noProof/>
                <w:webHidden/>
              </w:rPr>
              <w:fldChar w:fldCharType="separate"/>
            </w:r>
            <w:r w:rsidR="00FF6E92">
              <w:rPr>
                <w:noProof/>
                <w:webHidden/>
              </w:rPr>
              <w:t>207</w:t>
            </w:r>
            <w:r w:rsidR="00FF6E92">
              <w:rPr>
                <w:noProof/>
                <w:webHidden/>
              </w:rPr>
              <w:fldChar w:fldCharType="end"/>
            </w:r>
          </w:hyperlink>
        </w:p>
        <w:p w14:paraId="0071B612" w14:textId="10D33907" w:rsidR="00FF6E92" w:rsidRPr="00FF6E92" w:rsidRDefault="00371F7A">
          <w:pPr>
            <w:pStyle w:val="TM1"/>
            <w:tabs>
              <w:tab w:val="right" w:leader="dot" w:pos="9350"/>
            </w:tabs>
            <w:rPr>
              <w:noProof/>
              <w:kern w:val="2"/>
              <w:sz w:val="24"/>
              <w:szCs w:val="24"/>
            </w:rPr>
          </w:pPr>
          <w:hyperlink w:anchor="_Toc233709424" w:history="1">
            <w:r w:rsidR="00FF6E92" w:rsidRPr="00A90577">
              <w:rPr>
                <w:rStyle w:val="Lienhypertexte"/>
                <w:b/>
                <w:noProof/>
              </w:rPr>
              <w:t>N.15 Analyse environnementale</w:t>
            </w:r>
            <w:r w:rsidR="00FF6E92">
              <w:rPr>
                <w:noProof/>
                <w:webHidden/>
              </w:rPr>
              <w:tab/>
            </w:r>
            <w:r w:rsidR="00FF6E92">
              <w:rPr>
                <w:noProof/>
                <w:webHidden/>
              </w:rPr>
              <w:fldChar w:fldCharType="begin"/>
            </w:r>
            <w:r w:rsidR="00FF6E92">
              <w:rPr>
                <w:noProof/>
                <w:webHidden/>
              </w:rPr>
              <w:instrText xml:space="preserve"> PAGEREF _Toc233709424 \h </w:instrText>
            </w:r>
            <w:r w:rsidR="00FF6E92">
              <w:rPr>
                <w:noProof/>
                <w:webHidden/>
              </w:rPr>
            </w:r>
            <w:r w:rsidR="00FF6E92">
              <w:rPr>
                <w:noProof/>
                <w:webHidden/>
              </w:rPr>
              <w:fldChar w:fldCharType="separate"/>
            </w:r>
            <w:r w:rsidR="00FF6E92">
              <w:rPr>
                <w:noProof/>
                <w:webHidden/>
              </w:rPr>
              <w:t>207</w:t>
            </w:r>
            <w:r w:rsidR="00FF6E92">
              <w:rPr>
                <w:noProof/>
                <w:webHidden/>
              </w:rPr>
              <w:fldChar w:fldCharType="end"/>
            </w:r>
          </w:hyperlink>
        </w:p>
        <w:p w14:paraId="2562819E" w14:textId="3762236E" w:rsidR="00FF6E92" w:rsidRPr="00FF6E92" w:rsidRDefault="00371F7A">
          <w:pPr>
            <w:pStyle w:val="TM1"/>
            <w:tabs>
              <w:tab w:val="right" w:leader="dot" w:pos="9350"/>
            </w:tabs>
            <w:rPr>
              <w:noProof/>
              <w:kern w:val="2"/>
              <w:sz w:val="24"/>
              <w:szCs w:val="24"/>
            </w:rPr>
          </w:pPr>
          <w:hyperlink w:anchor="_Toc233709425" w:history="1">
            <w:r w:rsidR="00FF6E92" w:rsidRPr="00A90577">
              <w:rPr>
                <w:rStyle w:val="Lienhypertexte"/>
                <w:b/>
                <w:noProof/>
              </w:rPr>
              <w:t>N.16 Documentation attendue</w:t>
            </w:r>
            <w:r w:rsidR="00FF6E92">
              <w:rPr>
                <w:noProof/>
                <w:webHidden/>
              </w:rPr>
              <w:tab/>
            </w:r>
            <w:r w:rsidR="00FF6E92">
              <w:rPr>
                <w:noProof/>
                <w:webHidden/>
              </w:rPr>
              <w:fldChar w:fldCharType="begin"/>
            </w:r>
            <w:r w:rsidR="00FF6E92">
              <w:rPr>
                <w:noProof/>
                <w:webHidden/>
              </w:rPr>
              <w:instrText xml:space="preserve"> PAGEREF _Toc233709425 \h </w:instrText>
            </w:r>
            <w:r w:rsidR="00FF6E92">
              <w:rPr>
                <w:noProof/>
                <w:webHidden/>
              </w:rPr>
            </w:r>
            <w:r w:rsidR="00FF6E92">
              <w:rPr>
                <w:noProof/>
                <w:webHidden/>
              </w:rPr>
              <w:fldChar w:fldCharType="separate"/>
            </w:r>
            <w:r w:rsidR="00FF6E92">
              <w:rPr>
                <w:noProof/>
                <w:webHidden/>
              </w:rPr>
              <w:t>208</w:t>
            </w:r>
            <w:r w:rsidR="00FF6E92">
              <w:rPr>
                <w:noProof/>
                <w:webHidden/>
              </w:rPr>
              <w:fldChar w:fldCharType="end"/>
            </w:r>
          </w:hyperlink>
        </w:p>
        <w:p w14:paraId="4F136344" w14:textId="13FC24E8" w:rsidR="00FF6E92" w:rsidRPr="00FF6E92" w:rsidRDefault="00371F7A">
          <w:pPr>
            <w:pStyle w:val="TM1"/>
            <w:tabs>
              <w:tab w:val="right" w:leader="dot" w:pos="9350"/>
            </w:tabs>
            <w:rPr>
              <w:noProof/>
              <w:kern w:val="2"/>
              <w:sz w:val="24"/>
              <w:szCs w:val="24"/>
            </w:rPr>
          </w:pPr>
          <w:hyperlink w:anchor="_Toc233709426" w:history="1">
            <w:r w:rsidR="00FF6E92" w:rsidRPr="00A90577">
              <w:rPr>
                <w:rStyle w:val="Lienhypertexte"/>
                <w:b/>
                <w:noProof/>
              </w:rPr>
              <w:t>N.17 Crit</w:t>
            </w:r>
            <w:r w:rsidR="00FF6E92" w:rsidRPr="00A90577">
              <w:rPr>
                <w:rStyle w:val="Lienhypertexte"/>
                <w:rFonts w:hint="eastAsia"/>
                <w:b/>
                <w:noProof/>
              </w:rPr>
              <w:t>è</w:t>
            </w:r>
            <w:r w:rsidR="00FF6E92" w:rsidRPr="00A90577">
              <w:rPr>
                <w:rStyle w:val="Lienhypertexte"/>
                <w:b/>
                <w:noProof/>
              </w:rPr>
              <w:t>res d'analyse des offres</w:t>
            </w:r>
            <w:r w:rsidR="00FF6E92">
              <w:rPr>
                <w:noProof/>
                <w:webHidden/>
              </w:rPr>
              <w:tab/>
            </w:r>
            <w:r w:rsidR="00FF6E92">
              <w:rPr>
                <w:noProof/>
                <w:webHidden/>
              </w:rPr>
              <w:fldChar w:fldCharType="begin"/>
            </w:r>
            <w:r w:rsidR="00FF6E92">
              <w:rPr>
                <w:noProof/>
                <w:webHidden/>
              </w:rPr>
              <w:instrText xml:space="preserve"> PAGEREF _Toc233709426 \h </w:instrText>
            </w:r>
            <w:r w:rsidR="00FF6E92">
              <w:rPr>
                <w:noProof/>
                <w:webHidden/>
              </w:rPr>
            </w:r>
            <w:r w:rsidR="00FF6E92">
              <w:rPr>
                <w:noProof/>
                <w:webHidden/>
              </w:rPr>
              <w:fldChar w:fldCharType="separate"/>
            </w:r>
            <w:r w:rsidR="00FF6E92">
              <w:rPr>
                <w:noProof/>
                <w:webHidden/>
              </w:rPr>
              <w:t>208</w:t>
            </w:r>
            <w:r w:rsidR="00FF6E92">
              <w:rPr>
                <w:noProof/>
                <w:webHidden/>
              </w:rPr>
              <w:fldChar w:fldCharType="end"/>
            </w:r>
          </w:hyperlink>
        </w:p>
        <w:p w14:paraId="35D3F704" w14:textId="2229EF8C" w:rsidR="00FF6E92" w:rsidRPr="00FF6E92" w:rsidRDefault="00371F7A">
          <w:pPr>
            <w:pStyle w:val="TM1"/>
            <w:tabs>
              <w:tab w:val="right" w:leader="dot" w:pos="9350"/>
            </w:tabs>
            <w:rPr>
              <w:noProof/>
              <w:kern w:val="2"/>
              <w:sz w:val="24"/>
              <w:szCs w:val="24"/>
            </w:rPr>
          </w:pPr>
          <w:hyperlink w:anchor="_Toc233709427" w:history="1">
            <w:r w:rsidR="00FF6E92" w:rsidRPr="00A90577">
              <w:rPr>
                <w:rStyle w:val="Lienhypertexte"/>
                <w:b/>
                <w:noProof/>
              </w:rPr>
              <w:t>N.18 Variantes demand</w:t>
            </w:r>
            <w:r w:rsidR="00FF6E92" w:rsidRPr="00A90577">
              <w:rPr>
                <w:rStyle w:val="Lienhypertexte"/>
                <w:rFonts w:hint="eastAsia"/>
                <w:b/>
                <w:noProof/>
              </w:rPr>
              <w:t>é</w:t>
            </w:r>
            <w:r w:rsidR="00FF6E92" w:rsidRPr="00A90577">
              <w:rPr>
                <w:rStyle w:val="Lienhypertexte"/>
                <w:b/>
                <w:noProof/>
              </w:rPr>
              <w:t>es</w:t>
            </w:r>
            <w:r w:rsidR="00FF6E92">
              <w:rPr>
                <w:noProof/>
                <w:webHidden/>
              </w:rPr>
              <w:tab/>
            </w:r>
            <w:r w:rsidR="00FF6E92">
              <w:rPr>
                <w:noProof/>
                <w:webHidden/>
              </w:rPr>
              <w:fldChar w:fldCharType="begin"/>
            </w:r>
            <w:r w:rsidR="00FF6E92">
              <w:rPr>
                <w:noProof/>
                <w:webHidden/>
              </w:rPr>
              <w:instrText xml:space="preserve"> PAGEREF _Toc233709427 \h </w:instrText>
            </w:r>
            <w:r w:rsidR="00FF6E92">
              <w:rPr>
                <w:noProof/>
                <w:webHidden/>
              </w:rPr>
            </w:r>
            <w:r w:rsidR="00FF6E92">
              <w:rPr>
                <w:noProof/>
                <w:webHidden/>
              </w:rPr>
              <w:fldChar w:fldCharType="separate"/>
            </w:r>
            <w:r w:rsidR="00FF6E92">
              <w:rPr>
                <w:noProof/>
                <w:webHidden/>
              </w:rPr>
              <w:t>209</w:t>
            </w:r>
            <w:r w:rsidR="00FF6E92">
              <w:rPr>
                <w:noProof/>
                <w:webHidden/>
              </w:rPr>
              <w:fldChar w:fldCharType="end"/>
            </w:r>
          </w:hyperlink>
        </w:p>
        <w:p w14:paraId="1FB82561" w14:textId="7682D511" w:rsidR="00FF6E92" w:rsidRPr="00FF6E92" w:rsidRDefault="00371F7A">
          <w:pPr>
            <w:pStyle w:val="TM1"/>
            <w:tabs>
              <w:tab w:val="right" w:leader="dot" w:pos="9350"/>
            </w:tabs>
            <w:rPr>
              <w:noProof/>
              <w:kern w:val="2"/>
              <w:sz w:val="24"/>
              <w:szCs w:val="24"/>
            </w:rPr>
          </w:pPr>
          <w:hyperlink w:anchor="_Toc233709428" w:history="1">
            <w:r w:rsidR="00FF6E92" w:rsidRPr="00A90577">
              <w:rPr>
                <w:rStyle w:val="Lienhypertexte"/>
                <w:b/>
                <w:noProof/>
              </w:rPr>
              <w:t>N.19 Engagements attendus</w:t>
            </w:r>
            <w:r w:rsidR="00FF6E92">
              <w:rPr>
                <w:noProof/>
                <w:webHidden/>
              </w:rPr>
              <w:tab/>
            </w:r>
            <w:r w:rsidR="00FF6E92">
              <w:rPr>
                <w:noProof/>
                <w:webHidden/>
              </w:rPr>
              <w:fldChar w:fldCharType="begin"/>
            </w:r>
            <w:r w:rsidR="00FF6E92">
              <w:rPr>
                <w:noProof/>
                <w:webHidden/>
              </w:rPr>
              <w:instrText xml:space="preserve"> PAGEREF _Toc233709428 \h </w:instrText>
            </w:r>
            <w:r w:rsidR="00FF6E92">
              <w:rPr>
                <w:noProof/>
                <w:webHidden/>
              </w:rPr>
            </w:r>
            <w:r w:rsidR="00FF6E92">
              <w:rPr>
                <w:noProof/>
                <w:webHidden/>
              </w:rPr>
              <w:fldChar w:fldCharType="separate"/>
            </w:r>
            <w:r w:rsidR="00FF6E92">
              <w:rPr>
                <w:noProof/>
                <w:webHidden/>
              </w:rPr>
              <w:t>209</w:t>
            </w:r>
            <w:r w:rsidR="00FF6E92">
              <w:rPr>
                <w:noProof/>
                <w:webHidden/>
              </w:rPr>
              <w:fldChar w:fldCharType="end"/>
            </w:r>
          </w:hyperlink>
        </w:p>
        <w:p w14:paraId="767EB44E" w14:textId="78838235" w:rsidR="00FF6E92" w:rsidRPr="00FF6E92" w:rsidRDefault="00371F7A">
          <w:pPr>
            <w:pStyle w:val="TM1"/>
            <w:tabs>
              <w:tab w:val="right" w:leader="dot" w:pos="9350"/>
            </w:tabs>
            <w:rPr>
              <w:noProof/>
              <w:kern w:val="2"/>
              <w:sz w:val="24"/>
              <w:szCs w:val="24"/>
            </w:rPr>
          </w:pPr>
          <w:hyperlink w:anchor="_Toc233709429" w:history="1">
            <w:r w:rsidR="00FF6E92" w:rsidRPr="00A90577">
              <w:rPr>
                <w:rStyle w:val="Lienhypertexte"/>
                <w:b/>
                <w:noProof/>
              </w:rPr>
              <w:t>N.20 Conclusion</w:t>
            </w:r>
            <w:r w:rsidR="00FF6E92">
              <w:rPr>
                <w:noProof/>
                <w:webHidden/>
              </w:rPr>
              <w:tab/>
            </w:r>
            <w:r w:rsidR="00FF6E92">
              <w:rPr>
                <w:noProof/>
                <w:webHidden/>
              </w:rPr>
              <w:fldChar w:fldCharType="begin"/>
            </w:r>
            <w:r w:rsidR="00FF6E92">
              <w:rPr>
                <w:noProof/>
                <w:webHidden/>
              </w:rPr>
              <w:instrText xml:space="preserve"> PAGEREF _Toc233709429 \h </w:instrText>
            </w:r>
            <w:r w:rsidR="00FF6E92">
              <w:rPr>
                <w:noProof/>
                <w:webHidden/>
              </w:rPr>
            </w:r>
            <w:r w:rsidR="00FF6E92">
              <w:rPr>
                <w:noProof/>
                <w:webHidden/>
              </w:rPr>
              <w:fldChar w:fldCharType="separate"/>
            </w:r>
            <w:r w:rsidR="00FF6E92">
              <w:rPr>
                <w:noProof/>
                <w:webHidden/>
              </w:rPr>
              <w:t>209</w:t>
            </w:r>
            <w:r w:rsidR="00FF6E92">
              <w:rPr>
                <w:noProof/>
                <w:webHidden/>
              </w:rPr>
              <w:fldChar w:fldCharType="end"/>
            </w:r>
          </w:hyperlink>
        </w:p>
        <w:p w14:paraId="75D80BC5" w14:textId="58541424" w:rsidR="00FF6E92" w:rsidRPr="00FF6E92" w:rsidRDefault="00371F7A">
          <w:pPr>
            <w:pStyle w:val="TM1"/>
            <w:tabs>
              <w:tab w:val="right" w:leader="dot" w:pos="9350"/>
            </w:tabs>
            <w:rPr>
              <w:noProof/>
              <w:kern w:val="2"/>
              <w:sz w:val="24"/>
              <w:szCs w:val="24"/>
            </w:rPr>
          </w:pPr>
          <w:hyperlink w:anchor="_Toc233709430" w:history="1">
            <w:r w:rsidR="00FF6E92" w:rsidRPr="00A90577">
              <w:rPr>
                <w:rStyle w:val="Lienhypertexte"/>
                <w:b/>
                <w:noProof/>
              </w:rPr>
              <w:t>ANNEXE O</w:t>
            </w:r>
            <w:r w:rsidR="00FF6E92">
              <w:rPr>
                <w:noProof/>
                <w:webHidden/>
              </w:rPr>
              <w:tab/>
            </w:r>
            <w:r w:rsidR="00FF6E92">
              <w:rPr>
                <w:noProof/>
                <w:webHidden/>
              </w:rPr>
              <w:fldChar w:fldCharType="begin"/>
            </w:r>
            <w:r w:rsidR="00FF6E92">
              <w:rPr>
                <w:noProof/>
                <w:webHidden/>
              </w:rPr>
              <w:instrText xml:space="preserve"> PAGEREF _Toc233709430 \h </w:instrText>
            </w:r>
            <w:r w:rsidR="00FF6E92">
              <w:rPr>
                <w:noProof/>
                <w:webHidden/>
              </w:rPr>
            </w:r>
            <w:r w:rsidR="00FF6E92">
              <w:rPr>
                <w:noProof/>
                <w:webHidden/>
              </w:rPr>
              <w:fldChar w:fldCharType="separate"/>
            </w:r>
            <w:r w:rsidR="00FF6E92">
              <w:rPr>
                <w:noProof/>
                <w:webHidden/>
              </w:rPr>
              <w:t>211</w:t>
            </w:r>
            <w:r w:rsidR="00FF6E92">
              <w:rPr>
                <w:noProof/>
                <w:webHidden/>
              </w:rPr>
              <w:fldChar w:fldCharType="end"/>
            </w:r>
          </w:hyperlink>
        </w:p>
        <w:p w14:paraId="7C487315" w14:textId="1039BF07" w:rsidR="00FF6E92" w:rsidRPr="00FF6E92" w:rsidRDefault="00371F7A">
          <w:pPr>
            <w:pStyle w:val="TM1"/>
            <w:tabs>
              <w:tab w:val="right" w:leader="dot" w:pos="9350"/>
            </w:tabs>
            <w:rPr>
              <w:noProof/>
              <w:kern w:val="2"/>
              <w:sz w:val="24"/>
              <w:szCs w:val="24"/>
            </w:rPr>
          </w:pPr>
          <w:hyperlink w:anchor="_Toc233709431" w:history="1">
            <w:r w:rsidR="00FF6E92" w:rsidRPr="00A90577">
              <w:rPr>
                <w:rStyle w:val="Lienhypertexte"/>
                <w:b/>
                <w:noProof/>
              </w:rPr>
              <w:t>VISION PATRIMONIALE ET STRAT</w:t>
            </w:r>
            <w:r w:rsidR="00FF6E92" w:rsidRPr="00A90577">
              <w:rPr>
                <w:rStyle w:val="Lienhypertexte"/>
                <w:rFonts w:hint="eastAsia"/>
                <w:b/>
                <w:noProof/>
              </w:rPr>
              <w:t>É</w:t>
            </w:r>
            <w:r w:rsidR="00FF6E92" w:rsidRPr="00A90577">
              <w:rPr>
                <w:rStyle w:val="Lienhypertexte"/>
                <w:b/>
                <w:noProof/>
              </w:rPr>
              <w:t xml:space="preserve">GIQUE </w:t>
            </w:r>
            <w:r w:rsidR="00FF6E92" w:rsidRPr="00A90577">
              <w:rPr>
                <w:rStyle w:val="Lienhypertexte"/>
                <w:rFonts w:hint="eastAsia"/>
                <w:b/>
                <w:noProof/>
              </w:rPr>
              <w:t>À</w:t>
            </w:r>
            <w:r w:rsidR="00FF6E92" w:rsidRPr="00A90577">
              <w:rPr>
                <w:rStyle w:val="Lienhypertexte"/>
                <w:b/>
                <w:noProof/>
              </w:rPr>
              <w:t xml:space="preserve"> L'HORIZON 2050</w:t>
            </w:r>
            <w:r w:rsidR="00FF6E92">
              <w:rPr>
                <w:noProof/>
                <w:webHidden/>
              </w:rPr>
              <w:tab/>
            </w:r>
            <w:r w:rsidR="00FF6E92">
              <w:rPr>
                <w:noProof/>
                <w:webHidden/>
              </w:rPr>
              <w:fldChar w:fldCharType="begin"/>
            </w:r>
            <w:r w:rsidR="00FF6E92">
              <w:rPr>
                <w:noProof/>
                <w:webHidden/>
              </w:rPr>
              <w:instrText xml:space="preserve"> PAGEREF _Toc233709431 \h </w:instrText>
            </w:r>
            <w:r w:rsidR="00FF6E92">
              <w:rPr>
                <w:noProof/>
                <w:webHidden/>
              </w:rPr>
            </w:r>
            <w:r w:rsidR="00FF6E92">
              <w:rPr>
                <w:noProof/>
                <w:webHidden/>
              </w:rPr>
              <w:fldChar w:fldCharType="separate"/>
            </w:r>
            <w:r w:rsidR="00FF6E92">
              <w:rPr>
                <w:noProof/>
                <w:webHidden/>
              </w:rPr>
              <w:t>211</w:t>
            </w:r>
            <w:r w:rsidR="00FF6E92">
              <w:rPr>
                <w:noProof/>
                <w:webHidden/>
              </w:rPr>
              <w:fldChar w:fldCharType="end"/>
            </w:r>
          </w:hyperlink>
        </w:p>
        <w:p w14:paraId="0273E9D7" w14:textId="69E54B2D" w:rsidR="00FF6E92" w:rsidRPr="00FF6E92" w:rsidRDefault="00371F7A">
          <w:pPr>
            <w:pStyle w:val="TM2"/>
            <w:tabs>
              <w:tab w:val="right" w:leader="dot" w:pos="9350"/>
            </w:tabs>
            <w:rPr>
              <w:noProof/>
              <w:kern w:val="2"/>
              <w:sz w:val="24"/>
              <w:szCs w:val="24"/>
            </w:rPr>
          </w:pPr>
          <w:hyperlink w:anchor="_Toc233709432" w:history="1">
            <w:r w:rsidR="00FF6E92" w:rsidRPr="00A90577">
              <w:rPr>
                <w:rStyle w:val="Lienhypertexte"/>
                <w:b/>
                <w:noProof/>
              </w:rPr>
              <w:t>Pr</w:t>
            </w:r>
            <w:r w:rsidR="00FF6E92" w:rsidRPr="00A90577">
              <w:rPr>
                <w:rStyle w:val="Lienhypertexte"/>
                <w:rFonts w:hint="eastAsia"/>
                <w:b/>
                <w:noProof/>
              </w:rPr>
              <w:t>é</w:t>
            </w:r>
            <w:r w:rsidR="00FF6E92" w:rsidRPr="00A90577">
              <w:rPr>
                <w:rStyle w:val="Lienhypertexte"/>
                <w:b/>
                <w:noProof/>
              </w:rPr>
              <w:t>parer aujourd'hui la r</w:t>
            </w:r>
            <w:r w:rsidR="00FF6E92" w:rsidRPr="00A90577">
              <w:rPr>
                <w:rStyle w:val="Lienhypertexte"/>
                <w:rFonts w:hint="eastAsia"/>
                <w:b/>
                <w:noProof/>
              </w:rPr>
              <w:t>é</w:t>
            </w:r>
            <w:r w:rsidR="00FF6E92" w:rsidRPr="00A90577">
              <w:rPr>
                <w:rStyle w:val="Lienhypertexte"/>
                <w:b/>
                <w:noProof/>
              </w:rPr>
              <w:t>sidence aux conditions climatiques de demain</w:t>
            </w:r>
            <w:r w:rsidR="00FF6E92">
              <w:rPr>
                <w:noProof/>
                <w:webHidden/>
              </w:rPr>
              <w:tab/>
            </w:r>
            <w:r w:rsidR="00FF6E92">
              <w:rPr>
                <w:noProof/>
                <w:webHidden/>
              </w:rPr>
              <w:fldChar w:fldCharType="begin"/>
            </w:r>
            <w:r w:rsidR="00FF6E92">
              <w:rPr>
                <w:noProof/>
                <w:webHidden/>
              </w:rPr>
              <w:instrText xml:space="preserve"> PAGEREF _Toc233709432 \h </w:instrText>
            </w:r>
            <w:r w:rsidR="00FF6E92">
              <w:rPr>
                <w:noProof/>
                <w:webHidden/>
              </w:rPr>
            </w:r>
            <w:r w:rsidR="00FF6E92">
              <w:rPr>
                <w:noProof/>
                <w:webHidden/>
              </w:rPr>
              <w:fldChar w:fldCharType="separate"/>
            </w:r>
            <w:r w:rsidR="00FF6E92">
              <w:rPr>
                <w:noProof/>
                <w:webHidden/>
              </w:rPr>
              <w:t>211</w:t>
            </w:r>
            <w:r w:rsidR="00FF6E92">
              <w:rPr>
                <w:noProof/>
                <w:webHidden/>
              </w:rPr>
              <w:fldChar w:fldCharType="end"/>
            </w:r>
          </w:hyperlink>
        </w:p>
        <w:p w14:paraId="33DE7E4D" w14:textId="4CC0CFB7" w:rsidR="00FF6E92" w:rsidRPr="00FF6E92" w:rsidRDefault="00371F7A">
          <w:pPr>
            <w:pStyle w:val="TM1"/>
            <w:tabs>
              <w:tab w:val="right" w:leader="dot" w:pos="9350"/>
            </w:tabs>
            <w:rPr>
              <w:noProof/>
              <w:kern w:val="2"/>
              <w:sz w:val="24"/>
              <w:szCs w:val="24"/>
            </w:rPr>
          </w:pPr>
          <w:hyperlink w:anchor="_Toc233709433" w:history="1">
            <w:r w:rsidR="00FF6E92" w:rsidRPr="00A90577">
              <w:rPr>
                <w:rStyle w:val="Lienhypertexte"/>
                <w:b/>
                <w:noProof/>
              </w:rPr>
              <w:t>O.1 Objet de l'annexe</w:t>
            </w:r>
            <w:r w:rsidR="00FF6E92">
              <w:rPr>
                <w:noProof/>
                <w:webHidden/>
              </w:rPr>
              <w:tab/>
            </w:r>
            <w:r w:rsidR="00FF6E92">
              <w:rPr>
                <w:noProof/>
                <w:webHidden/>
              </w:rPr>
              <w:fldChar w:fldCharType="begin"/>
            </w:r>
            <w:r w:rsidR="00FF6E92">
              <w:rPr>
                <w:noProof/>
                <w:webHidden/>
              </w:rPr>
              <w:instrText xml:space="preserve"> PAGEREF _Toc233709433 \h </w:instrText>
            </w:r>
            <w:r w:rsidR="00FF6E92">
              <w:rPr>
                <w:noProof/>
                <w:webHidden/>
              </w:rPr>
            </w:r>
            <w:r w:rsidR="00FF6E92">
              <w:rPr>
                <w:noProof/>
                <w:webHidden/>
              </w:rPr>
              <w:fldChar w:fldCharType="separate"/>
            </w:r>
            <w:r w:rsidR="00FF6E92">
              <w:rPr>
                <w:noProof/>
                <w:webHidden/>
              </w:rPr>
              <w:t>211</w:t>
            </w:r>
            <w:r w:rsidR="00FF6E92">
              <w:rPr>
                <w:noProof/>
                <w:webHidden/>
              </w:rPr>
              <w:fldChar w:fldCharType="end"/>
            </w:r>
          </w:hyperlink>
        </w:p>
        <w:p w14:paraId="79A0155B" w14:textId="766639EC" w:rsidR="00FF6E92" w:rsidRPr="00FF6E92" w:rsidRDefault="00371F7A">
          <w:pPr>
            <w:pStyle w:val="TM1"/>
            <w:tabs>
              <w:tab w:val="right" w:leader="dot" w:pos="9350"/>
            </w:tabs>
            <w:rPr>
              <w:noProof/>
              <w:kern w:val="2"/>
              <w:sz w:val="24"/>
              <w:szCs w:val="24"/>
            </w:rPr>
          </w:pPr>
          <w:hyperlink w:anchor="_Toc233709434" w:history="1">
            <w:r w:rsidR="00FF6E92" w:rsidRPr="00A90577">
              <w:rPr>
                <w:rStyle w:val="Lienhypertexte"/>
                <w:b/>
                <w:noProof/>
              </w:rPr>
              <w:t>O.2 Le changement climatique est d</w:t>
            </w:r>
            <w:r w:rsidR="00FF6E92" w:rsidRPr="00A90577">
              <w:rPr>
                <w:rStyle w:val="Lienhypertexte"/>
                <w:rFonts w:hint="eastAsia"/>
                <w:b/>
                <w:noProof/>
              </w:rPr>
              <w:t>é</w:t>
            </w:r>
            <w:r w:rsidR="00FF6E92" w:rsidRPr="00A90577">
              <w:rPr>
                <w:rStyle w:val="Lienhypertexte"/>
                <w:b/>
                <w:noProof/>
              </w:rPr>
              <w:t>sormais une donn</w:t>
            </w:r>
            <w:r w:rsidR="00FF6E92" w:rsidRPr="00A90577">
              <w:rPr>
                <w:rStyle w:val="Lienhypertexte"/>
                <w:rFonts w:hint="eastAsia"/>
                <w:b/>
                <w:noProof/>
              </w:rPr>
              <w:t>é</w:t>
            </w:r>
            <w:r w:rsidR="00FF6E92" w:rsidRPr="00A90577">
              <w:rPr>
                <w:rStyle w:val="Lienhypertexte"/>
                <w:b/>
                <w:noProof/>
              </w:rPr>
              <w:t>e de conception</w:t>
            </w:r>
            <w:r w:rsidR="00FF6E92">
              <w:rPr>
                <w:noProof/>
                <w:webHidden/>
              </w:rPr>
              <w:tab/>
            </w:r>
            <w:r w:rsidR="00FF6E92">
              <w:rPr>
                <w:noProof/>
                <w:webHidden/>
              </w:rPr>
              <w:fldChar w:fldCharType="begin"/>
            </w:r>
            <w:r w:rsidR="00FF6E92">
              <w:rPr>
                <w:noProof/>
                <w:webHidden/>
              </w:rPr>
              <w:instrText xml:space="preserve"> PAGEREF _Toc233709434 \h </w:instrText>
            </w:r>
            <w:r w:rsidR="00FF6E92">
              <w:rPr>
                <w:noProof/>
                <w:webHidden/>
              </w:rPr>
            </w:r>
            <w:r w:rsidR="00FF6E92">
              <w:rPr>
                <w:noProof/>
                <w:webHidden/>
              </w:rPr>
              <w:fldChar w:fldCharType="separate"/>
            </w:r>
            <w:r w:rsidR="00FF6E92">
              <w:rPr>
                <w:noProof/>
                <w:webHidden/>
              </w:rPr>
              <w:t>211</w:t>
            </w:r>
            <w:r w:rsidR="00FF6E92">
              <w:rPr>
                <w:noProof/>
                <w:webHidden/>
              </w:rPr>
              <w:fldChar w:fldCharType="end"/>
            </w:r>
          </w:hyperlink>
        </w:p>
        <w:p w14:paraId="0D603C8C" w14:textId="327D4E49" w:rsidR="00FF6E92" w:rsidRPr="00FF6E92" w:rsidRDefault="00371F7A">
          <w:pPr>
            <w:pStyle w:val="TM1"/>
            <w:tabs>
              <w:tab w:val="right" w:leader="dot" w:pos="9350"/>
            </w:tabs>
            <w:rPr>
              <w:noProof/>
              <w:kern w:val="2"/>
              <w:sz w:val="24"/>
              <w:szCs w:val="24"/>
            </w:rPr>
          </w:pPr>
          <w:hyperlink w:anchor="_Toc233709435" w:history="1">
            <w:r w:rsidR="00FF6E92" w:rsidRPr="00A90577">
              <w:rPr>
                <w:rStyle w:val="Lienhypertexte"/>
                <w:b/>
                <w:noProof/>
              </w:rPr>
              <w:t>O.3 Une r</w:t>
            </w:r>
            <w:r w:rsidR="00FF6E92" w:rsidRPr="00A90577">
              <w:rPr>
                <w:rStyle w:val="Lienhypertexte"/>
                <w:rFonts w:hint="eastAsia"/>
                <w:b/>
                <w:noProof/>
              </w:rPr>
              <w:t>é</w:t>
            </w:r>
            <w:r w:rsidR="00FF6E92" w:rsidRPr="00A90577">
              <w:rPr>
                <w:rStyle w:val="Lienhypertexte"/>
                <w:b/>
                <w:noProof/>
              </w:rPr>
              <w:t>sidence con</w:t>
            </w:r>
            <w:r w:rsidR="00FF6E92" w:rsidRPr="00A90577">
              <w:rPr>
                <w:rStyle w:val="Lienhypertexte"/>
                <w:rFonts w:hint="eastAsia"/>
                <w:b/>
                <w:noProof/>
              </w:rPr>
              <w:t>ç</w:t>
            </w:r>
            <w:r w:rsidR="00FF6E92" w:rsidRPr="00A90577">
              <w:rPr>
                <w:rStyle w:val="Lienhypertexte"/>
                <w:b/>
                <w:noProof/>
              </w:rPr>
              <w:t>ue pour durer</w:t>
            </w:r>
            <w:r w:rsidR="00FF6E92">
              <w:rPr>
                <w:noProof/>
                <w:webHidden/>
              </w:rPr>
              <w:tab/>
            </w:r>
            <w:r w:rsidR="00FF6E92">
              <w:rPr>
                <w:noProof/>
                <w:webHidden/>
              </w:rPr>
              <w:fldChar w:fldCharType="begin"/>
            </w:r>
            <w:r w:rsidR="00FF6E92">
              <w:rPr>
                <w:noProof/>
                <w:webHidden/>
              </w:rPr>
              <w:instrText xml:space="preserve"> PAGEREF _Toc233709435 \h </w:instrText>
            </w:r>
            <w:r w:rsidR="00FF6E92">
              <w:rPr>
                <w:noProof/>
                <w:webHidden/>
              </w:rPr>
            </w:r>
            <w:r w:rsidR="00FF6E92">
              <w:rPr>
                <w:noProof/>
                <w:webHidden/>
              </w:rPr>
              <w:fldChar w:fldCharType="separate"/>
            </w:r>
            <w:r w:rsidR="00FF6E92">
              <w:rPr>
                <w:noProof/>
                <w:webHidden/>
              </w:rPr>
              <w:t>212</w:t>
            </w:r>
            <w:r w:rsidR="00FF6E92">
              <w:rPr>
                <w:noProof/>
                <w:webHidden/>
              </w:rPr>
              <w:fldChar w:fldCharType="end"/>
            </w:r>
          </w:hyperlink>
        </w:p>
        <w:p w14:paraId="3FFF7D55" w14:textId="6776CC40" w:rsidR="00FF6E92" w:rsidRPr="00FF6E92" w:rsidRDefault="00371F7A">
          <w:pPr>
            <w:pStyle w:val="TM1"/>
            <w:tabs>
              <w:tab w:val="right" w:leader="dot" w:pos="9350"/>
            </w:tabs>
            <w:rPr>
              <w:noProof/>
              <w:kern w:val="2"/>
              <w:sz w:val="24"/>
              <w:szCs w:val="24"/>
            </w:rPr>
          </w:pPr>
          <w:hyperlink w:anchor="_Toc233709436" w:history="1">
            <w:r w:rsidR="00FF6E92" w:rsidRPr="00A90577">
              <w:rPr>
                <w:rStyle w:val="Lienhypertexte"/>
                <w:b/>
                <w:noProof/>
              </w:rPr>
              <w:t>O.4 Du chauffage collectif au r</w:t>
            </w:r>
            <w:r w:rsidR="00FF6E92" w:rsidRPr="00A90577">
              <w:rPr>
                <w:rStyle w:val="Lienhypertexte"/>
                <w:rFonts w:hint="eastAsia"/>
                <w:b/>
                <w:noProof/>
              </w:rPr>
              <w:t>é</w:t>
            </w:r>
            <w:r w:rsidR="00FF6E92" w:rsidRPr="00A90577">
              <w:rPr>
                <w:rStyle w:val="Lienhypertexte"/>
                <w:b/>
                <w:noProof/>
              </w:rPr>
              <w:t xml:space="preserve">seau </w:t>
            </w:r>
            <w:r w:rsidR="00FF6E92" w:rsidRPr="00A90577">
              <w:rPr>
                <w:rStyle w:val="Lienhypertexte"/>
                <w:rFonts w:hint="eastAsia"/>
                <w:b/>
                <w:noProof/>
              </w:rPr>
              <w:t>é</w:t>
            </w:r>
            <w:r w:rsidR="00FF6E92" w:rsidRPr="00A90577">
              <w:rPr>
                <w:rStyle w:val="Lienhypertexte"/>
                <w:b/>
                <w:noProof/>
              </w:rPr>
              <w:t>nerg</w:t>
            </w:r>
            <w:r w:rsidR="00FF6E92" w:rsidRPr="00A90577">
              <w:rPr>
                <w:rStyle w:val="Lienhypertexte"/>
                <w:rFonts w:hint="eastAsia"/>
                <w:b/>
                <w:noProof/>
              </w:rPr>
              <w:t>é</w:t>
            </w:r>
            <w:r w:rsidR="00FF6E92" w:rsidRPr="00A90577">
              <w:rPr>
                <w:rStyle w:val="Lienhypertexte"/>
                <w:b/>
                <w:noProof/>
              </w:rPr>
              <w:t>tique</w:t>
            </w:r>
            <w:r w:rsidR="00FF6E92">
              <w:rPr>
                <w:noProof/>
                <w:webHidden/>
              </w:rPr>
              <w:tab/>
            </w:r>
            <w:r w:rsidR="00FF6E92">
              <w:rPr>
                <w:noProof/>
                <w:webHidden/>
              </w:rPr>
              <w:fldChar w:fldCharType="begin"/>
            </w:r>
            <w:r w:rsidR="00FF6E92">
              <w:rPr>
                <w:noProof/>
                <w:webHidden/>
              </w:rPr>
              <w:instrText xml:space="preserve"> PAGEREF _Toc233709436 \h </w:instrText>
            </w:r>
            <w:r w:rsidR="00FF6E92">
              <w:rPr>
                <w:noProof/>
                <w:webHidden/>
              </w:rPr>
            </w:r>
            <w:r w:rsidR="00FF6E92">
              <w:rPr>
                <w:noProof/>
                <w:webHidden/>
              </w:rPr>
              <w:fldChar w:fldCharType="separate"/>
            </w:r>
            <w:r w:rsidR="00FF6E92">
              <w:rPr>
                <w:noProof/>
                <w:webHidden/>
              </w:rPr>
              <w:t>212</w:t>
            </w:r>
            <w:r w:rsidR="00FF6E92">
              <w:rPr>
                <w:noProof/>
                <w:webHidden/>
              </w:rPr>
              <w:fldChar w:fldCharType="end"/>
            </w:r>
          </w:hyperlink>
        </w:p>
        <w:p w14:paraId="477801BE" w14:textId="5620E9AB" w:rsidR="00FF6E92" w:rsidRPr="00FF6E92" w:rsidRDefault="00371F7A">
          <w:pPr>
            <w:pStyle w:val="TM1"/>
            <w:tabs>
              <w:tab w:val="right" w:leader="dot" w:pos="9350"/>
            </w:tabs>
            <w:rPr>
              <w:noProof/>
              <w:kern w:val="2"/>
              <w:sz w:val="24"/>
              <w:szCs w:val="24"/>
            </w:rPr>
          </w:pPr>
          <w:hyperlink w:anchor="_Toc233709437" w:history="1">
            <w:r w:rsidR="00FF6E92" w:rsidRPr="00A90577">
              <w:rPr>
                <w:rStyle w:val="Lienhypertexte"/>
                <w:b/>
                <w:noProof/>
              </w:rPr>
              <w:t>O.5 Pr</w:t>
            </w:r>
            <w:r w:rsidR="00FF6E92" w:rsidRPr="00A90577">
              <w:rPr>
                <w:rStyle w:val="Lienhypertexte"/>
                <w:rFonts w:hint="eastAsia"/>
                <w:b/>
                <w:noProof/>
              </w:rPr>
              <w:t>é</w:t>
            </w:r>
            <w:r w:rsidR="00FF6E92" w:rsidRPr="00A90577">
              <w:rPr>
                <w:rStyle w:val="Lienhypertexte"/>
                <w:b/>
                <w:noProof/>
              </w:rPr>
              <w:t>server l'architecture</w:t>
            </w:r>
            <w:r w:rsidR="00FF6E92">
              <w:rPr>
                <w:noProof/>
                <w:webHidden/>
              </w:rPr>
              <w:tab/>
            </w:r>
            <w:r w:rsidR="00FF6E92">
              <w:rPr>
                <w:noProof/>
                <w:webHidden/>
              </w:rPr>
              <w:fldChar w:fldCharType="begin"/>
            </w:r>
            <w:r w:rsidR="00FF6E92">
              <w:rPr>
                <w:noProof/>
                <w:webHidden/>
              </w:rPr>
              <w:instrText xml:space="preserve"> PAGEREF _Toc233709437 \h </w:instrText>
            </w:r>
            <w:r w:rsidR="00FF6E92">
              <w:rPr>
                <w:noProof/>
                <w:webHidden/>
              </w:rPr>
            </w:r>
            <w:r w:rsidR="00FF6E92">
              <w:rPr>
                <w:noProof/>
                <w:webHidden/>
              </w:rPr>
              <w:fldChar w:fldCharType="separate"/>
            </w:r>
            <w:r w:rsidR="00FF6E92">
              <w:rPr>
                <w:noProof/>
                <w:webHidden/>
              </w:rPr>
              <w:t>213</w:t>
            </w:r>
            <w:r w:rsidR="00FF6E92">
              <w:rPr>
                <w:noProof/>
                <w:webHidden/>
              </w:rPr>
              <w:fldChar w:fldCharType="end"/>
            </w:r>
          </w:hyperlink>
        </w:p>
        <w:p w14:paraId="61E7A406" w14:textId="5E5062A9" w:rsidR="00FF6E92" w:rsidRPr="00FF6E92" w:rsidRDefault="00371F7A">
          <w:pPr>
            <w:pStyle w:val="TM1"/>
            <w:tabs>
              <w:tab w:val="right" w:leader="dot" w:pos="9350"/>
            </w:tabs>
            <w:rPr>
              <w:noProof/>
              <w:kern w:val="2"/>
              <w:sz w:val="24"/>
              <w:szCs w:val="24"/>
            </w:rPr>
          </w:pPr>
          <w:hyperlink w:anchor="_Toc233709438" w:history="1">
            <w:r w:rsidR="00FF6E92" w:rsidRPr="00A90577">
              <w:rPr>
                <w:rStyle w:val="Lienhypertexte"/>
                <w:b/>
                <w:noProof/>
              </w:rPr>
              <w:t>O.6 Une nouvelle approche patrimoniale</w:t>
            </w:r>
            <w:r w:rsidR="00FF6E92">
              <w:rPr>
                <w:noProof/>
                <w:webHidden/>
              </w:rPr>
              <w:tab/>
            </w:r>
            <w:r w:rsidR="00FF6E92">
              <w:rPr>
                <w:noProof/>
                <w:webHidden/>
              </w:rPr>
              <w:fldChar w:fldCharType="begin"/>
            </w:r>
            <w:r w:rsidR="00FF6E92">
              <w:rPr>
                <w:noProof/>
                <w:webHidden/>
              </w:rPr>
              <w:instrText xml:space="preserve"> PAGEREF _Toc233709438 \h </w:instrText>
            </w:r>
            <w:r w:rsidR="00FF6E92">
              <w:rPr>
                <w:noProof/>
                <w:webHidden/>
              </w:rPr>
            </w:r>
            <w:r w:rsidR="00FF6E92">
              <w:rPr>
                <w:noProof/>
                <w:webHidden/>
              </w:rPr>
              <w:fldChar w:fldCharType="separate"/>
            </w:r>
            <w:r w:rsidR="00FF6E92">
              <w:rPr>
                <w:noProof/>
                <w:webHidden/>
              </w:rPr>
              <w:t>213</w:t>
            </w:r>
            <w:r w:rsidR="00FF6E92">
              <w:rPr>
                <w:noProof/>
                <w:webHidden/>
              </w:rPr>
              <w:fldChar w:fldCharType="end"/>
            </w:r>
          </w:hyperlink>
        </w:p>
        <w:p w14:paraId="0E8C5765" w14:textId="0E5AC6F6" w:rsidR="00FF6E92" w:rsidRPr="00FF6E92" w:rsidRDefault="00371F7A">
          <w:pPr>
            <w:pStyle w:val="TM1"/>
            <w:tabs>
              <w:tab w:val="right" w:leader="dot" w:pos="9350"/>
            </w:tabs>
            <w:rPr>
              <w:noProof/>
              <w:kern w:val="2"/>
              <w:sz w:val="24"/>
              <w:szCs w:val="24"/>
            </w:rPr>
          </w:pPr>
          <w:hyperlink w:anchor="_Toc233709439" w:history="1">
            <w:r w:rsidR="00FF6E92" w:rsidRPr="00A90577">
              <w:rPr>
                <w:rStyle w:val="Lienhypertexte"/>
                <w:b/>
                <w:noProof/>
              </w:rPr>
              <w:t>O.7 Une r</w:t>
            </w:r>
            <w:r w:rsidR="00FF6E92" w:rsidRPr="00A90577">
              <w:rPr>
                <w:rStyle w:val="Lienhypertexte"/>
                <w:rFonts w:hint="eastAsia"/>
                <w:b/>
                <w:noProof/>
              </w:rPr>
              <w:t>é</w:t>
            </w:r>
            <w:r w:rsidR="00FF6E92" w:rsidRPr="00A90577">
              <w:rPr>
                <w:rStyle w:val="Lienhypertexte"/>
                <w:b/>
                <w:noProof/>
              </w:rPr>
              <w:t>sidence plus r</w:t>
            </w:r>
            <w:r w:rsidR="00FF6E92" w:rsidRPr="00A90577">
              <w:rPr>
                <w:rStyle w:val="Lienhypertexte"/>
                <w:rFonts w:hint="eastAsia"/>
                <w:b/>
                <w:noProof/>
              </w:rPr>
              <w:t>é</w:t>
            </w:r>
            <w:r w:rsidR="00FF6E92" w:rsidRPr="00A90577">
              <w:rPr>
                <w:rStyle w:val="Lienhypertexte"/>
                <w:b/>
                <w:noProof/>
              </w:rPr>
              <w:t>siliente</w:t>
            </w:r>
            <w:r w:rsidR="00FF6E92">
              <w:rPr>
                <w:noProof/>
                <w:webHidden/>
              </w:rPr>
              <w:tab/>
            </w:r>
            <w:r w:rsidR="00FF6E92">
              <w:rPr>
                <w:noProof/>
                <w:webHidden/>
              </w:rPr>
              <w:fldChar w:fldCharType="begin"/>
            </w:r>
            <w:r w:rsidR="00FF6E92">
              <w:rPr>
                <w:noProof/>
                <w:webHidden/>
              </w:rPr>
              <w:instrText xml:space="preserve"> PAGEREF _Toc233709439 \h </w:instrText>
            </w:r>
            <w:r w:rsidR="00FF6E92">
              <w:rPr>
                <w:noProof/>
                <w:webHidden/>
              </w:rPr>
            </w:r>
            <w:r w:rsidR="00FF6E92">
              <w:rPr>
                <w:noProof/>
                <w:webHidden/>
              </w:rPr>
              <w:fldChar w:fldCharType="separate"/>
            </w:r>
            <w:r w:rsidR="00FF6E92">
              <w:rPr>
                <w:noProof/>
                <w:webHidden/>
              </w:rPr>
              <w:t>214</w:t>
            </w:r>
            <w:r w:rsidR="00FF6E92">
              <w:rPr>
                <w:noProof/>
                <w:webHidden/>
              </w:rPr>
              <w:fldChar w:fldCharType="end"/>
            </w:r>
          </w:hyperlink>
        </w:p>
        <w:p w14:paraId="39016FAB" w14:textId="0F1E3743" w:rsidR="00FF6E92" w:rsidRPr="00FF6E92" w:rsidRDefault="00371F7A">
          <w:pPr>
            <w:pStyle w:val="TM1"/>
            <w:tabs>
              <w:tab w:val="right" w:leader="dot" w:pos="9350"/>
            </w:tabs>
            <w:rPr>
              <w:noProof/>
              <w:kern w:val="2"/>
              <w:sz w:val="24"/>
              <w:szCs w:val="24"/>
            </w:rPr>
          </w:pPr>
          <w:hyperlink w:anchor="_Toc233709440" w:history="1">
            <w:r w:rsidR="00FF6E92" w:rsidRPr="00A90577">
              <w:rPr>
                <w:rStyle w:val="Lienhypertexte"/>
                <w:b/>
                <w:noProof/>
              </w:rPr>
              <w:t xml:space="preserve">O.8 Une plateforme </w:t>
            </w:r>
            <w:r w:rsidR="00FF6E92" w:rsidRPr="00A90577">
              <w:rPr>
                <w:rStyle w:val="Lienhypertexte"/>
                <w:rFonts w:hint="eastAsia"/>
                <w:b/>
                <w:noProof/>
              </w:rPr>
              <w:t>é</w:t>
            </w:r>
            <w:r w:rsidR="00FF6E92" w:rsidRPr="00A90577">
              <w:rPr>
                <w:rStyle w:val="Lienhypertexte"/>
                <w:b/>
                <w:noProof/>
              </w:rPr>
              <w:t>nerg</w:t>
            </w:r>
            <w:r w:rsidR="00FF6E92" w:rsidRPr="00A90577">
              <w:rPr>
                <w:rStyle w:val="Lienhypertexte"/>
                <w:rFonts w:hint="eastAsia"/>
                <w:b/>
                <w:noProof/>
              </w:rPr>
              <w:t>é</w:t>
            </w:r>
            <w:r w:rsidR="00FF6E92" w:rsidRPr="00A90577">
              <w:rPr>
                <w:rStyle w:val="Lienhypertexte"/>
                <w:b/>
                <w:noProof/>
              </w:rPr>
              <w:t xml:space="preserve">tique </w:t>
            </w:r>
            <w:r w:rsidR="00FF6E92" w:rsidRPr="00A90577">
              <w:rPr>
                <w:rStyle w:val="Lienhypertexte"/>
                <w:rFonts w:hint="eastAsia"/>
                <w:b/>
                <w:noProof/>
              </w:rPr>
              <w:t>é</w:t>
            </w:r>
            <w:r w:rsidR="00FF6E92" w:rsidRPr="00A90577">
              <w:rPr>
                <w:rStyle w:val="Lienhypertexte"/>
                <w:b/>
                <w:noProof/>
              </w:rPr>
              <w:t>volutive</w:t>
            </w:r>
            <w:r w:rsidR="00FF6E92">
              <w:rPr>
                <w:noProof/>
                <w:webHidden/>
              </w:rPr>
              <w:tab/>
            </w:r>
            <w:r w:rsidR="00FF6E92">
              <w:rPr>
                <w:noProof/>
                <w:webHidden/>
              </w:rPr>
              <w:fldChar w:fldCharType="begin"/>
            </w:r>
            <w:r w:rsidR="00FF6E92">
              <w:rPr>
                <w:noProof/>
                <w:webHidden/>
              </w:rPr>
              <w:instrText xml:space="preserve"> PAGEREF _Toc233709440 \h </w:instrText>
            </w:r>
            <w:r w:rsidR="00FF6E92">
              <w:rPr>
                <w:noProof/>
                <w:webHidden/>
              </w:rPr>
            </w:r>
            <w:r w:rsidR="00FF6E92">
              <w:rPr>
                <w:noProof/>
                <w:webHidden/>
              </w:rPr>
              <w:fldChar w:fldCharType="separate"/>
            </w:r>
            <w:r w:rsidR="00FF6E92">
              <w:rPr>
                <w:noProof/>
                <w:webHidden/>
              </w:rPr>
              <w:t>214</w:t>
            </w:r>
            <w:r w:rsidR="00FF6E92">
              <w:rPr>
                <w:noProof/>
                <w:webHidden/>
              </w:rPr>
              <w:fldChar w:fldCharType="end"/>
            </w:r>
          </w:hyperlink>
        </w:p>
        <w:p w14:paraId="0725D2E2" w14:textId="2A6E6EEC" w:rsidR="00FF6E92" w:rsidRPr="00FF6E92" w:rsidRDefault="00371F7A">
          <w:pPr>
            <w:pStyle w:val="TM1"/>
            <w:tabs>
              <w:tab w:val="right" w:leader="dot" w:pos="9350"/>
            </w:tabs>
            <w:rPr>
              <w:noProof/>
              <w:kern w:val="2"/>
              <w:sz w:val="24"/>
              <w:szCs w:val="24"/>
            </w:rPr>
          </w:pPr>
          <w:hyperlink w:anchor="_Toc233709441" w:history="1">
            <w:r w:rsidR="00FF6E92" w:rsidRPr="00A90577">
              <w:rPr>
                <w:rStyle w:val="Lienhypertexte"/>
                <w:b/>
                <w:noProof/>
              </w:rPr>
              <w:t>O.9 Une d</w:t>
            </w:r>
            <w:r w:rsidR="00FF6E92" w:rsidRPr="00A90577">
              <w:rPr>
                <w:rStyle w:val="Lienhypertexte"/>
                <w:rFonts w:hint="eastAsia"/>
                <w:b/>
                <w:noProof/>
              </w:rPr>
              <w:t>é</w:t>
            </w:r>
            <w:r w:rsidR="00FF6E92" w:rsidRPr="00A90577">
              <w:rPr>
                <w:rStyle w:val="Lienhypertexte"/>
                <w:b/>
                <w:noProof/>
              </w:rPr>
              <w:t>marche responsable</w:t>
            </w:r>
            <w:r w:rsidR="00FF6E92">
              <w:rPr>
                <w:noProof/>
                <w:webHidden/>
              </w:rPr>
              <w:tab/>
            </w:r>
            <w:r w:rsidR="00FF6E92">
              <w:rPr>
                <w:noProof/>
                <w:webHidden/>
              </w:rPr>
              <w:fldChar w:fldCharType="begin"/>
            </w:r>
            <w:r w:rsidR="00FF6E92">
              <w:rPr>
                <w:noProof/>
                <w:webHidden/>
              </w:rPr>
              <w:instrText xml:space="preserve"> PAGEREF _Toc233709441 \h </w:instrText>
            </w:r>
            <w:r w:rsidR="00FF6E92">
              <w:rPr>
                <w:noProof/>
                <w:webHidden/>
              </w:rPr>
            </w:r>
            <w:r w:rsidR="00FF6E92">
              <w:rPr>
                <w:noProof/>
                <w:webHidden/>
              </w:rPr>
              <w:fldChar w:fldCharType="separate"/>
            </w:r>
            <w:r w:rsidR="00FF6E92">
              <w:rPr>
                <w:noProof/>
                <w:webHidden/>
              </w:rPr>
              <w:t>215</w:t>
            </w:r>
            <w:r w:rsidR="00FF6E92">
              <w:rPr>
                <w:noProof/>
                <w:webHidden/>
              </w:rPr>
              <w:fldChar w:fldCharType="end"/>
            </w:r>
          </w:hyperlink>
        </w:p>
        <w:p w14:paraId="5117E0D2" w14:textId="24F2C3ED" w:rsidR="00FF6E92" w:rsidRPr="00FF6E92" w:rsidRDefault="00371F7A">
          <w:pPr>
            <w:pStyle w:val="TM1"/>
            <w:tabs>
              <w:tab w:val="right" w:leader="dot" w:pos="9350"/>
            </w:tabs>
            <w:rPr>
              <w:noProof/>
              <w:kern w:val="2"/>
              <w:sz w:val="24"/>
              <w:szCs w:val="24"/>
            </w:rPr>
          </w:pPr>
          <w:hyperlink w:anchor="_Toc233709442" w:history="1">
            <w:r w:rsidR="00FF6E92" w:rsidRPr="00A90577">
              <w:rPr>
                <w:rStyle w:val="Lienhypertexte"/>
                <w:b/>
                <w:noProof/>
              </w:rPr>
              <w:t>O.10 Un projet au service des habitants</w:t>
            </w:r>
            <w:r w:rsidR="00FF6E92">
              <w:rPr>
                <w:noProof/>
                <w:webHidden/>
              </w:rPr>
              <w:tab/>
            </w:r>
            <w:r w:rsidR="00FF6E92">
              <w:rPr>
                <w:noProof/>
                <w:webHidden/>
              </w:rPr>
              <w:fldChar w:fldCharType="begin"/>
            </w:r>
            <w:r w:rsidR="00FF6E92">
              <w:rPr>
                <w:noProof/>
                <w:webHidden/>
              </w:rPr>
              <w:instrText xml:space="preserve"> PAGEREF _Toc233709442 \h </w:instrText>
            </w:r>
            <w:r w:rsidR="00FF6E92">
              <w:rPr>
                <w:noProof/>
                <w:webHidden/>
              </w:rPr>
            </w:r>
            <w:r w:rsidR="00FF6E92">
              <w:rPr>
                <w:noProof/>
                <w:webHidden/>
              </w:rPr>
              <w:fldChar w:fldCharType="separate"/>
            </w:r>
            <w:r w:rsidR="00FF6E92">
              <w:rPr>
                <w:noProof/>
                <w:webHidden/>
              </w:rPr>
              <w:t>215</w:t>
            </w:r>
            <w:r w:rsidR="00FF6E92">
              <w:rPr>
                <w:noProof/>
                <w:webHidden/>
              </w:rPr>
              <w:fldChar w:fldCharType="end"/>
            </w:r>
          </w:hyperlink>
        </w:p>
        <w:p w14:paraId="1C18C563" w14:textId="6AA14672" w:rsidR="00FF6E92" w:rsidRPr="00FF6E92" w:rsidRDefault="00371F7A">
          <w:pPr>
            <w:pStyle w:val="TM1"/>
            <w:tabs>
              <w:tab w:val="right" w:leader="dot" w:pos="9350"/>
            </w:tabs>
            <w:rPr>
              <w:noProof/>
              <w:kern w:val="2"/>
              <w:sz w:val="24"/>
              <w:szCs w:val="24"/>
            </w:rPr>
          </w:pPr>
          <w:hyperlink w:anchor="_Toc233709443" w:history="1">
            <w:r w:rsidR="00FF6E92" w:rsidRPr="00A90577">
              <w:rPr>
                <w:rStyle w:val="Lienhypertexte"/>
                <w:b/>
                <w:noProof/>
              </w:rPr>
              <w:t>O.11 Une vision pour les cinquante prochaines ann</w:t>
            </w:r>
            <w:r w:rsidR="00FF6E92" w:rsidRPr="00A90577">
              <w:rPr>
                <w:rStyle w:val="Lienhypertexte"/>
                <w:rFonts w:hint="eastAsia"/>
                <w:b/>
                <w:noProof/>
              </w:rPr>
              <w:t>é</w:t>
            </w:r>
            <w:r w:rsidR="00FF6E92" w:rsidRPr="00A90577">
              <w:rPr>
                <w:rStyle w:val="Lienhypertexte"/>
                <w:b/>
                <w:noProof/>
              </w:rPr>
              <w:t>es</w:t>
            </w:r>
            <w:r w:rsidR="00FF6E92">
              <w:rPr>
                <w:noProof/>
                <w:webHidden/>
              </w:rPr>
              <w:tab/>
            </w:r>
            <w:r w:rsidR="00FF6E92">
              <w:rPr>
                <w:noProof/>
                <w:webHidden/>
              </w:rPr>
              <w:fldChar w:fldCharType="begin"/>
            </w:r>
            <w:r w:rsidR="00FF6E92">
              <w:rPr>
                <w:noProof/>
                <w:webHidden/>
              </w:rPr>
              <w:instrText xml:space="preserve"> PAGEREF _Toc233709443 \h </w:instrText>
            </w:r>
            <w:r w:rsidR="00FF6E92">
              <w:rPr>
                <w:noProof/>
                <w:webHidden/>
              </w:rPr>
            </w:r>
            <w:r w:rsidR="00FF6E92">
              <w:rPr>
                <w:noProof/>
                <w:webHidden/>
              </w:rPr>
              <w:fldChar w:fldCharType="separate"/>
            </w:r>
            <w:r w:rsidR="00FF6E92">
              <w:rPr>
                <w:noProof/>
                <w:webHidden/>
              </w:rPr>
              <w:t>216</w:t>
            </w:r>
            <w:r w:rsidR="00FF6E92">
              <w:rPr>
                <w:noProof/>
                <w:webHidden/>
              </w:rPr>
              <w:fldChar w:fldCharType="end"/>
            </w:r>
          </w:hyperlink>
        </w:p>
        <w:p w14:paraId="7D592C6C" w14:textId="0E4132AA" w:rsidR="00FF6E92" w:rsidRPr="00FF6E92" w:rsidRDefault="00371F7A">
          <w:pPr>
            <w:pStyle w:val="TM1"/>
            <w:tabs>
              <w:tab w:val="right" w:leader="dot" w:pos="9350"/>
            </w:tabs>
            <w:rPr>
              <w:noProof/>
              <w:kern w:val="2"/>
              <w:sz w:val="24"/>
              <w:szCs w:val="24"/>
            </w:rPr>
          </w:pPr>
          <w:hyperlink w:anchor="_Toc233709444" w:history="1">
            <w:r w:rsidR="00FF6E92" w:rsidRPr="00A90577">
              <w:rPr>
                <w:rStyle w:val="Lienhypertexte"/>
                <w:b/>
                <w:noProof/>
              </w:rPr>
              <w:t>O.12 Gouvernance et transmission</w:t>
            </w:r>
            <w:r w:rsidR="00FF6E92">
              <w:rPr>
                <w:noProof/>
                <w:webHidden/>
              </w:rPr>
              <w:tab/>
            </w:r>
            <w:r w:rsidR="00FF6E92">
              <w:rPr>
                <w:noProof/>
                <w:webHidden/>
              </w:rPr>
              <w:fldChar w:fldCharType="begin"/>
            </w:r>
            <w:r w:rsidR="00FF6E92">
              <w:rPr>
                <w:noProof/>
                <w:webHidden/>
              </w:rPr>
              <w:instrText xml:space="preserve"> PAGEREF _Toc233709444 \h </w:instrText>
            </w:r>
            <w:r w:rsidR="00FF6E92">
              <w:rPr>
                <w:noProof/>
                <w:webHidden/>
              </w:rPr>
            </w:r>
            <w:r w:rsidR="00FF6E92">
              <w:rPr>
                <w:noProof/>
                <w:webHidden/>
              </w:rPr>
              <w:fldChar w:fldCharType="separate"/>
            </w:r>
            <w:r w:rsidR="00FF6E92">
              <w:rPr>
                <w:noProof/>
                <w:webHidden/>
              </w:rPr>
              <w:t>216</w:t>
            </w:r>
            <w:r w:rsidR="00FF6E92">
              <w:rPr>
                <w:noProof/>
                <w:webHidden/>
              </w:rPr>
              <w:fldChar w:fldCharType="end"/>
            </w:r>
          </w:hyperlink>
        </w:p>
        <w:p w14:paraId="610A13AF" w14:textId="1E1D4DC5" w:rsidR="00FF6E92" w:rsidRPr="00FF6E92" w:rsidRDefault="00371F7A">
          <w:pPr>
            <w:pStyle w:val="TM1"/>
            <w:tabs>
              <w:tab w:val="right" w:leader="dot" w:pos="9350"/>
            </w:tabs>
            <w:rPr>
              <w:noProof/>
              <w:kern w:val="2"/>
              <w:sz w:val="24"/>
              <w:szCs w:val="24"/>
            </w:rPr>
          </w:pPr>
          <w:hyperlink w:anchor="_Toc233709445" w:history="1">
            <w:r w:rsidR="00FF6E92" w:rsidRPr="00A90577">
              <w:rPr>
                <w:rStyle w:val="Lienhypertexte"/>
                <w:b/>
                <w:noProof/>
              </w:rPr>
              <w:t>O.13 Conclusion g</w:t>
            </w:r>
            <w:r w:rsidR="00FF6E92" w:rsidRPr="00A90577">
              <w:rPr>
                <w:rStyle w:val="Lienhypertexte"/>
                <w:rFonts w:hint="eastAsia"/>
                <w:b/>
                <w:noProof/>
              </w:rPr>
              <w:t>é</w:t>
            </w:r>
            <w:r w:rsidR="00FF6E92" w:rsidRPr="00A90577">
              <w:rPr>
                <w:rStyle w:val="Lienhypertexte"/>
                <w:b/>
                <w:noProof/>
              </w:rPr>
              <w:t>n</w:t>
            </w:r>
            <w:r w:rsidR="00FF6E92" w:rsidRPr="00A90577">
              <w:rPr>
                <w:rStyle w:val="Lienhypertexte"/>
                <w:rFonts w:hint="eastAsia"/>
                <w:b/>
                <w:noProof/>
              </w:rPr>
              <w:t>é</w:t>
            </w:r>
            <w:r w:rsidR="00FF6E92" w:rsidRPr="00A90577">
              <w:rPr>
                <w:rStyle w:val="Lienhypertexte"/>
                <w:b/>
                <w:noProof/>
              </w:rPr>
              <w:t>rale</w:t>
            </w:r>
            <w:r w:rsidR="00FF6E92">
              <w:rPr>
                <w:noProof/>
                <w:webHidden/>
              </w:rPr>
              <w:tab/>
            </w:r>
            <w:r w:rsidR="00FF6E92">
              <w:rPr>
                <w:noProof/>
                <w:webHidden/>
              </w:rPr>
              <w:fldChar w:fldCharType="begin"/>
            </w:r>
            <w:r w:rsidR="00FF6E92">
              <w:rPr>
                <w:noProof/>
                <w:webHidden/>
              </w:rPr>
              <w:instrText xml:space="preserve"> PAGEREF _Toc233709445 \h </w:instrText>
            </w:r>
            <w:r w:rsidR="00FF6E92">
              <w:rPr>
                <w:noProof/>
                <w:webHidden/>
              </w:rPr>
            </w:r>
            <w:r w:rsidR="00FF6E92">
              <w:rPr>
                <w:noProof/>
                <w:webHidden/>
              </w:rPr>
              <w:fldChar w:fldCharType="separate"/>
            </w:r>
            <w:r w:rsidR="00FF6E92">
              <w:rPr>
                <w:noProof/>
                <w:webHidden/>
              </w:rPr>
              <w:t>217</w:t>
            </w:r>
            <w:r w:rsidR="00FF6E92">
              <w:rPr>
                <w:noProof/>
                <w:webHidden/>
              </w:rPr>
              <w:fldChar w:fldCharType="end"/>
            </w:r>
          </w:hyperlink>
        </w:p>
        <w:p w14:paraId="5AA20281" w14:textId="7DF70A3F" w:rsidR="00FF6E92" w:rsidRPr="00FF6E92" w:rsidRDefault="00371F7A">
          <w:pPr>
            <w:pStyle w:val="TM1"/>
            <w:tabs>
              <w:tab w:val="right" w:leader="dot" w:pos="9350"/>
            </w:tabs>
            <w:rPr>
              <w:noProof/>
              <w:kern w:val="2"/>
              <w:sz w:val="24"/>
              <w:szCs w:val="24"/>
            </w:rPr>
          </w:pPr>
          <w:hyperlink w:anchor="_Toc233709446" w:history="1">
            <w:r w:rsidR="00FF6E92" w:rsidRPr="00A90577">
              <w:rPr>
                <w:rStyle w:val="Lienhypertexte"/>
                <w:b/>
                <w:noProof/>
              </w:rPr>
              <w:t>O.14 Message aux copropri</w:t>
            </w:r>
            <w:r w:rsidR="00FF6E92" w:rsidRPr="00A90577">
              <w:rPr>
                <w:rStyle w:val="Lienhypertexte"/>
                <w:rFonts w:hint="eastAsia"/>
                <w:b/>
                <w:noProof/>
              </w:rPr>
              <w:t>é</w:t>
            </w:r>
            <w:r w:rsidR="00FF6E92" w:rsidRPr="00A90577">
              <w:rPr>
                <w:rStyle w:val="Lienhypertexte"/>
                <w:b/>
                <w:noProof/>
              </w:rPr>
              <w:t>taires</w:t>
            </w:r>
            <w:r w:rsidR="00FF6E92">
              <w:rPr>
                <w:noProof/>
                <w:webHidden/>
              </w:rPr>
              <w:tab/>
            </w:r>
            <w:r w:rsidR="00FF6E92">
              <w:rPr>
                <w:noProof/>
                <w:webHidden/>
              </w:rPr>
              <w:fldChar w:fldCharType="begin"/>
            </w:r>
            <w:r w:rsidR="00FF6E92">
              <w:rPr>
                <w:noProof/>
                <w:webHidden/>
              </w:rPr>
              <w:instrText xml:space="preserve"> PAGEREF _Toc233709446 \h </w:instrText>
            </w:r>
            <w:r w:rsidR="00FF6E92">
              <w:rPr>
                <w:noProof/>
                <w:webHidden/>
              </w:rPr>
            </w:r>
            <w:r w:rsidR="00FF6E92">
              <w:rPr>
                <w:noProof/>
                <w:webHidden/>
              </w:rPr>
              <w:fldChar w:fldCharType="separate"/>
            </w:r>
            <w:r w:rsidR="00FF6E92">
              <w:rPr>
                <w:noProof/>
                <w:webHidden/>
              </w:rPr>
              <w:t>217</w:t>
            </w:r>
            <w:r w:rsidR="00FF6E92">
              <w:rPr>
                <w:noProof/>
                <w:webHidden/>
              </w:rPr>
              <w:fldChar w:fldCharType="end"/>
            </w:r>
          </w:hyperlink>
        </w:p>
        <w:p w14:paraId="3FB759B4" w14:textId="09511FAE" w:rsidR="00FF6E92" w:rsidRDefault="00FF6E92">
          <w:r>
            <w:rPr>
              <w:b/>
              <w:bCs/>
            </w:rPr>
            <w:fldChar w:fldCharType="end"/>
          </w:r>
        </w:p>
      </w:sdtContent>
    </w:sdt>
    <w:p w14:paraId="25F891E5" w14:textId="2624C48B" w:rsidR="00FF6E92" w:rsidRDefault="00FF6E92">
      <w:pPr>
        <w:rPr>
          <w:b/>
          <w:sz w:val="48"/>
          <w:szCs w:val="48"/>
        </w:rPr>
      </w:pPr>
      <w:r>
        <w:rPr>
          <w:b/>
          <w:sz w:val="48"/>
          <w:szCs w:val="48"/>
        </w:rPr>
        <w:br w:type="page"/>
      </w:r>
    </w:p>
    <w:p w14:paraId="2C338B09" w14:textId="5EF9888E" w:rsidR="006E71EE" w:rsidRDefault="00426DA8">
      <w:pPr>
        <w:spacing w:before="240" w:after="240"/>
        <w:outlineLvl w:val="0"/>
        <w:rPr>
          <w:b/>
          <w:sz w:val="48"/>
        </w:rPr>
      </w:pPr>
      <w:bookmarkStart w:id="0" w:name="_Toc233708870"/>
      <w:r>
        <w:rPr>
          <w:b/>
          <w:sz w:val="48"/>
          <w:szCs w:val="48"/>
        </w:rPr>
        <w:lastRenderedPageBreak/>
        <w:t>CHAPITRE 1 — INTRODUCTION</w:t>
      </w:r>
      <w:bookmarkEnd w:id="0"/>
    </w:p>
    <w:p w14:paraId="02726762" w14:textId="77777777" w:rsidR="006E71EE" w:rsidRDefault="00426DA8">
      <w:pPr>
        <w:spacing w:before="240" w:after="240"/>
        <w:outlineLvl w:val="1"/>
        <w:rPr>
          <w:b/>
          <w:sz w:val="36"/>
        </w:rPr>
      </w:pPr>
      <w:bookmarkStart w:id="1" w:name="_Toc233708871"/>
      <w:r>
        <w:rPr>
          <w:b/>
          <w:sz w:val="36"/>
          <w:szCs w:val="36"/>
        </w:rPr>
        <w:t>1.1 Objet du document</w:t>
      </w:r>
      <w:bookmarkEnd w:id="1"/>
    </w:p>
    <w:p w14:paraId="79F4BF63" w14:textId="77777777" w:rsidR="006E71EE" w:rsidRDefault="00426DA8">
      <w:pPr>
        <w:spacing w:before="240" w:after="240"/>
      </w:pPr>
      <w:r>
        <w:t>La présente étude a pour objectif d'évaluer la faisabilité technique, énergétique, économique et patrimoniale de la mise en œuvre d'un réseau collectif de production et de distribution de froid destiné à assurer durablement le confort d'été des occupants de la copropriété Paris XY.</w:t>
      </w:r>
    </w:p>
    <w:p w14:paraId="3D5F404A" w14:textId="77777777" w:rsidR="006E71EE" w:rsidRDefault="00426DA8">
      <w:pPr>
        <w:spacing w:before="240" w:after="240"/>
      </w:pPr>
      <w:r>
        <w:t>Le principe consiste à remplacer la multiplication prévisible de climatiseurs individuels par une infrastructure commune composée :</w:t>
      </w:r>
    </w:p>
    <w:p w14:paraId="0A322317" w14:textId="77777777" w:rsidR="006E71EE" w:rsidRDefault="00426DA8" w:rsidP="00D63D6C">
      <w:pPr>
        <w:numPr>
          <w:ilvl w:val="0"/>
          <w:numId w:val="1"/>
        </w:numPr>
        <w:spacing w:before="240" w:after="240"/>
      </w:pPr>
      <w:r>
        <w:t>de centrales de production de froid implantées en toiture ;</w:t>
      </w:r>
    </w:p>
    <w:p w14:paraId="4078D26B" w14:textId="77777777" w:rsidR="006E71EE" w:rsidRDefault="00426DA8" w:rsidP="00D63D6C">
      <w:pPr>
        <w:numPr>
          <w:ilvl w:val="0"/>
          <w:numId w:val="1"/>
        </w:numPr>
        <w:spacing w:before="240" w:after="240"/>
      </w:pPr>
      <w:r>
        <w:t>d'un réseau hydraulique d'eau glacée ;</w:t>
      </w:r>
    </w:p>
    <w:p w14:paraId="762D1B06" w14:textId="77777777" w:rsidR="006E71EE" w:rsidRDefault="00426DA8" w:rsidP="00D63D6C">
      <w:pPr>
        <w:numPr>
          <w:ilvl w:val="0"/>
          <w:numId w:val="1"/>
        </w:numPr>
        <w:spacing w:before="240" w:after="240"/>
      </w:pPr>
      <w:r>
        <w:t>de sous-stations techniques par bâtiment ;</w:t>
      </w:r>
    </w:p>
    <w:p w14:paraId="3B72B250" w14:textId="77777777" w:rsidR="006E71EE" w:rsidRDefault="00426DA8" w:rsidP="00D63D6C">
      <w:pPr>
        <w:numPr>
          <w:ilvl w:val="0"/>
          <w:numId w:val="1"/>
        </w:numPr>
        <w:spacing w:before="240" w:after="240"/>
      </w:pPr>
      <w:r>
        <w:t>d'un comptage énergétique individuel ;</w:t>
      </w:r>
    </w:p>
    <w:p w14:paraId="3A2F67BA" w14:textId="77777777" w:rsidR="006E71EE" w:rsidRDefault="00426DA8" w:rsidP="00D63D6C">
      <w:pPr>
        <w:numPr>
          <w:ilvl w:val="0"/>
          <w:numId w:val="1"/>
        </w:numPr>
        <w:spacing w:before="240" w:after="240"/>
      </w:pPr>
      <w:r>
        <w:t>d'un raccordement facultatif de chaque copropriétaire.</w:t>
      </w:r>
    </w:p>
    <w:p w14:paraId="47AB1B0B" w14:textId="77777777" w:rsidR="006E71EE" w:rsidRDefault="00426DA8">
      <w:pPr>
        <w:spacing w:before="240" w:after="240"/>
      </w:pPr>
      <w:r>
        <w:t>Chaque copropriétaire conserve ainsi la liberté de raccorder ou non son logement tout en bénéficiant d'une infrastructure collective de très haute performance énergétique.</w:t>
      </w:r>
    </w:p>
    <w:p w14:paraId="0A3951FC" w14:textId="77777777" w:rsidR="006E71EE" w:rsidRDefault="00426DA8">
      <w:pPr>
        <w:spacing w:before="240" w:after="240"/>
      </w:pPr>
      <w:r>
        <w:t>Le froid devient un service collectif comparable au chauffage urbain ou aux réseaux de chaleur existants, tout en permettant une facturation individualisée des consommations.</w:t>
      </w:r>
    </w:p>
    <w:p w14:paraId="540AF3FB" w14:textId="77777777" w:rsidR="006E71EE" w:rsidRDefault="00426DA8">
      <w:pPr>
        <w:spacing w:before="240" w:after="240"/>
      </w:pPr>
      <w:r>
        <w:t>Cette étude constitue une première étape destinée au Conseil Syndical et à l'Assemblée Générale afin d'apprécier l'intérêt de poursuivre vers une étude d'avant-projet détaillé réalisée par un bureau d'études spécialisé en génie climatique.</w:t>
      </w:r>
    </w:p>
    <w:p w14:paraId="433ED04E" w14:textId="77777777" w:rsidR="006E71EE" w:rsidRDefault="00426DA8">
      <w:pPr>
        <w:spacing w:before="240" w:after="240"/>
      </w:pPr>
      <w:r>
        <w:t xml:space="preserve">Contrairement à une étude de conception, le présent document constitue un </w:t>
      </w:r>
      <w:r>
        <w:rPr>
          <w:b/>
          <w:bCs/>
        </w:rPr>
        <w:t>Avant-Projet Sommaire (APS)</w:t>
      </w:r>
      <w:r>
        <w:t>. Les puissances, coûts, hypothèses de dimensionnement et estimations économiques présentés sont des ordres de grandeur qui devront être confirmés par :</w:t>
      </w:r>
    </w:p>
    <w:p w14:paraId="5BCA1E4B" w14:textId="77777777" w:rsidR="006E71EE" w:rsidRDefault="00426DA8" w:rsidP="00D63D6C">
      <w:pPr>
        <w:numPr>
          <w:ilvl w:val="0"/>
          <w:numId w:val="2"/>
        </w:numPr>
        <w:spacing w:before="240" w:after="240"/>
      </w:pPr>
      <w:r>
        <w:t>un bureau d'études CVC ;</w:t>
      </w:r>
    </w:p>
    <w:p w14:paraId="73F91AE7" w14:textId="77777777" w:rsidR="006E71EE" w:rsidRDefault="00426DA8" w:rsidP="00D63D6C">
      <w:pPr>
        <w:numPr>
          <w:ilvl w:val="0"/>
          <w:numId w:val="2"/>
        </w:numPr>
        <w:spacing w:before="240" w:after="240"/>
      </w:pPr>
      <w:r>
        <w:t>une étude thermique complète ;</w:t>
      </w:r>
    </w:p>
    <w:p w14:paraId="368A1331" w14:textId="77777777" w:rsidR="006E71EE" w:rsidRDefault="00426DA8" w:rsidP="00D63D6C">
      <w:pPr>
        <w:numPr>
          <w:ilvl w:val="0"/>
          <w:numId w:val="2"/>
        </w:numPr>
        <w:spacing w:before="240" w:after="240"/>
      </w:pPr>
      <w:r>
        <w:t>une étude électrique ;</w:t>
      </w:r>
    </w:p>
    <w:p w14:paraId="6A0F21A1" w14:textId="77777777" w:rsidR="006E71EE" w:rsidRDefault="00426DA8" w:rsidP="00D63D6C">
      <w:pPr>
        <w:numPr>
          <w:ilvl w:val="0"/>
          <w:numId w:val="2"/>
        </w:numPr>
        <w:spacing w:before="240" w:after="240"/>
      </w:pPr>
      <w:r>
        <w:t>une étude structure ;</w:t>
      </w:r>
    </w:p>
    <w:p w14:paraId="618A0DBB" w14:textId="77777777" w:rsidR="006E71EE" w:rsidRDefault="00426DA8" w:rsidP="00D63D6C">
      <w:pPr>
        <w:numPr>
          <w:ilvl w:val="0"/>
          <w:numId w:val="2"/>
        </w:numPr>
        <w:spacing w:before="240" w:after="240"/>
      </w:pPr>
      <w:r>
        <w:t>une consultation des industriels (Daikin ou équivalent).</w:t>
      </w:r>
    </w:p>
    <w:p w14:paraId="083D9C86" w14:textId="77777777" w:rsidR="006E71EE" w:rsidRDefault="00371F7A">
      <w:r>
        <w:pict w14:anchorId="28DBC1E6">
          <v:rect id="_x0000_i1025" style="width:0;height:1.5pt" o:hralign="center" o:hr="t" fillcolor="black" stroked="f"/>
        </w:pict>
      </w:r>
    </w:p>
    <w:p w14:paraId="3EAA6F23" w14:textId="77777777" w:rsidR="006E71EE" w:rsidRDefault="00426DA8">
      <w:pPr>
        <w:spacing w:before="240" w:after="240"/>
        <w:outlineLvl w:val="1"/>
        <w:rPr>
          <w:b/>
          <w:sz w:val="36"/>
        </w:rPr>
      </w:pPr>
      <w:bookmarkStart w:id="2" w:name="_Toc233708872"/>
      <w:r>
        <w:rPr>
          <w:b/>
          <w:sz w:val="36"/>
          <w:szCs w:val="36"/>
        </w:rPr>
        <w:lastRenderedPageBreak/>
        <w:t>1.2 Contexte</w:t>
      </w:r>
      <w:bookmarkEnd w:id="2"/>
    </w:p>
    <w:p w14:paraId="2B765CDF" w14:textId="77777777" w:rsidR="006E71EE" w:rsidRDefault="00426DA8">
      <w:pPr>
        <w:spacing w:before="240" w:after="240"/>
      </w:pPr>
      <w:r>
        <w:t>Depuis plusieurs décennies, les épisodes caniculaires deviennent plus fréquents, plus longs et plus intenses.</w:t>
      </w:r>
    </w:p>
    <w:p w14:paraId="76D5919A" w14:textId="77777777" w:rsidR="006E71EE" w:rsidRDefault="00426DA8">
      <w:pPr>
        <w:spacing w:before="240" w:after="240"/>
      </w:pPr>
      <w:r>
        <w:t>Les immeubles construits dans les années 1960 et 1970, dont fait partie la résidence Paris XY, ont été conçus essentiellement pour répondre aux besoins de chauffage hivernal. Les problématiques de confort d'été n'étaient alors pas prises en compte.</w:t>
      </w:r>
    </w:p>
    <w:p w14:paraId="7A3FC2CB" w14:textId="77777777" w:rsidR="006E71EE" w:rsidRDefault="00426DA8">
      <w:pPr>
        <w:spacing w:before="240" w:after="240"/>
      </w:pPr>
      <w:r>
        <w:t>Aujourd'hui, cette situation évolue rapidement.</w:t>
      </w:r>
    </w:p>
    <w:p w14:paraId="7B20DDB4" w14:textId="77777777" w:rsidR="006E71EE" w:rsidRDefault="00426DA8">
      <w:pPr>
        <w:spacing w:before="240" w:after="240"/>
      </w:pPr>
      <w:r>
        <w:t>Les conséquences observées sont nombreuses :</w:t>
      </w:r>
    </w:p>
    <w:p w14:paraId="36E63B40" w14:textId="77777777" w:rsidR="006E71EE" w:rsidRDefault="00426DA8" w:rsidP="00D63D6C">
      <w:pPr>
        <w:numPr>
          <w:ilvl w:val="0"/>
          <w:numId w:val="3"/>
        </w:numPr>
        <w:spacing w:before="240" w:after="240"/>
      </w:pPr>
      <w:r>
        <w:t>augmentation des températures intérieures ;</w:t>
      </w:r>
    </w:p>
    <w:p w14:paraId="397BDFA4" w14:textId="77777777" w:rsidR="006E71EE" w:rsidRDefault="00426DA8" w:rsidP="00D63D6C">
      <w:pPr>
        <w:numPr>
          <w:ilvl w:val="0"/>
          <w:numId w:val="3"/>
        </w:numPr>
        <w:spacing w:before="240" w:after="240"/>
      </w:pPr>
      <w:r>
        <w:t>accumulation de chaleur dans les structures en béton ;</w:t>
      </w:r>
    </w:p>
    <w:p w14:paraId="603F64CD" w14:textId="77777777" w:rsidR="006E71EE" w:rsidRDefault="00426DA8" w:rsidP="00D63D6C">
      <w:pPr>
        <w:numPr>
          <w:ilvl w:val="0"/>
          <w:numId w:val="3"/>
        </w:numPr>
        <w:spacing w:before="240" w:after="240"/>
      </w:pPr>
      <w:r>
        <w:t>dégradation du sommeil ;</w:t>
      </w:r>
    </w:p>
    <w:p w14:paraId="7B0AFE96" w14:textId="77777777" w:rsidR="006E71EE" w:rsidRDefault="00426DA8" w:rsidP="00D63D6C">
      <w:pPr>
        <w:numPr>
          <w:ilvl w:val="0"/>
          <w:numId w:val="3"/>
        </w:numPr>
        <w:spacing w:before="240" w:after="240"/>
      </w:pPr>
      <w:r>
        <w:t>recours croissant aux climatiseurs mobiles ;</w:t>
      </w:r>
    </w:p>
    <w:p w14:paraId="6FD5B2D5" w14:textId="77777777" w:rsidR="006E71EE" w:rsidRDefault="00426DA8" w:rsidP="00D63D6C">
      <w:pPr>
        <w:numPr>
          <w:ilvl w:val="0"/>
          <w:numId w:val="3"/>
        </w:numPr>
        <w:spacing w:before="240" w:after="240"/>
      </w:pPr>
      <w:r>
        <w:t>multiplication des demandes d'installation de climatiseurs fixes ;</w:t>
      </w:r>
    </w:p>
    <w:p w14:paraId="743A7668" w14:textId="77777777" w:rsidR="006E71EE" w:rsidRDefault="00426DA8" w:rsidP="00D63D6C">
      <w:pPr>
        <w:numPr>
          <w:ilvl w:val="0"/>
          <w:numId w:val="3"/>
        </w:numPr>
        <w:spacing w:before="240" w:after="240"/>
      </w:pPr>
      <w:r>
        <w:t>augmentation des consommations électriques estivales ;</w:t>
      </w:r>
    </w:p>
    <w:p w14:paraId="01DD7CAE" w14:textId="77777777" w:rsidR="006E71EE" w:rsidRDefault="00426DA8" w:rsidP="00D63D6C">
      <w:pPr>
        <w:numPr>
          <w:ilvl w:val="0"/>
          <w:numId w:val="3"/>
        </w:numPr>
        <w:spacing w:before="240" w:after="240"/>
      </w:pPr>
      <w:r>
        <w:t>risque de dégradation progressive des façades.</w:t>
      </w:r>
    </w:p>
    <w:p w14:paraId="2904CD4B" w14:textId="77777777" w:rsidR="006E71EE" w:rsidRDefault="00426DA8">
      <w:pPr>
        <w:spacing w:before="240" w:after="240"/>
      </w:pPr>
      <w:r>
        <w:t>Parallèlement, le règlement de copropriété interdit l'installation de climatiseurs individuels comportant une unité extérieure.</w:t>
      </w:r>
    </w:p>
    <w:p w14:paraId="384484ED" w14:textId="77777777" w:rsidR="006E71EE" w:rsidRDefault="00426DA8">
      <w:pPr>
        <w:spacing w:before="240" w:after="240"/>
      </w:pPr>
      <w:r>
        <w:t>Cette disposition protège durablement l'architecture de la résidence mais ne répond plus au besoin croissant de confort d'été.</w:t>
      </w:r>
    </w:p>
    <w:p w14:paraId="37AC37F0" w14:textId="77777777" w:rsidR="006E71EE" w:rsidRDefault="00426DA8">
      <w:pPr>
        <w:spacing w:before="240" w:after="240"/>
      </w:pPr>
      <w:r>
        <w:t>La copropriété se trouve désormais confrontée à une contradiction nouvelle :</w:t>
      </w:r>
    </w:p>
    <w:p w14:paraId="64EAC2BC" w14:textId="77777777" w:rsidR="006E71EE" w:rsidRDefault="00426DA8">
      <w:pPr>
        <w:spacing w:before="240" w:after="240"/>
      </w:pPr>
      <w:r>
        <w:t>préserver son patrimoine architectural tout en répondant à une évolution profonde des conditions climatiques.</w:t>
      </w:r>
    </w:p>
    <w:p w14:paraId="1D3D8A41" w14:textId="77777777" w:rsidR="006E71EE" w:rsidRDefault="00371F7A">
      <w:r>
        <w:pict w14:anchorId="11AA584B">
          <v:rect id="_x0000_i1026" style="width:0;height:1.5pt" o:hralign="center" o:hr="t" fillcolor="black" stroked="f"/>
        </w:pict>
      </w:r>
    </w:p>
    <w:p w14:paraId="5CED9EED" w14:textId="77777777" w:rsidR="006E71EE" w:rsidRDefault="00426DA8">
      <w:pPr>
        <w:spacing w:before="240" w:after="240"/>
        <w:outlineLvl w:val="1"/>
        <w:rPr>
          <w:b/>
          <w:sz w:val="36"/>
        </w:rPr>
      </w:pPr>
      <w:bookmarkStart w:id="3" w:name="_Toc233708873"/>
      <w:r>
        <w:rPr>
          <w:b/>
          <w:sz w:val="36"/>
          <w:szCs w:val="36"/>
        </w:rPr>
        <w:t>1.3 Pourquoi une réflexion collective ?</w:t>
      </w:r>
      <w:bookmarkEnd w:id="3"/>
    </w:p>
    <w:p w14:paraId="22F6D699" w14:textId="77777777" w:rsidR="006E71EE" w:rsidRDefault="00426DA8">
      <w:pPr>
        <w:spacing w:before="240" w:after="240"/>
      </w:pPr>
      <w:r>
        <w:t>Aujourd'hui, chaque copropriétaire souhaitant climatiser son logement doit financer son propre équipement.</w:t>
      </w:r>
    </w:p>
    <w:p w14:paraId="72935FA8" w14:textId="77777777" w:rsidR="006E71EE" w:rsidRDefault="00426DA8">
      <w:pPr>
        <w:spacing w:before="240" w:after="240"/>
      </w:pPr>
      <w:r>
        <w:t>Cette approche présente de nombreuses limites :</w:t>
      </w:r>
    </w:p>
    <w:p w14:paraId="1AC99317" w14:textId="77777777" w:rsidR="006E71EE" w:rsidRDefault="00426DA8" w:rsidP="00D63D6C">
      <w:pPr>
        <w:numPr>
          <w:ilvl w:val="0"/>
          <w:numId w:val="4"/>
        </w:numPr>
        <w:spacing w:before="240" w:after="240"/>
      </w:pPr>
      <w:r>
        <w:t>équipements très hétérogènes ;</w:t>
      </w:r>
    </w:p>
    <w:p w14:paraId="421C91ED" w14:textId="77777777" w:rsidR="006E71EE" w:rsidRDefault="00426DA8" w:rsidP="00D63D6C">
      <w:pPr>
        <w:numPr>
          <w:ilvl w:val="0"/>
          <w:numId w:val="4"/>
        </w:numPr>
        <w:spacing w:before="240" w:after="240"/>
      </w:pPr>
      <w:r>
        <w:lastRenderedPageBreak/>
        <w:t>performances énergétiques variables ;</w:t>
      </w:r>
    </w:p>
    <w:p w14:paraId="5D171041" w14:textId="77777777" w:rsidR="006E71EE" w:rsidRDefault="00426DA8" w:rsidP="00D63D6C">
      <w:pPr>
        <w:numPr>
          <w:ilvl w:val="0"/>
          <w:numId w:val="4"/>
        </w:numPr>
        <w:spacing w:before="240" w:after="240"/>
      </w:pPr>
      <w:r>
        <w:t>maintenance dispersée ;</w:t>
      </w:r>
    </w:p>
    <w:p w14:paraId="58D781AD" w14:textId="77777777" w:rsidR="006E71EE" w:rsidRDefault="00426DA8" w:rsidP="00D63D6C">
      <w:pPr>
        <w:numPr>
          <w:ilvl w:val="0"/>
          <w:numId w:val="4"/>
        </w:numPr>
        <w:spacing w:before="240" w:after="240"/>
      </w:pPr>
      <w:r>
        <w:t>nuisances sonores ;</w:t>
      </w:r>
    </w:p>
    <w:p w14:paraId="5E96B18C" w14:textId="77777777" w:rsidR="006E71EE" w:rsidRDefault="00426DA8" w:rsidP="00D63D6C">
      <w:pPr>
        <w:numPr>
          <w:ilvl w:val="0"/>
          <w:numId w:val="4"/>
        </w:numPr>
        <w:spacing w:before="240" w:after="240"/>
      </w:pPr>
      <w:r>
        <w:t>dégradation esthétique des façades ;</w:t>
      </w:r>
    </w:p>
    <w:p w14:paraId="562630AF" w14:textId="77777777" w:rsidR="006E71EE" w:rsidRDefault="00426DA8" w:rsidP="00D63D6C">
      <w:pPr>
        <w:numPr>
          <w:ilvl w:val="0"/>
          <w:numId w:val="4"/>
        </w:numPr>
        <w:spacing w:before="240" w:after="240"/>
      </w:pPr>
      <w:r>
        <w:t>augmentation des rejets thermiques dans les cours intérieures ;</w:t>
      </w:r>
    </w:p>
    <w:p w14:paraId="122687D6" w14:textId="77777777" w:rsidR="006E71EE" w:rsidRDefault="00426DA8" w:rsidP="00D63D6C">
      <w:pPr>
        <w:numPr>
          <w:ilvl w:val="0"/>
          <w:numId w:val="4"/>
        </w:numPr>
        <w:spacing w:before="240" w:after="240"/>
      </w:pPr>
      <w:r>
        <w:t>difficultés de contrôle du respect du règlement.</w:t>
      </w:r>
    </w:p>
    <w:p w14:paraId="6B35E38C" w14:textId="77777777" w:rsidR="006E71EE" w:rsidRDefault="00426DA8">
      <w:pPr>
        <w:spacing w:before="240" w:after="240"/>
      </w:pPr>
      <w:r>
        <w:t>À moyen terme, l'absence de solution collective conduira très probablement à une multiplication des demandes individuelles, voire à l'apparition d'installations non conformes.</w:t>
      </w:r>
    </w:p>
    <w:p w14:paraId="0D6764A7" w14:textId="77777777" w:rsidR="006E71EE" w:rsidRDefault="00426DA8">
      <w:pPr>
        <w:spacing w:before="240" w:after="240"/>
      </w:pPr>
      <w:r>
        <w:t>L'objectif du projet FRESHCOP est précisément d'anticiper cette évolution afin d'offrir une alternative collective performante, évolutive et respectueuse du patrimoine.</w:t>
      </w:r>
    </w:p>
    <w:p w14:paraId="528D18A2" w14:textId="77777777" w:rsidR="006E71EE" w:rsidRDefault="00426DA8">
      <w:pPr>
        <w:spacing w:before="240" w:after="240"/>
      </w:pPr>
      <w:r>
        <w:t>Cette approche permet également :</w:t>
      </w:r>
    </w:p>
    <w:p w14:paraId="09F6E103" w14:textId="77777777" w:rsidR="006E71EE" w:rsidRDefault="00426DA8" w:rsidP="00D63D6C">
      <w:pPr>
        <w:numPr>
          <w:ilvl w:val="0"/>
          <w:numId w:val="5"/>
        </w:numPr>
        <w:spacing w:before="240" w:after="240"/>
      </w:pPr>
      <w:r>
        <w:t>de mutualiser les investissements ;</w:t>
      </w:r>
    </w:p>
    <w:p w14:paraId="5F22E19E" w14:textId="77777777" w:rsidR="006E71EE" w:rsidRDefault="00426DA8" w:rsidP="00D63D6C">
      <w:pPr>
        <w:numPr>
          <w:ilvl w:val="0"/>
          <w:numId w:val="5"/>
        </w:numPr>
        <w:spacing w:before="240" w:after="240"/>
      </w:pPr>
      <w:r>
        <w:t>de professionnaliser la maintenance ;</w:t>
      </w:r>
    </w:p>
    <w:p w14:paraId="583646B5" w14:textId="77777777" w:rsidR="006E71EE" w:rsidRDefault="00426DA8" w:rsidP="00D63D6C">
      <w:pPr>
        <w:numPr>
          <w:ilvl w:val="0"/>
          <w:numId w:val="5"/>
        </w:numPr>
        <w:spacing w:before="240" w:after="240"/>
      </w:pPr>
      <w:r>
        <w:t>d'améliorer le rendement énergétique global ;</w:t>
      </w:r>
    </w:p>
    <w:p w14:paraId="35438591" w14:textId="77777777" w:rsidR="006E71EE" w:rsidRDefault="00426DA8" w:rsidP="00D63D6C">
      <w:pPr>
        <w:numPr>
          <w:ilvl w:val="0"/>
          <w:numId w:val="5"/>
        </w:numPr>
        <w:spacing w:before="240" w:after="240"/>
      </w:pPr>
      <w:r>
        <w:t>de préparer l'intégration d'une production photovoltaïque ;</w:t>
      </w:r>
    </w:p>
    <w:p w14:paraId="7A67D028" w14:textId="77777777" w:rsidR="006E71EE" w:rsidRDefault="00426DA8" w:rsidP="00D63D6C">
      <w:pPr>
        <w:numPr>
          <w:ilvl w:val="0"/>
          <w:numId w:val="5"/>
        </w:numPr>
        <w:spacing w:before="240" w:after="240"/>
      </w:pPr>
      <w:r>
        <w:t>de préserver durablement la valeur immobilière de la résidence.</w:t>
      </w:r>
    </w:p>
    <w:p w14:paraId="7BA98F7B" w14:textId="77777777" w:rsidR="006E71EE" w:rsidRDefault="00371F7A">
      <w:r>
        <w:pict w14:anchorId="4F09F084">
          <v:rect id="_x0000_i1027" style="width:0;height:1.5pt" o:hralign="center" o:hr="t" fillcolor="black" stroked="f"/>
        </w:pict>
      </w:r>
    </w:p>
    <w:p w14:paraId="32F252C0" w14:textId="77777777" w:rsidR="006E71EE" w:rsidRDefault="00426DA8">
      <w:pPr>
        <w:spacing w:before="240" w:after="240"/>
        <w:outlineLvl w:val="1"/>
        <w:rPr>
          <w:b/>
          <w:sz w:val="36"/>
        </w:rPr>
      </w:pPr>
      <w:bookmarkStart w:id="4" w:name="_Toc233708874"/>
      <w:r>
        <w:rPr>
          <w:b/>
          <w:sz w:val="36"/>
          <w:szCs w:val="36"/>
        </w:rPr>
        <w:t>1.4 Une approche inspirée des réseaux urbains</w:t>
      </w:r>
      <w:bookmarkEnd w:id="4"/>
    </w:p>
    <w:p w14:paraId="155D6D57" w14:textId="77777777" w:rsidR="006E71EE" w:rsidRDefault="00426DA8">
      <w:pPr>
        <w:spacing w:before="240" w:after="240"/>
      </w:pPr>
      <w:r>
        <w:t>Le concept FRESHCOP s'inspire directement des réseaux urbains de chaleur et de froid déjà déployés dans de nombreuses collectivités.</w:t>
      </w:r>
    </w:p>
    <w:p w14:paraId="3C385110" w14:textId="77777777" w:rsidR="006E71EE" w:rsidRDefault="00426DA8">
      <w:pPr>
        <w:spacing w:before="240" w:after="240"/>
      </w:pPr>
      <w:r>
        <w:t>À l'échelle de la résidence, plusieurs centrales frigorifiques industrielles produisent de l'eau glacée distribuée par un réseau hydraulique enterré ou en parties communes.</w:t>
      </w:r>
    </w:p>
    <w:p w14:paraId="578A9DF7" w14:textId="77777777" w:rsidR="006E71EE" w:rsidRDefault="00426DA8">
      <w:pPr>
        <w:spacing w:before="240" w:after="240"/>
      </w:pPr>
      <w:r>
        <w:t>Chaque bâtiment dispose d'une sous-station assurant :</w:t>
      </w:r>
    </w:p>
    <w:p w14:paraId="7BDAEDAF" w14:textId="77777777" w:rsidR="006E71EE" w:rsidRDefault="00426DA8" w:rsidP="00D63D6C">
      <w:pPr>
        <w:numPr>
          <w:ilvl w:val="0"/>
          <w:numId w:val="6"/>
        </w:numPr>
        <w:spacing w:before="240" w:after="240"/>
      </w:pPr>
      <w:r>
        <w:t>la régulation ;</w:t>
      </w:r>
    </w:p>
    <w:p w14:paraId="18DD546D" w14:textId="77777777" w:rsidR="006E71EE" w:rsidRDefault="00426DA8" w:rsidP="00D63D6C">
      <w:pPr>
        <w:numPr>
          <w:ilvl w:val="0"/>
          <w:numId w:val="6"/>
        </w:numPr>
        <w:spacing w:before="240" w:after="240"/>
      </w:pPr>
      <w:r>
        <w:t>le comptage ;</w:t>
      </w:r>
    </w:p>
    <w:p w14:paraId="7DFCAB31" w14:textId="77777777" w:rsidR="006E71EE" w:rsidRDefault="00426DA8" w:rsidP="00D63D6C">
      <w:pPr>
        <w:numPr>
          <w:ilvl w:val="0"/>
          <w:numId w:val="6"/>
        </w:numPr>
        <w:spacing w:before="240" w:after="240"/>
      </w:pPr>
      <w:r>
        <w:t>l'équilibrage hydraulique ;</w:t>
      </w:r>
    </w:p>
    <w:p w14:paraId="61406F95" w14:textId="77777777" w:rsidR="006E71EE" w:rsidRDefault="00426DA8" w:rsidP="00D63D6C">
      <w:pPr>
        <w:numPr>
          <w:ilvl w:val="0"/>
          <w:numId w:val="6"/>
        </w:numPr>
        <w:spacing w:before="240" w:after="240"/>
      </w:pPr>
      <w:r>
        <w:t>la continuité de service.</w:t>
      </w:r>
    </w:p>
    <w:p w14:paraId="00059FD8" w14:textId="77777777" w:rsidR="006E71EE" w:rsidRDefault="00426DA8">
      <w:pPr>
        <w:spacing w:before="240" w:after="240"/>
      </w:pPr>
      <w:r>
        <w:lastRenderedPageBreak/>
        <w:t>Chaque appartement souhaitant bénéficier du service est ensuite raccordé au réseau collectif par l'intermédiaire d'un module individuel alimentant des unités terminales (gainable, ventilo-convecteur ou cassette à eau).</w:t>
      </w:r>
    </w:p>
    <w:p w14:paraId="72D1C67B" w14:textId="77777777" w:rsidR="006E71EE" w:rsidRDefault="00426DA8">
      <w:pPr>
        <w:spacing w:before="240" w:after="240"/>
      </w:pPr>
      <w:r>
        <w:t>Le projet repose sur une architecture ouverte et évolutive : les infrastructures communes sont réalisées une seule fois, tandis que les copropriétaires choisissent librement le moment auquel ils souhaitent raccorder leur logement.</w:t>
      </w:r>
    </w:p>
    <w:p w14:paraId="74B8528B" w14:textId="77777777" w:rsidR="006E71EE" w:rsidRDefault="00426DA8">
      <w:pPr>
        <w:spacing w:before="240" w:after="240"/>
      </w:pPr>
      <w:r>
        <w:t>Cette organisation permet de concilier liberté individuelle, performance énergétique, maîtrise des coûts d'exploitation et préservation de l'architecture de la résidence.</w:t>
      </w:r>
    </w:p>
    <w:p w14:paraId="5BF28989" w14:textId="77777777" w:rsidR="006E71EE" w:rsidRDefault="00371F7A">
      <w:r>
        <w:pict w14:anchorId="410EDFC2">
          <v:rect id="_x0000_i1028" style="width:0;height:1.5pt" o:hralign="center" o:hr="t" fillcolor="black" stroked="f"/>
        </w:pict>
      </w:r>
    </w:p>
    <w:p w14:paraId="4CBBBC6D" w14:textId="77777777" w:rsidR="0010000C" w:rsidRDefault="0010000C">
      <w:pPr>
        <w:rPr>
          <w:b/>
          <w:sz w:val="48"/>
          <w:szCs w:val="48"/>
        </w:rPr>
      </w:pPr>
      <w:r>
        <w:rPr>
          <w:b/>
          <w:sz w:val="48"/>
          <w:szCs w:val="48"/>
        </w:rPr>
        <w:br w:type="page"/>
      </w:r>
    </w:p>
    <w:p w14:paraId="0293262A" w14:textId="1708EEBE" w:rsidR="006E71EE" w:rsidRDefault="00426DA8">
      <w:pPr>
        <w:spacing w:before="240" w:after="240"/>
        <w:outlineLvl w:val="0"/>
        <w:rPr>
          <w:b/>
          <w:sz w:val="48"/>
        </w:rPr>
      </w:pPr>
      <w:bookmarkStart w:id="5" w:name="_Toc233708875"/>
      <w:r>
        <w:rPr>
          <w:b/>
          <w:sz w:val="48"/>
          <w:szCs w:val="48"/>
        </w:rPr>
        <w:lastRenderedPageBreak/>
        <w:t>CHAPITRE 2 — Contexte climatique et évolution des besoins en confort d'été</w:t>
      </w:r>
      <w:bookmarkEnd w:id="5"/>
    </w:p>
    <w:p w14:paraId="622BC11E" w14:textId="77777777" w:rsidR="006E71EE" w:rsidRDefault="00426DA8">
      <w:pPr>
        <w:spacing w:before="240" w:after="240"/>
        <w:outlineLvl w:val="1"/>
        <w:rPr>
          <w:b/>
          <w:sz w:val="36"/>
        </w:rPr>
      </w:pPr>
      <w:bookmarkStart w:id="6" w:name="_Toc233708876"/>
      <w:r>
        <w:rPr>
          <w:b/>
          <w:sz w:val="36"/>
          <w:szCs w:val="36"/>
        </w:rPr>
        <w:t>2.1 Une évolution durable du climat</w:t>
      </w:r>
      <w:bookmarkEnd w:id="6"/>
    </w:p>
    <w:p w14:paraId="439C8E04" w14:textId="77777777" w:rsidR="006E71EE" w:rsidRDefault="00426DA8">
      <w:pPr>
        <w:spacing w:before="240" w:after="240"/>
      </w:pPr>
      <w:r>
        <w:t>Pendant plusieurs décennies, le confort d'été n'a jamais constitué une préoccupation majeure lors de la conception des immeubles résidentiels français. Les bâtiments construits dans les années 1960 et 1970 ont été dimensionnés pour répondre principalement aux besoins de chauffage hivernal, dans un contexte climatique où les épisodes de chaleur intense demeuraient rares, relativement courts et généralement supportables grâce à la ventilation naturelle nocturne.</w:t>
      </w:r>
    </w:p>
    <w:p w14:paraId="6801126E" w14:textId="77777777" w:rsidR="006E71EE" w:rsidRDefault="00426DA8">
      <w:pPr>
        <w:spacing w:before="240" w:after="240"/>
      </w:pPr>
      <w:r>
        <w:t>Cette situation a profondément changé.</w:t>
      </w:r>
    </w:p>
    <w:p w14:paraId="0C2D0425" w14:textId="77777777" w:rsidR="006E71EE" w:rsidRDefault="00426DA8">
      <w:pPr>
        <w:spacing w:before="240" w:after="240"/>
      </w:pPr>
      <w:r>
        <w:t>Les observations réalisées depuis plusieurs décennies montrent une augmentation continue des températures moyennes, une élévation de la fréquence des vagues de chaleur et une augmentation significative des températures nocturnes. Les phénomènes caniculaires ne constituent plus des événements exceptionnels mais deviennent progressivement une caractéristique structurelle du climat français.</w:t>
      </w:r>
    </w:p>
    <w:p w14:paraId="3604AE6C" w14:textId="77777777" w:rsidR="006E71EE" w:rsidRDefault="00426DA8">
      <w:pPr>
        <w:spacing w:before="240" w:after="240"/>
      </w:pPr>
      <w:r>
        <w:t>Pour une infrastructure dont la durée de vie est comprise entre 25 et 40 ans, il serait aujourd'hui inadapté de raisonner uniquement à partir du climat observé lors de la construction de la résidence. Toute décision d'investissement prise aujourd'hui devra rester pertinente jusqu'en 2050, voire au-delà.</w:t>
      </w:r>
    </w:p>
    <w:p w14:paraId="6CA43ACD" w14:textId="77777777" w:rsidR="006E71EE" w:rsidRDefault="00426DA8">
      <w:pPr>
        <w:spacing w:before="240" w:after="240"/>
      </w:pPr>
      <w:r>
        <w:t>Le projet FRESHCOP s'inscrit donc dans une logique d'adaptation du patrimoine immobilier aux évolutions climatiques désormais reconnues par l'ensemble des organismes scientifiques.</w:t>
      </w:r>
    </w:p>
    <w:p w14:paraId="7370B4F1" w14:textId="77777777" w:rsidR="006E71EE" w:rsidRDefault="00371F7A">
      <w:r>
        <w:pict w14:anchorId="72AAE44C">
          <v:rect id="_x0000_i1029" style="width:0;height:1.5pt" o:hralign="center" o:hr="t" fillcolor="black" stroked="f"/>
        </w:pict>
      </w:r>
    </w:p>
    <w:p w14:paraId="45DA8619" w14:textId="77777777" w:rsidR="006E71EE" w:rsidRDefault="00426DA8">
      <w:pPr>
        <w:spacing w:before="240" w:after="240"/>
        <w:outlineLvl w:val="1"/>
        <w:rPr>
          <w:b/>
          <w:sz w:val="36"/>
        </w:rPr>
      </w:pPr>
      <w:bookmarkStart w:id="7" w:name="_Toc233708877"/>
      <w:r>
        <w:rPr>
          <w:b/>
          <w:sz w:val="36"/>
          <w:szCs w:val="36"/>
        </w:rPr>
        <w:t>2.2 Paris : une ville particulièrement exposée</w:t>
      </w:r>
      <w:bookmarkEnd w:id="7"/>
    </w:p>
    <w:p w14:paraId="6B57535B" w14:textId="77777777" w:rsidR="006E71EE" w:rsidRDefault="00426DA8">
      <w:pPr>
        <w:spacing w:before="240" w:after="240"/>
      </w:pPr>
      <w:r>
        <w:t>La région parisienne présente plusieurs caractéristiques qui renforcent fortement les effets des canicules.</w:t>
      </w:r>
    </w:p>
    <w:p w14:paraId="1025C7F1" w14:textId="77777777" w:rsidR="006E71EE" w:rsidRDefault="00426DA8">
      <w:pPr>
        <w:spacing w:before="240" w:after="240"/>
      </w:pPr>
      <w:r>
        <w:t>Contrairement aux zones rurales, la capitale concentre une très forte densité de bâtiments minéraux, de voiries imperméabilisées et de surfaces fortement absorbantes. Béton, pierre, enrobés et façades accumulent une quantité importante d'énergie solaire pendant la journée avant de la restituer lentement durant la nuit.</w:t>
      </w:r>
    </w:p>
    <w:p w14:paraId="14742206" w14:textId="77777777" w:rsidR="006E71EE" w:rsidRDefault="00426DA8">
      <w:pPr>
        <w:spacing w:before="240" w:after="240"/>
      </w:pPr>
      <w:r>
        <w:t xml:space="preserve">Ce phénomène est connu sous le nom </w:t>
      </w:r>
      <w:r>
        <w:rPr>
          <w:b/>
          <w:bCs/>
        </w:rPr>
        <w:t>d'îlot de chaleur urbain</w:t>
      </w:r>
      <w:r>
        <w:t>.</w:t>
      </w:r>
    </w:p>
    <w:p w14:paraId="4649FFDE" w14:textId="77777777" w:rsidR="006E71EE" w:rsidRDefault="00426DA8">
      <w:pPr>
        <w:spacing w:before="240" w:after="240"/>
      </w:pPr>
      <w:r>
        <w:t>Lors des épisodes caniculaires, il n'est pas rare d'observer plusieurs degrés d'écart entre le centre de Paris et les zones périphériques plus végétalisées.</w:t>
      </w:r>
    </w:p>
    <w:p w14:paraId="1FE9D0A0" w14:textId="77777777" w:rsidR="006E71EE" w:rsidRDefault="00426DA8">
      <w:pPr>
        <w:spacing w:before="240" w:after="240"/>
      </w:pPr>
      <w:r>
        <w:t>Cette différence est particulièrement marquée la nuit, période pourtant essentielle au refroidissement naturel des bâtiments.</w:t>
      </w:r>
    </w:p>
    <w:p w14:paraId="67F54FF5" w14:textId="77777777" w:rsidR="006E71EE" w:rsidRDefault="00426DA8">
      <w:pPr>
        <w:spacing w:before="240" w:after="240"/>
      </w:pPr>
      <w:r>
        <w:lastRenderedPageBreak/>
        <w:t>Les logements ne peuvent alors plus évacuer efficacement la chaleur accumulée pendant la journée.</w:t>
      </w:r>
    </w:p>
    <w:p w14:paraId="49094EEF" w14:textId="77777777" w:rsidR="006E71EE" w:rsidRDefault="00371F7A">
      <w:r>
        <w:pict w14:anchorId="21053B1C">
          <v:rect id="_x0000_i1030" style="width:0;height:1.5pt" o:hralign="center" o:hr="t" fillcolor="black" stroked="f"/>
        </w:pict>
      </w:r>
    </w:p>
    <w:p w14:paraId="0525F401" w14:textId="77777777" w:rsidR="006E71EE" w:rsidRDefault="00426DA8">
      <w:pPr>
        <w:spacing w:before="240" w:after="240"/>
        <w:outlineLvl w:val="1"/>
        <w:rPr>
          <w:b/>
          <w:sz w:val="36"/>
        </w:rPr>
      </w:pPr>
      <w:bookmarkStart w:id="8" w:name="_Toc233708878"/>
      <w:r>
        <w:rPr>
          <w:b/>
          <w:sz w:val="36"/>
          <w:szCs w:val="36"/>
        </w:rPr>
        <w:t>2.3 Les épisodes récents montrent un changement de régime climatique</w:t>
      </w:r>
      <w:bookmarkEnd w:id="8"/>
    </w:p>
    <w:p w14:paraId="1C0E814A" w14:textId="77777777" w:rsidR="006E71EE" w:rsidRDefault="00426DA8">
      <w:pPr>
        <w:spacing w:before="240" w:after="240"/>
      </w:pPr>
      <w:r>
        <w:t>Les records observés au cours des dernières années illustrent cette évolution.</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1178"/>
        <w:gridCol w:w="2218"/>
      </w:tblGrid>
      <w:tr w:rsidR="006E71EE" w14:paraId="18B11234" w14:textId="77777777">
        <w:trPr>
          <w:tblCellSpacing w:w="15" w:type="dxa"/>
        </w:trPr>
        <w:tc>
          <w:tcPr>
            <w:tcW w:w="0" w:type="auto"/>
            <w:vAlign w:val="center"/>
            <w:hideMark/>
          </w:tcPr>
          <w:p w14:paraId="7382ACD3" w14:textId="77777777" w:rsidR="006E71EE" w:rsidRDefault="00426DA8">
            <w:pPr>
              <w:jc w:val="center"/>
              <w:rPr>
                <w:b/>
              </w:rPr>
            </w:pPr>
            <w:r>
              <w:rPr>
                <w:b/>
              </w:rPr>
              <w:t>Année</w:t>
            </w:r>
          </w:p>
        </w:tc>
        <w:tc>
          <w:tcPr>
            <w:tcW w:w="0" w:type="auto"/>
            <w:vAlign w:val="center"/>
            <w:hideMark/>
          </w:tcPr>
          <w:p w14:paraId="772D1CA6" w14:textId="77777777" w:rsidR="006E71EE" w:rsidRDefault="00426DA8">
            <w:pPr>
              <w:jc w:val="center"/>
              <w:rPr>
                <w:b/>
              </w:rPr>
            </w:pPr>
            <w:r>
              <w:rPr>
                <w:b/>
              </w:rPr>
              <w:t>Température maximale</w:t>
            </w:r>
          </w:p>
        </w:tc>
      </w:tr>
      <w:tr w:rsidR="006E71EE" w14:paraId="737C4370" w14:textId="77777777">
        <w:trPr>
          <w:tblCellSpacing w:w="15" w:type="dxa"/>
        </w:trPr>
        <w:tc>
          <w:tcPr>
            <w:tcW w:w="0" w:type="auto"/>
            <w:vAlign w:val="center"/>
            <w:hideMark/>
          </w:tcPr>
          <w:p w14:paraId="5C141F25" w14:textId="77777777" w:rsidR="006E71EE" w:rsidRDefault="00426DA8">
            <w:r>
              <w:t>2003</w:t>
            </w:r>
          </w:p>
        </w:tc>
        <w:tc>
          <w:tcPr>
            <w:tcW w:w="0" w:type="auto"/>
            <w:vAlign w:val="center"/>
            <w:hideMark/>
          </w:tcPr>
          <w:p w14:paraId="0AFBA882" w14:textId="77777777" w:rsidR="006E71EE" w:rsidRDefault="00426DA8">
            <w:r>
              <w:t>39,5 °C</w:t>
            </w:r>
          </w:p>
        </w:tc>
      </w:tr>
      <w:tr w:rsidR="006E71EE" w14:paraId="59602F96" w14:textId="77777777">
        <w:trPr>
          <w:tblCellSpacing w:w="15" w:type="dxa"/>
        </w:trPr>
        <w:tc>
          <w:tcPr>
            <w:tcW w:w="0" w:type="auto"/>
            <w:vAlign w:val="center"/>
            <w:hideMark/>
          </w:tcPr>
          <w:p w14:paraId="01341315" w14:textId="77777777" w:rsidR="006E71EE" w:rsidRDefault="00426DA8">
            <w:r>
              <w:t>2019</w:t>
            </w:r>
          </w:p>
        </w:tc>
        <w:tc>
          <w:tcPr>
            <w:tcW w:w="0" w:type="auto"/>
            <w:vAlign w:val="center"/>
            <w:hideMark/>
          </w:tcPr>
          <w:p w14:paraId="45CCB59D" w14:textId="77777777" w:rsidR="006E71EE" w:rsidRDefault="00426DA8">
            <w:r>
              <w:t>42,6 °C</w:t>
            </w:r>
          </w:p>
        </w:tc>
      </w:tr>
      <w:tr w:rsidR="006E71EE" w14:paraId="5EC7835A" w14:textId="77777777">
        <w:trPr>
          <w:tblCellSpacing w:w="15" w:type="dxa"/>
        </w:trPr>
        <w:tc>
          <w:tcPr>
            <w:tcW w:w="0" w:type="auto"/>
            <w:vAlign w:val="center"/>
            <w:hideMark/>
          </w:tcPr>
          <w:p w14:paraId="5A0E73D8" w14:textId="77777777" w:rsidR="006E71EE" w:rsidRDefault="00426DA8">
            <w:r>
              <w:t>2022</w:t>
            </w:r>
          </w:p>
        </w:tc>
        <w:tc>
          <w:tcPr>
            <w:tcW w:w="0" w:type="auto"/>
            <w:vAlign w:val="center"/>
            <w:hideMark/>
          </w:tcPr>
          <w:p w14:paraId="777F03F3" w14:textId="77777777" w:rsidR="006E71EE" w:rsidRDefault="00426DA8">
            <w:r>
              <w:t>40,5 °C</w:t>
            </w:r>
          </w:p>
        </w:tc>
      </w:tr>
      <w:tr w:rsidR="006E71EE" w14:paraId="5C0FB012" w14:textId="77777777">
        <w:trPr>
          <w:tblCellSpacing w:w="15" w:type="dxa"/>
        </w:trPr>
        <w:tc>
          <w:tcPr>
            <w:tcW w:w="0" w:type="auto"/>
            <w:vAlign w:val="center"/>
            <w:hideMark/>
          </w:tcPr>
          <w:p w14:paraId="2706FA20" w14:textId="77777777" w:rsidR="006E71EE" w:rsidRDefault="00426DA8">
            <w:r>
              <w:t>24 juin 2026</w:t>
            </w:r>
          </w:p>
        </w:tc>
        <w:tc>
          <w:tcPr>
            <w:tcW w:w="0" w:type="auto"/>
            <w:vAlign w:val="center"/>
            <w:hideMark/>
          </w:tcPr>
          <w:p w14:paraId="51B65CB7" w14:textId="77777777" w:rsidR="006E71EE" w:rsidRDefault="00426DA8">
            <w:r>
              <w:t>40,6 °C</w:t>
            </w:r>
          </w:p>
        </w:tc>
      </w:tr>
      <w:tr w:rsidR="006E71EE" w14:paraId="5470611E" w14:textId="77777777">
        <w:trPr>
          <w:tblCellSpacing w:w="15" w:type="dxa"/>
        </w:trPr>
        <w:tc>
          <w:tcPr>
            <w:tcW w:w="0" w:type="auto"/>
            <w:vAlign w:val="center"/>
            <w:hideMark/>
          </w:tcPr>
          <w:p w14:paraId="60E28957" w14:textId="77777777" w:rsidR="006E71EE" w:rsidRDefault="00426DA8">
            <w:r>
              <w:t>25 juin 2026</w:t>
            </w:r>
          </w:p>
        </w:tc>
        <w:tc>
          <w:tcPr>
            <w:tcW w:w="0" w:type="auto"/>
            <w:vAlign w:val="center"/>
            <w:hideMark/>
          </w:tcPr>
          <w:p w14:paraId="6DBBB089" w14:textId="77777777" w:rsidR="006E71EE" w:rsidRDefault="00426DA8">
            <w:r>
              <w:t>40,1 °C</w:t>
            </w:r>
          </w:p>
        </w:tc>
      </w:tr>
    </w:tbl>
    <w:p w14:paraId="764AA4B8" w14:textId="77777777" w:rsidR="006E71EE" w:rsidRDefault="00426DA8">
      <w:pPr>
        <w:spacing w:before="240" w:after="240"/>
      </w:pPr>
      <w:r>
        <w:t xml:space="preserve">Le franchissement répété du seuil des </w:t>
      </w:r>
      <w:r>
        <w:rPr>
          <w:b/>
          <w:bCs/>
        </w:rPr>
        <w:t>40 °C</w:t>
      </w:r>
      <w:r>
        <w:t>, considéré il y a encore quelques années comme exceptionnel, devient désormais récurrent.</w:t>
      </w:r>
    </w:p>
    <w:p w14:paraId="289E2B78" w14:textId="77777777" w:rsidR="006E71EE" w:rsidRDefault="00426DA8">
      <w:pPr>
        <w:spacing w:before="240" w:after="240"/>
      </w:pPr>
      <w:r>
        <w:t>Plus préoccupant encore, ces épisodes se produisent désormais dès le mois de juin et peuvent se prolonger jusqu'au début du mois de septembre.</w:t>
      </w:r>
    </w:p>
    <w:p w14:paraId="56F6618D" w14:textId="77777777" w:rsidR="006E71EE" w:rsidRDefault="00426DA8">
      <w:pPr>
        <w:spacing w:before="240" w:after="240"/>
      </w:pPr>
      <w:r>
        <w:t>La période pendant laquelle un logement peut devenir inconfortable s'allonge donc progressivement.</w:t>
      </w:r>
    </w:p>
    <w:p w14:paraId="0DCCAE95" w14:textId="01872893" w:rsidR="006E71EE" w:rsidRDefault="00371F7A">
      <w:r>
        <w:rPr>
          <w:noProof/>
        </w:rPr>
        <w:drawing>
          <wp:inline distT="0" distB="0" distL="0" distR="0" wp14:anchorId="729A71AD" wp14:editId="0B91EE84">
            <wp:extent cx="5943600" cy="3546475"/>
            <wp:effectExtent l="0" t="0" r="0" b="0"/>
            <wp:docPr id="4" name="Image 4" descr="Figure_1_Temperatures_maximales_Paris_2003_2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F6D771-130A-4F88-8EEF-0ADB76766501" descr="Figure_1_Temperatures_maximales_Paris_2003_2026.jpg"/>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5943600" cy="3546475"/>
                    </a:xfrm>
                    <a:prstGeom prst="rect">
                      <a:avLst/>
                    </a:prstGeom>
                    <a:noFill/>
                    <a:ln>
                      <a:noFill/>
                    </a:ln>
                  </pic:spPr>
                </pic:pic>
              </a:graphicData>
            </a:graphic>
          </wp:inline>
        </w:drawing>
      </w:r>
      <w:r>
        <w:pict w14:anchorId="60B9729E">
          <v:rect id="_x0000_i1031" style="width:0;height:1.5pt" o:hralign="center" o:hr="t" fillcolor="black" stroked="f"/>
        </w:pict>
      </w:r>
    </w:p>
    <w:p w14:paraId="005246AD" w14:textId="77777777" w:rsidR="006E71EE" w:rsidRDefault="00426DA8">
      <w:pPr>
        <w:spacing w:before="240" w:after="240"/>
        <w:outlineLvl w:val="1"/>
        <w:rPr>
          <w:b/>
          <w:sz w:val="36"/>
        </w:rPr>
      </w:pPr>
      <w:bookmarkStart w:id="9" w:name="_Toc233708879"/>
      <w:r>
        <w:rPr>
          <w:b/>
          <w:sz w:val="36"/>
          <w:szCs w:val="36"/>
        </w:rPr>
        <w:lastRenderedPageBreak/>
        <w:t>2.4 Les projections climatiques à l'horizon 2050</w:t>
      </w:r>
      <w:bookmarkEnd w:id="9"/>
    </w:p>
    <w:p w14:paraId="6F6E0554" w14:textId="77777777" w:rsidR="006E71EE" w:rsidRDefault="00426DA8">
      <w:pPr>
        <w:spacing w:before="240" w:after="240"/>
      </w:pPr>
      <w:r>
        <w:t>Les projections climatiques établies dans le cadre de la trajectoire française d'adaptation indiquent que les vagues de chaleur devraient continuer à augmenter en fréquence, en durée et en intensité.</w:t>
      </w:r>
    </w:p>
    <w:p w14:paraId="6ACF6758" w14:textId="77777777" w:rsidR="006E71EE" w:rsidRDefault="00426DA8">
      <w:pPr>
        <w:spacing w:before="240" w:after="240"/>
      </w:pPr>
      <w:r>
        <w:t>Les scénarios aujourd'hui retenus conduisent à considérer que le nombre de jours de vagues de chaleur pourrait être multiplié par cinq d'ici le milieu du siècle.</w:t>
      </w:r>
    </w:p>
    <w:p w14:paraId="31BC7E8D" w14:textId="77777777" w:rsidR="006E71EE" w:rsidRDefault="00426DA8">
      <w:pPr>
        <w:spacing w:before="240" w:after="240"/>
      </w:pPr>
      <w:r>
        <w:t>Cette évolution modifie complètement la manière de concevoir les infrastructures techniques des bâtiments.</w:t>
      </w:r>
    </w:p>
    <w:p w14:paraId="274FAA23" w14:textId="77777777" w:rsidR="006E71EE" w:rsidRDefault="00426DA8">
      <w:pPr>
        <w:spacing w:before="240" w:after="240"/>
      </w:pPr>
      <w:r>
        <w:t>Autrefois dimensionnée pour quelques jours exceptionnels, une installation de rafraîchissement doit désormais être capable de fonctionner régulièrement tout au long de l'été.</w:t>
      </w:r>
    </w:p>
    <w:p w14:paraId="363EBC0F" w14:textId="77777777" w:rsidR="006E71EE" w:rsidRDefault="00426DA8">
      <w:pPr>
        <w:spacing w:before="240" w:after="240"/>
      </w:pPr>
      <w:r>
        <w:t>Le besoin de froid devient ainsi un besoin structurel comparable au chauffage hivernal.</w:t>
      </w:r>
    </w:p>
    <w:p w14:paraId="5888A2DD" w14:textId="07C8E797" w:rsidR="006E71EE" w:rsidRDefault="00371F7A">
      <w:r>
        <w:rPr>
          <w:noProof/>
        </w:rPr>
        <w:drawing>
          <wp:inline distT="0" distB="0" distL="0" distR="0" wp14:anchorId="04C2A7B7" wp14:editId="0CAE08BD">
            <wp:extent cx="5943600" cy="3404235"/>
            <wp:effectExtent l="0" t="0" r="0" b="0"/>
            <wp:docPr id="6" name="Image 6" descr="Figure_3_Projection_vagues_de_chaleur_Paris_2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B88C33F-8A62-4844-A01A-97411CCC23FF" descr="Figure_3_Projection_vagues_de_chaleur_Paris_2050.jpg"/>
                    <pic:cNvPicPr>
                      <a:picLocks noChangeAspect="1" noChangeArrowheads="1"/>
                    </pic:cNvPicPr>
                  </pic:nvPicPr>
                  <pic:blipFill>
                    <a:blip r:embed="rId9" r:link="rId10" cstate="print">
                      <a:extLst>
                        <a:ext uri="{28A0092B-C50C-407E-A947-70E740481C1C}">
                          <a14:useLocalDpi xmlns:a14="http://schemas.microsoft.com/office/drawing/2010/main" val="0"/>
                        </a:ext>
                      </a:extLst>
                    </a:blip>
                    <a:srcRect/>
                    <a:stretch>
                      <a:fillRect/>
                    </a:stretch>
                  </pic:blipFill>
                  <pic:spPr bwMode="auto">
                    <a:xfrm>
                      <a:off x="0" y="0"/>
                      <a:ext cx="5943600" cy="3404235"/>
                    </a:xfrm>
                    <a:prstGeom prst="rect">
                      <a:avLst/>
                    </a:prstGeom>
                    <a:noFill/>
                    <a:ln>
                      <a:noFill/>
                    </a:ln>
                  </pic:spPr>
                </pic:pic>
              </a:graphicData>
            </a:graphic>
          </wp:inline>
        </w:drawing>
      </w:r>
      <w:r>
        <w:pict w14:anchorId="456F023F">
          <v:rect id="_x0000_i1032" style="width:0;height:1.5pt" o:hralign="center" o:hr="t" fillcolor="black" stroked="f"/>
        </w:pict>
      </w:r>
    </w:p>
    <w:p w14:paraId="0CDCEDDA" w14:textId="77777777" w:rsidR="006E71EE" w:rsidRDefault="00426DA8">
      <w:pPr>
        <w:spacing w:before="240" w:after="240"/>
        <w:outlineLvl w:val="1"/>
        <w:rPr>
          <w:b/>
          <w:sz w:val="36"/>
        </w:rPr>
      </w:pPr>
      <w:bookmarkStart w:id="10" w:name="_Toc233708880"/>
      <w:r>
        <w:rPr>
          <w:b/>
          <w:sz w:val="36"/>
          <w:szCs w:val="36"/>
        </w:rPr>
        <w:t>2.5 Les nuits tropicales : un facteur aggravant</w:t>
      </w:r>
      <w:bookmarkEnd w:id="10"/>
    </w:p>
    <w:p w14:paraId="129D7773" w14:textId="77777777" w:rsidR="006E71EE" w:rsidRDefault="00426DA8">
      <w:pPr>
        <w:spacing w:before="240" w:after="240"/>
      </w:pPr>
      <w:r>
        <w:t xml:space="preserve">L'un des phénomènes les plus pénalisants pour les occupants concerne l'augmentation des </w:t>
      </w:r>
      <w:r>
        <w:rPr>
          <w:b/>
          <w:bCs/>
        </w:rPr>
        <w:t>nuits tropicales</w:t>
      </w:r>
      <w:r>
        <w:t>, c'est-à-dire des nuits durant lesquelles la température extérieure ne descend plus sous 20 °C.</w:t>
      </w:r>
    </w:p>
    <w:p w14:paraId="3DFC338B" w14:textId="77777777" w:rsidR="006E71EE" w:rsidRDefault="00426DA8">
      <w:pPr>
        <w:spacing w:before="240" w:after="240"/>
      </w:pPr>
      <w:r>
        <w:t>Dans les centres urbains comme Paris, ces nuits deviennent de plus en plus nombreuses.</w:t>
      </w:r>
    </w:p>
    <w:p w14:paraId="0F524141" w14:textId="77777777" w:rsidR="006E71EE" w:rsidRDefault="00426DA8">
      <w:pPr>
        <w:spacing w:before="240" w:after="240"/>
      </w:pPr>
      <w:r>
        <w:t>Or, la récupération thermique d'un bâtiment repose essentiellement sur son refroidissement nocturne.</w:t>
      </w:r>
    </w:p>
    <w:p w14:paraId="619E0159" w14:textId="77777777" w:rsidR="006E71EE" w:rsidRDefault="00426DA8">
      <w:pPr>
        <w:spacing w:before="240" w:after="240"/>
      </w:pPr>
      <w:r>
        <w:t>Lorsque cette phase de refroidissement naturel disparaît :</w:t>
      </w:r>
    </w:p>
    <w:p w14:paraId="05A6B004" w14:textId="77777777" w:rsidR="006E71EE" w:rsidRDefault="00426DA8" w:rsidP="00D63D6C">
      <w:pPr>
        <w:numPr>
          <w:ilvl w:val="0"/>
          <w:numId w:val="7"/>
        </w:numPr>
        <w:spacing w:before="240" w:after="240"/>
      </w:pPr>
      <w:r>
        <w:lastRenderedPageBreak/>
        <w:t>les murs restent chauds ;</w:t>
      </w:r>
    </w:p>
    <w:p w14:paraId="66BB4685" w14:textId="77777777" w:rsidR="006E71EE" w:rsidRDefault="00426DA8" w:rsidP="00D63D6C">
      <w:pPr>
        <w:numPr>
          <w:ilvl w:val="0"/>
          <w:numId w:val="7"/>
        </w:numPr>
        <w:spacing w:before="240" w:after="240"/>
      </w:pPr>
      <w:r>
        <w:t>les planchers conservent leur énergie ;</w:t>
      </w:r>
    </w:p>
    <w:p w14:paraId="398D3794" w14:textId="77777777" w:rsidR="006E71EE" w:rsidRDefault="00426DA8" w:rsidP="00D63D6C">
      <w:pPr>
        <w:numPr>
          <w:ilvl w:val="0"/>
          <w:numId w:val="7"/>
        </w:numPr>
        <w:spacing w:before="240" w:after="240"/>
      </w:pPr>
      <w:r>
        <w:t>les appartements accumulent progressivement la chaleur ;</w:t>
      </w:r>
    </w:p>
    <w:p w14:paraId="799A0BBE" w14:textId="77777777" w:rsidR="006E71EE" w:rsidRDefault="00426DA8" w:rsidP="00D63D6C">
      <w:pPr>
        <w:numPr>
          <w:ilvl w:val="0"/>
          <w:numId w:val="7"/>
        </w:numPr>
        <w:spacing w:before="240" w:after="240"/>
      </w:pPr>
      <w:r>
        <w:t>plusieurs jours deviennent nécessaires pour retrouver un niveau de confort acceptable.</w:t>
      </w:r>
    </w:p>
    <w:p w14:paraId="25C17634" w14:textId="77777777" w:rsidR="006E71EE" w:rsidRDefault="00426DA8">
      <w:pPr>
        <w:spacing w:before="240" w:after="240"/>
      </w:pPr>
      <w:r>
        <w:t>Le confort des occupants se dégrade donc même lorsque la température maximale diminue légèrement.</w:t>
      </w:r>
    </w:p>
    <w:p w14:paraId="7D6AEA1D" w14:textId="377ACE2B" w:rsidR="00371F7A" w:rsidRDefault="00371F7A">
      <w:pPr>
        <w:spacing w:before="240" w:after="240"/>
      </w:pPr>
      <w:r>
        <w:rPr>
          <w:noProof/>
        </w:rPr>
        <w:drawing>
          <wp:inline distT="0" distB="0" distL="0" distR="0" wp14:anchorId="08D8F60A" wp14:editId="5863EDFE">
            <wp:extent cx="5943600" cy="3549650"/>
            <wp:effectExtent l="0" t="0" r="0" b="0"/>
            <wp:docPr id="5" name="Image 5" descr="Figure_2_Nuits_tropicales_Paris_2003_2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5C99C5-FCEE-4BAB-981D-174C18D18395" descr="Figure_2_Nuits_tropicales_Paris_2003_2025.jpg"/>
                    <pic:cNvPicPr>
                      <a:picLocks noChangeAspect="1" noChangeArrowheads="1"/>
                    </pic:cNvPicPr>
                  </pic:nvPicPr>
                  <pic:blipFill>
                    <a:blip r:embed="rId11" r:link="rId12" cstate="print">
                      <a:extLst>
                        <a:ext uri="{28A0092B-C50C-407E-A947-70E740481C1C}">
                          <a14:useLocalDpi xmlns:a14="http://schemas.microsoft.com/office/drawing/2010/main" val="0"/>
                        </a:ext>
                      </a:extLst>
                    </a:blip>
                    <a:srcRect/>
                    <a:stretch>
                      <a:fillRect/>
                    </a:stretch>
                  </pic:blipFill>
                  <pic:spPr bwMode="auto">
                    <a:xfrm>
                      <a:off x="0" y="0"/>
                      <a:ext cx="5943600" cy="3549650"/>
                    </a:xfrm>
                    <a:prstGeom prst="rect">
                      <a:avLst/>
                    </a:prstGeom>
                    <a:noFill/>
                    <a:ln>
                      <a:noFill/>
                    </a:ln>
                  </pic:spPr>
                </pic:pic>
              </a:graphicData>
            </a:graphic>
          </wp:inline>
        </w:drawing>
      </w:r>
    </w:p>
    <w:p w14:paraId="09E07E3D" w14:textId="77777777" w:rsidR="006E71EE" w:rsidRDefault="00371F7A">
      <w:r>
        <w:pict w14:anchorId="4EB60579">
          <v:rect id="_x0000_i1033" style="width:0;height:1.5pt" o:hralign="center" o:hr="t" fillcolor="black" stroked="f"/>
        </w:pict>
      </w:r>
    </w:p>
    <w:p w14:paraId="0457995E" w14:textId="77777777" w:rsidR="006E71EE" w:rsidRDefault="00426DA8">
      <w:pPr>
        <w:spacing w:before="240" w:after="240"/>
        <w:outlineLvl w:val="1"/>
        <w:rPr>
          <w:b/>
          <w:sz w:val="36"/>
        </w:rPr>
      </w:pPr>
      <w:bookmarkStart w:id="11" w:name="_Toc233708881"/>
      <w:r>
        <w:rPr>
          <w:b/>
          <w:sz w:val="36"/>
          <w:szCs w:val="36"/>
        </w:rPr>
        <w:t>2.6 L'inertie thermique des bâtiments des années 1970</w:t>
      </w:r>
      <w:bookmarkEnd w:id="11"/>
    </w:p>
    <w:p w14:paraId="2FA36F42" w14:textId="77777777" w:rsidR="006E71EE" w:rsidRDefault="00426DA8">
      <w:pPr>
        <w:spacing w:before="240" w:after="240"/>
      </w:pPr>
      <w:r>
        <w:t>La résidence Paris XY présente les caractéristiques classiques des grandes copropriétés construites au début des années 1970.</w:t>
      </w:r>
    </w:p>
    <w:p w14:paraId="2BF01517" w14:textId="77777777" w:rsidR="006E71EE" w:rsidRDefault="00426DA8">
      <w:pPr>
        <w:spacing w:before="240" w:after="240"/>
      </w:pPr>
      <w:r>
        <w:t>Les voiles en béton, les planchers massifs et les façades minérales possèdent une très forte capacité de stockage thermique.</w:t>
      </w:r>
    </w:p>
    <w:p w14:paraId="3465CC3A" w14:textId="77777777" w:rsidR="006E71EE" w:rsidRDefault="00426DA8">
      <w:pPr>
        <w:spacing w:before="240" w:after="240"/>
      </w:pPr>
      <w:r>
        <w:t>Pendant une canicule, ces éléments absorbent continuellement l'énergie solaire.</w:t>
      </w:r>
    </w:p>
    <w:p w14:paraId="4058A1BD" w14:textId="77777777" w:rsidR="006E71EE" w:rsidRDefault="00426DA8">
      <w:pPr>
        <w:spacing w:before="240" w:after="240"/>
      </w:pPr>
      <w:r>
        <w:t>Lorsque la température extérieure baisse légèrement durant la nuit, cette énergie est progressivement restituée vers les logements.</w:t>
      </w:r>
    </w:p>
    <w:p w14:paraId="2341B33E" w14:textId="77777777" w:rsidR="006E71EE" w:rsidRDefault="00426DA8">
      <w:pPr>
        <w:spacing w:before="240" w:after="240"/>
      </w:pPr>
      <w:r>
        <w:t>Il en résulte plusieurs conséquences :</w:t>
      </w:r>
    </w:p>
    <w:p w14:paraId="2A86145C" w14:textId="77777777" w:rsidR="006E71EE" w:rsidRDefault="00426DA8" w:rsidP="00D63D6C">
      <w:pPr>
        <w:numPr>
          <w:ilvl w:val="0"/>
          <w:numId w:val="8"/>
        </w:numPr>
        <w:spacing w:before="240" w:after="240"/>
      </w:pPr>
      <w:r>
        <w:lastRenderedPageBreak/>
        <w:t>chambres restant chaudes toute la nuit ;</w:t>
      </w:r>
    </w:p>
    <w:p w14:paraId="74C7E828" w14:textId="77777777" w:rsidR="006E71EE" w:rsidRDefault="00426DA8" w:rsidP="00D63D6C">
      <w:pPr>
        <w:numPr>
          <w:ilvl w:val="0"/>
          <w:numId w:val="8"/>
        </w:numPr>
        <w:spacing w:before="240" w:after="240"/>
      </w:pPr>
      <w:r>
        <w:t>impossibilité de récupérer pendant le sommeil ;</w:t>
      </w:r>
    </w:p>
    <w:p w14:paraId="34224576" w14:textId="77777777" w:rsidR="006E71EE" w:rsidRDefault="00426DA8" w:rsidP="00D63D6C">
      <w:pPr>
        <w:numPr>
          <w:ilvl w:val="0"/>
          <w:numId w:val="8"/>
        </w:numPr>
        <w:spacing w:before="240" w:after="240"/>
      </w:pPr>
      <w:r>
        <w:t>inconfort persistant plusieurs jours après la fin de la canicule ;</w:t>
      </w:r>
    </w:p>
    <w:p w14:paraId="21CF8E52" w14:textId="77777777" w:rsidR="006E71EE" w:rsidRDefault="00426DA8" w:rsidP="00D63D6C">
      <w:pPr>
        <w:numPr>
          <w:ilvl w:val="0"/>
          <w:numId w:val="8"/>
        </w:numPr>
        <w:spacing w:before="240" w:after="240"/>
      </w:pPr>
      <w:r>
        <w:t>aggravation du phénomène dans les derniers étages ;</w:t>
      </w:r>
    </w:p>
    <w:p w14:paraId="32939A16" w14:textId="77777777" w:rsidR="006E71EE" w:rsidRDefault="00426DA8" w:rsidP="00D63D6C">
      <w:pPr>
        <w:numPr>
          <w:ilvl w:val="0"/>
          <w:numId w:val="8"/>
        </w:numPr>
        <w:spacing w:before="240" w:after="240"/>
      </w:pPr>
      <w:r>
        <w:t>forte sensibilité des logements orientés plein sud.</w:t>
      </w:r>
    </w:p>
    <w:p w14:paraId="638AFD9B" w14:textId="77777777" w:rsidR="006E71EE" w:rsidRDefault="00426DA8">
      <w:pPr>
        <w:spacing w:before="240" w:after="240"/>
      </w:pPr>
      <w:r>
        <w:t>Cette inertie, très avantageuse en hiver, devient un handicap majeur en période estivale.</w:t>
      </w:r>
    </w:p>
    <w:p w14:paraId="66300550" w14:textId="77777777" w:rsidR="006E71EE" w:rsidRDefault="00371F7A">
      <w:r>
        <w:pict w14:anchorId="37FCE3F3">
          <v:rect id="_x0000_i1034" style="width:0;height:1.5pt" o:hralign="center" o:hr="t" fillcolor="black" stroked="f"/>
        </w:pict>
      </w:r>
    </w:p>
    <w:p w14:paraId="5B48BE61" w14:textId="77777777" w:rsidR="006E71EE" w:rsidRDefault="00426DA8">
      <w:pPr>
        <w:spacing w:before="240" w:after="240"/>
        <w:outlineLvl w:val="1"/>
        <w:rPr>
          <w:b/>
          <w:sz w:val="36"/>
        </w:rPr>
      </w:pPr>
      <w:bookmarkStart w:id="12" w:name="_Toc233708882"/>
      <w:r>
        <w:rPr>
          <w:b/>
          <w:sz w:val="36"/>
          <w:szCs w:val="36"/>
        </w:rPr>
        <w:t>2.7 Les populations les plus vulnérables</w:t>
      </w:r>
      <w:bookmarkEnd w:id="12"/>
    </w:p>
    <w:p w14:paraId="10BC73CC" w14:textId="77777777" w:rsidR="006E71EE" w:rsidRDefault="00426DA8">
      <w:pPr>
        <w:spacing w:before="240" w:after="240"/>
      </w:pPr>
      <w:r>
        <w:t>L'analyse de la résidence montre que deux catégories de résidents sont particulièrement concernées par les fortes chaleurs :</w:t>
      </w:r>
    </w:p>
    <w:p w14:paraId="28B30372" w14:textId="77777777" w:rsidR="006E71EE" w:rsidRDefault="00426DA8" w:rsidP="00D63D6C">
      <w:pPr>
        <w:numPr>
          <w:ilvl w:val="0"/>
          <w:numId w:val="9"/>
        </w:numPr>
        <w:spacing w:before="240" w:after="240"/>
      </w:pPr>
      <w:r>
        <w:t>les personnes âgées ;</w:t>
      </w:r>
    </w:p>
    <w:p w14:paraId="7697F7F0" w14:textId="77777777" w:rsidR="006E71EE" w:rsidRDefault="00426DA8" w:rsidP="00D63D6C">
      <w:pPr>
        <w:numPr>
          <w:ilvl w:val="0"/>
          <w:numId w:val="9"/>
        </w:numPr>
        <w:spacing w:before="240" w:after="240"/>
      </w:pPr>
      <w:r>
        <w:t>les couples avec de jeunes enfants.</w:t>
      </w:r>
    </w:p>
    <w:p w14:paraId="3F0FB5FD" w14:textId="77777777" w:rsidR="006E71EE" w:rsidRDefault="00426DA8">
      <w:pPr>
        <w:spacing w:before="240" w:after="240"/>
      </w:pPr>
      <w:r>
        <w:t>Les personnes âgées présentent une moindre capacité de thermorégulation et sont davantage exposées aux risques de déshydratation, d'épuisement thermique et de complications cardiovasculaires.</w:t>
      </w:r>
    </w:p>
    <w:p w14:paraId="58C571DE" w14:textId="77777777" w:rsidR="006E71EE" w:rsidRDefault="00426DA8">
      <w:pPr>
        <w:spacing w:before="240" w:after="240"/>
      </w:pPr>
      <w:r>
        <w:t>Les jeunes enfants, quant à eux, disposent d'une régulation thermique encore immature et dépendent fortement des conditions de température de leur logement pour assurer un sommeil réparateur.</w:t>
      </w:r>
    </w:p>
    <w:p w14:paraId="29AE2C03" w14:textId="77777777" w:rsidR="006E71EE" w:rsidRDefault="00426DA8">
      <w:pPr>
        <w:spacing w:before="240" w:after="240"/>
      </w:pPr>
      <w:r>
        <w:t>Le confort d'été ne relève donc pas uniquement du bien-être ; il constitue également un enjeu de santé publique.</w:t>
      </w:r>
    </w:p>
    <w:p w14:paraId="19DB4B2E" w14:textId="77777777" w:rsidR="006E71EE" w:rsidRDefault="00426DA8">
      <w:pPr>
        <w:spacing w:before="240" w:after="240"/>
      </w:pPr>
      <w:r>
        <w:rPr>
          <w:b/>
          <w:bCs/>
        </w:rPr>
        <w:t>(Insérer ici Figure 3 : Répartition qualitative des populations vulnérables.)</w:t>
      </w:r>
    </w:p>
    <w:p w14:paraId="0CDFE042" w14:textId="77777777" w:rsidR="006E71EE" w:rsidRDefault="00371F7A">
      <w:r>
        <w:pict w14:anchorId="7BC1B7D1">
          <v:rect id="_x0000_i1035" style="width:0;height:1.5pt" o:hralign="center" o:hr="t" fillcolor="black" stroked="f"/>
        </w:pict>
      </w:r>
    </w:p>
    <w:p w14:paraId="03AAEE77" w14:textId="77777777" w:rsidR="006E71EE" w:rsidRDefault="00426DA8">
      <w:pPr>
        <w:spacing w:before="240" w:after="240"/>
        <w:outlineLvl w:val="1"/>
        <w:rPr>
          <w:b/>
          <w:sz w:val="36"/>
        </w:rPr>
      </w:pPr>
      <w:bookmarkStart w:id="13" w:name="_Toc233708883"/>
      <w:r>
        <w:rPr>
          <w:b/>
          <w:sz w:val="36"/>
          <w:szCs w:val="36"/>
        </w:rPr>
        <w:t>2.8 Une pression croissante vers la climatisation</w:t>
      </w:r>
      <w:bookmarkEnd w:id="13"/>
    </w:p>
    <w:p w14:paraId="4F8AFE55" w14:textId="77777777" w:rsidR="006E71EE" w:rsidRDefault="00426DA8">
      <w:pPr>
        <w:spacing w:before="240" w:after="240"/>
      </w:pPr>
      <w:r>
        <w:t>Face à cette évolution climatique, les demandes de climatisation augmentent rapidement.</w:t>
      </w:r>
    </w:p>
    <w:p w14:paraId="224BD813" w14:textId="77777777" w:rsidR="006E71EE" w:rsidRDefault="00426DA8">
      <w:pPr>
        <w:spacing w:before="240" w:after="240"/>
      </w:pPr>
      <w:r>
        <w:t>En l'absence d'une solution collective, plusieurs phénomènes sont susceptibles d'apparaître :</w:t>
      </w:r>
    </w:p>
    <w:p w14:paraId="52AD1888" w14:textId="77777777" w:rsidR="006E71EE" w:rsidRDefault="00426DA8" w:rsidP="00D63D6C">
      <w:pPr>
        <w:numPr>
          <w:ilvl w:val="0"/>
          <w:numId w:val="10"/>
        </w:numPr>
        <w:spacing w:before="240" w:after="240"/>
      </w:pPr>
      <w:r>
        <w:t>multiplication des climatiseurs mobiles ;</w:t>
      </w:r>
    </w:p>
    <w:p w14:paraId="55930C1F" w14:textId="77777777" w:rsidR="006E71EE" w:rsidRDefault="00426DA8" w:rsidP="00D63D6C">
      <w:pPr>
        <w:numPr>
          <w:ilvl w:val="0"/>
          <w:numId w:val="10"/>
        </w:numPr>
        <w:spacing w:before="240" w:after="240"/>
      </w:pPr>
      <w:r>
        <w:t>demandes répétées de dérogation ;</w:t>
      </w:r>
    </w:p>
    <w:p w14:paraId="0544DEA0" w14:textId="77777777" w:rsidR="006E71EE" w:rsidRDefault="00426DA8" w:rsidP="00D63D6C">
      <w:pPr>
        <w:numPr>
          <w:ilvl w:val="0"/>
          <w:numId w:val="10"/>
        </w:numPr>
        <w:spacing w:before="240" w:after="240"/>
      </w:pPr>
      <w:r>
        <w:t>installations individuelles non conformes ;</w:t>
      </w:r>
    </w:p>
    <w:p w14:paraId="3E1D600A" w14:textId="77777777" w:rsidR="006E71EE" w:rsidRDefault="00426DA8" w:rsidP="00D63D6C">
      <w:pPr>
        <w:numPr>
          <w:ilvl w:val="0"/>
          <w:numId w:val="10"/>
        </w:numPr>
        <w:spacing w:before="240" w:after="240"/>
      </w:pPr>
      <w:r>
        <w:lastRenderedPageBreak/>
        <w:t>conflits entre copropriétaires ;</w:t>
      </w:r>
    </w:p>
    <w:p w14:paraId="07FA3727" w14:textId="77777777" w:rsidR="006E71EE" w:rsidRDefault="00426DA8" w:rsidP="00D63D6C">
      <w:pPr>
        <w:numPr>
          <w:ilvl w:val="0"/>
          <w:numId w:val="10"/>
        </w:numPr>
        <w:spacing w:before="240" w:after="240"/>
      </w:pPr>
      <w:r>
        <w:t>dégradation progressive des façades.</w:t>
      </w:r>
    </w:p>
    <w:p w14:paraId="25228CA4" w14:textId="77777777" w:rsidR="006E71EE" w:rsidRDefault="00426DA8">
      <w:pPr>
        <w:spacing w:before="240" w:after="240"/>
      </w:pPr>
      <w:r>
        <w:t>Cette évolution est déjà observée dans de nombreuses copropriétés franciliennes.</w:t>
      </w:r>
    </w:p>
    <w:p w14:paraId="397A2F45" w14:textId="77777777" w:rsidR="006E71EE" w:rsidRDefault="00426DA8">
      <w:pPr>
        <w:spacing w:before="240" w:after="240"/>
      </w:pPr>
      <w:r>
        <w:t>Attendre reviendrait à subir ces transformations plutôt qu'à les organiser.</w:t>
      </w:r>
    </w:p>
    <w:p w14:paraId="1F742CAE" w14:textId="77777777" w:rsidR="006E71EE" w:rsidRDefault="00371F7A">
      <w:r>
        <w:pict w14:anchorId="51B5C543">
          <v:rect id="_x0000_i1036" style="width:0;height:1.5pt" o:hralign="center" o:hr="t" fillcolor="black" stroked="f"/>
        </w:pict>
      </w:r>
    </w:p>
    <w:p w14:paraId="46E2D50B" w14:textId="77777777" w:rsidR="006E71EE" w:rsidRDefault="00426DA8">
      <w:pPr>
        <w:spacing w:before="240" w:after="240"/>
        <w:outlineLvl w:val="1"/>
        <w:rPr>
          <w:b/>
          <w:sz w:val="36"/>
        </w:rPr>
      </w:pPr>
      <w:bookmarkStart w:id="14" w:name="_Toc233708884"/>
      <w:r>
        <w:rPr>
          <w:b/>
          <w:sz w:val="36"/>
          <w:szCs w:val="36"/>
        </w:rPr>
        <w:t>2.9 Une opportunité de transition énergétique</w:t>
      </w:r>
      <w:bookmarkEnd w:id="14"/>
    </w:p>
    <w:p w14:paraId="0713EBEE" w14:textId="77777777" w:rsidR="006E71EE" w:rsidRDefault="00426DA8">
      <w:pPr>
        <w:spacing w:before="240" w:after="240"/>
      </w:pPr>
      <w:r>
        <w:t>La nécessité croissante de produire du froid ne signifie pas une augmentation proportionnelle des consommations électriques.</w:t>
      </w:r>
    </w:p>
    <w:p w14:paraId="224EB047" w14:textId="77777777" w:rsidR="006E71EE" w:rsidRDefault="00426DA8">
      <w:pPr>
        <w:spacing w:before="240" w:after="240"/>
      </w:pPr>
      <w:r>
        <w:t>Les groupes frigorifiques industriels modernes atteignent aujourd'hui des performances très supérieures aux équipements domestiques grâce à :</w:t>
      </w:r>
    </w:p>
    <w:p w14:paraId="3FCD4AB7" w14:textId="77777777" w:rsidR="006E71EE" w:rsidRDefault="00426DA8" w:rsidP="00D63D6C">
      <w:pPr>
        <w:numPr>
          <w:ilvl w:val="0"/>
          <w:numId w:val="11"/>
        </w:numPr>
        <w:spacing w:before="240" w:after="240"/>
      </w:pPr>
      <w:r>
        <w:t>des compresseurs à vitesse variable ;</w:t>
      </w:r>
    </w:p>
    <w:p w14:paraId="41B82DCA" w14:textId="77777777" w:rsidR="006E71EE" w:rsidRDefault="00426DA8" w:rsidP="00D63D6C">
      <w:pPr>
        <w:numPr>
          <w:ilvl w:val="0"/>
          <w:numId w:val="11"/>
        </w:numPr>
        <w:spacing w:before="240" w:after="240"/>
      </w:pPr>
      <w:r>
        <w:t>une régulation intelligente ;</w:t>
      </w:r>
    </w:p>
    <w:p w14:paraId="51C17A05" w14:textId="77777777" w:rsidR="006E71EE" w:rsidRDefault="00426DA8" w:rsidP="00D63D6C">
      <w:pPr>
        <w:numPr>
          <w:ilvl w:val="0"/>
          <w:numId w:val="11"/>
        </w:numPr>
        <w:spacing w:before="240" w:after="240"/>
      </w:pPr>
      <w:r>
        <w:t>une mutualisation des puissances ;</w:t>
      </w:r>
    </w:p>
    <w:p w14:paraId="0672F147" w14:textId="77777777" w:rsidR="006E71EE" w:rsidRDefault="00426DA8" w:rsidP="00D63D6C">
      <w:pPr>
        <w:numPr>
          <w:ilvl w:val="0"/>
          <w:numId w:val="11"/>
        </w:numPr>
        <w:spacing w:before="240" w:after="240"/>
      </w:pPr>
      <w:r>
        <w:t>une maintenance optimisée.</w:t>
      </w:r>
    </w:p>
    <w:p w14:paraId="029EF402" w14:textId="77777777" w:rsidR="006E71EE" w:rsidRDefault="00426DA8">
      <w:pPr>
        <w:spacing w:before="240" w:after="240"/>
      </w:pPr>
      <w:r>
        <w:t>Le projet FRESHCOP prévoit également la possibilité d'intégrer une centrale photovoltaïque en toiture, dont la production est naturellement maximale lorsque les besoins de climatisation sont les plus élevés.</w:t>
      </w:r>
    </w:p>
    <w:p w14:paraId="2703A195" w14:textId="77777777" w:rsidR="006E71EE" w:rsidRDefault="00426DA8">
      <w:pPr>
        <w:spacing w:before="240" w:after="240"/>
      </w:pPr>
      <w:r>
        <w:t>Cette complémentarité améliore le bilan énergétique global de l'opération et contribue à réduire les coûts d'exploitation.</w:t>
      </w:r>
    </w:p>
    <w:p w14:paraId="515A9517" w14:textId="77777777" w:rsidR="006E71EE" w:rsidRDefault="00371F7A">
      <w:r>
        <w:pict w14:anchorId="455D6A64">
          <v:rect id="_x0000_i1037" style="width:0;height:1.5pt" o:hralign="center" o:hr="t" fillcolor="black" stroked="f"/>
        </w:pict>
      </w:r>
    </w:p>
    <w:p w14:paraId="1B167A89" w14:textId="77777777" w:rsidR="006E71EE" w:rsidRDefault="00426DA8">
      <w:pPr>
        <w:spacing w:before="240" w:after="240"/>
        <w:outlineLvl w:val="1"/>
        <w:rPr>
          <w:b/>
          <w:sz w:val="36"/>
        </w:rPr>
      </w:pPr>
      <w:bookmarkStart w:id="15" w:name="_Toc233708885"/>
      <w:r>
        <w:rPr>
          <w:b/>
          <w:sz w:val="36"/>
          <w:szCs w:val="36"/>
        </w:rPr>
        <w:t>2.10 Conclusion du chapitre</w:t>
      </w:r>
      <w:bookmarkEnd w:id="15"/>
    </w:p>
    <w:p w14:paraId="486791D1" w14:textId="77777777" w:rsidR="006E71EE" w:rsidRDefault="00426DA8">
      <w:pPr>
        <w:spacing w:before="240" w:after="240"/>
      </w:pPr>
      <w:r>
        <w:t>Le changement climatique transforme durablement les besoins des occupants des logements collectifs.</w:t>
      </w:r>
    </w:p>
    <w:p w14:paraId="4851D3AB" w14:textId="77777777" w:rsidR="006E71EE" w:rsidRDefault="00426DA8">
      <w:pPr>
        <w:spacing w:before="240" w:after="240"/>
      </w:pPr>
      <w:r>
        <w:t>Les épisodes caniculaires ne constituent plus une exception mais une nouvelle référence de conception pour les infrastructures techniques des bâtiments.</w:t>
      </w:r>
    </w:p>
    <w:p w14:paraId="063231AC" w14:textId="77777777" w:rsidR="006E71EE" w:rsidRDefault="00426DA8">
      <w:pPr>
        <w:spacing w:before="240" w:after="240"/>
      </w:pPr>
      <w:r>
        <w:t>Dans ce contexte, la multiplication des climatiseurs individuels apparaît comme une réponse spontanée mais inadaptée à l'échelle d'une copropriété.</w:t>
      </w:r>
    </w:p>
    <w:p w14:paraId="4EA85233" w14:textId="77777777" w:rsidR="006E71EE" w:rsidRDefault="00426DA8">
      <w:pPr>
        <w:spacing w:before="240" w:after="240"/>
      </w:pPr>
      <w:r>
        <w:t>À l'inverse, une infrastructure collective de production et de distribution de froid permet d'anticiper cette évolution, de préserver le patrimoine architectural, de maîtriser les consommations énergétiques et d'offrir un niveau de confort durable aux générations futures.</w:t>
      </w:r>
    </w:p>
    <w:p w14:paraId="606182B6" w14:textId="77777777" w:rsidR="006E71EE" w:rsidRDefault="00371F7A">
      <w:r>
        <w:lastRenderedPageBreak/>
        <w:pict w14:anchorId="176EF3BD">
          <v:rect id="_x0000_i1038" style="width:0;height:1.5pt" o:hralign="center" o:hr="t" fillcolor="black" stroked="f"/>
        </w:pict>
      </w:r>
    </w:p>
    <w:p w14:paraId="64CAC18B" w14:textId="77777777" w:rsidR="0010000C" w:rsidRDefault="0010000C">
      <w:pPr>
        <w:rPr>
          <w:b/>
          <w:sz w:val="48"/>
          <w:szCs w:val="48"/>
        </w:rPr>
      </w:pPr>
      <w:r>
        <w:rPr>
          <w:b/>
          <w:sz w:val="48"/>
          <w:szCs w:val="48"/>
        </w:rPr>
        <w:br w:type="page"/>
      </w:r>
    </w:p>
    <w:p w14:paraId="17E06D71" w14:textId="59386D6D" w:rsidR="006E71EE" w:rsidRDefault="00426DA8">
      <w:pPr>
        <w:spacing w:before="240" w:after="240"/>
        <w:outlineLvl w:val="0"/>
        <w:rPr>
          <w:b/>
          <w:sz w:val="48"/>
        </w:rPr>
      </w:pPr>
      <w:bookmarkStart w:id="16" w:name="_Toc233708886"/>
      <w:r>
        <w:rPr>
          <w:b/>
          <w:sz w:val="48"/>
          <w:szCs w:val="48"/>
        </w:rPr>
        <w:lastRenderedPageBreak/>
        <w:t>CHAPITRE 3 – État des lieux de la copropriété et analyse des besoins</w:t>
      </w:r>
      <w:bookmarkEnd w:id="16"/>
    </w:p>
    <w:p w14:paraId="17D33C0E" w14:textId="77777777" w:rsidR="006E71EE" w:rsidRDefault="00426DA8">
      <w:pPr>
        <w:spacing w:before="240" w:after="240"/>
        <w:outlineLvl w:val="1"/>
        <w:rPr>
          <w:b/>
          <w:sz w:val="36"/>
        </w:rPr>
      </w:pPr>
      <w:bookmarkStart w:id="17" w:name="_Toc233708887"/>
      <w:r>
        <w:rPr>
          <w:b/>
          <w:sz w:val="36"/>
          <w:szCs w:val="36"/>
        </w:rPr>
        <w:t>3.1 Présentation générale de la copropriété</w:t>
      </w:r>
      <w:bookmarkEnd w:id="17"/>
    </w:p>
    <w:p w14:paraId="1DB39AD0" w14:textId="77777777" w:rsidR="006E71EE" w:rsidRDefault="00426DA8">
      <w:pPr>
        <w:spacing w:before="240" w:after="240"/>
      </w:pPr>
      <w:r>
        <w:t>La résidence Paris XY constitue un ensemble immobilier résidentiel de grande dimension construit au début des années 1970. Elle regroupe huit bâtiments d'habitation totalisant environ 440 logements, répartis sur des immeubles de 12 à 16 étages culminant à environ 50 mètres.</w:t>
      </w:r>
    </w:p>
    <w:p w14:paraId="0E46DA1C" w14:textId="77777777" w:rsidR="006E71EE" w:rsidRDefault="00426DA8">
      <w:pPr>
        <w:spacing w:before="240" w:after="240"/>
      </w:pPr>
      <w:r>
        <w:t>Les logements présentent une surface moyenne de l'ordre de 80 m² et sont majoritairement des appartements de type T3. Une partie importante du parc bénéficie d'une configuration traversante, tandis que plusieurs bâtiments comportent des logements fortement exposés au sud ou situés aux derniers niveaux, particulièrement sensibles aux surchauffes estivales.</w:t>
      </w:r>
    </w:p>
    <w:p w14:paraId="4F2A0EA8" w14:textId="77777777" w:rsidR="006E71EE" w:rsidRDefault="00426DA8">
      <w:pPr>
        <w:spacing w:before="240" w:after="240"/>
      </w:pPr>
      <w:r>
        <w:t>La résidence est déjà équipée d'un chauffage collectif alimenté par le réseau CPCU (Compagnie Parisienne de Chauffage Urbain). Les copropriétaires sont donc déjà familiers avec le principe d'une infrastructure énergétique mutualisée, exploitée de manière collective tout en assurant un niveau élevé de fiabilité.</w:t>
      </w:r>
    </w:p>
    <w:p w14:paraId="1B811C80" w14:textId="77777777" w:rsidR="006E71EE" w:rsidRDefault="00426DA8">
      <w:pPr>
        <w:spacing w:before="240" w:after="240"/>
      </w:pPr>
      <w:r>
        <w:t>Cette culture de la mutualisation constitue un atout important pour envisager la création d'un réseau collectif de production et de distribution de froid.</w:t>
      </w:r>
    </w:p>
    <w:p w14:paraId="432F0955" w14:textId="77777777" w:rsidR="006E71EE" w:rsidRDefault="00371F7A">
      <w:r>
        <w:pict w14:anchorId="1689584E">
          <v:rect id="_x0000_i1039" style="width:0;height:1.5pt" o:hralign="center" o:hr="t" fillcolor="black" stroked="f"/>
        </w:pict>
      </w:r>
    </w:p>
    <w:p w14:paraId="7E85C982" w14:textId="77777777" w:rsidR="006E71EE" w:rsidRDefault="00426DA8">
      <w:pPr>
        <w:spacing w:before="240" w:after="240"/>
        <w:outlineLvl w:val="1"/>
        <w:rPr>
          <w:b/>
          <w:sz w:val="36"/>
        </w:rPr>
      </w:pPr>
      <w:bookmarkStart w:id="18" w:name="_Toc233708888"/>
      <w:r>
        <w:rPr>
          <w:b/>
          <w:sz w:val="36"/>
          <w:szCs w:val="36"/>
        </w:rPr>
        <w:t>3.2 Caractéristiques techniques favorables au projet</w:t>
      </w:r>
      <w:bookmarkEnd w:id="18"/>
    </w:p>
    <w:p w14:paraId="6D9072F0" w14:textId="77777777" w:rsidR="006E71EE" w:rsidRDefault="00426DA8">
      <w:pPr>
        <w:spacing w:before="240" w:after="240"/>
      </w:pPr>
      <w:r>
        <w:t>L'analyse préliminaire met en évidence plusieurs caractéristiques particulièrement favorables à l'implantation d'une infrastructure FRESHCOP.</w:t>
      </w:r>
    </w:p>
    <w:p w14:paraId="599664FC" w14:textId="77777777" w:rsidR="006E71EE" w:rsidRDefault="00426DA8">
      <w:pPr>
        <w:spacing w:before="240" w:after="240"/>
        <w:outlineLvl w:val="2"/>
        <w:rPr>
          <w:b/>
          <w:sz w:val="27"/>
        </w:rPr>
      </w:pPr>
      <w:bookmarkStart w:id="19" w:name="_Toc233708889"/>
      <w:r>
        <w:rPr>
          <w:b/>
          <w:sz w:val="27"/>
          <w:szCs w:val="27"/>
        </w:rPr>
        <w:t>Toitures techniques</w:t>
      </w:r>
      <w:bookmarkEnd w:id="19"/>
    </w:p>
    <w:p w14:paraId="79AD04DD" w14:textId="77777777" w:rsidR="006E71EE" w:rsidRDefault="00426DA8">
      <w:pPr>
        <w:spacing w:before="240" w:after="240"/>
      </w:pPr>
      <w:r>
        <w:t>Les bâtiments disposent de terrasses techniques susceptibles d'accueillir des centrales frigorifiques de grande puissance, sous réserve de la validation de plusieurs études complémentaires :</w:t>
      </w:r>
    </w:p>
    <w:p w14:paraId="7DA09302" w14:textId="77777777" w:rsidR="006E71EE" w:rsidRDefault="00426DA8" w:rsidP="00D63D6C">
      <w:pPr>
        <w:numPr>
          <w:ilvl w:val="0"/>
          <w:numId w:val="12"/>
        </w:numPr>
        <w:spacing w:before="240" w:after="240"/>
      </w:pPr>
      <w:r>
        <w:t>vérification de la capacité portante des structures ;</w:t>
      </w:r>
    </w:p>
    <w:p w14:paraId="1434B654" w14:textId="77777777" w:rsidR="006E71EE" w:rsidRDefault="00426DA8" w:rsidP="00D63D6C">
      <w:pPr>
        <w:numPr>
          <w:ilvl w:val="0"/>
          <w:numId w:val="12"/>
        </w:numPr>
        <w:spacing w:before="240" w:after="240"/>
      </w:pPr>
      <w:r>
        <w:t>analyse des descentes de charges ;</w:t>
      </w:r>
    </w:p>
    <w:p w14:paraId="45437F12" w14:textId="77777777" w:rsidR="006E71EE" w:rsidRDefault="00426DA8" w:rsidP="00D63D6C">
      <w:pPr>
        <w:numPr>
          <w:ilvl w:val="0"/>
          <w:numId w:val="12"/>
        </w:numPr>
        <w:spacing w:before="240" w:after="240"/>
      </w:pPr>
      <w:r>
        <w:t>étude des vibrations ;</w:t>
      </w:r>
    </w:p>
    <w:p w14:paraId="496EA51D" w14:textId="77777777" w:rsidR="006E71EE" w:rsidRDefault="00426DA8" w:rsidP="00D63D6C">
      <w:pPr>
        <w:numPr>
          <w:ilvl w:val="0"/>
          <w:numId w:val="12"/>
        </w:numPr>
        <w:spacing w:before="240" w:after="240"/>
      </w:pPr>
      <w:r>
        <w:t>étude acoustique ;</w:t>
      </w:r>
    </w:p>
    <w:p w14:paraId="34C11FA1" w14:textId="77777777" w:rsidR="006E71EE" w:rsidRDefault="00426DA8" w:rsidP="00D63D6C">
      <w:pPr>
        <w:numPr>
          <w:ilvl w:val="0"/>
          <w:numId w:val="12"/>
        </w:numPr>
        <w:spacing w:before="240" w:after="240"/>
      </w:pPr>
      <w:r>
        <w:t>étude de résistance au vent ;</w:t>
      </w:r>
    </w:p>
    <w:p w14:paraId="6FE73203" w14:textId="77777777" w:rsidR="006E71EE" w:rsidRDefault="00426DA8" w:rsidP="00D63D6C">
      <w:pPr>
        <w:numPr>
          <w:ilvl w:val="0"/>
          <w:numId w:val="12"/>
        </w:numPr>
        <w:spacing w:before="240" w:after="240"/>
      </w:pPr>
      <w:r>
        <w:t>accessibilité pour la maintenance.</w:t>
      </w:r>
    </w:p>
    <w:p w14:paraId="137684B8" w14:textId="77777777" w:rsidR="006E71EE" w:rsidRDefault="00426DA8">
      <w:pPr>
        <w:spacing w:before="240" w:after="240"/>
      </w:pPr>
      <w:r>
        <w:lastRenderedPageBreak/>
        <w:t>L'installation en toiture présente plusieurs avantages :</w:t>
      </w:r>
    </w:p>
    <w:p w14:paraId="44CE4269" w14:textId="77777777" w:rsidR="006E71EE" w:rsidRDefault="00426DA8" w:rsidP="00D63D6C">
      <w:pPr>
        <w:numPr>
          <w:ilvl w:val="0"/>
          <w:numId w:val="13"/>
        </w:numPr>
        <w:spacing w:before="240" w:after="240"/>
      </w:pPr>
      <w:r>
        <w:t>éloignement des logements ;</w:t>
      </w:r>
    </w:p>
    <w:p w14:paraId="37D69F7F" w14:textId="77777777" w:rsidR="006E71EE" w:rsidRDefault="00426DA8" w:rsidP="00D63D6C">
      <w:pPr>
        <w:numPr>
          <w:ilvl w:val="0"/>
          <w:numId w:val="13"/>
        </w:numPr>
        <w:spacing w:before="240" w:after="240"/>
      </w:pPr>
      <w:r>
        <w:t>excellente dispersion des rejets thermiques ;</w:t>
      </w:r>
    </w:p>
    <w:p w14:paraId="3FB18D73" w14:textId="77777777" w:rsidR="006E71EE" w:rsidRDefault="00426DA8" w:rsidP="00D63D6C">
      <w:pPr>
        <w:numPr>
          <w:ilvl w:val="0"/>
          <w:numId w:val="13"/>
        </w:numPr>
        <w:spacing w:before="240" w:after="240"/>
      </w:pPr>
      <w:r>
        <w:t>limitation de l'impact visuel ;</w:t>
      </w:r>
    </w:p>
    <w:p w14:paraId="198C451A" w14:textId="77777777" w:rsidR="006E71EE" w:rsidRDefault="00426DA8" w:rsidP="00D63D6C">
      <w:pPr>
        <w:numPr>
          <w:ilvl w:val="0"/>
          <w:numId w:val="13"/>
        </w:numPr>
        <w:spacing w:before="240" w:after="240"/>
      </w:pPr>
      <w:r>
        <w:t>facilité d'accès pour les opérations de maintenance ;</w:t>
      </w:r>
    </w:p>
    <w:p w14:paraId="3543C57F" w14:textId="77777777" w:rsidR="006E71EE" w:rsidRDefault="00426DA8" w:rsidP="00D63D6C">
      <w:pPr>
        <w:numPr>
          <w:ilvl w:val="0"/>
          <w:numId w:val="13"/>
        </w:numPr>
        <w:spacing w:before="240" w:after="240"/>
      </w:pPr>
      <w:r>
        <w:t>absence d'emprise sur les espaces verts et les parkings.</w:t>
      </w:r>
    </w:p>
    <w:p w14:paraId="03FC64D1" w14:textId="77777777" w:rsidR="006E71EE" w:rsidRDefault="00371F7A">
      <w:r>
        <w:pict w14:anchorId="2E0D561E">
          <v:rect id="_x0000_i1040" style="width:0;height:1.5pt" o:hralign="center" o:hr="t" fillcolor="black" stroked="f"/>
        </w:pict>
      </w:r>
    </w:p>
    <w:p w14:paraId="04B46AF0" w14:textId="77777777" w:rsidR="006E71EE" w:rsidRDefault="00426DA8">
      <w:pPr>
        <w:spacing w:before="240" w:after="240"/>
        <w:outlineLvl w:val="2"/>
        <w:rPr>
          <w:b/>
          <w:sz w:val="27"/>
        </w:rPr>
      </w:pPr>
      <w:bookmarkStart w:id="20" w:name="_Toc233708890"/>
      <w:r>
        <w:rPr>
          <w:b/>
          <w:sz w:val="27"/>
          <w:szCs w:val="27"/>
        </w:rPr>
        <w:t>Hauteur des bâtiments</w:t>
      </w:r>
      <w:bookmarkEnd w:id="20"/>
    </w:p>
    <w:p w14:paraId="187737D5" w14:textId="77777777" w:rsidR="006E71EE" w:rsidRDefault="00426DA8">
      <w:pPr>
        <w:spacing w:before="240" w:after="240"/>
      </w:pPr>
      <w:r>
        <w:t>Avec une hauteur d'environ 50 mètres, les groupes frigorifiques bénéficient d'un environnement naturellement plus ventilé que les cours intérieures.</w:t>
      </w:r>
    </w:p>
    <w:p w14:paraId="30A59429" w14:textId="77777777" w:rsidR="006E71EE" w:rsidRDefault="00426DA8">
      <w:pPr>
        <w:spacing w:before="240" w:after="240"/>
      </w:pPr>
      <w:r>
        <w:t>Cette implantation permet :</w:t>
      </w:r>
    </w:p>
    <w:p w14:paraId="5B31C20F" w14:textId="77777777" w:rsidR="006E71EE" w:rsidRDefault="00426DA8" w:rsidP="00D63D6C">
      <w:pPr>
        <w:numPr>
          <w:ilvl w:val="0"/>
          <w:numId w:val="14"/>
        </w:numPr>
        <w:spacing w:before="240" w:after="240"/>
      </w:pPr>
      <w:r>
        <w:t>une meilleure évacuation de la chaleur rejetée ;</w:t>
      </w:r>
    </w:p>
    <w:p w14:paraId="1EEE9923" w14:textId="77777777" w:rsidR="006E71EE" w:rsidRDefault="00426DA8" w:rsidP="00D63D6C">
      <w:pPr>
        <w:numPr>
          <w:ilvl w:val="0"/>
          <w:numId w:val="14"/>
        </w:numPr>
        <w:spacing w:before="240" w:after="240"/>
      </w:pPr>
      <w:r>
        <w:t>une réduction de l'impact sur le microclimat de la résidence ;</w:t>
      </w:r>
    </w:p>
    <w:p w14:paraId="42758578" w14:textId="77777777" w:rsidR="006E71EE" w:rsidRDefault="00426DA8" w:rsidP="00D63D6C">
      <w:pPr>
        <w:numPr>
          <w:ilvl w:val="0"/>
          <w:numId w:val="14"/>
        </w:numPr>
        <w:spacing w:before="240" w:after="240"/>
      </w:pPr>
      <w:r>
        <w:t>une amélioration potentielle du rendement des groupes frigorifiques lors des épisodes de fortes chaleurs.</w:t>
      </w:r>
    </w:p>
    <w:p w14:paraId="318E1773" w14:textId="77777777" w:rsidR="006E71EE" w:rsidRDefault="00426DA8">
      <w:pPr>
        <w:spacing w:before="240" w:after="240"/>
      </w:pPr>
      <w:r>
        <w:t>Contrairement aux climatiseurs individuels, les rejets thermiques ne seraient donc pas concentrés au pied des immeubles mais dispersés en altitude.</w:t>
      </w:r>
    </w:p>
    <w:p w14:paraId="33265BDD" w14:textId="77777777" w:rsidR="006E71EE" w:rsidRDefault="00371F7A">
      <w:r>
        <w:pict w14:anchorId="50AD9610">
          <v:rect id="_x0000_i1041" style="width:0;height:1.5pt" o:hralign="center" o:hr="t" fillcolor="black" stroked="f"/>
        </w:pict>
      </w:r>
    </w:p>
    <w:p w14:paraId="619EF2E4" w14:textId="77777777" w:rsidR="006E71EE" w:rsidRDefault="00426DA8">
      <w:pPr>
        <w:spacing w:before="240" w:after="240"/>
        <w:outlineLvl w:val="2"/>
        <w:rPr>
          <w:b/>
          <w:sz w:val="27"/>
        </w:rPr>
      </w:pPr>
      <w:bookmarkStart w:id="21" w:name="_Toc233708891"/>
      <w:r>
        <w:rPr>
          <w:b/>
          <w:sz w:val="27"/>
          <w:szCs w:val="27"/>
        </w:rPr>
        <w:t>Organisation des bâtiments</w:t>
      </w:r>
      <w:bookmarkEnd w:id="21"/>
    </w:p>
    <w:p w14:paraId="29D90B37" w14:textId="77777777" w:rsidR="006E71EE" w:rsidRDefault="00426DA8">
      <w:pPr>
        <w:spacing w:before="240" w:after="240"/>
      </w:pPr>
      <w:r>
        <w:t>La disposition des huit bâtiments permet d'envisager plusieurs architectures possibles :</w:t>
      </w:r>
    </w:p>
    <w:p w14:paraId="06901686" w14:textId="77777777" w:rsidR="006E71EE" w:rsidRDefault="00426DA8" w:rsidP="00D63D6C">
      <w:pPr>
        <w:numPr>
          <w:ilvl w:val="0"/>
          <w:numId w:val="15"/>
        </w:numPr>
        <w:spacing w:before="240" w:after="240"/>
      </w:pPr>
      <w:r>
        <w:t>cinq centrales de production réparties sur plusieurs immeubles ;</w:t>
      </w:r>
    </w:p>
    <w:p w14:paraId="60BCC87A" w14:textId="77777777" w:rsidR="006E71EE" w:rsidRDefault="00426DA8" w:rsidP="00D63D6C">
      <w:pPr>
        <w:numPr>
          <w:ilvl w:val="0"/>
          <w:numId w:val="15"/>
        </w:numPr>
        <w:spacing w:before="240" w:after="240"/>
      </w:pPr>
      <w:r>
        <w:t>six centrales afin d'améliorer la redondance ;</w:t>
      </w:r>
    </w:p>
    <w:p w14:paraId="4563DA32" w14:textId="77777777" w:rsidR="006E71EE" w:rsidRDefault="00426DA8" w:rsidP="00D63D6C">
      <w:pPr>
        <w:numPr>
          <w:ilvl w:val="0"/>
          <w:numId w:val="15"/>
        </w:numPr>
        <w:spacing w:before="240" w:after="240"/>
      </w:pPr>
      <w:r>
        <w:t>un réseau primaire reliant l'ensemble de la résidence ;</w:t>
      </w:r>
    </w:p>
    <w:p w14:paraId="22B67CE5" w14:textId="77777777" w:rsidR="006E71EE" w:rsidRDefault="00426DA8" w:rsidP="00D63D6C">
      <w:pPr>
        <w:numPr>
          <w:ilvl w:val="0"/>
          <w:numId w:val="15"/>
        </w:numPr>
        <w:spacing w:before="240" w:after="240"/>
      </w:pPr>
      <w:r>
        <w:t>des sous-stations techniques indépendantes par bâtiment.</w:t>
      </w:r>
    </w:p>
    <w:p w14:paraId="4DE210AB" w14:textId="77777777" w:rsidR="006E71EE" w:rsidRDefault="00426DA8">
      <w:pPr>
        <w:spacing w:before="240" w:after="240"/>
      </w:pPr>
      <w:r>
        <w:t>Cette architecture modulaire offre une excellente évolutivité tout en limitant les longueurs de réseau.</w:t>
      </w:r>
    </w:p>
    <w:p w14:paraId="74A641CA" w14:textId="77777777" w:rsidR="006E71EE" w:rsidRDefault="00371F7A">
      <w:r>
        <w:pict w14:anchorId="2E62C37F">
          <v:rect id="_x0000_i1042" style="width:0;height:1.5pt" o:hralign="center" o:hr="t" fillcolor="black" stroked="f"/>
        </w:pict>
      </w:r>
    </w:p>
    <w:p w14:paraId="2936E223" w14:textId="77777777" w:rsidR="006E71EE" w:rsidRDefault="00426DA8">
      <w:pPr>
        <w:spacing w:before="240" w:after="240"/>
        <w:outlineLvl w:val="1"/>
        <w:rPr>
          <w:b/>
          <w:sz w:val="36"/>
        </w:rPr>
      </w:pPr>
      <w:bookmarkStart w:id="22" w:name="_Toc233708892"/>
      <w:r>
        <w:rPr>
          <w:b/>
          <w:sz w:val="36"/>
          <w:szCs w:val="36"/>
        </w:rPr>
        <w:lastRenderedPageBreak/>
        <w:t>3.3 Les contraintes actuelles</w:t>
      </w:r>
      <w:bookmarkEnd w:id="22"/>
    </w:p>
    <w:p w14:paraId="398E2704" w14:textId="77777777" w:rsidR="006E71EE" w:rsidRDefault="00426DA8">
      <w:pPr>
        <w:spacing w:before="240" w:after="240"/>
      </w:pPr>
      <w:r>
        <w:t>Le règlement de copropriété interdit les climatiseurs individuels comportant une unité extérieure.</w:t>
      </w:r>
    </w:p>
    <w:p w14:paraId="1D7B972D" w14:textId="77777777" w:rsidR="006E71EE" w:rsidRDefault="00426DA8">
      <w:pPr>
        <w:spacing w:before="240" w:after="240"/>
      </w:pPr>
      <w:r>
        <w:t>Cette disposition poursuit plusieurs objectifs :</w:t>
      </w:r>
    </w:p>
    <w:p w14:paraId="29636135" w14:textId="77777777" w:rsidR="006E71EE" w:rsidRDefault="00426DA8" w:rsidP="00D63D6C">
      <w:pPr>
        <w:numPr>
          <w:ilvl w:val="0"/>
          <w:numId w:val="16"/>
        </w:numPr>
        <w:spacing w:before="240" w:after="240"/>
      </w:pPr>
      <w:r>
        <w:t>préserver l'esthétique des façades ;</w:t>
      </w:r>
    </w:p>
    <w:p w14:paraId="6494E925" w14:textId="77777777" w:rsidR="006E71EE" w:rsidRDefault="00426DA8" w:rsidP="00D63D6C">
      <w:pPr>
        <w:numPr>
          <w:ilvl w:val="0"/>
          <w:numId w:val="16"/>
        </w:numPr>
        <w:spacing w:before="240" w:after="240"/>
      </w:pPr>
      <w:r>
        <w:t>limiter les nuisances acoustiques ;</w:t>
      </w:r>
    </w:p>
    <w:p w14:paraId="3FC127CD" w14:textId="77777777" w:rsidR="006E71EE" w:rsidRDefault="00426DA8" w:rsidP="00D63D6C">
      <w:pPr>
        <w:numPr>
          <w:ilvl w:val="0"/>
          <w:numId w:val="16"/>
        </w:numPr>
        <w:spacing w:before="240" w:after="240"/>
      </w:pPr>
      <w:r>
        <w:t>éviter les percements des murs extérieurs ;</w:t>
      </w:r>
    </w:p>
    <w:p w14:paraId="7020CADF" w14:textId="77777777" w:rsidR="006E71EE" w:rsidRDefault="00426DA8" w:rsidP="00D63D6C">
      <w:pPr>
        <w:numPr>
          <w:ilvl w:val="0"/>
          <w:numId w:val="16"/>
        </w:numPr>
        <w:spacing w:before="240" w:after="240"/>
      </w:pPr>
      <w:r>
        <w:t>conserver l'homogénéité architecturale de la résidence.</w:t>
      </w:r>
    </w:p>
    <w:p w14:paraId="3513C054" w14:textId="77777777" w:rsidR="006E71EE" w:rsidRDefault="00426DA8">
      <w:pPr>
        <w:spacing w:before="240" w:after="240"/>
      </w:pPr>
      <w:r>
        <w:t>Ce choix reste aujourd'hui parfaitement justifié.</w:t>
      </w:r>
    </w:p>
    <w:p w14:paraId="51C61EF8" w14:textId="77777777" w:rsidR="006E71EE" w:rsidRDefault="00426DA8">
      <w:pPr>
        <w:spacing w:before="240" w:after="240"/>
      </w:pPr>
      <w:r>
        <w:t>Cependant, l'évolution climatique crée une situation nouvelle.</w:t>
      </w:r>
    </w:p>
    <w:p w14:paraId="389F02BC" w14:textId="77777777" w:rsidR="006E71EE" w:rsidRDefault="00426DA8">
      <w:pPr>
        <w:spacing w:before="240" w:after="240"/>
      </w:pPr>
      <w:r>
        <w:t>Le besoin de confort d'été devient progressivement indispensable alors que la principale solution technique habituellement utilisée demeure interdite.</w:t>
      </w:r>
    </w:p>
    <w:p w14:paraId="4738BCB0" w14:textId="77777777" w:rsidR="006E71EE" w:rsidRDefault="00426DA8">
      <w:pPr>
        <w:spacing w:before="240" w:after="240"/>
      </w:pPr>
      <w:r>
        <w:t>La copropriété doit donc trouver une réponse permettant de satisfaire simultanément deux exigences :</w:t>
      </w:r>
    </w:p>
    <w:p w14:paraId="66AB9655" w14:textId="77777777" w:rsidR="006E71EE" w:rsidRDefault="00426DA8" w:rsidP="00D63D6C">
      <w:pPr>
        <w:numPr>
          <w:ilvl w:val="0"/>
          <w:numId w:val="17"/>
        </w:numPr>
        <w:spacing w:before="240" w:after="240"/>
      </w:pPr>
      <w:r>
        <w:t>protéger durablement son patrimoine architectural ;</w:t>
      </w:r>
    </w:p>
    <w:p w14:paraId="5FB33862" w14:textId="77777777" w:rsidR="006E71EE" w:rsidRDefault="00426DA8" w:rsidP="00D63D6C">
      <w:pPr>
        <w:numPr>
          <w:ilvl w:val="0"/>
          <w:numId w:val="17"/>
        </w:numPr>
        <w:spacing w:before="240" w:after="240"/>
      </w:pPr>
      <w:r>
        <w:t>offrir une solution moderne de rafraîchissement compatible avec les futures conditions climatiques.</w:t>
      </w:r>
    </w:p>
    <w:p w14:paraId="7986EAF4" w14:textId="77777777" w:rsidR="006E71EE" w:rsidRDefault="00426DA8">
      <w:pPr>
        <w:spacing w:before="240" w:after="240"/>
      </w:pPr>
      <w:r>
        <w:t>Le projet FRESHCOP répond précisément à cette double exigence.</w:t>
      </w:r>
    </w:p>
    <w:p w14:paraId="47F08D4C" w14:textId="77777777" w:rsidR="006E71EE" w:rsidRDefault="00371F7A">
      <w:r>
        <w:pict w14:anchorId="1DF2B741">
          <v:rect id="_x0000_i1043" style="width:0;height:1.5pt" o:hralign="center" o:hr="t" fillcolor="black" stroked="f"/>
        </w:pict>
      </w:r>
    </w:p>
    <w:p w14:paraId="726983C8" w14:textId="77777777" w:rsidR="006E71EE" w:rsidRDefault="00426DA8">
      <w:pPr>
        <w:spacing w:before="240" w:after="240"/>
        <w:outlineLvl w:val="1"/>
        <w:rPr>
          <w:b/>
          <w:sz w:val="36"/>
        </w:rPr>
      </w:pPr>
      <w:bookmarkStart w:id="23" w:name="_Toc233708893"/>
      <w:r>
        <w:rPr>
          <w:b/>
          <w:sz w:val="36"/>
          <w:szCs w:val="36"/>
        </w:rPr>
        <w:t>3.4 Les logements les plus exposés</w:t>
      </w:r>
      <w:bookmarkEnd w:id="23"/>
    </w:p>
    <w:p w14:paraId="54F1946E" w14:textId="77777777" w:rsidR="006E71EE" w:rsidRDefault="00426DA8">
      <w:pPr>
        <w:spacing w:before="240" w:after="240"/>
      </w:pPr>
      <w:r>
        <w:t>Tous les appartements ne présentent pas le même niveau de sensibilité aux épisodes caniculaires.</w:t>
      </w:r>
    </w:p>
    <w:p w14:paraId="52D814B4" w14:textId="77777777" w:rsidR="006E71EE" w:rsidRDefault="00426DA8">
      <w:pPr>
        <w:spacing w:before="240" w:after="240"/>
      </w:pPr>
      <w:r>
        <w:t>Les logements les plus exposés sont généralement :</w:t>
      </w:r>
    </w:p>
    <w:p w14:paraId="469F27F0" w14:textId="77777777" w:rsidR="006E71EE" w:rsidRDefault="00426DA8" w:rsidP="00D63D6C">
      <w:pPr>
        <w:numPr>
          <w:ilvl w:val="0"/>
          <w:numId w:val="18"/>
        </w:numPr>
        <w:spacing w:before="240" w:after="240"/>
      </w:pPr>
      <w:r>
        <w:t>les derniers étages ;</w:t>
      </w:r>
    </w:p>
    <w:p w14:paraId="62CC0744" w14:textId="77777777" w:rsidR="006E71EE" w:rsidRDefault="00426DA8" w:rsidP="00D63D6C">
      <w:pPr>
        <w:numPr>
          <w:ilvl w:val="0"/>
          <w:numId w:val="18"/>
        </w:numPr>
        <w:spacing w:before="240" w:after="240"/>
      </w:pPr>
      <w:r>
        <w:t>les appartements orientés plein sud ;</w:t>
      </w:r>
    </w:p>
    <w:p w14:paraId="483F96D1" w14:textId="77777777" w:rsidR="006E71EE" w:rsidRDefault="00426DA8" w:rsidP="00D63D6C">
      <w:pPr>
        <w:numPr>
          <w:ilvl w:val="0"/>
          <w:numId w:val="18"/>
        </w:numPr>
        <w:spacing w:before="240" w:after="240"/>
      </w:pPr>
      <w:r>
        <w:t>les logements présentant de grandes surfaces vitrées ;</w:t>
      </w:r>
    </w:p>
    <w:p w14:paraId="4A89A4F8" w14:textId="77777777" w:rsidR="006E71EE" w:rsidRDefault="00426DA8" w:rsidP="00D63D6C">
      <w:pPr>
        <w:numPr>
          <w:ilvl w:val="0"/>
          <w:numId w:val="18"/>
        </w:numPr>
        <w:spacing w:before="240" w:after="240"/>
      </w:pPr>
      <w:r>
        <w:t>les appartements sous toiture ;</w:t>
      </w:r>
    </w:p>
    <w:p w14:paraId="1D8A9E27" w14:textId="77777777" w:rsidR="006E71EE" w:rsidRDefault="00426DA8" w:rsidP="00D63D6C">
      <w:pPr>
        <w:numPr>
          <w:ilvl w:val="0"/>
          <w:numId w:val="18"/>
        </w:numPr>
        <w:spacing w:before="240" w:after="240"/>
      </w:pPr>
      <w:r>
        <w:t>les logements bénéficiant d'une faible ventilation nocturne.</w:t>
      </w:r>
    </w:p>
    <w:p w14:paraId="69E212C3" w14:textId="77777777" w:rsidR="006E71EE" w:rsidRDefault="00426DA8">
      <w:pPr>
        <w:spacing w:before="240" w:after="240"/>
      </w:pPr>
      <w:r>
        <w:lastRenderedPageBreak/>
        <w:t>Pendant plusieurs jours consécutifs de fortes chaleurs, la température intérieure peut rester élevée même lorsque la température extérieure diminue légèrement durant la nuit.</w:t>
      </w:r>
    </w:p>
    <w:p w14:paraId="20F69F74" w14:textId="77777777" w:rsidR="006E71EE" w:rsidRDefault="00426DA8">
      <w:pPr>
        <w:spacing w:before="240" w:after="240"/>
      </w:pPr>
      <w:r>
        <w:t>Cette situation provoque :</w:t>
      </w:r>
    </w:p>
    <w:p w14:paraId="304FEC19" w14:textId="77777777" w:rsidR="006E71EE" w:rsidRDefault="00426DA8" w:rsidP="00D63D6C">
      <w:pPr>
        <w:numPr>
          <w:ilvl w:val="0"/>
          <w:numId w:val="19"/>
        </w:numPr>
        <w:spacing w:before="240" w:after="240"/>
      </w:pPr>
      <w:r>
        <w:t>une diminution importante de la qualité du sommeil ;</w:t>
      </w:r>
    </w:p>
    <w:p w14:paraId="05215573" w14:textId="77777777" w:rsidR="006E71EE" w:rsidRDefault="00426DA8" w:rsidP="00D63D6C">
      <w:pPr>
        <w:numPr>
          <w:ilvl w:val="0"/>
          <w:numId w:val="19"/>
        </w:numPr>
        <w:spacing w:before="240" w:after="240"/>
      </w:pPr>
      <w:r>
        <w:t>une fatigue chronique ;</w:t>
      </w:r>
    </w:p>
    <w:p w14:paraId="6AD7D280" w14:textId="77777777" w:rsidR="006E71EE" w:rsidRDefault="00426DA8" w:rsidP="00D63D6C">
      <w:pPr>
        <w:numPr>
          <w:ilvl w:val="0"/>
          <w:numId w:val="19"/>
        </w:numPr>
        <w:spacing w:before="240" w:after="240"/>
      </w:pPr>
      <w:r>
        <w:t>une baisse du confort quotidien ;</w:t>
      </w:r>
    </w:p>
    <w:p w14:paraId="74B35B67" w14:textId="77777777" w:rsidR="006E71EE" w:rsidRDefault="00426DA8" w:rsidP="00D63D6C">
      <w:pPr>
        <w:numPr>
          <w:ilvl w:val="0"/>
          <w:numId w:val="19"/>
        </w:numPr>
        <w:spacing w:before="240" w:after="240"/>
      </w:pPr>
      <w:r>
        <w:t>une augmentation des risques sanitaires pour les personnes fragiles.</w:t>
      </w:r>
    </w:p>
    <w:p w14:paraId="1FC675A2" w14:textId="77777777" w:rsidR="006E71EE" w:rsidRDefault="00371F7A">
      <w:r>
        <w:pict w14:anchorId="036D0378">
          <v:rect id="_x0000_i1044" style="width:0;height:1.5pt" o:hralign="center" o:hr="t" fillcolor="black" stroked="f"/>
        </w:pict>
      </w:r>
    </w:p>
    <w:p w14:paraId="1B9B7B08" w14:textId="77777777" w:rsidR="006E71EE" w:rsidRDefault="00426DA8">
      <w:pPr>
        <w:spacing w:before="240" w:after="240"/>
        <w:outlineLvl w:val="1"/>
        <w:rPr>
          <w:b/>
          <w:sz w:val="36"/>
        </w:rPr>
      </w:pPr>
      <w:bookmarkStart w:id="24" w:name="_Toc233708894"/>
      <w:r>
        <w:rPr>
          <w:b/>
          <w:sz w:val="36"/>
          <w:szCs w:val="36"/>
        </w:rPr>
        <w:t>3.5 Les populations résidentes</w:t>
      </w:r>
      <w:bookmarkEnd w:id="24"/>
    </w:p>
    <w:p w14:paraId="36CB97B5" w14:textId="77777777" w:rsidR="006E71EE" w:rsidRDefault="00426DA8">
      <w:pPr>
        <w:spacing w:before="240" w:after="240"/>
      </w:pPr>
      <w:r>
        <w:t>Au-delà des caractéristiques techniques des bâtiments, il convient également de prendre en compte les profils des occupants.</w:t>
      </w:r>
    </w:p>
    <w:p w14:paraId="3B87BE44" w14:textId="77777777" w:rsidR="006E71EE" w:rsidRDefault="00426DA8">
      <w:pPr>
        <w:spacing w:before="240" w:after="240"/>
      </w:pPr>
      <w:r>
        <w:t>La résidence accueille principalement deux catégories particulièrement sensibles aux fortes chaleurs :</w:t>
      </w:r>
    </w:p>
    <w:p w14:paraId="619B036E" w14:textId="77777777" w:rsidR="006E71EE" w:rsidRDefault="00426DA8">
      <w:pPr>
        <w:spacing w:before="240" w:after="240"/>
        <w:outlineLvl w:val="2"/>
        <w:rPr>
          <w:b/>
          <w:sz w:val="27"/>
        </w:rPr>
      </w:pPr>
      <w:bookmarkStart w:id="25" w:name="_Toc233708895"/>
      <w:r>
        <w:rPr>
          <w:b/>
          <w:sz w:val="27"/>
          <w:szCs w:val="27"/>
        </w:rPr>
        <w:t>Les personnes âgées</w:t>
      </w:r>
      <w:bookmarkEnd w:id="25"/>
    </w:p>
    <w:p w14:paraId="12DF6CCE" w14:textId="77777777" w:rsidR="006E71EE" w:rsidRDefault="00426DA8">
      <w:pPr>
        <w:spacing w:before="240" w:after="240"/>
      </w:pPr>
      <w:r>
        <w:t>Les personnes âgées présentent une capacité réduite de régulation thermique.</w:t>
      </w:r>
    </w:p>
    <w:p w14:paraId="205DC626" w14:textId="77777777" w:rsidR="006E71EE" w:rsidRDefault="00426DA8">
      <w:pPr>
        <w:spacing w:before="240" w:after="240"/>
      </w:pPr>
      <w:r>
        <w:t>Elles sont plus exposées :</w:t>
      </w:r>
    </w:p>
    <w:p w14:paraId="488752D5" w14:textId="77777777" w:rsidR="006E71EE" w:rsidRDefault="00426DA8" w:rsidP="00D63D6C">
      <w:pPr>
        <w:numPr>
          <w:ilvl w:val="0"/>
          <w:numId w:val="20"/>
        </w:numPr>
        <w:spacing w:before="240" w:after="240"/>
      </w:pPr>
      <w:r>
        <w:t>à la déshydratation ;</w:t>
      </w:r>
    </w:p>
    <w:p w14:paraId="0A81839C" w14:textId="77777777" w:rsidR="006E71EE" w:rsidRDefault="00426DA8" w:rsidP="00D63D6C">
      <w:pPr>
        <w:numPr>
          <w:ilvl w:val="0"/>
          <w:numId w:val="20"/>
        </w:numPr>
        <w:spacing w:before="240" w:after="240"/>
      </w:pPr>
      <w:r>
        <w:t>aux coups de chaleur ;</w:t>
      </w:r>
    </w:p>
    <w:p w14:paraId="25A29D10" w14:textId="77777777" w:rsidR="006E71EE" w:rsidRDefault="00426DA8" w:rsidP="00D63D6C">
      <w:pPr>
        <w:numPr>
          <w:ilvl w:val="0"/>
          <w:numId w:val="20"/>
        </w:numPr>
        <w:spacing w:before="240" w:after="240"/>
      </w:pPr>
      <w:r>
        <w:t>aux complications cardiovasculaires ;</w:t>
      </w:r>
    </w:p>
    <w:p w14:paraId="6A703ACA" w14:textId="77777777" w:rsidR="006E71EE" w:rsidRDefault="00426DA8" w:rsidP="00D63D6C">
      <w:pPr>
        <w:numPr>
          <w:ilvl w:val="0"/>
          <w:numId w:val="20"/>
        </w:numPr>
        <w:spacing w:before="240" w:after="240"/>
      </w:pPr>
      <w:r>
        <w:t>aux troubles du sommeil.</w:t>
      </w:r>
    </w:p>
    <w:p w14:paraId="6E8C3843" w14:textId="77777777" w:rsidR="006E71EE" w:rsidRDefault="00426DA8">
      <w:pPr>
        <w:spacing w:before="240" w:after="240"/>
      </w:pPr>
      <w:r>
        <w:t>Le maintien d'une température intérieure acceptable constitue donc un enjeu de santé.</w:t>
      </w:r>
    </w:p>
    <w:p w14:paraId="14575D3A" w14:textId="77777777" w:rsidR="006E71EE" w:rsidRDefault="00371F7A">
      <w:r>
        <w:pict w14:anchorId="082AD7AE">
          <v:rect id="_x0000_i1045" style="width:0;height:1.5pt" o:hralign="center" o:hr="t" fillcolor="black" stroked="f"/>
        </w:pict>
      </w:r>
    </w:p>
    <w:p w14:paraId="76A02959" w14:textId="77777777" w:rsidR="006E71EE" w:rsidRDefault="00426DA8">
      <w:pPr>
        <w:spacing w:before="240" w:after="240"/>
        <w:outlineLvl w:val="2"/>
        <w:rPr>
          <w:b/>
          <w:sz w:val="27"/>
        </w:rPr>
      </w:pPr>
      <w:bookmarkStart w:id="26" w:name="_Toc233708896"/>
      <w:r>
        <w:rPr>
          <w:b/>
          <w:sz w:val="27"/>
          <w:szCs w:val="27"/>
        </w:rPr>
        <w:t>Les familles avec jeunes enfants</w:t>
      </w:r>
      <w:bookmarkEnd w:id="26"/>
    </w:p>
    <w:p w14:paraId="795F2CC5" w14:textId="77777777" w:rsidR="006E71EE" w:rsidRDefault="00426DA8">
      <w:pPr>
        <w:spacing w:before="240" w:after="240"/>
      </w:pPr>
      <w:r>
        <w:t>Les jeunes enfants disposent d'une thermorégulation encore immature.</w:t>
      </w:r>
    </w:p>
    <w:p w14:paraId="53458211" w14:textId="77777777" w:rsidR="006E71EE" w:rsidRDefault="00426DA8">
      <w:pPr>
        <w:spacing w:before="240" w:after="240"/>
      </w:pPr>
      <w:r>
        <w:t>Le confort thermique des chambres devient un élément essentiel pour :</w:t>
      </w:r>
    </w:p>
    <w:p w14:paraId="2C9BB3CC" w14:textId="77777777" w:rsidR="006E71EE" w:rsidRDefault="00426DA8" w:rsidP="00D63D6C">
      <w:pPr>
        <w:numPr>
          <w:ilvl w:val="0"/>
          <w:numId w:val="21"/>
        </w:numPr>
        <w:spacing w:before="240" w:after="240"/>
      </w:pPr>
      <w:r>
        <w:t>assurer un sommeil réparateur ;</w:t>
      </w:r>
    </w:p>
    <w:p w14:paraId="6C4D68FB" w14:textId="77777777" w:rsidR="006E71EE" w:rsidRDefault="00426DA8" w:rsidP="00D63D6C">
      <w:pPr>
        <w:numPr>
          <w:ilvl w:val="0"/>
          <w:numId w:val="21"/>
        </w:numPr>
        <w:spacing w:before="240" w:after="240"/>
      </w:pPr>
      <w:r>
        <w:t>limiter les risques de déshydratation ;</w:t>
      </w:r>
    </w:p>
    <w:p w14:paraId="70C15726" w14:textId="77777777" w:rsidR="006E71EE" w:rsidRDefault="00426DA8" w:rsidP="00D63D6C">
      <w:pPr>
        <w:numPr>
          <w:ilvl w:val="0"/>
          <w:numId w:val="21"/>
        </w:numPr>
        <w:spacing w:before="240" w:after="240"/>
      </w:pPr>
      <w:r>
        <w:lastRenderedPageBreak/>
        <w:t>réduire le stress des familles durant les épisodes caniculaires.</w:t>
      </w:r>
    </w:p>
    <w:p w14:paraId="44393149" w14:textId="77777777" w:rsidR="006E71EE" w:rsidRDefault="00426DA8">
      <w:pPr>
        <w:spacing w:before="240" w:after="240"/>
      </w:pPr>
      <w:r>
        <w:t>La présence de ces deux populations renforce considérablement l'intérêt d'une réponse collective.</w:t>
      </w:r>
    </w:p>
    <w:p w14:paraId="61248752" w14:textId="77777777" w:rsidR="006E71EE" w:rsidRDefault="00426DA8">
      <w:pPr>
        <w:spacing w:before="240" w:after="240"/>
      </w:pPr>
      <w:r>
        <w:rPr>
          <w:i/>
          <w:iCs/>
        </w:rPr>
        <w:t>(Insérer ici la Figure 3 représentant la répartition qualitative des populations vulnérables.)</w:t>
      </w:r>
    </w:p>
    <w:p w14:paraId="516851C5" w14:textId="77777777" w:rsidR="006E71EE" w:rsidRDefault="00371F7A">
      <w:r>
        <w:pict w14:anchorId="6EA0F3D1">
          <v:rect id="_x0000_i1046" style="width:0;height:1.5pt" o:hralign="center" o:hr="t" fillcolor="black" stroked="f"/>
        </w:pict>
      </w:r>
    </w:p>
    <w:p w14:paraId="2A15CB82" w14:textId="77777777" w:rsidR="006E71EE" w:rsidRDefault="00426DA8">
      <w:pPr>
        <w:spacing w:before="240" w:after="240"/>
        <w:outlineLvl w:val="1"/>
        <w:rPr>
          <w:b/>
          <w:sz w:val="36"/>
        </w:rPr>
      </w:pPr>
      <w:bookmarkStart w:id="27" w:name="_Toc233708897"/>
      <w:r>
        <w:rPr>
          <w:b/>
          <w:sz w:val="36"/>
          <w:szCs w:val="36"/>
        </w:rPr>
        <w:t>3.6 Une infrastructure naturellement évolutive</w:t>
      </w:r>
      <w:bookmarkEnd w:id="27"/>
    </w:p>
    <w:p w14:paraId="212D0502" w14:textId="77777777" w:rsidR="006E71EE" w:rsidRDefault="00426DA8">
      <w:pPr>
        <w:spacing w:before="240" w:after="240"/>
      </w:pPr>
      <w:r>
        <w:t>Contrairement à une rénovation énergétique classique nécessitant une participation simultanée de l'ensemble des copropriétaires, le réseau FRESHCOP peut être déployé progressivement.</w:t>
      </w:r>
    </w:p>
    <w:p w14:paraId="5725DBD7" w14:textId="77777777" w:rsidR="006E71EE" w:rsidRDefault="00426DA8">
      <w:pPr>
        <w:spacing w:before="240" w:after="240"/>
      </w:pPr>
      <w:r>
        <w:t>Dans une première phase, seules les infrastructures communes seraient réalisées :</w:t>
      </w:r>
    </w:p>
    <w:p w14:paraId="626FB732" w14:textId="77777777" w:rsidR="006E71EE" w:rsidRDefault="00426DA8" w:rsidP="00D63D6C">
      <w:pPr>
        <w:numPr>
          <w:ilvl w:val="0"/>
          <w:numId w:val="22"/>
        </w:numPr>
        <w:spacing w:before="240" w:after="240"/>
      </w:pPr>
      <w:r>
        <w:t>centrales de production ;</w:t>
      </w:r>
    </w:p>
    <w:p w14:paraId="72D3EF2C" w14:textId="77777777" w:rsidR="006E71EE" w:rsidRDefault="00426DA8" w:rsidP="00D63D6C">
      <w:pPr>
        <w:numPr>
          <w:ilvl w:val="0"/>
          <w:numId w:val="22"/>
        </w:numPr>
        <w:spacing w:before="240" w:after="240"/>
      </w:pPr>
      <w:r>
        <w:t>réseau primaire ;</w:t>
      </w:r>
    </w:p>
    <w:p w14:paraId="478B6E69" w14:textId="77777777" w:rsidR="006E71EE" w:rsidRDefault="00426DA8" w:rsidP="00D63D6C">
      <w:pPr>
        <w:numPr>
          <w:ilvl w:val="0"/>
          <w:numId w:val="22"/>
        </w:numPr>
        <w:spacing w:before="240" w:after="240"/>
      </w:pPr>
      <w:r>
        <w:t>sous-stations ;</w:t>
      </w:r>
    </w:p>
    <w:p w14:paraId="4B177CB3" w14:textId="77777777" w:rsidR="006E71EE" w:rsidRDefault="00426DA8" w:rsidP="00D63D6C">
      <w:pPr>
        <w:numPr>
          <w:ilvl w:val="0"/>
          <w:numId w:val="22"/>
        </w:numPr>
        <w:spacing w:before="240" w:after="240"/>
      </w:pPr>
      <w:r>
        <w:t>supervision ;</w:t>
      </w:r>
    </w:p>
    <w:p w14:paraId="5F17AE9A" w14:textId="77777777" w:rsidR="006E71EE" w:rsidRDefault="00426DA8" w:rsidP="00D63D6C">
      <w:pPr>
        <w:numPr>
          <w:ilvl w:val="0"/>
          <w:numId w:val="22"/>
        </w:numPr>
        <w:spacing w:before="240" w:after="240"/>
      </w:pPr>
      <w:r>
        <w:t>réservations de raccordement.</w:t>
      </w:r>
    </w:p>
    <w:p w14:paraId="2A92200A" w14:textId="77777777" w:rsidR="006E71EE" w:rsidRDefault="00426DA8">
      <w:pPr>
        <w:spacing w:before="240" w:after="240"/>
      </w:pPr>
      <w:r>
        <w:t>Chaque copropriétaire resterait ensuite libre de raccorder son appartement lorsqu'il le souhaite.</w:t>
      </w:r>
    </w:p>
    <w:p w14:paraId="42E3EE28" w14:textId="77777777" w:rsidR="006E71EE" w:rsidRDefault="00426DA8">
      <w:pPr>
        <w:spacing w:before="240" w:after="240"/>
      </w:pPr>
      <w:r>
        <w:t>Cette approche présente plusieurs avantages :</w:t>
      </w:r>
    </w:p>
    <w:p w14:paraId="3D345C28" w14:textId="77777777" w:rsidR="006E71EE" w:rsidRDefault="00426DA8" w:rsidP="00D63D6C">
      <w:pPr>
        <w:numPr>
          <w:ilvl w:val="0"/>
          <w:numId w:val="23"/>
        </w:numPr>
        <w:spacing w:before="240" w:after="240"/>
      </w:pPr>
      <w:r>
        <w:t>limitation de l'investissement individuel initial ;</w:t>
      </w:r>
    </w:p>
    <w:p w14:paraId="1CC04C64" w14:textId="77777777" w:rsidR="006E71EE" w:rsidRDefault="00426DA8" w:rsidP="00D63D6C">
      <w:pPr>
        <w:numPr>
          <w:ilvl w:val="0"/>
          <w:numId w:val="23"/>
        </w:numPr>
        <w:spacing w:before="240" w:after="240"/>
      </w:pPr>
      <w:r>
        <w:t>montée en puissance progressive du réseau ;</w:t>
      </w:r>
    </w:p>
    <w:p w14:paraId="183F5459" w14:textId="77777777" w:rsidR="006E71EE" w:rsidRDefault="00426DA8" w:rsidP="00D63D6C">
      <w:pPr>
        <w:numPr>
          <w:ilvl w:val="0"/>
          <w:numId w:val="23"/>
        </w:numPr>
        <w:spacing w:before="240" w:after="240"/>
      </w:pPr>
      <w:r>
        <w:t>adaptation aux besoins réels ;</w:t>
      </w:r>
    </w:p>
    <w:p w14:paraId="5093A0C4" w14:textId="77777777" w:rsidR="006E71EE" w:rsidRDefault="00426DA8" w:rsidP="00D63D6C">
      <w:pPr>
        <w:numPr>
          <w:ilvl w:val="0"/>
          <w:numId w:val="23"/>
        </w:numPr>
        <w:spacing w:before="240" w:after="240"/>
      </w:pPr>
      <w:r>
        <w:t>meilleure acceptabilité du projet en assemblée générale.</w:t>
      </w:r>
    </w:p>
    <w:p w14:paraId="4A8B4F27" w14:textId="77777777" w:rsidR="006E71EE" w:rsidRDefault="00371F7A">
      <w:r>
        <w:pict w14:anchorId="2FB68F50">
          <v:rect id="_x0000_i1047" style="width:0;height:1.5pt" o:hralign="center" o:hr="t" fillcolor="black" stroked="f"/>
        </w:pict>
      </w:r>
    </w:p>
    <w:p w14:paraId="5D685DBD" w14:textId="77777777" w:rsidR="006E71EE" w:rsidRDefault="00426DA8">
      <w:pPr>
        <w:spacing w:before="240" w:after="240"/>
        <w:outlineLvl w:val="1"/>
        <w:rPr>
          <w:b/>
          <w:sz w:val="36"/>
        </w:rPr>
      </w:pPr>
      <w:bookmarkStart w:id="28" w:name="_Toc233708898"/>
      <w:r>
        <w:rPr>
          <w:b/>
          <w:sz w:val="36"/>
          <w:szCs w:val="36"/>
        </w:rPr>
        <w:t>3.7 Une opportunité de valorisation patrimoniale</w:t>
      </w:r>
      <w:bookmarkEnd w:id="28"/>
    </w:p>
    <w:p w14:paraId="07E0FBF2" w14:textId="77777777" w:rsidR="006E71EE" w:rsidRDefault="00426DA8">
      <w:pPr>
        <w:spacing w:before="240" w:after="240"/>
      </w:pPr>
      <w:r>
        <w:t>Le confort d'été devient progressivement un critère de choix sur le marché immobilier parisien.</w:t>
      </w:r>
    </w:p>
    <w:p w14:paraId="5D2E360C" w14:textId="77777777" w:rsidR="006E71EE" w:rsidRDefault="00426DA8">
      <w:pPr>
        <w:spacing w:before="240" w:after="240"/>
      </w:pPr>
      <w:r>
        <w:t>À performances énergétiques équivalentes, une résidence capable d'offrir une climatisation performante sans dégrader son architecture disposera d'un avantage concurrentiel important.</w:t>
      </w:r>
    </w:p>
    <w:p w14:paraId="50DC60F8" w14:textId="77777777" w:rsidR="006E71EE" w:rsidRDefault="00426DA8">
      <w:pPr>
        <w:spacing w:before="240" w:after="240"/>
      </w:pPr>
      <w:r>
        <w:t>Le projet FRESHCOP constitue ainsi un investissement patrimonial autant qu'un investissement technique.</w:t>
      </w:r>
    </w:p>
    <w:p w14:paraId="3180F88A" w14:textId="77777777" w:rsidR="006E71EE" w:rsidRDefault="00426DA8">
      <w:pPr>
        <w:spacing w:before="240" w:after="240"/>
      </w:pPr>
      <w:r>
        <w:lastRenderedPageBreak/>
        <w:t>Il permet de préserver durablement :</w:t>
      </w:r>
    </w:p>
    <w:p w14:paraId="3BCB95EF" w14:textId="77777777" w:rsidR="006E71EE" w:rsidRDefault="00426DA8" w:rsidP="00D63D6C">
      <w:pPr>
        <w:numPr>
          <w:ilvl w:val="0"/>
          <w:numId w:val="24"/>
        </w:numPr>
        <w:spacing w:before="240" w:after="240"/>
      </w:pPr>
      <w:r>
        <w:t>la qualité architecturale de la résidence ;</w:t>
      </w:r>
    </w:p>
    <w:p w14:paraId="0C43B676" w14:textId="77777777" w:rsidR="006E71EE" w:rsidRDefault="00426DA8" w:rsidP="00D63D6C">
      <w:pPr>
        <w:numPr>
          <w:ilvl w:val="0"/>
          <w:numId w:val="24"/>
        </w:numPr>
        <w:spacing w:before="240" w:after="240"/>
      </w:pPr>
      <w:r>
        <w:t>l'attractivité des logements ;</w:t>
      </w:r>
    </w:p>
    <w:p w14:paraId="1CBB8F08" w14:textId="77777777" w:rsidR="006E71EE" w:rsidRDefault="00426DA8" w:rsidP="00D63D6C">
      <w:pPr>
        <w:numPr>
          <w:ilvl w:val="0"/>
          <w:numId w:val="24"/>
        </w:numPr>
        <w:spacing w:before="240" w:after="240"/>
      </w:pPr>
      <w:r>
        <w:t>la valeur des biens immobiliers ;</w:t>
      </w:r>
    </w:p>
    <w:p w14:paraId="626AE84A" w14:textId="77777777" w:rsidR="006E71EE" w:rsidRDefault="00426DA8" w:rsidP="00D63D6C">
      <w:pPr>
        <w:numPr>
          <w:ilvl w:val="0"/>
          <w:numId w:val="24"/>
        </w:numPr>
        <w:spacing w:before="240" w:after="240"/>
      </w:pPr>
      <w:r>
        <w:t>la qualité de vie des occupants.</w:t>
      </w:r>
    </w:p>
    <w:p w14:paraId="3A5E5C8A" w14:textId="77777777" w:rsidR="006E71EE" w:rsidRDefault="00371F7A">
      <w:r>
        <w:pict w14:anchorId="09A4C99B">
          <v:rect id="_x0000_i1048" style="width:0;height:1.5pt" o:hralign="center" o:hr="t" fillcolor="black" stroked="f"/>
        </w:pict>
      </w:r>
    </w:p>
    <w:p w14:paraId="5110E50F" w14:textId="77777777" w:rsidR="006E71EE" w:rsidRDefault="00426DA8">
      <w:pPr>
        <w:spacing w:before="240" w:after="240"/>
        <w:outlineLvl w:val="1"/>
        <w:rPr>
          <w:b/>
          <w:sz w:val="36"/>
        </w:rPr>
      </w:pPr>
      <w:bookmarkStart w:id="29" w:name="_Toc233708899"/>
      <w:r>
        <w:rPr>
          <w:b/>
          <w:sz w:val="36"/>
          <w:szCs w:val="36"/>
        </w:rPr>
        <w:t>3.8 Une synergie avec les infrastructures existantes</w:t>
      </w:r>
      <w:bookmarkEnd w:id="29"/>
    </w:p>
    <w:p w14:paraId="103062DE" w14:textId="77777777" w:rsidR="006E71EE" w:rsidRDefault="00426DA8">
      <w:pPr>
        <w:spacing w:before="240" w:after="240"/>
      </w:pPr>
      <w:r>
        <w:t>La résidence bénéficie déjà d'infrastructures collectives importantes :</w:t>
      </w:r>
    </w:p>
    <w:p w14:paraId="2B4DA023" w14:textId="77777777" w:rsidR="006E71EE" w:rsidRDefault="00426DA8" w:rsidP="00D63D6C">
      <w:pPr>
        <w:numPr>
          <w:ilvl w:val="0"/>
          <w:numId w:val="25"/>
        </w:numPr>
        <w:spacing w:before="240" w:after="240"/>
      </w:pPr>
      <w:r>
        <w:t>chauffage urbain CPCU ;</w:t>
      </w:r>
    </w:p>
    <w:p w14:paraId="5C052F1D" w14:textId="77777777" w:rsidR="006E71EE" w:rsidRDefault="00426DA8" w:rsidP="00D63D6C">
      <w:pPr>
        <w:numPr>
          <w:ilvl w:val="0"/>
          <w:numId w:val="25"/>
        </w:numPr>
        <w:spacing w:before="240" w:after="240"/>
      </w:pPr>
      <w:r>
        <w:t>locaux techniques ;</w:t>
      </w:r>
    </w:p>
    <w:p w14:paraId="4DED418D" w14:textId="77777777" w:rsidR="006E71EE" w:rsidRDefault="00426DA8" w:rsidP="00D63D6C">
      <w:pPr>
        <w:numPr>
          <w:ilvl w:val="0"/>
          <w:numId w:val="25"/>
        </w:numPr>
        <w:spacing w:before="240" w:after="240"/>
      </w:pPr>
      <w:r>
        <w:t>réseaux verticaux ;</w:t>
      </w:r>
    </w:p>
    <w:p w14:paraId="21F8AC25" w14:textId="77777777" w:rsidR="006E71EE" w:rsidRDefault="00426DA8" w:rsidP="00D63D6C">
      <w:pPr>
        <w:numPr>
          <w:ilvl w:val="0"/>
          <w:numId w:val="25"/>
        </w:numPr>
        <w:spacing w:before="240" w:after="240"/>
      </w:pPr>
      <w:r>
        <w:t>terrasses techniques ;</w:t>
      </w:r>
    </w:p>
    <w:p w14:paraId="5BF0CCD3" w14:textId="77777777" w:rsidR="006E71EE" w:rsidRDefault="00426DA8" w:rsidP="00D63D6C">
      <w:pPr>
        <w:numPr>
          <w:ilvl w:val="0"/>
          <w:numId w:val="25"/>
        </w:numPr>
        <w:spacing w:before="240" w:after="240"/>
      </w:pPr>
      <w:r>
        <w:t>espaces permettant l'installation d'équipements industriels.</w:t>
      </w:r>
    </w:p>
    <w:p w14:paraId="3FEE9C22" w14:textId="77777777" w:rsidR="006E71EE" w:rsidRDefault="00426DA8">
      <w:pPr>
        <w:spacing w:before="240" w:after="240"/>
      </w:pPr>
      <w:r>
        <w:t>Cette situation limite les adaptations nécessaires et facilite l'intégration d'un réseau collectif de froid.</w:t>
      </w:r>
    </w:p>
    <w:p w14:paraId="3FE8AA41" w14:textId="77777777" w:rsidR="006E71EE" w:rsidRDefault="00426DA8">
      <w:pPr>
        <w:spacing w:before="240" w:after="240"/>
      </w:pPr>
      <w:r>
        <w:t>À plus long terme, l'ajout d'une production photovoltaïque en toiture pourrait contribuer à alimenter partiellement les groupes frigorifiques durant les périodes estivales, améliorant encore le bilan énergétique global du projet.</w:t>
      </w:r>
    </w:p>
    <w:p w14:paraId="5BD85AA6" w14:textId="77777777" w:rsidR="006E71EE" w:rsidRDefault="00371F7A">
      <w:r>
        <w:pict w14:anchorId="11D6F51C">
          <v:rect id="_x0000_i1049" style="width:0;height:1.5pt" o:hralign="center" o:hr="t" fillcolor="black" stroked="f"/>
        </w:pict>
      </w:r>
    </w:p>
    <w:p w14:paraId="161A86BF" w14:textId="77777777" w:rsidR="006E71EE" w:rsidRDefault="00426DA8">
      <w:pPr>
        <w:spacing w:before="240" w:after="240"/>
        <w:outlineLvl w:val="1"/>
        <w:rPr>
          <w:b/>
          <w:sz w:val="36"/>
        </w:rPr>
      </w:pPr>
      <w:bookmarkStart w:id="30" w:name="_Toc233708900"/>
      <w:r>
        <w:rPr>
          <w:b/>
          <w:sz w:val="36"/>
          <w:szCs w:val="36"/>
        </w:rPr>
        <w:t>3.9 Conclusion du chapitre</w:t>
      </w:r>
      <w:bookmarkEnd w:id="30"/>
    </w:p>
    <w:p w14:paraId="12B00B35" w14:textId="77777777" w:rsidR="006E71EE" w:rsidRDefault="00426DA8">
      <w:pPr>
        <w:spacing w:before="240" w:after="240"/>
      </w:pPr>
      <w:r>
        <w:t>L'analyse de la résidence Paris XY met en évidence une convergence remarquable entre les besoins des occupants, les caractéristiques techniques des bâtiments et les possibilités offertes par une infrastructure collective de production de froid.</w:t>
      </w:r>
    </w:p>
    <w:p w14:paraId="06AA9E1D" w14:textId="77777777" w:rsidR="006E71EE" w:rsidRDefault="00426DA8">
      <w:pPr>
        <w:spacing w:before="240" w:after="240"/>
      </w:pPr>
      <w:r>
        <w:t>La taille de la copropriété, l'existence d'un chauffage collectif, les toitures techniques disponibles, la densité de logements et la volonté de préserver durablement les façades constituent autant d'arguments en faveur d'une approche mutualisée.</w:t>
      </w:r>
    </w:p>
    <w:p w14:paraId="5A80784E" w14:textId="77777777" w:rsidR="006E71EE" w:rsidRDefault="00426DA8">
      <w:pPr>
        <w:spacing w:before="240" w:after="240"/>
      </w:pPr>
      <w:r>
        <w:t>Dans un contexte climatique où les épisodes de chaleur deviennent structurels, le projet FRESHCOP apparaît non seulement comme une réponse technique pertinente, mais également comme une démarche d'anticipation patrimoniale et de résilience climatique.</w:t>
      </w:r>
    </w:p>
    <w:p w14:paraId="7C97A9EB" w14:textId="77777777" w:rsidR="006E71EE" w:rsidRDefault="00371F7A">
      <w:r>
        <w:lastRenderedPageBreak/>
        <w:pict w14:anchorId="7455644C">
          <v:rect id="_x0000_i1050" style="width:0;height:1.5pt" o:hralign="center" o:hr="t" fillcolor="black" stroked="f"/>
        </w:pict>
      </w:r>
    </w:p>
    <w:p w14:paraId="49488EDF" w14:textId="77777777" w:rsidR="0010000C" w:rsidRDefault="0010000C">
      <w:pPr>
        <w:rPr>
          <w:b/>
          <w:sz w:val="48"/>
          <w:szCs w:val="48"/>
        </w:rPr>
      </w:pPr>
      <w:r>
        <w:rPr>
          <w:b/>
          <w:sz w:val="48"/>
          <w:szCs w:val="48"/>
        </w:rPr>
        <w:br w:type="page"/>
      </w:r>
    </w:p>
    <w:p w14:paraId="615EA783" w14:textId="516FCE42" w:rsidR="006E71EE" w:rsidRDefault="00426DA8">
      <w:pPr>
        <w:spacing w:before="240" w:after="240"/>
        <w:outlineLvl w:val="0"/>
        <w:rPr>
          <w:b/>
          <w:sz w:val="48"/>
        </w:rPr>
      </w:pPr>
      <w:bookmarkStart w:id="31" w:name="_Toc233708901"/>
      <w:r>
        <w:rPr>
          <w:b/>
          <w:sz w:val="48"/>
          <w:szCs w:val="48"/>
        </w:rPr>
        <w:lastRenderedPageBreak/>
        <w:t>CHAPITRE 4 – Le concept FRESHCOP : une infrastructure collective de production et de distribution de froid</w:t>
      </w:r>
      <w:bookmarkEnd w:id="31"/>
    </w:p>
    <w:p w14:paraId="074D3245" w14:textId="77777777" w:rsidR="006E71EE" w:rsidRDefault="00426DA8">
      <w:pPr>
        <w:spacing w:before="240" w:after="240"/>
        <w:outlineLvl w:val="1"/>
        <w:rPr>
          <w:b/>
          <w:sz w:val="36"/>
        </w:rPr>
      </w:pPr>
      <w:bookmarkStart w:id="32" w:name="_Toc233708902"/>
      <w:r>
        <w:rPr>
          <w:b/>
          <w:sz w:val="36"/>
          <w:szCs w:val="36"/>
        </w:rPr>
        <w:t>4.1 Philosophie générale du projet</w:t>
      </w:r>
      <w:bookmarkEnd w:id="32"/>
    </w:p>
    <w:p w14:paraId="378E4733" w14:textId="77777777" w:rsidR="006E71EE" w:rsidRDefault="00426DA8">
      <w:pPr>
        <w:spacing w:before="240" w:after="240"/>
      </w:pPr>
      <w:r>
        <w:t>Le projet FRESHCOP repose sur une idée simple : mutualiser les équipements les plus coûteux, les plus énergivores et les plus contraignants afin de proposer à chaque copropriétaire une source de froid performante, durable et conforme au règlement de copropriété.</w:t>
      </w:r>
    </w:p>
    <w:p w14:paraId="684E49F7" w14:textId="77777777" w:rsidR="006E71EE" w:rsidRDefault="00426DA8">
      <w:pPr>
        <w:spacing w:before="240" w:after="240"/>
      </w:pPr>
      <w:r>
        <w:t>Plutôt que d'autoriser plusieurs centaines de climatiseurs individuels répartis sur les façades et les balcons, le froid est produit dans quelques centrales industrielles implantées en toiture. Cette production est ensuite distribuée par un réseau hydraulique jusqu'aux bâtiments, puis vers les logements qui choisissent de se raccorder.</w:t>
      </w:r>
    </w:p>
    <w:p w14:paraId="1E786BCA" w14:textId="77777777" w:rsidR="006E71EE" w:rsidRDefault="00426DA8">
      <w:pPr>
        <w:spacing w:before="240" w:after="240"/>
      </w:pPr>
      <w:r>
        <w:t>Le principe est comparable à celui du chauffage collectif déjà présent dans la résidence : une infrastructure commune fournit une énergie distribuée individuellement, chaque utilisateur conservant la maîtrise de sa consommation.</w:t>
      </w:r>
    </w:p>
    <w:p w14:paraId="0CCBDCCF" w14:textId="77777777" w:rsidR="006E71EE" w:rsidRDefault="00426DA8">
      <w:pPr>
        <w:spacing w:before="240" w:after="240"/>
      </w:pPr>
      <w:r>
        <w:t>Ainsi, le froid devient un service collectif et non plus une juxtaposition d'installations individuelles.</w:t>
      </w:r>
    </w:p>
    <w:p w14:paraId="03E29C10" w14:textId="77777777" w:rsidR="006E71EE" w:rsidRDefault="00371F7A">
      <w:r>
        <w:pict w14:anchorId="0AF5B7D1">
          <v:rect id="_x0000_i1051" style="width:0;height:1.5pt" o:hralign="center" o:hr="t" fillcolor="black" stroked="f"/>
        </w:pict>
      </w:r>
    </w:p>
    <w:p w14:paraId="2789C165" w14:textId="77777777" w:rsidR="006E71EE" w:rsidRDefault="00426DA8">
      <w:pPr>
        <w:spacing w:before="240" w:after="240"/>
        <w:outlineLvl w:val="0"/>
        <w:rPr>
          <w:b/>
          <w:sz w:val="48"/>
        </w:rPr>
      </w:pPr>
      <w:bookmarkStart w:id="33" w:name="_Toc233708903"/>
      <w:r>
        <w:rPr>
          <w:b/>
          <w:sz w:val="48"/>
          <w:szCs w:val="48"/>
        </w:rPr>
        <w:t>4.2 Principe général de fonctionnement</w:t>
      </w:r>
      <w:bookmarkEnd w:id="33"/>
    </w:p>
    <w:p w14:paraId="6ACD0047" w14:textId="77777777" w:rsidR="006E71EE" w:rsidRDefault="00426DA8">
      <w:pPr>
        <w:spacing w:before="240" w:after="240"/>
      </w:pPr>
      <w:r>
        <w:t>Le fonctionnement de FRESHCOP peut être décomposé en cinq niveaux techniques.</w:t>
      </w:r>
    </w:p>
    <w:p w14:paraId="559093A9" w14:textId="77777777" w:rsidR="006E71EE" w:rsidRDefault="00426DA8">
      <w:pPr>
        <w:spacing w:before="240" w:after="240"/>
        <w:outlineLvl w:val="1"/>
        <w:rPr>
          <w:b/>
          <w:sz w:val="36"/>
        </w:rPr>
      </w:pPr>
      <w:bookmarkStart w:id="34" w:name="_Toc233708904"/>
      <w:r>
        <w:rPr>
          <w:b/>
          <w:sz w:val="36"/>
          <w:szCs w:val="36"/>
        </w:rPr>
        <w:t>Niveau 1 – Production de froid</w:t>
      </w:r>
      <w:bookmarkEnd w:id="34"/>
    </w:p>
    <w:p w14:paraId="267D9B94" w14:textId="77777777" w:rsidR="006E71EE" w:rsidRDefault="00426DA8">
      <w:pPr>
        <w:spacing w:before="240" w:after="240"/>
      </w:pPr>
      <w:r>
        <w:t>Plusieurs centrales frigorifiques industrielles sont implantées sur les toitures techniques de la résidence.</w:t>
      </w:r>
    </w:p>
    <w:p w14:paraId="3BC646CC" w14:textId="77777777" w:rsidR="006E71EE" w:rsidRDefault="00426DA8">
      <w:pPr>
        <w:spacing w:before="240" w:after="240"/>
      </w:pPr>
      <w:r>
        <w:t>Chaque centrale comprend notamment :</w:t>
      </w:r>
    </w:p>
    <w:p w14:paraId="4096C545" w14:textId="77777777" w:rsidR="006E71EE" w:rsidRDefault="00426DA8" w:rsidP="00D63D6C">
      <w:pPr>
        <w:numPr>
          <w:ilvl w:val="0"/>
          <w:numId w:val="26"/>
        </w:numPr>
        <w:spacing w:before="240" w:after="240"/>
      </w:pPr>
      <w:r>
        <w:t>des groupes d'eau glacée à condensation par air ;</w:t>
      </w:r>
    </w:p>
    <w:p w14:paraId="731AB4A4" w14:textId="77777777" w:rsidR="006E71EE" w:rsidRDefault="00426DA8" w:rsidP="00D63D6C">
      <w:pPr>
        <w:numPr>
          <w:ilvl w:val="0"/>
          <w:numId w:val="26"/>
        </w:numPr>
        <w:spacing w:before="240" w:after="240"/>
      </w:pPr>
      <w:r>
        <w:t>des compresseurs Inverter à haut rendement ;</w:t>
      </w:r>
    </w:p>
    <w:p w14:paraId="6290E9D8" w14:textId="77777777" w:rsidR="006E71EE" w:rsidRDefault="00426DA8" w:rsidP="00D63D6C">
      <w:pPr>
        <w:numPr>
          <w:ilvl w:val="0"/>
          <w:numId w:val="26"/>
        </w:numPr>
        <w:spacing w:before="240" w:after="240"/>
      </w:pPr>
      <w:r>
        <w:t>des évaporateurs ;</w:t>
      </w:r>
    </w:p>
    <w:p w14:paraId="6C67DD75" w14:textId="77777777" w:rsidR="006E71EE" w:rsidRDefault="00426DA8" w:rsidP="00D63D6C">
      <w:pPr>
        <w:numPr>
          <w:ilvl w:val="0"/>
          <w:numId w:val="26"/>
        </w:numPr>
        <w:spacing w:before="240" w:after="240"/>
      </w:pPr>
      <w:r>
        <w:t>des condenseurs ;</w:t>
      </w:r>
    </w:p>
    <w:p w14:paraId="67A7B11C" w14:textId="77777777" w:rsidR="006E71EE" w:rsidRDefault="00426DA8" w:rsidP="00D63D6C">
      <w:pPr>
        <w:numPr>
          <w:ilvl w:val="0"/>
          <w:numId w:val="26"/>
        </w:numPr>
        <w:spacing w:before="240" w:after="240"/>
      </w:pPr>
      <w:r>
        <w:t>des pompes primaires ;</w:t>
      </w:r>
    </w:p>
    <w:p w14:paraId="274276AF" w14:textId="77777777" w:rsidR="006E71EE" w:rsidRDefault="00426DA8" w:rsidP="00D63D6C">
      <w:pPr>
        <w:numPr>
          <w:ilvl w:val="0"/>
          <w:numId w:val="26"/>
        </w:numPr>
        <w:spacing w:before="240" w:after="240"/>
      </w:pPr>
      <w:r>
        <w:lastRenderedPageBreak/>
        <w:t>des dispositifs de sécurité ;</w:t>
      </w:r>
    </w:p>
    <w:p w14:paraId="3BCFE68D" w14:textId="77777777" w:rsidR="006E71EE" w:rsidRDefault="00426DA8" w:rsidP="00D63D6C">
      <w:pPr>
        <w:numPr>
          <w:ilvl w:val="0"/>
          <w:numId w:val="26"/>
        </w:numPr>
        <w:spacing w:before="240" w:after="240"/>
      </w:pPr>
      <w:r>
        <w:t>une régulation électronique ;</w:t>
      </w:r>
    </w:p>
    <w:p w14:paraId="31CC73EF" w14:textId="77777777" w:rsidR="006E71EE" w:rsidRDefault="00426DA8" w:rsidP="00D63D6C">
      <w:pPr>
        <w:numPr>
          <w:ilvl w:val="0"/>
          <w:numId w:val="26"/>
        </w:numPr>
        <w:spacing w:before="240" w:after="240"/>
      </w:pPr>
      <w:r>
        <w:t>une communication avec la supervision générale.</w:t>
      </w:r>
    </w:p>
    <w:p w14:paraId="0B8860F5" w14:textId="77777777" w:rsidR="006E71EE" w:rsidRDefault="00426DA8">
      <w:pPr>
        <w:spacing w:before="240" w:after="240"/>
      </w:pPr>
      <w:r>
        <w:t xml:space="preserve">La puissance unitaire retenue pour cette étude est de l'ordre de </w:t>
      </w:r>
      <w:r>
        <w:rPr>
          <w:b/>
          <w:bCs/>
        </w:rPr>
        <w:t>600 kW frigorifiques</w:t>
      </w:r>
      <w:r>
        <w:t xml:space="preserve">, permettant une puissance totale installée proche de </w:t>
      </w:r>
      <w:r>
        <w:rPr>
          <w:b/>
          <w:bCs/>
        </w:rPr>
        <w:t>3 MW</w:t>
      </w:r>
      <w:r>
        <w:t xml:space="preserve"> pour cinq centrales.</w:t>
      </w:r>
    </w:p>
    <w:p w14:paraId="09FC5546" w14:textId="77777777" w:rsidR="006E71EE" w:rsidRDefault="00426DA8">
      <w:pPr>
        <w:spacing w:before="240" w:after="240"/>
      </w:pPr>
      <w:r>
        <w:t>Une variante comportant six centrales pourra être étudiée afin d'améliorer la redondance et la disponibilité du service.</w:t>
      </w:r>
    </w:p>
    <w:p w14:paraId="30600FBC" w14:textId="77777777" w:rsidR="006E71EE" w:rsidRDefault="00371F7A">
      <w:r>
        <w:pict w14:anchorId="0F997850">
          <v:rect id="_x0000_i1052" style="width:0;height:1.5pt" o:hralign="center" o:hr="t" fillcolor="black" stroked="f"/>
        </w:pict>
      </w:r>
    </w:p>
    <w:p w14:paraId="704866B3" w14:textId="77777777" w:rsidR="006E71EE" w:rsidRDefault="00426DA8">
      <w:pPr>
        <w:spacing w:before="240" w:after="240"/>
        <w:outlineLvl w:val="1"/>
        <w:rPr>
          <w:b/>
          <w:sz w:val="36"/>
        </w:rPr>
      </w:pPr>
      <w:bookmarkStart w:id="35" w:name="_Toc233708905"/>
      <w:r>
        <w:rPr>
          <w:b/>
          <w:sz w:val="36"/>
          <w:szCs w:val="36"/>
        </w:rPr>
        <w:t>Niveau 2 – Réseau primaire</w:t>
      </w:r>
      <w:bookmarkEnd w:id="35"/>
    </w:p>
    <w:p w14:paraId="2498E534" w14:textId="77777777" w:rsidR="006E71EE" w:rsidRDefault="00426DA8">
      <w:pPr>
        <w:spacing w:before="240" w:after="240"/>
      </w:pPr>
      <w:r>
        <w:t>Les centrales alimentent un réseau principal d'eau glacée.</w:t>
      </w:r>
    </w:p>
    <w:p w14:paraId="189DBF41" w14:textId="77777777" w:rsidR="006E71EE" w:rsidRDefault="00426DA8">
      <w:pPr>
        <w:spacing w:before="240" w:after="240"/>
      </w:pPr>
      <w:r>
        <w:t>Ce réseau circule entre les différents bâtiments.</w:t>
      </w:r>
    </w:p>
    <w:p w14:paraId="76BEDF66" w14:textId="77777777" w:rsidR="006E71EE" w:rsidRDefault="00426DA8">
      <w:pPr>
        <w:spacing w:before="240" w:after="240"/>
      </w:pPr>
      <w:r>
        <w:t>Il comprend :</w:t>
      </w:r>
    </w:p>
    <w:p w14:paraId="138D5481" w14:textId="77777777" w:rsidR="006E71EE" w:rsidRDefault="00426DA8" w:rsidP="00D63D6C">
      <w:pPr>
        <w:numPr>
          <w:ilvl w:val="0"/>
          <w:numId w:val="27"/>
        </w:numPr>
        <w:spacing w:before="240" w:after="240"/>
      </w:pPr>
      <w:r>
        <w:t>canalisations calorifugées ;</w:t>
      </w:r>
    </w:p>
    <w:p w14:paraId="2FEF8380" w14:textId="77777777" w:rsidR="006E71EE" w:rsidRDefault="00426DA8" w:rsidP="00D63D6C">
      <w:pPr>
        <w:numPr>
          <w:ilvl w:val="0"/>
          <w:numId w:val="27"/>
        </w:numPr>
        <w:spacing w:before="240" w:after="240"/>
      </w:pPr>
      <w:r>
        <w:t>vannes de sectionnement ;</w:t>
      </w:r>
    </w:p>
    <w:p w14:paraId="1294868A" w14:textId="77777777" w:rsidR="006E71EE" w:rsidRDefault="00426DA8" w:rsidP="00D63D6C">
      <w:pPr>
        <w:numPr>
          <w:ilvl w:val="0"/>
          <w:numId w:val="27"/>
        </w:numPr>
        <w:spacing w:before="240" w:after="240"/>
      </w:pPr>
      <w:r>
        <w:t>équilibrage hydraulique ;</w:t>
      </w:r>
    </w:p>
    <w:p w14:paraId="66FA2915" w14:textId="77777777" w:rsidR="006E71EE" w:rsidRDefault="00426DA8" w:rsidP="00D63D6C">
      <w:pPr>
        <w:numPr>
          <w:ilvl w:val="0"/>
          <w:numId w:val="27"/>
        </w:numPr>
        <w:spacing w:before="240" w:after="240"/>
      </w:pPr>
      <w:r>
        <w:t>purge automatique ;</w:t>
      </w:r>
    </w:p>
    <w:p w14:paraId="2606F960" w14:textId="77777777" w:rsidR="006E71EE" w:rsidRDefault="00426DA8" w:rsidP="00D63D6C">
      <w:pPr>
        <w:numPr>
          <w:ilvl w:val="0"/>
          <w:numId w:val="27"/>
        </w:numPr>
        <w:spacing w:before="240" w:after="240"/>
      </w:pPr>
      <w:r>
        <w:t>compensation de dilatation ;</w:t>
      </w:r>
    </w:p>
    <w:p w14:paraId="74999D2E" w14:textId="77777777" w:rsidR="006E71EE" w:rsidRDefault="00426DA8" w:rsidP="00D63D6C">
      <w:pPr>
        <w:numPr>
          <w:ilvl w:val="0"/>
          <w:numId w:val="27"/>
        </w:numPr>
        <w:spacing w:before="240" w:after="240"/>
      </w:pPr>
      <w:r>
        <w:t>instrumentation complète.</w:t>
      </w:r>
    </w:p>
    <w:p w14:paraId="442FEE96" w14:textId="77777777" w:rsidR="006E71EE" w:rsidRDefault="00426DA8">
      <w:pPr>
        <w:spacing w:before="240" w:after="240"/>
      </w:pPr>
      <w:r>
        <w:t>Le régime retenu est :</w:t>
      </w:r>
    </w:p>
    <w:p w14:paraId="7DE0DA83" w14:textId="77777777" w:rsidR="006E71EE" w:rsidRDefault="00426DA8">
      <w:pPr>
        <w:spacing w:before="240" w:after="240"/>
      </w:pPr>
      <w:r>
        <w:rPr>
          <w:b/>
          <w:bCs/>
        </w:rPr>
        <w:t>Départ : 7 °C</w:t>
      </w:r>
    </w:p>
    <w:p w14:paraId="362BD49E" w14:textId="77777777" w:rsidR="006E71EE" w:rsidRDefault="00426DA8">
      <w:pPr>
        <w:spacing w:before="240" w:after="240"/>
      </w:pPr>
      <w:r>
        <w:rPr>
          <w:b/>
          <w:bCs/>
        </w:rPr>
        <w:t>Retour : 12 °C</w:t>
      </w:r>
    </w:p>
    <w:p w14:paraId="4A888325" w14:textId="77777777" w:rsidR="006E71EE" w:rsidRDefault="00426DA8">
      <w:pPr>
        <w:spacing w:before="240" w:after="240"/>
      </w:pPr>
      <w:r>
        <w:t>Ce régime constitue aujourd'hui le standard de la majorité des installations tertiaires.</w:t>
      </w:r>
    </w:p>
    <w:p w14:paraId="721C02CC" w14:textId="77777777" w:rsidR="006E71EE" w:rsidRDefault="00426DA8">
      <w:pPr>
        <w:spacing w:before="240" w:after="240"/>
      </w:pPr>
      <w:r>
        <w:t>Le réseau pourra fonctionner :</w:t>
      </w:r>
    </w:p>
    <w:p w14:paraId="37A43C94" w14:textId="77777777" w:rsidR="006E71EE" w:rsidRDefault="00426DA8" w:rsidP="00D63D6C">
      <w:pPr>
        <w:numPr>
          <w:ilvl w:val="0"/>
          <w:numId w:val="28"/>
        </w:numPr>
        <w:spacing w:before="240" w:after="240"/>
      </w:pPr>
      <w:r>
        <w:t>en eau seule ;</w:t>
      </w:r>
    </w:p>
    <w:p w14:paraId="32B4C5F8" w14:textId="77777777" w:rsidR="006E71EE" w:rsidRDefault="00426DA8" w:rsidP="00D63D6C">
      <w:pPr>
        <w:numPr>
          <w:ilvl w:val="0"/>
          <w:numId w:val="28"/>
        </w:numPr>
        <w:spacing w:before="240" w:after="240"/>
      </w:pPr>
      <w:r>
        <w:t>ou en eau glycolée si les études de protection contre le gel le nécessitent.</w:t>
      </w:r>
    </w:p>
    <w:p w14:paraId="5C1B8A84" w14:textId="77777777" w:rsidR="006E71EE" w:rsidRDefault="00371F7A">
      <w:r>
        <w:pict w14:anchorId="0DA94F0F">
          <v:rect id="_x0000_i1053" style="width:0;height:1.5pt" o:hralign="center" o:hr="t" fillcolor="black" stroked="f"/>
        </w:pict>
      </w:r>
    </w:p>
    <w:p w14:paraId="279DD879" w14:textId="77777777" w:rsidR="006E71EE" w:rsidRDefault="00426DA8">
      <w:pPr>
        <w:spacing w:before="240" w:after="240"/>
        <w:outlineLvl w:val="1"/>
        <w:rPr>
          <w:b/>
          <w:sz w:val="36"/>
        </w:rPr>
      </w:pPr>
      <w:bookmarkStart w:id="36" w:name="_Toc233708906"/>
      <w:r>
        <w:rPr>
          <w:b/>
          <w:sz w:val="36"/>
          <w:szCs w:val="36"/>
        </w:rPr>
        <w:lastRenderedPageBreak/>
        <w:t>Niveau 3 – Sous-stations d'immeuble</w:t>
      </w:r>
      <w:bookmarkEnd w:id="36"/>
    </w:p>
    <w:p w14:paraId="6D8670B9" w14:textId="77777777" w:rsidR="006E71EE" w:rsidRDefault="00426DA8">
      <w:pPr>
        <w:spacing w:before="240" w:after="240"/>
      </w:pPr>
      <w:r>
        <w:t>Chaque bâtiment est équipé d'une sous-station.</w:t>
      </w:r>
    </w:p>
    <w:p w14:paraId="599F5015" w14:textId="77777777" w:rsidR="006E71EE" w:rsidRDefault="00426DA8">
      <w:pPr>
        <w:spacing w:before="240" w:after="240"/>
      </w:pPr>
      <w:r>
        <w:t>Elle assure plusieurs fonctions :</w:t>
      </w:r>
    </w:p>
    <w:p w14:paraId="4FD01E9A" w14:textId="77777777" w:rsidR="006E71EE" w:rsidRDefault="00426DA8" w:rsidP="00D63D6C">
      <w:pPr>
        <w:numPr>
          <w:ilvl w:val="0"/>
          <w:numId w:val="29"/>
        </w:numPr>
        <w:spacing w:before="240" w:after="240"/>
      </w:pPr>
      <w:r>
        <w:t>isolement hydraulique ;</w:t>
      </w:r>
    </w:p>
    <w:p w14:paraId="7E32E623" w14:textId="77777777" w:rsidR="006E71EE" w:rsidRDefault="00426DA8" w:rsidP="00D63D6C">
      <w:pPr>
        <w:numPr>
          <w:ilvl w:val="0"/>
          <w:numId w:val="29"/>
        </w:numPr>
        <w:spacing w:before="240" w:after="240"/>
      </w:pPr>
      <w:r>
        <w:t>équilibrage du réseau ;</w:t>
      </w:r>
    </w:p>
    <w:p w14:paraId="01B3D803" w14:textId="77777777" w:rsidR="006E71EE" w:rsidRDefault="00426DA8" w:rsidP="00D63D6C">
      <w:pPr>
        <w:numPr>
          <w:ilvl w:val="0"/>
          <w:numId w:val="29"/>
        </w:numPr>
        <w:spacing w:before="240" w:after="240"/>
      </w:pPr>
      <w:r>
        <w:t>filtration ;</w:t>
      </w:r>
    </w:p>
    <w:p w14:paraId="6B7291FA" w14:textId="77777777" w:rsidR="006E71EE" w:rsidRDefault="00426DA8" w:rsidP="00D63D6C">
      <w:pPr>
        <w:numPr>
          <w:ilvl w:val="0"/>
          <w:numId w:val="29"/>
        </w:numPr>
        <w:spacing w:before="240" w:after="240"/>
      </w:pPr>
      <w:r>
        <w:t>régulation locale ;</w:t>
      </w:r>
    </w:p>
    <w:p w14:paraId="25570814" w14:textId="77777777" w:rsidR="006E71EE" w:rsidRDefault="00426DA8" w:rsidP="00D63D6C">
      <w:pPr>
        <w:numPr>
          <w:ilvl w:val="0"/>
          <w:numId w:val="29"/>
        </w:numPr>
        <w:spacing w:before="240" w:after="240"/>
      </w:pPr>
      <w:r>
        <w:t>comptage des consommations collectives ;</w:t>
      </w:r>
    </w:p>
    <w:p w14:paraId="16DDB32C" w14:textId="77777777" w:rsidR="006E71EE" w:rsidRDefault="00426DA8" w:rsidP="00D63D6C">
      <w:pPr>
        <w:numPr>
          <w:ilvl w:val="0"/>
          <w:numId w:val="29"/>
        </w:numPr>
        <w:spacing w:before="240" w:after="240"/>
      </w:pPr>
      <w:r>
        <w:t>maintenance.</w:t>
      </w:r>
    </w:p>
    <w:p w14:paraId="522F5289" w14:textId="77777777" w:rsidR="006E71EE" w:rsidRDefault="00426DA8">
      <w:pPr>
        <w:spacing w:before="240" w:after="240"/>
      </w:pPr>
      <w:r>
        <w:t>Les sous-stations permettent également d'isoler un bâtiment sans interrompre le fonctionnement du reste de la résidence.</w:t>
      </w:r>
    </w:p>
    <w:p w14:paraId="7C7E2A68" w14:textId="77777777" w:rsidR="006E71EE" w:rsidRDefault="00426DA8">
      <w:pPr>
        <w:spacing w:before="240" w:after="240"/>
      </w:pPr>
      <w:r>
        <w:t>Cette architecture améliore fortement la disponibilité du réseau.</w:t>
      </w:r>
    </w:p>
    <w:p w14:paraId="0F2DD36B" w14:textId="77777777" w:rsidR="006E71EE" w:rsidRDefault="00371F7A">
      <w:r>
        <w:pict w14:anchorId="334ABC8E">
          <v:rect id="_x0000_i1054" style="width:0;height:1.5pt" o:hralign="center" o:hr="t" fillcolor="black" stroked="f"/>
        </w:pict>
      </w:r>
    </w:p>
    <w:p w14:paraId="6C145841" w14:textId="77777777" w:rsidR="006E71EE" w:rsidRDefault="00426DA8">
      <w:pPr>
        <w:spacing w:before="240" w:after="240"/>
        <w:outlineLvl w:val="1"/>
        <w:rPr>
          <w:b/>
          <w:sz w:val="36"/>
        </w:rPr>
      </w:pPr>
      <w:bookmarkStart w:id="37" w:name="_Toc233708907"/>
      <w:r>
        <w:rPr>
          <w:b/>
          <w:sz w:val="36"/>
          <w:szCs w:val="36"/>
        </w:rPr>
        <w:t>Niveau 4 – Colonnes montantes</w:t>
      </w:r>
      <w:bookmarkEnd w:id="37"/>
    </w:p>
    <w:p w14:paraId="638AB224" w14:textId="77777777" w:rsidR="006E71EE" w:rsidRDefault="00426DA8">
      <w:pPr>
        <w:spacing w:before="240" w:after="240"/>
      </w:pPr>
      <w:r>
        <w:t>Depuis les sous-stations, le froid est distribué dans les immeubles au moyen de colonnes montantes.</w:t>
      </w:r>
    </w:p>
    <w:p w14:paraId="5AE10B15" w14:textId="77777777" w:rsidR="006E71EE" w:rsidRDefault="00426DA8">
      <w:pPr>
        <w:spacing w:before="240" w:after="240"/>
      </w:pPr>
      <w:r>
        <w:t>Ces colonnes constituent une infrastructure permanente.</w:t>
      </w:r>
    </w:p>
    <w:p w14:paraId="06731613" w14:textId="77777777" w:rsidR="006E71EE" w:rsidRDefault="00426DA8">
      <w:pPr>
        <w:spacing w:before="240" w:after="240"/>
      </w:pPr>
      <w:r>
        <w:t>Chaque étage comporte des attentes permettant le raccordement ultérieur des logements.</w:t>
      </w:r>
    </w:p>
    <w:p w14:paraId="08228A88" w14:textId="77777777" w:rsidR="006E71EE" w:rsidRDefault="00426DA8">
      <w:pPr>
        <w:spacing w:before="240" w:after="240"/>
      </w:pPr>
      <w:r>
        <w:t>Ainsi, lors de la construction du réseau principal, il n'est pas nécessaire que tous les copropriétaires souhaitent immédiatement être climatisés.</w:t>
      </w:r>
    </w:p>
    <w:p w14:paraId="30293CA7" w14:textId="77777777" w:rsidR="006E71EE" w:rsidRDefault="00426DA8">
      <w:pPr>
        <w:spacing w:before="240" w:after="240"/>
      </w:pPr>
      <w:r>
        <w:t>L'infrastructure est créée une seule fois.</w:t>
      </w:r>
    </w:p>
    <w:p w14:paraId="3908A3D1" w14:textId="77777777" w:rsidR="006E71EE" w:rsidRDefault="00426DA8">
      <w:pPr>
        <w:spacing w:before="240" w:after="240"/>
      </w:pPr>
      <w:r>
        <w:t>Les raccordements individuels peuvent être réalisés progressivement.</w:t>
      </w:r>
    </w:p>
    <w:p w14:paraId="1B8157E7" w14:textId="77777777" w:rsidR="006E71EE" w:rsidRDefault="00426DA8">
      <w:pPr>
        <w:spacing w:before="240" w:after="240"/>
      </w:pPr>
      <w:r>
        <w:t>Cette évolutivité constitue l'un des principaux atouts économiques du projet.</w:t>
      </w:r>
    </w:p>
    <w:p w14:paraId="4C15FDA0" w14:textId="77777777" w:rsidR="006E71EE" w:rsidRDefault="00371F7A">
      <w:r>
        <w:pict w14:anchorId="55305FB6">
          <v:rect id="_x0000_i1055" style="width:0;height:1.5pt" o:hralign="center" o:hr="t" fillcolor="black" stroked="f"/>
        </w:pict>
      </w:r>
    </w:p>
    <w:p w14:paraId="02AFD29F" w14:textId="77777777" w:rsidR="006E71EE" w:rsidRDefault="00426DA8">
      <w:pPr>
        <w:spacing w:before="240" w:after="240"/>
        <w:outlineLvl w:val="1"/>
        <w:rPr>
          <w:b/>
          <w:sz w:val="36"/>
        </w:rPr>
      </w:pPr>
      <w:bookmarkStart w:id="38" w:name="_Toc233708908"/>
      <w:r>
        <w:rPr>
          <w:b/>
          <w:sz w:val="36"/>
          <w:szCs w:val="36"/>
        </w:rPr>
        <w:t>Niveau 5 – Module individuel</w:t>
      </w:r>
      <w:bookmarkEnd w:id="38"/>
    </w:p>
    <w:p w14:paraId="2E2FDC07" w14:textId="77777777" w:rsidR="006E71EE" w:rsidRDefault="00426DA8">
      <w:pPr>
        <w:spacing w:before="240" w:after="240"/>
      </w:pPr>
      <w:r>
        <w:t>Chaque appartement souhaitant bénéficier du réseau reçoit un module de raccordement.</w:t>
      </w:r>
    </w:p>
    <w:p w14:paraId="7D18D035" w14:textId="77777777" w:rsidR="006E71EE" w:rsidRDefault="00426DA8">
      <w:pPr>
        <w:spacing w:before="240" w:after="240"/>
      </w:pPr>
      <w:r>
        <w:lastRenderedPageBreak/>
        <w:t>Ce module comprend notamment :</w:t>
      </w:r>
    </w:p>
    <w:p w14:paraId="3BF88607" w14:textId="77777777" w:rsidR="006E71EE" w:rsidRDefault="00426DA8" w:rsidP="00D63D6C">
      <w:pPr>
        <w:numPr>
          <w:ilvl w:val="0"/>
          <w:numId w:val="30"/>
        </w:numPr>
        <w:spacing w:before="240" w:after="240"/>
      </w:pPr>
      <w:r>
        <w:t>échangeur thermique ;</w:t>
      </w:r>
    </w:p>
    <w:p w14:paraId="483A8F49" w14:textId="77777777" w:rsidR="006E71EE" w:rsidRDefault="00426DA8" w:rsidP="00D63D6C">
      <w:pPr>
        <w:numPr>
          <w:ilvl w:val="0"/>
          <w:numId w:val="30"/>
        </w:numPr>
        <w:spacing w:before="240" w:after="240"/>
      </w:pPr>
      <w:r>
        <w:t>vanne motorisée ;</w:t>
      </w:r>
    </w:p>
    <w:p w14:paraId="0997CE12" w14:textId="77777777" w:rsidR="006E71EE" w:rsidRDefault="00426DA8" w:rsidP="00D63D6C">
      <w:pPr>
        <w:numPr>
          <w:ilvl w:val="0"/>
          <w:numId w:val="30"/>
        </w:numPr>
        <w:spacing w:before="240" w:after="240"/>
      </w:pPr>
      <w:r>
        <w:t>compteur d'énergie frigorifique ;</w:t>
      </w:r>
    </w:p>
    <w:p w14:paraId="1FC94742" w14:textId="77777777" w:rsidR="006E71EE" w:rsidRDefault="00426DA8" w:rsidP="00D63D6C">
      <w:pPr>
        <w:numPr>
          <w:ilvl w:val="0"/>
          <w:numId w:val="30"/>
        </w:numPr>
        <w:spacing w:before="240" w:after="240"/>
      </w:pPr>
      <w:r>
        <w:t>filtre ;</w:t>
      </w:r>
    </w:p>
    <w:p w14:paraId="07BF63BB" w14:textId="77777777" w:rsidR="006E71EE" w:rsidRDefault="00426DA8" w:rsidP="00D63D6C">
      <w:pPr>
        <w:numPr>
          <w:ilvl w:val="0"/>
          <w:numId w:val="30"/>
        </w:numPr>
        <w:spacing w:before="240" w:after="240"/>
      </w:pPr>
      <w:r>
        <w:t>équilibrage ;</w:t>
      </w:r>
    </w:p>
    <w:p w14:paraId="5461AB9D" w14:textId="77777777" w:rsidR="006E71EE" w:rsidRDefault="00426DA8" w:rsidP="00D63D6C">
      <w:pPr>
        <w:numPr>
          <w:ilvl w:val="0"/>
          <w:numId w:val="30"/>
        </w:numPr>
        <w:spacing w:before="240" w:after="240"/>
      </w:pPr>
      <w:r>
        <w:t>robinets d'isolement.</w:t>
      </w:r>
    </w:p>
    <w:p w14:paraId="42018618" w14:textId="77777777" w:rsidR="006E71EE" w:rsidRDefault="00426DA8">
      <w:pPr>
        <w:spacing w:before="240" w:after="240"/>
      </w:pPr>
      <w:r>
        <w:t>Le propriétaire reste libre de choisir ses unités terminales :</w:t>
      </w:r>
    </w:p>
    <w:p w14:paraId="4F821B50" w14:textId="77777777" w:rsidR="006E71EE" w:rsidRDefault="00426DA8" w:rsidP="00D63D6C">
      <w:pPr>
        <w:numPr>
          <w:ilvl w:val="0"/>
          <w:numId w:val="31"/>
        </w:numPr>
        <w:spacing w:before="240" w:after="240"/>
      </w:pPr>
      <w:r>
        <w:t>gainable (solution privilégiée) ;</w:t>
      </w:r>
    </w:p>
    <w:p w14:paraId="4D5EA8AC" w14:textId="77777777" w:rsidR="006E71EE" w:rsidRDefault="00426DA8" w:rsidP="00D63D6C">
      <w:pPr>
        <w:numPr>
          <w:ilvl w:val="0"/>
          <w:numId w:val="31"/>
        </w:numPr>
        <w:spacing w:before="240" w:after="240"/>
      </w:pPr>
      <w:r>
        <w:t>ventilo-convecteurs ;</w:t>
      </w:r>
    </w:p>
    <w:p w14:paraId="4379BBCE" w14:textId="77777777" w:rsidR="006E71EE" w:rsidRDefault="00426DA8" w:rsidP="00D63D6C">
      <w:pPr>
        <w:numPr>
          <w:ilvl w:val="0"/>
          <w:numId w:val="31"/>
        </w:numPr>
        <w:spacing w:before="240" w:after="240"/>
      </w:pPr>
      <w:r>
        <w:t>consoles ;</w:t>
      </w:r>
    </w:p>
    <w:p w14:paraId="3026A833" w14:textId="77777777" w:rsidR="006E71EE" w:rsidRDefault="00426DA8" w:rsidP="00D63D6C">
      <w:pPr>
        <w:numPr>
          <w:ilvl w:val="0"/>
          <w:numId w:val="31"/>
        </w:numPr>
        <w:spacing w:before="240" w:after="240"/>
      </w:pPr>
      <w:r>
        <w:t>cassettes hydrauliques.</w:t>
      </w:r>
    </w:p>
    <w:p w14:paraId="560F889D" w14:textId="77777777" w:rsidR="006E71EE" w:rsidRDefault="00426DA8">
      <w:pPr>
        <w:spacing w:before="240" w:after="240"/>
      </w:pPr>
      <w:r>
        <w:t>Le module constitue l'interface entre les parties communes et les équipements privatifs.</w:t>
      </w:r>
    </w:p>
    <w:p w14:paraId="2CF8D1F1" w14:textId="77777777" w:rsidR="006E71EE" w:rsidRDefault="00371F7A">
      <w:r>
        <w:pict w14:anchorId="3BD4B7F0">
          <v:rect id="_x0000_i1056" style="width:0;height:1.5pt" o:hralign="center" o:hr="t" fillcolor="black" stroked="f"/>
        </w:pict>
      </w:r>
    </w:p>
    <w:p w14:paraId="609ADB66" w14:textId="77777777" w:rsidR="006E71EE" w:rsidRDefault="00426DA8">
      <w:pPr>
        <w:spacing w:before="240" w:after="240"/>
        <w:outlineLvl w:val="0"/>
        <w:rPr>
          <w:b/>
          <w:sz w:val="48"/>
        </w:rPr>
      </w:pPr>
      <w:bookmarkStart w:id="39" w:name="_Toc233708909"/>
      <w:r>
        <w:rPr>
          <w:b/>
          <w:sz w:val="48"/>
          <w:szCs w:val="48"/>
        </w:rPr>
        <w:t>4.3 Les centrales frigorifiques</w:t>
      </w:r>
      <w:bookmarkEnd w:id="39"/>
    </w:p>
    <w:p w14:paraId="2FDFB185" w14:textId="77777777" w:rsidR="006E71EE" w:rsidRDefault="00426DA8">
      <w:pPr>
        <w:spacing w:before="240" w:after="240"/>
      </w:pPr>
      <w:r>
        <w:t>Le présent APS retient comme hypothèse de travail une technologie comparable aux groupes d'eau glacée industriels de la gamme Daikin EWAD-TZ B ou équivalent.</w:t>
      </w:r>
    </w:p>
    <w:p w14:paraId="33AA1083" w14:textId="77777777" w:rsidR="006E71EE" w:rsidRDefault="00426DA8">
      <w:pPr>
        <w:spacing w:before="240" w:after="240"/>
      </w:pPr>
      <w:r>
        <w:t>Cette référence n'est pas un choix définitif.</w:t>
      </w:r>
    </w:p>
    <w:p w14:paraId="1E483939" w14:textId="77777777" w:rsidR="006E71EE" w:rsidRDefault="00426DA8">
      <w:pPr>
        <w:spacing w:before="240" w:after="240"/>
      </w:pPr>
      <w:r>
        <w:t>Elle sert uniquement à établir des hypothèses réalistes concernant :</w:t>
      </w:r>
    </w:p>
    <w:p w14:paraId="53C80C0F" w14:textId="77777777" w:rsidR="006E71EE" w:rsidRDefault="00426DA8" w:rsidP="00D63D6C">
      <w:pPr>
        <w:numPr>
          <w:ilvl w:val="0"/>
          <w:numId w:val="32"/>
        </w:numPr>
        <w:spacing w:before="240" w:after="240"/>
      </w:pPr>
      <w:r>
        <w:t>les puissances ;</w:t>
      </w:r>
    </w:p>
    <w:p w14:paraId="3C8378CF" w14:textId="77777777" w:rsidR="006E71EE" w:rsidRDefault="00426DA8" w:rsidP="00D63D6C">
      <w:pPr>
        <w:numPr>
          <w:ilvl w:val="0"/>
          <w:numId w:val="32"/>
        </w:numPr>
        <w:spacing w:before="240" w:after="240"/>
      </w:pPr>
      <w:r>
        <w:t>les performances ;</w:t>
      </w:r>
    </w:p>
    <w:p w14:paraId="1ABE837B" w14:textId="77777777" w:rsidR="006E71EE" w:rsidRDefault="00426DA8" w:rsidP="00D63D6C">
      <w:pPr>
        <w:numPr>
          <w:ilvl w:val="0"/>
          <w:numId w:val="32"/>
        </w:numPr>
        <w:spacing w:before="240" w:after="240"/>
      </w:pPr>
      <w:r>
        <w:t>l'encombrement ;</w:t>
      </w:r>
    </w:p>
    <w:p w14:paraId="19C6B6D7" w14:textId="77777777" w:rsidR="006E71EE" w:rsidRDefault="00426DA8" w:rsidP="00D63D6C">
      <w:pPr>
        <w:numPr>
          <w:ilvl w:val="0"/>
          <w:numId w:val="32"/>
        </w:numPr>
        <w:spacing w:before="240" w:after="240"/>
      </w:pPr>
      <w:r>
        <w:t>les niveaux acoustiques ;</w:t>
      </w:r>
    </w:p>
    <w:p w14:paraId="77610F93" w14:textId="77777777" w:rsidR="006E71EE" w:rsidRDefault="00426DA8" w:rsidP="00D63D6C">
      <w:pPr>
        <w:numPr>
          <w:ilvl w:val="0"/>
          <w:numId w:val="32"/>
        </w:numPr>
        <w:spacing w:before="240" w:after="240"/>
      </w:pPr>
      <w:r>
        <w:t>les coûts d'investissement.</w:t>
      </w:r>
    </w:p>
    <w:p w14:paraId="619F6074" w14:textId="77777777" w:rsidR="006E71EE" w:rsidRDefault="00426DA8">
      <w:pPr>
        <w:spacing w:before="240" w:after="240"/>
      </w:pPr>
      <w:r>
        <w:t>Les groupes modernes présentent plusieurs caractéristiques intéressantes :</w:t>
      </w:r>
    </w:p>
    <w:p w14:paraId="3A442B44" w14:textId="77777777" w:rsidR="006E71EE" w:rsidRDefault="00426DA8" w:rsidP="00D63D6C">
      <w:pPr>
        <w:numPr>
          <w:ilvl w:val="0"/>
          <w:numId w:val="33"/>
        </w:numPr>
        <w:spacing w:before="240" w:after="240"/>
      </w:pPr>
      <w:r>
        <w:lastRenderedPageBreak/>
        <w:t>compresseurs à vitesse variable ;</w:t>
      </w:r>
    </w:p>
    <w:p w14:paraId="643CA379" w14:textId="77777777" w:rsidR="006E71EE" w:rsidRDefault="00426DA8" w:rsidP="00D63D6C">
      <w:pPr>
        <w:numPr>
          <w:ilvl w:val="0"/>
          <w:numId w:val="33"/>
        </w:numPr>
        <w:spacing w:before="240" w:after="240"/>
      </w:pPr>
      <w:r>
        <w:t>modulation continue de puissance ;</w:t>
      </w:r>
    </w:p>
    <w:p w14:paraId="055835A6" w14:textId="77777777" w:rsidR="006E71EE" w:rsidRDefault="00426DA8" w:rsidP="00D63D6C">
      <w:pPr>
        <w:numPr>
          <w:ilvl w:val="0"/>
          <w:numId w:val="33"/>
        </w:numPr>
        <w:spacing w:before="240" w:after="240"/>
      </w:pPr>
      <w:r>
        <w:t>excellents rendements saisonniers ;</w:t>
      </w:r>
    </w:p>
    <w:p w14:paraId="240EC8DE" w14:textId="77777777" w:rsidR="006E71EE" w:rsidRDefault="00426DA8" w:rsidP="00D63D6C">
      <w:pPr>
        <w:numPr>
          <w:ilvl w:val="0"/>
          <w:numId w:val="33"/>
        </w:numPr>
        <w:spacing w:before="240" w:after="240"/>
      </w:pPr>
      <w:r>
        <w:t>faible niveau sonore ;</w:t>
      </w:r>
    </w:p>
    <w:p w14:paraId="663CC2E4" w14:textId="77777777" w:rsidR="006E71EE" w:rsidRDefault="00426DA8" w:rsidP="00D63D6C">
      <w:pPr>
        <w:numPr>
          <w:ilvl w:val="0"/>
          <w:numId w:val="33"/>
        </w:numPr>
        <w:spacing w:before="240" w:after="240"/>
      </w:pPr>
      <w:r>
        <w:t>maintenance facilitée ;</w:t>
      </w:r>
    </w:p>
    <w:p w14:paraId="440D814A" w14:textId="77777777" w:rsidR="006E71EE" w:rsidRDefault="00426DA8" w:rsidP="00D63D6C">
      <w:pPr>
        <w:numPr>
          <w:ilvl w:val="0"/>
          <w:numId w:val="33"/>
        </w:numPr>
        <w:spacing w:before="240" w:after="240"/>
      </w:pPr>
      <w:r>
        <w:t>télégestion.</w:t>
      </w:r>
    </w:p>
    <w:p w14:paraId="5525D344" w14:textId="77777777" w:rsidR="006E71EE" w:rsidRDefault="00426DA8">
      <w:pPr>
        <w:spacing w:before="240" w:after="240"/>
      </w:pPr>
      <w:r>
        <w:t>La consultation des fabricants permettra de comparer plusieurs solutions industrielles (Daikin, Carrier, Trane, Mitsubishi Electric, Johnson Controls, etc.) avant tout choix définitif.</w:t>
      </w:r>
    </w:p>
    <w:p w14:paraId="2726BA50" w14:textId="77777777" w:rsidR="006E71EE" w:rsidRDefault="00371F7A">
      <w:r>
        <w:pict w14:anchorId="6AA13E76">
          <v:rect id="_x0000_i1057" style="width:0;height:1.5pt" o:hralign="center" o:hr="t" fillcolor="black" stroked="f"/>
        </w:pict>
      </w:r>
    </w:p>
    <w:p w14:paraId="13C6440A" w14:textId="77777777" w:rsidR="006E71EE" w:rsidRDefault="00426DA8">
      <w:pPr>
        <w:spacing w:before="240" w:after="240"/>
        <w:outlineLvl w:val="0"/>
        <w:rPr>
          <w:b/>
          <w:sz w:val="48"/>
        </w:rPr>
      </w:pPr>
      <w:bookmarkStart w:id="40" w:name="_Toc233708910"/>
      <w:r>
        <w:rPr>
          <w:b/>
          <w:sz w:val="48"/>
          <w:szCs w:val="48"/>
        </w:rPr>
        <w:t>4.4 Une architecture pensée pour la résilience</w:t>
      </w:r>
      <w:bookmarkEnd w:id="40"/>
    </w:p>
    <w:p w14:paraId="382CF738" w14:textId="77777777" w:rsidR="006E71EE" w:rsidRDefault="00426DA8">
      <w:pPr>
        <w:spacing w:before="240" w:after="240"/>
      </w:pPr>
      <w:r>
        <w:t>Le réseau est conçu pour continuer à fonctionner même en cas d'indisponibilité d'une centrale.</w:t>
      </w:r>
    </w:p>
    <w:p w14:paraId="3014F30A" w14:textId="77777777" w:rsidR="006E71EE" w:rsidRDefault="00426DA8">
      <w:pPr>
        <w:spacing w:before="240" w:after="240"/>
      </w:pPr>
      <w:r>
        <w:t>Plusieurs stratégies pourront être étudiées :</w:t>
      </w:r>
    </w:p>
    <w:p w14:paraId="2EBC9C5A" w14:textId="77777777" w:rsidR="006E71EE" w:rsidRDefault="00426DA8" w:rsidP="00D63D6C">
      <w:pPr>
        <w:numPr>
          <w:ilvl w:val="0"/>
          <w:numId w:val="34"/>
        </w:numPr>
        <w:spacing w:before="240" w:after="240"/>
      </w:pPr>
      <w:r>
        <w:t>répartition équilibrée des puissances ;</w:t>
      </w:r>
    </w:p>
    <w:p w14:paraId="14C6FABF" w14:textId="77777777" w:rsidR="006E71EE" w:rsidRDefault="00426DA8" w:rsidP="00D63D6C">
      <w:pPr>
        <w:numPr>
          <w:ilvl w:val="0"/>
          <w:numId w:val="34"/>
        </w:numPr>
        <w:spacing w:before="240" w:after="240"/>
      </w:pPr>
      <w:r>
        <w:t>redondance N+1 sur certains équipements critiques ;</w:t>
      </w:r>
    </w:p>
    <w:p w14:paraId="308E20E4" w14:textId="77777777" w:rsidR="006E71EE" w:rsidRDefault="00426DA8" w:rsidP="00D63D6C">
      <w:pPr>
        <w:numPr>
          <w:ilvl w:val="0"/>
          <w:numId w:val="34"/>
        </w:numPr>
        <w:spacing w:before="240" w:after="240"/>
      </w:pPr>
      <w:r>
        <w:t>interconnexion hydraulique entre centrales ;</w:t>
      </w:r>
    </w:p>
    <w:p w14:paraId="5790AACF" w14:textId="77777777" w:rsidR="006E71EE" w:rsidRDefault="00426DA8" w:rsidP="00D63D6C">
      <w:pPr>
        <w:numPr>
          <w:ilvl w:val="0"/>
          <w:numId w:val="34"/>
        </w:numPr>
        <w:spacing w:before="240" w:after="240"/>
      </w:pPr>
      <w:r>
        <w:t>secours automatique par la GTC.</w:t>
      </w:r>
    </w:p>
    <w:p w14:paraId="63F5BB30" w14:textId="77777777" w:rsidR="006E71EE" w:rsidRDefault="00426DA8">
      <w:pPr>
        <w:spacing w:before="240" w:after="240"/>
      </w:pPr>
      <w:r>
        <w:t>Cette approche garantit une meilleure continuité de service qu'une multitude de climatiseurs individuels dont chaque panne affecte directement un logement.</w:t>
      </w:r>
    </w:p>
    <w:p w14:paraId="651B012B" w14:textId="77777777" w:rsidR="006E71EE" w:rsidRDefault="00371F7A">
      <w:r>
        <w:pict w14:anchorId="46E6319F">
          <v:rect id="_x0000_i1058" style="width:0;height:1.5pt" o:hralign="center" o:hr="t" fillcolor="black" stroked="f"/>
        </w:pict>
      </w:r>
    </w:p>
    <w:p w14:paraId="5808BB91" w14:textId="77777777" w:rsidR="006E71EE" w:rsidRDefault="00426DA8">
      <w:pPr>
        <w:spacing w:before="240" w:after="240"/>
        <w:outlineLvl w:val="0"/>
        <w:rPr>
          <w:b/>
          <w:sz w:val="48"/>
        </w:rPr>
      </w:pPr>
      <w:bookmarkStart w:id="41" w:name="_Toc233708911"/>
      <w:r>
        <w:rPr>
          <w:b/>
          <w:sz w:val="48"/>
          <w:szCs w:val="48"/>
        </w:rPr>
        <w:t>4.5 Gestion des rejets thermiques</w:t>
      </w:r>
      <w:bookmarkEnd w:id="41"/>
    </w:p>
    <w:p w14:paraId="6210878F" w14:textId="77777777" w:rsidR="006E71EE" w:rsidRDefault="00426DA8">
      <w:pPr>
        <w:spacing w:before="240" w:after="240"/>
      </w:pPr>
      <w:r>
        <w:t>Il est essentiel de rappeler qu'un climatiseur ne produit pas du froid.</w:t>
      </w:r>
    </w:p>
    <w:p w14:paraId="2F2D69A5" w14:textId="77777777" w:rsidR="006E71EE" w:rsidRDefault="00426DA8">
      <w:pPr>
        <w:spacing w:before="240" w:after="240"/>
      </w:pPr>
      <w:r>
        <w:t>Il extrait simplement la chaleur d'un local pour la rejeter ailleurs.</w:t>
      </w:r>
    </w:p>
    <w:p w14:paraId="7C3A999B" w14:textId="77777777" w:rsidR="006E71EE" w:rsidRDefault="00426DA8">
      <w:pPr>
        <w:spacing w:before="240" w:after="240"/>
      </w:pPr>
      <w:r>
        <w:t>Dans une copropriété de 440 logements, plusieurs centaines de climatiseurs individuels rejetteraient simultanément plusieurs mégawatts thermiques dans les cours, les balcons ou les façades.</w:t>
      </w:r>
    </w:p>
    <w:p w14:paraId="6F23D820" w14:textId="77777777" w:rsidR="006E71EE" w:rsidRDefault="00426DA8">
      <w:pPr>
        <w:spacing w:before="240" w:after="240"/>
      </w:pPr>
      <w:r>
        <w:t>Ces rejets auraient plusieurs conséquences :</w:t>
      </w:r>
    </w:p>
    <w:p w14:paraId="4D27378A" w14:textId="77777777" w:rsidR="006E71EE" w:rsidRDefault="00426DA8" w:rsidP="00D63D6C">
      <w:pPr>
        <w:numPr>
          <w:ilvl w:val="0"/>
          <w:numId w:val="35"/>
        </w:numPr>
        <w:spacing w:before="240" w:after="240"/>
      </w:pPr>
      <w:r>
        <w:lastRenderedPageBreak/>
        <w:t>augmentation de la température de la cour centrale ;</w:t>
      </w:r>
    </w:p>
    <w:p w14:paraId="748A82F8" w14:textId="77777777" w:rsidR="006E71EE" w:rsidRDefault="00426DA8" w:rsidP="00D63D6C">
      <w:pPr>
        <w:numPr>
          <w:ilvl w:val="0"/>
          <w:numId w:val="35"/>
        </w:numPr>
        <w:spacing w:before="240" w:after="240"/>
      </w:pPr>
      <w:r>
        <w:t>aggravation de l'îlot de chaleur interne ;</w:t>
      </w:r>
    </w:p>
    <w:p w14:paraId="00CF5C22" w14:textId="77777777" w:rsidR="006E71EE" w:rsidRDefault="00426DA8" w:rsidP="00D63D6C">
      <w:pPr>
        <w:numPr>
          <w:ilvl w:val="0"/>
          <w:numId w:val="35"/>
        </w:numPr>
        <w:spacing w:before="240" w:after="240"/>
      </w:pPr>
      <w:r>
        <w:t>diminution de l'efficacité de la ventilation naturelle ;</w:t>
      </w:r>
    </w:p>
    <w:p w14:paraId="2E0E3787" w14:textId="77777777" w:rsidR="006E71EE" w:rsidRDefault="00426DA8" w:rsidP="00D63D6C">
      <w:pPr>
        <w:numPr>
          <w:ilvl w:val="0"/>
          <w:numId w:val="35"/>
        </w:numPr>
        <w:spacing w:before="240" w:after="240"/>
      </w:pPr>
      <w:r>
        <w:t>baisse du rendement des climatiseurs eux-mêmes ;</w:t>
      </w:r>
    </w:p>
    <w:p w14:paraId="72751234" w14:textId="77777777" w:rsidR="006E71EE" w:rsidRDefault="00426DA8" w:rsidP="00D63D6C">
      <w:pPr>
        <w:numPr>
          <w:ilvl w:val="0"/>
          <w:numId w:val="35"/>
        </w:numPr>
        <w:spacing w:before="240" w:after="240"/>
      </w:pPr>
      <w:r>
        <w:t>inconfort accru pour les logements situés à proximité.</w:t>
      </w:r>
    </w:p>
    <w:p w14:paraId="10484A45" w14:textId="77777777" w:rsidR="006E71EE" w:rsidRDefault="00426DA8">
      <w:pPr>
        <w:spacing w:before="240" w:after="240"/>
      </w:pPr>
      <w:r>
        <w:t>FRESHCOP supprime presque totalement ce phénomène.</w:t>
      </w:r>
    </w:p>
    <w:p w14:paraId="4055EE31" w14:textId="77777777" w:rsidR="006E71EE" w:rsidRDefault="00426DA8">
      <w:pPr>
        <w:spacing w:before="240" w:after="240"/>
      </w:pPr>
      <w:r>
        <w:t>Les rejets thermiques sont concentrés en toiture, à environ cinquante mètres de hauteur, dans une zone naturellement mieux ventilée.</w:t>
      </w:r>
    </w:p>
    <w:p w14:paraId="3B9F9F53" w14:textId="77777777" w:rsidR="006E71EE" w:rsidRDefault="00426DA8">
      <w:pPr>
        <w:spacing w:before="240" w:after="240"/>
      </w:pPr>
      <w:r>
        <w:t>La chaleur est ainsi dispersée dans l'atmosphère sans réchauffer les espaces communs de la résidence.</w:t>
      </w:r>
    </w:p>
    <w:p w14:paraId="75AFFE9A" w14:textId="77777777" w:rsidR="006E71EE" w:rsidRDefault="00426DA8">
      <w:pPr>
        <w:spacing w:before="240" w:after="240"/>
      </w:pPr>
      <w:r>
        <w:t>Cette différence constitue un avantage majeur du projet par rapport à une approche individuelle.</w:t>
      </w:r>
    </w:p>
    <w:p w14:paraId="7BC756C6" w14:textId="77777777" w:rsidR="006E71EE" w:rsidRDefault="00371F7A">
      <w:r>
        <w:pict w14:anchorId="080A8B2A">
          <v:rect id="_x0000_i1059" style="width:0;height:1.5pt" o:hralign="center" o:hr="t" fillcolor="black" stroked="f"/>
        </w:pict>
      </w:r>
    </w:p>
    <w:p w14:paraId="2958DB73" w14:textId="77777777" w:rsidR="006E71EE" w:rsidRDefault="00426DA8">
      <w:pPr>
        <w:spacing w:before="240" w:after="240"/>
        <w:outlineLvl w:val="0"/>
        <w:rPr>
          <w:b/>
          <w:sz w:val="48"/>
        </w:rPr>
      </w:pPr>
      <w:bookmarkStart w:id="42" w:name="_Toc233708912"/>
      <w:r>
        <w:rPr>
          <w:b/>
          <w:sz w:val="48"/>
          <w:szCs w:val="48"/>
        </w:rPr>
        <w:t>4.6 Contraintes électriques</w:t>
      </w:r>
      <w:bookmarkEnd w:id="42"/>
    </w:p>
    <w:p w14:paraId="50E78572" w14:textId="77777777" w:rsidR="006E71EE" w:rsidRDefault="00426DA8">
      <w:pPr>
        <w:spacing w:before="240" w:after="240"/>
      </w:pPr>
      <w:r>
        <w:t>La production de froid nécessite une puissance électrique importante.</w:t>
      </w:r>
    </w:p>
    <w:p w14:paraId="5CF748DE" w14:textId="77777777" w:rsidR="006E71EE" w:rsidRDefault="00426DA8">
      <w:pPr>
        <w:spacing w:before="240" w:after="240"/>
      </w:pPr>
      <w:r>
        <w:t xml:space="preserve">Pour une puissance frigorifique installée d'environ </w:t>
      </w:r>
      <w:r>
        <w:rPr>
          <w:b/>
          <w:bCs/>
        </w:rPr>
        <w:t>3 MW</w:t>
      </w:r>
      <w:r>
        <w:t xml:space="preserve">, la puissance électrique appelée en pleine charge peut atteindre environ </w:t>
      </w:r>
      <w:r>
        <w:rPr>
          <w:b/>
          <w:bCs/>
        </w:rPr>
        <w:t>1 MW</w:t>
      </w:r>
      <w:r>
        <w:t>, en fonction du rendement instantané des groupes.</w:t>
      </w:r>
    </w:p>
    <w:p w14:paraId="15B3606A" w14:textId="77777777" w:rsidR="006E71EE" w:rsidRDefault="00426DA8">
      <w:pPr>
        <w:spacing w:before="240" w:after="240"/>
      </w:pPr>
      <w:r>
        <w:t>La réalisation du projet nécessitera donc une étude spécifique portant sur :</w:t>
      </w:r>
    </w:p>
    <w:p w14:paraId="1D868E56" w14:textId="77777777" w:rsidR="006E71EE" w:rsidRDefault="00426DA8" w:rsidP="00D63D6C">
      <w:pPr>
        <w:numPr>
          <w:ilvl w:val="0"/>
          <w:numId w:val="36"/>
        </w:numPr>
        <w:spacing w:before="240" w:after="240"/>
      </w:pPr>
      <w:r>
        <w:t>la capacité du réseau ENEDIS ;</w:t>
      </w:r>
    </w:p>
    <w:p w14:paraId="4E0F4C30" w14:textId="77777777" w:rsidR="006E71EE" w:rsidRDefault="00426DA8" w:rsidP="00D63D6C">
      <w:pPr>
        <w:numPr>
          <w:ilvl w:val="0"/>
          <w:numId w:val="36"/>
        </w:numPr>
        <w:spacing w:before="240" w:after="240"/>
      </w:pPr>
      <w:r>
        <w:t>l'éventuelle augmentation de puissance ;</w:t>
      </w:r>
    </w:p>
    <w:p w14:paraId="3BEAAA33" w14:textId="77777777" w:rsidR="006E71EE" w:rsidRDefault="00426DA8" w:rsidP="00D63D6C">
      <w:pPr>
        <w:numPr>
          <w:ilvl w:val="0"/>
          <w:numId w:val="36"/>
        </w:numPr>
        <w:spacing w:before="240" w:after="240"/>
      </w:pPr>
      <w:r>
        <w:t>le poste de livraison HTA ;</w:t>
      </w:r>
    </w:p>
    <w:p w14:paraId="34903B6C" w14:textId="77777777" w:rsidR="006E71EE" w:rsidRDefault="00426DA8" w:rsidP="00D63D6C">
      <w:pPr>
        <w:numPr>
          <w:ilvl w:val="0"/>
          <w:numId w:val="36"/>
        </w:numPr>
        <w:spacing w:before="240" w:after="240"/>
      </w:pPr>
      <w:r>
        <w:t>le transformateur ;</w:t>
      </w:r>
    </w:p>
    <w:p w14:paraId="1C44705C" w14:textId="77777777" w:rsidR="006E71EE" w:rsidRDefault="00426DA8" w:rsidP="00D63D6C">
      <w:pPr>
        <w:numPr>
          <w:ilvl w:val="0"/>
          <w:numId w:val="36"/>
        </w:numPr>
        <w:spacing w:before="240" w:after="240"/>
      </w:pPr>
      <w:r>
        <w:t>le tableau général basse tension (TGBT) ;</w:t>
      </w:r>
    </w:p>
    <w:p w14:paraId="08972FE6" w14:textId="77777777" w:rsidR="006E71EE" w:rsidRDefault="00426DA8" w:rsidP="00D63D6C">
      <w:pPr>
        <w:numPr>
          <w:ilvl w:val="0"/>
          <w:numId w:val="36"/>
        </w:numPr>
        <w:spacing w:before="240" w:after="240"/>
      </w:pPr>
      <w:r>
        <w:t>les protections électriques ;</w:t>
      </w:r>
    </w:p>
    <w:p w14:paraId="2B15400E" w14:textId="77777777" w:rsidR="006E71EE" w:rsidRDefault="00426DA8" w:rsidP="00D63D6C">
      <w:pPr>
        <w:numPr>
          <w:ilvl w:val="0"/>
          <w:numId w:val="36"/>
        </w:numPr>
        <w:spacing w:before="240" w:after="240"/>
      </w:pPr>
      <w:r>
        <w:t>la sélectivité ;</w:t>
      </w:r>
    </w:p>
    <w:p w14:paraId="69472716" w14:textId="77777777" w:rsidR="006E71EE" w:rsidRDefault="00426DA8" w:rsidP="00D63D6C">
      <w:pPr>
        <w:numPr>
          <w:ilvl w:val="0"/>
          <w:numId w:val="36"/>
        </w:numPr>
        <w:spacing w:before="240" w:after="240"/>
      </w:pPr>
      <w:r>
        <w:t>les études de court-circuit ;</w:t>
      </w:r>
    </w:p>
    <w:p w14:paraId="69B35433" w14:textId="77777777" w:rsidR="006E71EE" w:rsidRDefault="00426DA8" w:rsidP="00D63D6C">
      <w:pPr>
        <w:numPr>
          <w:ilvl w:val="0"/>
          <w:numId w:val="36"/>
        </w:numPr>
        <w:spacing w:before="240" w:after="240"/>
      </w:pPr>
      <w:r>
        <w:t>les chemins de câbles ;</w:t>
      </w:r>
    </w:p>
    <w:p w14:paraId="1FB2273C" w14:textId="77777777" w:rsidR="006E71EE" w:rsidRDefault="00426DA8" w:rsidP="00D63D6C">
      <w:pPr>
        <w:numPr>
          <w:ilvl w:val="0"/>
          <w:numId w:val="36"/>
        </w:numPr>
        <w:spacing w:before="240" w:after="240"/>
      </w:pPr>
      <w:r>
        <w:lastRenderedPageBreak/>
        <w:t>les alimentations de secours des automatismes.</w:t>
      </w:r>
    </w:p>
    <w:p w14:paraId="1097E232" w14:textId="77777777" w:rsidR="006E71EE" w:rsidRDefault="00426DA8">
      <w:pPr>
        <w:spacing w:before="240" w:after="240"/>
      </w:pPr>
      <w:r>
        <w:t>Ces investissements devront être intégrés au coût global du projet.</w:t>
      </w:r>
    </w:p>
    <w:p w14:paraId="2DCD50E3" w14:textId="77777777" w:rsidR="006E71EE" w:rsidRDefault="00371F7A">
      <w:r>
        <w:pict w14:anchorId="17897B0A">
          <v:rect id="_x0000_i1060" style="width:0;height:1.5pt" o:hralign="center" o:hr="t" fillcolor="black" stroked="f"/>
        </w:pict>
      </w:r>
    </w:p>
    <w:p w14:paraId="38A4DB33" w14:textId="77777777" w:rsidR="006E71EE" w:rsidRDefault="00426DA8">
      <w:pPr>
        <w:spacing w:before="240" w:after="240"/>
        <w:outlineLvl w:val="0"/>
        <w:rPr>
          <w:b/>
          <w:sz w:val="48"/>
        </w:rPr>
      </w:pPr>
      <w:bookmarkStart w:id="43" w:name="_Toc233708913"/>
      <w:r>
        <w:rPr>
          <w:b/>
          <w:sz w:val="48"/>
          <w:szCs w:val="48"/>
        </w:rPr>
        <w:t>4.7 Supervision et Gestion Technique Centralisée (GTC)</w:t>
      </w:r>
      <w:bookmarkEnd w:id="43"/>
    </w:p>
    <w:p w14:paraId="2779F8FD" w14:textId="77777777" w:rsidR="006E71EE" w:rsidRDefault="00426DA8">
      <w:pPr>
        <w:spacing w:before="240" w:after="240"/>
      </w:pPr>
      <w:r>
        <w:t>L'ensemble des équipements sera piloté par une Gestion Technique Centralisée.</w:t>
      </w:r>
    </w:p>
    <w:p w14:paraId="0D51C400" w14:textId="77777777" w:rsidR="006E71EE" w:rsidRDefault="00426DA8">
      <w:pPr>
        <w:spacing w:before="240" w:after="240"/>
      </w:pPr>
      <w:r>
        <w:t>Cette supervision permettra notamment :</w:t>
      </w:r>
    </w:p>
    <w:p w14:paraId="14D8EF6C" w14:textId="77777777" w:rsidR="006E71EE" w:rsidRDefault="00426DA8" w:rsidP="00D63D6C">
      <w:pPr>
        <w:numPr>
          <w:ilvl w:val="0"/>
          <w:numId w:val="37"/>
        </w:numPr>
        <w:spacing w:before="240" w:after="240"/>
      </w:pPr>
      <w:r>
        <w:t>l'optimisation automatique des rendements ;</w:t>
      </w:r>
    </w:p>
    <w:p w14:paraId="6165B748" w14:textId="77777777" w:rsidR="006E71EE" w:rsidRDefault="00426DA8" w:rsidP="00D63D6C">
      <w:pPr>
        <w:numPr>
          <w:ilvl w:val="0"/>
          <w:numId w:val="37"/>
        </w:numPr>
        <w:spacing w:before="240" w:after="240"/>
      </w:pPr>
      <w:r>
        <w:t>la rotation des groupes ;</w:t>
      </w:r>
    </w:p>
    <w:p w14:paraId="16353613" w14:textId="77777777" w:rsidR="006E71EE" w:rsidRDefault="00426DA8" w:rsidP="00D63D6C">
      <w:pPr>
        <w:numPr>
          <w:ilvl w:val="0"/>
          <w:numId w:val="37"/>
        </w:numPr>
        <w:spacing w:before="240" w:after="240"/>
      </w:pPr>
      <w:r>
        <w:t>la gestion des secours ;</w:t>
      </w:r>
    </w:p>
    <w:p w14:paraId="1268467B" w14:textId="77777777" w:rsidR="006E71EE" w:rsidRDefault="00426DA8" w:rsidP="00D63D6C">
      <w:pPr>
        <w:numPr>
          <w:ilvl w:val="0"/>
          <w:numId w:val="37"/>
        </w:numPr>
        <w:spacing w:before="240" w:after="240"/>
      </w:pPr>
      <w:r>
        <w:t>la maintenance préventive ;</w:t>
      </w:r>
    </w:p>
    <w:p w14:paraId="45648C6A" w14:textId="77777777" w:rsidR="006E71EE" w:rsidRDefault="00426DA8" w:rsidP="00D63D6C">
      <w:pPr>
        <w:numPr>
          <w:ilvl w:val="0"/>
          <w:numId w:val="37"/>
        </w:numPr>
        <w:spacing w:before="240" w:after="240"/>
      </w:pPr>
      <w:r>
        <w:t>la détection des défauts ;</w:t>
      </w:r>
    </w:p>
    <w:p w14:paraId="3D6B8D08" w14:textId="77777777" w:rsidR="006E71EE" w:rsidRDefault="00426DA8" w:rsidP="00D63D6C">
      <w:pPr>
        <w:numPr>
          <w:ilvl w:val="0"/>
          <w:numId w:val="37"/>
        </w:numPr>
        <w:spacing w:before="240" w:after="240"/>
      </w:pPr>
      <w:r>
        <w:t>le suivi des consommations ;</w:t>
      </w:r>
    </w:p>
    <w:p w14:paraId="620E5388" w14:textId="77777777" w:rsidR="006E71EE" w:rsidRDefault="00426DA8" w:rsidP="00D63D6C">
      <w:pPr>
        <w:numPr>
          <w:ilvl w:val="0"/>
          <w:numId w:val="37"/>
        </w:numPr>
        <w:spacing w:before="240" w:after="240"/>
      </w:pPr>
      <w:r>
        <w:t>le pilotage à distance ;</w:t>
      </w:r>
    </w:p>
    <w:p w14:paraId="5AA76A43" w14:textId="77777777" w:rsidR="006E71EE" w:rsidRDefault="00426DA8" w:rsidP="00D63D6C">
      <w:pPr>
        <w:numPr>
          <w:ilvl w:val="0"/>
          <w:numId w:val="37"/>
        </w:numPr>
        <w:spacing w:before="240" w:after="240"/>
      </w:pPr>
      <w:r>
        <w:t>l'édition de rapports énergétiques.</w:t>
      </w:r>
    </w:p>
    <w:p w14:paraId="63A46EB8" w14:textId="77777777" w:rsidR="006E71EE" w:rsidRDefault="00426DA8">
      <w:pPr>
        <w:spacing w:before="240" w:after="240"/>
      </w:pPr>
      <w:r>
        <w:t>La GTC constituera le véritable « cerveau » de l'installation.</w:t>
      </w:r>
    </w:p>
    <w:p w14:paraId="363875A4" w14:textId="77777777" w:rsidR="006E71EE" w:rsidRDefault="00371F7A">
      <w:r>
        <w:pict w14:anchorId="1041EBA1">
          <v:rect id="_x0000_i1061" style="width:0;height:1.5pt" o:hralign="center" o:hr="t" fillcolor="black" stroked="f"/>
        </w:pict>
      </w:r>
    </w:p>
    <w:p w14:paraId="2F05E487" w14:textId="77777777" w:rsidR="006E71EE" w:rsidRDefault="00426DA8">
      <w:pPr>
        <w:spacing w:before="240" w:after="240"/>
        <w:outlineLvl w:val="0"/>
        <w:rPr>
          <w:b/>
          <w:sz w:val="48"/>
        </w:rPr>
      </w:pPr>
      <w:bookmarkStart w:id="44" w:name="_Toc233708914"/>
      <w:r>
        <w:rPr>
          <w:b/>
          <w:sz w:val="48"/>
          <w:szCs w:val="48"/>
        </w:rPr>
        <w:t>4.8 Synergie avec le photovoltaïque</w:t>
      </w:r>
      <w:bookmarkEnd w:id="44"/>
    </w:p>
    <w:p w14:paraId="101CE19E" w14:textId="77777777" w:rsidR="006E71EE" w:rsidRDefault="00426DA8">
      <w:pPr>
        <w:spacing w:before="240" w:after="240"/>
      </w:pPr>
      <w:r>
        <w:t>Les besoins électriques des groupes frigorifiques sont naturellement concentrés pendant les journées les plus ensoleillées.</w:t>
      </w:r>
    </w:p>
    <w:p w14:paraId="3F082452" w14:textId="77777777" w:rsidR="006E71EE" w:rsidRDefault="00426DA8">
      <w:pPr>
        <w:spacing w:before="240" w:after="240"/>
      </w:pPr>
      <w:r>
        <w:t>Cette caractéristique rend particulièrement pertinente l'installation ultérieure d'une centrale photovoltaïque sur les toitures.</w:t>
      </w:r>
    </w:p>
    <w:p w14:paraId="366620ED" w14:textId="77777777" w:rsidR="006E71EE" w:rsidRDefault="00426DA8">
      <w:pPr>
        <w:spacing w:before="240" w:after="240"/>
      </w:pPr>
      <w:r>
        <w:t>L'électricité produite pourra alimenter directement une partie des groupes frigorifiques, réduisant :</w:t>
      </w:r>
    </w:p>
    <w:p w14:paraId="0709F45A" w14:textId="77777777" w:rsidR="006E71EE" w:rsidRDefault="00426DA8" w:rsidP="00D63D6C">
      <w:pPr>
        <w:numPr>
          <w:ilvl w:val="0"/>
          <w:numId w:val="38"/>
        </w:numPr>
        <w:spacing w:before="240" w:after="240"/>
      </w:pPr>
      <w:r>
        <w:t>les achats d'électricité ;</w:t>
      </w:r>
    </w:p>
    <w:p w14:paraId="23EFC26A" w14:textId="77777777" w:rsidR="006E71EE" w:rsidRDefault="00426DA8" w:rsidP="00D63D6C">
      <w:pPr>
        <w:numPr>
          <w:ilvl w:val="0"/>
          <w:numId w:val="38"/>
        </w:numPr>
        <w:spacing w:before="240" w:after="240"/>
      </w:pPr>
      <w:r>
        <w:t>les coûts d'exploitation ;</w:t>
      </w:r>
    </w:p>
    <w:p w14:paraId="40022C4F" w14:textId="77777777" w:rsidR="006E71EE" w:rsidRDefault="00426DA8" w:rsidP="00D63D6C">
      <w:pPr>
        <w:numPr>
          <w:ilvl w:val="0"/>
          <w:numId w:val="38"/>
        </w:numPr>
        <w:spacing w:before="240" w:after="240"/>
      </w:pPr>
      <w:r>
        <w:lastRenderedPageBreak/>
        <w:t>l'empreinte carbone de la résidence.</w:t>
      </w:r>
    </w:p>
    <w:p w14:paraId="2E6A9756" w14:textId="77777777" w:rsidR="006E71EE" w:rsidRDefault="00426DA8">
      <w:pPr>
        <w:spacing w:before="240" w:after="240"/>
      </w:pPr>
      <w:r>
        <w:t>Cette complémentarité renforce la cohérence globale du projet.</w:t>
      </w:r>
    </w:p>
    <w:p w14:paraId="4A3C8067" w14:textId="77777777" w:rsidR="006E71EE" w:rsidRDefault="00371F7A">
      <w:r>
        <w:pict w14:anchorId="4BF92D6B">
          <v:rect id="_x0000_i1062" style="width:0;height:1.5pt" o:hralign="center" o:hr="t" fillcolor="black" stroked="f"/>
        </w:pict>
      </w:r>
    </w:p>
    <w:p w14:paraId="0E16D82C" w14:textId="77777777" w:rsidR="006E71EE" w:rsidRDefault="00426DA8">
      <w:pPr>
        <w:spacing w:before="240" w:after="240"/>
        <w:outlineLvl w:val="0"/>
        <w:rPr>
          <w:b/>
          <w:sz w:val="48"/>
        </w:rPr>
      </w:pPr>
      <w:bookmarkStart w:id="45" w:name="_Toc233708915"/>
      <w:r>
        <w:rPr>
          <w:b/>
          <w:sz w:val="48"/>
          <w:szCs w:val="48"/>
        </w:rPr>
        <w:t>4.9 Une infrastructure évolutive</w:t>
      </w:r>
      <w:bookmarkEnd w:id="45"/>
    </w:p>
    <w:p w14:paraId="1D6FC0EA" w14:textId="77777777" w:rsidR="006E71EE" w:rsidRDefault="00426DA8">
      <w:pPr>
        <w:spacing w:before="240" w:after="240"/>
      </w:pPr>
      <w:r>
        <w:t>Le projet est conçu pour accompagner la copropriété pendant plusieurs décennies.</w:t>
      </w:r>
    </w:p>
    <w:p w14:paraId="63489BEF" w14:textId="77777777" w:rsidR="006E71EE" w:rsidRDefault="00426DA8">
      <w:pPr>
        <w:spacing w:before="240" w:after="240"/>
      </w:pPr>
      <w:r>
        <w:t>Les infrastructures communes sont réalisées une seule fois.</w:t>
      </w:r>
    </w:p>
    <w:p w14:paraId="7393123D" w14:textId="77777777" w:rsidR="006E71EE" w:rsidRDefault="00426DA8">
      <w:pPr>
        <w:spacing w:before="240" w:after="240"/>
      </w:pPr>
      <w:r>
        <w:t>Chaque copropriétaire choisit ensuite librement le moment où il souhaite se raccorder.</w:t>
      </w:r>
    </w:p>
    <w:p w14:paraId="6C2F9602" w14:textId="77777777" w:rsidR="006E71EE" w:rsidRDefault="00426DA8">
      <w:pPr>
        <w:spacing w:before="240" w:after="240"/>
      </w:pPr>
      <w:r>
        <w:t>Cette philosophie présente de nombreux avantages :</w:t>
      </w:r>
    </w:p>
    <w:p w14:paraId="789AC1A2" w14:textId="77777777" w:rsidR="006E71EE" w:rsidRDefault="00426DA8" w:rsidP="00D63D6C">
      <w:pPr>
        <w:numPr>
          <w:ilvl w:val="0"/>
          <w:numId w:val="39"/>
        </w:numPr>
        <w:spacing w:before="240" w:after="240"/>
      </w:pPr>
      <w:r>
        <w:t>investissement progressif pour les particuliers ;</w:t>
      </w:r>
    </w:p>
    <w:p w14:paraId="64036E3E" w14:textId="77777777" w:rsidR="006E71EE" w:rsidRDefault="00426DA8" w:rsidP="00D63D6C">
      <w:pPr>
        <w:numPr>
          <w:ilvl w:val="0"/>
          <w:numId w:val="39"/>
        </w:numPr>
        <w:spacing w:before="240" w:after="240"/>
      </w:pPr>
      <w:r>
        <w:t>adaptation aux besoins réels ;</w:t>
      </w:r>
    </w:p>
    <w:p w14:paraId="72A92D3E" w14:textId="77777777" w:rsidR="006E71EE" w:rsidRDefault="00426DA8" w:rsidP="00D63D6C">
      <w:pPr>
        <w:numPr>
          <w:ilvl w:val="0"/>
          <w:numId w:val="39"/>
        </w:numPr>
        <w:spacing w:before="240" w:after="240"/>
      </w:pPr>
      <w:r>
        <w:t>montée en charge naturelle du réseau ;</w:t>
      </w:r>
    </w:p>
    <w:p w14:paraId="5F3992DE" w14:textId="77777777" w:rsidR="006E71EE" w:rsidRDefault="00426DA8" w:rsidP="00D63D6C">
      <w:pPr>
        <w:numPr>
          <w:ilvl w:val="0"/>
          <w:numId w:val="39"/>
        </w:numPr>
        <w:spacing w:before="240" w:after="240"/>
      </w:pPr>
      <w:r>
        <w:t>limitation des travaux futurs sur les parties communes.</w:t>
      </w:r>
    </w:p>
    <w:p w14:paraId="3EC4257E" w14:textId="77777777" w:rsidR="006E71EE" w:rsidRDefault="00371F7A">
      <w:r>
        <w:pict w14:anchorId="315048F9">
          <v:rect id="_x0000_i1063" style="width:0;height:1.5pt" o:hralign="center" o:hr="t" fillcolor="black" stroked="f"/>
        </w:pict>
      </w:r>
    </w:p>
    <w:p w14:paraId="05DF1A42" w14:textId="77777777" w:rsidR="006E71EE" w:rsidRDefault="00426DA8">
      <w:pPr>
        <w:spacing w:before="240" w:after="240"/>
        <w:outlineLvl w:val="0"/>
        <w:rPr>
          <w:b/>
          <w:sz w:val="48"/>
        </w:rPr>
      </w:pPr>
      <w:bookmarkStart w:id="46" w:name="_Toc233708916"/>
      <w:r>
        <w:rPr>
          <w:b/>
          <w:sz w:val="48"/>
          <w:szCs w:val="48"/>
        </w:rPr>
        <w:t>4.10 Conclusion du chapitre</w:t>
      </w:r>
      <w:bookmarkEnd w:id="46"/>
    </w:p>
    <w:p w14:paraId="5AFF1464" w14:textId="77777777" w:rsidR="006E71EE" w:rsidRDefault="00426DA8">
      <w:pPr>
        <w:spacing w:before="240" w:after="240"/>
      </w:pPr>
      <w:r>
        <w:t>FRESHCOP ne constitue pas un simple projet de climatisation collective. Il s'agit d'une infrastructure énergétique durable, comparable aux réseaux modernes de chaleur et de froid, pensée pour accompagner l'évolution climatique des prochaines décennies.</w:t>
      </w:r>
    </w:p>
    <w:p w14:paraId="06BE25EF" w14:textId="77777777" w:rsidR="006E71EE" w:rsidRDefault="00426DA8">
      <w:pPr>
        <w:spacing w:before="240" w:after="240"/>
      </w:pPr>
      <w:r>
        <w:t>En mutualisant la production, en professionnalisant l'exploitation, en préservant l'architecture de la résidence et en offrant une grande liberté de raccordement aux copropriétaires, le projet répond simultanément aux enjeux techniques, énergétiques, économiques et patrimoniaux identifiés dans les chapitres précédents.</w:t>
      </w:r>
    </w:p>
    <w:p w14:paraId="5185AAFF" w14:textId="77777777" w:rsidR="006E71EE" w:rsidRDefault="00371F7A">
      <w:r>
        <w:pict w14:anchorId="2362036C">
          <v:rect id="_x0000_i1064" style="width:0;height:1.5pt" o:hralign="center" o:hr="t" fillcolor="black" stroked="f"/>
        </w:pict>
      </w:r>
    </w:p>
    <w:p w14:paraId="64B99C30" w14:textId="77777777" w:rsidR="0010000C" w:rsidRDefault="0010000C">
      <w:pPr>
        <w:rPr>
          <w:b/>
          <w:sz w:val="48"/>
          <w:szCs w:val="48"/>
        </w:rPr>
      </w:pPr>
      <w:r>
        <w:rPr>
          <w:b/>
          <w:sz w:val="48"/>
          <w:szCs w:val="48"/>
        </w:rPr>
        <w:br w:type="page"/>
      </w:r>
    </w:p>
    <w:p w14:paraId="0FFDC897" w14:textId="7F9DD321" w:rsidR="006E71EE" w:rsidRDefault="00426DA8">
      <w:pPr>
        <w:spacing w:before="240" w:after="240"/>
        <w:outlineLvl w:val="0"/>
        <w:rPr>
          <w:b/>
          <w:sz w:val="48"/>
        </w:rPr>
      </w:pPr>
      <w:bookmarkStart w:id="47" w:name="_Toc233708917"/>
      <w:r>
        <w:rPr>
          <w:b/>
          <w:sz w:val="48"/>
          <w:szCs w:val="48"/>
        </w:rPr>
        <w:lastRenderedPageBreak/>
        <w:t>CHAPITRE 5 – Analyse comparative des solutions de climatisation</w:t>
      </w:r>
      <w:bookmarkEnd w:id="47"/>
    </w:p>
    <w:p w14:paraId="1604F511" w14:textId="77777777" w:rsidR="006E71EE" w:rsidRDefault="00426DA8">
      <w:pPr>
        <w:spacing w:before="240" w:after="240"/>
        <w:outlineLvl w:val="1"/>
        <w:rPr>
          <w:b/>
          <w:sz w:val="36"/>
        </w:rPr>
      </w:pPr>
      <w:bookmarkStart w:id="48" w:name="_Toc233708918"/>
      <w:r>
        <w:rPr>
          <w:b/>
          <w:sz w:val="36"/>
          <w:szCs w:val="36"/>
        </w:rPr>
        <w:t>5.1 Objectif de l'analyse</w:t>
      </w:r>
      <w:bookmarkEnd w:id="48"/>
    </w:p>
    <w:p w14:paraId="573A4718" w14:textId="77777777" w:rsidR="006E71EE" w:rsidRDefault="00426DA8">
      <w:pPr>
        <w:spacing w:before="240" w:after="240"/>
      </w:pPr>
      <w:r>
        <w:t>Avant d'engager un investissement de plusieurs millions d'euros dans une infrastructure collective, il est indispensable d'étudier de manière objective les différentes solutions permettant d'améliorer le confort d'été des occupants.</w:t>
      </w:r>
    </w:p>
    <w:p w14:paraId="71C64D37" w14:textId="77777777" w:rsidR="006E71EE" w:rsidRDefault="00426DA8">
      <w:pPr>
        <w:spacing w:before="240" w:after="240"/>
      </w:pPr>
      <w:r>
        <w:t>L'objectif de ce chapitre est de comparer les principales technologies disponibles selon une grille d'analyse multicritère adaptée aux spécificités de la résidence Paris XY.</w:t>
      </w:r>
    </w:p>
    <w:p w14:paraId="5F8D2D97" w14:textId="77777777" w:rsidR="006E71EE" w:rsidRDefault="00426DA8">
      <w:pPr>
        <w:spacing w:before="240" w:after="240"/>
      </w:pPr>
      <w:r>
        <w:t>Les critères retenus sont les suivants :</w:t>
      </w:r>
    </w:p>
    <w:p w14:paraId="461AE860" w14:textId="77777777" w:rsidR="006E71EE" w:rsidRDefault="00426DA8" w:rsidP="00D63D6C">
      <w:pPr>
        <w:numPr>
          <w:ilvl w:val="0"/>
          <w:numId w:val="40"/>
        </w:numPr>
        <w:spacing w:before="240" w:after="240"/>
      </w:pPr>
      <w:r>
        <w:t>conformité avec le règlement de copropriété ;</w:t>
      </w:r>
    </w:p>
    <w:p w14:paraId="115181A5" w14:textId="77777777" w:rsidR="006E71EE" w:rsidRDefault="00426DA8" w:rsidP="00D63D6C">
      <w:pPr>
        <w:numPr>
          <w:ilvl w:val="0"/>
          <w:numId w:val="40"/>
        </w:numPr>
        <w:spacing w:before="240" w:after="240"/>
      </w:pPr>
      <w:r>
        <w:t>impact sur le patrimoine architectural ;</w:t>
      </w:r>
    </w:p>
    <w:p w14:paraId="7EE75773" w14:textId="77777777" w:rsidR="006E71EE" w:rsidRDefault="00426DA8" w:rsidP="00D63D6C">
      <w:pPr>
        <w:numPr>
          <w:ilvl w:val="0"/>
          <w:numId w:val="40"/>
        </w:numPr>
        <w:spacing w:before="240" w:after="240"/>
      </w:pPr>
      <w:r>
        <w:t>performances énergétiques ;</w:t>
      </w:r>
    </w:p>
    <w:p w14:paraId="0C12E60B" w14:textId="77777777" w:rsidR="006E71EE" w:rsidRDefault="00426DA8" w:rsidP="00D63D6C">
      <w:pPr>
        <w:numPr>
          <w:ilvl w:val="0"/>
          <w:numId w:val="40"/>
        </w:numPr>
        <w:spacing w:before="240" w:after="240"/>
      </w:pPr>
      <w:r>
        <w:t>confort des occupants ;</w:t>
      </w:r>
    </w:p>
    <w:p w14:paraId="4C0FF2DC" w14:textId="77777777" w:rsidR="006E71EE" w:rsidRDefault="00426DA8" w:rsidP="00D63D6C">
      <w:pPr>
        <w:numPr>
          <w:ilvl w:val="0"/>
          <w:numId w:val="40"/>
        </w:numPr>
        <w:spacing w:before="240" w:after="240"/>
      </w:pPr>
      <w:r>
        <w:t>nuisances acoustiques ;</w:t>
      </w:r>
    </w:p>
    <w:p w14:paraId="1AE4CAF9" w14:textId="77777777" w:rsidR="006E71EE" w:rsidRDefault="00426DA8" w:rsidP="00D63D6C">
      <w:pPr>
        <w:numPr>
          <w:ilvl w:val="0"/>
          <w:numId w:val="40"/>
        </w:numPr>
        <w:spacing w:before="240" w:after="240"/>
      </w:pPr>
      <w:r>
        <w:t>impact sur le microclimat de la résidence ;</w:t>
      </w:r>
    </w:p>
    <w:p w14:paraId="564B7F42" w14:textId="77777777" w:rsidR="006E71EE" w:rsidRDefault="00426DA8" w:rsidP="00D63D6C">
      <w:pPr>
        <w:numPr>
          <w:ilvl w:val="0"/>
          <w:numId w:val="40"/>
        </w:numPr>
        <w:spacing w:before="240" w:after="240"/>
      </w:pPr>
      <w:r>
        <w:t>facilité de maintenance ;</w:t>
      </w:r>
    </w:p>
    <w:p w14:paraId="295DE7C9" w14:textId="77777777" w:rsidR="006E71EE" w:rsidRDefault="00426DA8" w:rsidP="00D63D6C">
      <w:pPr>
        <w:numPr>
          <w:ilvl w:val="0"/>
          <w:numId w:val="40"/>
        </w:numPr>
        <w:spacing w:before="240" w:after="240"/>
      </w:pPr>
      <w:r>
        <w:t>évolutivité ;</w:t>
      </w:r>
    </w:p>
    <w:p w14:paraId="1291D793" w14:textId="77777777" w:rsidR="006E71EE" w:rsidRDefault="00426DA8" w:rsidP="00D63D6C">
      <w:pPr>
        <w:numPr>
          <w:ilvl w:val="0"/>
          <w:numId w:val="40"/>
        </w:numPr>
        <w:spacing w:before="240" w:after="240"/>
      </w:pPr>
      <w:r>
        <w:t>coût d'investissement ;</w:t>
      </w:r>
    </w:p>
    <w:p w14:paraId="0007D5CF" w14:textId="77777777" w:rsidR="006E71EE" w:rsidRDefault="00426DA8" w:rsidP="00D63D6C">
      <w:pPr>
        <w:numPr>
          <w:ilvl w:val="0"/>
          <w:numId w:val="40"/>
        </w:numPr>
        <w:spacing w:before="240" w:after="240"/>
      </w:pPr>
      <w:r>
        <w:t>coût d'exploitation ;</w:t>
      </w:r>
    </w:p>
    <w:p w14:paraId="47A20A8A" w14:textId="77777777" w:rsidR="006E71EE" w:rsidRDefault="00426DA8" w:rsidP="00D63D6C">
      <w:pPr>
        <w:numPr>
          <w:ilvl w:val="0"/>
          <w:numId w:val="40"/>
        </w:numPr>
        <w:spacing w:before="240" w:after="240"/>
      </w:pPr>
      <w:r>
        <w:t>durée de vie ;</w:t>
      </w:r>
    </w:p>
    <w:p w14:paraId="2E7B2DA5" w14:textId="77777777" w:rsidR="006E71EE" w:rsidRDefault="00426DA8" w:rsidP="00D63D6C">
      <w:pPr>
        <w:numPr>
          <w:ilvl w:val="0"/>
          <w:numId w:val="40"/>
        </w:numPr>
        <w:spacing w:before="240" w:after="240"/>
      </w:pPr>
      <w:r>
        <w:t>valorisation patrimoniale.</w:t>
      </w:r>
    </w:p>
    <w:p w14:paraId="4692EE6E" w14:textId="77777777" w:rsidR="006E71EE" w:rsidRDefault="00426DA8">
      <w:pPr>
        <w:spacing w:before="240" w:after="240"/>
      </w:pPr>
      <w:r>
        <w:t>L'analyse ne cherche pas à identifier la meilleure technologie dans l'absolu, mais la solution la plus pertinente pour une grande copropriété parisienne construite dans les années 1970.</w:t>
      </w:r>
    </w:p>
    <w:p w14:paraId="0DD1C37C" w14:textId="77777777" w:rsidR="006E71EE" w:rsidRDefault="00371F7A">
      <w:r>
        <w:pict w14:anchorId="022A0A33">
          <v:rect id="_x0000_i1065" style="width:0;height:1.5pt" o:hralign="center" o:hr="t" fillcolor="black" stroked="f"/>
        </w:pict>
      </w:r>
    </w:p>
    <w:p w14:paraId="43453780" w14:textId="77777777" w:rsidR="006E71EE" w:rsidRDefault="00426DA8">
      <w:pPr>
        <w:spacing w:before="240" w:after="240"/>
        <w:outlineLvl w:val="0"/>
        <w:rPr>
          <w:b/>
          <w:sz w:val="48"/>
        </w:rPr>
      </w:pPr>
      <w:bookmarkStart w:id="49" w:name="_Toc233708919"/>
      <w:r>
        <w:rPr>
          <w:b/>
          <w:sz w:val="48"/>
          <w:szCs w:val="48"/>
        </w:rPr>
        <w:t>5.2 Solution n°1 : Ne rien faire</w:t>
      </w:r>
      <w:bookmarkEnd w:id="49"/>
    </w:p>
    <w:p w14:paraId="516EFFF7" w14:textId="77777777" w:rsidR="006E71EE" w:rsidRDefault="00426DA8">
      <w:pPr>
        <w:spacing w:before="240" w:after="240"/>
      </w:pPr>
      <w:r>
        <w:lastRenderedPageBreak/>
        <w:t>Cette première option consiste à conserver la situation actuelle.</w:t>
      </w:r>
    </w:p>
    <w:p w14:paraId="2A5E9819" w14:textId="77777777" w:rsidR="006E71EE" w:rsidRDefault="00426DA8">
      <w:pPr>
        <w:spacing w:before="240" w:after="240"/>
      </w:pPr>
      <w:r>
        <w:t>Aucun investissement collectif n'est réalisé et chaque copropriétaire continue à gérer individuellement son confort d'été.</w:t>
      </w:r>
    </w:p>
    <w:p w14:paraId="09FDCA1B" w14:textId="77777777" w:rsidR="006E71EE" w:rsidRDefault="00426DA8">
      <w:pPr>
        <w:spacing w:before="240" w:after="240"/>
        <w:outlineLvl w:val="1"/>
        <w:rPr>
          <w:b/>
          <w:sz w:val="36"/>
        </w:rPr>
      </w:pPr>
      <w:bookmarkStart w:id="50" w:name="_Toc233708920"/>
      <w:r>
        <w:rPr>
          <w:b/>
          <w:sz w:val="36"/>
          <w:szCs w:val="36"/>
        </w:rPr>
        <w:t>Avantages</w:t>
      </w:r>
      <w:bookmarkEnd w:id="50"/>
    </w:p>
    <w:p w14:paraId="683F2B2C" w14:textId="77777777" w:rsidR="006E71EE" w:rsidRDefault="00426DA8" w:rsidP="00D63D6C">
      <w:pPr>
        <w:numPr>
          <w:ilvl w:val="0"/>
          <w:numId w:val="41"/>
        </w:numPr>
        <w:spacing w:before="240" w:after="240"/>
      </w:pPr>
      <w:r>
        <w:t>aucun investissement collectif ;</w:t>
      </w:r>
    </w:p>
    <w:p w14:paraId="5A682E1E" w14:textId="77777777" w:rsidR="006E71EE" w:rsidRDefault="00426DA8" w:rsidP="00D63D6C">
      <w:pPr>
        <w:numPr>
          <w:ilvl w:val="0"/>
          <w:numId w:val="41"/>
        </w:numPr>
        <w:spacing w:before="240" w:after="240"/>
      </w:pPr>
      <w:r>
        <w:t>aucune intervention sur les bâtiments ;</w:t>
      </w:r>
    </w:p>
    <w:p w14:paraId="69BE2DC1" w14:textId="77777777" w:rsidR="006E71EE" w:rsidRDefault="00426DA8" w:rsidP="00D63D6C">
      <w:pPr>
        <w:numPr>
          <w:ilvl w:val="0"/>
          <w:numId w:val="41"/>
        </w:numPr>
        <w:spacing w:before="240" w:after="240"/>
      </w:pPr>
      <w:r>
        <w:t>aucun chantier ;</w:t>
      </w:r>
    </w:p>
    <w:p w14:paraId="3FEE44CB" w14:textId="77777777" w:rsidR="006E71EE" w:rsidRDefault="00426DA8" w:rsidP="00D63D6C">
      <w:pPr>
        <w:numPr>
          <w:ilvl w:val="0"/>
          <w:numId w:val="41"/>
        </w:numPr>
        <w:spacing w:before="240" w:after="240"/>
      </w:pPr>
      <w:r>
        <w:t>aucun impact immédiat sur les charges.</w:t>
      </w:r>
    </w:p>
    <w:p w14:paraId="32D1E701" w14:textId="77777777" w:rsidR="006E71EE" w:rsidRDefault="00426DA8">
      <w:pPr>
        <w:spacing w:before="240" w:after="240"/>
        <w:outlineLvl w:val="1"/>
        <w:rPr>
          <w:b/>
          <w:sz w:val="36"/>
        </w:rPr>
      </w:pPr>
      <w:bookmarkStart w:id="51" w:name="_Toc233708921"/>
      <w:r>
        <w:rPr>
          <w:b/>
          <w:sz w:val="36"/>
          <w:szCs w:val="36"/>
        </w:rPr>
        <w:t>Inconvénients</w:t>
      </w:r>
      <w:bookmarkEnd w:id="51"/>
    </w:p>
    <w:p w14:paraId="3997E13D" w14:textId="77777777" w:rsidR="006E71EE" w:rsidRDefault="00426DA8">
      <w:pPr>
        <w:spacing w:before="240" w:after="240"/>
      </w:pPr>
      <w:r>
        <w:t>Cette solution présente cependant des limites importantes.</w:t>
      </w:r>
    </w:p>
    <w:p w14:paraId="12A8ACC4" w14:textId="77777777" w:rsidR="006E71EE" w:rsidRDefault="00426DA8">
      <w:pPr>
        <w:spacing w:before="240" w:after="240"/>
      </w:pPr>
      <w:r>
        <w:t>Les épisodes caniculaires continueront à augmenter en fréquence.</w:t>
      </w:r>
    </w:p>
    <w:p w14:paraId="6BF8993E" w14:textId="77777777" w:rsidR="006E71EE" w:rsidRDefault="00426DA8">
      <w:pPr>
        <w:spacing w:before="240" w:after="240"/>
      </w:pPr>
      <w:r>
        <w:t>Les logements les plus exposés deviendront progressivement difficiles à habiter pendant plusieurs semaines chaque été.</w:t>
      </w:r>
    </w:p>
    <w:p w14:paraId="3B1BC8A6" w14:textId="77777777" w:rsidR="006E71EE" w:rsidRDefault="00426DA8">
      <w:pPr>
        <w:spacing w:before="240" w:after="240"/>
      </w:pPr>
      <w:r>
        <w:t>Les conséquences prévisibles sont :</w:t>
      </w:r>
    </w:p>
    <w:p w14:paraId="33ED5C27" w14:textId="77777777" w:rsidR="006E71EE" w:rsidRDefault="00426DA8" w:rsidP="00D63D6C">
      <w:pPr>
        <w:numPr>
          <w:ilvl w:val="0"/>
          <w:numId w:val="42"/>
        </w:numPr>
        <w:spacing w:before="240" w:after="240"/>
      </w:pPr>
      <w:r>
        <w:t>augmentation de l'inconfort ;</w:t>
      </w:r>
    </w:p>
    <w:p w14:paraId="33F50176" w14:textId="77777777" w:rsidR="006E71EE" w:rsidRDefault="00426DA8" w:rsidP="00D63D6C">
      <w:pPr>
        <w:numPr>
          <w:ilvl w:val="0"/>
          <w:numId w:val="42"/>
        </w:numPr>
        <w:spacing w:before="240" w:after="240"/>
      </w:pPr>
      <w:r>
        <w:t>perte de qualité de vie ;</w:t>
      </w:r>
    </w:p>
    <w:p w14:paraId="5945D5AC" w14:textId="77777777" w:rsidR="006E71EE" w:rsidRDefault="00426DA8" w:rsidP="00D63D6C">
      <w:pPr>
        <w:numPr>
          <w:ilvl w:val="0"/>
          <w:numId w:val="42"/>
        </w:numPr>
        <w:spacing w:before="240" w:after="240"/>
      </w:pPr>
      <w:r>
        <w:t>développement des climatiseurs mobiles ;</w:t>
      </w:r>
    </w:p>
    <w:p w14:paraId="6722FE19" w14:textId="77777777" w:rsidR="006E71EE" w:rsidRDefault="00426DA8" w:rsidP="00D63D6C">
      <w:pPr>
        <w:numPr>
          <w:ilvl w:val="0"/>
          <w:numId w:val="42"/>
        </w:numPr>
        <w:spacing w:before="240" w:after="240"/>
      </w:pPr>
      <w:r>
        <w:t>multiplication des demandes individuelles ;</w:t>
      </w:r>
    </w:p>
    <w:p w14:paraId="447B0463" w14:textId="77777777" w:rsidR="006E71EE" w:rsidRDefault="00426DA8" w:rsidP="00D63D6C">
      <w:pPr>
        <w:numPr>
          <w:ilvl w:val="0"/>
          <w:numId w:val="42"/>
        </w:numPr>
        <w:spacing w:before="240" w:after="240"/>
      </w:pPr>
      <w:r>
        <w:t>augmentation des conflits en assemblée générale ;</w:t>
      </w:r>
    </w:p>
    <w:p w14:paraId="3E6414BE" w14:textId="77777777" w:rsidR="006E71EE" w:rsidRDefault="00426DA8" w:rsidP="00D63D6C">
      <w:pPr>
        <w:numPr>
          <w:ilvl w:val="0"/>
          <w:numId w:val="42"/>
        </w:numPr>
        <w:spacing w:before="240" w:after="240"/>
      </w:pPr>
      <w:r>
        <w:t>perte progressive d'attractivité de la résidence.</w:t>
      </w:r>
    </w:p>
    <w:p w14:paraId="207CA181" w14:textId="77777777" w:rsidR="006E71EE" w:rsidRDefault="00426DA8">
      <w:pPr>
        <w:spacing w:before="240" w:after="240"/>
      </w:pPr>
      <w:r>
        <w:t>Ne rien faire revient donc à reporter le problème sans le résoudre.</w:t>
      </w:r>
    </w:p>
    <w:p w14:paraId="684C9B97" w14:textId="77777777" w:rsidR="006E71EE" w:rsidRDefault="00371F7A">
      <w:r>
        <w:pict w14:anchorId="21D5F057">
          <v:rect id="_x0000_i1066" style="width:0;height:1.5pt" o:hralign="center" o:hr="t" fillcolor="black" stroked="f"/>
        </w:pict>
      </w:r>
    </w:p>
    <w:p w14:paraId="5DF9E5DE" w14:textId="77777777" w:rsidR="006E71EE" w:rsidRDefault="00426DA8">
      <w:pPr>
        <w:spacing w:before="240" w:after="240"/>
        <w:outlineLvl w:val="0"/>
        <w:rPr>
          <w:b/>
          <w:sz w:val="48"/>
        </w:rPr>
      </w:pPr>
      <w:bookmarkStart w:id="52" w:name="_Toc233708922"/>
      <w:r>
        <w:rPr>
          <w:b/>
          <w:sz w:val="48"/>
          <w:szCs w:val="48"/>
        </w:rPr>
        <w:t>5.3 Solution n°2 : Les climatiseurs mobiles</w:t>
      </w:r>
      <w:bookmarkEnd w:id="52"/>
    </w:p>
    <w:p w14:paraId="56F452B5" w14:textId="77777777" w:rsidR="006E71EE" w:rsidRDefault="00426DA8">
      <w:pPr>
        <w:spacing w:before="240" w:after="240"/>
      </w:pPr>
      <w:r>
        <w:t>Les climatiseurs mobiles représentent aujourd'hui la principale solution utilisée lorsque les unités extérieures sont interdites.</w:t>
      </w:r>
    </w:p>
    <w:p w14:paraId="7615DA85" w14:textId="77777777" w:rsidR="006E71EE" w:rsidRDefault="00426DA8">
      <w:pPr>
        <w:spacing w:before="240" w:after="240"/>
      </w:pPr>
      <w:r>
        <w:lastRenderedPageBreak/>
        <w:t>Ils présentent plusieurs avantages :</w:t>
      </w:r>
    </w:p>
    <w:p w14:paraId="3F6D0851" w14:textId="77777777" w:rsidR="006E71EE" w:rsidRDefault="00426DA8" w:rsidP="00D63D6C">
      <w:pPr>
        <w:numPr>
          <w:ilvl w:val="0"/>
          <w:numId w:val="43"/>
        </w:numPr>
        <w:spacing w:before="240" w:after="240"/>
      </w:pPr>
      <w:r>
        <w:t>investissement limité ;</w:t>
      </w:r>
    </w:p>
    <w:p w14:paraId="54E4E9C2" w14:textId="77777777" w:rsidR="006E71EE" w:rsidRDefault="00426DA8" w:rsidP="00D63D6C">
      <w:pPr>
        <w:numPr>
          <w:ilvl w:val="0"/>
          <w:numId w:val="43"/>
        </w:numPr>
        <w:spacing w:before="240" w:after="240"/>
      </w:pPr>
      <w:r>
        <w:t>aucune autorisation nécessaire ;</w:t>
      </w:r>
    </w:p>
    <w:p w14:paraId="6CE8AB9D" w14:textId="77777777" w:rsidR="006E71EE" w:rsidRDefault="00426DA8" w:rsidP="00D63D6C">
      <w:pPr>
        <w:numPr>
          <w:ilvl w:val="0"/>
          <w:numId w:val="43"/>
        </w:numPr>
        <w:spacing w:before="240" w:after="240"/>
      </w:pPr>
      <w:r>
        <w:t>mise en service immédiate.</w:t>
      </w:r>
    </w:p>
    <w:p w14:paraId="350C94B5" w14:textId="77777777" w:rsidR="006E71EE" w:rsidRDefault="00426DA8">
      <w:pPr>
        <w:spacing w:before="240" w:after="240"/>
      </w:pPr>
      <w:r>
        <w:t>Cependant, leurs performances restent très modestes.</w:t>
      </w:r>
    </w:p>
    <w:p w14:paraId="3EB1A22B" w14:textId="77777777" w:rsidR="006E71EE" w:rsidRDefault="00426DA8">
      <w:pPr>
        <w:spacing w:before="240" w:after="240"/>
      </w:pPr>
      <w:r>
        <w:t>Les principales limites sont :</w:t>
      </w:r>
    </w:p>
    <w:p w14:paraId="3FA73139" w14:textId="77777777" w:rsidR="006E71EE" w:rsidRDefault="00426DA8" w:rsidP="00D63D6C">
      <w:pPr>
        <w:numPr>
          <w:ilvl w:val="0"/>
          <w:numId w:val="44"/>
        </w:numPr>
        <w:spacing w:before="240" w:after="240"/>
      </w:pPr>
      <w:r>
        <w:t>rendement énergétique faible ;</w:t>
      </w:r>
    </w:p>
    <w:p w14:paraId="0C183D3D" w14:textId="77777777" w:rsidR="006E71EE" w:rsidRDefault="00426DA8" w:rsidP="00D63D6C">
      <w:pPr>
        <w:numPr>
          <w:ilvl w:val="0"/>
          <w:numId w:val="44"/>
        </w:numPr>
        <w:spacing w:before="240" w:after="240"/>
      </w:pPr>
      <w:r>
        <w:t>bruit important dans le logement ;</w:t>
      </w:r>
    </w:p>
    <w:p w14:paraId="18F2055C" w14:textId="77777777" w:rsidR="006E71EE" w:rsidRDefault="00426DA8" w:rsidP="00D63D6C">
      <w:pPr>
        <w:numPr>
          <w:ilvl w:val="0"/>
          <w:numId w:val="44"/>
        </w:numPr>
        <w:spacing w:before="240" w:after="240"/>
      </w:pPr>
      <w:r>
        <w:t>nécessité d'une évacuation d'air chaud ;</w:t>
      </w:r>
    </w:p>
    <w:p w14:paraId="17C456BE" w14:textId="77777777" w:rsidR="006E71EE" w:rsidRDefault="00426DA8" w:rsidP="00D63D6C">
      <w:pPr>
        <w:numPr>
          <w:ilvl w:val="0"/>
          <w:numId w:val="44"/>
        </w:numPr>
        <w:spacing w:before="240" w:after="240"/>
      </w:pPr>
      <w:r>
        <w:t>consommation électrique élevée ;</w:t>
      </w:r>
    </w:p>
    <w:p w14:paraId="624072F7" w14:textId="77777777" w:rsidR="006E71EE" w:rsidRDefault="00426DA8" w:rsidP="00D63D6C">
      <w:pPr>
        <w:numPr>
          <w:ilvl w:val="0"/>
          <w:numId w:val="44"/>
        </w:numPr>
        <w:spacing w:before="240" w:after="240"/>
      </w:pPr>
      <w:r>
        <w:t>efficacité limitée lors des fortes chaleurs.</w:t>
      </w:r>
    </w:p>
    <w:p w14:paraId="5D87538E" w14:textId="77777777" w:rsidR="006E71EE" w:rsidRDefault="00426DA8">
      <w:pPr>
        <w:spacing w:before="240" w:after="240"/>
      </w:pPr>
      <w:r>
        <w:t>Ils constituent une solution d'attente mais ne répondent pas durablement aux besoins d'une résidence de cette taille.</w:t>
      </w:r>
    </w:p>
    <w:p w14:paraId="2B9D6905" w14:textId="77777777" w:rsidR="006E71EE" w:rsidRDefault="00371F7A">
      <w:r>
        <w:pict w14:anchorId="2771FAB9">
          <v:rect id="_x0000_i1067" style="width:0;height:1.5pt" o:hralign="center" o:hr="t" fillcolor="black" stroked="f"/>
        </w:pict>
      </w:r>
    </w:p>
    <w:p w14:paraId="50D2B703" w14:textId="77777777" w:rsidR="006E71EE" w:rsidRDefault="00426DA8">
      <w:pPr>
        <w:spacing w:before="240" w:after="240"/>
        <w:outlineLvl w:val="0"/>
        <w:rPr>
          <w:b/>
          <w:sz w:val="48"/>
        </w:rPr>
      </w:pPr>
      <w:bookmarkStart w:id="53" w:name="_Toc233708923"/>
      <w:r>
        <w:rPr>
          <w:b/>
          <w:sz w:val="48"/>
          <w:szCs w:val="48"/>
        </w:rPr>
        <w:t>5.4 Solution n°3 : Les climatiseurs individuels fixes</w:t>
      </w:r>
      <w:bookmarkEnd w:id="53"/>
    </w:p>
    <w:p w14:paraId="3EC3D1E5" w14:textId="77777777" w:rsidR="006E71EE" w:rsidRDefault="00426DA8">
      <w:pPr>
        <w:spacing w:before="240" w:after="240"/>
      </w:pPr>
      <w:r>
        <w:t>Cette solution est aujourd'hui la plus répandue dans les logements individuels.</w:t>
      </w:r>
    </w:p>
    <w:p w14:paraId="795815EE" w14:textId="77777777" w:rsidR="006E71EE" w:rsidRDefault="00426DA8">
      <w:pPr>
        <w:spacing w:before="240" w:after="240"/>
      </w:pPr>
      <w:r>
        <w:t>Chaque appartement dispose de son propre groupe extérieur.</w:t>
      </w:r>
    </w:p>
    <w:p w14:paraId="434E4033" w14:textId="77777777" w:rsidR="006E71EE" w:rsidRDefault="00426DA8">
      <w:pPr>
        <w:spacing w:before="240" w:after="240"/>
      </w:pPr>
      <w:r>
        <w:t>Les performances sont généralement excellentes.</w:t>
      </w:r>
    </w:p>
    <w:p w14:paraId="2C01BE5E" w14:textId="77777777" w:rsidR="006E71EE" w:rsidRDefault="00426DA8">
      <w:pPr>
        <w:spacing w:before="240" w:after="240"/>
      </w:pPr>
      <w:r>
        <w:t>Cependant, dans le cas de Paris XY, cette solution est incompatible avec plusieurs contraintes majeures.</w:t>
      </w:r>
    </w:p>
    <w:p w14:paraId="59F0EDD2" w14:textId="77777777" w:rsidR="006E71EE" w:rsidRDefault="00426DA8">
      <w:pPr>
        <w:spacing w:before="240" w:after="240"/>
      </w:pPr>
      <w:r>
        <w:t>Le règlement interdit déjà les unités extérieures.</w:t>
      </w:r>
    </w:p>
    <w:p w14:paraId="0AE06AAF" w14:textId="77777777" w:rsidR="006E71EE" w:rsidRDefault="00426DA8">
      <w:pPr>
        <w:spacing w:before="240" w:after="240"/>
      </w:pPr>
      <w:r>
        <w:t>Une généralisation conduirait à :</w:t>
      </w:r>
    </w:p>
    <w:p w14:paraId="5E69636F" w14:textId="77777777" w:rsidR="006E71EE" w:rsidRDefault="00426DA8" w:rsidP="00D63D6C">
      <w:pPr>
        <w:numPr>
          <w:ilvl w:val="0"/>
          <w:numId w:val="45"/>
        </w:numPr>
        <w:spacing w:before="240" w:after="240"/>
      </w:pPr>
      <w:r>
        <w:t>plusieurs centaines d'unités visibles ;</w:t>
      </w:r>
    </w:p>
    <w:p w14:paraId="0C188B72" w14:textId="77777777" w:rsidR="006E71EE" w:rsidRDefault="00426DA8" w:rsidP="00D63D6C">
      <w:pPr>
        <w:numPr>
          <w:ilvl w:val="0"/>
          <w:numId w:val="45"/>
        </w:numPr>
        <w:spacing w:before="240" w:after="240"/>
      </w:pPr>
      <w:r>
        <w:t>percements de façades ;</w:t>
      </w:r>
    </w:p>
    <w:p w14:paraId="24AA3A08" w14:textId="77777777" w:rsidR="006E71EE" w:rsidRDefault="00426DA8" w:rsidP="00D63D6C">
      <w:pPr>
        <w:numPr>
          <w:ilvl w:val="0"/>
          <w:numId w:val="45"/>
        </w:numPr>
        <w:spacing w:before="240" w:after="240"/>
      </w:pPr>
      <w:r>
        <w:t>multiplication des réseaux apparents ;</w:t>
      </w:r>
    </w:p>
    <w:p w14:paraId="3180FF6D" w14:textId="77777777" w:rsidR="006E71EE" w:rsidRDefault="00426DA8" w:rsidP="00D63D6C">
      <w:pPr>
        <w:numPr>
          <w:ilvl w:val="0"/>
          <w:numId w:val="45"/>
        </w:numPr>
        <w:spacing w:before="240" w:after="240"/>
      </w:pPr>
      <w:r>
        <w:lastRenderedPageBreak/>
        <w:t>augmentation des nuisances acoustiques ;</w:t>
      </w:r>
    </w:p>
    <w:p w14:paraId="3CD3CD1E" w14:textId="77777777" w:rsidR="006E71EE" w:rsidRDefault="00426DA8" w:rsidP="00D63D6C">
      <w:pPr>
        <w:numPr>
          <w:ilvl w:val="0"/>
          <w:numId w:val="45"/>
        </w:numPr>
        <w:spacing w:before="240" w:after="240"/>
      </w:pPr>
      <w:r>
        <w:t>maintenance dispersée ;</w:t>
      </w:r>
    </w:p>
    <w:p w14:paraId="2470CD8B" w14:textId="77777777" w:rsidR="006E71EE" w:rsidRDefault="00426DA8" w:rsidP="00D63D6C">
      <w:pPr>
        <w:numPr>
          <w:ilvl w:val="0"/>
          <w:numId w:val="45"/>
        </w:numPr>
        <w:spacing w:before="240" w:after="240"/>
      </w:pPr>
      <w:r>
        <w:t>consommation électrique peu optimisée.</w:t>
      </w:r>
    </w:p>
    <w:p w14:paraId="168A1894" w14:textId="77777777" w:rsidR="006E71EE" w:rsidRDefault="00426DA8">
      <w:pPr>
        <w:spacing w:before="240" w:after="240"/>
      </w:pPr>
      <w:r>
        <w:t>Un autre phénomène est souvent sous-estimé.</w:t>
      </w:r>
    </w:p>
    <w:p w14:paraId="4ADD9964" w14:textId="77777777" w:rsidR="006E71EE" w:rsidRDefault="00426DA8">
      <w:pPr>
        <w:spacing w:before="240" w:after="240"/>
      </w:pPr>
      <w:r>
        <w:t>Chaque climatiseur rejette vers l'extérieur :</w:t>
      </w:r>
    </w:p>
    <w:p w14:paraId="325270F0" w14:textId="77777777" w:rsidR="006E71EE" w:rsidRDefault="00426DA8" w:rsidP="00D63D6C">
      <w:pPr>
        <w:numPr>
          <w:ilvl w:val="0"/>
          <w:numId w:val="46"/>
        </w:numPr>
        <w:spacing w:before="240" w:after="240"/>
      </w:pPr>
      <w:r>
        <w:t>la chaleur extraite du logement ;</w:t>
      </w:r>
    </w:p>
    <w:p w14:paraId="1FC37856" w14:textId="77777777" w:rsidR="006E71EE" w:rsidRDefault="00426DA8" w:rsidP="00D63D6C">
      <w:pPr>
        <w:numPr>
          <w:ilvl w:val="0"/>
          <w:numId w:val="46"/>
        </w:numPr>
        <w:spacing w:before="240" w:after="240"/>
      </w:pPr>
      <w:r>
        <w:t>l'énergie consommée par son compresseur.</w:t>
      </w:r>
    </w:p>
    <w:p w14:paraId="28EC4A38" w14:textId="77777777" w:rsidR="006E71EE" w:rsidRDefault="00426DA8">
      <w:pPr>
        <w:spacing w:before="240" w:after="240"/>
      </w:pPr>
      <w:r>
        <w:t>En pleine canicule, plusieurs centaines de climatiseurs rejetteraient simultanément plusieurs mégawatts thermiques dans les cours et au pied des bâtiments.</w:t>
      </w:r>
    </w:p>
    <w:p w14:paraId="0BE80B0E" w14:textId="77777777" w:rsidR="006E71EE" w:rsidRDefault="00426DA8">
      <w:pPr>
        <w:spacing w:before="240" w:after="240"/>
      </w:pPr>
      <w:r>
        <w:t>Cette chaleur supplémentaire :</w:t>
      </w:r>
    </w:p>
    <w:p w14:paraId="5FFCE137" w14:textId="77777777" w:rsidR="006E71EE" w:rsidRDefault="00426DA8" w:rsidP="00D63D6C">
      <w:pPr>
        <w:numPr>
          <w:ilvl w:val="0"/>
          <w:numId w:val="47"/>
        </w:numPr>
        <w:spacing w:before="240" w:after="240"/>
      </w:pPr>
      <w:r>
        <w:t>augmenterait encore la température de la cour centrale ;</w:t>
      </w:r>
    </w:p>
    <w:p w14:paraId="0358DF9D" w14:textId="77777777" w:rsidR="006E71EE" w:rsidRDefault="00426DA8" w:rsidP="00D63D6C">
      <w:pPr>
        <w:numPr>
          <w:ilvl w:val="0"/>
          <w:numId w:val="47"/>
        </w:numPr>
        <w:spacing w:before="240" w:after="240"/>
      </w:pPr>
      <w:r>
        <w:t>réduirait le confort des espaces communs ;</w:t>
      </w:r>
    </w:p>
    <w:p w14:paraId="03873B58" w14:textId="77777777" w:rsidR="006E71EE" w:rsidRDefault="00426DA8" w:rsidP="00D63D6C">
      <w:pPr>
        <w:numPr>
          <w:ilvl w:val="0"/>
          <w:numId w:val="47"/>
        </w:numPr>
        <w:spacing w:before="240" w:after="240"/>
      </w:pPr>
      <w:r>
        <w:t>diminuerait les performances des climatiseurs eux-mêmes ;</w:t>
      </w:r>
    </w:p>
    <w:p w14:paraId="75FC4002" w14:textId="77777777" w:rsidR="006E71EE" w:rsidRDefault="00426DA8" w:rsidP="00D63D6C">
      <w:pPr>
        <w:numPr>
          <w:ilvl w:val="0"/>
          <w:numId w:val="47"/>
        </w:numPr>
        <w:spacing w:before="240" w:after="240"/>
      </w:pPr>
      <w:r>
        <w:t>renforcerait l'îlot de chaleur urbain.</w:t>
      </w:r>
    </w:p>
    <w:p w14:paraId="693090E6" w14:textId="77777777" w:rsidR="006E71EE" w:rsidRDefault="00426DA8">
      <w:pPr>
        <w:spacing w:before="240" w:after="240"/>
      </w:pPr>
      <w:r>
        <w:t>Cette solution apparaît donc incompatible avec la stratégie patrimoniale de la copropriété.</w:t>
      </w:r>
    </w:p>
    <w:p w14:paraId="0733B148" w14:textId="77777777" w:rsidR="006E71EE" w:rsidRDefault="00371F7A">
      <w:r>
        <w:pict w14:anchorId="5AAC4FC4">
          <v:rect id="_x0000_i1068" style="width:0;height:1.5pt" o:hralign="center" o:hr="t" fillcolor="black" stroked="f"/>
        </w:pict>
      </w:r>
    </w:p>
    <w:p w14:paraId="6524D5F2" w14:textId="77777777" w:rsidR="006E71EE" w:rsidRDefault="00426DA8">
      <w:pPr>
        <w:spacing w:before="240" w:after="240"/>
        <w:outlineLvl w:val="0"/>
        <w:rPr>
          <w:b/>
          <w:sz w:val="48"/>
        </w:rPr>
      </w:pPr>
      <w:bookmarkStart w:id="54" w:name="_Toc233708924"/>
      <w:r>
        <w:rPr>
          <w:b/>
          <w:sz w:val="48"/>
          <w:szCs w:val="48"/>
        </w:rPr>
        <w:t>5.5 Solution n°4 : Les systèmes VRF par bâtiment</w:t>
      </w:r>
      <w:bookmarkEnd w:id="54"/>
    </w:p>
    <w:p w14:paraId="513086FF" w14:textId="77777777" w:rsidR="006E71EE" w:rsidRDefault="00426DA8">
      <w:pPr>
        <w:spacing w:before="240" w:after="240"/>
      </w:pPr>
      <w:r>
        <w:t>Une autre approche consiste à installer un système VRF (Variable Refrigerant Flow) dans chaque immeuble.</w:t>
      </w:r>
    </w:p>
    <w:p w14:paraId="4DB7B58F" w14:textId="77777777" w:rsidR="006E71EE" w:rsidRDefault="00426DA8">
      <w:pPr>
        <w:spacing w:before="240" w:after="240"/>
      </w:pPr>
      <w:r>
        <w:t>Les avantages sont réels :</w:t>
      </w:r>
    </w:p>
    <w:p w14:paraId="1BBD0F62" w14:textId="77777777" w:rsidR="006E71EE" w:rsidRDefault="00426DA8" w:rsidP="00D63D6C">
      <w:pPr>
        <w:numPr>
          <w:ilvl w:val="0"/>
          <w:numId w:val="48"/>
        </w:numPr>
        <w:spacing w:before="240" w:after="240"/>
      </w:pPr>
      <w:r>
        <w:t>excellente efficacité énergétique ;</w:t>
      </w:r>
    </w:p>
    <w:p w14:paraId="3F03F3AD" w14:textId="77777777" w:rsidR="006E71EE" w:rsidRDefault="00426DA8" w:rsidP="00D63D6C">
      <w:pPr>
        <w:numPr>
          <w:ilvl w:val="0"/>
          <w:numId w:val="48"/>
        </w:numPr>
        <w:spacing w:before="240" w:after="240"/>
      </w:pPr>
      <w:r>
        <w:t>mutualisation partielle ;</w:t>
      </w:r>
    </w:p>
    <w:p w14:paraId="15A7FBDB" w14:textId="77777777" w:rsidR="006E71EE" w:rsidRDefault="00426DA8" w:rsidP="00D63D6C">
      <w:pPr>
        <w:numPr>
          <w:ilvl w:val="0"/>
          <w:numId w:val="48"/>
        </w:numPr>
        <w:spacing w:before="240" w:after="240"/>
      </w:pPr>
      <w:r>
        <w:t>maintenance simplifiée.</w:t>
      </w:r>
    </w:p>
    <w:p w14:paraId="6875C963" w14:textId="77777777" w:rsidR="006E71EE" w:rsidRDefault="00426DA8">
      <w:pPr>
        <w:spacing w:before="240" w:after="240"/>
      </w:pPr>
      <w:r>
        <w:t>Cependant plusieurs difficultés apparaissent.</w:t>
      </w:r>
    </w:p>
    <w:p w14:paraId="09BBCA16" w14:textId="77777777" w:rsidR="006E71EE" w:rsidRDefault="00426DA8">
      <w:pPr>
        <w:spacing w:before="240" w:after="240"/>
      </w:pPr>
      <w:r>
        <w:lastRenderedPageBreak/>
        <w:t>Les réseaux frigorifiques deviennent très longs.</w:t>
      </w:r>
    </w:p>
    <w:p w14:paraId="04446FC8" w14:textId="77777777" w:rsidR="006E71EE" w:rsidRDefault="00426DA8">
      <w:pPr>
        <w:spacing w:before="240" w:after="240"/>
      </w:pPr>
      <w:r>
        <w:t>Les quantités de fluide frigorigène augmentent fortement.</w:t>
      </w:r>
    </w:p>
    <w:p w14:paraId="50811190" w14:textId="77777777" w:rsidR="006E71EE" w:rsidRDefault="00426DA8">
      <w:pPr>
        <w:spacing w:before="240" w:after="240"/>
      </w:pPr>
      <w:r>
        <w:t>Les unités extérieures restent nombreuses.</w:t>
      </w:r>
    </w:p>
    <w:p w14:paraId="028BAD37" w14:textId="77777777" w:rsidR="006E71EE" w:rsidRDefault="00426DA8">
      <w:pPr>
        <w:spacing w:before="240" w:after="240"/>
      </w:pPr>
      <w:r>
        <w:t>Les opérations de maintenance nécessitent des entreprises spécialisées.</w:t>
      </w:r>
    </w:p>
    <w:p w14:paraId="4380B9AC" w14:textId="77777777" w:rsidR="006E71EE" w:rsidRDefault="00426DA8">
      <w:pPr>
        <w:spacing w:before="240" w:after="240"/>
      </w:pPr>
      <w:r>
        <w:t>Enfin, les possibilités d'extension restent relativement limitées.</w:t>
      </w:r>
    </w:p>
    <w:p w14:paraId="3C5FD926" w14:textId="77777777" w:rsidR="006E71EE" w:rsidRDefault="00426DA8">
      <w:pPr>
        <w:spacing w:before="240" w:after="240"/>
      </w:pPr>
      <w:r>
        <w:t>Cette solution demeure intéressante mais manque de souplesse pour une résidence appelée à évoluer progressivement.</w:t>
      </w:r>
    </w:p>
    <w:p w14:paraId="441A533B" w14:textId="77777777" w:rsidR="006E71EE" w:rsidRDefault="00371F7A">
      <w:r>
        <w:pict w14:anchorId="1F7CF3C3">
          <v:rect id="_x0000_i1069" style="width:0;height:1.5pt" o:hralign="center" o:hr="t" fillcolor="black" stroked="f"/>
        </w:pict>
      </w:r>
    </w:p>
    <w:p w14:paraId="40F7E2C3" w14:textId="77777777" w:rsidR="006E71EE" w:rsidRDefault="00426DA8">
      <w:pPr>
        <w:spacing w:before="240" w:after="240"/>
        <w:outlineLvl w:val="0"/>
        <w:rPr>
          <w:b/>
          <w:sz w:val="48"/>
        </w:rPr>
      </w:pPr>
      <w:bookmarkStart w:id="55" w:name="_Toc233708925"/>
      <w:r>
        <w:rPr>
          <w:b/>
          <w:sz w:val="48"/>
          <w:szCs w:val="48"/>
        </w:rPr>
        <w:t>5.6 Solution n°5 : Le réseau collectif FRESHCOP</w:t>
      </w:r>
      <w:bookmarkEnd w:id="55"/>
    </w:p>
    <w:p w14:paraId="00C33500" w14:textId="77777777" w:rsidR="006E71EE" w:rsidRDefault="00426DA8">
      <w:pPr>
        <w:spacing w:before="240" w:after="240"/>
      </w:pPr>
      <w:r>
        <w:t>Le concept FRESHCOP repose sur une philosophie différente.</w:t>
      </w:r>
    </w:p>
    <w:p w14:paraId="5BD4F287" w14:textId="77777777" w:rsidR="006E71EE" w:rsidRDefault="00426DA8">
      <w:pPr>
        <w:spacing w:before="240" w:after="240"/>
      </w:pPr>
      <w:r>
        <w:t>Les équipements lourds sont mutualisés.</w:t>
      </w:r>
    </w:p>
    <w:p w14:paraId="1369015C" w14:textId="77777777" w:rsidR="006E71EE" w:rsidRDefault="00426DA8">
      <w:pPr>
        <w:spacing w:before="240" w:after="240"/>
      </w:pPr>
      <w:r>
        <w:t>Les logements restent libres de se raccorder.</w:t>
      </w:r>
    </w:p>
    <w:p w14:paraId="3E65DCF8" w14:textId="77777777" w:rsidR="006E71EE" w:rsidRDefault="00426DA8">
      <w:pPr>
        <w:spacing w:before="240" w:after="240"/>
      </w:pPr>
      <w:r>
        <w:t>Le froid est distribué sous forme d'eau glacée.</w:t>
      </w:r>
    </w:p>
    <w:p w14:paraId="64DAF8EC" w14:textId="77777777" w:rsidR="006E71EE" w:rsidRDefault="00426DA8">
      <w:pPr>
        <w:spacing w:before="240" w:after="240"/>
      </w:pPr>
      <w:r>
        <w:t>Les avantages sont nombreux.</w:t>
      </w:r>
    </w:p>
    <w:p w14:paraId="3F8C65FA" w14:textId="77777777" w:rsidR="006E71EE" w:rsidRDefault="00426DA8">
      <w:pPr>
        <w:spacing w:before="240" w:after="240"/>
        <w:outlineLvl w:val="2"/>
        <w:rPr>
          <w:b/>
          <w:sz w:val="27"/>
        </w:rPr>
      </w:pPr>
      <w:bookmarkStart w:id="56" w:name="_Toc233708926"/>
      <w:r>
        <w:rPr>
          <w:b/>
          <w:sz w:val="27"/>
          <w:szCs w:val="27"/>
        </w:rPr>
        <w:t>Architecture</w:t>
      </w:r>
      <w:bookmarkEnd w:id="56"/>
    </w:p>
    <w:p w14:paraId="08310569" w14:textId="77777777" w:rsidR="006E71EE" w:rsidRDefault="00426DA8" w:rsidP="00D63D6C">
      <w:pPr>
        <w:numPr>
          <w:ilvl w:val="0"/>
          <w:numId w:val="49"/>
        </w:numPr>
        <w:spacing w:before="240" w:after="240"/>
      </w:pPr>
      <w:r>
        <w:t>aucune unité extérieure en façade ;</w:t>
      </w:r>
    </w:p>
    <w:p w14:paraId="5BA93B99" w14:textId="77777777" w:rsidR="006E71EE" w:rsidRDefault="00426DA8" w:rsidP="00D63D6C">
      <w:pPr>
        <w:numPr>
          <w:ilvl w:val="0"/>
          <w:numId w:val="49"/>
        </w:numPr>
        <w:spacing w:before="240" w:after="240"/>
      </w:pPr>
      <w:r>
        <w:t>préservation complète de l'architecture ;</w:t>
      </w:r>
    </w:p>
    <w:p w14:paraId="06604E1A" w14:textId="77777777" w:rsidR="006E71EE" w:rsidRDefault="00426DA8" w:rsidP="00D63D6C">
      <w:pPr>
        <w:numPr>
          <w:ilvl w:val="0"/>
          <w:numId w:val="49"/>
        </w:numPr>
        <w:spacing w:before="240" w:after="240"/>
      </w:pPr>
      <w:r>
        <w:t>faible impact visuel.</w:t>
      </w:r>
    </w:p>
    <w:p w14:paraId="37A0F60A" w14:textId="77777777" w:rsidR="006E71EE" w:rsidRDefault="00426DA8">
      <w:pPr>
        <w:spacing w:before="240" w:after="240"/>
        <w:outlineLvl w:val="2"/>
        <w:rPr>
          <w:b/>
          <w:sz w:val="27"/>
        </w:rPr>
      </w:pPr>
      <w:bookmarkStart w:id="57" w:name="_Toc233708927"/>
      <w:r>
        <w:rPr>
          <w:b/>
          <w:sz w:val="27"/>
          <w:szCs w:val="27"/>
        </w:rPr>
        <w:t>Performances</w:t>
      </w:r>
      <w:bookmarkEnd w:id="57"/>
    </w:p>
    <w:p w14:paraId="350BB91F" w14:textId="77777777" w:rsidR="006E71EE" w:rsidRDefault="00426DA8" w:rsidP="00D63D6C">
      <w:pPr>
        <w:numPr>
          <w:ilvl w:val="0"/>
          <w:numId w:val="50"/>
        </w:numPr>
        <w:spacing w:before="240" w:after="240"/>
      </w:pPr>
      <w:r>
        <w:t>groupes industriels à haut rendement ;</w:t>
      </w:r>
    </w:p>
    <w:p w14:paraId="1DC9ABC9" w14:textId="77777777" w:rsidR="006E71EE" w:rsidRDefault="00426DA8" w:rsidP="00D63D6C">
      <w:pPr>
        <w:numPr>
          <w:ilvl w:val="0"/>
          <w:numId w:val="50"/>
        </w:numPr>
        <w:spacing w:before="240" w:after="240"/>
      </w:pPr>
      <w:r>
        <w:t>excellente modulation ;</w:t>
      </w:r>
    </w:p>
    <w:p w14:paraId="5CD00979" w14:textId="77777777" w:rsidR="006E71EE" w:rsidRDefault="00426DA8" w:rsidP="00D63D6C">
      <w:pPr>
        <w:numPr>
          <w:ilvl w:val="0"/>
          <w:numId w:val="50"/>
        </w:numPr>
        <w:spacing w:before="240" w:after="240"/>
      </w:pPr>
      <w:r>
        <w:t>optimisation énergétique globale.</w:t>
      </w:r>
    </w:p>
    <w:p w14:paraId="34083D6D" w14:textId="77777777" w:rsidR="006E71EE" w:rsidRDefault="00426DA8">
      <w:pPr>
        <w:spacing w:before="240" w:after="240"/>
        <w:outlineLvl w:val="2"/>
        <w:rPr>
          <w:b/>
          <w:sz w:val="27"/>
        </w:rPr>
      </w:pPr>
      <w:bookmarkStart w:id="58" w:name="_Toc233708928"/>
      <w:r>
        <w:rPr>
          <w:b/>
          <w:sz w:val="27"/>
          <w:szCs w:val="27"/>
        </w:rPr>
        <w:t>Maintenance</w:t>
      </w:r>
      <w:bookmarkEnd w:id="58"/>
    </w:p>
    <w:p w14:paraId="3B29499A" w14:textId="77777777" w:rsidR="006E71EE" w:rsidRDefault="00426DA8" w:rsidP="00D63D6C">
      <w:pPr>
        <w:numPr>
          <w:ilvl w:val="0"/>
          <w:numId w:val="51"/>
        </w:numPr>
        <w:spacing w:before="240" w:after="240"/>
      </w:pPr>
      <w:r>
        <w:t>centralisée ;</w:t>
      </w:r>
    </w:p>
    <w:p w14:paraId="39F96BF7" w14:textId="77777777" w:rsidR="006E71EE" w:rsidRDefault="00426DA8" w:rsidP="00D63D6C">
      <w:pPr>
        <w:numPr>
          <w:ilvl w:val="0"/>
          <w:numId w:val="51"/>
        </w:numPr>
        <w:spacing w:before="240" w:after="240"/>
      </w:pPr>
      <w:r>
        <w:t>professionnelle ;</w:t>
      </w:r>
    </w:p>
    <w:p w14:paraId="30AFC676" w14:textId="77777777" w:rsidR="006E71EE" w:rsidRDefault="00426DA8" w:rsidP="00D63D6C">
      <w:pPr>
        <w:numPr>
          <w:ilvl w:val="0"/>
          <w:numId w:val="51"/>
        </w:numPr>
        <w:spacing w:before="240" w:after="240"/>
      </w:pPr>
      <w:r>
        <w:lastRenderedPageBreak/>
        <w:t>simplifiée.</w:t>
      </w:r>
    </w:p>
    <w:p w14:paraId="625D6DA3" w14:textId="77777777" w:rsidR="006E71EE" w:rsidRDefault="00426DA8">
      <w:pPr>
        <w:spacing w:before="240" w:after="240"/>
        <w:outlineLvl w:val="2"/>
        <w:rPr>
          <w:b/>
          <w:sz w:val="27"/>
        </w:rPr>
      </w:pPr>
      <w:bookmarkStart w:id="59" w:name="_Toc233708929"/>
      <w:r>
        <w:rPr>
          <w:b/>
          <w:sz w:val="27"/>
          <w:szCs w:val="27"/>
        </w:rPr>
        <w:t>Évolutivité</w:t>
      </w:r>
      <w:bookmarkEnd w:id="59"/>
    </w:p>
    <w:p w14:paraId="3543FF13" w14:textId="77777777" w:rsidR="006E71EE" w:rsidRDefault="00426DA8">
      <w:pPr>
        <w:spacing w:before="240" w:after="240"/>
      </w:pPr>
      <w:r>
        <w:t>Chaque copropriétaire peut se raccorder :</w:t>
      </w:r>
    </w:p>
    <w:p w14:paraId="0C9D5538" w14:textId="77777777" w:rsidR="006E71EE" w:rsidRDefault="00426DA8" w:rsidP="00D63D6C">
      <w:pPr>
        <w:numPr>
          <w:ilvl w:val="0"/>
          <w:numId w:val="52"/>
        </w:numPr>
        <w:spacing w:before="240" w:after="240"/>
      </w:pPr>
      <w:r>
        <w:t>immédiatement ;</w:t>
      </w:r>
    </w:p>
    <w:p w14:paraId="0ADB0C9B" w14:textId="77777777" w:rsidR="006E71EE" w:rsidRDefault="00426DA8" w:rsidP="00D63D6C">
      <w:pPr>
        <w:numPr>
          <w:ilvl w:val="0"/>
          <w:numId w:val="52"/>
        </w:numPr>
        <w:spacing w:before="240" w:after="240"/>
      </w:pPr>
      <w:r>
        <w:t>dans cinq ans ;</w:t>
      </w:r>
    </w:p>
    <w:p w14:paraId="107F3FD2" w14:textId="77777777" w:rsidR="006E71EE" w:rsidRDefault="00426DA8" w:rsidP="00D63D6C">
      <w:pPr>
        <w:numPr>
          <w:ilvl w:val="0"/>
          <w:numId w:val="52"/>
        </w:numPr>
        <w:spacing w:before="240" w:after="240"/>
      </w:pPr>
      <w:r>
        <w:t>dans dix ans.</w:t>
      </w:r>
    </w:p>
    <w:p w14:paraId="7CC026E3" w14:textId="77777777" w:rsidR="006E71EE" w:rsidRDefault="00426DA8">
      <w:pPr>
        <w:spacing w:before="240" w:after="240"/>
      </w:pPr>
      <w:r>
        <w:t>Aucune modification majeure des infrastructures communes n'est nécessaire.</w:t>
      </w:r>
    </w:p>
    <w:p w14:paraId="72A0DD3B" w14:textId="77777777" w:rsidR="006E71EE" w:rsidRDefault="00426DA8">
      <w:pPr>
        <w:spacing w:before="240" w:after="240"/>
        <w:outlineLvl w:val="2"/>
        <w:rPr>
          <w:b/>
          <w:sz w:val="27"/>
        </w:rPr>
      </w:pPr>
      <w:bookmarkStart w:id="60" w:name="_Toc233708930"/>
      <w:r>
        <w:rPr>
          <w:b/>
          <w:sz w:val="27"/>
          <w:szCs w:val="27"/>
        </w:rPr>
        <w:t>Confort</w:t>
      </w:r>
      <w:bookmarkEnd w:id="60"/>
    </w:p>
    <w:p w14:paraId="2054098F" w14:textId="77777777" w:rsidR="006E71EE" w:rsidRDefault="00426DA8">
      <w:pPr>
        <w:spacing w:before="240" w:after="240"/>
      </w:pPr>
      <w:r>
        <w:t>Le propriétaire reste libre du choix :</w:t>
      </w:r>
    </w:p>
    <w:p w14:paraId="52FF86CB" w14:textId="77777777" w:rsidR="006E71EE" w:rsidRDefault="00426DA8" w:rsidP="00D63D6C">
      <w:pPr>
        <w:numPr>
          <w:ilvl w:val="0"/>
          <w:numId w:val="53"/>
        </w:numPr>
        <w:spacing w:before="240" w:after="240"/>
      </w:pPr>
      <w:r>
        <w:t>du gainable ;</w:t>
      </w:r>
    </w:p>
    <w:p w14:paraId="2FE2FD67" w14:textId="77777777" w:rsidR="006E71EE" w:rsidRDefault="00426DA8" w:rsidP="00D63D6C">
      <w:pPr>
        <w:numPr>
          <w:ilvl w:val="0"/>
          <w:numId w:val="53"/>
        </w:numPr>
        <w:spacing w:before="240" w:after="240"/>
      </w:pPr>
      <w:r>
        <w:t>des ventilo-convecteurs ;</w:t>
      </w:r>
    </w:p>
    <w:p w14:paraId="32202239" w14:textId="77777777" w:rsidR="006E71EE" w:rsidRDefault="00426DA8" w:rsidP="00D63D6C">
      <w:pPr>
        <w:numPr>
          <w:ilvl w:val="0"/>
          <w:numId w:val="53"/>
        </w:numPr>
        <w:spacing w:before="240" w:after="240"/>
      </w:pPr>
      <w:r>
        <w:t>des consoles.</w:t>
      </w:r>
    </w:p>
    <w:p w14:paraId="15CDBB54" w14:textId="77777777" w:rsidR="006E71EE" w:rsidRDefault="00426DA8">
      <w:pPr>
        <w:spacing w:before="240" w:after="240"/>
      </w:pPr>
      <w:r>
        <w:t>Le réseau fournit simplement une source de froid.</w:t>
      </w:r>
    </w:p>
    <w:p w14:paraId="10983818" w14:textId="77777777" w:rsidR="006E71EE" w:rsidRDefault="00426DA8">
      <w:pPr>
        <w:spacing w:before="240" w:after="240"/>
        <w:outlineLvl w:val="2"/>
        <w:rPr>
          <w:b/>
          <w:sz w:val="27"/>
        </w:rPr>
      </w:pPr>
      <w:bookmarkStart w:id="61" w:name="_Toc233708931"/>
      <w:r>
        <w:rPr>
          <w:b/>
          <w:sz w:val="27"/>
          <w:szCs w:val="27"/>
        </w:rPr>
        <w:t>Microclimat</w:t>
      </w:r>
      <w:bookmarkEnd w:id="61"/>
    </w:p>
    <w:p w14:paraId="3AACBB7F" w14:textId="77777777" w:rsidR="006E71EE" w:rsidRDefault="00426DA8">
      <w:pPr>
        <w:spacing w:before="240" w:after="240"/>
      </w:pPr>
      <w:r>
        <w:t>Les rejets thermiques sont déplacés :</w:t>
      </w:r>
    </w:p>
    <w:p w14:paraId="0FA1DB9E" w14:textId="77777777" w:rsidR="006E71EE" w:rsidRDefault="00426DA8" w:rsidP="00D63D6C">
      <w:pPr>
        <w:numPr>
          <w:ilvl w:val="0"/>
          <w:numId w:val="54"/>
        </w:numPr>
        <w:spacing w:before="240" w:after="240"/>
      </w:pPr>
      <w:r>
        <w:t>en toiture ;</w:t>
      </w:r>
    </w:p>
    <w:p w14:paraId="4F730621" w14:textId="77777777" w:rsidR="006E71EE" w:rsidRDefault="00426DA8" w:rsidP="00D63D6C">
      <w:pPr>
        <w:numPr>
          <w:ilvl w:val="0"/>
          <w:numId w:val="54"/>
        </w:numPr>
        <w:spacing w:before="240" w:after="240"/>
      </w:pPr>
      <w:r>
        <w:t>loin des logements ;</w:t>
      </w:r>
    </w:p>
    <w:p w14:paraId="0ABEEFA4" w14:textId="77777777" w:rsidR="006E71EE" w:rsidRDefault="00426DA8" w:rsidP="00D63D6C">
      <w:pPr>
        <w:numPr>
          <w:ilvl w:val="0"/>
          <w:numId w:val="54"/>
        </w:numPr>
        <w:spacing w:before="240" w:after="240"/>
      </w:pPr>
      <w:r>
        <w:t>hors de la cour centrale.</w:t>
      </w:r>
    </w:p>
    <w:p w14:paraId="59FC1D46" w14:textId="77777777" w:rsidR="006E71EE" w:rsidRDefault="00426DA8">
      <w:pPr>
        <w:spacing w:before="240" w:after="240"/>
      </w:pPr>
      <w:r>
        <w:t>Le projet participe donc également à limiter la surchauffe des espaces communs.</w:t>
      </w:r>
    </w:p>
    <w:p w14:paraId="37FBF733" w14:textId="77777777" w:rsidR="006E71EE" w:rsidRDefault="00371F7A">
      <w:r>
        <w:pict w14:anchorId="17A0465A">
          <v:rect id="_x0000_i1070" style="width:0;height:1.5pt" o:hralign="center" o:hr="t" fillcolor="black" stroked="f"/>
        </w:pict>
      </w:r>
    </w:p>
    <w:p w14:paraId="5847212A" w14:textId="77777777" w:rsidR="006E71EE" w:rsidRDefault="00426DA8">
      <w:pPr>
        <w:spacing w:before="240" w:after="240"/>
        <w:outlineLvl w:val="0"/>
        <w:rPr>
          <w:b/>
          <w:sz w:val="48"/>
        </w:rPr>
      </w:pPr>
      <w:bookmarkStart w:id="62" w:name="_Toc233708932"/>
      <w:r>
        <w:rPr>
          <w:b/>
          <w:sz w:val="48"/>
          <w:szCs w:val="48"/>
        </w:rPr>
        <w:t>5.7 Comparaison multicritère</w:t>
      </w:r>
      <w:bookmarkEnd w:id="62"/>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2463"/>
        <w:gridCol w:w="1160"/>
        <w:gridCol w:w="1160"/>
        <w:gridCol w:w="1160"/>
        <w:gridCol w:w="1160"/>
        <w:gridCol w:w="1175"/>
      </w:tblGrid>
      <w:tr w:rsidR="006E71EE" w14:paraId="1AB4B5F5" w14:textId="77777777">
        <w:trPr>
          <w:tblCellSpacing w:w="15" w:type="dxa"/>
        </w:trPr>
        <w:tc>
          <w:tcPr>
            <w:tcW w:w="0" w:type="auto"/>
            <w:vAlign w:val="center"/>
            <w:hideMark/>
          </w:tcPr>
          <w:p w14:paraId="3BD02698" w14:textId="77777777" w:rsidR="006E71EE" w:rsidRDefault="00426DA8">
            <w:pPr>
              <w:jc w:val="center"/>
              <w:rPr>
                <w:b/>
              </w:rPr>
            </w:pPr>
            <w:r>
              <w:rPr>
                <w:b/>
              </w:rPr>
              <w:t>Critère</w:t>
            </w:r>
          </w:p>
        </w:tc>
        <w:tc>
          <w:tcPr>
            <w:tcW w:w="0" w:type="auto"/>
            <w:vAlign w:val="center"/>
            <w:hideMark/>
          </w:tcPr>
          <w:p w14:paraId="3B6562FF" w14:textId="77777777" w:rsidR="006E71EE" w:rsidRDefault="00426DA8">
            <w:pPr>
              <w:jc w:val="center"/>
              <w:rPr>
                <w:b/>
              </w:rPr>
            </w:pPr>
            <w:r>
              <w:rPr>
                <w:b/>
              </w:rPr>
              <w:t>Rien faire</w:t>
            </w:r>
          </w:p>
        </w:tc>
        <w:tc>
          <w:tcPr>
            <w:tcW w:w="0" w:type="auto"/>
            <w:vAlign w:val="center"/>
            <w:hideMark/>
          </w:tcPr>
          <w:p w14:paraId="3B9398F1" w14:textId="77777777" w:rsidR="006E71EE" w:rsidRDefault="00426DA8">
            <w:pPr>
              <w:jc w:val="center"/>
              <w:rPr>
                <w:b/>
              </w:rPr>
            </w:pPr>
            <w:r>
              <w:rPr>
                <w:b/>
              </w:rPr>
              <w:t>Mobile</w:t>
            </w:r>
          </w:p>
        </w:tc>
        <w:tc>
          <w:tcPr>
            <w:tcW w:w="0" w:type="auto"/>
            <w:vAlign w:val="center"/>
            <w:hideMark/>
          </w:tcPr>
          <w:p w14:paraId="285F3A42" w14:textId="77777777" w:rsidR="006E71EE" w:rsidRDefault="00426DA8">
            <w:pPr>
              <w:jc w:val="center"/>
              <w:rPr>
                <w:b/>
              </w:rPr>
            </w:pPr>
            <w:r>
              <w:rPr>
                <w:b/>
              </w:rPr>
              <w:t>Split</w:t>
            </w:r>
          </w:p>
        </w:tc>
        <w:tc>
          <w:tcPr>
            <w:tcW w:w="0" w:type="auto"/>
            <w:vAlign w:val="center"/>
            <w:hideMark/>
          </w:tcPr>
          <w:p w14:paraId="684AAE3F" w14:textId="77777777" w:rsidR="006E71EE" w:rsidRDefault="00426DA8">
            <w:pPr>
              <w:jc w:val="center"/>
              <w:rPr>
                <w:b/>
              </w:rPr>
            </w:pPr>
            <w:r>
              <w:rPr>
                <w:b/>
              </w:rPr>
              <w:t>VRF</w:t>
            </w:r>
          </w:p>
        </w:tc>
        <w:tc>
          <w:tcPr>
            <w:tcW w:w="0" w:type="auto"/>
            <w:vAlign w:val="center"/>
            <w:hideMark/>
          </w:tcPr>
          <w:p w14:paraId="140B908A" w14:textId="77777777" w:rsidR="006E71EE" w:rsidRDefault="00426DA8">
            <w:pPr>
              <w:jc w:val="center"/>
              <w:rPr>
                <w:b/>
              </w:rPr>
            </w:pPr>
            <w:r>
              <w:rPr>
                <w:b/>
              </w:rPr>
              <w:t>FRESHCOP</w:t>
            </w:r>
          </w:p>
        </w:tc>
      </w:tr>
      <w:tr w:rsidR="006E71EE" w14:paraId="07657AA3" w14:textId="77777777">
        <w:trPr>
          <w:tblCellSpacing w:w="15" w:type="dxa"/>
        </w:trPr>
        <w:tc>
          <w:tcPr>
            <w:tcW w:w="0" w:type="auto"/>
            <w:vAlign w:val="center"/>
            <w:hideMark/>
          </w:tcPr>
          <w:p w14:paraId="21B537D8" w14:textId="77777777" w:rsidR="006E71EE" w:rsidRDefault="00426DA8">
            <w:r>
              <w:t>Confort d'été</w:t>
            </w:r>
          </w:p>
        </w:tc>
        <w:tc>
          <w:tcPr>
            <w:tcW w:w="0" w:type="auto"/>
            <w:vAlign w:val="center"/>
            <w:hideMark/>
          </w:tcPr>
          <w:p w14:paraId="402C2A04" w14:textId="77777777" w:rsidR="006E71EE" w:rsidRDefault="00426DA8">
            <w:r>
              <w:rPr>
                <w:rFonts w:ascii="Times New Roman" w:hAnsi="SimSun"/>
              </w:rPr>
              <w:t>★☆☆☆☆</w:t>
            </w:r>
          </w:p>
        </w:tc>
        <w:tc>
          <w:tcPr>
            <w:tcW w:w="0" w:type="auto"/>
            <w:vAlign w:val="center"/>
            <w:hideMark/>
          </w:tcPr>
          <w:p w14:paraId="7954BF67" w14:textId="77777777" w:rsidR="006E71EE" w:rsidRDefault="00426DA8">
            <w:r>
              <w:rPr>
                <w:rFonts w:ascii="Times New Roman" w:hAnsi="SimSun"/>
              </w:rPr>
              <w:t>★★☆☆☆</w:t>
            </w:r>
          </w:p>
        </w:tc>
        <w:tc>
          <w:tcPr>
            <w:tcW w:w="0" w:type="auto"/>
            <w:vAlign w:val="center"/>
            <w:hideMark/>
          </w:tcPr>
          <w:p w14:paraId="433FDE76" w14:textId="77777777" w:rsidR="006E71EE" w:rsidRDefault="00426DA8">
            <w:r>
              <w:rPr>
                <w:rFonts w:ascii="Times New Roman" w:hAnsi="SimSun"/>
              </w:rPr>
              <w:t>★★★★★</w:t>
            </w:r>
          </w:p>
        </w:tc>
        <w:tc>
          <w:tcPr>
            <w:tcW w:w="0" w:type="auto"/>
            <w:vAlign w:val="center"/>
            <w:hideMark/>
          </w:tcPr>
          <w:p w14:paraId="04461B14" w14:textId="77777777" w:rsidR="006E71EE" w:rsidRDefault="00426DA8">
            <w:r>
              <w:rPr>
                <w:rFonts w:ascii="Times New Roman" w:hAnsi="SimSun"/>
              </w:rPr>
              <w:t>★★★★★</w:t>
            </w:r>
          </w:p>
        </w:tc>
        <w:tc>
          <w:tcPr>
            <w:tcW w:w="0" w:type="auto"/>
            <w:vAlign w:val="center"/>
            <w:hideMark/>
          </w:tcPr>
          <w:p w14:paraId="10898950" w14:textId="77777777" w:rsidR="006E71EE" w:rsidRDefault="00426DA8">
            <w:r>
              <w:rPr>
                <w:rFonts w:ascii="Times New Roman" w:hAnsi="SimSun"/>
              </w:rPr>
              <w:t>★★★★★</w:t>
            </w:r>
          </w:p>
        </w:tc>
      </w:tr>
      <w:tr w:rsidR="006E71EE" w14:paraId="01F8C064" w14:textId="77777777">
        <w:trPr>
          <w:tblCellSpacing w:w="15" w:type="dxa"/>
        </w:trPr>
        <w:tc>
          <w:tcPr>
            <w:tcW w:w="0" w:type="auto"/>
            <w:vAlign w:val="center"/>
            <w:hideMark/>
          </w:tcPr>
          <w:p w14:paraId="5B1E7802" w14:textId="77777777" w:rsidR="006E71EE" w:rsidRDefault="00426DA8">
            <w:r>
              <w:t>Respect du règlement</w:t>
            </w:r>
          </w:p>
        </w:tc>
        <w:tc>
          <w:tcPr>
            <w:tcW w:w="0" w:type="auto"/>
            <w:vAlign w:val="center"/>
            <w:hideMark/>
          </w:tcPr>
          <w:p w14:paraId="3AEED8CB" w14:textId="77777777" w:rsidR="006E71EE" w:rsidRDefault="00426DA8">
            <w:r>
              <w:rPr>
                <w:rFonts w:ascii="Times New Roman" w:hAnsi="SimSun"/>
              </w:rPr>
              <w:t>★★★★★</w:t>
            </w:r>
          </w:p>
        </w:tc>
        <w:tc>
          <w:tcPr>
            <w:tcW w:w="0" w:type="auto"/>
            <w:vAlign w:val="center"/>
            <w:hideMark/>
          </w:tcPr>
          <w:p w14:paraId="77FFA515" w14:textId="77777777" w:rsidR="006E71EE" w:rsidRDefault="00426DA8">
            <w:r>
              <w:rPr>
                <w:rFonts w:ascii="Times New Roman" w:hAnsi="SimSun"/>
              </w:rPr>
              <w:t>★★★★★</w:t>
            </w:r>
          </w:p>
        </w:tc>
        <w:tc>
          <w:tcPr>
            <w:tcW w:w="0" w:type="auto"/>
            <w:vAlign w:val="center"/>
            <w:hideMark/>
          </w:tcPr>
          <w:p w14:paraId="256CFF75" w14:textId="77777777" w:rsidR="006E71EE" w:rsidRDefault="00426DA8">
            <w:r>
              <w:rPr>
                <w:rFonts w:ascii="Times New Roman" w:hAnsi="SimSun"/>
              </w:rPr>
              <w:t>★☆☆☆☆</w:t>
            </w:r>
          </w:p>
        </w:tc>
        <w:tc>
          <w:tcPr>
            <w:tcW w:w="0" w:type="auto"/>
            <w:vAlign w:val="center"/>
            <w:hideMark/>
          </w:tcPr>
          <w:p w14:paraId="6190E379" w14:textId="77777777" w:rsidR="006E71EE" w:rsidRDefault="00426DA8">
            <w:r>
              <w:rPr>
                <w:rFonts w:ascii="Times New Roman" w:hAnsi="SimSun"/>
              </w:rPr>
              <w:t>★★★★☆</w:t>
            </w:r>
          </w:p>
        </w:tc>
        <w:tc>
          <w:tcPr>
            <w:tcW w:w="0" w:type="auto"/>
            <w:vAlign w:val="center"/>
            <w:hideMark/>
          </w:tcPr>
          <w:p w14:paraId="0E738D19" w14:textId="77777777" w:rsidR="006E71EE" w:rsidRDefault="00426DA8">
            <w:r>
              <w:rPr>
                <w:rFonts w:ascii="Times New Roman" w:hAnsi="SimSun"/>
              </w:rPr>
              <w:t>★★★★★</w:t>
            </w:r>
          </w:p>
        </w:tc>
      </w:tr>
      <w:tr w:rsidR="006E71EE" w14:paraId="64AF700A" w14:textId="77777777">
        <w:trPr>
          <w:tblCellSpacing w:w="15" w:type="dxa"/>
        </w:trPr>
        <w:tc>
          <w:tcPr>
            <w:tcW w:w="0" w:type="auto"/>
            <w:vAlign w:val="center"/>
            <w:hideMark/>
          </w:tcPr>
          <w:p w14:paraId="3EF97AAB" w14:textId="77777777" w:rsidR="006E71EE" w:rsidRDefault="00426DA8">
            <w:r>
              <w:t>Façades préservées</w:t>
            </w:r>
          </w:p>
        </w:tc>
        <w:tc>
          <w:tcPr>
            <w:tcW w:w="0" w:type="auto"/>
            <w:vAlign w:val="center"/>
            <w:hideMark/>
          </w:tcPr>
          <w:p w14:paraId="03E3D0C3" w14:textId="77777777" w:rsidR="006E71EE" w:rsidRDefault="00426DA8">
            <w:r>
              <w:rPr>
                <w:rFonts w:ascii="Times New Roman" w:hAnsi="SimSun"/>
              </w:rPr>
              <w:t>★★★★★</w:t>
            </w:r>
          </w:p>
        </w:tc>
        <w:tc>
          <w:tcPr>
            <w:tcW w:w="0" w:type="auto"/>
            <w:vAlign w:val="center"/>
            <w:hideMark/>
          </w:tcPr>
          <w:p w14:paraId="55CC7CC4" w14:textId="77777777" w:rsidR="006E71EE" w:rsidRDefault="00426DA8">
            <w:r>
              <w:rPr>
                <w:rFonts w:ascii="Times New Roman" w:hAnsi="SimSun"/>
              </w:rPr>
              <w:t>★★★★★</w:t>
            </w:r>
          </w:p>
        </w:tc>
        <w:tc>
          <w:tcPr>
            <w:tcW w:w="0" w:type="auto"/>
            <w:vAlign w:val="center"/>
            <w:hideMark/>
          </w:tcPr>
          <w:p w14:paraId="20DB4053" w14:textId="77777777" w:rsidR="006E71EE" w:rsidRDefault="00426DA8">
            <w:r>
              <w:rPr>
                <w:rFonts w:ascii="Times New Roman" w:hAnsi="SimSun"/>
              </w:rPr>
              <w:t>☆☆☆☆☆</w:t>
            </w:r>
          </w:p>
        </w:tc>
        <w:tc>
          <w:tcPr>
            <w:tcW w:w="0" w:type="auto"/>
            <w:vAlign w:val="center"/>
            <w:hideMark/>
          </w:tcPr>
          <w:p w14:paraId="163F70D1" w14:textId="77777777" w:rsidR="006E71EE" w:rsidRDefault="00426DA8">
            <w:r>
              <w:rPr>
                <w:rFonts w:ascii="Times New Roman" w:hAnsi="SimSun"/>
              </w:rPr>
              <w:t>★★★☆☆</w:t>
            </w:r>
          </w:p>
        </w:tc>
        <w:tc>
          <w:tcPr>
            <w:tcW w:w="0" w:type="auto"/>
            <w:vAlign w:val="center"/>
            <w:hideMark/>
          </w:tcPr>
          <w:p w14:paraId="1AD7D267" w14:textId="77777777" w:rsidR="006E71EE" w:rsidRDefault="00426DA8">
            <w:r>
              <w:rPr>
                <w:rFonts w:ascii="Times New Roman" w:hAnsi="SimSun"/>
              </w:rPr>
              <w:t>★★★★★</w:t>
            </w:r>
          </w:p>
        </w:tc>
      </w:tr>
      <w:tr w:rsidR="006E71EE" w14:paraId="2F01260A" w14:textId="77777777">
        <w:trPr>
          <w:tblCellSpacing w:w="15" w:type="dxa"/>
        </w:trPr>
        <w:tc>
          <w:tcPr>
            <w:tcW w:w="0" w:type="auto"/>
            <w:vAlign w:val="center"/>
            <w:hideMark/>
          </w:tcPr>
          <w:p w14:paraId="396A196F" w14:textId="77777777" w:rsidR="006E71EE" w:rsidRDefault="00426DA8">
            <w:r>
              <w:lastRenderedPageBreak/>
              <w:t>Bruit</w:t>
            </w:r>
          </w:p>
        </w:tc>
        <w:tc>
          <w:tcPr>
            <w:tcW w:w="0" w:type="auto"/>
            <w:vAlign w:val="center"/>
            <w:hideMark/>
          </w:tcPr>
          <w:p w14:paraId="365E7D15" w14:textId="77777777" w:rsidR="006E71EE" w:rsidRDefault="00426DA8">
            <w:r>
              <w:rPr>
                <w:rFonts w:ascii="Times New Roman" w:hAnsi="SimSun"/>
              </w:rPr>
              <w:t>★★★★★</w:t>
            </w:r>
          </w:p>
        </w:tc>
        <w:tc>
          <w:tcPr>
            <w:tcW w:w="0" w:type="auto"/>
            <w:vAlign w:val="center"/>
            <w:hideMark/>
          </w:tcPr>
          <w:p w14:paraId="61F16C96" w14:textId="77777777" w:rsidR="006E71EE" w:rsidRDefault="00426DA8">
            <w:r>
              <w:rPr>
                <w:rFonts w:ascii="Times New Roman" w:hAnsi="SimSun"/>
              </w:rPr>
              <w:t>★★☆☆☆</w:t>
            </w:r>
          </w:p>
        </w:tc>
        <w:tc>
          <w:tcPr>
            <w:tcW w:w="0" w:type="auto"/>
            <w:vAlign w:val="center"/>
            <w:hideMark/>
          </w:tcPr>
          <w:p w14:paraId="05DFAE28" w14:textId="77777777" w:rsidR="006E71EE" w:rsidRDefault="00426DA8">
            <w:r>
              <w:rPr>
                <w:rFonts w:ascii="Times New Roman" w:hAnsi="SimSun"/>
              </w:rPr>
              <w:t>★★☆☆☆</w:t>
            </w:r>
          </w:p>
        </w:tc>
        <w:tc>
          <w:tcPr>
            <w:tcW w:w="0" w:type="auto"/>
            <w:vAlign w:val="center"/>
            <w:hideMark/>
          </w:tcPr>
          <w:p w14:paraId="7128EB14" w14:textId="77777777" w:rsidR="006E71EE" w:rsidRDefault="00426DA8">
            <w:r>
              <w:rPr>
                <w:rFonts w:ascii="Times New Roman" w:hAnsi="SimSun"/>
              </w:rPr>
              <w:t>★★★★☆</w:t>
            </w:r>
          </w:p>
        </w:tc>
        <w:tc>
          <w:tcPr>
            <w:tcW w:w="0" w:type="auto"/>
            <w:vAlign w:val="center"/>
            <w:hideMark/>
          </w:tcPr>
          <w:p w14:paraId="49CF4119" w14:textId="77777777" w:rsidR="006E71EE" w:rsidRDefault="00426DA8">
            <w:r>
              <w:rPr>
                <w:rFonts w:ascii="Times New Roman" w:hAnsi="SimSun"/>
              </w:rPr>
              <w:t>★★★★★</w:t>
            </w:r>
          </w:p>
        </w:tc>
      </w:tr>
      <w:tr w:rsidR="006E71EE" w14:paraId="1BF8A3F6" w14:textId="77777777">
        <w:trPr>
          <w:tblCellSpacing w:w="15" w:type="dxa"/>
        </w:trPr>
        <w:tc>
          <w:tcPr>
            <w:tcW w:w="0" w:type="auto"/>
            <w:vAlign w:val="center"/>
            <w:hideMark/>
          </w:tcPr>
          <w:p w14:paraId="5A1D0BD2" w14:textId="77777777" w:rsidR="006E71EE" w:rsidRDefault="00426DA8">
            <w:r>
              <w:t>Rendement énergétique</w:t>
            </w:r>
          </w:p>
        </w:tc>
        <w:tc>
          <w:tcPr>
            <w:tcW w:w="0" w:type="auto"/>
            <w:vAlign w:val="center"/>
            <w:hideMark/>
          </w:tcPr>
          <w:p w14:paraId="275B6E5A" w14:textId="77777777" w:rsidR="006E71EE" w:rsidRDefault="00426DA8">
            <w:r>
              <w:rPr>
                <w:rFonts w:ascii="Times New Roman" w:hAnsi="SimSun"/>
              </w:rPr>
              <w:t>★☆☆☆☆</w:t>
            </w:r>
          </w:p>
        </w:tc>
        <w:tc>
          <w:tcPr>
            <w:tcW w:w="0" w:type="auto"/>
            <w:vAlign w:val="center"/>
            <w:hideMark/>
          </w:tcPr>
          <w:p w14:paraId="79A53E38" w14:textId="77777777" w:rsidR="006E71EE" w:rsidRDefault="00426DA8">
            <w:r>
              <w:rPr>
                <w:rFonts w:ascii="Times New Roman" w:hAnsi="SimSun"/>
              </w:rPr>
              <w:t>★★☆☆☆</w:t>
            </w:r>
          </w:p>
        </w:tc>
        <w:tc>
          <w:tcPr>
            <w:tcW w:w="0" w:type="auto"/>
            <w:vAlign w:val="center"/>
            <w:hideMark/>
          </w:tcPr>
          <w:p w14:paraId="5350EE24" w14:textId="77777777" w:rsidR="006E71EE" w:rsidRDefault="00426DA8">
            <w:r>
              <w:rPr>
                <w:rFonts w:ascii="Times New Roman" w:hAnsi="SimSun"/>
              </w:rPr>
              <w:t>★★★★☆</w:t>
            </w:r>
          </w:p>
        </w:tc>
        <w:tc>
          <w:tcPr>
            <w:tcW w:w="0" w:type="auto"/>
            <w:vAlign w:val="center"/>
            <w:hideMark/>
          </w:tcPr>
          <w:p w14:paraId="62CCC866" w14:textId="77777777" w:rsidR="006E71EE" w:rsidRDefault="00426DA8">
            <w:r>
              <w:rPr>
                <w:rFonts w:ascii="Times New Roman" w:hAnsi="SimSun"/>
              </w:rPr>
              <w:t>★★★★★</w:t>
            </w:r>
          </w:p>
        </w:tc>
        <w:tc>
          <w:tcPr>
            <w:tcW w:w="0" w:type="auto"/>
            <w:vAlign w:val="center"/>
            <w:hideMark/>
          </w:tcPr>
          <w:p w14:paraId="6530CB6B" w14:textId="77777777" w:rsidR="006E71EE" w:rsidRDefault="00426DA8">
            <w:r>
              <w:rPr>
                <w:rFonts w:ascii="Times New Roman" w:hAnsi="SimSun"/>
              </w:rPr>
              <w:t>★★★★★</w:t>
            </w:r>
          </w:p>
        </w:tc>
      </w:tr>
      <w:tr w:rsidR="006E71EE" w14:paraId="32AB7F83" w14:textId="77777777">
        <w:trPr>
          <w:tblCellSpacing w:w="15" w:type="dxa"/>
        </w:trPr>
        <w:tc>
          <w:tcPr>
            <w:tcW w:w="0" w:type="auto"/>
            <w:vAlign w:val="center"/>
            <w:hideMark/>
          </w:tcPr>
          <w:p w14:paraId="2CB6D0E9" w14:textId="77777777" w:rsidR="006E71EE" w:rsidRDefault="00426DA8">
            <w:r>
              <w:t>Maintenance</w:t>
            </w:r>
          </w:p>
        </w:tc>
        <w:tc>
          <w:tcPr>
            <w:tcW w:w="0" w:type="auto"/>
            <w:vAlign w:val="center"/>
            <w:hideMark/>
          </w:tcPr>
          <w:p w14:paraId="7C794B7D" w14:textId="77777777" w:rsidR="006E71EE" w:rsidRDefault="00426DA8">
            <w:r>
              <w:rPr>
                <w:rFonts w:ascii="Times New Roman" w:hAnsi="SimSun"/>
              </w:rPr>
              <w:t>★★★★★</w:t>
            </w:r>
          </w:p>
        </w:tc>
        <w:tc>
          <w:tcPr>
            <w:tcW w:w="0" w:type="auto"/>
            <w:vAlign w:val="center"/>
            <w:hideMark/>
          </w:tcPr>
          <w:p w14:paraId="5451FA3D" w14:textId="77777777" w:rsidR="006E71EE" w:rsidRDefault="00426DA8">
            <w:r>
              <w:rPr>
                <w:rFonts w:ascii="Times New Roman" w:hAnsi="SimSun"/>
              </w:rPr>
              <w:t>★★★★★</w:t>
            </w:r>
          </w:p>
        </w:tc>
        <w:tc>
          <w:tcPr>
            <w:tcW w:w="0" w:type="auto"/>
            <w:vAlign w:val="center"/>
            <w:hideMark/>
          </w:tcPr>
          <w:p w14:paraId="67F9CB80" w14:textId="77777777" w:rsidR="006E71EE" w:rsidRDefault="00426DA8">
            <w:r>
              <w:rPr>
                <w:rFonts w:ascii="Times New Roman" w:hAnsi="SimSun"/>
              </w:rPr>
              <w:t>★★☆☆☆</w:t>
            </w:r>
          </w:p>
        </w:tc>
        <w:tc>
          <w:tcPr>
            <w:tcW w:w="0" w:type="auto"/>
            <w:vAlign w:val="center"/>
            <w:hideMark/>
          </w:tcPr>
          <w:p w14:paraId="7500E96E" w14:textId="77777777" w:rsidR="006E71EE" w:rsidRDefault="00426DA8">
            <w:r>
              <w:rPr>
                <w:rFonts w:ascii="Times New Roman" w:hAnsi="SimSun"/>
              </w:rPr>
              <w:t>★★★★☆</w:t>
            </w:r>
          </w:p>
        </w:tc>
        <w:tc>
          <w:tcPr>
            <w:tcW w:w="0" w:type="auto"/>
            <w:vAlign w:val="center"/>
            <w:hideMark/>
          </w:tcPr>
          <w:p w14:paraId="3F080B6F" w14:textId="77777777" w:rsidR="006E71EE" w:rsidRDefault="00426DA8">
            <w:r>
              <w:rPr>
                <w:rFonts w:ascii="Times New Roman" w:hAnsi="SimSun"/>
              </w:rPr>
              <w:t>★★★★★</w:t>
            </w:r>
          </w:p>
        </w:tc>
      </w:tr>
      <w:tr w:rsidR="006E71EE" w14:paraId="443142C3" w14:textId="77777777">
        <w:trPr>
          <w:tblCellSpacing w:w="15" w:type="dxa"/>
        </w:trPr>
        <w:tc>
          <w:tcPr>
            <w:tcW w:w="0" w:type="auto"/>
            <w:vAlign w:val="center"/>
            <w:hideMark/>
          </w:tcPr>
          <w:p w14:paraId="7847846D" w14:textId="77777777" w:rsidR="006E71EE" w:rsidRDefault="00426DA8">
            <w:r>
              <w:t>Évolutivité</w:t>
            </w:r>
          </w:p>
        </w:tc>
        <w:tc>
          <w:tcPr>
            <w:tcW w:w="0" w:type="auto"/>
            <w:vAlign w:val="center"/>
            <w:hideMark/>
          </w:tcPr>
          <w:p w14:paraId="6AB04082" w14:textId="77777777" w:rsidR="006E71EE" w:rsidRDefault="00426DA8">
            <w:r>
              <w:rPr>
                <w:rFonts w:ascii="Times New Roman" w:hAnsi="SimSun"/>
              </w:rPr>
              <w:t>★☆☆☆☆</w:t>
            </w:r>
          </w:p>
        </w:tc>
        <w:tc>
          <w:tcPr>
            <w:tcW w:w="0" w:type="auto"/>
            <w:vAlign w:val="center"/>
            <w:hideMark/>
          </w:tcPr>
          <w:p w14:paraId="06A79F42" w14:textId="77777777" w:rsidR="006E71EE" w:rsidRDefault="00426DA8">
            <w:r>
              <w:rPr>
                <w:rFonts w:ascii="Times New Roman" w:hAnsi="SimSun"/>
              </w:rPr>
              <w:t>★☆☆☆☆</w:t>
            </w:r>
          </w:p>
        </w:tc>
        <w:tc>
          <w:tcPr>
            <w:tcW w:w="0" w:type="auto"/>
            <w:vAlign w:val="center"/>
            <w:hideMark/>
          </w:tcPr>
          <w:p w14:paraId="67956D42" w14:textId="77777777" w:rsidR="006E71EE" w:rsidRDefault="00426DA8">
            <w:r>
              <w:rPr>
                <w:rFonts w:ascii="Times New Roman" w:hAnsi="SimSun"/>
              </w:rPr>
              <w:t>★★☆☆☆</w:t>
            </w:r>
          </w:p>
        </w:tc>
        <w:tc>
          <w:tcPr>
            <w:tcW w:w="0" w:type="auto"/>
            <w:vAlign w:val="center"/>
            <w:hideMark/>
          </w:tcPr>
          <w:p w14:paraId="6A8D6559" w14:textId="77777777" w:rsidR="006E71EE" w:rsidRDefault="00426DA8">
            <w:r>
              <w:rPr>
                <w:rFonts w:ascii="Times New Roman" w:hAnsi="SimSun"/>
              </w:rPr>
              <w:t>★★★☆☆</w:t>
            </w:r>
          </w:p>
        </w:tc>
        <w:tc>
          <w:tcPr>
            <w:tcW w:w="0" w:type="auto"/>
            <w:vAlign w:val="center"/>
            <w:hideMark/>
          </w:tcPr>
          <w:p w14:paraId="4D760882" w14:textId="77777777" w:rsidR="006E71EE" w:rsidRDefault="00426DA8">
            <w:r>
              <w:rPr>
                <w:rFonts w:ascii="Times New Roman" w:hAnsi="SimSun"/>
              </w:rPr>
              <w:t>★★★★★</w:t>
            </w:r>
          </w:p>
        </w:tc>
      </w:tr>
      <w:tr w:rsidR="006E71EE" w14:paraId="2DF9C508" w14:textId="77777777">
        <w:trPr>
          <w:tblCellSpacing w:w="15" w:type="dxa"/>
        </w:trPr>
        <w:tc>
          <w:tcPr>
            <w:tcW w:w="0" w:type="auto"/>
            <w:vAlign w:val="center"/>
            <w:hideMark/>
          </w:tcPr>
          <w:p w14:paraId="30DAFD05" w14:textId="77777777" w:rsidR="006E71EE" w:rsidRDefault="00426DA8">
            <w:r>
              <w:t>Valorisation patrimoniale</w:t>
            </w:r>
          </w:p>
        </w:tc>
        <w:tc>
          <w:tcPr>
            <w:tcW w:w="0" w:type="auto"/>
            <w:vAlign w:val="center"/>
            <w:hideMark/>
          </w:tcPr>
          <w:p w14:paraId="5C297BE9" w14:textId="77777777" w:rsidR="006E71EE" w:rsidRDefault="00426DA8">
            <w:r>
              <w:rPr>
                <w:rFonts w:ascii="Times New Roman" w:hAnsi="SimSun"/>
              </w:rPr>
              <w:t>★☆☆☆☆</w:t>
            </w:r>
          </w:p>
        </w:tc>
        <w:tc>
          <w:tcPr>
            <w:tcW w:w="0" w:type="auto"/>
            <w:vAlign w:val="center"/>
            <w:hideMark/>
          </w:tcPr>
          <w:p w14:paraId="3E838458" w14:textId="77777777" w:rsidR="006E71EE" w:rsidRDefault="00426DA8">
            <w:r>
              <w:rPr>
                <w:rFonts w:ascii="Times New Roman" w:hAnsi="SimSun"/>
              </w:rPr>
              <w:t>★☆☆☆☆</w:t>
            </w:r>
          </w:p>
        </w:tc>
        <w:tc>
          <w:tcPr>
            <w:tcW w:w="0" w:type="auto"/>
            <w:vAlign w:val="center"/>
            <w:hideMark/>
          </w:tcPr>
          <w:p w14:paraId="5678F09F" w14:textId="77777777" w:rsidR="006E71EE" w:rsidRDefault="00426DA8">
            <w:r>
              <w:rPr>
                <w:rFonts w:ascii="Times New Roman" w:hAnsi="SimSun"/>
              </w:rPr>
              <w:t>★☆☆☆☆</w:t>
            </w:r>
          </w:p>
        </w:tc>
        <w:tc>
          <w:tcPr>
            <w:tcW w:w="0" w:type="auto"/>
            <w:vAlign w:val="center"/>
            <w:hideMark/>
          </w:tcPr>
          <w:p w14:paraId="78B3D6A1" w14:textId="77777777" w:rsidR="006E71EE" w:rsidRDefault="00426DA8">
            <w:r>
              <w:rPr>
                <w:rFonts w:ascii="Times New Roman" w:hAnsi="SimSun"/>
              </w:rPr>
              <w:t>★★★★☆</w:t>
            </w:r>
          </w:p>
        </w:tc>
        <w:tc>
          <w:tcPr>
            <w:tcW w:w="0" w:type="auto"/>
            <w:vAlign w:val="center"/>
            <w:hideMark/>
          </w:tcPr>
          <w:p w14:paraId="263DDAA5" w14:textId="77777777" w:rsidR="006E71EE" w:rsidRDefault="00426DA8">
            <w:r>
              <w:rPr>
                <w:rFonts w:ascii="Times New Roman" w:hAnsi="SimSun"/>
              </w:rPr>
              <w:t>★★★★★</w:t>
            </w:r>
          </w:p>
        </w:tc>
      </w:tr>
      <w:tr w:rsidR="006E71EE" w14:paraId="3771FDFD" w14:textId="77777777">
        <w:trPr>
          <w:tblCellSpacing w:w="15" w:type="dxa"/>
        </w:trPr>
        <w:tc>
          <w:tcPr>
            <w:tcW w:w="0" w:type="auto"/>
            <w:vAlign w:val="center"/>
            <w:hideMark/>
          </w:tcPr>
          <w:p w14:paraId="62089C9F" w14:textId="77777777" w:rsidR="006E71EE" w:rsidRDefault="00426DA8">
            <w:r>
              <w:t>Impact sur la cour centrale</w:t>
            </w:r>
          </w:p>
        </w:tc>
        <w:tc>
          <w:tcPr>
            <w:tcW w:w="0" w:type="auto"/>
            <w:vAlign w:val="center"/>
            <w:hideMark/>
          </w:tcPr>
          <w:p w14:paraId="7F6D5BFF" w14:textId="77777777" w:rsidR="006E71EE" w:rsidRDefault="00426DA8">
            <w:r>
              <w:rPr>
                <w:rFonts w:ascii="Times New Roman" w:hAnsi="SimSun"/>
              </w:rPr>
              <w:t>★★★★★</w:t>
            </w:r>
          </w:p>
        </w:tc>
        <w:tc>
          <w:tcPr>
            <w:tcW w:w="0" w:type="auto"/>
            <w:vAlign w:val="center"/>
            <w:hideMark/>
          </w:tcPr>
          <w:p w14:paraId="216F367B" w14:textId="77777777" w:rsidR="006E71EE" w:rsidRDefault="00426DA8">
            <w:r>
              <w:rPr>
                <w:rFonts w:ascii="Times New Roman" w:hAnsi="SimSun"/>
              </w:rPr>
              <w:t>★★★☆☆</w:t>
            </w:r>
          </w:p>
        </w:tc>
        <w:tc>
          <w:tcPr>
            <w:tcW w:w="0" w:type="auto"/>
            <w:vAlign w:val="center"/>
            <w:hideMark/>
          </w:tcPr>
          <w:p w14:paraId="4289D570" w14:textId="77777777" w:rsidR="006E71EE" w:rsidRDefault="00426DA8">
            <w:r>
              <w:rPr>
                <w:rFonts w:ascii="Times New Roman" w:hAnsi="SimSun"/>
              </w:rPr>
              <w:t>☆☆☆☆☆</w:t>
            </w:r>
          </w:p>
        </w:tc>
        <w:tc>
          <w:tcPr>
            <w:tcW w:w="0" w:type="auto"/>
            <w:vAlign w:val="center"/>
            <w:hideMark/>
          </w:tcPr>
          <w:p w14:paraId="3CCE11D7" w14:textId="77777777" w:rsidR="006E71EE" w:rsidRDefault="00426DA8">
            <w:r>
              <w:rPr>
                <w:rFonts w:ascii="Times New Roman" w:hAnsi="SimSun"/>
              </w:rPr>
              <w:t>★★★☆☆</w:t>
            </w:r>
          </w:p>
        </w:tc>
        <w:tc>
          <w:tcPr>
            <w:tcW w:w="0" w:type="auto"/>
            <w:vAlign w:val="center"/>
            <w:hideMark/>
          </w:tcPr>
          <w:p w14:paraId="488F2B03" w14:textId="77777777" w:rsidR="006E71EE" w:rsidRDefault="00426DA8">
            <w:r>
              <w:rPr>
                <w:rFonts w:ascii="Times New Roman" w:hAnsi="SimSun"/>
              </w:rPr>
              <w:t>★★★★★</w:t>
            </w:r>
          </w:p>
        </w:tc>
      </w:tr>
    </w:tbl>
    <w:p w14:paraId="2B299BF8" w14:textId="77777777" w:rsidR="006E71EE" w:rsidRDefault="00371F7A">
      <w:r>
        <w:pict w14:anchorId="7AB79B3F">
          <v:rect id="_x0000_i1071" style="width:0;height:1.5pt" o:hralign="center" o:hr="t" fillcolor="black" stroked="f"/>
        </w:pict>
      </w:r>
    </w:p>
    <w:p w14:paraId="76513063" w14:textId="77777777" w:rsidR="006E71EE" w:rsidRDefault="00426DA8">
      <w:pPr>
        <w:spacing w:before="240" w:after="240"/>
        <w:outlineLvl w:val="0"/>
        <w:rPr>
          <w:b/>
          <w:sz w:val="48"/>
        </w:rPr>
      </w:pPr>
      <w:bookmarkStart w:id="63" w:name="_Toc233708933"/>
      <w:r>
        <w:rPr>
          <w:b/>
          <w:sz w:val="48"/>
          <w:szCs w:val="48"/>
        </w:rPr>
        <w:t>5.8 Analyse économique globale</w:t>
      </w:r>
      <w:bookmarkEnd w:id="63"/>
    </w:p>
    <w:p w14:paraId="23BA481E" w14:textId="77777777" w:rsidR="006E71EE" w:rsidRDefault="00426DA8">
      <w:pPr>
        <w:spacing w:before="240" w:after="240"/>
      </w:pPr>
      <w:r>
        <w:t>Le coût d'investissement initial de FRESHCOP est supérieur à celui des solutions individuelles.</w:t>
      </w:r>
    </w:p>
    <w:p w14:paraId="3C6D6E02" w14:textId="77777777" w:rsidR="006E71EE" w:rsidRDefault="00426DA8">
      <w:pPr>
        <w:spacing w:before="240" w:after="240"/>
      </w:pPr>
      <w:r>
        <w:t>Cependant cette comparaison est trompeuse.</w:t>
      </w:r>
    </w:p>
    <w:p w14:paraId="4D2204AA" w14:textId="77777777" w:rsidR="006E71EE" w:rsidRDefault="00426DA8">
      <w:pPr>
        <w:spacing w:before="240" w:after="240"/>
      </w:pPr>
      <w:r>
        <w:t>Une copropriété de 440 logements finira probablement par investir, individuellement, plusieurs millions d'euros dans des centaines de climatiseurs, sans cohérence technique ni mutualisation.</w:t>
      </w:r>
    </w:p>
    <w:p w14:paraId="2D19C19B" w14:textId="77777777" w:rsidR="006E71EE" w:rsidRDefault="00426DA8">
      <w:pPr>
        <w:spacing w:before="240" w:after="240"/>
      </w:pPr>
      <w:r>
        <w:t>À l'inverse, FRESHCOP transforme ces investissements dispersés en une infrastructure commune :</w:t>
      </w:r>
    </w:p>
    <w:p w14:paraId="50251499" w14:textId="77777777" w:rsidR="006E71EE" w:rsidRDefault="00426DA8" w:rsidP="00D63D6C">
      <w:pPr>
        <w:numPr>
          <w:ilvl w:val="0"/>
          <w:numId w:val="55"/>
        </w:numPr>
        <w:spacing w:before="240" w:after="240"/>
      </w:pPr>
      <w:r>
        <w:t>plus performante ;</w:t>
      </w:r>
    </w:p>
    <w:p w14:paraId="399421C0" w14:textId="77777777" w:rsidR="006E71EE" w:rsidRDefault="00426DA8" w:rsidP="00D63D6C">
      <w:pPr>
        <w:numPr>
          <w:ilvl w:val="0"/>
          <w:numId w:val="55"/>
        </w:numPr>
        <w:spacing w:before="240" w:after="240"/>
      </w:pPr>
      <w:r>
        <w:t>plus durable ;</w:t>
      </w:r>
    </w:p>
    <w:p w14:paraId="02DF995F" w14:textId="77777777" w:rsidR="006E71EE" w:rsidRDefault="00426DA8" w:rsidP="00D63D6C">
      <w:pPr>
        <w:numPr>
          <w:ilvl w:val="0"/>
          <w:numId w:val="55"/>
        </w:numPr>
        <w:spacing w:before="240" w:after="240"/>
      </w:pPr>
      <w:r>
        <w:t>plus facilement maintenable ;</w:t>
      </w:r>
    </w:p>
    <w:p w14:paraId="570B8416" w14:textId="77777777" w:rsidR="006E71EE" w:rsidRDefault="00426DA8" w:rsidP="00D63D6C">
      <w:pPr>
        <w:numPr>
          <w:ilvl w:val="0"/>
          <w:numId w:val="55"/>
        </w:numPr>
        <w:spacing w:before="240" w:after="240"/>
      </w:pPr>
      <w:r>
        <w:t>valorisant durablement le patrimoine.</w:t>
      </w:r>
    </w:p>
    <w:p w14:paraId="6FD73122" w14:textId="77777777" w:rsidR="006E71EE" w:rsidRDefault="00426DA8">
      <w:pPr>
        <w:spacing w:before="240" w:after="240"/>
      </w:pPr>
      <w:r>
        <w:t>Sur une période de 25 à 30 ans, les coûts de maintenance, de renouvellement et d'exploitation deviennent comparables, voire inférieurs à ceux d'une multitude d'équipements individuels.</w:t>
      </w:r>
    </w:p>
    <w:p w14:paraId="2D84E0D6" w14:textId="77777777" w:rsidR="006E71EE" w:rsidRDefault="00371F7A">
      <w:r>
        <w:pict w14:anchorId="70CBB4B3">
          <v:rect id="_x0000_i1072" style="width:0;height:1.5pt" o:hralign="center" o:hr="t" fillcolor="black" stroked="f"/>
        </w:pict>
      </w:r>
    </w:p>
    <w:p w14:paraId="5DB23267" w14:textId="77777777" w:rsidR="006E71EE" w:rsidRDefault="00426DA8">
      <w:pPr>
        <w:spacing w:before="240" w:after="240"/>
        <w:outlineLvl w:val="0"/>
        <w:rPr>
          <w:b/>
          <w:sz w:val="48"/>
        </w:rPr>
      </w:pPr>
      <w:bookmarkStart w:id="64" w:name="_Toc233708934"/>
      <w:r>
        <w:rPr>
          <w:b/>
          <w:sz w:val="48"/>
          <w:szCs w:val="48"/>
        </w:rPr>
        <w:t>5.9 Conclusion</w:t>
      </w:r>
      <w:bookmarkEnd w:id="64"/>
    </w:p>
    <w:p w14:paraId="18449042" w14:textId="77777777" w:rsidR="006E71EE" w:rsidRDefault="00426DA8">
      <w:pPr>
        <w:spacing w:before="240" w:after="240"/>
      </w:pPr>
      <w:r>
        <w:t>L'analyse multicritère montre qu'aucune solution ne répond simultanément à l'ensemble des contraintes de la résidence, à l'exception du concept FRESHCOP.</w:t>
      </w:r>
    </w:p>
    <w:p w14:paraId="195EEA9A" w14:textId="77777777" w:rsidR="006E71EE" w:rsidRDefault="00426DA8">
      <w:pPr>
        <w:spacing w:before="240" w:after="240"/>
      </w:pPr>
      <w:r>
        <w:t>Le projet permet de concilier :</w:t>
      </w:r>
    </w:p>
    <w:p w14:paraId="695AD961" w14:textId="77777777" w:rsidR="006E71EE" w:rsidRDefault="00426DA8" w:rsidP="00D63D6C">
      <w:pPr>
        <w:numPr>
          <w:ilvl w:val="0"/>
          <w:numId w:val="56"/>
        </w:numPr>
        <w:spacing w:before="240" w:after="240"/>
      </w:pPr>
      <w:r>
        <w:t>le respect du règlement de copropriété ;</w:t>
      </w:r>
    </w:p>
    <w:p w14:paraId="5D524A5C" w14:textId="77777777" w:rsidR="006E71EE" w:rsidRDefault="00426DA8" w:rsidP="00D63D6C">
      <w:pPr>
        <w:numPr>
          <w:ilvl w:val="0"/>
          <w:numId w:val="56"/>
        </w:numPr>
        <w:spacing w:before="240" w:after="240"/>
      </w:pPr>
      <w:r>
        <w:t>la protection du patrimoine architectural ;</w:t>
      </w:r>
    </w:p>
    <w:p w14:paraId="38FB8962" w14:textId="77777777" w:rsidR="006E71EE" w:rsidRDefault="00426DA8" w:rsidP="00D63D6C">
      <w:pPr>
        <w:numPr>
          <w:ilvl w:val="0"/>
          <w:numId w:val="56"/>
        </w:numPr>
        <w:spacing w:before="240" w:after="240"/>
      </w:pPr>
      <w:r>
        <w:t>le confort des occupants ;</w:t>
      </w:r>
    </w:p>
    <w:p w14:paraId="24D245E7" w14:textId="77777777" w:rsidR="006E71EE" w:rsidRDefault="00426DA8" w:rsidP="00D63D6C">
      <w:pPr>
        <w:numPr>
          <w:ilvl w:val="0"/>
          <w:numId w:val="56"/>
        </w:numPr>
        <w:spacing w:before="240" w:after="240"/>
      </w:pPr>
      <w:r>
        <w:lastRenderedPageBreak/>
        <w:t>la maîtrise énergétique ;</w:t>
      </w:r>
    </w:p>
    <w:p w14:paraId="31D06578" w14:textId="77777777" w:rsidR="006E71EE" w:rsidRDefault="00426DA8" w:rsidP="00D63D6C">
      <w:pPr>
        <w:numPr>
          <w:ilvl w:val="0"/>
          <w:numId w:val="56"/>
        </w:numPr>
        <w:spacing w:before="240" w:after="240"/>
      </w:pPr>
      <w:r>
        <w:t>la limitation des nuisances ;</w:t>
      </w:r>
    </w:p>
    <w:p w14:paraId="22D16910" w14:textId="77777777" w:rsidR="006E71EE" w:rsidRDefault="00426DA8" w:rsidP="00D63D6C">
      <w:pPr>
        <w:numPr>
          <w:ilvl w:val="0"/>
          <w:numId w:val="56"/>
        </w:numPr>
        <w:spacing w:before="240" w:after="240"/>
      </w:pPr>
      <w:r>
        <w:t>l'évolutivité du réseau ;</w:t>
      </w:r>
    </w:p>
    <w:p w14:paraId="56B854B1" w14:textId="77777777" w:rsidR="006E71EE" w:rsidRDefault="00426DA8" w:rsidP="00D63D6C">
      <w:pPr>
        <w:numPr>
          <w:ilvl w:val="0"/>
          <w:numId w:val="56"/>
        </w:numPr>
        <w:spacing w:before="240" w:after="240"/>
      </w:pPr>
      <w:r>
        <w:t>la préparation de la résidence aux effets durables du changement climatique.</w:t>
      </w:r>
    </w:p>
    <w:p w14:paraId="7895E7E2" w14:textId="77777777" w:rsidR="006E71EE" w:rsidRDefault="00426DA8">
      <w:pPr>
        <w:spacing w:before="240" w:after="240"/>
      </w:pPr>
      <w:r>
        <w:t>FRESHCOP apparaît ainsi comme la solution la plus cohérente pour répondre aux enjeux techniques, économiques et patrimoniaux de la copropriété Paris XY.</w:t>
      </w:r>
    </w:p>
    <w:p w14:paraId="68C737D8" w14:textId="77777777" w:rsidR="006E71EE" w:rsidRDefault="00371F7A">
      <w:r>
        <w:pict w14:anchorId="1CFC5A80">
          <v:rect id="_x0000_i1073" style="width:0;height:1.5pt" o:hralign="center" o:hr="t" fillcolor="black" stroked="f"/>
        </w:pict>
      </w:r>
    </w:p>
    <w:p w14:paraId="6D396CD7" w14:textId="77777777" w:rsidR="0010000C" w:rsidRDefault="0010000C">
      <w:pPr>
        <w:rPr>
          <w:b/>
          <w:sz w:val="48"/>
          <w:szCs w:val="48"/>
        </w:rPr>
      </w:pPr>
      <w:r>
        <w:rPr>
          <w:b/>
          <w:sz w:val="48"/>
          <w:szCs w:val="48"/>
        </w:rPr>
        <w:br w:type="page"/>
      </w:r>
    </w:p>
    <w:p w14:paraId="3DB642E5" w14:textId="3FA9B960" w:rsidR="006E71EE" w:rsidRDefault="00426DA8">
      <w:pPr>
        <w:spacing w:before="240" w:after="240"/>
        <w:outlineLvl w:val="0"/>
        <w:rPr>
          <w:b/>
          <w:sz w:val="48"/>
        </w:rPr>
      </w:pPr>
      <w:bookmarkStart w:id="65" w:name="_Toc233708935"/>
      <w:r>
        <w:rPr>
          <w:b/>
          <w:sz w:val="48"/>
          <w:szCs w:val="48"/>
        </w:rPr>
        <w:lastRenderedPageBreak/>
        <w:t>CHAPITRE 6 – Dimensionnement préliminaire du réseau FRESHCOP</w:t>
      </w:r>
      <w:bookmarkEnd w:id="65"/>
    </w:p>
    <w:p w14:paraId="14311479" w14:textId="77777777" w:rsidR="006E71EE" w:rsidRDefault="00426DA8">
      <w:pPr>
        <w:spacing w:before="240" w:after="240"/>
        <w:outlineLvl w:val="1"/>
        <w:rPr>
          <w:b/>
          <w:sz w:val="36"/>
        </w:rPr>
      </w:pPr>
      <w:bookmarkStart w:id="66" w:name="_Toc233708936"/>
      <w:r>
        <w:rPr>
          <w:b/>
          <w:sz w:val="36"/>
          <w:szCs w:val="36"/>
        </w:rPr>
        <w:t>6.1 Objectifs du dimensionnement</w:t>
      </w:r>
      <w:bookmarkEnd w:id="66"/>
    </w:p>
    <w:p w14:paraId="39EB3229" w14:textId="77777777" w:rsidR="006E71EE" w:rsidRDefault="00426DA8">
      <w:pPr>
        <w:spacing w:before="240" w:after="240"/>
      </w:pPr>
      <w:r>
        <w:t>Le présent dimensionnement n'a pas vocation à définir les caractéristiques définitives de l'installation. Il constitue une première approche permettant :</w:t>
      </w:r>
    </w:p>
    <w:p w14:paraId="0EF01E52" w14:textId="77777777" w:rsidR="006E71EE" w:rsidRDefault="00426DA8" w:rsidP="00D63D6C">
      <w:pPr>
        <w:numPr>
          <w:ilvl w:val="0"/>
          <w:numId w:val="57"/>
        </w:numPr>
        <w:spacing w:before="240" w:after="240"/>
      </w:pPr>
      <w:r>
        <w:t>d'évaluer les ordres de grandeur des puissances nécessaires ;</w:t>
      </w:r>
    </w:p>
    <w:p w14:paraId="2CC7F7F2" w14:textId="77777777" w:rsidR="006E71EE" w:rsidRDefault="00426DA8" w:rsidP="00D63D6C">
      <w:pPr>
        <w:numPr>
          <w:ilvl w:val="0"/>
          <w:numId w:val="57"/>
        </w:numPr>
        <w:spacing w:before="240" w:after="240"/>
      </w:pPr>
      <w:r>
        <w:t>d'estimer les débits hydrauliques ;</w:t>
      </w:r>
    </w:p>
    <w:p w14:paraId="0E7FD5AF" w14:textId="77777777" w:rsidR="006E71EE" w:rsidRDefault="00426DA8" w:rsidP="00D63D6C">
      <w:pPr>
        <w:numPr>
          <w:ilvl w:val="0"/>
          <w:numId w:val="57"/>
        </w:numPr>
        <w:spacing w:before="240" w:after="240"/>
      </w:pPr>
      <w:r>
        <w:t>de vérifier la cohérence des hypothèses économiques ;</w:t>
      </w:r>
    </w:p>
    <w:p w14:paraId="59355B16" w14:textId="77777777" w:rsidR="006E71EE" w:rsidRDefault="00426DA8" w:rsidP="00D63D6C">
      <w:pPr>
        <w:numPr>
          <w:ilvl w:val="0"/>
          <w:numId w:val="57"/>
        </w:numPr>
        <w:spacing w:before="240" w:after="240"/>
      </w:pPr>
      <w:r>
        <w:t>d'anticiper les contraintes d'exploitation et de maintenance.</w:t>
      </w:r>
    </w:p>
    <w:p w14:paraId="6EF443E4" w14:textId="77777777" w:rsidR="006E71EE" w:rsidRDefault="00426DA8">
      <w:pPr>
        <w:spacing w:before="240" w:after="240"/>
      </w:pPr>
      <w:r>
        <w:t>Les valeurs présentées devront être confirmées par une étude thermique détaillée, intégrant les caractéristiques réelles de chaque bâtiment, les expositions, les surfaces vitrées, les apports internes et les scénarios de raccordement.</w:t>
      </w:r>
    </w:p>
    <w:p w14:paraId="2BDD670F" w14:textId="77777777" w:rsidR="006E71EE" w:rsidRDefault="00371F7A">
      <w:r>
        <w:pict w14:anchorId="18289EFE">
          <v:rect id="_x0000_i1074" style="width:0;height:1.5pt" o:hralign="center" o:hr="t" fillcolor="black" stroked="f"/>
        </w:pict>
      </w:r>
    </w:p>
    <w:p w14:paraId="67C76D35" w14:textId="77777777" w:rsidR="006E71EE" w:rsidRDefault="00426DA8">
      <w:pPr>
        <w:spacing w:before="240" w:after="240"/>
        <w:outlineLvl w:val="0"/>
        <w:rPr>
          <w:b/>
          <w:sz w:val="48"/>
        </w:rPr>
      </w:pPr>
      <w:bookmarkStart w:id="67" w:name="_Toc233708937"/>
      <w:r>
        <w:rPr>
          <w:b/>
          <w:sz w:val="48"/>
          <w:szCs w:val="48"/>
        </w:rPr>
        <w:t>6.2 Hypothèses générales</w:t>
      </w:r>
      <w:bookmarkEnd w:id="67"/>
    </w:p>
    <w:p w14:paraId="68B58463" w14:textId="77777777" w:rsidR="006E71EE" w:rsidRDefault="00426DA8">
      <w:pPr>
        <w:spacing w:before="240" w:after="240"/>
      </w:pPr>
      <w:r>
        <w:t>Les calculs préliminaires sont établis à partir des hypothèses suivantes.</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2729"/>
        <w:gridCol w:w="2508"/>
      </w:tblGrid>
      <w:tr w:rsidR="006E71EE" w14:paraId="452DF776" w14:textId="77777777">
        <w:trPr>
          <w:tblCellSpacing w:w="15" w:type="dxa"/>
        </w:trPr>
        <w:tc>
          <w:tcPr>
            <w:tcW w:w="0" w:type="auto"/>
            <w:vAlign w:val="center"/>
            <w:hideMark/>
          </w:tcPr>
          <w:p w14:paraId="16A4A6A7" w14:textId="77777777" w:rsidR="006E71EE" w:rsidRDefault="00426DA8">
            <w:pPr>
              <w:jc w:val="center"/>
              <w:rPr>
                <w:b/>
              </w:rPr>
            </w:pPr>
            <w:r>
              <w:rPr>
                <w:b/>
              </w:rPr>
              <w:t>Paramètre</w:t>
            </w:r>
          </w:p>
        </w:tc>
        <w:tc>
          <w:tcPr>
            <w:tcW w:w="0" w:type="auto"/>
            <w:vAlign w:val="center"/>
            <w:hideMark/>
          </w:tcPr>
          <w:p w14:paraId="459A2298" w14:textId="77777777" w:rsidR="006E71EE" w:rsidRDefault="00426DA8">
            <w:pPr>
              <w:jc w:val="right"/>
              <w:rPr>
                <w:b/>
              </w:rPr>
            </w:pPr>
            <w:r>
              <w:rPr>
                <w:b/>
              </w:rPr>
              <w:t>Valeur retenue</w:t>
            </w:r>
          </w:p>
        </w:tc>
      </w:tr>
      <w:tr w:rsidR="006E71EE" w14:paraId="1F44D12A" w14:textId="77777777">
        <w:trPr>
          <w:tblCellSpacing w:w="15" w:type="dxa"/>
        </w:trPr>
        <w:tc>
          <w:tcPr>
            <w:tcW w:w="0" w:type="auto"/>
            <w:vAlign w:val="center"/>
            <w:hideMark/>
          </w:tcPr>
          <w:p w14:paraId="0F7B4655" w14:textId="77777777" w:rsidR="006E71EE" w:rsidRDefault="00426DA8">
            <w:r>
              <w:t>Nombre de bâtiments</w:t>
            </w:r>
          </w:p>
        </w:tc>
        <w:tc>
          <w:tcPr>
            <w:tcW w:w="0" w:type="auto"/>
            <w:vAlign w:val="center"/>
            <w:hideMark/>
          </w:tcPr>
          <w:p w14:paraId="0745E3E7" w14:textId="77777777" w:rsidR="006E71EE" w:rsidRDefault="00426DA8">
            <w:pPr>
              <w:jc w:val="right"/>
            </w:pPr>
            <w:r>
              <w:t>8</w:t>
            </w:r>
          </w:p>
        </w:tc>
      </w:tr>
      <w:tr w:rsidR="006E71EE" w14:paraId="1833B54D" w14:textId="77777777">
        <w:trPr>
          <w:tblCellSpacing w:w="15" w:type="dxa"/>
        </w:trPr>
        <w:tc>
          <w:tcPr>
            <w:tcW w:w="0" w:type="auto"/>
            <w:vAlign w:val="center"/>
            <w:hideMark/>
          </w:tcPr>
          <w:p w14:paraId="2E18ED3C" w14:textId="77777777" w:rsidR="006E71EE" w:rsidRDefault="00426DA8">
            <w:r>
              <w:t>Nombre de logements</w:t>
            </w:r>
          </w:p>
        </w:tc>
        <w:tc>
          <w:tcPr>
            <w:tcW w:w="0" w:type="auto"/>
            <w:vAlign w:val="center"/>
            <w:hideMark/>
          </w:tcPr>
          <w:p w14:paraId="0D51DA63" w14:textId="77777777" w:rsidR="006E71EE" w:rsidRDefault="00426DA8">
            <w:pPr>
              <w:jc w:val="right"/>
            </w:pPr>
            <w:r>
              <w:t>440</w:t>
            </w:r>
          </w:p>
        </w:tc>
      </w:tr>
      <w:tr w:rsidR="006E71EE" w14:paraId="75517C2D" w14:textId="77777777">
        <w:trPr>
          <w:tblCellSpacing w:w="15" w:type="dxa"/>
        </w:trPr>
        <w:tc>
          <w:tcPr>
            <w:tcW w:w="0" w:type="auto"/>
            <w:vAlign w:val="center"/>
            <w:hideMark/>
          </w:tcPr>
          <w:p w14:paraId="12BEFA55" w14:textId="77777777" w:rsidR="006E71EE" w:rsidRDefault="00426DA8">
            <w:r>
              <w:t>Surface moyenne</w:t>
            </w:r>
          </w:p>
        </w:tc>
        <w:tc>
          <w:tcPr>
            <w:tcW w:w="0" w:type="auto"/>
            <w:vAlign w:val="center"/>
            <w:hideMark/>
          </w:tcPr>
          <w:p w14:paraId="43963A90" w14:textId="77777777" w:rsidR="006E71EE" w:rsidRDefault="00426DA8">
            <w:pPr>
              <w:jc w:val="right"/>
            </w:pPr>
            <w:r>
              <w:t>80 m²</w:t>
            </w:r>
          </w:p>
        </w:tc>
      </w:tr>
      <w:tr w:rsidR="006E71EE" w14:paraId="123E797D" w14:textId="77777777">
        <w:trPr>
          <w:tblCellSpacing w:w="15" w:type="dxa"/>
        </w:trPr>
        <w:tc>
          <w:tcPr>
            <w:tcW w:w="0" w:type="auto"/>
            <w:vAlign w:val="center"/>
            <w:hideMark/>
          </w:tcPr>
          <w:p w14:paraId="5215D0B1" w14:textId="77777777" w:rsidR="006E71EE" w:rsidRDefault="00426DA8">
            <w:r>
              <w:t>Surface totale estimée</w:t>
            </w:r>
          </w:p>
        </w:tc>
        <w:tc>
          <w:tcPr>
            <w:tcW w:w="0" w:type="auto"/>
            <w:vAlign w:val="center"/>
            <w:hideMark/>
          </w:tcPr>
          <w:p w14:paraId="29F40A5E" w14:textId="77777777" w:rsidR="006E71EE" w:rsidRDefault="00426DA8">
            <w:pPr>
              <w:jc w:val="right"/>
            </w:pPr>
            <w:r>
              <w:t>35 200 m²</w:t>
            </w:r>
          </w:p>
        </w:tc>
      </w:tr>
      <w:tr w:rsidR="006E71EE" w14:paraId="0C804B3E" w14:textId="77777777">
        <w:trPr>
          <w:tblCellSpacing w:w="15" w:type="dxa"/>
        </w:trPr>
        <w:tc>
          <w:tcPr>
            <w:tcW w:w="0" w:type="auto"/>
            <w:vAlign w:val="center"/>
            <w:hideMark/>
          </w:tcPr>
          <w:p w14:paraId="01C772E0" w14:textId="77777777" w:rsidR="006E71EE" w:rsidRDefault="00426DA8">
            <w:r>
              <w:t>Taux de raccordement initial</w:t>
            </w:r>
          </w:p>
        </w:tc>
        <w:tc>
          <w:tcPr>
            <w:tcW w:w="0" w:type="auto"/>
            <w:vAlign w:val="center"/>
            <w:hideMark/>
          </w:tcPr>
          <w:p w14:paraId="5B8EB345" w14:textId="77777777" w:rsidR="006E71EE" w:rsidRDefault="00426DA8">
            <w:pPr>
              <w:jc w:val="right"/>
            </w:pPr>
            <w:r>
              <w:t>60 %</w:t>
            </w:r>
          </w:p>
        </w:tc>
      </w:tr>
      <w:tr w:rsidR="006E71EE" w14:paraId="45ED63E1" w14:textId="77777777">
        <w:trPr>
          <w:tblCellSpacing w:w="15" w:type="dxa"/>
        </w:trPr>
        <w:tc>
          <w:tcPr>
            <w:tcW w:w="0" w:type="auto"/>
            <w:vAlign w:val="center"/>
            <w:hideMark/>
          </w:tcPr>
          <w:p w14:paraId="30D34697" w14:textId="77777777" w:rsidR="006E71EE" w:rsidRDefault="00426DA8">
            <w:r>
              <w:t>Logements raccordés à terme</w:t>
            </w:r>
          </w:p>
        </w:tc>
        <w:tc>
          <w:tcPr>
            <w:tcW w:w="0" w:type="auto"/>
            <w:vAlign w:val="center"/>
            <w:hideMark/>
          </w:tcPr>
          <w:p w14:paraId="3447EA1F" w14:textId="77777777" w:rsidR="006E71EE" w:rsidRDefault="00426DA8">
            <w:pPr>
              <w:jc w:val="right"/>
            </w:pPr>
            <w:r>
              <w:t>100 % (objectif long terme)</w:t>
            </w:r>
          </w:p>
        </w:tc>
      </w:tr>
      <w:tr w:rsidR="006E71EE" w14:paraId="5AD8E207" w14:textId="77777777">
        <w:trPr>
          <w:tblCellSpacing w:w="15" w:type="dxa"/>
        </w:trPr>
        <w:tc>
          <w:tcPr>
            <w:tcW w:w="0" w:type="auto"/>
            <w:vAlign w:val="center"/>
            <w:hideMark/>
          </w:tcPr>
          <w:p w14:paraId="3F1D868E" w14:textId="77777777" w:rsidR="006E71EE" w:rsidRDefault="00426DA8">
            <w:r>
              <w:t>Régime d'eau glacée</w:t>
            </w:r>
          </w:p>
        </w:tc>
        <w:tc>
          <w:tcPr>
            <w:tcW w:w="0" w:type="auto"/>
            <w:vAlign w:val="center"/>
            <w:hideMark/>
          </w:tcPr>
          <w:p w14:paraId="6ABFCAED" w14:textId="77777777" w:rsidR="006E71EE" w:rsidRDefault="00426DA8">
            <w:pPr>
              <w:jc w:val="right"/>
            </w:pPr>
            <w:r>
              <w:t>7 / 12 °C</w:t>
            </w:r>
          </w:p>
        </w:tc>
      </w:tr>
      <w:tr w:rsidR="006E71EE" w14:paraId="41CF078C" w14:textId="77777777">
        <w:trPr>
          <w:tblCellSpacing w:w="15" w:type="dxa"/>
        </w:trPr>
        <w:tc>
          <w:tcPr>
            <w:tcW w:w="0" w:type="auto"/>
            <w:vAlign w:val="center"/>
            <w:hideMark/>
          </w:tcPr>
          <w:p w14:paraId="4D641104" w14:textId="77777777" w:rsidR="006E71EE" w:rsidRDefault="00426DA8">
            <w:r>
              <w:t>ΔT</w:t>
            </w:r>
          </w:p>
        </w:tc>
        <w:tc>
          <w:tcPr>
            <w:tcW w:w="0" w:type="auto"/>
            <w:vAlign w:val="center"/>
            <w:hideMark/>
          </w:tcPr>
          <w:p w14:paraId="12EDA491" w14:textId="77777777" w:rsidR="006E71EE" w:rsidRDefault="00426DA8">
            <w:pPr>
              <w:jc w:val="right"/>
            </w:pPr>
            <w:r>
              <w:t>5 K</w:t>
            </w:r>
          </w:p>
        </w:tc>
      </w:tr>
    </w:tbl>
    <w:p w14:paraId="3E615A87" w14:textId="77777777" w:rsidR="006E71EE" w:rsidRDefault="00426DA8">
      <w:pPr>
        <w:spacing w:before="240" w:after="240"/>
      </w:pPr>
      <w:r>
        <w:t>Le choix d'un taux initial de raccordement de 60 % permet de limiter l'investissement initial tout en laissant la possibilité d'étendre progressivement le réseau.</w:t>
      </w:r>
    </w:p>
    <w:p w14:paraId="37DAD0A0" w14:textId="77777777" w:rsidR="006E71EE" w:rsidRDefault="00371F7A">
      <w:r>
        <w:pict w14:anchorId="69683C7B">
          <v:rect id="_x0000_i1075" style="width:0;height:1.5pt" o:hralign="center" o:hr="t" fillcolor="black" stroked="f"/>
        </w:pict>
      </w:r>
    </w:p>
    <w:p w14:paraId="60824CF6" w14:textId="77777777" w:rsidR="006E71EE" w:rsidRDefault="00426DA8">
      <w:pPr>
        <w:spacing w:before="240" w:after="240"/>
        <w:outlineLvl w:val="0"/>
        <w:rPr>
          <w:b/>
          <w:sz w:val="48"/>
        </w:rPr>
      </w:pPr>
      <w:bookmarkStart w:id="68" w:name="_Toc233708938"/>
      <w:r>
        <w:rPr>
          <w:b/>
          <w:sz w:val="48"/>
          <w:szCs w:val="48"/>
        </w:rPr>
        <w:t>6.3 Estimation des besoins frigorifiques</w:t>
      </w:r>
      <w:bookmarkEnd w:id="68"/>
    </w:p>
    <w:p w14:paraId="01CF541C" w14:textId="77777777" w:rsidR="006E71EE" w:rsidRDefault="00426DA8">
      <w:pPr>
        <w:spacing w:before="240" w:after="240"/>
      </w:pPr>
      <w:r>
        <w:lastRenderedPageBreak/>
        <w:t>Les bâtiments résidentiels présentent des besoins très variables selon :</w:t>
      </w:r>
    </w:p>
    <w:p w14:paraId="09DA6861" w14:textId="77777777" w:rsidR="006E71EE" w:rsidRDefault="00426DA8" w:rsidP="00D63D6C">
      <w:pPr>
        <w:numPr>
          <w:ilvl w:val="0"/>
          <w:numId w:val="58"/>
        </w:numPr>
        <w:spacing w:before="240" w:after="240"/>
      </w:pPr>
      <w:r>
        <w:t>leur orientation ;</w:t>
      </w:r>
    </w:p>
    <w:p w14:paraId="1AE2F92E" w14:textId="77777777" w:rsidR="006E71EE" w:rsidRDefault="00426DA8" w:rsidP="00D63D6C">
      <w:pPr>
        <w:numPr>
          <w:ilvl w:val="0"/>
          <w:numId w:val="58"/>
        </w:numPr>
        <w:spacing w:before="240" w:after="240"/>
      </w:pPr>
      <w:r>
        <w:t>la qualité des vitrages ;</w:t>
      </w:r>
    </w:p>
    <w:p w14:paraId="107E1D11" w14:textId="77777777" w:rsidR="006E71EE" w:rsidRDefault="00426DA8" w:rsidP="00D63D6C">
      <w:pPr>
        <w:numPr>
          <w:ilvl w:val="0"/>
          <w:numId w:val="58"/>
        </w:numPr>
        <w:spacing w:before="240" w:after="240"/>
      </w:pPr>
      <w:r>
        <w:t>les protections solaires ;</w:t>
      </w:r>
    </w:p>
    <w:p w14:paraId="512DC4B8" w14:textId="77777777" w:rsidR="006E71EE" w:rsidRDefault="00426DA8" w:rsidP="00D63D6C">
      <w:pPr>
        <w:numPr>
          <w:ilvl w:val="0"/>
          <w:numId w:val="58"/>
        </w:numPr>
        <w:spacing w:before="240" w:after="240"/>
      </w:pPr>
      <w:r>
        <w:t>l'étage ;</w:t>
      </w:r>
    </w:p>
    <w:p w14:paraId="63E09721" w14:textId="77777777" w:rsidR="006E71EE" w:rsidRDefault="00426DA8" w:rsidP="00D63D6C">
      <w:pPr>
        <w:numPr>
          <w:ilvl w:val="0"/>
          <w:numId w:val="58"/>
        </w:numPr>
        <w:spacing w:before="240" w:after="240"/>
      </w:pPr>
      <w:r>
        <w:t>l'inertie du bâtiment ;</w:t>
      </w:r>
    </w:p>
    <w:p w14:paraId="3A12ABB3" w14:textId="77777777" w:rsidR="006E71EE" w:rsidRDefault="00426DA8" w:rsidP="00D63D6C">
      <w:pPr>
        <w:numPr>
          <w:ilvl w:val="0"/>
          <w:numId w:val="58"/>
        </w:numPr>
        <w:spacing w:before="240" w:after="240"/>
      </w:pPr>
      <w:r>
        <w:t>les apports internes.</w:t>
      </w:r>
    </w:p>
    <w:p w14:paraId="7951BC47" w14:textId="77777777" w:rsidR="006E71EE" w:rsidRDefault="00426DA8">
      <w:pPr>
        <w:spacing w:before="240" w:after="240"/>
      </w:pPr>
      <w:r>
        <w:t xml:space="preserve">Pour une résidence de cette typologie, un besoin spécifique compris entre </w:t>
      </w:r>
      <w:r>
        <w:rPr>
          <w:b/>
          <w:bCs/>
        </w:rPr>
        <w:t>70 et 90 W/m²</w:t>
      </w:r>
      <w:r>
        <w:t xml:space="preserve"> apparaît cohérent pour un dimensionnement en période de canicule.</w:t>
      </w:r>
    </w:p>
    <w:p w14:paraId="4FB0F038" w14:textId="77777777" w:rsidR="006E71EE" w:rsidRDefault="00426DA8">
      <w:pPr>
        <w:spacing w:before="240" w:after="240"/>
      </w:pPr>
      <w:r>
        <w:t xml:space="preserve">Afin de conserver une marge de sécurité, l'étude retient </w:t>
      </w:r>
      <w:r>
        <w:rPr>
          <w:b/>
          <w:bCs/>
        </w:rPr>
        <w:t>85 W/m²</w:t>
      </w:r>
      <w:r>
        <w:t>.</w:t>
      </w:r>
    </w:p>
    <w:p w14:paraId="51FC7B12" w14:textId="77777777" w:rsidR="006E71EE" w:rsidRDefault="00426DA8">
      <w:pPr>
        <w:spacing w:before="240" w:after="240"/>
      </w:pPr>
      <w:r>
        <w:t>La puissance totale théorique devient :</w:t>
      </w:r>
    </w:p>
    <w:p w14:paraId="5E0A3C80" w14:textId="77777777" w:rsidR="006E71EE" w:rsidRDefault="00426DA8">
      <w:pPr>
        <w:spacing w:before="240" w:after="240"/>
      </w:pPr>
      <w:r>
        <w:rPr>
          <w:b/>
          <w:bCs/>
        </w:rPr>
        <w:t>35 200 × 85 = 2 992 kW</w:t>
      </w:r>
    </w:p>
    <w:p w14:paraId="49BFE7F8" w14:textId="77777777" w:rsidR="006E71EE" w:rsidRDefault="00426DA8">
      <w:pPr>
        <w:spacing w:before="240" w:after="240"/>
      </w:pPr>
      <w:r>
        <w:t>Soit environ :</w:t>
      </w:r>
    </w:p>
    <w:p w14:paraId="6232FD64" w14:textId="77777777" w:rsidR="006E71EE" w:rsidRDefault="00426DA8">
      <w:pPr>
        <w:spacing w:before="240" w:after="240"/>
      </w:pPr>
      <w:r>
        <w:rPr>
          <w:b/>
          <w:bCs/>
        </w:rPr>
        <w:t>3 MW frigorifiques</w:t>
      </w:r>
    </w:p>
    <w:p w14:paraId="592FDF89" w14:textId="77777777" w:rsidR="006E71EE" w:rsidRDefault="00426DA8">
      <w:pPr>
        <w:spacing w:before="240" w:after="240"/>
      </w:pPr>
      <w:r>
        <w:t>Cette valeur confirme la cohérence du choix de cinq centrales de 600 kW.</w:t>
      </w:r>
    </w:p>
    <w:p w14:paraId="1C9F6E6D" w14:textId="77777777" w:rsidR="006E71EE" w:rsidRDefault="00371F7A">
      <w:r>
        <w:pict w14:anchorId="5EE51C17">
          <v:rect id="_x0000_i1076" style="width:0;height:1.5pt" o:hralign="center" o:hr="t" fillcolor="black" stroked="f"/>
        </w:pict>
      </w:r>
    </w:p>
    <w:p w14:paraId="2B5C1567" w14:textId="77777777" w:rsidR="006E71EE" w:rsidRDefault="00426DA8">
      <w:pPr>
        <w:spacing w:before="240" w:after="240"/>
        <w:outlineLvl w:val="0"/>
        <w:rPr>
          <w:b/>
          <w:sz w:val="48"/>
        </w:rPr>
      </w:pPr>
      <w:bookmarkStart w:id="69" w:name="_Toc233708939"/>
      <w:r>
        <w:rPr>
          <w:b/>
          <w:sz w:val="48"/>
          <w:szCs w:val="48"/>
        </w:rPr>
        <w:t>6.4 Puissance par logement</w:t>
      </w:r>
      <w:bookmarkEnd w:id="69"/>
    </w:p>
    <w:p w14:paraId="06ADE70A" w14:textId="77777777" w:rsidR="006E71EE" w:rsidRDefault="00426DA8">
      <w:pPr>
        <w:spacing w:before="240" w:after="240"/>
      </w:pPr>
      <w:r>
        <w:t>Les besoins unitaires sont également très variables.</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1717"/>
        <w:gridCol w:w="1909"/>
      </w:tblGrid>
      <w:tr w:rsidR="006E71EE" w14:paraId="752AE62B" w14:textId="77777777">
        <w:trPr>
          <w:tblCellSpacing w:w="15" w:type="dxa"/>
        </w:trPr>
        <w:tc>
          <w:tcPr>
            <w:tcW w:w="0" w:type="auto"/>
            <w:vAlign w:val="center"/>
            <w:hideMark/>
          </w:tcPr>
          <w:p w14:paraId="58851D35" w14:textId="77777777" w:rsidR="006E71EE" w:rsidRDefault="00426DA8">
            <w:pPr>
              <w:jc w:val="center"/>
              <w:rPr>
                <w:b/>
              </w:rPr>
            </w:pPr>
            <w:r>
              <w:rPr>
                <w:b/>
              </w:rPr>
              <w:t>Type de logement</w:t>
            </w:r>
          </w:p>
        </w:tc>
        <w:tc>
          <w:tcPr>
            <w:tcW w:w="0" w:type="auto"/>
            <w:vAlign w:val="center"/>
            <w:hideMark/>
          </w:tcPr>
          <w:p w14:paraId="05BE6B66" w14:textId="77777777" w:rsidR="006E71EE" w:rsidRDefault="00426DA8">
            <w:pPr>
              <w:jc w:val="right"/>
              <w:rPr>
                <w:b/>
              </w:rPr>
            </w:pPr>
            <w:r>
              <w:rPr>
                <w:b/>
              </w:rPr>
              <w:t>Puissance indicative</w:t>
            </w:r>
          </w:p>
        </w:tc>
      </w:tr>
      <w:tr w:rsidR="006E71EE" w14:paraId="40F2420D" w14:textId="77777777">
        <w:trPr>
          <w:tblCellSpacing w:w="15" w:type="dxa"/>
        </w:trPr>
        <w:tc>
          <w:tcPr>
            <w:tcW w:w="0" w:type="auto"/>
            <w:vAlign w:val="center"/>
            <w:hideMark/>
          </w:tcPr>
          <w:p w14:paraId="09CCEFB8" w14:textId="77777777" w:rsidR="006E71EE" w:rsidRDefault="00426DA8">
            <w:r>
              <w:t>T2</w:t>
            </w:r>
          </w:p>
        </w:tc>
        <w:tc>
          <w:tcPr>
            <w:tcW w:w="0" w:type="auto"/>
            <w:vAlign w:val="center"/>
            <w:hideMark/>
          </w:tcPr>
          <w:p w14:paraId="16150F22" w14:textId="77777777" w:rsidR="006E71EE" w:rsidRDefault="00426DA8">
            <w:pPr>
              <w:jc w:val="right"/>
            </w:pPr>
            <w:r>
              <w:t>3 à 4 kW</w:t>
            </w:r>
          </w:p>
        </w:tc>
      </w:tr>
      <w:tr w:rsidR="006E71EE" w14:paraId="228B8E76" w14:textId="77777777">
        <w:trPr>
          <w:tblCellSpacing w:w="15" w:type="dxa"/>
        </w:trPr>
        <w:tc>
          <w:tcPr>
            <w:tcW w:w="0" w:type="auto"/>
            <w:vAlign w:val="center"/>
            <w:hideMark/>
          </w:tcPr>
          <w:p w14:paraId="28DCB721" w14:textId="77777777" w:rsidR="006E71EE" w:rsidRDefault="00426DA8">
            <w:r>
              <w:t>T3</w:t>
            </w:r>
          </w:p>
        </w:tc>
        <w:tc>
          <w:tcPr>
            <w:tcW w:w="0" w:type="auto"/>
            <w:vAlign w:val="center"/>
            <w:hideMark/>
          </w:tcPr>
          <w:p w14:paraId="366A2EA0" w14:textId="77777777" w:rsidR="006E71EE" w:rsidRDefault="00426DA8">
            <w:pPr>
              <w:jc w:val="right"/>
            </w:pPr>
            <w:r>
              <w:t>5 à 6 kW</w:t>
            </w:r>
          </w:p>
        </w:tc>
      </w:tr>
      <w:tr w:rsidR="006E71EE" w14:paraId="1727B198" w14:textId="77777777">
        <w:trPr>
          <w:tblCellSpacing w:w="15" w:type="dxa"/>
        </w:trPr>
        <w:tc>
          <w:tcPr>
            <w:tcW w:w="0" w:type="auto"/>
            <w:vAlign w:val="center"/>
            <w:hideMark/>
          </w:tcPr>
          <w:p w14:paraId="5EE512A4" w14:textId="77777777" w:rsidR="006E71EE" w:rsidRDefault="00426DA8">
            <w:r>
              <w:t>T4</w:t>
            </w:r>
          </w:p>
        </w:tc>
        <w:tc>
          <w:tcPr>
            <w:tcW w:w="0" w:type="auto"/>
            <w:vAlign w:val="center"/>
            <w:hideMark/>
          </w:tcPr>
          <w:p w14:paraId="15090C40" w14:textId="77777777" w:rsidR="006E71EE" w:rsidRDefault="00426DA8">
            <w:pPr>
              <w:jc w:val="right"/>
            </w:pPr>
            <w:r>
              <w:t>6 à 8 kW</w:t>
            </w:r>
          </w:p>
        </w:tc>
      </w:tr>
      <w:tr w:rsidR="006E71EE" w14:paraId="45BC3AA2" w14:textId="77777777">
        <w:trPr>
          <w:tblCellSpacing w:w="15" w:type="dxa"/>
        </w:trPr>
        <w:tc>
          <w:tcPr>
            <w:tcW w:w="0" w:type="auto"/>
            <w:vAlign w:val="center"/>
            <w:hideMark/>
          </w:tcPr>
          <w:p w14:paraId="68D4CC7D" w14:textId="77777777" w:rsidR="006E71EE" w:rsidRDefault="00426DA8">
            <w:r>
              <w:t>Derniers étages</w:t>
            </w:r>
          </w:p>
        </w:tc>
        <w:tc>
          <w:tcPr>
            <w:tcW w:w="0" w:type="auto"/>
            <w:vAlign w:val="center"/>
            <w:hideMark/>
          </w:tcPr>
          <w:p w14:paraId="46B5C10F" w14:textId="77777777" w:rsidR="006E71EE" w:rsidRDefault="00426DA8">
            <w:pPr>
              <w:jc w:val="right"/>
            </w:pPr>
            <w:r>
              <w:t>jusqu'à 8 kW</w:t>
            </w:r>
          </w:p>
        </w:tc>
      </w:tr>
    </w:tbl>
    <w:p w14:paraId="61223F0D" w14:textId="77777777" w:rsidR="006E71EE" w:rsidRDefault="00426DA8">
      <w:pPr>
        <w:spacing w:before="240" w:after="240"/>
      </w:pPr>
      <w:r>
        <w:t>L'étude retient :</w:t>
      </w:r>
    </w:p>
    <w:p w14:paraId="79D9CCA1" w14:textId="77777777" w:rsidR="006E71EE" w:rsidRDefault="00426DA8">
      <w:pPr>
        <w:spacing w:before="240" w:after="240"/>
      </w:pPr>
      <w:r>
        <w:rPr>
          <w:b/>
          <w:bCs/>
        </w:rPr>
        <w:t>6 kW par logement</w:t>
      </w:r>
    </w:p>
    <w:p w14:paraId="338C46CF" w14:textId="77777777" w:rsidR="006E71EE" w:rsidRDefault="00426DA8">
      <w:pPr>
        <w:spacing w:before="240" w:after="240"/>
      </w:pPr>
      <w:r>
        <w:t>Cette hypothèse permet de couvrir la majorité des situations tout en restant compatible avec les puissances observées dans les logements parisiens.</w:t>
      </w:r>
    </w:p>
    <w:p w14:paraId="278532AA" w14:textId="77777777" w:rsidR="006E71EE" w:rsidRDefault="00371F7A">
      <w:r>
        <w:lastRenderedPageBreak/>
        <w:pict w14:anchorId="16737D4B">
          <v:rect id="_x0000_i1077" style="width:0;height:1.5pt" o:hralign="center" o:hr="t" fillcolor="black" stroked="f"/>
        </w:pict>
      </w:r>
    </w:p>
    <w:p w14:paraId="3BF577D4" w14:textId="77777777" w:rsidR="006E71EE" w:rsidRDefault="00426DA8">
      <w:pPr>
        <w:spacing w:before="240" w:after="240"/>
        <w:outlineLvl w:val="0"/>
        <w:rPr>
          <w:b/>
          <w:sz w:val="48"/>
        </w:rPr>
      </w:pPr>
      <w:bookmarkStart w:id="70" w:name="_Toc233708940"/>
      <w:r>
        <w:rPr>
          <w:b/>
          <w:sz w:val="48"/>
          <w:szCs w:val="48"/>
        </w:rPr>
        <w:t>6.5 Débit d'eau glacée</w:t>
      </w:r>
      <w:bookmarkEnd w:id="70"/>
    </w:p>
    <w:p w14:paraId="5302D236" w14:textId="77777777" w:rsidR="006E71EE" w:rsidRDefault="00426DA8">
      <w:pPr>
        <w:spacing w:before="240" w:after="240"/>
      </w:pPr>
      <w:r>
        <w:t>Le débit est calculé selon la relation :</w:t>
      </w:r>
    </w:p>
    <w:p w14:paraId="1C163DAB" w14:textId="226A181F" w:rsidR="00A86E4F" w:rsidRDefault="00A86E4F">
      <w:pPr>
        <w:spacing w:before="240" w:after="240"/>
      </w:pPr>
      <m:oMathPara>
        <m:oMath>
          <m:r>
            <w:rPr>
              <w:rFonts w:ascii="Cambria Math" w:hAnsi="Cambria Math"/>
            </w:rPr>
            <m:t>Q=m˙×Cp​×ΔT</m:t>
          </m:r>
        </m:oMath>
      </m:oMathPara>
    </w:p>
    <w:p w14:paraId="7F3F17F9" w14:textId="2E0D86E7" w:rsidR="006E71EE" w:rsidRDefault="00426DA8">
      <w:pPr>
        <w:spacing w:before="240" w:after="240"/>
      </w:pPr>
      <w:r>
        <w:t>avec :</w:t>
      </w:r>
    </w:p>
    <w:p w14:paraId="3287A032" w14:textId="6A3C8029" w:rsidR="006E71EE" w:rsidRDefault="00426DA8" w:rsidP="00D63D6C">
      <w:pPr>
        <w:numPr>
          <w:ilvl w:val="0"/>
          <w:numId w:val="59"/>
        </w:numPr>
        <w:spacing w:before="240" w:after="240"/>
      </w:pPr>
      <w:r>
        <w:t>Cp = 4,18</w:t>
      </w:r>
      <w:r w:rsidR="00A86E4F">
        <w:t xml:space="preserve"> </w:t>
      </w:r>
      <w:r>
        <w:t>kJ/kg.K</w:t>
      </w:r>
    </w:p>
    <w:p w14:paraId="18197801" w14:textId="77777777" w:rsidR="006E71EE" w:rsidRDefault="00426DA8" w:rsidP="00D63D6C">
      <w:pPr>
        <w:numPr>
          <w:ilvl w:val="0"/>
          <w:numId w:val="59"/>
        </w:numPr>
        <w:spacing w:before="240" w:after="240"/>
      </w:pPr>
      <w:r>
        <w:t>ΔT = 5 K</w:t>
      </w:r>
    </w:p>
    <w:p w14:paraId="241D900A" w14:textId="12461ADE" w:rsidR="006E71EE" w:rsidRDefault="00426DA8">
      <w:pPr>
        <w:spacing w:before="240" w:after="240"/>
      </w:pPr>
      <w:r>
        <w:t xml:space="preserve">Pour une puissance de </w:t>
      </w:r>
      <w:r w:rsidR="00A86E4F">
        <w:t xml:space="preserve">Q = </w:t>
      </w:r>
      <w:r>
        <w:rPr>
          <w:b/>
          <w:bCs/>
        </w:rPr>
        <w:t>3 MW</w:t>
      </w:r>
      <w:r>
        <w:t xml:space="preserve"> :</w:t>
      </w:r>
    </w:p>
    <w:p w14:paraId="1D2B82A9" w14:textId="1CB67DBB" w:rsidR="006E71EE" w:rsidRDefault="00426DA8">
      <w:pPr>
        <w:spacing w:before="240" w:after="240"/>
      </w:pPr>
      <w:r>
        <w:t xml:space="preserve">Débit massique </w:t>
      </w:r>
      <w:r w:rsidR="00A86E4F">
        <w:t xml:space="preserve">m_point </w:t>
      </w:r>
      <w:r>
        <w:t xml:space="preserve">≈ </w:t>
      </w:r>
      <w:r>
        <w:rPr>
          <w:b/>
          <w:bCs/>
        </w:rPr>
        <w:t>143 kg/s</w:t>
      </w:r>
    </w:p>
    <w:p w14:paraId="29405B9F" w14:textId="77777777" w:rsidR="006E71EE" w:rsidRDefault="00426DA8">
      <w:pPr>
        <w:spacing w:before="240" w:after="240"/>
      </w:pPr>
      <w:r>
        <w:t>Soit :</w:t>
      </w:r>
    </w:p>
    <w:p w14:paraId="2507AE84" w14:textId="047FFE9C" w:rsidR="006E71EE" w:rsidRDefault="00A86E4F">
      <w:pPr>
        <w:spacing w:before="240" w:after="240"/>
      </w:pPr>
      <w:r>
        <w:rPr>
          <w:b/>
          <w:bCs/>
        </w:rPr>
        <w:t xml:space="preserve">Débit volumique </w:t>
      </w:r>
      <w:r w:rsidR="00426DA8">
        <w:rPr>
          <w:b/>
          <w:bCs/>
        </w:rPr>
        <w:t>≈ 515 m³/h</w:t>
      </w:r>
    </w:p>
    <w:p w14:paraId="32BEC9EE" w14:textId="77777777" w:rsidR="006E71EE" w:rsidRDefault="00426DA8">
      <w:pPr>
        <w:spacing w:before="240" w:after="240"/>
      </w:pPr>
      <w:r>
        <w:t>Ce débit sera réparti entre les différentes centrales.</w:t>
      </w:r>
    </w:p>
    <w:p w14:paraId="5C559058" w14:textId="77777777" w:rsidR="006E71EE" w:rsidRDefault="00426DA8">
      <w:pPr>
        <w:spacing w:before="240" w:after="240"/>
      </w:pPr>
      <w:r>
        <w:t>Pour cinq centrales :</w:t>
      </w:r>
    </w:p>
    <w:p w14:paraId="598F547D" w14:textId="051983F5" w:rsidR="006E71EE" w:rsidRDefault="005A4E0C">
      <w:pPr>
        <w:spacing w:before="240" w:after="240"/>
      </w:pPr>
      <w:r>
        <w:t xml:space="preserve">Débit volumique </w:t>
      </w:r>
      <w:r w:rsidR="00426DA8">
        <w:t xml:space="preserve">≈ </w:t>
      </w:r>
      <w:r w:rsidR="00426DA8">
        <w:rPr>
          <w:b/>
          <w:bCs/>
        </w:rPr>
        <w:t>103 m³/h par centrale</w:t>
      </w:r>
    </w:p>
    <w:p w14:paraId="6AA9150D" w14:textId="77777777" w:rsidR="006E71EE" w:rsidRDefault="00426DA8">
      <w:pPr>
        <w:spacing w:before="240" w:after="240"/>
      </w:pPr>
      <w:r>
        <w:t>Ces valeurs restent compatibles avec les capacités des pompes industrielles actuellement disponibles.</w:t>
      </w:r>
    </w:p>
    <w:p w14:paraId="73998529" w14:textId="77777777" w:rsidR="006E71EE" w:rsidRDefault="00371F7A">
      <w:r>
        <w:pict w14:anchorId="679A5F0A">
          <v:rect id="_x0000_i1078" style="width:0;height:1.5pt" o:hralign="center" o:hr="t" fillcolor="black" stroked="f"/>
        </w:pict>
      </w:r>
    </w:p>
    <w:p w14:paraId="6396763F" w14:textId="77777777" w:rsidR="006E71EE" w:rsidRDefault="00426DA8">
      <w:pPr>
        <w:spacing w:before="240" w:after="240"/>
        <w:outlineLvl w:val="0"/>
        <w:rPr>
          <w:b/>
          <w:sz w:val="48"/>
        </w:rPr>
      </w:pPr>
      <w:bookmarkStart w:id="71" w:name="_Toc233708941"/>
      <w:r>
        <w:rPr>
          <w:b/>
          <w:sz w:val="48"/>
          <w:szCs w:val="48"/>
        </w:rPr>
        <w:t>6.6 Réseau hydraulique</w:t>
      </w:r>
      <w:bookmarkEnd w:id="71"/>
    </w:p>
    <w:p w14:paraId="1E432E93" w14:textId="77777777" w:rsidR="006E71EE" w:rsidRDefault="00426DA8">
      <w:pPr>
        <w:spacing w:before="240" w:after="240"/>
      </w:pPr>
      <w:r>
        <w:t>Le réseau sera constitué :</w:t>
      </w:r>
    </w:p>
    <w:p w14:paraId="125E6F28" w14:textId="77777777" w:rsidR="006E71EE" w:rsidRDefault="00426DA8" w:rsidP="00D63D6C">
      <w:pPr>
        <w:numPr>
          <w:ilvl w:val="0"/>
          <w:numId w:val="60"/>
        </w:numPr>
        <w:spacing w:before="240" w:after="240"/>
      </w:pPr>
      <w:r>
        <w:t>d'une boucle primaire reliant les centrales ;</w:t>
      </w:r>
    </w:p>
    <w:p w14:paraId="4BDB1C62" w14:textId="77777777" w:rsidR="006E71EE" w:rsidRDefault="00426DA8" w:rsidP="00D63D6C">
      <w:pPr>
        <w:numPr>
          <w:ilvl w:val="0"/>
          <w:numId w:val="60"/>
        </w:numPr>
        <w:spacing w:before="240" w:after="240"/>
      </w:pPr>
      <w:r>
        <w:t>de sous-stations par bâtiment ;</w:t>
      </w:r>
    </w:p>
    <w:p w14:paraId="2FDCC70D" w14:textId="77777777" w:rsidR="006E71EE" w:rsidRDefault="00426DA8" w:rsidP="00D63D6C">
      <w:pPr>
        <w:numPr>
          <w:ilvl w:val="0"/>
          <w:numId w:val="60"/>
        </w:numPr>
        <w:spacing w:before="240" w:after="240"/>
      </w:pPr>
      <w:r>
        <w:t>de colonnes montantes ;</w:t>
      </w:r>
    </w:p>
    <w:p w14:paraId="43CD0355" w14:textId="77777777" w:rsidR="006E71EE" w:rsidRDefault="00426DA8" w:rsidP="00D63D6C">
      <w:pPr>
        <w:numPr>
          <w:ilvl w:val="0"/>
          <w:numId w:val="60"/>
        </w:numPr>
        <w:spacing w:before="240" w:after="240"/>
      </w:pPr>
      <w:r>
        <w:t>de dérivations individuelles.</w:t>
      </w:r>
    </w:p>
    <w:p w14:paraId="2B05A3E7" w14:textId="77777777" w:rsidR="006E71EE" w:rsidRDefault="00426DA8">
      <w:pPr>
        <w:spacing w:before="240" w:after="240"/>
      </w:pPr>
      <w:r>
        <w:t>Les canalisations devront être :</w:t>
      </w:r>
    </w:p>
    <w:p w14:paraId="126DAE76" w14:textId="77777777" w:rsidR="006E71EE" w:rsidRDefault="00426DA8" w:rsidP="00D63D6C">
      <w:pPr>
        <w:numPr>
          <w:ilvl w:val="0"/>
          <w:numId w:val="61"/>
        </w:numPr>
        <w:spacing w:before="240" w:after="240"/>
      </w:pPr>
      <w:r>
        <w:t>calorifugées ;</w:t>
      </w:r>
    </w:p>
    <w:p w14:paraId="14CA9AAB" w14:textId="77777777" w:rsidR="006E71EE" w:rsidRDefault="00426DA8" w:rsidP="00D63D6C">
      <w:pPr>
        <w:numPr>
          <w:ilvl w:val="0"/>
          <w:numId w:val="61"/>
        </w:numPr>
        <w:spacing w:before="240" w:after="240"/>
      </w:pPr>
      <w:r>
        <w:lastRenderedPageBreak/>
        <w:t>protégées contre la condensation ;</w:t>
      </w:r>
    </w:p>
    <w:p w14:paraId="3B9C55A2" w14:textId="77777777" w:rsidR="006E71EE" w:rsidRDefault="00426DA8" w:rsidP="00D63D6C">
      <w:pPr>
        <w:numPr>
          <w:ilvl w:val="0"/>
          <w:numId w:val="61"/>
        </w:numPr>
        <w:spacing w:before="240" w:after="240"/>
      </w:pPr>
      <w:r>
        <w:t>équipées de compensateurs ;</w:t>
      </w:r>
    </w:p>
    <w:p w14:paraId="778DF493" w14:textId="77777777" w:rsidR="006E71EE" w:rsidRDefault="00426DA8" w:rsidP="00D63D6C">
      <w:pPr>
        <w:numPr>
          <w:ilvl w:val="0"/>
          <w:numId w:val="61"/>
        </w:numPr>
        <w:spacing w:before="240" w:after="240"/>
      </w:pPr>
      <w:r>
        <w:t>facilement accessibles pour la maintenance.</w:t>
      </w:r>
    </w:p>
    <w:p w14:paraId="1BECAB9B" w14:textId="77777777" w:rsidR="006E71EE" w:rsidRDefault="00426DA8">
      <w:pPr>
        <w:spacing w:before="240" w:after="240"/>
      </w:pPr>
      <w:r>
        <w:t>Les matériaux pouvant être étudiés sont notamment :</w:t>
      </w:r>
    </w:p>
    <w:p w14:paraId="61802B0E" w14:textId="77777777" w:rsidR="006E71EE" w:rsidRDefault="00426DA8" w:rsidP="00D63D6C">
      <w:pPr>
        <w:numPr>
          <w:ilvl w:val="0"/>
          <w:numId w:val="62"/>
        </w:numPr>
        <w:spacing w:before="240" w:after="240"/>
      </w:pPr>
      <w:r>
        <w:t>acier pré-isolé ;</w:t>
      </w:r>
    </w:p>
    <w:p w14:paraId="0D009872" w14:textId="77777777" w:rsidR="006E71EE" w:rsidRDefault="00426DA8" w:rsidP="00D63D6C">
      <w:pPr>
        <w:numPr>
          <w:ilvl w:val="0"/>
          <w:numId w:val="62"/>
        </w:numPr>
        <w:spacing w:before="240" w:after="240"/>
      </w:pPr>
      <w:r>
        <w:t>acier galvanisé ;</w:t>
      </w:r>
    </w:p>
    <w:p w14:paraId="6AE51784" w14:textId="77777777" w:rsidR="006E71EE" w:rsidRDefault="00426DA8" w:rsidP="00D63D6C">
      <w:pPr>
        <w:numPr>
          <w:ilvl w:val="0"/>
          <w:numId w:val="62"/>
        </w:numPr>
        <w:spacing w:before="240" w:after="240"/>
      </w:pPr>
      <w:r>
        <w:t>acier inoxydable ;</w:t>
      </w:r>
    </w:p>
    <w:p w14:paraId="71C41571" w14:textId="77777777" w:rsidR="006E71EE" w:rsidRDefault="00426DA8" w:rsidP="00D63D6C">
      <w:pPr>
        <w:numPr>
          <w:ilvl w:val="0"/>
          <w:numId w:val="62"/>
        </w:numPr>
        <w:spacing w:before="240" w:after="240"/>
      </w:pPr>
      <w:r>
        <w:t>polypropylène (PP-R) renforcé pour certains tronçons secondaires.</w:t>
      </w:r>
    </w:p>
    <w:p w14:paraId="0A777EE0" w14:textId="77777777" w:rsidR="006E71EE" w:rsidRDefault="00426DA8">
      <w:pPr>
        <w:spacing w:before="240" w:after="240"/>
      </w:pPr>
      <w:r>
        <w:t>Le choix définitif dépendra de l'étude économique et des contraintes de pose.</w:t>
      </w:r>
    </w:p>
    <w:p w14:paraId="254AFD5E" w14:textId="77777777" w:rsidR="006E71EE" w:rsidRDefault="00371F7A">
      <w:r>
        <w:pict w14:anchorId="283CF6B3">
          <v:rect id="_x0000_i1079" style="width:0;height:1.5pt" o:hralign="center" o:hr="t" fillcolor="black" stroked="f"/>
        </w:pict>
      </w:r>
    </w:p>
    <w:p w14:paraId="48E6B625" w14:textId="77777777" w:rsidR="006E71EE" w:rsidRDefault="00426DA8">
      <w:pPr>
        <w:spacing w:before="240" w:after="240"/>
        <w:outlineLvl w:val="0"/>
        <w:rPr>
          <w:b/>
          <w:sz w:val="48"/>
        </w:rPr>
      </w:pPr>
      <w:bookmarkStart w:id="72" w:name="_Toc233708942"/>
      <w:r>
        <w:rPr>
          <w:b/>
          <w:sz w:val="48"/>
          <w:szCs w:val="48"/>
        </w:rPr>
        <w:t>6.7 Pompage</w:t>
      </w:r>
      <w:bookmarkEnd w:id="72"/>
    </w:p>
    <w:p w14:paraId="55E68FB8" w14:textId="77777777" w:rsidR="006E71EE" w:rsidRDefault="00426DA8">
      <w:pPr>
        <w:spacing w:before="240" w:after="240"/>
      </w:pPr>
      <w:r>
        <w:t>L'installation reposera sur plusieurs niveaux de pompage.</w:t>
      </w:r>
    </w:p>
    <w:p w14:paraId="09245D5D" w14:textId="77777777" w:rsidR="006E71EE" w:rsidRDefault="00426DA8">
      <w:pPr>
        <w:spacing w:before="240" w:after="240"/>
        <w:outlineLvl w:val="1"/>
        <w:rPr>
          <w:b/>
          <w:sz w:val="36"/>
        </w:rPr>
      </w:pPr>
      <w:bookmarkStart w:id="73" w:name="_Toc233708943"/>
      <w:r>
        <w:rPr>
          <w:b/>
          <w:sz w:val="36"/>
          <w:szCs w:val="36"/>
        </w:rPr>
        <w:t>Pompes primaires</w:t>
      </w:r>
      <w:bookmarkEnd w:id="73"/>
    </w:p>
    <w:p w14:paraId="531E7241" w14:textId="77777777" w:rsidR="006E71EE" w:rsidRDefault="00426DA8">
      <w:pPr>
        <w:spacing w:before="240" w:after="240"/>
      </w:pPr>
      <w:r>
        <w:t>Elles assurent :</w:t>
      </w:r>
    </w:p>
    <w:p w14:paraId="52120DAA" w14:textId="77777777" w:rsidR="006E71EE" w:rsidRDefault="00426DA8" w:rsidP="00D63D6C">
      <w:pPr>
        <w:numPr>
          <w:ilvl w:val="0"/>
          <w:numId w:val="63"/>
        </w:numPr>
        <w:spacing w:before="240" w:after="240"/>
      </w:pPr>
      <w:r>
        <w:t>la circulation dans les groupes frigorifiques ;</w:t>
      </w:r>
    </w:p>
    <w:p w14:paraId="19A31BBC" w14:textId="77777777" w:rsidR="006E71EE" w:rsidRDefault="00426DA8" w:rsidP="00D63D6C">
      <w:pPr>
        <w:numPr>
          <w:ilvl w:val="0"/>
          <w:numId w:val="63"/>
        </w:numPr>
        <w:spacing w:before="240" w:after="240"/>
      </w:pPr>
      <w:r>
        <w:t>la stabilité du débit ;</w:t>
      </w:r>
    </w:p>
    <w:p w14:paraId="216BC122" w14:textId="77777777" w:rsidR="006E71EE" w:rsidRDefault="00426DA8" w:rsidP="00D63D6C">
      <w:pPr>
        <w:numPr>
          <w:ilvl w:val="0"/>
          <w:numId w:val="63"/>
        </w:numPr>
        <w:spacing w:before="240" w:after="240"/>
      </w:pPr>
      <w:r>
        <w:t>la protection des évaporateurs.</w:t>
      </w:r>
    </w:p>
    <w:p w14:paraId="3DDCF3EB" w14:textId="77777777" w:rsidR="006E71EE" w:rsidRDefault="00426DA8">
      <w:pPr>
        <w:spacing w:before="240" w:after="240"/>
        <w:outlineLvl w:val="1"/>
        <w:rPr>
          <w:b/>
          <w:sz w:val="36"/>
        </w:rPr>
      </w:pPr>
      <w:bookmarkStart w:id="74" w:name="_Toc233708944"/>
      <w:r>
        <w:rPr>
          <w:b/>
          <w:sz w:val="36"/>
          <w:szCs w:val="36"/>
        </w:rPr>
        <w:t>Pompes secondaires</w:t>
      </w:r>
      <w:bookmarkEnd w:id="74"/>
    </w:p>
    <w:p w14:paraId="60864B8C" w14:textId="77777777" w:rsidR="006E71EE" w:rsidRDefault="00426DA8">
      <w:pPr>
        <w:spacing w:before="240" w:after="240"/>
      </w:pPr>
      <w:r>
        <w:t>Elles alimentent :</w:t>
      </w:r>
    </w:p>
    <w:p w14:paraId="1B0D1726" w14:textId="77777777" w:rsidR="006E71EE" w:rsidRDefault="00426DA8" w:rsidP="00D63D6C">
      <w:pPr>
        <w:numPr>
          <w:ilvl w:val="0"/>
          <w:numId w:val="64"/>
        </w:numPr>
        <w:spacing w:before="240" w:after="240"/>
      </w:pPr>
      <w:r>
        <w:t>les bâtiments ;</w:t>
      </w:r>
    </w:p>
    <w:p w14:paraId="603DC5C0" w14:textId="77777777" w:rsidR="006E71EE" w:rsidRDefault="00426DA8" w:rsidP="00D63D6C">
      <w:pPr>
        <w:numPr>
          <w:ilvl w:val="0"/>
          <w:numId w:val="64"/>
        </w:numPr>
        <w:spacing w:before="240" w:after="240"/>
      </w:pPr>
      <w:r>
        <w:t>les colonnes montantes ;</w:t>
      </w:r>
    </w:p>
    <w:p w14:paraId="3CD83263" w14:textId="77777777" w:rsidR="006E71EE" w:rsidRDefault="00426DA8" w:rsidP="00D63D6C">
      <w:pPr>
        <w:numPr>
          <w:ilvl w:val="0"/>
          <w:numId w:val="64"/>
        </w:numPr>
        <w:spacing w:before="240" w:after="240"/>
      </w:pPr>
      <w:r>
        <w:t>les réseaux de distribution.</w:t>
      </w:r>
    </w:p>
    <w:p w14:paraId="4D11DF6C" w14:textId="77777777" w:rsidR="006E71EE" w:rsidRDefault="00426DA8">
      <w:pPr>
        <w:spacing w:before="240" w:after="240"/>
      </w:pPr>
      <w:r>
        <w:t>Chaque pompe sera équipée :</w:t>
      </w:r>
    </w:p>
    <w:p w14:paraId="41B51BCF" w14:textId="77777777" w:rsidR="006E71EE" w:rsidRDefault="00426DA8" w:rsidP="00D63D6C">
      <w:pPr>
        <w:numPr>
          <w:ilvl w:val="0"/>
          <w:numId w:val="65"/>
        </w:numPr>
        <w:spacing w:before="240" w:after="240"/>
      </w:pPr>
      <w:r>
        <w:t>d'un variateur de fréquence ;</w:t>
      </w:r>
    </w:p>
    <w:p w14:paraId="5BF8AB6A" w14:textId="77777777" w:rsidR="006E71EE" w:rsidRDefault="00426DA8" w:rsidP="00D63D6C">
      <w:pPr>
        <w:numPr>
          <w:ilvl w:val="0"/>
          <w:numId w:val="65"/>
        </w:numPr>
        <w:spacing w:before="240" w:after="240"/>
      </w:pPr>
      <w:r>
        <w:lastRenderedPageBreak/>
        <w:t>d'une redondance adaptée ;</w:t>
      </w:r>
    </w:p>
    <w:p w14:paraId="6DD4EBD4" w14:textId="77777777" w:rsidR="006E71EE" w:rsidRDefault="00426DA8" w:rsidP="00D63D6C">
      <w:pPr>
        <w:numPr>
          <w:ilvl w:val="0"/>
          <w:numId w:val="65"/>
        </w:numPr>
        <w:spacing w:before="240" w:after="240"/>
      </w:pPr>
      <w:r>
        <w:t>d'une surveillance permanente.</w:t>
      </w:r>
    </w:p>
    <w:p w14:paraId="1C681A8E" w14:textId="77777777" w:rsidR="006E71EE" w:rsidRDefault="00426DA8">
      <w:pPr>
        <w:spacing w:before="240" w:after="240"/>
      </w:pPr>
      <w:r>
        <w:t>Cette architecture permet d'adapter automatiquement les débits au nombre réel de logements raccordés.</w:t>
      </w:r>
    </w:p>
    <w:p w14:paraId="60CF7AD9" w14:textId="77777777" w:rsidR="006E71EE" w:rsidRDefault="00371F7A">
      <w:r>
        <w:pict w14:anchorId="45D0F25D">
          <v:rect id="_x0000_i1080" style="width:0;height:1.5pt" o:hralign="center" o:hr="t" fillcolor="black" stroked="f"/>
        </w:pict>
      </w:r>
    </w:p>
    <w:p w14:paraId="12A8B8B1" w14:textId="77777777" w:rsidR="006E71EE" w:rsidRDefault="00426DA8">
      <w:pPr>
        <w:spacing w:before="240" w:after="240"/>
        <w:outlineLvl w:val="0"/>
        <w:rPr>
          <w:b/>
          <w:sz w:val="48"/>
        </w:rPr>
      </w:pPr>
      <w:bookmarkStart w:id="75" w:name="_Toc233708945"/>
      <w:r>
        <w:rPr>
          <w:b/>
          <w:sz w:val="48"/>
          <w:szCs w:val="48"/>
        </w:rPr>
        <w:t>6.8 Sous-stations</w:t>
      </w:r>
      <w:bookmarkEnd w:id="75"/>
    </w:p>
    <w:p w14:paraId="6DC21A51" w14:textId="77777777" w:rsidR="006E71EE" w:rsidRDefault="00426DA8">
      <w:pPr>
        <w:spacing w:before="240" w:after="240"/>
      </w:pPr>
      <w:r>
        <w:t>Chaque immeuble disposera d'une sous-station indépendante.</w:t>
      </w:r>
    </w:p>
    <w:p w14:paraId="4A788239" w14:textId="77777777" w:rsidR="006E71EE" w:rsidRDefault="00426DA8">
      <w:pPr>
        <w:spacing w:before="240" w:after="240"/>
      </w:pPr>
      <w:r>
        <w:t>Elle comprendra notamment :</w:t>
      </w:r>
    </w:p>
    <w:p w14:paraId="0C2894A9" w14:textId="77777777" w:rsidR="006E71EE" w:rsidRDefault="00426DA8" w:rsidP="00D63D6C">
      <w:pPr>
        <w:numPr>
          <w:ilvl w:val="0"/>
          <w:numId w:val="66"/>
        </w:numPr>
        <w:spacing w:before="240" w:after="240"/>
      </w:pPr>
      <w:r>
        <w:t>échangeur si nécessaire ;</w:t>
      </w:r>
    </w:p>
    <w:p w14:paraId="0BDBC39B" w14:textId="77777777" w:rsidR="006E71EE" w:rsidRDefault="00426DA8" w:rsidP="00D63D6C">
      <w:pPr>
        <w:numPr>
          <w:ilvl w:val="0"/>
          <w:numId w:val="66"/>
        </w:numPr>
        <w:spacing w:before="240" w:after="240"/>
      </w:pPr>
      <w:r>
        <w:t>filtres ;</w:t>
      </w:r>
    </w:p>
    <w:p w14:paraId="08EBCB3B" w14:textId="77777777" w:rsidR="006E71EE" w:rsidRDefault="00426DA8" w:rsidP="00D63D6C">
      <w:pPr>
        <w:numPr>
          <w:ilvl w:val="0"/>
          <w:numId w:val="66"/>
        </w:numPr>
        <w:spacing w:before="240" w:after="240"/>
      </w:pPr>
      <w:r>
        <w:t>vannes motorisées ;</w:t>
      </w:r>
    </w:p>
    <w:p w14:paraId="58E05991" w14:textId="77777777" w:rsidR="006E71EE" w:rsidRDefault="00426DA8" w:rsidP="00D63D6C">
      <w:pPr>
        <w:numPr>
          <w:ilvl w:val="0"/>
          <w:numId w:val="66"/>
        </w:numPr>
        <w:spacing w:before="240" w:after="240"/>
      </w:pPr>
      <w:r>
        <w:t>compteurs ;</w:t>
      </w:r>
    </w:p>
    <w:p w14:paraId="31D9064A" w14:textId="77777777" w:rsidR="006E71EE" w:rsidRDefault="00426DA8" w:rsidP="00D63D6C">
      <w:pPr>
        <w:numPr>
          <w:ilvl w:val="0"/>
          <w:numId w:val="66"/>
        </w:numPr>
        <w:spacing w:before="240" w:after="240"/>
      </w:pPr>
      <w:r>
        <w:t>régulation ;</w:t>
      </w:r>
    </w:p>
    <w:p w14:paraId="6DD30CF6" w14:textId="77777777" w:rsidR="006E71EE" w:rsidRDefault="00426DA8" w:rsidP="00D63D6C">
      <w:pPr>
        <w:numPr>
          <w:ilvl w:val="0"/>
          <w:numId w:val="66"/>
        </w:numPr>
        <w:spacing w:before="240" w:after="240"/>
      </w:pPr>
      <w:r>
        <w:t>équilibrage hydraulique ;</w:t>
      </w:r>
    </w:p>
    <w:p w14:paraId="54A52F87" w14:textId="77777777" w:rsidR="006E71EE" w:rsidRDefault="00426DA8" w:rsidP="00D63D6C">
      <w:pPr>
        <w:numPr>
          <w:ilvl w:val="0"/>
          <w:numId w:val="66"/>
        </w:numPr>
        <w:spacing w:before="240" w:after="240"/>
      </w:pPr>
      <w:r>
        <w:t>purge automatique ;</w:t>
      </w:r>
    </w:p>
    <w:p w14:paraId="601D391D" w14:textId="77777777" w:rsidR="006E71EE" w:rsidRDefault="00426DA8" w:rsidP="00D63D6C">
      <w:pPr>
        <w:numPr>
          <w:ilvl w:val="0"/>
          <w:numId w:val="66"/>
        </w:numPr>
        <w:spacing w:before="240" w:after="240"/>
      </w:pPr>
      <w:r>
        <w:t>instrumentation.</w:t>
      </w:r>
    </w:p>
    <w:p w14:paraId="5C24FD07" w14:textId="77777777" w:rsidR="006E71EE" w:rsidRDefault="00426DA8">
      <w:pPr>
        <w:spacing w:before="240" w:after="240"/>
      </w:pPr>
      <w:r>
        <w:t>Cette organisation facilite :</w:t>
      </w:r>
    </w:p>
    <w:p w14:paraId="120BDA2D" w14:textId="77777777" w:rsidR="006E71EE" w:rsidRDefault="00426DA8" w:rsidP="00D63D6C">
      <w:pPr>
        <w:numPr>
          <w:ilvl w:val="0"/>
          <w:numId w:val="67"/>
        </w:numPr>
        <w:spacing w:before="240" w:after="240"/>
      </w:pPr>
      <w:r>
        <w:t>la maintenance ;</w:t>
      </w:r>
    </w:p>
    <w:p w14:paraId="6BBDA1A6" w14:textId="77777777" w:rsidR="006E71EE" w:rsidRDefault="00426DA8" w:rsidP="00D63D6C">
      <w:pPr>
        <w:numPr>
          <w:ilvl w:val="0"/>
          <w:numId w:val="67"/>
        </w:numPr>
        <w:spacing w:before="240" w:after="240"/>
      </w:pPr>
      <w:r>
        <w:t>l'isolement d'un bâtiment ;</w:t>
      </w:r>
    </w:p>
    <w:p w14:paraId="64EF4B13" w14:textId="77777777" w:rsidR="006E71EE" w:rsidRDefault="00426DA8" w:rsidP="00D63D6C">
      <w:pPr>
        <w:numPr>
          <w:ilvl w:val="0"/>
          <w:numId w:val="67"/>
        </w:numPr>
        <w:spacing w:before="240" w:after="240"/>
      </w:pPr>
      <w:r>
        <w:t>les extensions futures.</w:t>
      </w:r>
    </w:p>
    <w:p w14:paraId="4B1FF5CA" w14:textId="77777777" w:rsidR="006E71EE" w:rsidRDefault="00371F7A">
      <w:r>
        <w:pict w14:anchorId="7BEEC29B">
          <v:rect id="_x0000_i1081" style="width:0;height:1.5pt" o:hralign="center" o:hr="t" fillcolor="black" stroked="f"/>
        </w:pict>
      </w:r>
    </w:p>
    <w:p w14:paraId="242510B7" w14:textId="77777777" w:rsidR="006E71EE" w:rsidRDefault="00426DA8">
      <w:pPr>
        <w:spacing w:before="240" w:after="240"/>
        <w:outlineLvl w:val="0"/>
        <w:rPr>
          <w:b/>
          <w:sz w:val="48"/>
        </w:rPr>
      </w:pPr>
      <w:bookmarkStart w:id="76" w:name="_Toc233708946"/>
      <w:r>
        <w:rPr>
          <w:b/>
          <w:sz w:val="48"/>
          <w:szCs w:val="48"/>
        </w:rPr>
        <w:t>6.9 Modules individuels</w:t>
      </w:r>
      <w:bookmarkEnd w:id="76"/>
    </w:p>
    <w:p w14:paraId="3CFEF726" w14:textId="77777777" w:rsidR="006E71EE" w:rsidRDefault="00426DA8">
      <w:pPr>
        <w:spacing w:before="240" w:after="240"/>
      </w:pPr>
      <w:r>
        <w:t>Chaque appartement raccordé recevra un module de livraison comprenant :</w:t>
      </w:r>
    </w:p>
    <w:p w14:paraId="1C5C4F43" w14:textId="77777777" w:rsidR="006E71EE" w:rsidRDefault="00426DA8" w:rsidP="00D63D6C">
      <w:pPr>
        <w:numPr>
          <w:ilvl w:val="0"/>
          <w:numId w:val="68"/>
        </w:numPr>
        <w:spacing w:before="240" w:after="240"/>
      </w:pPr>
      <w:r>
        <w:t>compteur frigorifique certifié MID ;</w:t>
      </w:r>
    </w:p>
    <w:p w14:paraId="1C598ABE" w14:textId="77777777" w:rsidR="006E71EE" w:rsidRDefault="00426DA8" w:rsidP="00D63D6C">
      <w:pPr>
        <w:numPr>
          <w:ilvl w:val="0"/>
          <w:numId w:val="68"/>
        </w:numPr>
        <w:spacing w:before="240" w:after="240"/>
      </w:pPr>
      <w:r>
        <w:lastRenderedPageBreak/>
        <w:t>vanne d'isolement ;</w:t>
      </w:r>
    </w:p>
    <w:p w14:paraId="322C66DA" w14:textId="77777777" w:rsidR="006E71EE" w:rsidRDefault="00426DA8" w:rsidP="00D63D6C">
      <w:pPr>
        <w:numPr>
          <w:ilvl w:val="0"/>
          <w:numId w:val="68"/>
        </w:numPr>
        <w:spacing w:before="240" w:after="240"/>
      </w:pPr>
      <w:r>
        <w:t>filtre ;</w:t>
      </w:r>
    </w:p>
    <w:p w14:paraId="6C728C23" w14:textId="77777777" w:rsidR="006E71EE" w:rsidRDefault="00426DA8" w:rsidP="00D63D6C">
      <w:pPr>
        <w:numPr>
          <w:ilvl w:val="0"/>
          <w:numId w:val="68"/>
        </w:numPr>
        <w:spacing w:before="240" w:after="240"/>
      </w:pPr>
      <w:r>
        <w:t>régulation ;</w:t>
      </w:r>
    </w:p>
    <w:p w14:paraId="01771DD8" w14:textId="77777777" w:rsidR="006E71EE" w:rsidRDefault="00426DA8" w:rsidP="00D63D6C">
      <w:pPr>
        <w:numPr>
          <w:ilvl w:val="0"/>
          <w:numId w:val="68"/>
        </w:numPr>
        <w:spacing w:before="240" w:after="240"/>
      </w:pPr>
      <w:r>
        <w:t>équilibrage.</w:t>
      </w:r>
    </w:p>
    <w:p w14:paraId="51C09626" w14:textId="77777777" w:rsidR="006E71EE" w:rsidRDefault="00426DA8">
      <w:pPr>
        <w:spacing w:before="240" w:after="240"/>
      </w:pPr>
      <w:r>
        <w:t>Le propriétaire restera libre de choisir :</w:t>
      </w:r>
    </w:p>
    <w:p w14:paraId="644D0FDD" w14:textId="77777777" w:rsidR="006E71EE" w:rsidRDefault="00426DA8" w:rsidP="00D63D6C">
      <w:pPr>
        <w:numPr>
          <w:ilvl w:val="0"/>
          <w:numId w:val="69"/>
        </w:numPr>
        <w:spacing w:before="240" w:after="240"/>
      </w:pPr>
      <w:r>
        <w:t>un système gainable ;</w:t>
      </w:r>
    </w:p>
    <w:p w14:paraId="7B667157" w14:textId="77777777" w:rsidR="006E71EE" w:rsidRDefault="00426DA8" w:rsidP="00D63D6C">
      <w:pPr>
        <w:numPr>
          <w:ilvl w:val="0"/>
          <w:numId w:val="69"/>
        </w:numPr>
        <w:spacing w:before="240" w:after="240"/>
      </w:pPr>
      <w:r>
        <w:t>des ventilo-convecteurs ;</w:t>
      </w:r>
    </w:p>
    <w:p w14:paraId="24171191" w14:textId="77777777" w:rsidR="006E71EE" w:rsidRDefault="00426DA8" w:rsidP="00D63D6C">
      <w:pPr>
        <w:numPr>
          <w:ilvl w:val="0"/>
          <w:numId w:val="69"/>
        </w:numPr>
        <w:spacing w:before="240" w:after="240"/>
      </w:pPr>
      <w:r>
        <w:t>des consoles hydrauliques ;</w:t>
      </w:r>
    </w:p>
    <w:p w14:paraId="24099E00" w14:textId="77777777" w:rsidR="006E71EE" w:rsidRDefault="00426DA8" w:rsidP="00D63D6C">
      <w:pPr>
        <w:numPr>
          <w:ilvl w:val="0"/>
          <w:numId w:val="69"/>
        </w:numPr>
        <w:spacing w:before="240" w:after="240"/>
      </w:pPr>
      <w:r>
        <w:t>des plafonniers.</w:t>
      </w:r>
    </w:p>
    <w:p w14:paraId="1FFF33ED" w14:textId="77777777" w:rsidR="006E71EE" w:rsidRDefault="00426DA8">
      <w:pPr>
        <w:spacing w:before="240" w:after="240"/>
      </w:pPr>
      <w:r>
        <w:t>Cette souplesse permet de s'adapter à la configuration de chaque logement.</w:t>
      </w:r>
    </w:p>
    <w:p w14:paraId="1C77E158" w14:textId="77777777" w:rsidR="006E71EE" w:rsidRDefault="00371F7A">
      <w:r>
        <w:pict w14:anchorId="11ACB8EF">
          <v:rect id="_x0000_i1082" style="width:0;height:1.5pt" o:hralign="center" o:hr="t" fillcolor="black" stroked="f"/>
        </w:pict>
      </w:r>
    </w:p>
    <w:p w14:paraId="3E0CA311" w14:textId="77777777" w:rsidR="006E71EE" w:rsidRDefault="00426DA8">
      <w:pPr>
        <w:spacing w:before="240" w:after="240"/>
        <w:outlineLvl w:val="0"/>
        <w:rPr>
          <w:b/>
          <w:sz w:val="48"/>
        </w:rPr>
      </w:pPr>
      <w:bookmarkStart w:id="77" w:name="_Toc233708947"/>
      <w:r>
        <w:rPr>
          <w:b/>
          <w:sz w:val="48"/>
          <w:szCs w:val="48"/>
        </w:rPr>
        <w:t>6.10 Rendement énergétique</w:t>
      </w:r>
      <w:bookmarkEnd w:id="77"/>
    </w:p>
    <w:p w14:paraId="05D8A290" w14:textId="77777777" w:rsidR="006E71EE" w:rsidRDefault="00426DA8">
      <w:pPr>
        <w:spacing w:before="240" w:after="240"/>
      </w:pPr>
      <w:r>
        <w:t>Les groupes industriels modernes atteignent :</w:t>
      </w:r>
    </w:p>
    <w:p w14:paraId="62E12A8E" w14:textId="77777777" w:rsidR="006E71EE" w:rsidRDefault="00426DA8" w:rsidP="00D63D6C">
      <w:pPr>
        <w:numPr>
          <w:ilvl w:val="0"/>
          <w:numId w:val="70"/>
        </w:numPr>
        <w:spacing w:before="240" w:after="240"/>
      </w:pPr>
      <w:r>
        <w:t xml:space="preserve">EER pleine charge : </w:t>
      </w:r>
      <w:r>
        <w:rPr>
          <w:b/>
          <w:bCs/>
        </w:rPr>
        <w:t>≈ 3,0 à 3,5</w:t>
      </w:r>
    </w:p>
    <w:p w14:paraId="732A64EC" w14:textId="77777777" w:rsidR="006E71EE" w:rsidRDefault="00426DA8" w:rsidP="00D63D6C">
      <w:pPr>
        <w:numPr>
          <w:ilvl w:val="0"/>
          <w:numId w:val="70"/>
        </w:numPr>
        <w:spacing w:before="240" w:after="240"/>
      </w:pPr>
      <w:r>
        <w:t xml:space="preserve">ESEER : </w:t>
      </w:r>
      <w:r>
        <w:rPr>
          <w:b/>
          <w:bCs/>
        </w:rPr>
        <w:t>5 à 6</w:t>
      </w:r>
    </w:p>
    <w:p w14:paraId="3C6E9BAF" w14:textId="77777777" w:rsidR="006E71EE" w:rsidRDefault="00426DA8" w:rsidP="00D63D6C">
      <w:pPr>
        <w:numPr>
          <w:ilvl w:val="0"/>
          <w:numId w:val="70"/>
        </w:numPr>
        <w:spacing w:before="240" w:after="240"/>
      </w:pPr>
      <w:r>
        <w:t>COP saisonnier très supérieur aux équipements domestiques.</w:t>
      </w:r>
    </w:p>
    <w:p w14:paraId="7A575C6A" w14:textId="77777777" w:rsidR="006E71EE" w:rsidRDefault="00426DA8">
      <w:pPr>
        <w:spacing w:before="240" w:after="240"/>
      </w:pPr>
      <w:r>
        <w:t>La modulation Inverter permet :</w:t>
      </w:r>
    </w:p>
    <w:p w14:paraId="04815888" w14:textId="77777777" w:rsidR="006E71EE" w:rsidRDefault="00426DA8" w:rsidP="00D63D6C">
      <w:pPr>
        <w:numPr>
          <w:ilvl w:val="0"/>
          <w:numId w:val="71"/>
        </w:numPr>
        <w:spacing w:before="240" w:after="240"/>
      </w:pPr>
      <w:r>
        <w:t>de limiter les appels de puissance ;</w:t>
      </w:r>
    </w:p>
    <w:p w14:paraId="712DFCFF" w14:textId="77777777" w:rsidR="006E71EE" w:rsidRDefault="00426DA8" w:rsidP="00D63D6C">
      <w:pPr>
        <w:numPr>
          <w:ilvl w:val="0"/>
          <w:numId w:val="71"/>
        </w:numPr>
        <w:spacing w:before="240" w:after="240"/>
      </w:pPr>
      <w:r>
        <w:t>d'améliorer le rendement à charge partielle ;</w:t>
      </w:r>
    </w:p>
    <w:p w14:paraId="0C4FA732" w14:textId="77777777" w:rsidR="006E71EE" w:rsidRDefault="00426DA8" w:rsidP="00D63D6C">
      <w:pPr>
        <w:numPr>
          <w:ilvl w:val="0"/>
          <w:numId w:val="71"/>
        </w:numPr>
        <w:spacing w:before="240" w:after="240"/>
      </w:pPr>
      <w:r>
        <w:t>de réduire l'usure des compresseurs.</w:t>
      </w:r>
    </w:p>
    <w:p w14:paraId="66CDD3A5" w14:textId="77777777" w:rsidR="006E71EE" w:rsidRDefault="00426DA8">
      <w:pPr>
        <w:spacing w:before="240" w:after="240"/>
      </w:pPr>
      <w:r>
        <w:t>Le fonctionnement saisonnier devrait conduire à une consommation électrique nettement inférieure à celle d'une multitude de climatiseurs individuels.</w:t>
      </w:r>
    </w:p>
    <w:p w14:paraId="013D60C6" w14:textId="77777777" w:rsidR="006E71EE" w:rsidRDefault="00371F7A">
      <w:r>
        <w:pict w14:anchorId="2A3F6FC8">
          <v:rect id="_x0000_i1083" style="width:0;height:1.5pt" o:hralign="center" o:hr="t" fillcolor="black" stroked="f"/>
        </w:pict>
      </w:r>
    </w:p>
    <w:p w14:paraId="2AB63AC3" w14:textId="77777777" w:rsidR="006E71EE" w:rsidRDefault="00426DA8">
      <w:pPr>
        <w:spacing w:before="240" w:after="240"/>
        <w:outlineLvl w:val="0"/>
        <w:rPr>
          <w:b/>
          <w:sz w:val="48"/>
        </w:rPr>
      </w:pPr>
      <w:bookmarkStart w:id="78" w:name="_Toc233708948"/>
      <w:r>
        <w:rPr>
          <w:b/>
          <w:sz w:val="48"/>
          <w:szCs w:val="48"/>
        </w:rPr>
        <w:t>6.11 Redondance et disponibilité</w:t>
      </w:r>
      <w:bookmarkEnd w:id="78"/>
    </w:p>
    <w:p w14:paraId="2BF91279" w14:textId="77777777" w:rsidR="006E71EE" w:rsidRDefault="00426DA8">
      <w:pPr>
        <w:spacing w:before="240" w:after="240"/>
      </w:pPr>
      <w:r>
        <w:lastRenderedPageBreak/>
        <w:t>La continuité de service constitue un objectif majeur.</w:t>
      </w:r>
    </w:p>
    <w:p w14:paraId="0D4683D0" w14:textId="77777777" w:rsidR="006E71EE" w:rsidRDefault="00426DA8">
      <w:pPr>
        <w:spacing w:before="240" w:after="240"/>
      </w:pPr>
      <w:r>
        <w:t>Plusieurs dispositions sont envisagées :</w:t>
      </w:r>
    </w:p>
    <w:p w14:paraId="653B8835" w14:textId="77777777" w:rsidR="006E71EE" w:rsidRDefault="00426DA8" w:rsidP="00D63D6C">
      <w:pPr>
        <w:numPr>
          <w:ilvl w:val="0"/>
          <w:numId w:val="72"/>
        </w:numPr>
        <w:spacing w:before="240" w:after="240"/>
      </w:pPr>
      <w:r>
        <w:t>répartition de la puissance sur plusieurs centrales ;</w:t>
      </w:r>
    </w:p>
    <w:p w14:paraId="37E53FF2" w14:textId="77777777" w:rsidR="006E71EE" w:rsidRDefault="00426DA8" w:rsidP="00D63D6C">
      <w:pPr>
        <w:numPr>
          <w:ilvl w:val="0"/>
          <w:numId w:val="72"/>
        </w:numPr>
        <w:spacing w:before="240" w:after="240"/>
      </w:pPr>
      <w:r>
        <w:t>pompes doublées sur les fonctions critiques ;</w:t>
      </w:r>
    </w:p>
    <w:p w14:paraId="70D2EB3F" w14:textId="77777777" w:rsidR="006E71EE" w:rsidRDefault="00426DA8" w:rsidP="00D63D6C">
      <w:pPr>
        <w:numPr>
          <w:ilvl w:val="0"/>
          <w:numId w:val="72"/>
        </w:numPr>
        <w:spacing w:before="240" w:after="240"/>
      </w:pPr>
      <w:r>
        <w:t>alimentation électrique sécurisée des automatismes ;</w:t>
      </w:r>
    </w:p>
    <w:p w14:paraId="6697C2E6" w14:textId="77777777" w:rsidR="006E71EE" w:rsidRDefault="00426DA8" w:rsidP="00D63D6C">
      <w:pPr>
        <w:numPr>
          <w:ilvl w:val="0"/>
          <w:numId w:val="72"/>
        </w:numPr>
        <w:spacing w:before="240" w:after="240"/>
      </w:pPr>
      <w:r>
        <w:t>supervision permanente ;</w:t>
      </w:r>
    </w:p>
    <w:p w14:paraId="671CEADD" w14:textId="77777777" w:rsidR="006E71EE" w:rsidRDefault="00426DA8" w:rsidP="00D63D6C">
      <w:pPr>
        <w:numPr>
          <w:ilvl w:val="0"/>
          <w:numId w:val="72"/>
        </w:numPr>
        <w:spacing w:before="240" w:after="240"/>
      </w:pPr>
      <w:r>
        <w:t>possibilité d'isoler une centrale sans arrêter le réseau.</w:t>
      </w:r>
    </w:p>
    <w:p w14:paraId="5B6AFD0C" w14:textId="77777777" w:rsidR="006E71EE" w:rsidRDefault="00426DA8">
      <w:pPr>
        <w:spacing w:before="240" w:after="240"/>
      </w:pPr>
      <w:r>
        <w:t xml:space="preserve">L'objectif est de maintenir une disponibilité supérieure à </w:t>
      </w:r>
      <w:r>
        <w:rPr>
          <w:b/>
          <w:bCs/>
        </w:rPr>
        <w:t>99 %</w:t>
      </w:r>
      <w:r>
        <w:t xml:space="preserve"> pendant la saison estivale.</w:t>
      </w:r>
    </w:p>
    <w:p w14:paraId="327A8A41" w14:textId="77777777" w:rsidR="006E71EE" w:rsidRDefault="00371F7A">
      <w:r>
        <w:pict w14:anchorId="5EB02605">
          <v:rect id="_x0000_i1084" style="width:0;height:1.5pt" o:hralign="center" o:hr="t" fillcolor="black" stroked="f"/>
        </w:pict>
      </w:r>
    </w:p>
    <w:p w14:paraId="2216B1BD" w14:textId="77777777" w:rsidR="006E71EE" w:rsidRDefault="00426DA8">
      <w:pPr>
        <w:spacing w:before="240" w:after="240"/>
        <w:outlineLvl w:val="0"/>
        <w:rPr>
          <w:b/>
          <w:sz w:val="48"/>
        </w:rPr>
      </w:pPr>
      <w:bookmarkStart w:id="79" w:name="_Toc233708949"/>
      <w:r>
        <w:rPr>
          <w:b/>
          <w:sz w:val="48"/>
          <w:szCs w:val="48"/>
        </w:rPr>
        <w:t>6.12 Contraintes de raccordement électrique</w:t>
      </w:r>
      <w:bookmarkEnd w:id="79"/>
    </w:p>
    <w:p w14:paraId="5BAD5622" w14:textId="77777777" w:rsidR="006E71EE" w:rsidRDefault="00426DA8">
      <w:pPr>
        <w:spacing w:before="240" w:after="240"/>
      </w:pPr>
      <w:r>
        <w:t>Le fonctionnement simultané des groupes frigorifiques nécessite une puissance électrique importante.</w:t>
      </w:r>
    </w:p>
    <w:p w14:paraId="23CE3237" w14:textId="77777777" w:rsidR="006E71EE" w:rsidRDefault="00426DA8">
      <w:pPr>
        <w:spacing w:before="240" w:after="240"/>
      </w:pPr>
      <w:r>
        <w:t>L'étude détaillée devra analyser :</w:t>
      </w:r>
    </w:p>
    <w:p w14:paraId="386935FB" w14:textId="77777777" w:rsidR="006E71EE" w:rsidRDefault="00426DA8" w:rsidP="00D63D6C">
      <w:pPr>
        <w:numPr>
          <w:ilvl w:val="0"/>
          <w:numId w:val="73"/>
        </w:numPr>
        <w:spacing w:before="240" w:after="240"/>
      </w:pPr>
      <w:r>
        <w:t>la capacité actuelle du poste de livraison ;</w:t>
      </w:r>
    </w:p>
    <w:p w14:paraId="3748BB65" w14:textId="77777777" w:rsidR="006E71EE" w:rsidRDefault="00426DA8" w:rsidP="00D63D6C">
      <w:pPr>
        <w:numPr>
          <w:ilvl w:val="0"/>
          <w:numId w:val="73"/>
        </w:numPr>
        <w:spacing w:before="240" w:after="240"/>
      </w:pPr>
      <w:r>
        <w:t>la puissance disponible auprès d'ENEDIS ;</w:t>
      </w:r>
    </w:p>
    <w:p w14:paraId="7C49EA07" w14:textId="77777777" w:rsidR="006E71EE" w:rsidRDefault="00426DA8" w:rsidP="00D63D6C">
      <w:pPr>
        <w:numPr>
          <w:ilvl w:val="0"/>
          <w:numId w:val="73"/>
        </w:numPr>
        <w:spacing w:before="240" w:after="240"/>
      </w:pPr>
      <w:r>
        <w:t>l'opportunité d'un nouveau transformateur ;</w:t>
      </w:r>
    </w:p>
    <w:p w14:paraId="3AA414AA" w14:textId="77777777" w:rsidR="006E71EE" w:rsidRDefault="00426DA8" w:rsidP="00D63D6C">
      <w:pPr>
        <w:numPr>
          <w:ilvl w:val="0"/>
          <w:numId w:val="73"/>
        </w:numPr>
        <w:spacing w:before="240" w:after="240"/>
      </w:pPr>
      <w:r>
        <w:t>les renforcements HTA et BT ;</w:t>
      </w:r>
    </w:p>
    <w:p w14:paraId="43B99CFE" w14:textId="77777777" w:rsidR="006E71EE" w:rsidRDefault="00426DA8" w:rsidP="00D63D6C">
      <w:pPr>
        <w:numPr>
          <w:ilvl w:val="0"/>
          <w:numId w:val="73"/>
        </w:numPr>
        <w:spacing w:before="240" w:after="240"/>
      </w:pPr>
      <w:r>
        <w:t>le dimensionnement du TGBT ;</w:t>
      </w:r>
    </w:p>
    <w:p w14:paraId="42C890F1" w14:textId="77777777" w:rsidR="006E71EE" w:rsidRDefault="00426DA8" w:rsidP="00D63D6C">
      <w:pPr>
        <w:numPr>
          <w:ilvl w:val="0"/>
          <w:numId w:val="73"/>
        </w:numPr>
        <w:spacing w:before="240" w:after="240"/>
      </w:pPr>
      <w:r>
        <w:t>les protections électriques ;</w:t>
      </w:r>
    </w:p>
    <w:p w14:paraId="236D5122" w14:textId="77777777" w:rsidR="006E71EE" w:rsidRDefault="00426DA8" w:rsidP="00D63D6C">
      <w:pPr>
        <w:numPr>
          <w:ilvl w:val="0"/>
          <w:numId w:val="73"/>
        </w:numPr>
        <w:spacing w:before="240" w:after="240"/>
      </w:pPr>
      <w:r>
        <w:t>les chemins de câbles ;</w:t>
      </w:r>
    </w:p>
    <w:p w14:paraId="33CE4830" w14:textId="77777777" w:rsidR="006E71EE" w:rsidRDefault="00426DA8" w:rsidP="00D63D6C">
      <w:pPr>
        <w:numPr>
          <w:ilvl w:val="0"/>
          <w:numId w:val="73"/>
        </w:numPr>
        <w:spacing w:before="240" w:after="240"/>
      </w:pPr>
      <w:r>
        <w:t>les secours des automatismes.</w:t>
      </w:r>
    </w:p>
    <w:p w14:paraId="0BB4342E" w14:textId="77777777" w:rsidR="006E71EE" w:rsidRDefault="00426DA8">
      <w:pPr>
        <w:spacing w:before="240" w:after="240"/>
      </w:pPr>
      <w:r>
        <w:t xml:space="preserve">Le coût de ces adaptations est estimé entre </w:t>
      </w:r>
      <w:r>
        <w:rPr>
          <w:b/>
          <w:bCs/>
        </w:rPr>
        <w:t>500 000 € et 900 000 € HT</w:t>
      </w:r>
      <w:r>
        <w:t>, suivant la configuration existante. Cette enveloppe devra être affinée par une étude spécifique menée avec ENEDIS et un bureau d'études électricité.</w:t>
      </w:r>
    </w:p>
    <w:p w14:paraId="1B427AEA" w14:textId="77777777" w:rsidR="006E71EE" w:rsidRDefault="00371F7A">
      <w:r>
        <w:pict w14:anchorId="26AF69E8">
          <v:rect id="_x0000_i1085" style="width:0;height:1.5pt" o:hralign="center" o:hr="t" fillcolor="black" stroked="f"/>
        </w:pict>
      </w:r>
    </w:p>
    <w:p w14:paraId="6072314E" w14:textId="77777777" w:rsidR="006E71EE" w:rsidRDefault="00426DA8">
      <w:pPr>
        <w:spacing w:before="240" w:after="240"/>
        <w:outlineLvl w:val="0"/>
        <w:rPr>
          <w:b/>
          <w:sz w:val="48"/>
        </w:rPr>
      </w:pPr>
      <w:bookmarkStart w:id="80" w:name="_Toc233708950"/>
      <w:r>
        <w:rPr>
          <w:b/>
          <w:sz w:val="48"/>
          <w:szCs w:val="48"/>
        </w:rPr>
        <w:t>6.13 Évolutivité</w:t>
      </w:r>
      <w:bookmarkEnd w:id="80"/>
    </w:p>
    <w:p w14:paraId="17DA766C" w14:textId="77777777" w:rsidR="006E71EE" w:rsidRDefault="00426DA8">
      <w:pPr>
        <w:spacing w:before="240" w:after="240"/>
      </w:pPr>
      <w:r>
        <w:lastRenderedPageBreak/>
        <w:t>L'une des forces du projet réside dans son évolutivité.</w:t>
      </w:r>
    </w:p>
    <w:p w14:paraId="32FDD517" w14:textId="77777777" w:rsidR="006E71EE" w:rsidRDefault="00426DA8">
      <w:pPr>
        <w:spacing w:before="240" w:after="240"/>
      </w:pPr>
      <w:r>
        <w:t>Le réseau principal est conçu dès l'origine pour desservir l'ensemble des logements.</w:t>
      </w:r>
    </w:p>
    <w:p w14:paraId="4EE4B49D" w14:textId="77777777" w:rsidR="006E71EE" w:rsidRDefault="00426DA8">
      <w:pPr>
        <w:spacing w:before="240" w:after="240"/>
      </w:pPr>
      <w:r>
        <w:t>Cependant, les raccordements individuels pourront être réalisés progressivement, en fonction :</w:t>
      </w:r>
    </w:p>
    <w:p w14:paraId="36F1BC09" w14:textId="77777777" w:rsidR="006E71EE" w:rsidRDefault="00426DA8" w:rsidP="00D63D6C">
      <w:pPr>
        <w:numPr>
          <w:ilvl w:val="0"/>
          <w:numId w:val="74"/>
        </w:numPr>
        <w:spacing w:before="240" w:after="240"/>
      </w:pPr>
      <w:r>
        <w:t>des souhaits des copropriétaires ;</w:t>
      </w:r>
    </w:p>
    <w:p w14:paraId="72C7664E" w14:textId="77777777" w:rsidR="006E71EE" w:rsidRDefault="00426DA8" w:rsidP="00D63D6C">
      <w:pPr>
        <w:numPr>
          <w:ilvl w:val="0"/>
          <w:numId w:val="74"/>
        </w:numPr>
        <w:spacing w:before="240" w:after="240"/>
      </w:pPr>
      <w:r>
        <w:t>des mutations immobilières ;</w:t>
      </w:r>
    </w:p>
    <w:p w14:paraId="66ACB1A6" w14:textId="77777777" w:rsidR="006E71EE" w:rsidRDefault="00426DA8" w:rsidP="00D63D6C">
      <w:pPr>
        <w:numPr>
          <w:ilvl w:val="0"/>
          <w:numId w:val="74"/>
        </w:numPr>
        <w:spacing w:before="240" w:after="240"/>
      </w:pPr>
      <w:r>
        <w:t>des rénovations intérieures ;</w:t>
      </w:r>
    </w:p>
    <w:p w14:paraId="0A281C21" w14:textId="77777777" w:rsidR="006E71EE" w:rsidRDefault="00426DA8" w:rsidP="00D63D6C">
      <w:pPr>
        <w:numPr>
          <w:ilvl w:val="0"/>
          <w:numId w:val="74"/>
        </w:numPr>
        <w:spacing w:before="240" w:after="240"/>
      </w:pPr>
      <w:r>
        <w:t>des contraintes budgétaires.</w:t>
      </w:r>
    </w:p>
    <w:p w14:paraId="3FCBC3E7" w14:textId="77777777" w:rsidR="006E71EE" w:rsidRDefault="00426DA8">
      <w:pPr>
        <w:spacing w:before="240" w:after="240"/>
      </w:pPr>
      <w:r>
        <w:t>Cette stratégie permet d'étaler les investissements tout en garantissant la pérennité des infrastructures communes.</w:t>
      </w:r>
    </w:p>
    <w:p w14:paraId="07274B50" w14:textId="77777777" w:rsidR="006E71EE" w:rsidRDefault="00371F7A">
      <w:r>
        <w:pict w14:anchorId="327EA5D3">
          <v:rect id="_x0000_i1086" style="width:0;height:1.5pt" o:hralign="center" o:hr="t" fillcolor="black" stroked="f"/>
        </w:pict>
      </w:r>
    </w:p>
    <w:p w14:paraId="0981001A" w14:textId="77777777" w:rsidR="006E71EE" w:rsidRDefault="00426DA8">
      <w:pPr>
        <w:spacing w:before="240" w:after="240"/>
        <w:outlineLvl w:val="0"/>
        <w:rPr>
          <w:b/>
          <w:sz w:val="48"/>
        </w:rPr>
      </w:pPr>
      <w:bookmarkStart w:id="81" w:name="_Toc233708951"/>
      <w:r>
        <w:rPr>
          <w:b/>
          <w:sz w:val="48"/>
          <w:szCs w:val="48"/>
        </w:rPr>
        <w:t>6.14 Conclusion du chapitre</w:t>
      </w:r>
      <w:bookmarkEnd w:id="81"/>
    </w:p>
    <w:p w14:paraId="34ED963A" w14:textId="77777777" w:rsidR="006E71EE" w:rsidRDefault="00426DA8">
      <w:pPr>
        <w:spacing w:before="240" w:after="240"/>
      </w:pPr>
      <w:r>
        <w:t xml:space="preserve">Les premières estimations montrent qu'une puissance installée de l'ordre de </w:t>
      </w:r>
      <w:r>
        <w:rPr>
          <w:b/>
          <w:bCs/>
        </w:rPr>
        <w:t>3 MW frigorifiques</w:t>
      </w:r>
      <w:r>
        <w:t>, répartie sur cinq centrales de production, est cohérente avec les caractéristiques de la résidence Paris XY et avec un objectif de desserte à long terme de l'ensemble des logements.</w:t>
      </w:r>
    </w:p>
    <w:p w14:paraId="19A8EC11" w14:textId="77777777" w:rsidR="006E71EE" w:rsidRDefault="00426DA8">
      <w:pPr>
        <w:spacing w:before="240" w:after="240"/>
      </w:pPr>
      <w:r>
        <w:t>Les débits hydrauliques, les puissances électriques et les principes de distribution restent compatibles avec les technologies industrielles actuelles. Ils devront néanmoins être confirmés par une étude de conception détaillée intégrant les contraintes structurelles, hydrauliques, électriques et acoustiques propres à la résidence.</w:t>
      </w:r>
    </w:p>
    <w:p w14:paraId="43B082C6" w14:textId="77777777" w:rsidR="006E71EE" w:rsidRDefault="00371F7A">
      <w:r>
        <w:pict w14:anchorId="52FEE7F7">
          <v:rect id="_x0000_i1087" style="width:0;height:1.5pt" o:hralign="center" o:hr="t" fillcolor="black" stroked="f"/>
        </w:pict>
      </w:r>
    </w:p>
    <w:p w14:paraId="3A0D4521" w14:textId="77777777" w:rsidR="00426DA8" w:rsidRDefault="00426DA8">
      <w:pPr>
        <w:rPr>
          <w:b/>
          <w:sz w:val="48"/>
          <w:szCs w:val="48"/>
        </w:rPr>
      </w:pPr>
      <w:r>
        <w:rPr>
          <w:b/>
          <w:sz w:val="48"/>
          <w:szCs w:val="48"/>
        </w:rPr>
        <w:br w:type="page"/>
      </w:r>
    </w:p>
    <w:p w14:paraId="6595AF82" w14:textId="143B17D0" w:rsidR="006E71EE" w:rsidRDefault="00426DA8">
      <w:pPr>
        <w:spacing w:before="240" w:after="240"/>
        <w:outlineLvl w:val="0"/>
        <w:rPr>
          <w:b/>
          <w:sz w:val="48"/>
        </w:rPr>
      </w:pPr>
      <w:bookmarkStart w:id="82" w:name="_Toc233708952"/>
      <w:r>
        <w:rPr>
          <w:b/>
          <w:sz w:val="48"/>
          <w:szCs w:val="48"/>
        </w:rPr>
        <w:lastRenderedPageBreak/>
        <w:t>CHAPITRE 7 – Faisabilité technique du projet</w:t>
      </w:r>
      <w:bookmarkEnd w:id="82"/>
    </w:p>
    <w:p w14:paraId="3A7AF64D" w14:textId="77777777" w:rsidR="006E71EE" w:rsidRDefault="00426DA8">
      <w:pPr>
        <w:spacing w:before="240" w:after="240"/>
        <w:outlineLvl w:val="1"/>
        <w:rPr>
          <w:b/>
          <w:sz w:val="36"/>
        </w:rPr>
      </w:pPr>
      <w:bookmarkStart w:id="83" w:name="_Toc233708953"/>
      <w:r>
        <w:rPr>
          <w:b/>
          <w:sz w:val="36"/>
          <w:szCs w:val="36"/>
        </w:rPr>
        <w:t>7.1 Objectif de l'étude de faisabilité</w:t>
      </w:r>
      <w:bookmarkEnd w:id="83"/>
    </w:p>
    <w:p w14:paraId="1A47CD47" w14:textId="77777777" w:rsidR="006E71EE" w:rsidRDefault="00426DA8">
      <w:pPr>
        <w:spacing w:before="240" w:after="240"/>
      </w:pPr>
      <w:r>
        <w:t>L'objectif de cette étude préliminaire est de vérifier que la mise en œuvre d'un réseau collectif de production et de distribution de froid est techniquement envisageable au sein de la résidence Paris XY.</w:t>
      </w:r>
    </w:p>
    <w:p w14:paraId="4F9AE672" w14:textId="77777777" w:rsidR="006E71EE" w:rsidRDefault="00426DA8">
      <w:pPr>
        <w:spacing w:before="240" w:after="240"/>
      </w:pPr>
      <w:r>
        <w:t>À ce stade du projet, il ne s'agit pas de valider des choix définitifs, mais d'identifier les principaux points techniques à expertiser lors des études d'avant-projet détaillé (APD) et de conception.</w:t>
      </w:r>
    </w:p>
    <w:p w14:paraId="04879276" w14:textId="77777777" w:rsidR="006E71EE" w:rsidRDefault="00426DA8">
      <w:pPr>
        <w:spacing w:before="240" w:after="240"/>
      </w:pPr>
      <w:r>
        <w:t>L'analyse porte notamment sur :</w:t>
      </w:r>
    </w:p>
    <w:p w14:paraId="600A73AF" w14:textId="77777777" w:rsidR="006E71EE" w:rsidRDefault="00426DA8" w:rsidP="00D63D6C">
      <w:pPr>
        <w:numPr>
          <w:ilvl w:val="0"/>
          <w:numId w:val="75"/>
        </w:numPr>
        <w:spacing w:before="240" w:after="240"/>
      </w:pPr>
      <w:r>
        <w:t>les structures des bâtiments ;</w:t>
      </w:r>
    </w:p>
    <w:p w14:paraId="0C04F0F8" w14:textId="77777777" w:rsidR="006E71EE" w:rsidRDefault="00426DA8" w:rsidP="00D63D6C">
      <w:pPr>
        <w:numPr>
          <w:ilvl w:val="0"/>
          <w:numId w:val="75"/>
        </w:numPr>
        <w:spacing w:before="240" w:after="240"/>
      </w:pPr>
      <w:r>
        <w:t>les emplacements disponibles ;</w:t>
      </w:r>
    </w:p>
    <w:p w14:paraId="349D1F41" w14:textId="77777777" w:rsidR="006E71EE" w:rsidRDefault="00426DA8" w:rsidP="00D63D6C">
      <w:pPr>
        <w:numPr>
          <w:ilvl w:val="0"/>
          <w:numId w:val="75"/>
        </w:numPr>
        <w:spacing w:before="240" w:after="240"/>
      </w:pPr>
      <w:r>
        <w:t>les réseaux hydrauliques ;</w:t>
      </w:r>
    </w:p>
    <w:p w14:paraId="0AC4CD32" w14:textId="77777777" w:rsidR="006E71EE" w:rsidRDefault="00426DA8" w:rsidP="00D63D6C">
      <w:pPr>
        <w:numPr>
          <w:ilvl w:val="0"/>
          <w:numId w:val="75"/>
        </w:numPr>
        <w:spacing w:before="240" w:after="240"/>
      </w:pPr>
      <w:r>
        <w:t>les infrastructures électriques ;</w:t>
      </w:r>
    </w:p>
    <w:p w14:paraId="3B009CB4" w14:textId="77777777" w:rsidR="006E71EE" w:rsidRDefault="00426DA8" w:rsidP="00D63D6C">
      <w:pPr>
        <w:numPr>
          <w:ilvl w:val="0"/>
          <w:numId w:val="75"/>
        </w:numPr>
        <w:spacing w:before="240" w:after="240"/>
      </w:pPr>
      <w:r>
        <w:t>les contraintes acoustiques ;</w:t>
      </w:r>
    </w:p>
    <w:p w14:paraId="21887F4F" w14:textId="77777777" w:rsidR="006E71EE" w:rsidRDefault="00426DA8" w:rsidP="00D63D6C">
      <w:pPr>
        <w:numPr>
          <w:ilvl w:val="0"/>
          <w:numId w:val="75"/>
        </w:numPr>
        <w:spacing w:before="240" w:after="240"/>
      </w:pPr>
      <w:r>
        <w:t>les conditions d'exploitation et de maintenance ;</w:t>
      </w:r>
    </w:p>
    <w:p w14:paraId="0C88ABFB" w14:textId="77777777" w:rsidR="006E71EE" w:rsidRDefault="00426DA8" w:rsidP="00D63D6C">
      <w:pPr>
        <w:numPr>
          <w:ilvl w:val="0"/>
          <w:numId w:val="75"/>
        </w:numPr>
        <w:spacing w:before="240" w:after="240"/>
      </w:pPr>
      <w:r>
        <w:t>les exigences réglementaires.</w:t>
      </w:r>
    </w:p>
    <w:p w14:paraId="723A6B16" w14:textId="77777777" w:rsidR="006E71EE" w:rsidRDefault="00426DA8">
      <w:pPr>
        <w:spacing w:before="240" w:after="240"/>
      </w:pPr>
      <w:r>
        <w:t>L'objectif est d'identifier les contraintes majeures suffisamment tôt afin qu'elles puissent être intégrées dans la conception.</w:t>
      </w:r>
    </w:p>
    <w:p w14:paraId="462B1FF5" w14:textId="77777777" w:rsidR="006E71EE" w:rsidRDefault="00371F7A">
      <w:r>
        <w:pict w14:anchorId="1815C3ED">
          <v:rect id="_x0000_i1088" style="width:0;height:1.5pt" o:hralign="center" o:hr="t" fillcolor="black" stroked="f"/>
        </w:pict>
      </w:r>
    </w:p>
    <w:p w14:paraId="7F75C24E" w14:textId="77777777" w:rsidR="006E71EE" w:rsidRDefault="00426DA8">
      <w:pPr>
        <w:spacing w:before="240" w:after="240"/>
        <w:outlineLvl w:val="0"/>
        <w:rPr>
          <w:b/>
          <w:sz w:val="48"/>
        </w:rPr>
      </w:pPr>
      <w:bookmarkStart w:id="84" w:name="_Toc233708954"/>
      <w:r>
        <w:rPr>
          <w:b/>
          <w:sz w:val="48"/>
          <w:szCs w:val="48"/>
        </w:rPr>
        <w:t>7.2 Faisabilité structurelle</w:t>
      </w:r>
      <w:bookmarkEnd w:id="84"/>
    </w:p>
    <w:p w14:paraId="63AC3567" w14:textId="77777777" w:rsidR="006E71EE" w:rsidRDefault="00426DA8">
      <w:pPr>
        <w:spacing w:before="240" w:after="240"/>
      </w:pPr>
      <w:r>
        <w:t>Les centrales frigorifiques seront implantées sur les toitures techniques des immeubles.</w:t>
      </w:r>
    </w:p>
    <w:p w14:paraId="60898F0D" w14:textId="77777777" w:rsidR="006E71EE" w:rsidRDefault="00426DA8">
      <w:pPr>
        <w:spacing w:before="240" w:after="240"/>
      </w:pPr>
      <w:r>
        <w:t>Chaque groupe de production représente une masse pouvant atteindre plusieurs tonnes une fois équipé de ses accessoires hydrauliques, de son support antivibratile et des réseaux associés.</w:t>
      </w:r>
    </w:p>
    <w:p w14:paraId="1841CF60" w14:textId="77777777" w:rsidR="006E71EE" w:rsidRDefault="00426DA8">
      <w:pPr>
        <w:spacing w:before="240" w:after="240"/>
      </w:pPr>
      <w:r>
        <w:t>Une étude structure devra donc vérifier :</w:t>
      </w:r>
    </w:p>
    <w:p w14:paraId="2FBD4DB3" w14:textId="77777777" w:rsidR="006E71EE" w:rsidRDefault="00426DA8" w:rsidP="00D63D6C">
      <w:pPr>
        <w:numPr>
          <w:ilvl w:val="0"/>
          <w:numId w:val="76"/>
        </w:numPr>
        <w:spacing w:before="240" w:after="240"/>
      </w:pPr>
      <w:r>
        <w:t>la capacité portante des dalles ;</w:t>
      </w:r>
    </w:p>
    <w:p w14:paraId="0C5A8BDF" w14:textId="77777777" w:rsidR="006E71EE" w:rsidRDefault="00426DA8" w:rsidP="00D63D6C">
      <w:pPr>
        <w:numPr>
          <w:ilvl w:val="0"/>
          <w:numId w:val="76"/>
        </w:numPr>
        <w:spacing w:before="240" w:after="240"/>
      </w:pPr>
      <w:r>
        <w:t>les descentes de charges dans les voiles porteurs ;</w:t>
      </w:r>
    </w:p>
    <w:p w14:paraId="08B49433" w14:textId="77777777" w:rsidR="006E71EE" w:rsidRDefault="00426DA8" w:rsidP="00D63D6C">
      <w:pPr>
        <w:numPr>
          <w:ilvl w:val="0"/>
          <w:numId w:val="76"/>
        </w:numPr>
        <w:spacing w:before="240" w:after="240"/>
      </w:pPr>
      <w:r>
        <w:t>les efforts transmis aux structures ;</w:t>
      </w:r>
    </w:p>
    <w:p w14:paraId="12A6261F" w14:textId="77777777" w:rsidR="006E71EE" w:rsidRDefault="00426DA8" w:rsidP="00D63D6C">
      <w:pPr>
        <w:numPr>
          <w:ilvl w:val="0"/>
          <w:numId w:val="76"/>
        </w:numPr>
        <w:spacing w:before="240" w:after="240"/>
      </w:pPr>
      <w:r>
        <w:t>les effets dynamiques liés aux compresseurs ;</w:t>
      </w:r>
    </w:p>
    <w:p w14:paraId="0B113294" w14:textId="77777777" w:rsidR="006E71EE" w:rsidRDefault="00426DA8" w:rsidP="00D63D6C">
      <w:pPr>
        <w:numPr>
          <w:ilvl w:val="0"/>
          <w:numId w:val="76"/>
        </w:numPr>
        <w:spacing w:before="240" w:after="240"/>
      </w:pPr>
      <w:r>
        <w:lastRenderedPageBreak/>
        <w:t>les charges climatiques (vent, neige) ;</w:t>
      </w:r>
    </w:p>
    <w:p w14:paraId="2DCE1DE6" w14:textId="77777777" w:rsidR="006E71EE" w:rsidRDefault="00426DA8" w:rsidP="00D63D6C">
      <w:pPr>
        <w:numPr>
          <w:ilvl w:val="0"/>
          <w:numId w:val="76"/>
        </w:numPr>
        <w:spacing w:before="240" w:after="240"/>
      </w:pPr>
      <w:r>
        <w:t>les contraintes sismiques applicables.</w:t>
      </w:r>
    </w:p>
    <w:p w14:paraId="575DDAFE" w14:textId="77777777" w:rsidR="006E71EE" w:rsidRDefault="00426DA8">
      <w:pPr>
        <w:spacing w:before="240" w:after="240"/>
      </w:pPr>
      <w:r>
        <w:t>Selon les résultats de cette étude, plusieurs solutions pourront être envisagées :</w:t>
      </w:r>
    </w:p>
    <w:p w14:paraId="46A72554" w14:textId="77777777" w:rsidR="006E71EE" w:rsidRDefault="00426DA8" w:rsidP="00D63D6C">
      <w:pPr>
        <w:numPr>
          <w:ilvl w:val="0"/>
          <w:numId w:val="77"/>
        </w:numPr>
        <w:spacing w:before="240" w:after="240"/>
      </w:pPr>
      <w:r>
        <w:t>renforcement localisé de certaines zones ;</w:t>
      </w:r>
    </w:p>
    <w:p w14:paraId="154FE64E" w14:textId="77777777" w:rsidR="006E71EE" w:rsidRDefault="00426DA8" w:rsidP="00D63D6C">
      <w:pPr>
        <w:numPr>
          <w:ilvl w:val="0"/>
          <w:numId w:val="77"/>
        </w:numPr>
        <w:spacing w:before="240" w:after="240"/>
      </w:pPr>
      <w:r>
        <w:t>répartition des charges sur plusieurs appuis ;</w:t>
      </w:r>
    </w:p>
    <w:p w14:paraId="3542E932" w14:textId="77777777" w:rsidR="006E71EE" w:rsidRDefault="00426DA8" w:rsidP="00D63D6C">
      <w:pPr>
        <w:numPr>
          <w:ilvl w:val="0"/>
          <w:numId w:val="77"/>
        </w:numPr>
        <w:spacing w:before="240" w:after="240"/>
      </w:pPr>
      <w:r>
        <w:t>structures métalliques rapportées ;</w:t>
      </w:r>
    </w:p>
    <w:p w14:paraId="62F8F91B" w14:textId="77777777" w:rsidR="006E71EE" w:rsidRDefault="00426DA8" w:rsidP="00D63D6C">
      <w:pPr>
        <w:numPr>
          <w:ilvl w:val="0"/>
          <w:numId w:val="77"/>
        </w:numPr>
        <w:spacing w:before="240" w:after="240"/>
      </w:pPr>
      <w:r>
        <w:t>augmentation du nombre de centrales afin de réduire les masses unitaires.</w:t>
      </w:r>
    </w:p>
    <w:p w14:paraId="047967C4" w14:textId="77777777" w:rsidR="006E71EE" w:rsidRDefault="00426DA8">
      <w:pPr>
        <w:spacing w:before="240" w:after="240"/>
      </w:pPr>
      <w:r>
        <w:t>L'absence d'anomalie structurelle constitue un préalable indispensable au projet.</w:t>
      </w:r>
    </w:p>
    <w:p w14:paraId="408E6D58" w14:textId="77777777" w:rsidR="006E71EE" w:rsidRDefault="00371F7A">
      <w:r>
        <w:pict w14:anchorId="160A22BB">
          <v:rect id="_x0000_i1089" style="width:0;height:1.5pt" o:hralign="center" o:hr="t" fillcolor="black" stroked="f"/>
        </w:pict>
      </w:r>
    </w:p>
    <w:p w14:paraId="3305AA14" w14:textId="77777777" w:rsidR="006E71EE" w:rsidRDefault="00426DA8">
      <w:pPr>
        <w:spacing w:before="240" w:after="240"/>
        <w:outlineLvl w:val="0"/>
        <w:rPr>
          <w:b/>
          <w:sz w:val="48"/>
        </w:rPr>
      </w:pPr>
      <w:bookmarkStart w:id="85" w:name="_Toc233708955"/>
      <w:r>
        <w:rPr>
          <w:b/>
          <w:sz w:val="48"/>
          <w:szCs w:val="48"/>
        </w:rPr>
        <w:t>7.3 Implantation des centrales</w:t>
      </w:r>
      <w:bookmarkEnd w:id="85"/>
    </w:p>
    <w:p w14:paraId="7B5A8453" w14:textId="77777777" w:rsidR="006E71EE" w:rsidRDefault="00426DA8">
      <w:pPr>
        <w:spacing w:before="240" w:after="240"/>
      </w:pPr>
      <w:r>
        <w:t>L'implantation des groupes devra respecter plusieurs objectifs simultanément.</w:t>
      </w:r>
    </w:p>
    <w:p w14:paraId="5A9353CB" w14:textId="77777777" w:rsidR="006E71EE" w:rsidRDefault="00426DA8">
      <w:pPr>
        <w:spacing w:before="240" w:after="240"/>
        <w:outlineLvl w:val="2"/>
        <w:rPr>
          <w:b/>
          <w:sz w:val="27"/>
        </w:rPr>
      </w:pPr>
      <w:bookmarkStart w:id="86" w:name="_Toc233708956"/>
      <w:r>
        <w:rPr>
          <w:b/>
          <w:sz w:val="27"/>
          <w:szCs w:val="27"/>
        </w:rPr>
        <w:t>Performance énergétique</w:t>
      </w:r>
      <w:bookmarkEnd w:id="86"/>
    </w:p>
    <w:p w14:paraId="61028576" w14:textId="77777777" w:rsidR="006E71EE" w:rsidRDefault="00426DA8">
      <w:pPr>
        <w:spacing w:before="240" w:after="240"/>
      </w:pPr>
      <w:r>
        <w:t>Les groupes devront bénéficier :</w:t>
      </w:r>
    </w:p>
    <w:p w14:paraId="38C6DD3B" w14:textId="77777777" w:rsidR="006E71EE" w:rsidRDefault="00426DA8" w:rsidP="00D63D6C">
      <w:pPr>
        <w:numPr>
          <w:ilvl w:val="0"/>
          <w:numId w:val="78"/>
        </w:numPr>
        <w:spacing w:before="240" w:after="240"/>
      </w:pPr>
      <w:r>
        <w:t>d'une bonne circulation d'air ;</w:t>
      </w:r>
    </w:p>
    <w:p w14:paraId="4021E059" w14:textId="77777777" w:rsidR="006E71EE" w:rsidRDefault="00426DA8" w:rsidP="00D63D6C">
      <w:pPr>
        <w:numPr>
          <w:ilvl w:val="0"/>
          <w:numId w:val="78"/>
        </w:numPr>
        <w:spacing w:before="240" w:after="240"/>
      </w:pPr>
      <w:r>
        <w:t>d'une absence de recyclage des rejets chauds ;</w:t>
      </w:r>
    </w:p>
    <w:p w14:paraId="6EA88DD9" w14:textId="77777777" w:rsidR="006E71EE" w:rsidRDefault="00426DA8" w:rsidP="00D63D6C">
      <w:pPr>
        <w:numPr>
          <w:ilvl w:val="0"/>
          <w:numId w:val="78"/>
        </w:numPr>
        <w:spacing w:before="240" w:after="240"/>
      </w:pPr>
      <w:r>
        <w:t>d'une maintenance aisée.</w:t>
      </w:r>
    </w:p>
    <w:p w14:paraId="53569DAA" w14:textId="77777777" w:rsidR="006E71EE" w:rsidRDefault="00426DA8">
      <w:pPr>
        <w:spacing w:before="240" w:after="240"/>
        <w:outlineLvl w:val="2"/>
        <w:rPr>
          <w:b/>
          <w:sz w:val="27"/>
        </w:rPr>
      </w:pPr>
      <w:bookmarkStart w:id="87" w:name="_Toc233708957"/>
      <w:r>
        <w:rPr>
          <w:b/>
          <w:sz w:val="27"/>
          <w:szCs w:val="27"/>
        </w:rPr>
        <w:t>Intégration architecturale</w:t>
      </w:r>
      <w:bookmarkEnd w:id="87"/>
    </w:p>
    <w:p w14:paraId="3CEB68E3" w14:textId="77777777" w:rsidR="006E71EE" w:rsidRDefault="00426DA8">
      <w:pPr>
        <w:spacing w:before="240" w:after="240"/>
      </w:pPr>
      <w:r>
        <w:t>Les centrales devront présenter un impact visuel limité.</w:t>
      </w:r>
    </w:p>
    <w:p w14:paraId="2E23960C" w14:textId="77777777" w:rsidR="006E71EE" w:rsidRDefault="00426DA8">
      <w:pPr>
        <w:spacing w:before="240" w:after="240"/>
      </w:pPr>
      <w:r>
        <w:t>Plusieurs dispositions pourront être retenues :</w:t>
      </w:r>
    </w:p>
    <w:p w14:paraId="26400C13" w14:textId="77777777" w:rsidR="006E71EE" w:rsidRDefault="00426DA8" w:rsidP="00D63D6C">
      <w:pPr>
        <w:numPr>
          <w:ilvl w:val="0"/>
          <w:numId w:val="79"/>
        </w:numPr>
        <w:spacing w:before="240" w:after="240"/>
      </w:pPr>
      <w:r>
        <w:t>implantation en retrait des acrotères ;</w:t>
      </w:r>
    </w:p>
    <w:p w14:paraId="021BF3D9" w14:textId="77777777" w:rsidR="006E71EE" w:rsidRDefault="00426DA8" w:rsidP="00D63D6C">
      <w:pPr>
        <w:numPr>
          <w:ilvl w:val="0"/>
          <w:numId w:val="79"/>
        </w:numPr>
        <w:spacing w:before="240" w:after="240"/>
      </w:pPr>
      <w:r>
        <w:t>habillage architectural ;</w:t>
      </w:r>
    </w:p>
    <w:p w14:paraId="05666F21" w14:textId="77777777" w:rsidR="006E71EE" w:rsidRDefault="00426DA8" w:rsidP="00D63D6C">
      <w:pPr>
        <w:numPr>
          <w:ilvl w:val="0"/>
          <w:numId w:val="79"/>
        </w:numPr>
        <w:spacing w:before="240" w:after="240"/>
      </w:pPr>
      <w:r>
        <w:t>écrans techniques ;</w:t>
      </w:r>
    </w:p>
    <w:p w14:paraId="45C1E74F" w14:textId="77777777" w:rsidR="006E71EE" w:rsidRDefault="00426DA8" w:rsidP="00D63D6C">
      <w:pPr>
        <w:numPr>
          <w:ilvl w:val="0"/>
          <w:numId w:val="79"/>
        </w:numPr>
        <w:spacing w:before="240" w:after="240"/>
      </w:pPr>
      <w:r>
        <w:t>traitement paysager éventuel.</w:t>
      </w:r>
    </w:p>
    <w:p w14:paraId="3AD39383" w14:textId="77777777" w:rsidR="006E71EE" w:rsidRDefault="00426DA8">
      <w:pPr>
        <w:spacing w:before="240" w:after="240"/>
        <w:outlineLvl w:val="2"/>
        <w:rPr>
          <w:b/>
          <w:sz w:val="27"/>
        </w:rPr>
      </w:pPr>
      <w:bookmarkStart w:id="88" w:name="_Toc233708958"/>
      <w:r>
        <w:rPr>
          <w:b/>
          <w:sz w:val="27"/>
          <w:szCs w:val="27"/>
        </w:rPr>
        <w:t>Accessibilité</w:t>
      </w:r>
      <w:bookmarkEnd w:id="88"/>
    </w:p>
    <w:p w14:paraId="61CEE0A1" w14:textId="77777777" w:rsidR="006E71EE" w:rsidRDefault="00426DA8">
      <w:pPr>
        <w:spacing w:before="240" w:after="240"/>
      </w:pPr>
      <w:r>
        <w:lastRenderedPageBreak/>
        <w:t>Les opérations suivantes devront être possibles :</w:t>
      </w:r>
    </w:p>
    <w:p w14:paraId="588C6ABC" w14:textId="77777777" w:rsidR="006E71EE" w:rsidRDefault="00426DA8" w:rsidP="00D63D6C">
      <w:pPr>
        <w:numPr>
          <w:ilvl w:val="0"/>
          <w:numId w:val="80"/>
        </w:numPr>
        <w:spacing w:before="240" w:after="240"/>
      </w:pPr>
      <w:r>
        <w:t>remplacement d'un compresseur ;</w:t>
      </w:r>
    </w:p>
    <w:p w14:paraId="1DE79DDE" w14:textId="77777777" w:rsidR="006E71EE" w:rsidRDefault="00426DA8" w:rsidP="00D63D6C">
      <w:pPr>
        <w:numPr>
          <w:ilvl w:val="0"/>
          <w:numId w:val="80"/>
        </w:numPr>
        <w:spacing w:before="240" w:after="240"/>
      </w:pPr>
      <w:r>
        <w:t>nettoyage des échangeurs ;</w:t>
      </w:r>
    </w:p>
    <w:p w14:paraId="59A012E2" w14:textId="77777777" w:rsidR="006E71EE" w:rsidRDefault="00426DA8" w:rsidP="00D63D6C">
      <w:pPr>
        <w:numPr>
          <w:ilvl w:val="0"/>
          <w:numId w:val="80"/>
        </w:numPr>
        <w:spacing w:before="240" w:after="240"/>
      </w:pPr>
      <w:r>
        <w:t>levage des composants ;</w:t>
      </w:r>
    </w:p>
    <w:p w14:paraId="6D013BA5" w14:textId="77777777" w:rsidR="006E71EE" w:rsidRDefault="00426DA8" w:rsidP="00D63D6C">
      <w:pPr>
        <w:numPr>
          <w:ilvl w:val="0"/>
          <w:numId w:val="80"/>
        </w:numPr>
        <w:spacing w:before="240" w:after="240"/>
      </w:pPr>
      <w:r>
        <w:t>interventions de maintenance.</w:t>
      </w:r>
    </w:p>
    <w:p w14:paraId="635A1716" w14:textId="77777777" w:rsidR="006E71EE" w:rsidRDefault="00426DA8">
      <w:pPr>
        <w:spacing w:before="240" w:after="240"/>
      </w:pPr>
      <w:r>
        <w:t>L'accessibilité est un point essentiel pour garantir la pérennité des installations.</w:t>
      </w:r>
    </w:p>
    <w:p w14:paraId="1234816F" w14:textId="77777777" w:rsidR="006E71EE" w:rsidRDefault="00371F7A">
      <w:r>
        <w:pict w14:anchorId="1DE32C4A">
          <v:rect id="_x0000_i1090" style="width:0;height:1.5pt" o:hralign="center" o:hr="t" fillcolor="black" stroked="f"/>
        </w:pict>
      </w:r>
    </w:p>
    <w:p w14:paraId="03563C05" w14:textId="77777777" w:rsidR="006E71EE" w:rsidRDefault="00426DA8">
      <w:pPr>
        <w:spacing w:before="240" w:after="240"/>
        <w:outlineLvl w:val="0"/>
        <w:rPr>
          <w:b/>
          <w:sz w:val="48"/>
        </w:rPr>
      </w:pPr>
      <w:bookmarkStart w:id="89" w:name="_Toc233708959"/>
      <w:r>
        <w:rPr>
          <w:b/>
          <w:sz w:val="48"/>
          <w:szCs w:val="48"/>
        </w:rPr>
        <w:t>7.4 Réseau hydraulique</w:t>
      </w:r>
      <w:bookmarkEnd w:id="89"/>
    </w:p>
    <w:p w14:paraId="1E49443D" w14:textId="77777777" w:rsidR="006E71EE" w:rsidRDefault="00426DA8">
      <w:pPr>
        <w:spacing w:before="240" w:after="240"/>
      </w:pPr>
      <w:r>
        <w:t>La création du réseau collectif représente l'un des principaux postes techniques du projet.</w:t>
      </w:r>
    </w:p>
    <w:p w14:paraId="7BCBA961" w14:textId="77777777" w:rsidR="006E71EE" w:rsidRDefault="00426DA8">
      <w:pPr>
        <w:spacing w:before="240" w:after="240"/>
      </w:pPr>
      <w:r>
        <w:t>Plusieurs solutions de cheminement pourront être étudiées :</w:t>
      </w:r>
    </w:p>
    <w:p w14:paraId="4F2DEA8B" w14:textId="77777777" w:rsidR="006E71EE" w:rsidRDefault="00426DA8" w:rsidP="00D63D6C">
      <w:pPr>
        <w:numPr>
          <w:ilvl w:val="0"/>
          <w:numId w:val="81"/>
        </w:numPr>
        <w:spacing w:before="240" w:after="240"/>
      </w:pPr>
      <w:r>
        <w:t>galeries techniques existantes ;</w:t>
      </w:r>
    </w:p>
    <w:p w14:paraId="2F8BBD86" w14:textId="77777777" w:rsidR="006E71EE" w:rsidRDefault="00426DA8" w:rsidP="00D63D6C">
      <w:pPr>
        <w:numPr>
          <w:ilvl w:val="0"/>
          <w:numId w:val="81"/>
        </w:numPr>
        <w:spacing w:before="240" w:after="240"/>
      </w:pPr>
      <w:r>
        <w:t>sous-sols ;</w:t>
      </w:r>
    </w:p>
    <w:p w14:paraId="1EF28E28" w14:textId="77777777" w:rsidR="006E71EE" w:rsidRDefault="00426DA8" w:rsidP="00D63D6C">
      <w:pPr>
        <w:numPr>
          <w:ilvl w:val="0"/>
          <w:numId w:val="81"/>
        </w:numPr>
        <w:spacing w:before="240" w:after="240"/>
      </w:pPr>
      <w:r>
        <w:t>locaux techniques ;</w:t>
      </w:r>
    </w:p>
    <w:p w14:paraId="5A444B27" w14:textId="77777777" w:rsidR="006E71EE" w:rsidRDefault="00426DA8" w:rsidP="00D63D6C">
      <w:pPr>
        <w:numPr>
          <w:ilvl w:val="0"/>
          <w:numId w:val="81"/>
        </w:numPr>
        <w:spacing w:before="240" w:after="240"/>
      </w:pPr>
      <w:r>
        <w:t>gaines verticales ;</w:t>
      </w:r>
    </w:p>
    <w:p w14:paraId="090400F8" w14:textId="77777777" w:rsidR="006E71EE" w:rsidRDefault="00426DA8" w:rsidP="00D63D6C">
      <w:pPr>
        <w:numPr>
          <w:ilvl w:val="0"/>
          <w:numId w:val="81"/>
        </w:numPr>
        <w:spacing w:before="240" w:after="240"/>
      </w:pPr>
      <w:r>
        <w:t>cheminements extérieurs.</w:t>
      </w:r>
    </w:p>
    <w:p w14:paraId="79A5EFD9" w14:textId="77777777" w:rsidR="006E71EE" w:rsidRDefault="00426DA8">
      <w:pPr>
        <w:spacing w:before="240" w:after="240"/>
      </w:pPr>
      <w:r>
        <w:t>Les canalisations devront être :</w:t>
      </w:r>
    </w:p>
    <w:p w14:paraId="6DEF5C27" w14:textId="77777777" w:rsidR="006E71EE" w:rsidRDefault="00426DA8" w:rsidP="00D63D6C">
      <w:pPr>
        <w:numPr>
          <w:ilvl w:val="0"/>
          <w:numId w:val="82"/>
        </w:numPr>
        <w:spacing w:before="240" w:after="240"/>
      </w:pPr>
      <w:r>
        <w:t>calorifugées ;</w:t>
      </w:r>
    </w:p>
    <w:p w14:paraId="12AF3BFB" w14:textId="77777777" w:rsidR="006E71EE" w:rsidRDefault="00426DA8" w:rsidP="00D63D6C">
      <w:pPr>
        <w:numPr>
          <w:ilvl w:val="0"/>
          <w:numId w:val="82"/>
        </w:numPr>
        <w:spacing w:before="240" w:after="240"/>
      </w:pPr>
      <w:r>
        <w:t>protégées contre la condensation ;</w:t>
      </w:r>
    </w:p>
    <w:p w14:paraId="679CD0BE" w14:textId="77777777" w:rsidR="006E71EE" w:rsidRDefault="00426DA8" w:rsidP="00D63D6C">
      <w:pPr>
        <w:numPr>
          <w:ilvl w:val="0"/>
          <w:numId w:val="82"/>
        </w:numPr>
        <w:spacing w:before="240" w:after="240"/>
      </w:pPr>
      <w:r>
        <w:t>facilement accessibles.</w:t>
      </w:r>
    </w:p>
    <w:p w14:paraId="0600EA95" w14:textId="77777777" w:rsidR="006E71EE" w:rsidRDefault="00426DA8">
      <w:pPr>
        <w:spacing w:before="240" w:after="240"/>
      </w:pPr>
      <w:r>
        <w:t>Les pertes thermiques devront rester très limitées afin de préserver les performances globales de l'installation.</w:t>
      </w:r>
    </w:p>
    <w:p w14:paraId="6C341CA2" w14:textId="77777777" w:rsidR="006E71EE" w:rsidRDefault="00426DA8">
      <w:pPr>
        <w:spacing w:before="240" w:after="240"/>
      </w:pPr>
      <w:r>
        <w:t>Une attention particulière sera portée aux compensateurs de dilatation et aux dispositifs de purge afin d'assurer une exploitation fiable.</w:t>
      </w:r>
    </w:p>
    <w:p w14:paraId="263B7022" w14:textId="77777777" w:rsidR="006E71EE" w:rsidRDefault="00371F7A">
      <w:r>
        <w:pict w14:anchorId="2F26C9E2">
          <v:rect id="_x0000_i1091" style="width:0;height:1.5pt" o:hralign="center" o:hr="t" fillcolor="black" stroked="f"/>
        </w:pict>
      </w:r>
    </w:p>
    <w:p w14:paraId="514996CD" w14:textId="77777777" w:rsidR="006E71EE" w:rsidRDefault="00426DA8">
      <w:pPr>
        <w:spacing w:before="240" w:after="240"/>
        <w:outlineLvl w:val="0"/>
        <w:rPr>
          <w:b/>
          <w:sz w:val="48"/>
        </w:rPr>
      </w:pPr>
      <w:bookmarkStart w:id="90" w:name="_Toc233708960"/>
      <w:r>
        <w:rPr>
          <w:b/>
          <w:sz w:val="48"/>
          <w:szCs w:val="48"/>
        </w:rPr>
        <w:t>7.5 Faisabilité électrique</w:t>
      </w:r>
      <w:bookmarkEnd w:id="90"/>
    </w:p>
    <w:p w14:paraId="0F2B1722" w14:textId="77777777" w:rsidR="006E71EE" w:rsidRDefault="00426DA8">
      <w:pPr>
        <w:spacing w:before="240" w:after="240"/>
      </w:pPr>
      <w:r>
        <w:lastRenderedPageBreak/>
        <w:t>Le réseau FRESHCOP nécessitera une puissance électrique significative.</w:t>
      </w:r>
    </w:p>
    <w:p w14:paraId="032332F8" w14:textId="77777777" w:rsidR="006E71EE" w:rsidRDefault="00426DA8">
      <w:pPr>
        <w:spacing w:before="240" w:after="240"/>
      </w:pPr>
      <w:r>
        <w:t>Avant toute décision d'investissement, plusieurs études devront être réalisées.</w:t>
      </w:r>
    </w:p>
    <w:p w14:paraId="78670FBC" w14:textId="77777777" w:rsidR="006E71EE" w:rsidRDefault="00426DA8">
      <w:pPr>
        <w:spacing w:before="240" w:after="240"/>
        <w:outlineLvl w:val="1"/>
        <w:rPr>
          <w:b/>
          <w:sz w:val="36"/>
        </w:rPr>
      </w:pPr>
      <w:bookmarkStart w:id="91" w:name="_Toc233708961"/>
      <w:r>
        <w:rPr>
          <w:b/>
          <w:sz w:val="36"/>
          <w:szCs w:val="36"/>
        </w:rPr>
        <w:t>Étude ENEDIS</w:t>
      </w:r>
      <w:bookmarkEnd w:id="91"/>
    </w:p>
    <w:p w14:paraId="24D38F9E" w14:textId="77777777" w:rsidR="006E71EE" w:rsidRDefault="00426DA8">
      <w:pPr>
        <w:spacing w:before="240" w:after="240"/>
      </w:pPr>
      <w:r>
        <w:t>Cette étude permettra notamment de vérifier :</w:t>
      </w:r>
    </w:p>
    <w:p w14:paraId="63397597" w14:textId="77777777" w:rsidR="006E71EE" w:rsidRDefault="00426DA8" w:rsidP="00D63D6C">
      <w:pPr>
        <w:numPr>
          <w:ilvl w:val="0"/>
          <w:numId w:val="83"/>
        </w:numPr>
        <w:spacing w:before="240" w:after="240"/>
      </w:pPr>
      <w:r>
        <w:t>la puissance actuellement disponible ;</w:t>
      </w:r>
    </w:p>
    <w:p w14:paraId="2E610FDA" w14:textId="77777777" w:rsidR="006E71EE" w:rsidRDefault="00426DA8" w:rsidP="00D63D6C">
      <w:pPr>
        <w:numPr>
          <w:ilvl w:val="0"/>
          <w:numId w:val="83"/>
        </w:numPr>
        <w:spacing w:before="240" w:after="240"/>
      </w:pPr>
      <w:r>
        <w:t>les possibilités d'augmentation ;</w:t>
      </w:r>
    </w:p>
    <w:p w14:paraId="5CA9EA8C" w14:textId="77777777" w:rsidR="006E71EE" w:rsidRDefault="00426DA8" w:rsidP="00D63D6C">
      <w:pPr>
        <w:numPr>
          <w:ilvl w:val="0"/>
          <w:numId w:val="83"/>
        </w:numPr>
        <w:spacing w:before="240" w:after="240"/>
      </w:pPr>
      <w:r>
        <w:t>les délais de raccordement ;</w:t>
      </w:r>
    </w:p>
    <w:p w14:paraId="7D97DA37" w14:textId="77777777" w:rsidR="006E71EE" w:rsidRDefault="00426DA8" w:rsidP="00D63D6C">
      <w:pPr>
        <w:numPr>
          <w:ilvl w:val="0"/>
          <w:numId w:val="83"/>
        </w:numPr>
        <w:spacing w:before="240" w:after="240"/>
      </w:pPr>
      <w:r>
        <w:t>les coûts associés.</w:t>
      </w:r>
    </w:p>
    <w:p w14:paraId="459B7C9F" w14:textId="77777777" w:rsidR="006E71EE" w:rsidRDefault="00426DA8">
      <w:pPr>
        <w:spacing w:before="240" w:after="240"/>
        <w:outlineLvl w:val="1"/>
        <w:rPr>
          <w:b/>
          <w:sz w:val="36"/>
        </w:rPr>
      </w:pPr>
      <w:bookmarkStart w:id="92" w:name="_Toc233708962"/>
      <w:r>
        <w:rPr>
          <w:b/>
          <w:sz w:val="36"/>
          <w:szCs w:val="36"/>
        </w:rPr>
        <w:t>Poste de livraison</w:t>
      </w:r>
      <w:bookmarkEnd w:id="92"/>
    </w:p>
    <w:p w14:paraId="7908B75A" w14:textId="77777777" w:rsidR="006E71EE" w:rsidRDefault="00426DA8">
      <w:pPr>
        <w:spacing w:before="240" w:after="240"/>
      </w:pPr>
      <w:r>
        <w:t>Selon les résultats, plusieurs scénarios pourront être envisagés :</w:t>
      </w:r>
    </w:p>
    <w:p w14:paraId="5E6EDE7F" w14:textId="77777777" w:rsidR="006E71EE" w:rsidRDefault="00426DA8" w:rsidP="00D63D6C">
      <w:pPr>
        <w:numPr>
          <w:ilvl w:val="0"/>
          <w:numId w:val="84"/>
        </w:numPr>
        <w:spacing w:before="240" w:after="240"/>
      </w:pPr>
      <w:r>
        <w:t>maintien du poste actuel ;</w:t>
      </w:r>
    </w:p>
    <w:p w14:paraId="5E5A9011" w14:textId="77777777" w:rsidR="006E71EE" w:rsidRDefault="00426DA8" w:rsidP="00D63D6C">
      <w:pPr>
        <w:numPr>
          <w:ilvl w:val="0"/>
          <w:numId w:val="84"/>
        </w:numPr>
        <w:spacing w:before="240" w:after="240"/>
      </w:pPr>
      <w:r>
        <w:t>augmentation de puissance ;</w:t>
      </w:r>
    </w:p>
    <w:p w14:paraId="5355C586" w14:textId="77777777" w:rsidR="006E71EE" w:rsidRDefault="00426DA8" w:rsidP="00D63D6C">
      <w:pPr>
        <w:numPr>
          <w:ilvl w:val="0"/>
          <w:numId w:val="84"/>
        </w:numPr>
        <w:spacing w:before="240" w:after="240"/>
      </w:pPr>
      <w:r>
        <w:t>remplacement du transformateur ;</w:t>
      </w:r>
    </w:p>
    <w:p w14:paraId="1C878E5B" w14:textId="77777777" w:rsidR="006E71EE" w:rsidRDefault="00426DA8" w:rsidP="00D63D6C">
      <w:pPr>
        <w:numPr>
          <w:ilvl w:val="0"/>
          <w:numId w:val="84"/>
        </w:numPr>
        <w:spacing w:before="240" w:after="240"/>
      </w:pPr>
      <w:r>
        <w:t>création d'un nouveau poste HTA/BT.</w:t>
      </w:r>
    </w:p>
    <w:p w14:paraId="176D0962" w14:textId="77777777" w:rsidR="006E71EE" w:rsidRDefault="00426DA8">
      <w:pPr>
        <w:spacing w:before="240" w:after="240"/>
        <w:outlineLvl w:val="1"/>
        <w:rPr>
          <w:b/>
          <w:sz w:val="36"/>
        </w:rPr>
      </w:pPr>
      <w:bookmarkStart w:id="93" w:name="_Toc233708963"/>
      <w:r>
        <w:rPr>
          <w:b/>
          <w:sz w:val="36"/>
          <w:szCs w:val="36"/>
        </w:rPr>
        <w:t>Tableau Général Basse Tension</w:t>
      </w:r>
      <w:bookmarkEnd w:id="93"/>
    </w:p>
    <w:p w14:paraId="4D0DC3A7" w14:textId="77777777" w:rsidR="006E71EE" w:rsidRDefault="00426DA8">
      <w:pPr>
        <w:spacing w:before="240" w:after="240"/>
      </w:pPr>
      <w:r>
        <w:t>Le TGBT devra être étudié afin de vérifier :</w:t>
      </w:r>
    </w:p>
    <w:p w14:paraId="2417A959" w14:textId="77777777" w:rsidR="006E71EE" w:rsidRDefault="00426DA8" w:rsidP="00D63D6C">
      <w:pPr>
        <w:numPr>
          <w:ilvl w:val="0"/>
          <w:numId w:val="85"/>
        </w:numPr>
        <w:spacing w:before="240" w:after="240"/>
      </w:pPr>
      <w:r>
        <w:t>les réserves disponibles ;</w:t>
      </w:r>
    </w:p>
    <w:p w14:paraId="3AC88057" w14:textId="77777777" w:rsidR="006E71EE" w:rsidRDefault="00426DA8" w:rsidP="00D63D6C">
      <w:pPr>
        <w:numPr>
          <w:ilvl w:val="0"/>
          <w:numId w:val="85"/>
        </w:numPr>
        <w:spacing w:before="240" w:after="240"/>
      </w:pPr>
      <w:r>
        <w:t>les départs nécessaires ;</w:t>
      </w:r>
    </w:p>
    <w:p w14:paraId="38F06E9C" w14:textId="77777777" w:rsidR="006E71EE" w:rsidRDefault="00426DA8" w:rsidP="00D63D6C">
      <w:pPr>
        <w:numPr>
          <w:ilvl w:val="0"/>
          <w:numId w:val="85"/>
        </w:numPr>
        <w:spacing w:before="240" w:after="240"/>
      </w:pPr>
      <w:r>
        <w:t>la sélectivité ;</w:t>
      </w:r>
    </w:p>
    <w:p w14:paraId="7AD02AD0" w14:textId="77777777" w:rsidR="006E71EE" w:rsidRDefault="00426DA8" w:rsidP="00D63D6C">
      <w:pPr>
        <w:numPr>
          <w:ilvl w:val="0"/>
          <w:numId w:val="85"/>
        </w:numPr>
        <w:spacing w:before="240" w:after="240"/>
      </w:pPr>
      <w:r>
        <w:t>les protections ;</w:t>
      </w:r>
    </w:p>
    <w:p w14:paraId="1F076D18" w14:textId="77777777" w:rsidR="006E71EE" w:rsidRDefault="00426DA8" w:rsidP="00D63D6C">
      <w:pPr>
        <w:numPr>
          <w:ilvl w:val="0"/>
          <w:numId w:val="85"/>
        </w:numPr>
        <w:spacing w:before="240" w:after="240"/>
      </w:pPr>
      <w:r>
        <w:t>les courants de court-circuit.</w:t>
      </w:r>
    </w:p>
    <w:p w14:paraId="7AF0EB2F" w14:textId="77777777" w:rsidR="006E71EE" w:rsidRDefault="00426DA8">
      <w:pPr>
        <w:spacing w:before="240" w:after="240"/>
        <w:outlineLvl w:val="1"/>
        <w:rPr>
          <w:b/>
          <w:sz w:val="36"/>
        </w:rPr>
      </w:pPr>
      <w:bookmarkStart w:id="94" w:name="_Toc233708964"/>
      <w:r>
        <w:rPr>
          <w:b/>
          <w:sz w:val="36"/>
          <w:szCs w:val="36"/>
        </w:rPr>
        <w:t>Distribution électrique</w:t>
      </w:r>
      <w:bookmarkEnd w:id="94"/>
    </w:p>
    <w:p w14:paraId="077B767E" w14:textId="77777777" w:rsidR="006E71EE" w:rsidRDefault="00426DA8">
      <w:pPr>
        <w:spacing w:before="240" w:after="240"/>
      </w:pPr>
      <w:r>
        <w:t>Les groupes frigorifiques seront alimentés par des départs dédiés comprenant :</w:t>
      </w:r>
    </w:p>
    <w:p w14:paraId="267D8289" w14:textId="77777777" w:rsidR="006E71EE" w:rsidRDefault="00426DA8" w:rsidP="00D63D6C">
      <w:pPr>
        <w:numPr>
          <w:ilvl w:val="0"/>
          <w:numId w:val="86"/>
        </w:numPr>
        <w:spacing w:before="240" w:after="240"/>
      </w:pPr>
      <w:r>
        <w:t>protections différentielles ;</w:t>
      </w:r>
    </w:p>
    <w:p w14:paraId="3805958A" w14:textId="77777777" w:rsidR="006E71EE" w:rsidRDefault="00426DA8" w:rsidP="00D63D6C">
      <w:pPr>
        <w:numPr>
          <w:ilvl w:val="0"/>
          <w:numId w:val="86"/>
        </w:numPr>
        <w:spacing w:before="240" w:after="240"/>
      </w:pPr>
      <w:r>
        <w:lastRenderedPageBreak/>
        <w:t>protections thermiques ;</w:t>
      </w:r>
    </w:p>
    <w:p w14:paraId="4946ABD2" w14:textId="77777777" w:rsidR="006E71EE" w:rsidRDefault="00426DA8" w:rsidP="00D63D6C">
      <w:pPr>
        <w:numPr>
          <w:ilvl w:val="0"/>
          <w:numId w:val="86"/>
        </w:numPr>
        <w:spacing w:before="240" w:after="240"/>
      </w:pPr>
      <w:r>
        <w:t>mesure d'énergie ;</w:t>
      </w:r>
    </w:p>
    <w:p w14:paraId="373A6537" w14:textId="77777777" w:rsidR="006E71EE" w:rsidRDefault="00426DA8" w:rsidP="00D63D6C">
      <w:pPr>
        <w:numPr>
          <w:ilvl w:val="0"/>
          <w:numId w:val="86"/>
        </w:numPr>
        <w:spacing w:before="240" w:after="240"/>
      </w:pPr>
      <w:r>
        <w:t>supervision.</w:t>
      </w:r>
    </w:p>
    <w:p w14:paraId="5649C539" w14:textId="77777777" w:rsidR="006E71EE" w:rsidRDefault="00426DA8">
      <w:pPr>
        <w:spacing w:before="240" w:after="240"/>
      </w:pPr>
      <w:r>
        <w:t>Les automatismes et la GTC bénéficieront d'une alimentation secourue afin de garantir la continuité du pilotage.</w:t>
      </w:r>
    </w:p>
    <w:p w14:paraId="671FF82B" w14:textId="77777777" w:rsidR="006E71EE" w:rsidRDefault="00371F7A">
      <w:r>
        <w:pict w14:anchorId="7E1BA303">
          <v:rect id="_x0000_i1092" style="width:0;height:1.5pt" o:hralign="center" o:hr="t" fillcolor="black" stroked="f"/>
        </w:pict>
      </w:r>
    </w:p>
    <w:p w14:paraId="50806901" w14:textId="77777777" w:rsidR="006E71EE" w:rsidRDefault="00426DA8">
      <w:pPr>
        <w:spacing w:before="240" w:after="240"/>
        <w:outlineLvl w:val="0"/>
        <w:rPr>
          <w:b/>
          <w:sz w:val="48"/>
        </w:rPr>
      </w:pPr>
      <w:bookmarkStart w:id="95" w:name="_Toc233708965"/>
      <w:r>
        <w:rPr>
          <w:b/>
          <w:sz w:val="48"/>
          <w:szCs w:val="48"/>
        </w:rPr>
        <w:t>7.6 Contraintes acoustiques</w:t>
      </w:r>
      <w:bookmarkEnd w:id="95"/>
    </w:p>
    <w:p w14:paraId="69492DF7" w14:textId="77777777" w:rsidR="006E71EE" w:rsidRDefault="00426DA8">
      <w:pPr>
        <w:spacing w:before="240" w:after="240"/>
      </w:pPr>
      <w:r>
        <w:t>Le bruit constitue un enjeu majeur dans une copropriété résidentielle.</w:t>
      </w:r>
    </w:p>
    <w:p w14:paraId="37755E6F" w14:textId="77777777" w:rsidR="006E71EE" w:rsidRDefault="00426DA8">
      <w:pPr>
        <w:spacing w:before="240" w:after="240"/>
      </w:pPr>
      <w:r>
        <w:t>Même si les équipements sont implantés en toiture, leur impact devra être maîtrisé.</w:t>
      </w:r>
    </w:p>
    <w:p w14:paraId="2CB48BE9" w14:textId="77777777" w:rsidR="006E71EE" w:rsidRDefault="00426DA8">
      <w:pPr>
        <w:spacing w:before="240" w:after="240"/>
      </w:pPr>
      <w:r>
        <w:t>Les études acoustiques porteront notamment sur :</w:t>
      </w:r>
    </w:p>
    <w:p w14:paraId="25683D57" w14:textId="77777777" w:rsidR="006E71EE" w:rsidRDefault="00426DA8" w:rsidP="00D63D6C">
      <w:pPr>
        <w:numPr>
          <w:ilvl w:val="0"/>
          <w:numId w:val="87"/>
        </w:numPr>
        <w:spacing w:before="240" w:after="240"/>
      </w:pPr>
      <w:r>
        <w:t>les émergences réglementaires ;</w:t>
      </w:r>
    </w:p>
    <w:p w14:paraId="2B060853" w14:textId="77777777" w:rsidR="006E71EE" w:rsidRDefault="00426DA8" w:rsidP="00D63D6C">
      <w:pPr>
        <w:numPr>
          <w:ilvl w:val="0"/>
          <w:numId w:val="87"/>
        </w:numPr>
        <w:spacing w:before="240" w:after="240"/>
      </w:pPr>
      <w:r>
        <w:t>les niveaux sonores en façade ;</w:t>
      </w:r>
    </w:p>
    <w:p w14:paraId="217A2A33" w14:textId="77777777" w:rsidR="006E71EE" w:rsidRDefault="00426DA8" w:rsidP="00D63D6C">
      <w:pPr>
        <w:numPr>
          <w:ilvl w:val="0"/>
          <w:numId w:val="87"/>
        </w:numPr>
        <w:spacing w:before="240" w:after="240"/>
      </w:pPr>
      <w:r>
        <w:t>les transmissions solidiennes ;</w:t>
      </w:r>
    </w:p>
    <w:p w14:paraId="66B1BC65" w14:textId="77777777" w:rsidR="006E71EE" w:rsidRDefault="00426DA8" w:rsidP="00D63D6C">
      <w:pPr>
        <w:numPr>
          <w:ilvl w:val="0"/>
          <w:numId w:val="87"/>
        </w:numPr>
        <w:spacing w:before="240" w:after="240"/>
      </w:pPr>
      <w:r>
        <w:t>les vibrations.</w:t>
      </w:r>
    </w:p>
    <w:p w14:paraId="4B954EAD" w14:textId="77777777" w:rsidR="006E71EE" w:rsidRDefault="00426DA8">
      <w:pPr>
        <w:spacing w:before="240" w:after="240"/>
      </w:pPr>
      <w:r>
        <w:t>Plusieurs solutions techniques pourront être mises en œuvre :</w:t>
      </w:r>
    </w:p>
    <w:p w14:paraId="39F81079" w14:textId="77777777" w:rsidR="006E71EE" w:rsidRDefault="00426DA8" w:rsidP="00D63D6C">
      <w:pPr>
        <w:numPr>
          <w:ilvl w:val="0"/>
          <w:numId w:val="88"/>
        </w:numPr>
        <w:spacing w:before="240" w:after="240"/>
      </w:pPr>
      <w:r>
        <w:t>plots antivibratiles ;</w:t>
      </w:r>
    </w:p>
    <w:p w14:paraId="7C9CD2B0" w14:textId="77777777" w:rsidR="006E71EE" w:rsidRDefault="00426DA8" w:rsidP="00D63D6C">
      <w:pPr>
        <w:numPr>
          <w:ilvl w:val="0"/>
          <w:numId w:val="88"/>
        </w:numPr>
        <w:spacing w:before="240" w:after="240"/>
      </w:pPr>
      <w:r>
        <w:t>silencieux ;</w:t>
      </w:r>
    </w:p>
    <w:p w14:paraId="274B96E3" w14:textId="77777777" w:rsidR="006E71EE" w:rsidRDefault="00426DA8" w:rsidP="00D63D6C">
      <w:pPr>
        <w:numPr>
          <w:ilvl w:val="0"/>
          <w:numId w:val="88"/>
        </w:numPr>
        <w:spacing w:before="240" w:after="240"/>
      </w:pPr>
      <w:r>
        <w:t>écrans acoustiques ;</w:t>
      </w:r>
    </w:p>
    <w:p w14:paraId="19E83A24" w14:textId="77777777" w:rsidR="006E71EE" w:rsidRDefault="00426DA8" w:rsidP="00D63D6C">
      <w:pPr>
        <w:numPr>
          <w:ilvl w:val="0"/>
          <w:numId w:val="88"/>
        </w:numPr>
        <w:spacing w:before="240" w:after="240"/>
      </w:pPr>
      <w:r>
        <w:t>limitation des vitesses de ventilation ;</w:t>
      </w:r>
    </w:p>
    <w:p w14:paraId="7D0B28FA" w14:textId="77777777" w:rsidR="006E71EE" w:rsidRDefault="00426DA8" w:rsidP="00D63D6C">
      <w:pPr>
        <w:numPr>
          <w:ilvl w:val="0"/>
          <w:numId w:val="88"/>
        </w:numPr>
        <w:spacing w:before="240" w:after="240"/>
      </w:pPr>
      <w:r>
        <w:t>fonctionnement nocturne optimisé.</w:t>
      </w:r>
    </w:p>
    <w:p w14:paraId="302FFDFA" w14:textId="77777777" w:rsidR="006E71EE" w:rsidRDefault="00426DA8">
      <w:pPr>
        <w:spacing w:before="240" w:after="240"/>
      </w:pPr>
      <w:r>
        <w:t>L'objectif est de garantir un niveau sonore conforme à la réglementation tout en maintenant le confort des résidents.</w:t>
      </w:r>
    </w:p>
    <w:p w14:paraId="3C2F1CBD" w14:textId="77777777" w:rsidR="006E71EE" w:rsidRDefault="00371F7A">
      <w:r>
        <w:pict w14:anchorId="0549A7F9">
          <v:rect id="_x0000_i1093" style="width:0;height:1.5pt" o:hralign="center" o:hr="t" fillcolor="black" stroked="f"/>
        </w:pict>
      </w:r>
    </w:p>
    <w:p w14:paraId="766E4BFC" w14:textId="77777777" w:rsidR="006E71EE" w:rsidRDefault="00426DA8">
      <w:pPr>
        <w:spacing w:before="240" w:after="240"/>
        <w:outlineLvl w:val="0"/>
        <w:rPr>
          <w:b/>
          <w:sz w:val="48"/>
        </w:rPr>
      </w:pPr>
      <w:bookmarkStart w:id="96" w:name="_Toc233708966"/>
      <w:r>
        <w:rPr>
          <w:b/>
          <w:sz w:val="48"/>
          <w:szCs w:val="48"/>
        </w:rPr>
        <w:t>7.7 Maintenance</w:t>
      </w:r>
      <w:bookmarkEnd w:id="96"/>
    </w:p>
    <w:p w14:paraId="0065EDC6" w14:textId="77777777" w:rsidR="006E71EE" w:rsidRDefault="00426DA8">
      <w:pPr>
        <w:spacing w:before="240" w:after="240"/>
      </w:pPr>
      <w:r>
        <w:lastRenderedPageBreak/>
        <w:t>L'un des principaux avantages de FRESHCOP réside dans la centralisation des opérations de maintenance.</w:t>
      </w:r>
    </w:p>
    <w:p w14:paraId="615F75B5" w14:textId="77777777" w:rsidR="006E71EE" w:rsidRDefault="00426DA8">
      <w:pPr>
        <w:spacing w:before="240" w:after="240"/>
      </w:pPr>
      <w:r>
        <w:t>Contrairement à plusieurs centaines de climatiseurs individuels, les interventions sont concentrées sur quelques équipements industriels.</w:t>
      </w:r>
    </w:p>
    <w:p w14:paraId="2633841D" w14:textId="77777777" w:rsidR="006E71EE" w:rsidRDefault="00426DA8">
      <w:pPr>
        <w:spacing w:before="240" w:after="240"/>
      </w:pPr>
      <w:r>
        <w:t>La maintenance comprendra notamment :</w:t>
      </w:r>
    </w:p>
    <w:p w14:paraId="216008DB" w14:textId="77777777" w:rsidR="006E71EE" w:rsidRDefault="00426DA8" w:rsidP="00D63D6C">
      <w:pPr>
        <w:numPr>
          <w:ilvl w:val="0"/>
          <w:numId w:val="89"/>
        </w:numPr>
        <w:spacing w:before="240" w:after="240"/>
      </w:pPr>
      <w:r>
        <w:t>contrôles réglementaires ;</w:t>
      </w:r>
    </w:p>
    <w:p w14:paraId="7C40757F" w14:textId="77777777" w:rsidR="006E71EE" w:rsidRDefault="00426DA8" w:rsidP="00D63D6C">
      <w:pPr>
        <w:numPr>
          <w:ilvl w:val="0"/>
          <w:numId w:val="89"/>
        </w:numPr>
        <w:spacing w:before="240" w:after="240"/>
      </w:pPr>
      <w:r>
        <w:t>nettoyage des échangeurs ;</w:t>
      </w:r>
    </w:p>
    <w:p w14:paraId="4FE89554" w14:textId="77777777" w:rsidR="006E71EE" w:rsidRDefault="00426DA8" w:rsidP="00D63D6C">
      <w:pPr>
        <w:numPr>
          <w:ilvl w:val="0"/>
          <w:numId w:val="89"/>
        </w:numPr>
        <w:spacing w:before="240" w:after="240"/>
      </w:pPr>
      <w:r>
        <w:t>contrôle des fluides frigorigènes ;</w:t>
      </w:r>
    </w:p>
    <w:p w14:paraId="28B58BA9" w14:textId="77777777" w:rsidR="006E71EE" w:rsidRDefault="00426DA8" w:rsidP="00D63D6C">
      <w:pPr>
        <w:numPr>
          <w:ilvl w:val="0"/>
          <w:numId w:val="89"/>
        </w:numPr>
        <w:spacing w:before="240" w:after="240"/>
      </w:pPr>
      <w:r>
        <w:t>vérification des pompes ;</w:t>
      </w:r>
    </w:p>
    <w:p w14:paraId="57BBAB8F" w14:textId="77777777" w:rsidR="006E71EE" w:rsidRDefault="00426DA8" w:rsidP="00D63D6C">
      <w:pPr>
        <w:numPr>
          <w:ilvl w:val="0"/>
          <w:numId w:val="89"/>
        </w:numPr>
        <w:spacing w:before="240" w:after="240"/>
      </w:pPr>
      <w:r>
        <w:t>contrôle des vases d'expansion ;</w:t>
      </w:r>
    </w:p>
    <w:p w14:paraId="55B16CA2" w14:textId="77777777" w:rsidR="006E71EE" w:rsidRDefault="00426DA8" w:rsidP="00D63D6C">
      <w:pPr>
        <w:numPr>
          <w:ilvl w:val="0"/>
          <w:numId w:val="89"/>
        </w:numPr>
        <w:spacing w:before="240" w:after="240"/>
      </w:pPr>
      <w:r>
        <w:t>essais de sécurité ;</w:t>
      </w:r>
    </w:p>
    <w:p w14:paraId="12A15AF8" w14:textId="77777777" w:rsidR="006E71EE" w:rsidRDefault="00426DA8" w:rsidP="00D63D6C">
      <w:pPr>
        <w:numPr>
          <w:ilvl w:val="0"/>
          <w:numId w:val="89"/>
        </w:numPr>
        <w:spacing w:before="240" w:after="240"/>
      </w:pPr>
      <w:r>
        <w:t>mises à jour logicielles de la GTC.</w:t>
      </w:r>
    </w:p>
    <w:p w14:paraId="532BA6F2" w14:textId="77777777" w:rsidR="006E71EE" w:rsidRDefault="00426DA8">
      <w:pPr>
        <w:spacing w:before="240" w:after="240"/>
      </w:pPr>
      <w:r>
        <w:t>Une maintenance préventive permettra d'augmenter la durée de vie des installations tout en limitant les risques de panne.</w:t>
      </w:r>
    </w:p>
    <w:p w14:paraId="4CB07D5C" w14:textId="77777777" w:rsidR="006E71EE" w:rsidRDefault="00371F7A">
      <w:r>
        <w:pict w14:anchorId="75BDB4ED">
          <v:rect id="_x0000_i1094" style="width:0;height:1.5pt" o:hralign="center" o:hr="t" fillcolor="black" stroked="f"/>
        </w:pict>
      </w:r>
    </w:p>
    <w:p w14:paraId="29C61E65" w14:textId="77777777" w:rsidR="006E71EE" w:rsidRDefault="00426DA8">
      <w:pPr>
        <w:spacing w:before="240" w:after="240"/>
        <w:outlineLvl w:val="0"/>
        <w:rPr>
          <w:b/>
          <w:sz w:val="48"/>
        </w:rPr>
      </w:pPr>
      <w:bookmarkStart w:id="97" w:name="_Toc233708967"/>
      <w:r>
        <w:rPr>
          <w:b/>
          <w:sz w:val="48"/>
          <w:szCs w:val="48"/>
        </w:rPr>
        <w:t>7.8 Réglementation applicable</w:t>
      </w:r>
      <w:bookmarkEnd w:id="97"/>
    </w:p>
    <w:p w14:paraId="3088D8B7" w14:textId="77777777" w:rsidR="006E71EE" w:rsidRDefault="00426DA8">
      <w:pPr>
        <w:spacing w:before="240" w:after="240"/>
      </w:pPr>
      <w:r>
        <w:t>Le projet devra respecter l'ensemble des réglementations en vigueur.</w:t>
      </w:r>
    </w:p>
    <w:p w14:paraId="0CEEBE06" w14:textId="77777777" w:rsidR="006E71EE" w:rsidRDefault="00426DA8">
      <w:pPr>
        <w:spacing w:before="240" w:after="240"/>
      </w:pPr>
      <w:r>
        <w:t>À titre indicatif :</w:t>
      </w:r>
    </w:p>
    <w:p w14:paraId="3DFCA1FB" w14:textId="77777777" w:rsidR="006E71EE" w:rsidRDefault="00426DA8">
      <w:pPr>
        <w:spacing w:before="240" w:after="240"/>
        <w:outlineLvl w:val="2"/>
        <w:rPr>
          <w:b/>
          <w:sz w:val="27"/>
        </w:rPr>
      </w:pPr>
      <w:bookmarkStart w:id="98" w:name="_Toc233708968"/>
      <w:r>
        <w:rPr>
          <w:b/>
          <w:sz w:val="27"/>
          <w:szCs w:val="27"/>
        </w:rPr>
        <w:t>Génie climatique</w:t>
      </w:r>
      <w:bookmarkEnd w:id="98"/>
    </w:p>
    <w:p w14:paraId="1FDEDDB2" w14:textId="77777777" w:rsidR="006E71EE" w:rsidRDefault="00426DA8" w:rsidP="00D63D6C">
      <w:pPr>
        <w:numPr>
          <w:ilvl w:val="0"/>
          <w:numId w:val="90"/>
        </w:numPr>
        <w:spacing w:before="240" w:after="240"/>
      </w:pPr>
      <w:r>
        <w:t>NF EN 378 (sécurité des installations frigorifiques) ;</w:t>
      </w:r>
    </w:p>
    <w:p w14:paraId="43EBC264" w14:textId="77777777" w:rsidR="006E71EE" w:rsidRDefault="00426DA8" w:rsidP="00D63D6C">
      <w:pPr>
        <w:numPr>
          <w:ilvl w:val="0"/>
          <w:numId w:val="90"/>
        </w:numPr>
        <w:spacing w:before="240" w:after="240"/>
      </w:pPr>
      <w:r>
        <w:t>règlement F-Gas relatif aux fluides frigorigènes ;</w:t>
      </w:r>
    </w:p>
    <w:p w14:paraId="468D502B" w14:textId="77777777" w:rsidR="006E71EE" w:rsidRDefault="00426DA8" w:rsidP="00D63D6C">
      <w:pPr>
        <w:numPr>
          <w:ilvl w:val="0"/>
          <w:numId w:val="90"/>
        </w:numPr>
        <w:spacing w:before="240" w:after="240"/>
      </w:pPr>
      <w:r>
        <w:t>Code de l'environnement.</w:t>
      </w:r>
    </w:p>
    <w:p w14:paraId="3649534B" w14:textId="77777777" w:rsidR="006E71EE" w:rsidRDefault="00426DA8">
      <w:pPr>
        <w:spacing w:before="240" w:after="240"/>
        <w:outlineLvl w:val="2"/>
        <w:rPr>
          <w:b/>
          <w:sz w:val="27"/>
        </w:rPr>
      </w:pPr>
      <w:bookmarkStart w:id="99" w:name="_Toc233708969"/>
      <w:r>
        <w:rPr>
          <w:b/>
          <w:sz w:val="27"/>
          <w:szCs w:val="27"/>
        </w:rPr>
        <w:t>Électricité</w:t>
      </w:r>
      <w:bookmarkEnd w:id="99"/>
    </w:p>
    <w:p w14:paraId="360D3DA3" w14:textId="77777777" w:rsidR="006E71EE" w:rsidRDefault="00426DA8" w:rsidP="00D63D6C">
      <w:pPr>
        <w:numPr>
          <w:ilvl w:val="0"/>
          <w:numId w:val="91"/>
        </w:numPr>
        <w:spacing w:before="240" w:after="240"/>
      </w:pPr>
      <w:r>
        <w:t>NF C 15-100 ;</w:t>
      </w:r>
    </w:p>
    <w:p w14:paraId="35026471" w14:textId="77777777" w:rsidR="006E71EE" w:rsidRDefault="00426DA8" w:rsidP="00D63D6C">
      <w:pPr>
        <w:numPr>
          <w:ilvl w:val="0"/>
          <w:numId w:val="91"/>
        </w:numPr>
        <w:spacing w:before="240" w:after="240"/>
      </w:pPr>
      <w:r>
        <w:t>prescriptions ENEDIS ;</w:t>
      </w:r>
    </w:p>
    <w:p w14:paraId="37D40ECE" w14:textId="77777777" w:rsidR="006E71EE" w:rsidRDefault="00426DA8" w:rsidP="00D63D6C">
      <w:pPr>
        <w:numPr>
          <w:ilvl w:val="0"/>
          <w:numId w:val="91"/>
        </w:numPr>
        <w:spacing w:before="240" w:after="240"/>
      </w:pPr>
      <w:r>
        <w:t>normes relatives aux postes HTA/BT.</w:t>
      </w:r>
    </w:p>
    <w:p w14:paraId="5D48C0D0" w14:textId="77777777" w:rsidR="006E71EE" w:rsidRDefault="00426DA8">
      <w:pPr>
        <w:spacing w:before="240" w:after="240"/>
        <w:outlineLvl w:val="2"/>
        <w:rPr>
          <w:b/>
          <w:sz w:val="27"/>
        </w:rPr>
      </w:pPr>
      <w:bookmarkStart w:id="100" w:name="_Toc233708970"/>
      <w:r>
        <w:rPr>
          <w:b/>
          <w:sz w:val="27"/>
          <w:szCs w:val="27"/>
        </w:rPr>
        <w:lastRenderedPageBreak/>
        <w:t>Structure</w:t>
      </w:r>
      <w:bookmarkEnd w:id="100"/>
    </w:p>
    <w:p w14:paraId="4B19CC72" w14:textId="77777777" w:rsidR="006E71EE" w:rsidRDefault="00426DA8" w:rsidP="00D63D6C">
      <w:pPr>
        <w:numPr>
          <w:ilvl w:val="0"/>
          <w:numId w:val="92"/>
        </w:numPr>
        <w:spacing w:before="240" w:after="240"/>
      </w:pPr>
      <w:r>
        <w:t>Eurocodes ;</w:t>
      </w:r>
    </w:p>
    <w:p w14:paraId="37C505EF" w14:textId="77777777" w:rsidR="006E71EE" w:rsidRDefault="00426DA8" w:rsidP="00D63D6C">
      <w:pPr>
        <w:numPr>
          <w:ilvl w:val="0"/>
          <w:numId w:val="92"/>
        </w:numPr>
        <w:spacing w:before="240" w:after="240"/>
      </w:pPr>
      <w:r>
        <w:t>DTU applicables ;</w:t>
      </w:r>
    </w:p>
    <w:p w14:paraId="1C817778" w14:textId="77777777" w:rsidR="006E71EE" w:rsidRDefault="00426DA8" w:rsidP="00D63D6C">
      <w:pPr>
        <w:numPr>
          <w:ilvl w:val="0"/>
          <w:numId w:val="92"/>
        </w:numPr>
        <w:spacing w:before="240" w:after="240"/>
      </w:pPr>
      <w:r>
        <w:t>vérification des charges permanentes et climatiques.</w:t>
      </w:r>
    </w:p>
    <w:p w14:paraId="2DD101AC" w14:textId="77777777" w:rsidR="006E71EE" w:rsidRDefault="00426DA8">
      <w:pPr>
        <w:spacing w:before="240" w:after="240"/>
        <w:outlineLvl w:val="2"/>
        <w:rPr>
          <w:b/>
          <w:sz w:val="27"/>
        </w:rPr>
      </w:pPr>
      <w:bookmarkStart w:id="101" w:name="_Toc233708971"/>
      <w:r>
        <w:rPr>
          <w:b/>
          <w:sz w:val="27"/>
          <w:szCs w:val="27"/>
        </w:rPr>
        <w:t>Acoustique</w:t>
      </w:r>
      <w:bookmarkEnd w:id="101"/>
    </w:p>
    <w:p w14:paraId="4639FD79" w14:textId="77777777" w:rsidR="006E71EE" w:rsidRDefault="00426DA8" w:rsidP="00D63D6C">
      <w:pPr>
        <w:numPr>
          <w:ilvl w:val="0"/>
          <w:numId w:val="93"/>
        </w:numPr>
        <w:spacing w:before="240" w:after="240"/>
      </w:pPr>
      <w:r>
        <w:t>réglementation relative aux émergences sonores ;</w:t>
      </w:r>
    </w:p>
    <w:p w14:paraId="39BDEA91" w14:textId="77777777" w:rsidR="006E71EE" w:rsidRDefault="00426DA8" w:rsidP="00D63D6C">
      <w:pPr>
        <w:numPr>
          <w:ilvl w:val="0"/>
          <w:numId w:val="93"/>
        </w:numPr>
        <w:spacing w:before="240" w:after="240"/>
      </w:pPr>
      <w:r>
        <w:t>exigences municipales éventuelles ;</w:t>
      </w:r>
    </w:p>
    <w:p w14:paraId="45DC8DD3" w14:textId="77777777" w:rsidR="006E71EE" w:rsidRDefault="00426DA8" w:rsidP="00D63D6C">
      <w:pPr>
        <w:numPr>
          <w:ilvl w:val="0"/>
          <w:numId w:val="93"/>
        </w:numPr>
        <w:spacing w:before="240" w:after="240"/>
      </w:pPr>
      <w:r>
        <w:t>prescriptions du règlement de copropriété.</w:t>
      </w:r>
    </w:p>
    <w:p w14:paraId="3939A6A1" w14:textId="77777777" w:rsidR="006E71EE" w:rsidRDefault="00426DA8">
      <w:pPr>
        <w:spacing w:before="240" w:after="240"/>
      </w:pPr>
      <w:r>
        <w:t>Le bureau d'études devra également vérifier si certaines installations sont soumises à déclaration ou autorisation spécifique selon la puissance installée et les fluides retenus.</w:t>
      </w:r>
    </w:p>
    <w:p w14:paraId="73BA3332" w14:textId="77777777" w:rsidR="006E71EE" w:rsidRDefault="00371F7A">
      <w:r>
        <w:pict w14:anchorId="09D2CE27">
          <v:rect id="_x0000_i1095" style="width:0;height:1.5pt" o:hralign="center" o:hr="t" fillcolor="black" stroked="f"/>
        </w:pict>
      </w:r>
    </w:p>
    <w:p w14:paraId="494AF4A8" w14:textId="77777777" w:rsidR="006E71EE" w:rsidRDefault="00426DA8">
      <w:pPr>
        <w:spacing w:before="240" w:after="240"/>
        <w:outlineLvl w:val="0"/>
        <w:rPr>
          <w:b/>
          <w:sz w:val="48"/>
        </w:rPr>
      </w:pPr>
      <w:bookmarkStart w:id="102" w:name="_Toc233708972"/>
      <w:r>
        <w:rPr>
          <w:b/>
          <w:sz w:val="48"/>
          <w:szCs w:val="48"/>
        </w:rPr>
        <w:t>7.9 Analyse des risques techniques</w:t>
      </w:r>
      <w:bookmarkEnd w:id="102"/>
    </w:p>
    <w:p w14:paraId="5B98B5A9" w14:textId="77777777" w:rsidR="006E71EE" w:rsidRDefault="00426DA8">
      <w:pPr>
        <w:spacing w:before="240" w:after="240"/>
      </w:pPr>
      <w:r>
        <w:t>Comme tout projet d'infrastructure, FRESHCOP comporte plusieurs risques techniques.</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2677"/>
        <w:gridCol w:w="693"/>
        <w:gridCol w:w="6080"/>
      </w:tblGrid>
      <w:tr w:rsidR="006E71EE" w14:paraId="4290ACE4" w14:textId="77777777">
        <w:trPr>
          <w:tblCellSpacing w:w="15" w:type="dxa"/>
        </w:trPr>
        <w:tc>
          <w:tcPr>
            <w:tcW w:w="0" w:type="auto"/>
            <w:vAlign w:val="center"/>
            <w:hideMark/>
          </w:tcPr>
          <w:p w14:paraId="0C7DEC10" w14:textId="77777777" w:rsidR="006E71EE" w:rsidRDefault="00426DA8">
            <w:pPr>
              <w:jc w:val="center"/>
              <w:rPr>
                <w:b/>
              </w:rPr>
            </w:pPr>
            <w:r>
              <w:rPr>
                <w:b/>
              </w:rPr>
              <w:t>Risque</w:t>
            </w:r>
          </w:p>
        </w:tc>
        <w:tc>
          <w:tcPr>
            <w:tcW w:w="0" w:type="auto"/>
            <w:vAlign w:val="center"/>
            <w:hideMark/>
          </w:tcPr>
          <w:p w14:paraId="55D5E938" w14:textId="77777777" w:rsidR="006E71EE" w:rsidRDefault="00426DA8">
            <w:pPr>
              <w:jc w:val="center"/>
              <w:rPr>
                <w:b/>
              </w:rPr>
            </w:pPr>
            <w:r>
              <w:rPr>
                <w:b/>
              </w:rPr>
              <w:t>Impact</w:t>
            </w:r>
          </w:p>
        </w:tc>
        <w:tc>
          <w:tcPr>
            <w:tcW w:w="0" w:type="auto"/>
            <w:vAlign w:val="center"/>
            <w:hideMark/>
          </w:tcPr>
          <w:p w14:paraId="0A60E728" w14:textId="77777777" w:rsidR="006E71EE" w:rsidRDefault="00426DA8">
            <w:pPr>
              <w:jc w:val="center"/>
              <w:rPr>
                <w:b/>
              </w:rPr>
            </w:pPr>
            <w:r>
              <w:rPr>
                <w:b/>
              </w:rPr>
              <w:t>Mesure de maîtrise</w:t>
            </w:r>
          </w:p>
        </w:tc>
      </w:tr>
      <w:tr w:rsidR="006E71EE" w14:paraId="7602A58E" w14:textId="77777777">
        <w:trPr>
          <w:tblCellSpacing w:w="15" w:type="dxa"/>
        </w:trPr>
        <w:tc>
          <w:tcPr>
            <w:tcW w:w="0" w:type="auto"/>
            <w:vAlign w:val="center"/>
            <w:hideMark/>
          </w:tcPr>
          <w:p w14:paraId="43458BFB" w14:textId="77777777" w:rsidR="006E71EE" w:rsidRDefault="00426DA8">
            <w:r>
              <w:t>Insuffisance structurelle</w:t>
            </w:r>
          </w:p>
        </w:tc>
        <w:tc>
          <w:tcPr>
            <w:tcW w:w="0" w:type="auto"/>
            <w:vAlign w:val="center"/>
            <w:hideMark/>
          </w:tcPr>
          <w:p w14:paraId="5E17FE43" w14:textId="77777777" w:rsidR="006E71EE" w:rsidRDefault="00426DA8">
            <w:r>
              <w:t>Élevé</w:t>
            </w:r>
          </w:p>
        </w:tc>
        <w:tc>
          <w:tcPr>
            <w:tcW w:w="0" w:type="auto"/>
            <w:vAlign w:val="center"/>
            <w:hideMark/>
          </w:tcPr>
          <w:p w14:paraId="598247A0" w14:textId="77777777" w:rsidR="006E71EE" w:rsidRDefault="00426DA8">
            <w:r>
              <w:t>Étude structure et renforcements éventuels</w:t>
            </w:r>
          </w:p>
        </w:tc>
      </w:tr>
      <w:tr w:rsidR="006E71EE" w14:paraId="2CA4539B" w14:textId="77777777">
        <w:trPr>
          <w:tblCellSpacing w:w="15" w:type="dxa"/>
        </w:trPr>
        <w:tc>
          <w:tcPr>
            <w:tcW w:w="0" w:type="auto"/>
            <w:vAlign w:val="center"/>
            <w:hideMark/>
          </w:tcPr>
          <w:p w14:paraId="5E963005" w14:textId="77777777" w:rsidR="006E71EE" w:rsidRDefault="00426DA8">
            <w:r>
              <w:t>Puissance électrique insuffisante</w:t>
            </w:r>
          </w:p>
        </w:tc>
        <w:tc>
          <w:tcPr>
            <w:tcW w:w="0" w:type="auto"/>
            <w:vAlign w:val="center"/>
            <w:hideMark/>
          </w:tcPr>
          <w:p w14:paraId="42BD1E56" w14:textId="77777777" w:rsidR="006E71EE" w:rsidRDefault="00426DA8">
            <w:r>
              <w:t>Élevé</w:t>
            </w:r>
          </w:p>
        </w:tc>
        <w:tc>
          <w:tcPr>
            <w:tcW w:w="0" w:type="auto"/>
            <w:vAlign w:val="center"/>
            <w:hideMark/>
          </w:tcPr>
          <w:p w14:paraId="6C41A002" w14:textId="77777777" w:rsidR="006E71EE" w:rsidRDefault="00426DA8">
            <w:r>
              <w:t>Étude ENEDIS, adaptation HTA/BT</w:t>
            </w:r>
          </w:p>
        </w:tc>
      </w:tr>
      <w:tr w:rsidR="006E71EE" w14:paraId="6214F47C" w14:textId="77777777">
        <w:trPr>
          <w:tblCellSpacing w:w="15" w:type="dxa"/>
        </w:trPr>
        <w:tc>
          <w:tcPr>
            <w:tcW w:w="0" w:type="auto"/>
            <w:vAlign w:val="center"/>
            <w:hideMark/>
          </w:tcPr>
          <w:p w14:paraId="372823EC" w14:textId="77777777" w:rsidR="006E71EE" w:rsidRDefault="00426DA8">
            <w:r>
              <w:t>Nuisances acoustiques</w:t>
            </w:r>
          </w:p>
        </w:tc>
        <w:tc>
          <w:tcPr>
            <w:tcW w:w="0" w:type="auto"/>
            <w:vAlign w:val="center"/>
            <w:hideMark/>
          </w:tcPr>
          <w:p w14:paraId="19F6DA92" w14:textId="77777777" w:rsidR="006E71EE" w:rsidRDefault="00426DA8">
            <w:r>
              <w:t>Moyen</w:t>
            </w:r>
          </w:p>
        </w:tc>
        <w:tc>
          <w:tcPr>
            <w:tcW w:w="0" w:type="auto"/>
            <w:vAlign w:val="center"/>
            <w:hideMark/>
          </w:tcPr>
          <w:p w14:paraId="2E2BD19B" w14:textId="77777777" w:rsidR="006E71EE" w:rsidRDefault="00426DA8">
            <w:r>
              <w:t>Étude acoustique, écrans et plots antivibratiles</w:t>
            </w:r>
          </w:p>
        </w:tc>
      </w:tr>
      <w:tr w:rsidR="006E71EE" w14:paraId="0E825B5D" w14:textId="77777777">
        <w:trPr>
          <w:tblCellSpacing w:w="15" w:type="dxa"/>
        </w:trPr>
        <w:tc>
          <w:tcPr>
            <w:tcW w:w="0" w:type="auto"/>
            <w:vAlign w:val="center"/>
            <w:hideMark/>
          </w:tcPr>
          <w:p w14:paraId="58F41655" w14:textId="77777777" w:rsidR="006E71EE" w:rsidRDefault="00426DA8">
            <w:r>
              <w:t>Condensation sur le réseau</w:t>
            </w:r>
          </w:p>
        </w:tc>
        <w:tc>
          <w:tcPr>
            <w:tcW w:w="0" w:type="auto"/>
            <w:vAlign w:val="center"/>
            <w:hideMark/>
          </w:tcPr>
          <w:p w14:paraId="27099A31" w14:textId="77777777" w:rsidR="006E71EE" w:rsidRDefault="00426DA8">
            <w:r>
              <w:t>Moyen</w:t>
            </w:r>
          </w:p>
        </w:tc>
        <w:tc>
          <w:tcPr>
            <w:tcW w:w="0" w:type="auto"/>
            <w:vAlign w:val="center"/>
            <w:hideMark/>
          </w:tcPr>
          <w:p w14:paraId="366CFF13" w14:textId="77777777" w:rsidR="006E71EE" w:rsidRDefault="00426DA8">
            <w:r>
              <w:t>Calorifuge renforcé et contrôle hygrométrique</w:t>
            </w:r>
          </w:p>
        </w:tc>
      </w:tr>
      <w:tr w:rsidR="006E71EE" w14:paraId="411AD991" w14:textId="77777777">
        <w:trPr>
          <w:tblCellSpacing w:w="15" w:type="dxa"/>
        </w:trPr>
        <w:tc>
          <w:tcPr>
            <w:tcW w:w="0" w:type="auto"/>
            <w:vAlign w:val="center"/>
            <w:hideMark/>
          </w:tcPr>
          <w:p w14:paraId="39F7C1FF" w14:textId="77777777" w:rsidR="006E71EE" w:rsidRDefault="00426DA8">
            <w:r>
              <w:t>Fuite hydraulique</w:t>
            </w:r>
          </w:p>
        </w:tc>
        <w:tc>
          <w:tcPr>
            <w:tcW w:w="0" w:type="auto"/>
            <w:vAlign w:val="center"/>
            <w:hideMark/>
          </w:tcPr>
          <w:p w14:paraId="70DA2ADA" w14:textId="77777777" w:rsidR="006E71EE" w:rsidRDefault="00426DA8">
            <w:r>
              <w:t>Faible</w:t>
            </w:r>
          </w:p>
        </w:tc>
        <w:tc>
          <w:tcPr>
            <w:tcW w:w="0" w:type="auto"/>
            <w:vAlign w:val="center"/>
            <w:hideMark/>
          </w:tcPr>
          <w:p w14:paraId="7CAAD784" w14:textId="77777777" w:rsidR="006E71EE" w:rsidRDefault="00426DA8">
            <w:r>
              <w:t>Détection, sectorisation et vannes d'isolement</w:t>
            </w:r>
          </w:p>
        </w:tc>
      </w:tr>
      <w:tr w:rsidR="006E71EE" w14:paraId="048D7B67" w14:textId="77777777">
        <w:trPr>
          <w:tblCellSpacing w:w="15" w:type="dxa"/>
        </w:trPr>
        <w:tc>
          <w:tcPr>
            <w:tcW w:w="0" w:type="auto"/>
            <w:vAlign w:val="center"/>
            <w:hideMark/>
          </w:tcPr>
          <w:p w14:paraId="3E1957D5" w14:textId="77777777" w:rsidR="006E71EE" w:rsidRDefault="00426DA8">
            <w:r>
              <w:t>Défaillance d'une centrale</w:t>
            </w:r>
          </w:p>
        </w:tc>
        <w:tc>
          <w:tcPr>
            <w:tcW w:w="0" w:type="auto"/>
            <w:vAlign w:val="center"/>
            <w:hideMark/>
          </w:tcPr>
          <w:p w14:paraId="6D4B5D25" w14:textId="77777777" w:rsidR="006E71EE" w:rsidRDefault="00426DA8">
            <w:r>
              <w:t>Faible</w:t>
            </w:r>
          </w:p>
        </w:tc>
        <w:tc>
          <w:tcPr>
            <w:tcW w:w="0" w:type="auto"/>
            <w:vAlign w:val="center"/>
            <w:hideMark/>
          </w:tcPr>
          <w:p w14:paraId="7F413B50" w14:textId="77777777" w:rsidR="006E71EE" w:rsidRDefault="00426DA8">
            <w:r>
              <w:t>Architecture redondante et supervision GTC</w:t>
            </w:r>
          </w:p>
        </w:tc>
      </w:tr>
      <w:tr w:rsidR="006E71EE" w14:paraId="070F4F08" w14:textId="77777777">
        <w:trPr>
          <w:tblCellSpacing w:w="15" w:type="dxa"/>
        </w:trPr>
        <w:tc>
          <w:tcPr>
            <w:tcW w:w="0" w:type="auto"/>
            <w:vAlign w:val="center"/>
            <w:hideMark/>
          </w:tcPr>
          <w:p w14:paraId="42C3E454" w14:textId="77777777" w:rsidR="006E71EE" w:rsidRDefault="00426DA8">
            <w:r>
              <w:t>Évolution réglementaire sur les fluides</w:t>
            </w:r>
          </w:p>
        </w:tc>
        <w:tc>
          <w:tcPr>
            <w:tcW w:w="0" w:type="auto"/>
            <w:vAlign w:val="center"/>
            <w:hideMark/>
          </w:tcPr>
          <w:p w14:paraId="701B300C" w14:textId="77777777" w:rsidR="006E71EE" w:rsidRDefault="00426DA8">
            <w:r>
              <w:t>Moyen</w:t>
            </w:r>
          </w:p>
        </w:tc>
        <w:tc>
          <w:tcPr>
            <w:tcW w:w="0" w:type="auto"/>
            <w:vAlign w:val="center"/>
            <w:hideMark/>
          </w:tcPr>
          <w:p w14:paraId="5E0F2BC7" w14:textId="77777777" w:rsidR="006E71EE" w:rsidRDefault="00426DA8">
            <w:r>
              <w:t>Choix d'équipements compatibles avec les fluides à faible PRG (Potentiel de Réchauffement Global)</w:t>
            </w:r>
          </w:p>
        </w:tc>
      </w:tr>
    </w:tbl>
    <w:p w14:paraId="7157A24C" w14:textId="77777777" w:rsidR="006E71EE" w:rsidRDefault="00426DA8">
      <w:pPr>
        <w:spacing w:before="240" w:after="240"/>
      </w:pPr>
      <w:r>
        <w:t>Cette analyse sera affinée lors des études de conception.</w:t>
      </w:r>
    </w:p>
    <w:p w14:paraId="49FA26E2" w14:textId="77777777" w:rsidR="006E71EE" w:rsidRDefault="00371F7A">
      <w:r>
        <w:pict w14:anchorId="773B70ED">
          <v:rect id="_x0000_i1096" style="width:0;height:1.5pt" o:hralign="center" o:hr="t" fillcolor="black" stroked="f"/>
        </w:pict>
      </w:r>
    </w:p>
    <w:p w14:paraId="1CB28DE3" w14:textId="77777777" w:rsidR="006E71EE" w:rsidRDefault="00426DA8">
      <w:pPr>
        <w:spacing w:before="240" w:after="240"/>
        <w:outlineLvl w:val="0"/>
        <w:rPr>
          <w:b/>
          <w:sz w:val="48"/>
        </w:rPr>
      </w:pPr>
      <w:bookmarkStart w:id="103" w:name="_Toc233708973"/>
      <w:r>
        <w:rPr>
          <w:b/>
          <w:sz w:val="48"/>
          <w:szCs w:val="48"/>
        </w:rPr>
        <w:t>7.10 Calendrier prévisionnel</w:t>
      </w:r>
      <w:bookmarkEnd w:id="103"/>
    </w:p>
    <w:p w14:paraId="08F9F285" w14:textId="77777777" w:rsidR="006E71EE" w:rsidRDefault="00426DA8">
      <w:pPr>
        <w:spacing w:before="240" w:after="240"/>
      </w:pPr>
      <w:r>
        <w:t>Sous réserve des décisions de la copropriété, le projet pourrait suivre le calendrier indicatif suivant :</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4200"/>
        <w:gridCol w:w="1643"/>
      </w:tblGrid>
      <w:tr w:rsidR="006E71EE" w14:paraId="6F30CCB6" w14:textId="77777777">
        <w:trPr>
          <w:tblCellSpacing w:w="15" w:type="dxa"/>
        </w:trPr>
        <w:tc>
          <w:tcPr>
            <w:tcW w:w="0" w:type="auto"/>
            <w:vAlign w:val="center"/>
            <w:hideMark/>
          </w:tcPr>
          <w:p w14:paraId="77D97C81" w14:textId="77777777" w:rsidR="006E71EE" w:rsidRDefault="00426DA8">
            <w:pPr>
              <w:jc w:val="center"/>
              <w:rPr>
                <w:b/>
              </w:rPr>
            </w:pPr>
            <w:r>
              <w:rPr>
                <w:b/>
              </w:rPr>
              <w:lastRenderedPageBreak/>
              <w:t>Phase</w:t>
            </w:r>
          </w:p>
        </w:tc>
        <w:tc>
          <w:tcPr>
            <w:tcW w:w="0" w:type="auto"/>
            <w:vAlign w:val="center"/>
            <w:hideMark/>
          </w:tcPr>
          <w:p w14:paraId="6D8A56CC" w14:textId="77777777" w:rsidR="006E71EE" w:rsidRDefault="00426DA8">
            <w:pPr>
              <w:jc w:val="right"/>
              <w:rPr>
                <w:b/>
              </w:rPr>
            </w:pPr>
            <w:r>
              <w:rPr>
                <w:b/>
              </w:rPr>
              <w:t>Durée estimative</w:t>
            </w:r>
          </w:p>
        </w:tc>
      </w:tr>
      <w:tr w:rsidR="006E71EE" w14:paraId="66CA0D30" w14:textId="77777777">
        <w:trPr>
          <w:tblCellSpacing w:w="15" w:type="dxa"/>
        </w:trPr>
        <w:tc>
          <w:tcPr>
            <w:tcW w:w="0" w:type="auto"/>
            <w:vAlign w:val="center"/>
            <w:hideMark/>
          </w:tcPr>
          <w:p w14:paraId="3E2A6504" w14:textId="77777777" w:rsidR="006E71EE" w:rsidRDefault="00426DA8">
            <w:r>
              <w:t>Validation du principe en Assemblée Générale</w:t>
            </w:r>
          </w:p>
        </w:tc>
        <w:tc>
          <w:tcPr>
            <w:tcW w:w="0" w:type="auto"/>
            <w:vAlign w:val="center"/>
            <w:hideMark/>
          </w:tcPr>
          <w:p w14:paraId="7B7230E0" w14:textId="77777777" w:rsidR="006E71EE" w:rsidRDefault="00426DA8">
            <w:pPr>
              <w:jc w:val="right"/>
            </w:pPr>
            <w:r>
              <w:t>2 mois</w:t>
            </w:r>
          </w:p>
        </w:tc>
      </w:tr>
      <w:tr w:rsidR="006E71EE" w14:paraId="421846DA" w14:textId="77777777">
        <w:trPr>
          <w:tblCellSpacing w:w="15" w:type="dxa"/>
        </w:trPr>
        <w:tc>
          <w:tcPr>
            <w:tcW w:w="0" w:type="auto"/>
            <w:vAlign w:val="center"/>
            <w:hideMark/>
          </w:tcPr>
          <w:p w14:paraId="7068E88A" w14:textId="77777777" w:rsidR="006E71EE" w:rsidRDefault="00426DA8">
            <w:r>
              <w:t>Consultation du bureau d'études</w:t>
            </w:r>
          </w:p>
        </w:tc>
        <w:tc>
          <w:tcPr>
            <w:tcW w:w="0" w:type="auto"/>
            <w:vAlign w:val="center"/>
            <w:hideMark/>
          </w:tcPr>
          <w:p w14:paraId="03ADEAE0" w14:textId="77777777" w:rsidR="006E71EE" w:rsidRDefault="00426DA8">
            <w:pPr>
              <w:jc w:val="right"/>
            </w:pPr>
            <w:r>
              <w:t>2 mois</w:t>
            </w:r>
          </w:p>
        </w:tc>
      </w:tr>
      <w:tr w:rsidR="006E71EE" w14:paraId="35AEEDDC" w14:textId="77777777">
        <w:trPr>
          <w:tblCellSpacing w:w="15" w:type="dxa"/>
        </w:trPr>
        <w:tc>
          <w:tcPr>
            <w:tcW w:w="0" w:type="auto"/>
            <w:vAlign w:val="center"/>
            <w:hideMark/>
          </w:tcPr>
          <w:p w14:paraId="3862EADE" w14:textId="77777777" w:rsidR="006E71EE" w:rsidRDefault="00426DA8">
            <w:r>
              <w:t>Études APS / APD</w:t>
            </w:r>
          </w:p>
        </w:tc>
        <w:tc>
          <w:tcPr>
            <w:tcW w:w="0" w:type="auto"/>
            <w:vAlign w:val="center"/>
            <w:hideMark/>
          </w:tcPr>
          <w:p w14:paraId="45D9200A" w14:textId="77777777" w:rsidR="006E71EE" w:rsidRDefault="00426DA8">
            <w:pPr>
              <w:jc w:val="right"/>
            </w:pPr>
            <w:r>
              <w:t>6 à 8 mois</w:t>
            </w:r>
          </w:p>
        </w:tc>
      </w:tr>
      <w:tr w:rsidR="006E71EE" w14:paraId="61051388" w14:textId="77777777">
        <w:trPr>
          <w:tblCellSpacing w:w="15" w:type="dxa"/>
        </w:trPr>
        <w:tc>
          <w:tcPr>
            <w:tcW w:w="0" w:type="auto"/>
            <w:vAlign w:val="center"/>
            <w:hideMark/>
          </w:tcPr>
          <w:p w14:paraId="12E7DCAD" w14:textId="77777777" w:rsidR="006E71EE" w:rsidRDefault="00426DA8">
            <w:r>
              <w:t>Consultation des entreprises</w:t>
            </w:r>
          </w:p>
        </w:tc>
        <w:tc>
          <w:tcPr>
            <w:tcW w:w="0" w:type="auto"/>
            <w:vAlign w:val="center"/>
            <w:hideMark/>
          </w:tcPr>
          <w:p w14:paraId="6409A4D3" w14:textId="77777777" w:rsidR="006E71EE" w:rsidRDefault="00426DA8">
            <w:pPr>
              <w:jc w:val="right"/>
            </w:pPr>
            <w:r>
              <w:t>3 mois</w:t>
            </w:r>
          </w:p>
        </w:tc>
      </w:tr>
      <w:tr w:rsidR="006E71EE" w14:paraId="16E85D20" w14:textId="77777777">
        <w:trPr>
          <w:tblCellSpacing w:w="15" w:type="dxa"/>
        </w:trPr>
        <w:tc>
          <w:tcPr>
            <w:tcW w:w="0" w:type="auto"/>
            <w:vAlign w:val="center"/>
            <w:hideMark/>
          </w:tcPr>
          <w:p w14:paraId="1ACB434B" w14:textId="77777777" w:rsidR="006E71EE" w:rsidRDefault="00426DA8">
            <w:r>
              <w:t>Autorisations administratives</w:t>
            </w:r>
          </w:p>
        </w:tc>
        <w:tc>
          <w:tcPr>
            <w:tcW w:w="0" w:type="auto"/>
            <w:vAlign w:val="center"/>
            <w:hideMark/>
          </w:tcPr>
          <w:p w14:paraId="02E14388" w14:textId="77777777" w:rsidR="006E71EE" w:rsidRDefault="00426DA8">
            <w:pPr>
              <w:jc w:val="right"/>
            </w:pPr>
            <w:r>
              <w:t>2 à 4 mois</w:t>
            </w:r>
          </w:p>
        </w:tc>
      </w:tr>
      <w:tr w:rsidR="006E71EE" w14:paraId="59FEA771" w14:textId="77777777">
        <w:trPr>
          <w:tblCellSpacing w:w="15" w:type="dxa"/>
        </w:trPr>
        <w:tc>
          <w:tcPr>
            <w:tcW w:w="0" w:type="auto"/>
            <w:vAlign w:val="center"/>
            <w:hideMark/>
          </w:tcPr>
          <w:p w14:paraId="6B494840" w14:textId="77777777" w:rsidR="006E71EE" w:rsidRDefault="00426DA8">
            <w:r>
              <w:t>Travaux de raccordement électrique</w:t>
            </w:r>
          </w:p>
        </w:tc>
        <w:tc>
          <w:tcPr>
            <w:tcW w:w="0" w:type="auto"/>
            <w:vAlign w:val="center"/>
            <w:hideMark/>
          </w:tcPr>
          <w:p w14:paraId="7565B5DC" w14:textId="77777777" w:rsidR="006E71EE" w:rsidRDefault="00426DA8">
            <w:pPr>
              <w:jc w:val="right"/>
            </w:pPr>
            <w:r>
              <w:t>4 à 6 mois</w:t>
            </w:r>
          </w:p>
        </w:tc>
      </w:tr>
      <w:tr w:rsidR="006E71EE" w14:paraId="12145344" w14:textId="77777777">
        <w:trPr>
          <w:tblCellSpacing w:w="15" w:type="dxa"/>
        </w:trPr>
        <w:tc>
          <w:tcPr>
            <w:tcW w:w="0" w:type="auto"/>
            <w:vAlign w:val="center"/>
            <w:hideMark/>
          </w:tcPr>
          <w:p w14:paraId="196A70E5" w14:textId="77777777" w:rsidR="006E71EE" w:rsidRDefault="00426DA8">
            <w:r>
              <w:t>Travaux des centrales et du réseau</w:t>
            </w:r>
          </w:p>
        </w:tc>
        <w:tc>
          <w:tcPr>
            <w:tcW w:w="0" w:type="auto"/>
            <w:vAlign w:val="center"/>
            <w:hideMark/>
          </w:tcPr>
          <w:p w14:paraId="2379C8AD" w14:textId="77777777" w:rsidR="006E71EE" w:rsidRDefault="00426DA8">
            <w:pPr>
              <w:jc w:val="right"/>
            </w:pPr>
            <w:r>
              <w:t>10 à 14 mois</w:t>
            </w:r>
          </w:p>
        </w:tc>
      </w:tr>
      <w:tr w:rsidR="006E71EE" w14:paraId="6B023AD3" w14:textId="77777777">
        <w:trPr>
          <w:tblCellSpacing w:w="15" w:type="dxa"/>
        </w:trPr>
        <w:tc>
          <w:tcPr>
            <w:tcW w:w="0" w:type="auto"/>
            <w:vAlign w:val="center"/>
            <w:hideMark/>
          </w:tcPr>
          <w:p w14:paraId="30CB16F2" w14:textId="77777777" w:rsidR="006E71EE" w:rsidRDefault="00426DA8">
            <w:r>
              <w:t>Mise en service et essais</w:t>
            </w:r>
          </w:p>
        </w:tc>
        <w:tc>
          <w:tcPr>
            <w:tcW w:w="0" w:type="auto"/>
            <w:vAlign w:val="center"/>
            <w:hideMark/>
          </w:tcPr>
          <w:p w14:paraId="7A3C0113" w14:textId="77777777" w:rsidR="006E71EE" w:rsidRDefault="00426DA8">
            <w:pPr>
              <w:jc w:val="right"/>
            </w:pPr>
            <w:r>
              <w:t>2 mois</w:t>
            </w:r>
          </w:p>
        </w:tc>
      </w:tr>
    </w:tbl>
    <w:p w14:paraId="4F97937B" w14:textId="77777777" w:rsidR="006E71EE" w:rsidRDefault="00426DA8">
      <w:pPr>
        <w:spacing w:before="240" w:after="240"/>
      </w:pPr>
      <w:r>
        <w:t xml:space="preserve">La durée totale du projet est estimée entre </w:t>
      </w:r>
      <w:r>
        <w:rPr>
          <w:b/>
          <w:bCs/>
        </w:rPr>
        <w:t>24 et 30 mois</w:t>
      </w:r>
      <w:r>
        <w:t>.</w:t>
      </w:r>
    </w:p>
    <w:p w14:paraId="0501C601" w14:textId="77777777" w:rsidR="006E71EE" w:rsidRDefault="00371F7A">
      <w:r>
        <w:pict w14:anchorId="3E682E3B">
          <v:rect id="_x0000_i1097" style="width:0;height:1.5pt" o:hralign="center" o:hr="t" fillcolor="black" stroked="f"/>
        </w:pict>
      </w:r>
    </w:p>
    <w:p w14:paraId="3015D28E" w14:textId="77777777" w:rsidR="006E71EE" w:rsidRDefault="00426DA8">
      <w:pPr>
        <w:spacing w:before="240" w:after="240"/>
        <w:outlineLvl w:val="0"/>
        <w:rPr>
          <w:b/>
          <w:sz w:val="48"/>
        </w:rPr>
      </w:pPr>
      <w:bookmarkStart w:id="104" w:name="_Toc233708974"/>
      <w:r>
        <w:rPr>
          <w:b/>
          <w:sz w:val="48"/>
          <w:szCs w:val="48"/>
        </w:rPr>
        <w:t>7.11 Conclusion du chapitre</w:t>
      </w:r>
      <w:bookmarkEnd w:id="104"/>
    </w:p>
    <w:p w14:paraId="503B6248" w14:textId="77777777" w:rsidR="006E71EE" w:rsidRDefault="00426DA8">
      <w:pPr>
        <w:spacing w:before="240" w:after="240"/>
      </w:pPr>
      <w:r>
        <w:t>Les premières analyses montrent qu'aucun verrou technologique majeur ne s'oppose à la réalisation d'un réseau collectif de production et de distribution de froid au sein de la résidence Paris XY.</w:t>
      </w:r>
    </w:p>
    <w:p w14:paraId="1136560D" w14:textId="77777777" w:rsidR="006E71EE" w:rsidRDefault="00426DA8">
      <w:pPr>
        <w:spacing w:before="240" w:after="240"/>
      </w:pPr>
      <w:r>
        <w:t>Les principaux enjeux concernent :</w:t>
      </w:r>
    </w:p>
    <w:p w14:paraId="6C8FE7CB" w14:textId="77777777" w:rsidR="006E71EE" w:rsidRDefault="00426DA8" w:rsidP="00D63D6C">
      <w:pPr>
        <w:numPr>
          <w:ilvl w:val="0"/>
          <w:numId w:val="94"/>
        </w:numPr>
        <w:spacing w:before="240" w:after="240"/>
      </w:pPr>
      <w:r>
        <w:t>la vérification de la capacité portante des toitures ;</w:t>
      </w:r>
    </w:p>
    <w:p w14:paraId="67BC43FD" w14:textId="77777777" w:rsidR="006E71EE" w:rsidRDefault="00426DA8" w:rsidP="00D63D6C">
      <w:pPr>
        <w:numPr>
          <w:ilvl w:val="0"/>
          <w:numId w:val="94"/>
        </w:numPr>
        <w:spacing w:before="240" w:after="240"/>
      </w:pPr>
      <w:r>
        <w:t>le raccordement électrique et le renforcement éventuel des infrastructures HTA/BT ;</w:t>
      </w:r>
    </w:p>
    <w:p w14:paraId="3C893AD2" w14:textId="77777777" w:rsidR="006E71EE" w:rsidRDefault="00426DA8" w:rsidP="00D63D6C">
      <w:pPr>
        <w:numPr>
          <w:ilvl w:val="0"/>
          <w:numId w:val="94"/>
        </w:numPr>
        <w:spacing w:before="240" w:after="240"/>
      </w:pPr>
      <w:r>
        <w:t>la maîtrise des nuisances acoustiques ;</w:t>
      </w:r>
    </w:p>
    <w:p w14:paraId="77A25211" w14:textId="77777777" w:rsidR="006E71EE" w:rsidRDefault="00426DA8" w:rsidP="00D63D6C">
      <w:pPr>
        <w:numPr>
          <w:ilvl w:val="0"/>
          <w:numId w:val="94"/>
        </w:numPr>
        <w:spacing w:before="240" w:after="240"/>
      </w:pPr>
      <w:r>
        <w:t>l'intégration architecturale des équipements.</w:t>
      </w:r>
    </w:p>
    <w:p w14:paraId="293356D4" w14:textId="77777777" w:rsidR="006E71EE" w:rsidRDefault="00426DA8">
      <w:pPr>
        <w:spacing w:before="240" w:after="240"/>
      </w:pPr>
      <w:r>
        <w:t>Ces contraintes sont classiques pour des installations de cette nature et peuvent être traitées par des études spécialisées. Elles ne remettent pas en cause le principe du projet, mais en conditionnent la conception détaillée.</w:t>
      </w:r>
    </w:p>
    <w:p w14:paraId="3196D836" w14:textId="77777777" w:rsidR="006E71EE" w:rsidRDefault="00371F7A">
      <w:r>
        <w:pict w14:anchorId="3DC26A45">
          <v:rect id="_x0000_i1098" style="width:0;height:1.5pt" o:hralign="center" o:hr="t" fillcolor="black" stroked="f"/>
        </w:pict>
      </w:r>
    </w:p>
    <w:p w14:paraId="6E3BB88B" w14:textId="77777777" w:rsidR="00426DA8" w:rsidRDefault="00426DA8">
      <w:pPr>
        <w:rPr>
          <w:b/>
          <w:sz w:val="48"/>
          <w:szCs w:val="48"/>
        </w:rPr>
      </w:pPr>
      <w:r>
        <w:rPr>
          <w:b/>
          <w:sz w:val="48"/>
          <w:szCs w:val="48"/>
        </w:rPr>
        <w:br w:type="page"/>
      </w:r>
    </w:p>
    <w:p w14:paraId="6547ACFE" w14:textId="2A21D02B" w:rsidR="006E71EE" w:rsidRDefault="00426DA8">
      <w:pPr>
        <w:spacing w:before="240" w:after="240"/>
        <w:outlineLvl w:val="0"/>
        <w:rPr>
          <w:b/>
          <w:sz w:val="48"/>
        </w:rPr>
      </w:pPr>
      <w:bookmarkStart w:id="105" w:name="_Toc233708975"/>
      <w:r>
        <w:rPr>
          <w:b/>
          <w:sz w:val="48"/>
          <w:szCs w:val="48"/>
        </w:rPr>
        <w:lastRenderedPageBreak/>
        <w:t>CHAPITRE 8 – Analyse économique prévisionnelle</w:t>
      </w:r>
      <w:bookmarkEnd w:id="105"/>
    </w:p>
    <w:p w14:paraId="09C46E35" w14:textId="77777777" w:rsidR="006E71EE" w:rsidRDefault="00426DA8">
      <w:pPr>
        <w:spacing w:before="240" w:after="240"/>
        <w:outlineLvl w:val="1"/>
        <w:rPr>
          <w:b/>
          <w:sz w:val="36"/>
        </w:rPr>
      </w:pPr>
      <w:bookmarkStart w:id="106" w:name="_Toc233708976"/>
      <w:r>
        <w:rPr>
          <w:b/>
          <w:sz w:val="36"/>
          <w:szCs w:val="36"/>
        </w:rPr>
        <w:t>8.1 Principes de l'évaluation économique</w:t>
      </w:r>
      <w:bookmarkEnd w:id="106"/>
    </w:p>
    <w:p w14:paraId="4FC4AA3D" w14:textId="77777777" w:rsidR="006E71EE" w:rsidRDefault="00426DA8">
      <w:pPr>
        <w:spacing w:before="240" w:after="240"/>
      </w:pPr>
      <w:r>
        <w:t>L'analyse économique présentée dans ce document constitue une première estimation réalisée dans le cadre d'un Avant-Projet Sommaire (APS). Les montants indiqués sont des ordres de grandeur établis à partir de références de projets similaires, de prix couramment observés sur des installations collectives de production de froid et d'hypothèses issues de documentations techniques de fabricants tels que Daikin ou équivalents.</w:t>
      </w:r>
    </w:p>
    <w:p w14:paraId="46C3CED6" w14:textId="77777777" w:rsidR="006E71EE" w:rsidRDefault="00426DA8">
      <w:pPr>
        <w:spacing w:before="240" w:after="240"/>
      </w:pPr>
      <w:r>
        <w:t>Ces estimations ne constituent pas des engagements contractuels et devront être affinées par une mission de maîtrise d'œuvre et des consultations d'entreprises spécialisées.</w:t>
      </w:r>
    </w:p>
    <w:p w14:paraId="60E2B810" w14:textId="77777777" w:rsidR="006E71EE" w:rsidRDefault="00426DA8">
      <w:pPr>
        <w:spacing w:before="240" w:after="240"/>
      </w:pPr>
      <w:r>
        <w:t>Les coûts comprennent les infrastructures communes. Les équipements privatifs (unités terminales dans les appartements) restent à la charge des copropriétaires souhaitant se raccorder au réseau.</w:t>
      </w:r>
    </w:p>
    <w:p w14:paraId="74BC3339" w14:textId="77777777" w:rsidR="006E71EE" w:rsidRDefault="00371F7A">
      <w:r>
        <w:pict w14:anchorId="7FF0DC75">
          <v:rect id="_x0000_i1099" style="width:0;height:1.5pt" o:hralign="center" o:hr="t" fillcolor="black" stroked="f"/>
        </w:pict>
      </w:r>
    </w:p>
    <w:p w14:paraId="730603BF" w14:textId="77777777" w:rsidR="006E71EE" w:rsidRDefault="00426DA8">
      <w:pPr>
        <w:spacing w:before="240" w:after="240"/>
        <w:outlineLvl w:val="0"/>
        <w:rPr>
          <w:b/>
          <w:sz w:val="48"/>
        </w:rPr>
      </w:pPr>
      <w:bookmarkStart w:id="107" w:name="_Toc233708977"/>
      <w:r>
        <w:rPr>
          <w:b/>
          <w:sz w:val="48"/>
          <w:szCs w:val="48"/>
        </w:rPr>
        <w:t>8.2 Décomposition du coût d'investissement (CAPEX)</w:t>
      </w:r>
      <w:bookmarkEnd w:id="107"/>
    </w:p>
    <w:p w14:paraId="48CAA1E9" w14:textId="77777777" w:rsidR="006E71EE" w:rsidRDefault="00426DA8">
      <w:pPr>
        <w:spacing w:before="240" w:after="240"/>
      </w:pPr>
      <w:r>
        <w:t>L'investissement initial peut être réparti selon les postes suivants :</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4122"/>
        <w:gridCol w:w="1718"/>
      </w:tblGrid>
      <w:tr w:rsidR="006E71EE" w14:paraId="133DB67B" w14:textId="77777777">
        <w:trPr>
          <w:tblCellSpacing w:w="15" w:type="dxa"/>
        </w:trPr>
        <w:tc>
          <w:tcPr>
            <w:tcW w:w="0" w:type="auto"/>
            <w:vAlign w:val="center"/>
            <w:hideMark/>
          </w:tcPr>
          <w:p w14:paraId="20B2344C" w14:textId="77777777" w:rsidR="006E71EE" w:rsidRDefault="00426DA8">
            <w:pPr>
              <w:jc w:val="center"/>
              <w:rPr>
                <w:b/>
              </w:rPr>
            </w:pPr>
            <w:r>
              <w:rPr>
                <w:b/>
              </w:rPr>
              <w:t>Poste</w:t>
            </w:r>
          </w:p>
        </w:tc>
        <w:tc>
          <w:tcPr>
            <w:tcW w:w="0" w:type="auto"/>
            <w:vAlign w:val="center"/>
            <w:hideMark/>
          </w:tcPr>
          <w:p w14:paraId="6F8D1A7A" w14:textId="77777777" w:rsidR="006E71EE" w:rsidRDefault="00426DA8">
            <w:pPr>
              <w:jc w:val="right"/>
              <w:rPr>
                <w:b/>
              </w:rPr>
            </w:pPr>
            <w:r>
              <w:rPr>
                <w:b/>
              </w:rPr>
              <w:t>Estimation (€ HT)</w:t>
            </w:r>
          </w:p>
        </w:tc>
      </w:tr>
      <w:tr w:rsidR="006E71EE" w14:paraId="30BA0F29" w14:textId="77777777">
        <w:trPr>
          <w:tblCellSpacing w:w="15" w:type="dxa"/>
        </w:trPr>
        <w:tc>
          <w:tcPr>
            <w:tcW w:w="0" w:type="auto"/>
            <w:vAlign w:val="center"/>
            <w:hideMark/>
          </w:tcPr>
          <w:p w14:paraId="418E3F69" w14:textId="77777777" w:rsidR="006E71EE" w:rsidRDefault="00426DA8">
            <w:r>
              <w:t>Centrales frigorifiques (5 × 600 kW)</w:t>
            </w:r>
          </w:p>
        </w:tc>
        <w:tc>
          <w:tcPr>
            <w:tcW w:w="0" w:type="auto"/>
            <w:vAlign w:val="center"/>
            <w:hideMark/>
          </w:tcPr>
          <w:p w14:paraId="092377DD" w14:textId="77777777" w:rsidR="006E71EE" w:rsidRDefault="00426DA8">
            <w:pPr>
              <w:jc w:val="right"/>
            </w:pPr>
            <w:r>
              <w:t>1 400 000</w:t>
            </w:r>
          </w:p>
        </w:tc>
      </w:tr>
      <w:tr w:rsidR="006E71EE" w14:paraId="360AD9F9" w14:textId="77777777">
        <w:trPr>
          <w:tblCellSpacing w:w="15" w:type="dxa"/>
        </w:trPr>
        <w:tc>
          <w:tcPr>
            <w:tcW w:w="0" w:type="auto"/>
            <w:vAlign w:val="center"/>
            <w:hideMark/>
          </w:tcPr>
          <w:p w14:paraId="6CE4625F" w14:textId="77777777" w:rsidR="006E71EE" w:rsidRDefault="00426DA8">
            <w:r>
              <w:t>Réseau principal d'eau glacée</w:t>
            </w:r>
          </w:p>
        </w:tc>
        <w:tc>
          <w:tcPr>
            <w:tcW w:w="0" w:type="auto"/>
            <w:vAlign w:val="center"/>
            <w:hideMark/>
          </w:tcPr>
          <w:p w14:paraId="109EC57C" w14:textId="77777777" w:rsidR="006E71EE" w:rsidRDefault="00426DA8">
            <w:pPr>
              <w:jc w:val="right"/>
            </w:pPr>
            <w:r>
              <w:t>900 000</w:t>
            </w:r>
          </w:p>
        </w:tc>
      </w:tr>
      <w:tr w:rsidR="006E71EE" w14:paraId="03900C70" w14:textId="77777777">
        <w:trPr>
          <w:tblCellSpacing w:w="15" w:type="dxa"/>
        </w:trPr>
        <w:tc>
          <w:tcPr>
            <w:tcW w:w="0" w:type="auto"/>
            <w:vAlign w:val="center"/>
            <w:hideMark/>
          </w:tcPr>
          <w:p w14:paraId="5958FA93" w14:textId="77777777" w:rsidR="006E71EE" w:rsidRDefault="00426DA8">
            <w:r>
              <w:t>Sous-stations des bâtiments</w:t>
            </w:r>
          </w:p>
        </w:tc>
        <w:tc>
          <w:tcPr>
            <w:tcW w:w="0" w:type="auto"/>
            <w:vAlign w:val="center"/>
            <w:hideMark/>
          </w:tcPr>
          <w:p w14:paraId="4591C06E" w14:textId="77777777" w:rsidR="006E71EE" w:rsidRDefault="00426DA8">
            <w:pPr>
              <w:jc w:val="right"/>
            </w:pPr>
            <w:r>
              <w:t>280 000</w:t>
            </w:r>
          </w:p>
        </w:tc>
      </w:tr>
      <w:tr w:rsidR="006E71EE" w14:paraId="70B9A741" w14:textId="77777777">
        <w:trPr>
          <w:tblCellSpacing w:w="15" w:type="dxa"/>
        </w:trPr>
        <w:tc>
          <w:tcPr>
            <w:tcW w:w="0" w:type="auto"/>
            <w:vAlign w:val="center"/>
            <w:hideMark/>
          </w:tcPr>
          <w:p w14:paraId="4839DB4F" w14:textId="77777777" w:rsidR="006E71EE" w:rsidRDefault="00426DA8">
            <w:r>
              <w:t>Gestion Technique Centralisée (GTC)</w:t>
            </w:r>
          </w:p>
        </w:tc>
        <w:tc>
          <w:tcPr>
            <w:tcW w:w="0" w:type="auto"/>
            <w:vAlign w:val="center"/>
            <w:hideMark/>
          </w:tcPr>
          <w:p w14:paraId="6E9F4F7F" w14:textId="77777777" w:rsidR="006E71EE" w:rsidRDefault="00426DA8">
            <w:pPr>
              <w:jc w:val="right"/>
            </w:pPr>
            <w:r>
              <w:t>180 000</w:t>
            </w:r>
          </w:p>
        </w:tc>
      </w:tr>
      <w:tr w:rsidR="006E71EE" w14:paraId="1B442FB9" w14:textId="77777777">
        <w:trPr>
          <w:tblCellSpacing w:w="15" w:type="dxa"/>
        </w:trPr>
        <w:tc>
          <w:tcPr>
            <w:tcW w:w="0" w:type="auto"/>
            <w:vAlign w:val="center"/>
            <w:hideMark/>
          </w:tcPr>
          <w:p w14:paraId="1D526D04" w14:textId="77777777" w:rsidR="006E71EE" w:rsidRDefault="00426DA8">
            <w:r>
              <w:t>Traitement acoustique</w:t>
            </w:r>
          </w:p>
        </w:tc>
        <w:tc>
          <w:tcPr>
            <w:tcW w:w="0" w:type="auto"/>
            <w:vAlign w:val="center"/>
            <w:hideMark/>
          </w:tcPr>
          <w:p w14:paraId="7E2CE46D" w14:textId="77777777" w:rsidR="006E71EE" w:rsidRDefault="00426DA8">
            <w:pPr>
              <w:jc w:val="right"/>
            </w:pPr>
            <w:r>
              <w:t>150 000</w:t>
            </w:r>
          </w:p>
        </w:tc>
      </w:tr>
      <w:tr w:rsidR="006E71EE" w14:paraId="103AC868" w14:textId="77777777">
        <w:trPr>
          <w:tblCellSpacing w:w="15" w:type="dxa"/>
        </w:trPr>
        <w:tc>
          <w:tcPr>
            <w:tcW w:w="0" w:type="auto"/>
            <w:vAlign w:val="center"/>
            <w:hideMark/>
          </w:tcPr>
          <w:p w14:paraId="21E78514" w14:textId="77777777" w:rsidR="006E71EE" w:rsidRDefault="00426DA8">
            <w:r>
              <w:t>Renforcement électrique HTA / BT</w:t>
            </w:r>
          </w:p>
        </w:tc>
        <w:tc>
          <w:tcPr>
            <w:tcW w:w="0" w:type="auto"/>
            <w:vAlign w:val="center"/>
            <w:hideMark/>
          </w:tcPr>
          <w:p w14:paraId="49E924EF" w14:textId="77777777" w:rsidR="006E71EE" w:rsidRDefault="00426DA8">
            <w:pPr>
              <w:jc w:val="right"/>
            </w:pPr>
            <w:r>
              <w:t>500 000 à 900 000</w:t>
            </w:r>
          </w:p>
        </w:tc>
      </w:tr>
      <w:tr w:rsidR="006E71EE" w14:paraId="57267F47" w14:textId="77777777">
        <w:trPr>
          <w:tblCellSpacing w:w="15" w:type="dxa"/>
        </w:trPr>
        <w:tc>
          <w:tcPr>
            <w:tcW w:w="0" w:type="auto"/>
            <w:vAlign w:val="center"/>
            <w:hideMark/>
          </w:tcPr>
          <w:p w14:paraId="3A27009E" w14:textId="77777777" w:rsidR="006E71EE" w:rsidRDefault="00426DA8">
            <w:r>
              <w:t>Génie civil et supports</w:t>
            </w:r>
          </w:p>
        </w:tc>
        <w:tc>
          <w:tcPr>
            <w:tcW w:w="0" w:type="auto"/>
            <w:vAlign w:val="center"/>
            <w:hideMark/>
          </w:tcPr>
          <w:p w14:paraId="054F8824" w14:textId="77777777" w:rsidR="006E71EE" w:rsidRDefault="00426DA8">
            <w:pPr>
              <w:jc w:val="right"/>
            </w:pPr>
            <w:r>
              <w:t>220 000</w:t>
            </w:r>
          </w:p>
        </w:tc>
      </w:tr>
      <w:tr w:rsidR="006E71EE" w14:paraId="03555AEE" w14:textId="77777777">
        <w:trPr>
          <w:tblCellSpacing w:w="15" w:type="dxa"/>
        </w:trPr>
        <w:tc>
          <w:tcPr>
            <w:tcW w:w="0" w:type="auto"/>
            <w:vAlign w:val="center"/>
            <w:hideMark/>
          </w:tcPr>
          <w:p w14:paraId="7AEDBB74" w14:textId="77777777" w:rsidR="006E71EE" w:rsidRDefault="00426DA8">
            <w:r>
              <w:t>Études, maîtrise d'œuvre, contrôle technique</w:t>
            </w:r>
          </w:p>
        </w:tc>
        <w:tc>
          <w:tcPr>
            <w:tcW w:w="0" w:type="auto"/>
            <w:vAlign w:val="center"/>
            <w:hideMark/>
          </w:tcPr>
          <w:p w14:paraId="0D3D4A3A" w14:textId="77777777" w:rsidR="006E71EE" w:rsidRDefault="00426DA8">
            <w:pPr>
              <w:jc w:val="right"/>
            </w:pPr>
            <w:r>
              <w:t>450 000</w:t>
            </w:r>
          </w:p>
        </w:tc>
      </w:tr>
      <w:tr w:rsidR="006E71EE" w14:paraId="3C6E4A7E" w14:textId="77777777">
        <w:trPr>
          <w:tblCellSpacing w:w="15" w:type="dxa"/>
        </w:trPr>
        <w:tc>
          <w:tcPr>
            <w:tcW w:w="0" w:type="auto"/>
            <w:vAlign w:val="center"/>
            <w:hideMark/>
          </w:tcPr>
          <w:p w14:paraId="7C8E175A" w14:textId="77777777" w:rsidR="006E71EE" w:rsidRDefault="00426DA8">
            <w:r>
              <w:t>Aléas techniques et provisions</w:t>
            </w:r>
          </w:p>
        </w:tc>
        <w:tc>
          <w:tcPr>
            <w:tcW w:w="0" w:type="auto"/>
            <w:vAlign w:val="center"/>
            <w:hideMark/>
          </w:tcPr>
          <w:p w14:paraId="7222CF0E" w14:textId="77777777" w:rsidR="006E71EE" w:rsidRDefault="00426DA8">
            <w:pPr>
              <w:jc w:val="right"/>
            </w:pPr>
            <w:r>
              <w:t>350 000</w:t>
            </w:r>
          </w:p>
        </w:tc>
      </w:tr>
    </w:tbl>
    <w:p w14:paraId="6E2C87BB" w14:textId="77777777" w:rsidR="006E71EE" w:rsidRDefault="00426DA8">
      <w:pPr>
        <w:spacing w:before="240" w:after="240"/>
      </w:pPr>
      <w:r>
        <w:rPr>
          <w:b/>
          <w:bCs/>
        </w:rPr>
        <w:t>Coût total estimatif : entre 4,5 et 5,0 M€ HT.</w:t>
      </w:r>
    </w:p>
    <w:p w14:paraId="3D600778" w14:textId="77777777" w:rsidR="006E71EE" w:rsidRDefault="00426DA8">
      <w:pPr>
        <w:spacing w:before="240" w:after="240"/>
      </w:pPr>
      <w:r>
        <w:t>Cette enveloppe est cohérente avec les estimations figurant dans les études préliminaires et devra être confirmée après les études d'exécution.</w:t>
      </w:r>
    </w:p>
    <w:p w14:paraId="280B6E39" w14:textId="77777777" w:rsidR="006E71EE" w:rsidRDefault="00371F7A">
      <w:r>
        <w:pict w14:anchorId="56467814">
          <v:rect id="_x0000_i1100" style="width:0;height:1.5pt" o:hralign="center" o:hr="t" fillcolor="black" stroked="f"/>
        </w:pict>
      </w:r>
    </w:p>
    <w:p w14:paraId="59903C33" w14:textId="77777777" w:rsidR="006E71EE" w:rsidRDefault="00426DA8">
      <w:pPr>
        <w:spacing w:before="240" w:after="240"/>
        <w:outlineLvl w:val="0"/>
        <w:rPr>
          <w:b/>
          <w:sz w:val="48"/>
        </w:rPr>
      </w:pPr>
      <w:bookmarkStart w:id="108" w:name="_Toc233708978"/>
      <w:r>
        <w:rPr>
          <w:b/>
          <w:sz w:val="48"/>
          <w:szCs w:val="48"/>
        </w:rPr>
        <w:lastRenderedPageBreak/>
        <w:t>8.3 Le raccordement électrique : un investissement structurant</w:t>
      </w:r>
      <w:bookmarkEnd w:id="108"/>
    </w:p>
    <w:p w14:paraId="0D6252E9" w14:textId="77777777" w:rsidR="006E71EE" w:rsidRDefault="00426DA8">
      <w:pPr>
        <w:spacing w:before="240" w:after="240"/>
      </w:pPr>
      <w:r>
        <w:t>Le raccordement électrique constitue l'un des postes majeurs du projet.</w:t>
      </w:r>
    </w:p>
    <w:p w14:paraId="10137B15" w14:textId="77777777" w:rsidR="006E71EE" w:rsidRDefault="00426DA8">
      <w:pPr>
        <w:spacing w:before="240" w:after="240"/>
      </w:pPr>
      <w:r>
        <w:t>En fonction de la puissance réellement disponible sur le site, plusieurs adaptations pourront être nécessaires :</w:t>
      </w:r>
    </w:p>
    <w:p w14:paraId="56657E37" w14:textId="77777777" w:rsidR="006E71EE" w:rsidRDefault="00426DA8" w:rsidP="00D63D6C">
      <w:pPr>
        <w:numPr>
          <w:ilvl w:val="0"/>
          <w:numId w:val="95"/>
        </w:numPr>
        <w:spacing w:before="240" w:after="240"/>
      </w:pPr>
      <w:r>
        <w:t>augmentation de la puissance souscrite ;</w:t>
      </w:r>
    </w:p>
    <w:p w14:paraId="0EA7D68E" w14:textId="77777777" w:rsidR="006E71EE" w:rsidRDefault="00426DA8" w:rsidP="00D63D6C">
      <w:pPr>
        <w:numPr>
          <w:ilvl w:val="0"/>
          <w:numId w:val="95"/>
        </w:numPr>
        <w:spacing w:before="240" w:after="240"/>
      </w:pPr>
      <w:r>
        <w:t>création ou remplacement du poste HTA/BT ;</w:t>
      </w:r>
    </w:p>
    <w:p w14:paraId="57DEBF81" w14:textId="77777777" w:rsidR="006E71EE" w:rsidRDefault="00426DA8" w:rsidP="00D63D6C">
      <w:pPr>
        <w:numPr>
          <w:ilvl w:val="0"/>
          <w:numId w:val="95"/>
        </w:numPr>
        <w:spacing w:before="240" w:after="240"/>
      </w:pPr>
      <w:r>
        <w:t>installation d'un transformateur de plus forte capacité ;</w:t>
      </w:r>
    </w:p>
    <w:p w14:paraId="1765A15D" w14:textId="77777777" w:rsidR="006E71EE" w:rsidRDefault="00426DA8" w:rsidP="00D63D6C">
      <w:pPr>
        <w:numPr>
          <w:ilvl w:val="0"/>
          <w:numId w:val="95"/>
        </w:numPr>
        <w:spacing w:before="240" w:after="240"/>
      </w:pPr>
      <w:r>
        <w:t>remplacement ou extension du Tableau Général Basse Tension (TGBT) ;</w:t>
      </w:r>
    </w:p>
    <w:p w14:paraId="30EC3D09" w14:textId="77777777" w:rsidR="006E71EE" w:rsidRDefault="00426DA8" w:rsidP="00D63D6C">
      <w:pPr>
        <w:numPr>
          <w:ilvl w:val="0"/>
          <w:numId w:val="95"/>
        </w:numPr>
        <w:spacing w:before="240" w:after="240"/>
      </w:pPr>
      <w:r>
        <w:t>création de nouveaux départs de puissance ;</w:t>
      </w:r>
    </w:p>
    <w:p w14:paraId="71EE4A59" w14:textId="77777777" w:rsidR="006E71EE" w:rsidRDefault="00426DA8" w:rsidP="00D63D6C">
      <w:pPr>
        <w:numPr>
          <w:ilvl w:val="0"/>
          <w:numId w:val="95"/>
        </w:numPr>
        <w:spacing w:before="240" w:after="240"/>
      </w:pPr>
      <w:r>
        <w:t>mise en conformité des protections électriques ;</w:t>
      </w:r>
    </w:p>
    <w:p w14:paraId="5DA72E7E" w14:textId="77777777" w:rsidR="006E71EE" w:rsidRDefault="00426DA8" w:rsidP="00D63D6C">
      <w:pPr>
        <w:numPr>
          <w:ilvl w:val="0"/>
          <w:numId w:val="95"/>
        </w:numPr>
        <w:spacing w:before="240" w:after="240"/>
      </w:pPr>
      <w:r>
        <w:t>réalisation des études de sélectivité et de court-circuit.</w:t>
      </w:r>
    </w:p>
    <w:p w14:paraId="71AF82D8" w14:textId="77777777" w:rsidR="006E71EE" w:rsidRDefault="00426DA8">
      <w:pPr>
        <w:spacing w:before="240" w:after="240"/>
      </w:pPr>
      <w:r>
        <w:t>Ces travaux représentent un investissement important, mais ils bénéficient à l'ensemble des infrastructures énergétiques de la résidence et préparent le site à d'autres évolutions futures (photovoltaïque, bornes de recharge pour véhicules électriques, etc.).</w:t>
      </w:r>
    </w:p>
    <w:p w14:paraId="753B87F6" w14:textId="77777777" w:rsidR="006E71EE" w:rsidRDefault="00371F7A">
      <w:r>
        <w:pict w14:anchorId="68796F9B">
          <v:rect id="_x0000_i1101" style="width:0;height:1.5pt" o:hralign="center" o:hr="t" fillcolor="black" stroked="f"/>
        </w:pict>
      </w:r>
    </w:p>
    <w:p w14:paraId="07DBCD00" w14:textId="77777777" w:rsidR="006E71EE" w:rsidRDefault="00426DA8">
      <w:pPr>
        <w:spacing w:before="240" w:after="240"/>
        <w:outlineLvl w:val="0"/>
        <w:rPr>
          <w:b/>
          <w:sz w:val="48"/>
        </w:rPr>
      </w:pPr>
      <w:bookmarkStart w:id="109" w:name="_Toc233708979"/>
      <w:r>
        <w:rPr>
          <w:b/>
          <w:sz w:val="48"/>
          <w:szCs w:val="48"/>
        </w:rPr>
        <w:t>8.4 Coût de raccordement des logements</w:t>
      </w:r>
      <w:bookmarkEnd w:id="109"/>
    </w:p>
    <w:p w14:paraId="16542A61" w14:textId="77777777" w:rsidR="006E71EE" w:rsidRDefault="00426DA8">
      <w:pPr>
        <w:spacing w:before="240" w:after="240"/>
      </w:pPr>
      <w:r>
        <w:t>L'infrastructure collective ne climatise pas automatiquement tous les appartements.</w:t>
      </w:r>
    </w:p>
    <w:p w14:paraId="35EA999D" w14:textId="77777777" w:rsidR="006E71EE" w:rsidRDefault="00426DA8">
      <w:pPr>
        <w:spacing w:before="240" w:after="240"/>
      </w:pPr>
      <w:r>
        <w:t>Chaque copropriétaire qui souhaite bénéficier du service devra réaliser son raccordement privatif.</w:t>
      </w:r>
    </w:p>
    <w:p w14:paraId="0413F5BA" w14:textId="77777777" w:rsidR="006E71EE" w:rsidRDefault="00426DA8">
      <w:pPr>
        <w:spacing w:before="240" w:after="240"/>
      </w:pPr>
      <w:r>
        <w:t>Ce raccordement comprend généralement :</w:t>
      </w:r>
    </w:p>
    <w:p w14:paraId="0CC6A44F" w14:textId="77777777" w:rsidR="006E71EE" w:rsidRDefault="00426DA8" w:rsidP="00D63D6C">
      <w:pPr>
        <w:numPr>
          <w:ilvl w:val="0"/>
          <w:numId w:val="96"/>
        </w:numPr>
        <w:spacing w:before="240" w:after="240"/>
      </w:pPr>
      <w:r>
        <w:t>le module de livraison ;</w:t>
      </w:r>
    </w:p>
    <w:p w14:paraId="3B9A25F8" w14:textId="77777777" w:rsidR="006E71EE" w:rsidRDefault="00426DA8" w:rsidP="00D63D6C">
      <w:pPr>
        <w:numPr>
          <w:ilvl w:val="0"/>
          <w:numId w:val="96"/>
        </w:numPr>
        <w:spacing w:before="240" w:after="240"/>
      </w:pPr>
      <w:r>
        <w:t>les canalisations terminales ;</w:t>
      </w:r>
    </w:p>
    <w:p w14:paraId="23AF6892" w14:textId="77777777" w:rsidR="006E71EE" w:rsidRDefault="00426DA8" w:rsidP="00D63D6C">
      <w:pPr>
        <w:numPr>
          <w:ilvl w:val="0"/>
          <w:numId w:val="96"/>
        </w:numPr>
        <w:spacing w:before="240" w:after="240"/>
      </w:pPr>
      <w:r>
        <w:t>les unités intérieures (gainable, ventilo-convecteurs, consoles) ;</w:t>
      </w:r>
    </w:p>
    <w:p w14:paraId="1B4B7BD6" w14:textId="77777777" w:rsidR="006E71EE" w:rsidRDefault="00426DA8" w:rsidP="00D63D6C">
      <w:pPr>
        <w:numPr>
          <w:ilvl w:val="0"/>
          <w:numId w:val="96"/>
        </w:numPr>
        <w:spacing w:before="240" w:after="240"/>
      </w:pPr>
      <w:r>
        <w:t>les travaux d'intégration dans le logement.</w:t>
      </w:r>
    </w:p>
    <w:p w14:paraId="39DA8F91" w14:textId="77777777" w:rsidR="006E71EE" w:rsidRDefault="00426DA8">
      <w:pPr>
        <w:spacing w:before="240" w:after="240"/>
      </w:pPr>
      <w:r>
        <w:t xml:space="preserve">Le coût est estimé entre </w:t>
      </w:r>
      <w:r>
        <w:rPr>
          <w:b/>
          <w:bCs/>
        </w:rPr>
        <w:t>10 000 € et 13 000 € HT par logement</w:t>
      </w:r>
      <w:r>
        <w:t>, selon :</w:t>
      </w:r>
    </w:p>
    <w:p w14:paraId="10C28AD1" w14:textId="77777777" w:rsidR="006E71EE" w:rsidRDefault="00426DA8" w:rsidP="00D63D6C">
      <w:pPr>
        <w:numPr>
          <w:ilvl w:val="0"/>
          <w:numId w:val="97"/>
        </w:numPr>
        <w:spacing w:before="240" w:after="240"/>
      </w:pPr>
      <w:r>
        <w:lastRenderedPageBreak/>
        <w:t>la configuration des pièces ;</w:t>
      </w:r>
    </w:p>
    <w:p w14:paraId="12541EF0" w14:textId="77777777" w:rsidR="006E71EE" w:rsidRDefault="00426DA8" w:rsidP="00D63D6C">
      <w:pPr>
        <w:numPr>
          <w:ilvl w:val="0"/>
          <w:numId w:val="97"/>
        </w:numPr>
        <w:spacing w:before="240" w:after="240"/>
      </w:pPr>
      <w:r>
        <w:t>le type d'équipement retenu ;</w:t>
      </w:r>
    </w:p>
    <w:p w14:paraId="40339AB4" w14:textId="77777777" w:rsidR="006E71EE" w:rsidRDefault="00426DA8" w:rsidP="00D63D6C">
      <w:pPr>
        <w:numPr>
          <w:ilvl w:val="0"/>
          <w:numId w:val="97"/>
        </w:numPr>
        <w:spacing w:before="240" w:after="240"/>
      </w:pPr>
      <w:r>
        <w:t>la facilité de passage des réseaux ;</w:t>
      </w:r>
    </w:p>
    <w:p w14:paraId="16C2CA1A" w14:textId="77777777" w:rsidR="006E71EE" w:rsidRDefault="00426DA8" w:rsidP="00D63D6C">
      <w:pPr>
        <w:numPr>
          <w:ilvl w:val="0"/>
          <w:numId w:val="97"/>
        </w:numPr>
        <w:spacing w:before="240" w:after="240"/>
      </w:pPr>
      <w:r>
        <w:t>le niveau de finition souhaité.</w:t>
      </w:r>
    </w:p>
    <w:p w14:paraId="49D011B3" w14:textId="77777777" w:rsidR="006E71EE" w:rsidRDefault="00426DA8">
      <w:pPr>
        <w:spacing w:before="240" w:after="240"/>
      </w:pPr>
      <w:r>
        <w:t>Cette dépense reste individuelle et peut être engagée au moment choisi par le copropriétaire.</w:t>
      </w:r>
    </w:p>
    <w:p w14:paraId="4E43DA17" w14:textId="77777777" w:rsidR="006E71EE" w:rsidRDefault="00371F7A">
      <w:r>
        <w:pict w14:anchorId="15BB6D12">
          <v:rect id="_x0000_i1102" style="width:0;height:1.5pt" o:hralign="center" o:hr="t" fillcolor="black" stroked="f"/>
        </w:pict>
      </w:r>
    </w:p>
    <w:p w14:paraId="1C128AEF" w14:textId="77777777" w:rsidR="006E71EE" w:rsidRDefault="00426DA8">
      <w:pPr>
        <w:spacing w:before="240" w:after="240"/>
        <w:outlineLvl w:val="0"/>
        <w:rPr>
          <w:b/>
          <w:sz w:val="48"/>
        </w:rPr>
      </w:pPr>
      <w:bookmarkStart w:id="110" w:name="_Toc233708980"/>
      <w:r>
        <w:rPr>
          <w:b/>
          <w:sz w:val="48"/>
          <w:szCs w:val="48"/>
        </w:rPr>
        <w:t>8.5 Les coûts d'exploitation (OPEX)</w:t>
      </w:r>
      <w:bookmarkEnd w:id="110"/>
    </w:p>
    <w:p w14:paraId="0E68BFDB" w14:textId="77777777" w:rsidR="006E71EE" w:rsidRDefault="00426DA8">
      <w:pPr>
        <w:spacing w:before="240" w:after="240"/>
      </w:pPr>
      <w:r>
        <w:t>Le fonctionnement du réseau génère plusieurs catégories de dépenses récurrentes :</w:t>
      </w:r>
    </w:p>
    <w:p w14:paraId="6394DD8B" w14:textId="77777777" w:rsidR="006E71EE" w:rsidRDefault="00426DA8">
      <w:pPr>
        <w:spacing w:before="240" w:after="240"/>
        <w:outlineLvl w:val="2"/>
        <w:rPr>
          <w:b/>
          <w:sz w:val="27"/>
        </w:rPr>
      </w:pPr>
      <w:bookmarkStart w:id="111" w:name="_Toc233708981"/>
      <w:r>
        <w:rPr>
          <w:b/>
          <w:sz w:val="27"/>
          <w:szCs w:val="27"/>
        </w:rPr>
        <w:t>Consommation électrique</w:t>
      </w:r>
      <w:bookmarkEnd w:id="111"/>
    </w:p>
    <w:p w14:paraId="6104050C" w14:textId="77777777" w:rsidR="006E71EE" w:rsidRDefault="00426DA8">
      <w:pPr>
        <w:spacing w:before="240" w:after="240"/>
      </w:pPr>
      <w:r>
        <w:t>Elle constitue le principal poste de fonctionnement.</w:t>
      </w:r>
    </w:p>
    <w:p w14:paraId="7242783F" w14:textId="77777777" w:rsidR="006E71EE" w:rsidRDefault="00426DA8">
      <w:pPr>
        <w:spacing w:before="240" w:after="240"/>
      </w:pPr>
      <w:r>
        <w:t>Grâce à la modulation des groupes frigorifiques et à leurs performances saisonnières élevées, la consommation électrique reste inférieure à celle d'une multitude de climatiseurs individuels délivrant un service équivalent.</w:t>
      </w:r>
    </w:p>
    <w:p w14:paraId="7B0BEF63" w14:textId="77777777" w:rsidR="006E71EE" w:rsidRDefault="00426DA8">
      <w:pPr>
        <w:spacing w:before="240" w:after="240"/>
        <w:outlineLvl w:val="2"/>
        <w:rPr>
          <w:b/>
          <w:sz w:val="27"/>
        </w:rPr>
      </w:pPr>
      <w:bookmarkStart w:id="112" w:name="_Toc233708982"/>
      <w:r>
        <w:rPr>
          <w:b/>
          <w:sz w:val="27"/>
          <w:szCs w:val="27"/>
        </w:rPr>
        <w:t>Maintenance</w:t>
      </w:r>
      <w:bookmarkEnd w:id="112"/>
    </w:p>
    <w:p w14:paraId="13EB9564" w14:textId="77777777" w:rsidR="006E71EE" w:rsidRDefault="00426DA8">
      <w:pPr>
        <w:spacing w:before="240" w:after="240"/>
      </w:pPr>
      <w:r>
        <w:t>Les opérations de maintenance comprennent notamment :</w:t>
      </w:r>
    </w:p>
    <w:p w14:paraId="4FCECA82" w14:textId="77777777" w:rsidR="006E71EE" w:rsidRDefault="00426DA8" w:rsidP="00D63D6C">
      <w:pPr>
        <w:numPr>
          <w:ilvl w:val="0"/>
          <w:numId w:val="98"/>
        </w:numPr>
        <w:spacing w:before="240" w:after="240"/>
      </w:pPr>
      <w:r>
        <w:t>entretien des groupes frigorifiques ;</w:t>
      </w:r>
    </w:p>
    <w:p w14:paraId="4B3BCB5F" w14:textId="77777777" w:rsidR="006E71EE" w:rsidRDefault="00426DA8" w:rsidP="00D63D6C">
      <w:pPr>
        <w:numPr>
          <w:ilvl w:val="0"/>
          <w:numId w:val="98"/>
        </w:numPr>
        <w:spacing w:before="240" w:after="240"/>
      </w:pPr>
      <w:r>
        <w:t>contrôle des pompes ;</w:t>
      </w:r>
    </w:p>
    <w:p w14:paraId="4FF5D5CD" w14:textId="77777777" w:rsidR="006E71EE" w:rsidRDefault="00426DA8" w:rsidP="00D63D6C">
      <w:pPr>
        <w:numPr>
          <w:ilvl w:val="0"/>
          <w:numId w:val="98"/>
        </w:numPr>
        <w:spacing w:before="240" w:after="240"/>
      </w:pPr>
      <w:r>
        <w:t>entretien de la GTC ;</w:t>
      </w:r>
    </w:p>
    <w:p w14:paraId="2517EE98" w14:textId="77777777" w:rsidR="006E71EE" w:rsidRDefault="00426DA8" w:rsidP="00D63D6C">
      <w:pPr>
        <w:numPr>
          <w:ilvl w:val="0"/>
          <w:numId w:val="98"/>
        </w:numPr>
        <w:spacing w:before="240" w:after="240"/>
      </w:pPr>
      <w:r>
        <w:t>contrôle des fluides frigorigènes ;</w:t>
      </w:r>
    </w:p>
    <w:p w14:paraId="2228FDE2" w14:textId="77777777" w:rsidR="006E71EE" w:rsidRDefault="00426DA8" w:rsidP="00D63D6C">
      <w:pPr>
        <w:numPr>
          <w:ilvl w:val="0"/>
          <w:numId w:val="98"/>
        </w:numPr>
        <w:spacing w:before="240" w:after="240"/>
      </w:pPr>
      <w:r>
        <w:t>maintenance des sous-stations ;</w:t>
      </w:r>
    </w:p>
    <w:p w14:paraId="19A09794" w14:textId="77777777" w:rsidR="006E71EE" w:rsidRDefault="00426DA8" w:rsidP="00D63D6C">
      <w:pPr>
        <w:numPr>
          <w:ilvl w:val="0"/>
          <w:numId w:val="98"/>
        </w:numPr>
        <w:spacing w:before="240" w:after="240"/>
      </w:pPr>
      <w:r>
        <w:t>vérifications réglementaires.</w:t>
      </w:r>
    </w:p>
    <w:p w14:paraId="40E3BF63" w14:textId="77777777" w:rsidR="006E71EE" w:rsidRDefault="00426DA8">
      <w:pPr>
        <w:spacing w:before="240" w:after="240"/>
        <w:outlineLvl w:val="2"/>
        <w:rPr>
          <w:b/>
          <w:sz w:val="27"/>
        </w:rPr>
      </w:pPr>
      <w:bookmarkStart w:id="113" w:name="_Toc233708983"/>
      <w:r>
        <w:rPr>
          <w:b/>
          <w:sz w:val="27"/>
          <w:szCs w:val="27"/>
        </w:rPr>
        <w:t>Renouvellement</w:t>
      </w:r>
      <w:bookmarkEnd w:id="113"/>
    </w:p>
    <w:p w14:paraId="7C3222C3" w14:textId="77777777" w:rsidR="006E71EE" w:rsidRDefault="00426DA8">
      <w:pPr>
        <w:spacing w:before="240" w:after="240"/>
      </w:pPr>
      <w:r>
        <w:t>Comme toute infrastructure technique, certains équipements devront être remplacés au cours de la vie du réseau :</w:t>
      </w:r>
    </w:p>
    <w:p w14:paraId="2A6C7EF7" w14:textId="77777777" w:rsidR="006E71EE" w:rsidRDefault="00426DA8" w:rsidP="00D63D6C">
      <w:pPr>
        <w:numPr>
          <w:ilvl w:val="0"/>
          <w:numId w:val="99"/>
        </w:numPr>
        <w:spacing w:before="240" w:after="240"/>
      </w:pPr>
      <w:r>
        <w:t>pompes ;</w:t>
      </w:r>
    </w:p>
    <w:p w14:paraId="1F4F8168" w14:textId="77777777" w:rsidR="006E71EE" w:rsidRDefault="00426DA8" w:rsidP="00D63D6C">
      <w:pPr>
        <w:numPr>
          <w:ilvl w:val="0"/>
          <w:numId w:val="99"/>
        </w:numPr>
        <w:spacing w:before="240" w:after="240"/>
      </w:pPr>
      <w:r>
        <w:t>automatismes ;</w:t>
      </w:r>
    </w:p>
    <w:p w14:paraId="482424AF" w14:textId="77777777" w:rsidR="006E71EE" w:rsidRDefault="00426DA8" w:rsidP="00D63D6C">
      <w:pPr>
        <w:numPr>
          <w:ilvl w:val="0"/>
          <w:numId w:val="99"/>
        </w:numPr>
        <w:spacing w:before="240" w:after="240"/>
      </w:pPr>
      <w:r>
        <w:lastRenderedPageBreak/>
        <w:t>variateurs ;</w:t>
      </w:r>
    </w:p>
    <w:p w14:paraId="2DA0265E" w14:textId="77777777" w:rsidR="006E71EE" w:rsidRDefault="00426DA8" w:rsidP="00D63D6C">
      <w:pPr>
        <w:numPr>
          <w:ilvl w:val="0"/>
          <w:numId w:val="99"/>
        </w:numPr>
        <w:spacing w:before="240" w:after="240"/>
      </w:pPr>
      <w:r>
        <w:t>organes de régulation ;</w:t>
      </w:r>
    </w:p>
    <w:p w14:paraId="73ECA0FD" w14:textId="77777777" w:rsidR="006E71EE" w:rsidRDefault="00426DA8" w:rsidP="00D63D6C">
      <w:pPr>
        <w:numPr>
          <w:ilvl w:val="0"/>
          <w:numId w:val="99"/>
        </w:numPr>
        <w:spacing w:before="240" w:after="240"/>
      </w:pPr>
      <w:r>
        <w:t>compresseurs (selon leur durée de vie).</w:t>
      </w:r>
    </w:p>
    <w:p w14:paraId="57E8F6A1" w14:textId="77777777" w:rsidR="006E71EE" w:rsidRDefault="00426DA8">
      <w:pPr>
        <w:spacing w:before="240" w:after="240"/>
      </w:pPr>
      <w:r>
        <w:t>Un plan de renouvellement sur 25 ans devra être établi dès les études de conception.</w:t>
      </w:r>
    </w:p>
    <w:p w14:paraId="1F4A6DE9" w14:textId="77777777" w:rsidR="006E71EE" w:rsidRDefault="00371F7A">
      <w:r>
        <w:pict w14:anchorId="52540442">
          <v:rect id="_x0000_i1103" style="width:0;height:1.5pt" o:hralign="center" o:hr="t" fillcolor="black" stroked="f"/>
        </w:pict>
      </w:r>
    </w:p>
    <w:p w14:paraId="05673AF2" w14:textId="77777777" w:rsidR="006E71EE" w:rsidRDefault="00426DA8">
      <w:pPr>
        <w:spacing w:before="240" w:after="240"/>
        <w:outlineLvl w:val="0"/>
        <w:rPr>
          <w:b/>
          <w:sz w:val="48"/>
        </w:rPr>
      </w:pPr>
      <w:bookmarkStart w:id="114" w:name="_Toc233708984"/>
      <w:r>
        <w:rPr>
          <w:b/>
          <w:sz w:val="48"/>
          <w:szCs w:val="48"/>
        </w:rPr>
        <w:t>8.6 Projection économique sur 25 ans</w:t>
      </w:r>
      <w:bookmarkEnd w:id="114"/>
    </w:p>
    <w:p w14:paraId="644D0B56" w14:textId="77777777" w:rsidR="006E71EE" w:rsidRDefault="00426DA8">
      <w:pPr>
        <w:spacing w:before="240" w:after="240"/>
      </w:pPr>
      <w:r>
        <w:t>L'analyse économique d'un projet de cette nature ne peut se limiter au coût d'investissement initial.</w:t>
      </w:r>
    </w:p>
    <w:p w14:paraId="7AB8CFA2" w14:textId="77777777" w:rsidR="006E71EE" w:rsidRDefault="00426DA8">
      <w:pPr>
        <w:spacing w:before="240" w:after="240"/>
      </w:pPr>
      <w:r>
        <w:t>Une approche en coût global est plus pertinente.</w:t>
      </w:r>
    </w:p>
    <w:p w14:paraId="1F02818D" w14:textId="77777777" w:rsidR="006E71EE" w:rsidRDefault="00426DA8">
      <w:pPr>
        <w:spacing w:before="240" w:after="240"/>
      </w:pPr>
      <w:r>
        <w:t>Elle intègre :</w:t>
      </w:r>
    </w:p>
    <w:p w14:paraId="3E30AFE7" w14:textId="77777777" w:rsidR="006E71EE" w:rsidRDefault="00426DA8" w:rsidP="00D63D6C">
      <w:pPr>
        <w:numPr>
          <w:ilvl w:val="0"/>
          <w:numId w:val="100"/>
        </w:numPr>
        <w:spacing w:before="240" w:after="240"/>
      </w:pPr>
      <w:r>
        <w:t>l'investissement de départ ;</w:t>
      </w:r>
    </w:p>
    <w:p w14:paraId="6CD8F4CD" w14:textId="77777777" w:rsidR="006E71EE" w:rsidRDefault="00426DA8" w:rsidP="00D63D6C">
      <w:pPr>
        <w:numPr>
          <w:ilvl w:val="0"/>
          <w:numId w:val="100"/>
        </w:numPr>
        <w:spacing w:before="240" w:after="240"/>
      </w:pPr>
      <w:r>
        <w:t>les consommations énergétiques ;</w:t>
      </w:r>
    </w:p>
    <w:p w14:paraId="5A344C0A" w14:textId="77777777" w:rsidR="006E71EE" w:rsidRDefault="00426DA8" w:rsidP="00D63D6C">
      <w:pPr>
        <w:numPr>
          <w:ilvl w:val="0"/>
          <w:numId w:val="100"/>
        </w:numPr>
        <w:spacing w:before="240" w:after="240"/>
      </w:pPr>
      <w:r>
        <w:t>les coûts de maintenance ;</w:t>
      </w:r>
    </w:p>
    <w:p w14:paraId="2356074F" w14:textId="77777777" w:rsidR="006E71EE" w:rsidRDefault="00426DA8" w:rsidP="00D63D6C">
      <w:pPr>
        <w:numPr>
          <w:ilvl w:val="0"/>
          <w:numId w:val="100"/>
        </w:numPr>
        <w:spacing w:before="240" w:after="240"/>
      </w:pPr>
      <w:r>
        <w:t>les renouvellements d'équipements ;</w:t>
      </w:r>
    </w:p>
    <w:p w14:paraId="366315DA" w14:textId="77777777" w:rsidR="006E71EE" w:rsidRDefault="00426DA8" w:rsidP="00D63D6C">
      <w:pPr>
        <w:numPr>
          <w:ilvl w:val="0"/>
          <w:numId w:val="100"/>
        </w:numPr>
        <w:spacing w:before="240" w:after="240"/>
      </w:pPr>
      <w:r>
        <w:t>les gains patrimoniaux ;</w:t>
      </w:r>
    </w:p>
    <w:p w14:paraId="124A0FDC" w14:textId="77777777" w:rsidR="006E71EE" w:rsidRDefault="00426DA8" w:rsidP="00D63D6C">
      <w:pPr>
        <w:numPr>
          <w:ilvl w:val="0"/>
          <w:numId w:val="100"/>
        </w:numPr>
        <w:spacing w:before="240" w:after="240"/>
      </w:pPr>
      <w:r>
        <w:t>les économies liées à la mutualisation.</w:t>
      </w:r>
    </w:p>
    <w:p w14:paraId="3E4F1F39" w14:textId="77777777" w:rsidR="006E71EE" w:rsidRDefault="00426DA8">
      <w:pPr>
        <w:spacing w:before="240" w:after="240"/>
      </w:pPr>
      <w:r>
        <w:t>Sur une durée de 25 ans, la mutualisation des équipements permet généralement :</w:t>
      </w:r>
    </w:p>
    <w:p w14:paraId="7C6D9F4D" w14:textId="77777777" w:rsidR="006E71EE" w:rsidRDefault="00426DA8" w:rsidP="00D63D6C">
      <w:pPr>
        <w:numPr>
          <w:ilvl w:val="0"/>
          <w:numId w:val="101"/>
        </w:numPr>
        <w:spacing w:before="240" w:after="240"/>
      </w:pPr>
      <w:r>
        <w:t>de réduire les coûts unitaires de maintenance ;</w:t>
      </w:r>
    </w:p>
    <w:p w14:paraId="148545C3" w14:textId="77777777" w:rsidR="006E71EE" w:rsidRDefault="00426DA8" w:rsidP="00D63D6C">
      <w:pPr>
        <w:numPr>
          <w:ilvl w:val="0"/>
          <w:numId w:val="101"/>
        </w:numPr>
        <w:spacing w:before="240" w:after="240"/>
      </w:pPr>
      <w:r>
        <w:t>d'améliorer les rendements énergétiques ;</w:t>
      </w:r>
    </w:p>
    <w:p w14:paraId="57D1F5D2" w14:textId="77777777" w:rsidR="006E71EE" w:rsidRDefault="00426DA8" w:rsidP="00D63D6C">
      <w:pPr>
        <w:numPr>
          <w:ilvl w:val="0"/>
          <w:numId w:val="101"/>
        </w:numPr>
        <w:spacing w:before="240" w:after="240"/>
      </w:pPr>
      <w:r>
        <w:t>de prolonger la durée de vie des installations ;</w:t>
      </w:r>
    </w:p>
    <w:p w14:paraId="2CD06B08" w14:textId="77777777" w:rsidR="006E71EE" w:rsidRDefault="00426DA8" w:rsidP="00D63D6C">
      <w:pPr>
        <w:numPr>
          <w:ilvl w:val="0"/>
          <w:numId w:val="101"/>
        </w:numPr>
        <w:spacing w:before="240" w:after="240"/>
      </w:pPr>
      <w:r>
        <w:t>de simplifier l'exploitation.</w:t>
      </w:r>
    </w:p>
    <w:p w14:paraId="52A6E168" w14:textId="77777777" w:rsidR="006E71EE" w:rsidRDefault="00426DA8">
      <w:pPr>
        <w:spacing w:before="240" w:after="240"/>
      </w:pPr>
      <w:r>
        <w:t>Cette approche justifie l'intérêt d'un investissement collectif par rapport à une multiplication d'équipements individuels.</w:t>
      </w:r>
    </w:p>
    <w:p w14:paraId="672221E7" w14:textId="77777777" w:rsidR="006E71EE" w:rsidRDefault="00371F7A">
      <w:r>
        <w:pict w14:anchorId="7C344512">
          <v:rect id="_x0000_i1104" style="width:0;height:1.5pt" o:hralign="center" o:hr="t" fillcolor="black" stroked="f"/>
        </w:pict>
      </w:r>
    </w:p>
    <w:p w14:paraId="237B93EE" w14:textId="77777777" w:rsidR="006E71EE" w:rsidRDefault="00426DA8">
      <w:pPr>
        <w:spacing w:before="240" w:after="240"/>
        <w:outlineLvl w:val="0"/>
        <w:rPr>
          <w:b/>
          <w:sz w:val="48"/>
        </w:rPr>
      </w:pPr>
      <w:bookmarkStart w:id="115" w:name="_Toc233708985"/>
      <w:r>
        <w:rPr>
          <w:b/>
          <w:sz w:val="48"/>
          <w:szCs w:val="48"/>
        </w:rPr>
        <w:lastRenderedPageBreak/>
        <w:t>8.7 Comparaison avec une stratégie individuelle</w:t>
      </w:r>
      <w:bookmarkEnd w:id="115"/>
    </w:p>
    <w:p w14:paraId="56E6D259" w14:textId="77777777" w:rsidR="006E71EE" w:rsidRDefault="00426DA8">
      <w:pPr>
        <w:spacing w:before="240" w:after="240"/>
      </w:pPr>
      <w:r>
        <w:t>À première vue, un investissement collectif de plusieurs millions d'euros peut sembler important.</w:t>
      </w:r>
    </w:p>
    <w:p w14:paraId="702085B5" w14:textId="77777777" w:rsidR="006E71EE" w:rsidRDefault="00426DA8">
      <w:pPr>
        <w:spacing w:before="240" w:after="240"/>
      </w:pPr>
      <w:r>
        <w:t>Cependant, il convient de le comparer au coût cumulé de plusieurs centaines d'installations individuelles.</w:t>
      </w:r>
    </w:p>
    <w:p w14:paraId="2AB667BE" w14:textId="77777777" w:rsidR="006E71EE" w:rsidRDefault="00426DA8">
      <w:pPr>
        <w:spacing w:before="240" w:after="240"/>
      </w:pPr>
      <w:r>
        <w:t>À terme, si 300 à 400 logements s'équipent individuellement :</w:t>
      </w:r>
    </w:p>
    <w:p w14:paraId="32B6A895" w14:textId="77777777" w:rsidR="006E71EE" w:rsidRDefault="00426DA8" w:rsidP="00D63D6C">
      <w:pPr>
        <w:numPr>
          <w:ilvl w:val="0"/>
          <w:numId w:val="102"/>
        </w:numPr>
        <w:spacing w:before="240" w:after="240"/>
      </w:pPr>
      <w:r>
        <w:t>chaque installation représente un investissement de plusieurs milliers d'euros ;</w:t>
      </w:r>
    </w:p>
    <w:p w14:paraId="246E3DB0" w14:textId="77777777" w:rsidR="006E71EE" w:rsidRDefault="00426DA8" w:rsidP="00D63D6C">
      <w:pPr>
        <w:numPr>
          <w:ilvl w:val="0"/>
          <w:numId w:val="102"/>
        </w:numPr>
        <w:spacing w:before="240" w:after="240"/>
      </w:pPr>
      <w:r>
        <w:t>les remplacements seront réalisés sans coordination ;</w:t>
      </w:r>
    </w:p>
    <w:p w14:paraId="34414F72" w14:textId="77777777" w:rsidR="006E71EE" w:rsidRDefault="00426DA8" w:rsidP="00D63D6C">
      <w:pPr>
        <w:numPr>
          <w:ilvl w:val="0"/>
          <w:numId w:val="102"/>
        </w:numPr>
        <w:spacing w:before="240" w:after="240"/>
      </w:pPr>
      <w:r>
        <w:t>les coûts de maintenance seront entièrement supportés par chaque propriétaire ;</w:t>
      </w:r>
    </w:p>
    <w:p w14:paraId="48919F55" w14:textId="77777777" w:rsidR="006E71EE" w:rsidRDefault="00426DA8" w:rsidP="00D63D6C">
      <w:pPr>
        <w:numPr>
          <w:ilvl w:val="0"/>
          <w:numId w:val="102"/>
        </w:numPr>
        <w:spacing w:before="240" w:after="240"/>
      </w:pPr>
      <w:r>
        <w:t>les performances énergétiques resteront très variables.</w:t>
      </w:r>
    </w:p>
    <w:p w14:paraId="159A4E55" w14:textId="77777777" w:rsidR="006E71EE" w:rsidRDefault="00426DA8">
      <w:pPr>
        <w:spacing w:before="240" w:after="240"/>
      </w:pPr>
      <w:r>
        <w:t>Le coût global pour l'ensemble de la copropriété pourrait alors atteindre, voire dépasser, celui d'une infrastructure mutualisée, sans bénéficier des mêmes performances ni de la même valorisation patrimoniale.</w:t>
      </w:r>
    </w:p>
    <w:p w14:paraId="5BBBCD2C" w14:textId="77777777" w:rsidR="006E71EE" w:rsidRDefault="00371F7A">
      <w:r>
        <w:pict w14:anchorId="7C4AAF5C">
          <v:rect id="_x0000_i1105" style="width:0;height:1.5pt" o:hralign="center" o:hr="t" fillcolor="black" stroked="f"/>
        </w:pict>
      </w:r>
    </w:p>
    <w:p w14:paraId="4EBAF6F6" w14:textId="77777777" w:rsidR="006E71EE" w:rsidRDefault="00426DA8">
      <w:pPr>
        <w:spacing w:before="240" w:after="240"/>
        <w:outlineLvl w:val="0"/>
        <w:rPr>
          <w:b/>
          <w:sz w:val="48"/>
        </w:rPr>
      </w:pPr>
      <w:bookmarkStart w:id="116" w:name="_Toc233708986"/>
      <w:r>
        <w:rPr>
          <w:b/>
          <w:sz w:val="48"/>
          <w:szCs w:val="48"/>
        </w:rPr>
        <w:t>8.8 Valorisation immobilière</w:t>
      </w:r>
      <w:bookmarkEnd w:id="116"/>
    </w:p>
    <w:p w14:paraId="75A11D5F" w14:textId="77777777" w:rsidR="006E71EE" w:rsidRDefault="00426DA8">
      <w:pPr>
        <w:spacing w:before="240" w:after="240"/>
      </w:pPr>
      <w:r>
        <w:t>Le confort d'été devient progressivement un critère déterminant dans le marché immobilier.</w:t>
      </w:r>
    </w:p>
    <w:p w14:paraId="40F0B5D4" w14:textId="77777777" w:rsidR="006E71EE" w:rsidRDefault="00426DA8">
      <w:pPr>
        <w:spacing w:before="240" w:after="240"/>
      </w:pPr>
      <w:r>
        <w:t>Une résidence capable d'offrir une climatisation performante sans dégrader son architecture présente plusieurs avantages :</w:t>
      </w:r>
    </w:p>
    <w:p w14:paraId="6D7C6AA4" w14:textId="77777777" w:rsidR="006E71EE" w:rsidRDefault="00426DA8" w:rsidP="00D63D6C">
      <w:pPr>
        <w:numPr>
          <w:ilvl w:val="0"/>
          <w:numId w:val="103"/>
        </w:numPr>
        <w:spacing w:before="240" w:after="240"/>
      </w:pPr>
      <w:r>
        <w:t>attractivité renforcée ;</w:t>
      </w:r>
    </w:p>
    <w:p w14:paraId="5914139B" w14:textId="77777777" w:rsidR="006E71EE" w:rsidRDefault="00426DA8" w:rsidP="00D63D6C">
      <w:pPr>
        <w:numPr>
          <w:ilvl w:val="0"/>
          <w:numId w:val="103"/>
        </w:numPr>
        <w:spacing w:before="240" w:after="240"/>
      </w:pPr>
      <w:r>
        <w:t>différenciation par rapport aux copropriétés voisines ;</w:t>
      </w:r>
    </w:p>
    <w:p w14:paraId="72410F3A" w14:textId="77777777" w:rsidR="006E71EE" w:rsidRDefault="00426DA8" w:rsidP="00D63D6C">
      <w:pPr>
        <w:numPr>
          <w:ilvl w:val="0"/>
          <w:numId w:val="103"/>
        </w:numPr>
        <w:spacing w:before="240" w:after="240"/>
      </w:pPr>
      <w:r>
        <w:t>préservation de l'esthétique des façades ;</w:t>
      </w:r>
    </w:p>
    <w:p w14:paraId="44F20FD1" w14:textId="77777777" w:rsidR="006E71EE" w:rsidRDefault="00426DA8" w:rsidP="00D63D6C">
      <w:pPr>
        <w:numPr>
          <w:ilvl w:val="0"/>
          <w:numId w:val="103"/>
        </w:numPr>
        <w:spacing w:before="240" w:after="240"/>
      </w:pPr>
      <w:r>
        <w:t>meilleure adaptation aux futures conditions climatiques.</w:t>
      </w:r>
    </w:p>
    <w:p w14:paraId="1555A68F" w14:textId="77777777" w:rsidR="006E71EE" w:rsidRDefault="00426DA8">
      <w:pPr>
        <w:spacing w:before="240" w:after="240"/>
      </w:pPr>
      <w:r>
        <w:t>Le projet FRESHCOP constitue ainsi un investissement dans la valeur du patrimoine collectif autant qu'une amélioration du confort.</w:t>
      </w:r>
    </w:p>
    <w:p w14:paraId="11E3896E" w14:textId="77777777" w:rsidR="006E71EE" w:rsidRDefault="00371F7A">
      <w:r>
        <w:pict w14:anchorId="583644F2">
          <v:rect id="_x0000_i1106" style="width:0;height:1.5pt" o:hralign="center" o:hr="t" fillcolor="black" stroked="f"/>
        </w:pict>
      </w:r>
    </w:p>
    <w:p w14:paraId="611BED64" w14:textId="77777777" w:rsidR="006E71EE" w:rsidRDefault="00426DA8">
      <w:pPr>
        <w:spacing w:before="240" w:after="240"/>
        <w:outlineLvl w:val="0"/>
        <w:rPr>
          <w:b/>
          <w:sz w:val="48"/>
        </w:rPr>
      </w:pPr>
      <w:bookmarkStart w:id="117" w:name="_Toc233708987"/>
      <w:r>
        <w:rPr>
          <w:b/>
          <w:sz w:val="48"/>
          <w:szCs w:val="48"/>
        </w:rPr>
        <w:t>8.9 Scénarios de déploiement</w:t>
      </w:r>
      <w:bookmarkEnd w:id="117"/>
    </w:p>
    <w:p w14:paraId="076F0A85" w14:textId="77777777" w:rsidR="006E71EE" w:rsidRDefault="00426DA8">
      <w:pPr>
        <w:spacing w:before="240" w:after="240"/>
      </w:pPr>
      <w:r>
        <w:lastRenderedPageBreak/>
        <w:t>Afin de limiter l'effort financier initial, plusieurs scénarios peuvent être envisagés.</w:t>
      </w:r>
    </w:p>
    <w:p w14:paraId="49F34717" w14:textId="77777777" w:rsidR="006E71EE" w:rsidRDefault="00426DA8">
      <w:pPr>
        <w:spacing w:before="240" w:after="240"/>
        <w:outlineLvl w:val="2"/>
        <w:rPr>
          <w:b/>
          <w:sz w:val="27"/>
        </w:rPr>
      </w:pPr>
      <w:bookmarkStart w:id="118" w:name="_Toc233708988"/>
      <w:r>
        <w:rPr>
          <w:b/>
          <w:sz w:val="27"/>
          <w:szCs w:val="27"/>
        </w:rPr>
        <w:t>Scénario 1 – Déploiement progressif</w:t>
      </w:r>
      <w:bookmarkEnd w:id="118"/>
    </w:p>
    <w:p w14:paraId="14FB0EBB" w14:textId="77777777" w:rsidR="006E71EE" w:rsidRDefault="00426DA8" w:rsidP="00D63D6C">
      <w:pPr>
        <w:numPr>
          <w:ilvl w:val="0"/>
          <w:numId w:val="104"/>
        </w:numPr>
        <w:spacing w:before="240" w:after="240"/>
      </w:pPr>
      <w:r>
        <w:t>réalisation des infrastructures communes ;</w:t>
      </w:r>
    </w:p>
    <w:p w14:paraId="7E70D972" w14:textId="77777777" w:rsidR="006E71EE" w:rsidRDefault="00426DA8" w:rsidP="00D63D6C">
      <w:pPr>
        <w:numPr>
          <w:ilvl w:val="0"/>
          <w:numId w:val="104"/>
        </w:numPr>
        <w:spacing w:before="240" w:after="240"/>
      </w:pPr>
      <w:r>
        <w:t>raccordement de 60 % des logements ;</w:t>
      </w:r>
    </w:p>
    <w:p w14:paraId="4A52EF7D" w14:textId="77777777" w:rsidR="006E71EE" w:rsidRDefault="00426DA8" w:rsidP="00D63D6C">
      <w:pPr>
        <w:numPr>
          <w:ilvl w:val="0"/>
          <w:numId w:val="104"/>
        </w:numPr>
        <w:spacing w:before="240" w:after="240"/>
      </w:pPr>
      <w:r>
        <w:t>extensions au fil des années.</w:t>
      </w:r>
    </w:p>
    <w:p w14:paraId="6ABA58A9" w14:textId="77777777" w:rsidR="006E71EE" w:rsidRDefault="00426DA8">
      <w:pPr>
        <w:spacing w:before="240" w:after="240"/>
        <w:outlineLvl w:val="2"/>
        <w:rPr>
          <w:b/>
          <w:sz w:val="27"/>
        </w:rPr>
      </w:pPr>
      <w:bookmarkStart w:id="119" w:name="_Toc233708989"/>
      <w:r>
        <w:rPr>
          <w:b/>
          <w:sz w:val="27"/>
          <w:szCs w:val="27"/>
        </w:rPr>
        <w:t>Scénario 2 – Déploiement accéléré</w:t>
      </w:r>
      <w:bookmarkEnd w:id="119"/>
    </w:p>
    <w:p w14:paraId="09E84BD3" w14:textId="77777777" w:rsidR="006E71EE" w:rsidRDefault="00426DA8" w:rsidP="00D63D6C">
      <w:pPr>
        <w:numPr>
          <w:ilvl w:val="0"/>
          <w:numId w:val="105"/>
        </w:numPr>
        <w:spacing w:before="240" w:after="240"/>
      </w:pPr>
      <w:r>
        <w:t>infrastructures communes ;</w:t>
      </w:r>
    </w:p>
    <w:p w14:paraId="2FB19DDE" w14:textId="77777777" w:rsidR="006E71EE" w:rsidRDefault="00426DA8" w:rsidP="00D63D6C">
      <w:pPr>
        <w:numPr>
          <w:ilvl w:val="0"/>
          <w:numId w:val="105"/>
        </w:numPr>
        <w:spacing w:before="240" w:after="240"/>
      </w:pPr>
      <w:r>
        <w:t>campagne de raccordement importante dès la mise en service ;</w:t>
      </w:r>
    </w:p>
    <w:p w14:paraId="4C021AAD" w14:textId="77777777" w:rsidR="006E71EE" w:rsidRDefault="00426DA8" w:rsidP="00D63D6C">
      <w:pPr>
        <w:numPr>
          <w:ilvl w:val="0"/>
          <w:numId w:val="105"/>
        </w:numPr>
        <w:spacing w:before="240" w:after="240"/>
      </w:pPr>
      <w:r>
        <w:t>optimisation rapide des coûts d'exploitation.</w:t>
      </w:r>
    </w:p>
    <w:p w14:paraId="07C62E33" w14:textId="77777777" w:rsidR="006E71EE" w:rsidRDefault="00426DA8">
      <w:pPr>
        <w:spacing w:before="240" w:after="240"/>
        <w:outlineLvl w:val="2"/>
        <w:rPr>
          <w:b/>
          <w:sz w:val="27"/>
        </w:rPr>
      </w:pPr>
      <w:bookmarkStart w:id="120" w:name="_Toc233708990"/>
      <w:r>
        <w:rPr>
          <w:b/>
          <w:sz w:val="27"/>
          <w:szCs w:val="27"/>
        </w:rPr>
        <w:t>Scénario 3 – Infrastructure prête pour 100 %</w:t>
      </w:r>
      <w:bookmarkEnd w:id="120"/>
    </w:p>
    <w:p w14:paraId="58E71BB7" w14:textId="77777777" w:rsidR="006E71EE" w:rsidRDefault="00426DA8" w:rsidP="00D63D6C">
      <w:pPr>
        <w:numPr>
          <w:ilvl w:val="0"/>
          <w:numId w:val="106"/>
        </w:numPr>
        <w:spacing w:before="240" w:after="240"/>
      </w:pPr>
      <w:r>
        <w:t>réseau dimensionné dès l'origine pour l'ensemble des logements ;</w:t>
      </w:r>
    </w:p>
    <w:p w14:paraId="351F165F" w14:textId="77777777" w:rsidR="006E71EE" w:rsidRDefault="00426DA8" w:rsidP="00D63D6C">
      <w:pPr>
        <w:numPr>
          <w:ilvl w:val="0"/>
          <w:numId w:val="106"/>
        </w:numPr>
        <w:spacing w:before="240" w:after="240"/>
      </w:pPr>
      <w:r>
        <w:t>raccordements réalisés progressivement selon les besoins.</w:t>
      </w:r>
    </w:p>
    <w:p w14:paraId="04A9FAA7" w14:textId="77777777" w:rsidR="006E71EE" w:rsidRDefault="00426DA8">
      <w:pPr>
        <w:spacing w:before="240" w:after="240"/>
      </w:pPr>
      <w:r>
        <w:t>Le troisième scénario est généralement le plus pertinent pour une infrastructure destinée à fonctionner plusieurs décennies.</w:t>
      </w:r>
    </w:p>
    <w:p w14:paraId="08019EBB" w14:textId="77777777" w:rsidR="006E71EE" w:rsidRDefault="00371F7A">
      <w:r>
        <w:pict w14:anchorId="34FFE0BD">
          <v:rect id="_x0000_i1107" style="width:0;height:1.5pt" o:hralign="center" o:hr="t" fillcolor="black" stroked="f"/>
        </w:pict>
      </w:r>
    </w:p>
    <w:p w14:paraId="4133190A" w14:textId="77777777" w:rsidR="006E71EE" w:rsidRDefault="00426DA8">
      <w:pPr>
        <w:spacing w:before="240" w:after="240"/>
        <w:outlineLvl w:val="0"/>
        <w:rPr>
          <w:b/>
          <w:sz w:val="48"/>
        </w:rPr>
      </w:pPr>
      <w:bookmarkStart w:id="121" w:name="_Toc233708991"/>
      <w:r>
        <w:rPr>
          <w:b/>
          <w:sz w:val="48"/>
          <w:szCs w:val="48"/>
        </w:rPr>
        <w:t>8.10 Pistes de financement</w:t>
      </w:r>
      <w:bookmarkEnd w:id="121"/>
    </w:p>
    <w:p w14:paraId="60547BCF" w14:textId="77777777" w:rsidR="006E71EE" w:rsidRDefault="00426DA8">
      <w:pPr>
        <w:spacing w:before="240" w:after="240"/>
      </w:pPr>
      <w:r>
        <w:t>Plusieurs leviers pourront être étudiés afin d'accompagner le financement du projet :</w:t>
      </w:r>
    </w:p>
    <w:p w14:paraId="241E929C" w14:textId="77777777" w:rsidR="006E71EE" w:rsidRDefault="00426DA8" w:rsidP="00D63D6C">
      <w:pPr>
        <w:numPr>
          <w:ilvl w:val="0"/>
          <w:numId w:val="107"/>
        </w:numPr>
        <w:spacing w:before="240" w:after="240"/>
      </w:pPr>
      <w:r>
        <w:t>appel de fonds spécifique sur les parties communes ;</w:t>
      </w:r>
    </w:p>
    <w:p w14:paraId="43EB3F6A" w14:textId="77777777" w:rsidR="006E71EE" w:rsidRDefault="00426DA8" w:rsidP="00D63D6C">
      <w:pPr>
        <w:numPr>
          <w:ilvl w:val="0"/>
          <w:numId w:val="107"/>
        </w:numPr>
        <w:spacing w:before="240" w:after="240"/>
      </w:pPr>
      <w:r>
        <w:t>emprunt collectif de copropriété ;</w:t>
      </w:r>
    </w:p>
    <w:p w14:paraId="32ECB00F" w14:textId="77777777" w:rsidR="006E71EE" w:rsidRDefault="00426DA8" w:rsidP="00D63D6C">
      <w:pPr>
        <w:numPr>
          <w:ilvl w:val="0"/>
          <w:numId w:val="107"/>
        </w:numPr>
        <w:spacing w:before="240" w:after="240"/>
      </w:pPr>
      <w:r>
        <w:t>participation des copropriétaires raccordés ;</w:t>
      </w:r>
    </w:p>
    <w:p w14:paraId="3D2AEE2A" w14:textId="77777777" w:rsidR="006E71EE" w:rsidRDefault="00426DA8" w:rsidP="00D63D6C">
      <w:pPr>
        <w:numPr>
          <w:ilvl w:val="0"/>
          <w:numId w:val="107"/>
        </w:numPr>
        <w:spacing w:before="240" w:after="240"/>
      </w:pPr>
      <w:r>
        <w:t>recherche d'aides publiques si des dispositifs d'adaptation climatique ou de transition énergétique sont mobilisables ;</w:t>
      </w:r>
    </w:p>
    <w:p w14:paraId="32FF9C5F" w14:textId="77777777" w:rsidR="006E71EE" w:rsidRDefault="00426DA8" w:rsidP="00D63D6C">
      <w:pPr>
        <w:numPr>
          <w:ilvl w:val="0"/>
          <w:numId w:val="107"/>
        </w:numPr>
        <w:spacing w:before="240" w:after="240"/>
      </w:pPr>
      <w:r>
        <w:t>valorisation de certificats d'économies d'énergie (sous réserve d'éligibilité) ;</w:t>
      </w:r>
    </w:p>
    <w:p w14:paraId="131EBD8F" w14:textId="77777777" w:rsidR="006E71EE" w:rsidRDefault="00426DA8" w:rsidP="00D63D6C">
      <w:pPr>
        <w:numPr>
          <w:ilvl w:val="0"/>
          <w:numId w:val="107"/>
        </w:numPr>
        <w:spacing w:before="240" w:after="240"/>
      </w:pPr>
      <w:r>
        <w:t>intégration future d'une production photovoltaïque permettant de réduire les charges d'exploitation.</w:t>
      </w:r>
    </w:p>
    <w:p w14:paraId="1D5AD0A5" w14:textId="77777777" w:rsidR="006E71EE" w:rsidRDefault="00426DA8">
      <w:pPr>
        <w:spacing w:before="240" w:after="240"/>
      </w:pPr>
      <w:r>
        <w:t>Une étude financière spécifique devra préciser la combinaison la plus adaptée.</w:t>
      </w:r>
    </w:p>
    <w:p w14:paraId="40031E89" w14:textId="77777777" w:rsidR="006E71EE" w:rsidRDefault="00371F7A">
      <w:r>
        <w:lastRenderedPageBreak/>
        <w:pict w14:anchorId="575D90EB">
          <v:rect id="_x0000_i1108" style="width:0;height:1.5pt" o:hralign="center" o:hr="t" fillcolor="black" stroked="f"/>
        </w:pict>
      </w:r>
    </w:p>
    <w:p w14:paraId="52B74A61" w14:textId="77777777" w:rsidR="006E71EE" w:rsidRDefault="00426DA8">
      <w:pPr>
        <w:spacing w:before="240" w:after="240"/>
        <w:outlineLvl w:val="0"/>
        <w:rPr>
          <w:b/>
          <w:sz w:val="48"/>
        </w:rPr>
      </w:pPr>
      <w:bookmarkStart w:id="122" w:name="_Toc233708992"/>
      <w:r>
        <w:rPr>
          <w:b/>
          <w:sz w:val="48"/>
          <w:szCs w:val="48"/>
        </w:rPr>
        <w:t>8.11 Sensibilité économique</w:t>
      </w:r>
      <w:bookmarkEnd w:id="122"/>
    </w:p>
    <w:p w14:paraId="5CAD588F" w14:textId="77777777" w:rsidR="006E71EE" w:rsidRDefault="00426DA8">
      <w:pPr>
        <w:spacing w:before="240" w:after="240"/>
      </w:pPr>
      <w:r>
        <w:t>Les principaux facteurs susceptibles de faire évoluer le coût du projet sont :</w:t>
      </w:r>
    </w:p>
    <w:p w14:paraId="012B4051" w14:textId="77777777" w:rsidR="006E71EE" w:rsidRDefault="00426DA8" w:rsidP="00D63D6C">
      <w:pPr>
        <w:numPr>
          <w:ilvl w:val="0"/>
          <w:numId w:val="108"/>
        </w:numPr>
        <w:spacing w:before="240" w:after="240"/>
      </w:pPr>
      <w:r>
        <w:t>le niveau de renforcement électrique finalement nécessaire ;</w:t>
      </w:r>
    </w:p>
    <w:p w14:paraId="734F1926" w14:textId="77777777" w:rsidR="006E71EE" w:rsidRDefault="00426DA8" w:rsidP="00D63D6C">
      <w:pPr>
        <w:numPr>
          <w:ilvl w:val="0"/>
          <w:numId w:val="108"/>
        </w:numPr>
        <w:spacing w:before="240" w:after="240"/>
      </w:pPr>
      <w:r>
        <w:t>les contraintes structurelles des toitures ;</w:t>
      </w:r>
    </w:p>
    <w:p w14:paraId="3C84A9B6" w14:textId="77777777" w:rsidR="006E71EE" w:rsidRDefault="00426DA8" w:rsidP="00D63D6C">
      <w:pPr>
        <w:numPr>
          <w:ilvl w:val="0"/>
          <w:numId w:val="108"/>
        </w:numPr>
        <w:spacing w:before="240" w:after="240"/>
      </w:pPr>
      <w:r>
        <w:t>le nombre de centrales retenu (5 ou 6) ;</w:t>
      </w:r>
    </w:p>
    <w:p w14:paraId="486F8781" w14:textId="77777777" w:rsidR="006E71EE" w:rsidRDefault="00426DA8" w:rsidP="00D63D6C">
      <w:pPr>
        <w:numPr>
          <w:ilvl w:val="0"/>
          <w:numId w:val="108"/>
        </w:numPr>
        <w:spacing w:before="240" w:after="240"/>
      </w:pPr>
      <w:r>
        <w:t>le taux de raccordement initial ;</w:t>
      </w:r>
    </w:p>
    <w:p w14:paraId="79AE3847" w14:textId="77777777" w:rsidR="006E71EE" w:rsidRDefault="00426DA8" w:rsidP="00D63D6C">
      <w:pPr>
        <w:numPr>
          <w:ilvl w:val="0"/>
          <w:numId w:val="108"/>
        </w:numPr>
        <w:spacing w:before="240" w:after="240"/>
      </w:pPr>
      <w:r>
        <w:t>l'évolution du prix des équipements industriels ;</w:t>
      </w:r>
    </w:p>
    <w:p w14:paraId="2BB1E285" w14:textId="77777777" w:rsidR="006E71EE" w:rsidRDefault="00426DA8" w:rsidP="00D63D6C">
      <w:pPr>
        <w:numPr>
          <w:ilvl w:val="0"/>
          <w:numId w:val="108"/>
        </w:numPr>
        <w:spacing w:before="240" w:after="240"/>
      </w:pPr>
      <w:r>
        <w:t>les choix techniques concernant les fluides frigorigènes et les matériaux.</w:t>
      </w:r>
    </w:p>
    <w:p w14:paraId="624BE35A" w14:textId="77777777" w:rsidR="006E71EE" w:rsidRDefault="00426DA8">
      <w:pPr>
        <w:spacing w:before="240" w:after="240"/>
      </w:pPr>
      <w:r>
        <w:t>Une provision pour aléas est donc intégrée dans l'estimation afin de couvrir les incertitudes inhérentes à cette phase d'étude.</w:t>
      </w:r>
    </w:p>
    <w:p w14:paraId="145DE823" w14:textId="77777777" w:rsidR="006E71EE" w:rsidRDefault="00371F7A">
      <w:r>
        <w:pict w14:anchorId="3B8D748B">
          <v:rect id="_x0000_i1109" style="width:0;height:1.5pt" o:hralign="center" o:hr="t" fillcolor="black" stroked="f"/>
        </w:pict>
      </w:r>
    </w:p>
    <w:p w14:paraId="719F4487" w14:textId="77777777" w:rsidR="006E71EE" w:rsidRDefault="00426DA8">
      <w:pPr>
        <w:spacing w:before="240" w:after="240"/>
        <w:outlineLvl w:val="0"/>
        <w:rPr>
          <w:b/>
          <w:sz w:val="48"/>
        </w:rPr>
      </w:pPr>
      <w:bookmarkStart w:id="123" w:name="_Toc233708993"/>
      <w:r>
        <w:rPr>
          <w:b/>
          <w:sz w:val="48"/>
          <w:szCs w:val="48"/>
        </w:rPr>
        <w:t>8.12 Conclusion du chapitre</w:t>
      </w:r>
      <w:bookmarkEnd w:id="123"/>
    </w:p>
    <w:p w14:paraId="0614E9A1" w14:textId="77777777" w:rsidR="006E71EE" w:rsidRDefault="00426DA8">
      <w:pPr>
        <w:spacing w:before="240" w:after="240"/>
      </w:pPr>
      <w:r>
        <w:t xml:space="preserve">Les premières estimations économiques montrent qu'un investissement compris entre </w:t>
      </w:r>
      <w:r>
        <w:rPr>
          <w:b/>
          <w:bCs/>
        </w:rPr>
        <w:t>4,5 et 5,0 M€ HT</w:t>
      </w:r>
      <w:r>
        <w:t xml:space="preserve"> permettrait de doter la résidence d'une infrastructure collective pérenne, évolutive et adaptée aux enjeux climatiques des prochaines décennies.</w:t>
      </w:r>
    </w:p>
    <w:p w14:paraId="6B537F41" w14:textId="77777777" w:rsidR="006E71EE" w:rsidRDefault="00426DA8">
      <w:pPr>
        <w:spacing w:before="240" w:after="240"/>
      </w:pPr>
      <w:r>
        <w:t>Si cet investissement est significatif, il doit être apprécié au regard de la durée de vie des installations, de la mutualisation des équipements, des gains d'exploitation, de la préservation du patrimoine architectural et de la valorisation potentielle des logements.</w:t>
      </w:r>
    </w:p>
    <w:p w14:paraId="7D45E289" w14:textId="77777777" w:rsidR="006E71EE" w:rsidRDefault="00426DA8">
      <w:pPr>
        <w:spacing w:before="240" w:after="240"/>
      </w:pPr>
      <w:r>
        <w:t>Le projet FRESHCOP ne constitue donc pas uniquement une dépense de confort ; il représente un investissement stratégique dans la résilience, la qualité de vie et l'attractivité future de la copropriété.</w:t>
      </w:r>
    </w:p>
    <w:p w14:paraId="7D10A0C5" w14:textId="77777777" w:rsidR="006E71EE" w:rsidRDefault="00371F7A">
      <w:r>
        <w:pict w14:anchorId="3CBCC4EC">
          <v:rect id="_x0000_i1110" style="width:0;height:1.5pt" o:hralign="center" o:hr="t" fillcolor="black" stroked="f"/>
        </w:pict>
      </w:r>
    </w:p>
    <w:p w14:paraId="62B73979" w14:textId="77777777" w:rsidR="00426DA8" w:rsidRDefault="00426DA8">
      <w:pPr>
        <w:rPr>
          <w:b/>
          <w:sz w:val="48"/>
          <w:szCs w:val="48"/>
        </w:rPr>
      </w:pPr>
      <w:r>
        <w:rPr>
          <w:b/>
          <w:sz w:val="48"/>
          <w:szCs w:val="48"/>
        </w:rPr>
        <w:br w:type="page"/>
      </w:r>
    </w:p>
    <w:p w14:paraId="1AEC974A" w14:textId="04238BCF" w:rsidR="006E71EE" w:rsidRDefault="00426DA8">
      <w:pPr>
        <w:spacing w:before="240" w:after="240"/>
        <w:outlineLvl w:val="0"/>
        <w:rPr>
          <w:b/>
          <w:sz w:val="48"/>
        </w:rPr>
      </w:pPr>
      <w:bookmarkStart w:id="124" w:name="_Toc233708994"/>
      <w:r>
        <w:rPr>
          <w:b/>
          <w:sz w:val="48"/>
          <w:szCs w:val="48"/>
        </w:rPr>
        <w:lastRenderedPageBreak/>
        <w:t>CHAPITRE 9 – Organisation, exploitation et modèle de fonctionnement</w:t>
      </w:r>
      <w:bookmarkEnd w:id="124"/>
    </w:p>
    <w:p w14:paraId="0174B58C" w14:textId="77777777" w:rsidR="006E71EE" w:rsidRDefault="00426DA8">
      <w:pPr>
        <w:spacing w:before="240" w:after="240"/>
        <w:outlineLvl w:val="1"/>
        <w:rPr>
          <w:b/>
          <w:sz w:val="36"/>
        </w:rPr>
      </w:pPr>
      <w:bookmarkStart w:id="125" w:name="_Toc233708995"/>
      <w:r>
        <w:rPr>
          <w:b/>
          <w:sz w:val="36"/>
          <w:szCs w:val="36"/>
        </w:rPr>
        <w:t>9.1 Philosophie d'exploitation</w:t>
      </w:r>
      <w:bookmarkEnd w:id="125"/>
    </w:p>
    <w:p w14:paraId="75657028" w14:textId="77777777" w:rsidR="006E71EE" w:rsidRDefault="00426DA8">
      <w:pPr>
        <w:spacing w:before="240" w:after="240"/>
      </w:pPr>
      <w:r>
        <w:t>Le réseau FRESHCOP est conçu comme une infrastructure collective comparable à un réseau de chauffage collectif ou à un réseau urbain de chaleur.</w:t>
      </w:r>
    </w:p>
    <w:p w14:paraId="4F8CA67E" w14:textId="77777777" w:rsidR="006E71EE" w:rsidRDefault="00426DA8">
      <w:pPr>
        <w:spacing w:before="240" w:after="240"/>
      </w:pPr>
      <w:r>
        <w:t>La copropriété devient propriétaire des infrastructures communes :</w:t>
      </w:r>
    </w:p>
    <w:p w14:paraId="61DC0DCF" w14:textId="77777777" w:rsidR="006E71EE" w:rsidRDefault="00426DA8" w:rsidP="00D63D6C">
      <w:pPr>
        <w:numPr>
          <w:ilvl w:val="0"/>
          <w:numId w:val="109"/>
        </w:numPr>
        <w:spacing w:before="240" w:after="240"/>
      </w:pPr>
      <w:r>
        <w:t>centrales frigorifiques ;</w:t>
      </w:r>
    </w:p>
    <w:p w14:paraId="520A9677" w14:textId="77777777" w:rsidR="006E71EE" w:rsidRDefault="00426DA8" w:rsidP="00D63D6C">
      <w:pPr>
        <w:numPr>
          <w:ilvl w:val="0"/>
          <w:numId w:val="109"/>
        </w:numPr>
        <w:spacing w:before="240" w:after="240"/>
      </w:pPr>
      <w:r>
        <w:t>réseaux hydrauliques ;</w:t>
      </w:r>
    </w:p>
    <w:p w14:paraId="7B3B2C04" w14:textId="77777777" w:rsidR="006E71EE" w:rsidRDefault="00426DA8" w:rsidP="00D63D6C">
      <w:pPr>
        <w:numPr>
          <w:ilvl w:val="0"/>
          <w:numId w:val="109"/>
        </w:numPr>
        <w:spacing w:before="240" w:after="240"/>
      </w:pPr>
      <w:r>
        <w:t>sous-stations ;</w:t>
      </w:r>
    </w:p>
    <w:p w14:paraId="28149F06" w14:textId="77777777" w:rsidR="006E71EE" w:rsidRDefault="00426DA8" w:rsidP="00D63D6C">
      <w:pPr>
        <w:numPr>
          <w:ilvl w:val="0"/>
          <w:numId w:val="109"/>
        </w:numPr>
        <w:spacing w:before="240" w:after="240"/>
      </w:pPr>
      <w:r>
        <w:t>équipements électriques ;</w:t>
      </w:r>
    </w:p>
    <w:p w14:paraId="3A256F8A" w14:textId="77777777" w:rsidR="006E71EE" w:rsidRDefault="00426DA8" w:rsidP="00D63D6C">
      <w:pPr>
        <w:numPr>
          <w:ilvl w:val="0"/>
          <w:numId w:val="109"/>
        </w:numPr>
        <w:spacing w:before="240" w:after="240"/>
      </w:pPr>
      <w:r>
        <w:t>supervision ;</w:t>
      </w:r>
    </w:p>
    <w:p w14:paraId="4934CA1D" w14:textId="77777777" w:rsidR="006E71EE" w:rsidRDefault="00426DA8" w:rsidP="00D63D6C">
      <w:pPr>
        <w:numPr>
          <w:ilvl w:val="0"/>
          <w:numId w:val="109"/>
        </w:numPr>
        <w:spacing w:before="240" w:after="240"/>
      </w:pPr>
      <w:r>
        <w:t>dispositifs de comptage des parties communes.</w:t>
      </w:r>
    </w:p>
    <w:p w14:paraId="093A913B" w14:textId="77777777" w:rsidR="006E71EE" w:rsidRDefault="00426DA8">
      <w:pPr>
        <w:spacing w:before="240" w:after="240"/>
      </w:pPr>
      <w:r>
        <w:t>Les copropriétaires restent propriétaires de leurs installations privatives situées à l'intérieur de leur logement :</w:t>
      </w:r>
    </w:p>
    <w:p w14:paraId="26E23DFB" w14:textId="77777777" w:rsidR="006E71EE" w:rsidRDefault="00426DA8" w:rsidP="00D63D6C">
      <w:pPr>
        <w:numPr>
          <w:ilvl w:val="0"/>
          <w:numId w:val="110"/>
        </w:numPr>
        <w:spacing w:before="240" w:after="240"/>
      </w:pPr>
      <w:r>
        <w:t>unités terminales ;</w:t>
      </w:r>
    </w:p>
    <w:p w14:paraId="50708CD7" w14:textId="77777777" w:rsidR="006E71EE" w:rsidRDefault="00426DA8" w:rsidP="00D63D6C">
      <w:pPr>
        <w:numPr>
          <w:ilvl w:val="0"/>
          <w:numId w:val="110"/>
        </w:numPr>
        <w:spacing w:before="240" w:after="240"/>
      </w:pPr>
      <w:r>
        <w:t>réseaux secondaires privatifs ;</w:t>
      </w:r>
    </w:p>
    <w:p w14:paraId="08D7F8F6" w14:textId="77777777" w:rsidR="006E71EE" w:rsidRDefault="00426DA8" w:rsidP="00D63D6C">
      <w:pPr>
        <w:numPr>
          <w:ilvl w:val="0"/>
          <w:numId w:val="110"/>
        </w:numPr>
        <w:spacing w:before="240" w:after="240"/>
      </w:pPr>
      <w:r>
        <w:t>thermostats ;</w:t>
      </w:r>
    </w:p>
    <w:p w14:paraId="6076BB93" w14:textId="77777777" w:rsidR="006E71EE" w:rsidRDefault="00426DA8" w:rsidP="00D63D6C">
      <w:pPr>
        <w:numPr>
          <w:ilvl w:val="0"/>
          <w:numId w:val="110"/>
        </w:numPr>
        <w:spacing w:before="240" w:after="240"/>
      </w:pPr>
      <w:r>
        <w:t>régulation intérieure.</w:t>
      </w:r>
    </w:p>
    <w:p w14:paraId="4606D7CF" w14:textId="77777777" w:rsidR="006E71EE" w:rsidRDefault="00426DA8">
      <w:pPr>
        <w:spacing w:before="240" w:after="240"/>
      </w:pPr>
      <w:r>
        <w:t>Cette séparation claire facilite la maintenance, la répartition des responsabilités et les opérations de renouvellement.</w:t>
      </w:r>
    </w:p>
    <w:p w14:paraId="0F91FF23" w14:textId="77777777" w:rsidR="006E71EE" w:rsidRDefault="00371F7A">
      <w:r>
        <w:pict w14:anchorId="6E4D25F7">
          <v:rect id="_x0000_i1111" style="width:0;height:1.5pt" o:hralign="center" o:hr="t" fillcolor="black" stroked="f"/>
        </w:pict>
      </w:r>
    </w:p>
    <w:p w14:paraId="6EF59A82" w14:textId="77777777" w:rsidR="006E71EE" w:rsidRDefault="00426DA8">
      <w:pPr>
        <w:spacing w:before="240" w:after="240"/>
        <w:outlineLvl w:val="0"/>
        <w:rPr>
          <w:b/>
          <w:sz w:val="48"/>
        </w:rPr>
      </w:pPr>
      <w:bookmarkStart w:id="126" w:name="_Toc233708996"/>
      <w:r>
        <w:rPr>
          <w:b/>
          <w:sz w:val="48"/>
          <w:szCs w:val="48"/>
        </w:rPr>
        <w:t>9.2 Une adhésion volontaire</w:t>
      </w:r>
      <w:bookmarkEnd w:id="126"/>
    </w:p>
    <w:p w14:paraId="5F35614A" w14:textId="77777777" w:rsidR="006E71EE" w:rsidRDefault="00426DA8">
      <w:pPr>
        <w:spacing w:before="240" w:after="240"/>
      </w:pPr>
      <w:r>
        <w:t xml:space="preserve">Le projet repose sur un principe fondamental : </w:t>
      </w:r>
      <w:r>
        <w:rPr>
          <w:b/>
          <w:bCs/>
        </w:rPr>
        <w:t>le raccordement au réseau est volontaire</w:t>
      </w:r>
      <w:r>
        <w:t>.</w:t>
      </w:r>
    </w:p>
    <w:p w14:paraId="1DE23BA9" w14:textId="77777777" w:rsidR="006E71EE" w:rsidRDefault="00426DA8">
      <w:pPr>
        <w:spacing w:before="240" w:after="240"/>
      </w:pPr>
      <w:r>
        <w:t>La copropriété réalise les infrastructures communes afin de mettre une source de froid à disposition.</w:t>
      </w:r>
    </w:p>
    <w:p w14:paraId="0B178BD4" w14:textId="77777777" w:rsidR="006E71EE" w:rsidRDefault="00426DA8">
      <w:pPr>
        <w:spacing w:before="240" w:after="240"/>
      </w:pPr>
      <w:r>
        <w:t>Chaque copropriétaire reste libre :</w:t>
      </w:r>
    </w:p>
    <w:p w14:paraId="215BF7CB" w14:textId="77777777" w:rsidR="006E71EE" w:rsidRDefault="00426DA8" w:rsidP="00D63D6C">
      <w:pPr>
        <w:numPr>
          <w:ilvl w:val="0"/>
          <w:numId w:val="111"/>
        </w:numPr>
        <w:spacing w:before="240" w:after="240"/>
      </w:pPr>
      <w:r>
        <w:lastRenderedPageBreak/>
        <w:t>de se raccorder immédiatement ;</w:t>
      </w:r>
    </w:p>
    <w:p w14:paraId="603DEDED" w14:textId="77777777" w:rsidR="006E71EE" w:rsidRDefault="00426DA8" w:rsidP="00D63D6C">
      <w:pPr>
        <w:numPr>
          <w:ilvl w:val="0"/>
          <w:numId w:val="111"/>
        </w:numPr>
        <w:spacing w:before="240" w:after="240"/>
      </w:pPr>
      <w:r>
        <w:t>d'attendre plusieurs années ;</w:t>
      </w:r>
    </w:p>
    <w:p w14:paraId="42DD8C5E" w14:textId="77777777" w:rsidR="006E71EE" w:rsidRDefault="00426DA8" w:rsidP="00D63D6C">
      <w:pPr>
        <w:numPr>
          <w:ilvl w:val="0"/>
          <w:numId w:val="111"/>
        </w:numPr>
        <w:spacing w:before="240" w:after="240"/>
      </w:pPr>
      <w:r>
        <w:t>de ne jamais utiliser le réseau.</w:t>
      </w:r>
    </w:p>
    <w:p w14:paraId="485EC1DF" w14:textId="77777777" w:rsidR="006E71EE" w:rsidRDefault="00426DA8">
      <w:pPr>
        <w:spacing w:before="240" w:after="240"/>
      </w:pPr>
      <w:r>
        <w:t>Cette souplesse constitue l'un des principaux atouts de FRESHCOP.</w:t>
      </w:r>
    </w:p>
    <w:p w14:paraId="76406C0A" w14:textId="77777777" w:rsidR="006E71EE" w:rsidRDefault="00426DA8">
      <w:pPr>
        <w:spacing w:before="240" w:after="240"/>
      </w:pPr>
      <w:r>
        <w:t>Elle évite d'imposer un investissement privé simultané à l'ensemble des résidents.</w:t>
      </w:r>
    </w:p>
    <w:p w14:paraId="207DA848" w14:textId="77777777" w:rsidR="006E71EE" w:rsidRDefault="00371F7A">
      <w:r>
        <w:pict w14:anchorId="20B672FD">
          <v:rect id="_x0000_i1112" style="width:0;height:1.5pt" o:hralign="center" o:hr="t" fillcolor="black" stroked="f"/>
        </w:pict>
      </w:r>
    </w:p>
    <w:p w14:paraId="0FAD9452" w14:textId="77777777" w:rsidR="006E71EE" w:rsidRDefault="00426DA8">
      <w:pPr>
        <w:spacing w:before="240" w:after="240"/>
        <w:outlineLvl w:val="0"/>
        <w:rPr>
          <w:b/>
          <w:sz w:val="48"/>
        </w:rPr>
      </w:pPr>
      <w:bookmarkStart w:id="127" w:name="_Toc233708997"/>
      <w:r>
        <w:rPr>
          <w:b/>
          <w:sz w:val="48"/>
          <w:szCs w:val="48"/>
        </w:rPr>
        <w:t>9.3 Répartition des responsabilités</w:t>
      </w:r>
      <w:bookmarkEnd w:id="127"/>
    </w:p>
    <w:p w14:paraId="111FD02E" w14:textId="77777777" w:rsidR="006E71EE" w:rsidRDefault="00426DA8">
      <w:pPr>
        <w:spacing w:before="240" w:after="240"/>
      </w:pPr>
      <w:r>
        <w:t>Afin d'assurer une exploitation simple, les responsabilités peuvent être réparties comme suit :</w:t>
      </w:r>
    </w:p>
    <w:p w14:paraId="0C8225A5" w14:textId="77777777" w:rsidR="006E71EE" w:rsidRDefault="00426DA8">
      <w:pPr>
        <w:spacing w:before="240" w:after="240"/>
        <w:outlineLvl w:val="1"/>
        <w:rPr>
          <w:b/>
          <w:sz w:val="36"/>
        </w:rPr>
      </w:pPr>
      <w:bookmarkStart w:id="128" w:name="_Toc233708998"/>
      <w:r>
        <w:rPr>
          <w:b/>
          <w:sz w:val="36"/>
          <w:szCs w:val="36"/>
        </w:rPr>
        <w:t>Copropriété</w:t>
      </w:r>
      <w:bookmarkEnd w:id="128"/>
    </w:p>
    <w:p w14:paraId="77EACF81" w14:textId="77777777" w:rsidR="006E71EE" w:rsidRDefault="00426DA8">
      <w:pPr>
        <w:spacing w:before="240" w:after="240"/>
      </w:pPr>
      <w:r>
        <w:t>Responsable :</w:t>
      </w:r>
    </w:p>
    <w:p w14:paraId="06277A48" w14:textId="77777777" w:rsidR="006E71EE" w:rsidRDefault="00426DA8" w:rsidP="00D63D6C">
      <w:pPr>
        <w:numPr>
          <w:ilvl w:val="0"/>
          <w:numId w:val="112"/>
        </w:numPr>
        <w:spacing w:before="240" w:after="240"/>
      </w:pPr>
      <w:r>
        <w:t>des centrales ;</w:t>
      </w:r>
    </w:p>
    <w:p w14:paraId="338ADDB8" w14:textId="77777777" w:rsidR="006E71EE" w:rsidRDefault="00426DA8" w:rsidP="00D63D6C">
      <w:pPr>
        <w:numPr>
          <w:ilvl w:val="0"/>
          <w:numId w:val="112"/>
        </w:numPr>
        <w:spacing w:before="240" w:after="240"/>
      </w:pPr>
      <w:r>
        <w:t>des pompes ;</w:t>
      </w:r>
    </w:p>
    <w:p w14:paraId="7168B335" w14:textId="77777777" w:rsidR="006E71EE" w:rsidRDefault="00426DA8" w:rsidP="00D63D6C">
      <w:pPr>
        <w:numPr>
          <w:ilvl w:val="0"/>
          <w:numId w:val="112"/>
        </w:numPr>
        <w:spacing w:before="240" w:after="240"/>
      </w:pPr>
      <w:r>
        <w:t>du réseau primaire ;</w:t>
      </w:r>
    </w:p>
    <w:p w14:paraId="58AFF083" w14:textId="77777777" w:rsidR="006E71EE" w:rsidRDefault="00426DA8" w:rsidP="00D63D6C">
      <w:pPr>
        <w:numPr>
          <w:ilvl w:val="0"/>
          <w:numId w:val="112"/>
        </w:numPr>
        <w:spacing w:before="240" w:after="240"/>
      </w:pPr>
      <w:r>
        <w:t>des sous-stations ;</w:t>
      </w:r>
    </w:p>
    <w:p w14:paraId="70AABFF5" w14:textId="77777777" w:rsidR="006E71EE" w:rsidRDefault="00426DA8" w:rsidP="00D63D6C">
      <w:pPr>
        <w:numPr>
          <w:ilvl w:val="0"/>
          <w:numId w:val="112"/>
        </w:numPr>
        <w:spacing w:before="240" w:after="240"/>
      </w:pPr>
      <w:r>
        <w:t>du réseau électrique collectif ;</w:t>
      </w:r>
    </w:p>
    <w:p w14:paraId="61930932" w14:textId="77777777" w:rsidR="006E71EE" w:rsidRDefault="00426DA8" w:rsidP="00D63D6C">
      <w:pPr>
        <w:numPr>
          <w:ilvl w:val="0"/>
          <w:numId w:val="112"/>
        </w:numPr>
        <w:spacing w:before="240" w:after="240"/>
      </w:pPr>
      <w:r>
        <w:t>de la supervision.</w:t>
      </w:r>
    </w:p>
    <w:p w14:paraId="60D4B248" w14:textId="77777777" w:rsidR="006E71EE" w:rsidRDefault="00371F7A">
      <w:r>
        <w:pict w14:anchorId="126609F0">
          <v:rect id="_x0000_i1113" style="width:0;height:1.5pt" o:hralign="center" o:hr="t" fillcolor="black" stroked="f"/>
        </w:pict>
      </w:r>
    </w:p>
    <w:p w14:paraId="5AC85C4E" w14:textId="77777777" w:rsidR="006E71EE" w:rsidRDefault="00426DA8">
      <w:pPr>
        <w:spacing w:before="240" w:after="240"/>
        <w:outlineLvl w:val="1"/>
        <w:rPr>
          <w:b/>
          <w:sz w:val="36"/>
        </w:rPr>
      </w:pPr>
      <w:bookmarkStart w:id="129" w:name="_Toc233708999"/>
      <w:r>
        <w:rPr>
          <w:b/>
          <w:sz w:val="36"/>
          <w:szCs w:val="36"/>
        </w:rPr>
        <w:t>Copropriétaire</w:t>
      </w:r>
      <w:bookmarkEnd w:id="129"/>
    </w:p>
    <w:p w14:paraId="538A089B" w14:textId="77777777" w:rsidR="006E71EE" w:rsidRDefault="00426DA8">
      <w:pPr>
        <w:spacing w:before="240" w:after="240"/>
      </w:pPr>
      <w:r>
        <w:t>Responsable :</w:t>
      </w:r>
    </w:p>
    <w:p w14:paraId="71790E34" w14:textId="77777777" w:rsidR="006E71EE" w:rsidRDefault="00426DA8" w:rsidP="00D63D6C">
      <w:pPr>
        <w:numPr>
          <w:ilvl w:val="0"/>
          <w:numId w:val="113"/>
        </w:numPr>
        <w:spacing w:before="240" w:after="240"/>
      </w:pPr>
      <w:r>
        <w:t>des unités terminales ;</w:t>
      </w:r>
    </w:p>
    <w:p w14:paraId="4C22D04F" w14:textId="77777777" w:rsidR="006E71EE" w:rsidRDefault="00426DA8" w:rsidP="00D63D6C">
      <w:pPr>
        <w:numPr>
          <w:ilvl w:val="0"/>
          <w:numId w:val="113"/>
        </w:numPr>
        <w:spacing w:before="240" w:after="240"/>
      </w:pPr>
      <w:r>
        <w:t>du réseau intérieur de son logement ;</w:t>
      </w:r>
    </w:p>
    <w:p w14:paraId="6E9E446F" w14:textId="77777777" w:rsidR="006E71EE" w:rsidRDefault="00426DA8" w:rsidP="00D63D6C">
      <w:pPr>
        <w:numPr>
          <w:ilvl w:val="0"/>
          <w:numId w:val="113"/>
        </w:numPr>
        <w:spacing w:before="240" w:after="240"/>
      </w:pPr>
      <w:r>
        <w:t>des filtres privatifs ;</w:t>
      </w:r>
    </w:p>
    <w:p w14:paraId="48B43914" w14:textId="77777777" w:rsidR="006E71EE" w:rsidRDefault="00426DA8" w:rsidP="00D63D6C">
      <w:pPr>
        <w:numPr>
          <w:ilvl w:val="0"/>
          <w:numId w:val="113"/>
        </w:numPr>
        <w:spacing w:before="240" w:after="240"/>
      </w:pPr>
      <w:r>
        <w:t>de l'entretien courant des équipements intérieurs.</w:t>
      </w:r>
    </w:p>
    <w:p w14:paraId="44FE9DB1" w14:textId="77777777" w:rsidR="006E71EE" w:rsidRDefault="00371F7A">
      <w:r>
        <w:pict w14:anchorId="6F97EE3D">
          <v:rect id="_x0000_i1114" style="width:0;height:1.5pt" o:hralign="center" o:hr="t" fillcolor="black" stroked="f"/>
        </w:pict>
      </w:r>
    </w:p>
    <w:p w14:paraId="76F45894" w14:textId="77777777" w:rsidR="006E71EE" w:rsidRDefault="00426DA8">
      <w:pPr>
        <w:spacing w:before="240" w:after="240"/>
        <w:outlineLvl w:val="1"/>
        <w:rPr>
          <w:b/>
          <w:sz w:val="36"/>
        </w:rPr>
      </w:pPr>
      <w:bookmarkStart w:id="130" w:name="_Toc233709000"/>
      <w:r>
        <w:rPr>
          <w:b/>
          <w:sz w:val="36"/>
          <w:szCs w:val="36"/>
        </w:rPr>
        <w:lastRenderedPageBreak/>
        <w:t>Exploitant CVC</w:t>
      </w:r>
      <w:bookmarkEnd w:id="130"/>
    </w:p>
    <w:p w14:paraId="16F71855" w14:textId="77777777" w:rsidR="006E71EE" w:rsidRDefault="00426DA8">
      <w:pPr>
        <w:spacing w:before="240" w:after="240"/>
      </w:pPr>
      <w:r>
        <w:t>Responsable :</w:t>
      </w:r>
    </w:p>
    <w:p w14:paraId="206D4461" w14:textId="77777777" w:rsidR="006E71EE" w:rsidRDefault="00426DA8" w:rsidP="00D63D6C">
      <w:pPr>
        <w:numPr>
          <w:ilvl w:val="0"/>
          <w:numId w:val="114"/>
        </w:numPr>
        <w:spacing w:before="240" w:after="240"/>
      </w:pPr>
      <w:r>
        <w:t>de la maintenance préventive ;</w:t>
      </w:r>
    </w:p>
    <w:p w14:paraId="1AE50C5D" w14:textId="77777777" w:rsidR="006E71EE" w:rsidRDefault="00426DA8" w:rsidP="00D63D6C">
      <w:pPr>
        <w:numPr>
          <w:ilvl w:val="0"/>
          <w:numId w:val="114"/>
        </w:numPr>
        <w:spacing w:before="240" w:after="240"/>
      </w:pPr>
      <w:r>
        <w:t>des dépannages ;</w:t>
      </w:r>
    </w:p>
    <w:p w14:paraId="60181E6E" w14:textId="77777777" w:rsidR="006E71EE" w:rsidRDefault="00426DA8" w:rsidP="00D63D6C">
      <w:pPr>
        <w:numPr>
          <w:ilvl w:val="0"/>
          <w:numId w:val="114"/>
        </w:numPr>
        <w:spacing w:before="240" w:after="240"/>
      </w:pPr>
      <w:r>
        <w:t>des réglages ;</w:t>
      </w:r>
    </w:p>
    <w:p w14:paraId="18544937" w14:textId="77777777" w:rsidR="006E71EE" w:rsidRDefault="00426DA8" w:rsidP="00D63D6C">
      <w:pPr>
        <w:numPr>
          <w:ilvl w:val="0"/>
          <w:numId w:val="114"/>
        </w:numPr>
        <w:spacing w:before="240" w:after="240"/>
      </w:pPr>
      <w:r>
        <w:t>du suivi énergétique ;</w:t>
      </w:r>
    </w:p>
    <w:p w14:paraId="748981FE" w14:textId="77777777" w:rsidR="006E71EE" w:rsidRDefault="00426DA8" w:rsidP="00D63D6C">
      <w:pPr>
        <w:numPr>
          <w:ilvl w:val="0"/>
          <w:numId w:val="114"/>
        </w:numPr>
        <w:spacing w:before="240" w:after="240"/>
      </w:pPr>
      <w:r>
        <w:t>des interventions réglementaires.</w:t>
      </w:r>
    </w:p>
    <w:p w14:paraId="5A4CE442" w14:textId="77777777" w:rsidR="006E71EE" w:rsidRDefault="00426DA8">
      <w:pPr>
        <w:spacing w:before="240" w:after="240"/>
      </w:pPr>
      <w:r>
        <w:t>Cette organisation est similaire à celle déjà utilisée pour de nombreux réseaux de chauffage collectif.</w:t>
      </w:r>
    </w:p>
    <w:p w14:paraId="52DDA2E6" w14:textId="77777777" w:rsidR="006E71EE" w:rsidRDefault="00371F7A">
      <w:r>
        <w:pict w14:anchorId="329B80E3">
          <v:rect id="_x0000_i1115" style="width:0;height:1.5pt" o:hralign="center" o:hr="t" fillcolor="black" stroked="f"/>
        </w:pict>
      </w:r>
    </w:p>
    <w:p w14:paraId="1BBF331D" w14:textId="77777777" w:rsidR="006E71EE" w:rsidRDefault="00426DA8">
      <w:pPr>
        <w:spacing w:before="240" w:after="240"/>
        <w:outlineLvl w:val="0"/>
        <w:rPr>
          <w:b/>
          <w:sz w:val="48"/>
        </w:rPr>
      </w:pPr>
      <w:bookmarkStart w:id="131" w:name="_Toc233709001"/>
      <w:r>
        <w:rPr>
          <w:b/>
          <w:sz w:val="48"/>
          <w:szCs w:val="48"/>
        </w:rPr>
        <w:t>9.4 Comptage énergétique</w:t>
      </w:r>
      <w:bookmarkEnd w:id="131"/>
    </w:p>
    <w:p w14:paraId="1118A60C" w14:textId="77777777" w:rsidR="006E71EE" w:rsidRDefault="00426DA8">
      <w:pPr>
        <w:spacing w:before="240" w:after="240"/>
      </w:pPr>
      <w:r>
        <w:t>Chaque logement raccordé sera équipé d'un compteur d'énergie frigorifique certifié.</w:t>
      </w:r>
    </w:p>
    <w:p w14:paraId="79A6CAE9" w14:textId="77777777" w:rsidR="006E71EE" w:rsidRDefault="00426DA8">
      <w:pPr>
        <w:spacing w:before="240" w:after="240"/>
      </w:pPr>
      <w:r>
        <w:t>Contrairement à un simple compteur électrique, ce dispositif mesure directement :</w:t>
      </w:r>
    </w:p>
    <w:p w14:paraId="0EC34176" w14:textId="77777777" w:rsidR="006E71EE" w:rsidRDefault="00426DA8" w:rsidP="00D63D6C">
      <w:pPr>
        <w:numPr>
          <w:ilvl w:val="0"/>
          <w:numId w:val="115"/>
        </w:numPr>
        <w:spacing w:before="240" w:after="240"/>
      </w:pPr>
      <w:r>
        <w:t>le débit d'eau glacée ;</w:t>
      </w:r>
    </w:p>
    <w:p w14:paraId="73B3063C" w14:textId="77777777" w:rsidR="006E71EE" w:rsidRDefault="00426DA8" w:rsidP="00D63D6C">
      <w:pPr>
        <w:numPr>
          <w:ilvl w:val="0"/>
          <w:numId w:val="115"/>
        </w:numPr>
        <w:spacing w:before="240" w:after="240"/>
      </w:pPr>
      <w:r>
        <w:t>la température aller ;</w:t>
      </w:r>
    </w:p>
    <w:p w14:paraId="360318BE" w14:textId="77777777" w:rsidR="006E71EE" w:rsidRDefault="00426DA8" w:rsidP="00D63D6C">
      <w:pPr>
        <w:numPr>
          <w:ilvl w:val="0"/>
          <w:numId w:val="115"/>
        </w:numPr>
        <w:spacing w:before="240" w:after="240"/>
      </w:pPr>
      <w:r>
        <w:t>la température retour.</w:t>
      </w:r>
    </w:p>
    <w:p w14:paraId="2FD90F0F" w14:textId="77777777" w:rsidR="006E71EE" w:rsidRDefault="00426DA8">
      <w:pPr>
        <w:spacing w:before="240" w:after="240"/>
      </w:pPr>
      <w:r>
        <w:t>Le compteur calcule automatiquement :</w:t>
      </w:r>
    </w:p>
    <w:p w14:paraId="35238AB7" w14:textId="77777777" w:rsidR="006E71EE" w:rsidRDefault="00426DA8">
      <w:pPr>
        <w:spacing w:before="240" w:after="240"/>
        <w:ind w:left="600" w:right="600"/>
      </w:pPr>
      <w:r>
        <w:t>Énergie frigorifique consommée (kWhf)</w:t>
      </w:r>
    </w:p>
    <w:p w14:paraId="2F8D6746" w14:textId="77777777" w:rsidR="006E71EE" w:rsidRDefault="00426DA8">
      <w:pPr>
        <w:spacing w:before="240" w:after="240"/>
      </w:pPr>
      <w:r>
        <w:t>Chaque utilisateur paie donc :</w:t>
      </w:r>
    </w:p>
    <w:p w14:paraId="5EBFA545" w14:textId="77777777" w:rsidR="006E71EE" w:rsidRDefault="00426DA8" w:rsidP="00D63D6C">
      <w:pPr>
        <w:numPr>
          <w:ilvl w:val="0"/>
          <w:numId w:val="116"/>
        </w:numPr>
        <w:spacing w:before="240" w:after="240"/>
      </w:pPr>
      <w:r>
        <w:t>uniquement le froid réellement consommé ;</w:t>
      </w:r>
    </w:p>
    <w:p w14:paraId="793434C9" w14:textId="77777777" w:rsidR="006E71EE" w:rsidRDefault="00426DA8" w:rsidP="00D63D6C">
      <w:pPr>
        <w:numPr>
          <w:ilvl w:val="0"/>
          <w:numId w:val="116"/>
        </w:numPr>
        <w:spacing w:before="240" w:after="240"/>
      </w:pPr>
      <w:r>
        <w:t>indépendamment de la consommation des autres logements.</w:t>
      </w:r>
    </w:p>
    <w:p w14:paraId="62D9F25C" w14:textId="77777777" w:rsidR="006E71EE" w:rsidRDefault="00426DA8">
      <w:pPr>
        <w:spacing w:before="240" w:after="240"/>
      </w:pPr>
      <w:r>
        <w:t>Cette approche garantit une parfaite équité.</w:t>
      </w:r>
    </w:p>
    <w:p w14:paraId="5E33B0A0" w14:textId="77777777" w:rsidR="006E71EE" w:rsidRDefault="00371F7A">
      <w:r>
        <w:pict w14:anchorId="12AC5F81">
          <v:rect id="_x0000_i1116" style="width:0;height:1.5pt" o:hralign="center" o:hr="t" fillcolor="black" stroked="f"/>
        </w:pict>
      </w:r>
    </w:p>
    <w:p w14:paraId="000BD7F9" w14:textId="77777777" w:rsidR="006E71EE" w:rsidRDefault="00426DA8">
      <w:pPr>
        <w:spacing w:before="240" w:after="240"/>
        <w:outlineLvl w:val="0"/>
        <w:rPr>
          <w:b/>
          <w:sz w:val="48"/>
        </w:rPr>
      </w:pPr>
      <w:bookmarkStart w:id="132" w:name="_Toc233709002"/>
      <w:r>
        <w:rPr>
          <w:b/>
          <w:sz w:val="48"/>
          <w:szCs w:val="48"/>
        </w:rPr>
        <w:t>9.5 Facturation</w:t>
      </w:r>
      <w:bookmarkEnd w:id="132"/>
    </w:p>
    <w:p w14:paraId="616929DF" w14:textId="77777777" w:rsidR="006E71EE" w:rsidRDefault="00426DA8">
      <w:pPr>
        <w:spacing w:before="240" w:after="240"/>
      </w:pPr>
      <w:r>
        <w:t>La facturation pourrait comporter deux composantes.</w:t>
      </w:r>
    </w:p>
    <w:p w14:paraId="1A78359E" w14:textId="77777777" w:rsidR="006E71EE" w:rsidRDefault="00426DA8">
      <w:pPr>
        <w:spacing w:before="240" w:after="240"/>
        <w:outlineLvl w:val="1"/>
        <w:rPr>
          <w:b/>
          <w:sz w:val="36"/>
        </w:rPr>
      </w:pPr>
      <w:bookmarkStart w:id="133" w:name="_Toc233709003"/>
      <w:r>
        <w:rPr>
          <w:b/>
          <w:sz w:val="36"/>
          <w:szCs w:val="36"/>
        </w:rPr>
        <w:lastRenderedPageBreak/>
        <w:t>Part fixe</w:t>
      </w:r>
      <w:bookmarkEnd w:id="133"/>
    </w:p>
    <w:p w14:paraId="10ADBB34" w14:textId="77777777" w:rsidR="006E71EE" w:rsidRDefault="00426DA8">
      <w:pPr>
        <w:spacing w:before="240" w:after="240"/>
      </w:pPr>
      <w:r>
        <w:t>Elle finance :</w:t>
      </w:r>
    </w:p>
    <w:p w14:paraId="73F37455" w14:textId="77777777" w:rsidR="006E71EE" w:rsidRDefault="00426DA8" w:rsidP="00D63D6C">
      <w:pPr>
        <w:numPr>
          <w:ilvl w:val="0"/>
          <w:numId w:val="117"/>
        </w:numPr>
        <w:spacing w:before="240" w:after="240"/>
      </w:pPr>
      <w:r>
        <w:t>la maintenance ;</w:t>
      </w:r>
    </w:p>
    <w:p w14:paraId="5DC2D4CB" w14:textId="77777777" w:rsidR="006E71EE" w:rsidRDefault="00426DA8" w:rsidP="00D63D6C">
      <w:pPr>
        <w:numPr>
          <w:ilvl w:val="0"/>
          <w:numId w:val="117"/>
        </w:numPr>
        <w:spacing w:before="240" w:after="240"/>
      </w:pPr>
      <w:r>
        <w:t>les assurances ;</w:t>
      </w:r>
    </w:p>
    <w:p w14:paraId="166A4997" w14:textId="77777777" w:rsidR="006E71EE" w:rsidRDefault="00426DA8" w:rsidP="00D63D6C">
      <w:pPr>
        <w:numPr>
          <w:ilvl w:val="0"/>
          <w:numId w:val="117"/>
        </w:numPr>
        <w:spacing w:before="240" w:after="240"/>
      </w:pPr>
      <w:r>
        <w:t>les contrôles réglementaires ;</w:t>
      </w:r>
    </w:p>
    <w:p w14:paraId="0695D12B" w14:textId="77777777" w:rsidR="006E71EE" w:rsidRDefault="00426DA8" w:rsidP="00D63D6C">
      <w:pPr>
        <w:numPr>
          <w:ilvl w:val="0"/>
          <w:numId w:val="117"/>
        </w:numPr>
        <w:spacing w:before="240" w:after="240"/>
      </w:pPr>
      <w:r>
        <w:t>le renouvellement des équipements ;</w:t>
      </w:r>
    </w:p>
    <w:p w14:paraId="3C8611A6" w14:textId="77777777" w:rsidR="006E71EE" w:rsidRDefault="00426DA8" w:rsidP="00D63D6C">
      <w:pPr>
        <w:numPr>
          <w:ilvl w:val="0"/>
          <w:numId w:val="117"/>
        </w:numPr>
        <w:spacing w:before="240" w:after="240"/>
      </w:pPr>
      <w:r>
        <w:t>les amortissements.</w:t>
      </w:r>
    </w:p>
    <w:p w14:paraId="7E5FDB87" w14:textId="77777777" w:rsidR="006E71EE" w:rsidRDefault="00426DA8">
      <w:pPr>
        <w:spacing w:before="240" w:after="240"/>
      </w:pPr>
      <w:r>
        <w:t>Cette part pourrait être répartie entre les logements raccordés selon des modalités définies par la copropriété.</w:t>
      </w:r>
    </w:p>
    <w:p w14:paraId="3E75BC29" w14:textId="77777777" w:rsidR="006E71EE" w:rsidRDefault="00371F7A">
      <w:r>
        <w:pict w14:anchorId="79D8A5EF">
          <v:rect id="_x0000_i1117" style="width:0;height:1.5pt" o:hralign="center" o:hr="t" fillcolor="black" stroked="f"/>
        </w:pict>
      </w:r>
    </w:p>
    <w:p w14:paraId="45C03CF2" w14:textId="77777777" w:rsidR="006E71EE" w:rsidRDefault="00426DA8">
      <w:pPr>
        <w:spacing w:before="240" w:after="240"/>
        <w:outlineLvl w:val="1"/>
        <w:rPr>
          <w:b/>
          <w:sz w:val="36"/>
        </w:rPr>
      </w:pPr>
      <w:bookmarkStart w:id="134" w:name="_Toc233709004"/>
      <w:r>
        <w:rPr>
          <w:b/>
          <w:sz w:val="36"/>
          <w:szCs w:val="36"/>
        </w:rPr>
        <w:t>Part variable</w:t>
      </w:r>
      <w:bookmarkEnd w:id="134"/>
    </w:p>
    <w:p w14:paraId="7AEEF7C3" w14:textId="77777777" w:rsidR="006E71EE" w:rsidRDefault="00426DA8">
      <w:pPr>
        <w:spacing w:before="240" w:after="240"/>
      </w:pPr>
      <w:r>
        <w:t>Elle correspond :</w:t>
      </w:r>
    </w:p>
    <w:p w14:paraId="3CA3EA9A" w14:textId="77777777" w:rsidR="006E71EE" w:rsidRDefault="00426DA8" w:rsidP="00D63D6C">
      <w:pPr>
        <w:numPr>
          <w:ilvl w:val="0"/>
          <w:numId w:val="118"/>
        </w:numPr>
        <w:spacing w:before="240" w:after="240"/>
      </w:pPr>
      <w:r>
        <w:t>à la consommation réelle de froid ;</w:t>
      </w:r>
    </w:p>
    <w:p w14:paraId="776BEC09" w14:textId="77777777" w:rsidR="006E71EE" w:rsidRDefault="00426DA8" w:rsidP="00D63D6C">
      <w:pPr>
        <w:numPr>
          <w:ilvl w:val="0"/>
          <w:numId w:val="118"/>
        </w:numPr>
        <w:spacing w:before="240" w:after="240"/>
      </w:pPr>
      <w:r>
        <w:t>calculée par les compteurs individuels.</w:t>
      </w:r>
    </w:p>
    <w:p w14:paraId="024B0A29" w14:textId="77777777" w:rsidR="006E71EE" w:rsidRDefault="00426DA8">
      <w:pPr>
        <w:spacing w:before="240" w:after="240"/>
      </w:pPr>
      <w:r>
        <w:t>Ainsi :</w:t>
      </w:r>
    </w:p>
    <w:p w14:paraId="13D18829" w14:textId="77777777" w:rsidR="006E71EE" w:rsidRDefault="00426DA8">
      <w:pPr>
        <w:spacing w:before="240" w:after="240"/>
        <w:ind w:left="600" w:right="600"/>
      </w:pPr>
      <w:r>
        <w:t>plus un copropriétaire utilise la climatisation,</w:t>
      </w:r>
      <w:r>
        <w:br/>
        <w:t>plus il paie.</w:t>
      </w:r>
    </w:p>
    <w:p w14:paraId="68614863" w14:textId="77777777" w:rsidR="006E71EE" w:rsidRDefault="00426DA8">
      <w:pPr>
        <w:spacing w:before="240" w:after="240"/>
      </w:pPr>
      <w:r>
        <w:t>À l'inverse, un logement peu utilisé génère une facture réduite.</w:t>
      </w:r>
    </w:p>
    <w:p w14:paraId="7722F758" w14:textId="77777777" w:rsidR="006E71EE" w:rsidRDefault="00426DA8">
      <w:pPr>
        <w:spacing w:before="240" w:after="240"/>
      </w:pPr>
      <w:r>
        <w:t>Ce modèle est déjà largement utilisé sur les réseaux urbains.</w:t>
      </w:r>
    </w:p>
    <w:p w14:paraId="1377F511" w14:textId="77777777" w:rsidR="006E71EE" w:rsidRDefault="00371F7A">
      <w:r>
        <w:pict w14:anchorId="0762CC5F">
          <v:rect id="_x0000_i1118" style="width:0;height:1.5pt" o:hralign="center" o:hr="t" fillcolor="black" stroked="f"/>
        </w:pict>
      </w:r>
    </w:p>
    <w:p w14:paraId="7C0137A8" w14:textId="77777777" w:rsidR="006E71EE" w:rsidRDefault="00426DA8">
      <w:pPr>
        <w:spacing w:before="240" w:after="240"/>
        <w:outlineLvl w:val="0"/>
        <w:rPr>
          <w:b/>
          <w:sz w:val="48"/>
        </w:rPr>
      </w:pPr>
      <w:bookmarkStart w:id="135" w:name="_Toc233709005"/>
      <w:r>
        <w:rPr>
          <w:b/>
          <w:sz w:val="48"/>
          <w:szCs w:val="48"/>
        </w:rPr>
        <w:t>9.6 Gestion Technique Centralisée (GTC)</w:t>
      </w:r>
      <w:bookmarkEnd w:id="135"/>
    </w:p>
    <w:p w14:paraId="55C127DC" w14:textId="77777777" w:rsidR="006E71EE" w:rsidRDefault="00426DA8">
      <w:pPr>
        <w:spacing w:before="240" w:after="240"/>
      </w:pPr>
      <w:r>
        <w:t>La GTC constitue le centre de pilotage du réseau.</w:t>
      </w:r>
    </w:p>
    <w:p w14:paraId="6E22F843" w14:textId="77777777" w:rsidR="006E71EE" w:rsidRDefault="00426DA8">
      <w:pPr>
        <w:spacing w:before="240" w:after="240"/>
      </w:pPr>
      <w:r>
        <w:t>Elle assure en permanence :</w:t>
      </w:r>
    </w:p>
    <w:p w14:paraId="4E9B1E45" w14:textId="77777777" w:rsidR="006E71EE" w:rsidRDefault="00426DA8" w:rsidP="00D63D6C">
      <w:pPr>
        <w:numPr>
          <w:ilvl w:val="0"/>
          <w:numId w:val="119"/>
        </w:numPr>
        <w:spacing w:before="240" w:after="240"/>
      </w:pPr>
      <w:r>
        <w:t>la régulation des groupes frigorifiques ;</w:t>
      </w:r>
    </w:p>
    <w:p w14:paraId="2FE527B1" w14:textId="77777777" w:rsidR="006E71EE" w:rsidRDefault="00426DA8" w:rsidP="00D63D6C">
      <w:pPr>
        <w:numPr>
          <w:ilvl w:val="0"/>
          <w:numId w:val="119"/>
        </w:numPr>
        <w:spacing w:before="240" w:after="240"/>
      </w:pPr>
      <w:r>
        <w:t>le pilotage des pompes ;</w:t>
      </w:r>
    </w:p>
    <w:p w14:paraId="053076FD" w14:textId="77777777" w:rsidR="006E71EE" w:rsidRDefault="00426DA8" w:rsidP="00D63D6C">
      <w:pPr>
        <w:numPr>
          <w:ilvl w:val="0"/>
          <w:numId w:val="119"/>
        </w:numPr>
        <w:spacing w:before="240" w:after="240"/>
      </w:pPr>
      <w:r>
        <w:lastRenderedPageBreak/>
        <w:t>la gestion des températures ;</w:t>
      </w:r>
    </w:p>
    <w:p w14:paraId="2F51788A" w14:textId="77777777" w:rsidR="006E71EE" w:rsidRDefault="00426DA8" w:rsidP="00D63D6C">
      <w:pPr>
        <w:numPr>
          <w:ilvl w:val="0"/>
          <w:numId w:val="119"/>
        </w:numPr>
        <w:spacing w:before="240" w:after="240"/>
      </w:pPr>
      <w:r>
        <w:t>la rotation automatique des groupes ;</w:t>
      </w:r>
    </w:p>
    <w:p w14:paraId="638A1B8D" w14:textId="77777777" w:rsidR="006E71EE" w:rsidRDefault="00426DA8" w:rsidP="00D63D6C">
      <w:pPr>
        <w:numPr>
          <w:ilvl w:val="0"/>
          <w:numId w:val="119"/>
        </w:numPr>
        <w:spacing w:before="240" w:after="240"/>
      </w:pPr>
      <w:r>
        <w:t>la détection des anomalies ;</w:t>
      </w:r>
    </w:p>
    <w:p w14:paraId="444FCCC2" w14:textId="77777777" w:rsidR="006E71EE" w:rsidRDefault="00426DA8" w:rsidP="00D63D6C">
      <w:pPr>
        <w:numPr>
          <w:ilvl w:val="0"/>
          <w:numId w:val="119"/>
        </w:numPr>
        <w:spacing w:before="240" w:after="240"/>
      </w:pPr>
      <w:r>
        <w:t>les alarmes ;</w:t>
      </w:r>
    </w:p>
    <w:p w14:paraId="446F14D4" w14:textId="77777777" w:rsidR="006E71EE" w:rsidRDefault="00426DA8" w:rsidP="00D63D6C">
      <w:pPr>
        <w:numPr>
          <w:ilvl w:val="0"/>
          <w:numId w:val="119"/>
        </w:numPr>
        <w:spacing w:before="240" w:after="240"/>
      </w:pPr>
      <w:r>
        <w:t>le suivi des consommations.</w:t>
      </w:r>
    </w:p>
    <w:p w14:paraId="747EE77F" w14:textId="77777777" w:rsidR="006E71EE" w:rsidRDefault="00426DA8">
      <w:pPr>
        <w:spacing w:before="240" w:after="240"/>
      </w:pPr>
      <w:r>
        <w:t>La supervision permettra également :</w:t>
      </w:r>
    </w:p>
    <w:p w14:paraId="4383F536" w14:textId="77777777" w:rsidR="006E71EE" w:rsidRDefault="00426DA8" w:rsidP="00D63D6C">
      <w:pPr>
        <w:numPr>
          <w:ilvl w:val="0"/>
          <w:numId w:val="120"/>
        </w:numPr>
        <w:spacing w:before="240" w:after="240"/>
      </w:pPr>
      <w:r>
        <w:t>d'établir les rapports annuels ;</w:t>
      </w:r>
    </w:p>
    <w:p w14:paraId="3862FF0C" w14:textId="77777777" w:rsidR="006E71EE" w:rsidRDefault="00426DA8" w:rsidP="00D63D6C">
      <w:pPr>
        <w:numPr>
          <w:ilvl w:val="0"/>
          <w:numId w:val="120"/>
        </w:numPr>
        <w:spacing w:before="240" w:after="240"/>
      </w:pPr>
      <w:r>
        <w:t>d'analyser les performances ;</w:t>
      </w:r>
    </w:p>
    <w:p w14:paraId="48DF2E73" w14:textId="77777777" w:rsidR="006E71EE" w:rsidRDefault="00426DA8" w:rsidP="00D63D6C">
      <w:pPr>
        <w:numPr>
          <w:ilvl w:val="0"/>
          <w:numId w:val="120"/>
        </w:numPr>
        <w:spacing w:before="240" w:after="240"/>
      </w:pPr>
      <w:r>
        <w:t>de détecter les dérives énergétiques.</w:t>
      </w:r>
    </w:p>
    <w:p w14:paraId="3505C95F" w14:textId="77777777" w:rsidR="006E71EE" w:rsidRDefault="00371F7A">
      <w:r>
        <w:pict w14:anchorId="74470671">
          <v:rect id="_x0000_i1119" style="width:0;height:1.5pt" o:hralign="center" o:hr="t" fillcolor="black" stroked="f"/>
        </w:pict>
      </w:r>
    </w:p>
    <w:p w14:paraId="3A0B01F3" w14:textId="77777777" w:rsidR="006E71EE" w:rsidRDefault="00426DA8">
      <w:pPr>
        <w:spacing w:before="240" w:after="240"/>
        <w:outlineLvl w:val="0"/>
        <w:rPr>
          <w:b/>
          <w:sz w:val="48"/>
        </w:rPr>
      </w:pPr>
      <w:bookmarkStart w:id="136" w:name="_Toc233709006"/>
      <w:r>
        <w:rPr>
          <w:b/>
          <w:sz w:val="48"/>
          <w:szCs w:val="48"/>
        </w:rPr>
        <w:t>9.7 Maintenance préventive</w:t>
      </w:r>
      <w:bookmarkEnd w:id="136"/>
    </w:p>
    <w:p w14:paraId="5356A935" w14:textId="77777777" w:rsidR="006E71EE" w:rsidRDefault="00426DA8">
      <w:pPr>
        <w:spacing w:before="240" w:after="240"/>
      </w:pPr>
      <w:r>
        <w:t>Afin de garantir la disponibilité du réseau, une maintenance préventive annuelle sera mise en place.</w:t>
      </w:r>
    </w:p>
    <w:p w14:paraId="3EA63F9A" w14:textId="77777777" w:rsidR="006E71EE" w:rsidRDefault="00426DA8">
      <w:pPr>
        <w:spacing w:before="240" w:after="240"/>
      </w:pPr>
      <w:r>
        <w:t>Elle comprendra notamment :</w:t>
      </w:r>
    </w:p>
    <w:p w14:paraId="0AE2DFA0" w14:textId="77777777" w:rsidR="006E71EE" w:rsidRDefault="00426DA8">
      <w:pPr>
        <w:spacing w:before="240" w:after="240"/>
        <w:outlineLvl w:val="2"/>
        <w:rPr>
          <w:b/>
          <w:sz w:val="27"/>
        </w:rPr>
      </w:pPr>
      <w:bookmarkStart w:id="137" w:name="_Toc233709007"/>
      <w:r>
        <w:rPr>
          <w:b/>
          <w:sz w:val="27"/>
          <w:szCs w:val="27"/>
        </w:rPr>
        <w:t>Centrales</w:t>
      </w:r>
      <w:bookmarkEnd w:id="137"/>
    </w:p>
    <w:p w14:paraId="3CA9A716" w14:textId="77777777" w:rsidR="006E71EE" w:rsidRDefault="00426DA8" w:rsidP="00D63D6C">
      <w:pPr>
        <w:numPr>
          <w:ilvl w:val="0"/>
          <w:numId w:val="121"/>
        </w:numPr>
        <w:spacing w:before="240" w:after="240"/>
      </w:pPr>
      <w:r>
        <w:t>nettoyage des batteries ;</w:t>
      </w:r>
    </w:p>
    <w:p w14:paraId="537BC60A" w14:textId="77777777" w:rsidR="006E71EE" w:rsidRDefault="00426DA8" w:rsidP="00D63D6C">
      <w:pPr>
        <w:numPr>
          <w:ilvl w:val="0"/>
          <w:numId w:val="121"/>
        </w:numPr>
        <w:spacing w:before="240" w:after="240"/>
      </w:pPr>
      <w:r>
        <w:t>contrôle des compresseurs ;</w:t>
      </w:r>
    </w:p>
    <w:p w14:paraId="4E695FAC" w14:textId="77777777" w:rsidR="006E71EE" w:rsidRDefault="00426DA8" w:rsidP="00D63D6C">
      <w:pPr>
        <w:numPr>
          <w:ilvl w:val="0"/>
          <w:numId w:val="121"/>
        </w:numPr>
        <w:spacing w:before="240" w:after="240"/>
      </w:pPr>
      <w:r>
        <w:t>vérification des ventilateurs ;</w:t>
      </w:r>
    </w:p>
    <w:p w14:paraId="3B8834DB" w14:textId="77777777" w:rsidR="006E71EE" w:rsidRDefault="00426DA8" w:rsidP="00D63D6C">
      <w:pPr>
        <w:numPr>
          <w:ilvl w:val="0"/>
          <w:numId w:val="121"/>
        </w:numPr>
        <w:spacing w:before="240" w:after="240"/>
      </w:pPr>
      <w:r>
        <w:t>contrôle des fluides.</w:t>
      </w:r>
    </w:p>
    <w:p w14:paraId="73609A8F" w14:textId="77777777" w:rsidR="006E71EE" w:rsidRDefault="00426DA8">
      <w:pPr>
        <w:spacing w:before="240" w:after="240"/>
        <w:outlineLvl w:val="2"/>
        <w:rPr>
          <w:b/>
          <w:sz w:val="27"/>
        </w:rPr>
      </w:pPr>
      <w:bookmarkStart w:id="138" w:name="_Toc233709008"/>
      <w:r>
        <w:rPr>
          <w:b/>
          <w:sz w:val="27"/>
          <w:szCs w:val="27"/>
        </w:rPr>
        <w:t>Réseau hydraulique</w:t>
      </w:r>
      <w:bookmarkEnd w:id="138"/>
    </w:p>
    <w:p w14:paraId="5C165A75" w14:textId="77777777" w:rsidR="006E71EE" w:rsidRDefault="00426DA8" w:rsidP="00D63D6C">
      <w:pPr>
        <w:numPr>
          <w:ilvl w:val="0"/>
          <w:numId w:val="122"/>
        </w:numPr>
        <w:spacing w:before="240" w:after="240"/>
      </w:pPr>
      <w:r>
        <w:t>contrôle des pompes ;</w:t>
      </w:r>
    </w:p>
    <w:p w14:paraId="609913BE" w14:textId="77777777" w:rsidR="006E71EE" w:rsidRDefault="00426DA8" w:rsidP="00D63D6C">
      <w:pPr>
        <w:numPr>
          <w:ilvl w:val="0"/>
          <w:numId w:val="122"/>
        </w:numPr>
        <w:spacing w:before="240" w:after="240"/>
      </w:pPr>
      <w:r>
        <w:t>équilibrage ;</w:t>
      </w:r>
    </w:p>
    <w:p w14:paraId="6B9746AC" w14:textId="77777777" w:rsidR="006E71EE" w:rsidRDefault="00426DA8" w:rsidP="00D63D6C">
      <w:pPr>
        <w:numPr>
          <w:ilvl w:val="0"/>
          <w:numId w:val="122"/>
        </w:numPr>
        <w:spacing w:before="240" w:after="240"/>
      </w:pPr>
      <w:r>
        <w:t>purge ;</w:t>
      </w:r>
    </w:p>
    <w:p w14:paraId="257F2ED8" w14:textId="77777777" w:rsidR="006E71EE" w:rsidRDefault="00426DA8" w:rsidP="00D63D6C">
      <w:pPr>
        <w:numPr>
          <w:ilvl w:val="0"/>
          <w:numId w:val="122"/>
        </w:numPr>
        <w:spacing w:before="240" w:after="240"/>
      </w:pPr>
      <w:r>
        <w:t>contrôle de la qualité de l'eau.</w:t>
      </w:r>
    </w:p>
    <w:p w14:paraId="1B34DFC6" w14:textId="77777777" w:rsidR="006E71EE" w:rsidRDefault="00426DA8">
      <w:pPr>
        <w:spacing w:before="240" w:after="240"/>
        <w:outlineLvl w:val="2"/>
        <w:rPr>
          <w:b/>
          <w:sz w:val="27"/>
        </w:rPr>
      </w:pPr>
      <w:bookmarkStart w:id="139" w:name="_Toc233709009"/>
      <w:r>
        <w:rPr>
          <w:b/>
          <w:sz w:val="27"/>
          <w:szCs w:val="27"/>
        </w:rPr>
        <w:t>Électricité</w:t>
      </w:r>
      <w:bookmarkEnd w:id="139"/>
    </w:p>
    <w:p w14:paraId="56797776" w14:textId="77777777" w:rsidR="006E71EE" w:rsidRDefault="00426DA8" w:rsidP="00D63D6C">
      <w:pPr>
        <w:numPr>
          <w:ilvl w:val="0"/>
          <w:numId w:val="123"/>
        </w:numPr>
        <w:spacing w:before="240" w:after="240"/>
      </w:pPr>
      <w:r>
        <w:lastRenderedPageBreak/>
        <w:t>serrage des connexions ;</w:t>
      </w:r>
    </w:p>
    <w:p w14:paraId="0CE8BD1E" w14:textId="77777777" w:rsidR="006E71EE" w:rsidRDefault="00426DA8" w:rsidP="00D63D6C">
      <w:pPr>
        <w:numPr>
          <w:ilvl w:val="0"/>
          <w:numId w:val="123"/>
        </w:numPr>
        <w:spacing w:before="240" w:after="240"/>
      </w:pPr>
      <w:r>
        <w:t>essais des protections ;</w:t>
      </w:r>
    </w:p>
    <w:p w14:paraId="57ABD3CE" w14:textId="77777777" w:rsidR="006E71EE" w:rsidRDefault="00426DA8" w:rsidP="00D63D6C">
      <w:pPr>
        <w:numPr>
          <w:ilvl w:val="0"/>
          <w:numId w:val="123"/>
        </w:numPr>
        <w:spacing w:before="240" w:after="240"/>
      </w:pPr>
      <w:r>
        <w:t>contrôle du transformateur ;</w:t>
      </w:r>
    </w:p>
    <w:p w14:paraId="75E9709B" w14:textId="77777777" w:rsidR="006E71EE" w:rsidRDefault="00426DA8" w:rsidP="00D63D6C">
      <w:pPr>
        <w:numPr>
          <w:ilvl w:val="0"/>
          <w:numId w:val="123"/>
        </w:numPr>
        <w:spacing w:before="240" w:after="240"/>
      </w:pPr>
      <w:r>
        <w:t>thermographie.</w:t>
      </w:r>
    </w:p>
    <w:p w14:paraId="1791E44B" w14:textId="77777777" w:rsidR="006E71EE" w:rsidRDefault="00426DA8">
      <w:pPr>
        <w:spacing w:before="240" w:after="240"/>
        <w:outlineLvl w:val="2"/>
        <w:rPr>
          <w:b/>
          <w:sz w:val="27"/>
        </w:rPr>
      </w:pPr>
      <w:bookmarkStart w:id="140" w:name="_Toc233709010"/>
      <w:r>
        <w:rPr>
          <w:b/>
          <w:sz w:val="27"/>
          <w:szCs w:val="27"/>
        </w:rPr>
        <w:t>Automatismes</w:t>
      </w:r>
      <w:bookmarkEnd w:id="140"/>
    </w:p>
    <w:p w14:paraId="52EFDFFF" w14:textId="77777777" w:rsidR="006E71EE" w:rsidRDefault="00426DA8" w:rsidP="00D63D6C">
      <w:pPr>
        <w:numPr>
          <w:ilvl w:val="0"/>
          <w:numId w:val="124"/>
        </w:numPr>
        <w:spacing w:before="240" w:after="240"/>
      </w:pPr>
      <w:r>
        <w:t>sauvegarde des programmes ;</w:t>
      </w:r>
    </w:p>
    <w:p w14:paraId="57710FCE" w14:textId="77777777" w:rsidR="006E71EE" w:rsidRDefault="00426DA8" w:rsidP="00D63D6C">
      <w:pPr>
        <w:numPr>
          <w:ilvl w:val="0"/>
          <w:numId w:val="124"/>
        </w:numPr>
        <w:spacing w:before="240" w:after="240"/>
      </w:pPr>
      <w:r>
        <w:t>essais des sécurités ;</w:t>
      </w:r>
    </w:p>
    <w:p w14:paraId="27782755" w14:textId="77777777" w:rsidR="006E71EE" w:rsidRDefault="00426DA8" w:rsidP="00D63D6C">
      <w:pPr>
        <w:numPr>
          <w:ilvl w:val="0"/>
          <w:numId w:val="124"/>
        </w:numPr>
        <w:spacing w:before="240" w:after="240"/>
      </w:pPr>
      <w:r>
        <w:t>mises à jour.</w:t>
      </w:r>
    </w:p>
    <w:p w14:paraId="4789A505" w14:textId="77777777" w:rsidR="006E71EE" w:rsidRDefault="00426DA8">
      <w:pPr>
        <w:spacing w:before="240" w:after="240"/>
      </w:pPr>
      <w:r>
        <w:t>Cette maintenance permettra d'allonger la durée de vie des installations.</w:t>
      </w:r>
    </w:p>
    <w:p w14:paraId="068C930D" w14:textId="77777777" w:rsidR="006E71EE" w:rsidRDefault="00371F7A">
      <w:r>
        <w:pict w14:anchorId="63CF0426">
          <v:rect id="_x0000_i1120" style="width:0;height:1.5pt" o:hralign="center" o:hr="t" fillcolor="black" stroked="f"/>
        </w:pict>
      </w:r>
    </w:p>
    <w:p w14:paraId="59F21238" w14:textId="77777777" w:rsidR="006E71EE" w:rsidRDefault="00426DA8">
      <w:pPr>
        <w:spacing w:before="240" w:after="240"/>
        <w:outlineLvl w:val="0"/>
        <w:rPr>
          <w:b/>
          <w:sz w:val="48"/>
        </w:rPr>
      </w:pPr>
      <w:bookmarkStart w:id="141" w:name="_Toc233709011"/>
      <w:r>
        <w:rPr>
          <w:b/>
          <w:sz w:val="48"/>
          <w:szCs w:val="48"/>
        </w:rPr>
        <w:t>9.8 Maintenance corrective</w:t>
      </w:r>
      <w:bookmarkEnd w:id="141"/>
    </w:p>
    <w:p w14:paraId="36B1C689" w14:textId="77777777" w:rsidR="006E71EE" w:rsidRDefault="00426DA8">
      <w:pPr>
        <w:spacing w:before="240" w:after="240"/>
      </w:pPr>
      <w:r>
        <w:t>En cas de panne :</w:t>
      </w:r>
    </w:p>
    <w:p w14:paraId="5D1A4797" w14:textId="77777777" w:rsidR="006E71EE" w:rsidRDefault="00426DA8">
      <w:pPr>
        <w:spacing w:before="240" w:after="240"/>
      </w:pPr>
      <w:r>
        <w:t>la GTC identifie immédiatement :</w:t>
      </w:r>
    </w:p>
    <w:p w14:paraId="5439532E" w14:textId="77777777" w:rsidR="006E71EE" w:rsidRDefault="00426DA8" w:rsidP="00D63D6C">
      <w:pPr>
        <w:numPr>
          <w:ilvl w:val="0"/>
          <w:numId w:val="125"/>
        </w:numPr>
        <w:spacing w:before="240" w:after="240"/>
      </w:pPr>
      <w:r>
        <w:t>l'équipement concerné ;</w:t>
      </w:r>
    </w:p>
    <w:p w14:paraId="3638F80F" w14:textId="77777777" w:rsidR="006E71EE" w:rsidRDefault="00426DA8" w:rsidP="00D63D6C">
      <w:pPr>
        <w:numPr>
          <w:ilvl w:val="0"/>
          <w:numId w:val="125"/>
        </w:numPr>
        <w:spacing w:before="240" w:after="240"/>
      </w:pPr>
      <w:r>
        <w:t>la nature du défaut ;</w:t>
      </w:r>
    </w:p>
    <w:p w14:paraId="429123F4" w14:textId="77777777" w:rsidR="006E71EE" w:rsidRDefault="00426DA8" w:rsidP="00D63D6C">
      <w:pPr>
        <w:numPr>
          <w:ilvl w:val="0"/>
          <w:numId w:val="125"/>
        </w:numPr>
        <w:spacing w:before="240" w:after="240"/>
      </w:pPr>
      <w:r>
        <w:t>son niveau de gravité.</w:t>
      </w:r>
    </w:p>
    <w:p w14:paraId="551D0C93" w14:textId="77777777" w:rsidR="006E71EE" w:rsidRDefault="00426DA8">
      <w:pPr>
        <w:spacing w:before="240" w:after="240"/>
      </w:pPr>
      <w:r>
        <w:t>Les interventions peuvent ainsi être organisées rapidement.</w:t>
      </w:r>
    </w:p>
    <w:p w14:paraId="56784170" w14:textId="77777777" w:rsidR="006E71EE" w:rsidRDefault="00426DA8">
      <w:pPr>
        <w:spacing w:before="240" w:after="240"/>
      </w:pPr>
      <w:r>
        <w:t>L'architecture répartie du réseau permet souvent de maintenir le fonctionnement des autres bâtiments pendant les réparations.</w:t>
      </w:r>
    </w:p>
    <w:p w14:paraId="5E733DF4" w14:textId="77777777" w:rsidR="006E71EE" w:rsidRDefault="00426DA8">
      <w:pPr>
        <w:spacing w:before="240" w:after="240"/>
      </w:pPr>
      <w:r>
        <w:t>Cette continuité de service constitue un avantage majeur par rapport à une multitude de climatiseurs individuels.</w:t>
      </w:r>
    </w:p>
    <w:p w14:paraId="061C926F" w14:textId="77777777" w:rsidR="006E71EE" w:rsidRDefault="00371F7A">
      <w:r>
        <w:pict w14:anchorId="17DF239D">
          <v:rect id="_x0000_i1121" style="width:0;height:1.5pt" o:hralign="center" o:hr="t" fillcolor="black" stroked="f"/>
        </w:pict>
      </w:r>
    </w:p>
    <w:p w14:paraId="112A692B" w14:textId="77777777" w:rsidR="006E71EE" w:rsidRDefault="00426DA8">
      <w:pPr>
        <w:spacing w:before="240" w:after="240"/>
        <w:outlineLvl w:val="0"/>
        <w:rPr>
          <w:b/>
          <w:sz w:val="48"/>
        </w:rPr>
      </w:pPr>
      <w:bookmarkStart w:id="142" w:name="_Toc233709012"/>
      <w:r>
        <w:rPr>
          <w:b/>
          <w:sz w:val="48"/>
          <w:szCs w:val="48"/>
        </w:rPr>
        <w:t>9.9 Renouvellement des équipements</w:t>
      </w:r>
      <w:bookmarkEnd w:id="142"/>
    </w:p>
    <w:p w14:paraId="23115CFB" w14:textId="77777777" w:rsidR="006E71EE" w:rsidRDefault="00426DA8">
      <w:pPr>
        <w:spacing w:before="240" w:after="240"/>
      </w:pPr>
      <w:r>
        <w:t>Comme toute infrastructure industrielle, certains équipements devront être remplacés au cours de leur durée de vie.</w:t>
      </w:r>
    </w:p>
    <w:p w14:paraId="6C28D229" w14:textId="77777777" w:rsidR="006E71EE" w:rsidRDefault="00426DA8">
      <w:pPr>
        <w:spacing w:before="240" w:after="240"/>
      </w:pPr>
      <w:r>
        <w:lastRenderedPageBreak/>
        <w:t>À titre indicatif :</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2170"/>
        <w:gridCol w:w="2008"/>
      </w:tblGrid>
      <w:tr w:rsidR="006E71EE" w14:paraId="6438BD0A" w14:textId="77777777">
        <w:trPr>
          <w:tblCellSpacing w:w="15" w:type="dxa"/>
        </w:trPr>
        <w:tc>
          <w:tcPr>
            <w:tcW w:w="0" w:type="auto"/>
            <w:vAlign w:val="center"/>
            <w:hideMark/>
          </w:tcPr>
          <w:p w14:paraId="75136BF2" w14:textId="77777777" w:rsidR="006E71EE" w:rsidRDefault="00426DA8">
            <w:pPr>
              <w:jc w:val="center"/>
              <w:rPr>
                <w:b/>
              </w:rPr>
            </w:pPr>
            <w:r>
              <w:rPr>
                <w:b/>
              </w:rPr>
              <w:t>Équipement</w:t>
            </w:r>
          </w:p>
        </w:tc>
        <w:tc>
          <w:tcPr>
            <w:tcW w:w="0" w:type="auto"/>
            <w:vAlign w:val="center"/>
            <w:hideMark/>
          </w:tcPr>
          <w:p w14:paraId="05212944" w14:textId="77777777" w:rsidR="006E71EE" w:rsidRDefault="00426DA8">
            <w:pPr>
              <w:jc w:val="right"/>
              <w:rPr>
                <w:b/>
              </w:rPr>
            </w:pPr>
            <w:r>
              <w:rPr>
                <w:b/>
              </w:rPr>
              <w:t>Durée de vie estimée</w:t>
            </w:r>
          </w:p>
        </w:tc>
      </w:tr>
      <w:tr w:rsidR="006E71EE" w14:paraId="0B1458BB" w14:textId="77777777">
        <w:trPr>
          <w:tblCellSpacing w:w="15" w:type="dxa"/>
        </w:trPr>
        <w:tc>
          <w:tcPr>
            <w:tcW w:w="0" w:type="auto"/>
            <w:vAlign w:val="center"/>
            <w:hideMark/>
          </w:tcPr>
          <w:p w14:paraId="6FB91055" w14:textId="77777777" w:rsidR="006E71EE" w:rsidRDefault="00426DA8">
            <w:r>
              <w:t>Pompes</w:t>
            </w:r>
          </w:p>
        </w:tc>
        <w:tc>
          <w:tcPr>
            <w:tcW w:w="0" w:type="auto"/>
            <w:vAlign w:val="center"/>
            <w:hideMark/>
          </w:tcPr>
          <w:p w14:paraId="29B475B5" w14:textId="77777777" w:rsidR="006E71EE" w:rsidRDefault="00426DA8">
            <w:pPr>
              <w:jc w:val="right"/>
            </w:pPr>
            <w:r>
              <w:t>15 à 20 ans</w:t>
            </w:r>
          </w:p>
        </w:tc>
      </w:tr>
      <w:tr w:rsidR="006E71EE" w14:paraId="65E4C4EB" w14:textId="77777777">
        <w:trPr>
          <w:tblCellSpacing w:w="15" w:type="dxa"/>
        </w:trPr>
        <w:tc>
          <w:tcPr>
            <w:tcW w:w="0" w:type="auto"/>
            <w:vAlign w:val="center"/>
            <w:hideMark/>
          </w:tcPr>
          <w:p w14:paraId="269CA559" w14:textId="77777777" w:rsidR="006E71EE" w:rsidRDefault="00426DA8">
            <w:r>
              <w:t>Variateurs</w:t>
            </w:r>
          </w:p>
        </w:tc>
        <w:tc>
          <w:tcPr>
            <w:tcW w:w="0" w:type="auto"/>
            <w:vAlign w:val="center"/>
            <w:hideMark/>
          </w:tcPr>
          <w:p w14:paraId="62800FA3" w14:textId="77777777" w:rsidR="006E71EE" w:rsidRDefault="00426DA8">
            <w:pPr>
              <w:jc w:val="right"/>
            </w:pPr>
            <w:r>
              <w:t>12 à 15 ans</w:t>
            </w:r>
          </w:p>
        </w:tc>
      </w:tr>
      <w:tr w:rsidR="006E71EE" w14:paraId="64C33B46" w14:textId="77777777">
        <w:trPr>
          <w:tblCellSpacing w:w="15" w:type="dxa"/>
        </w:trPr>
        <w:tc>
          <w:tcPr>
            <w:tcW w:w="0" w:type="auto"/>
            <w:vAlign w:val="center"/>
            <w:hideMark/>
          </w:tcPr>
          <w:p w14:paraId="14634A02" w14:textId="77777777" w:rsidR="006E71EE" w:rsidRDefault="00426DA8">
            <w:r>
              <w:t>Automatismes</w:t>
            </w:r>
          </w:p>
        </w:tc>
        <w:tc>
          <w:tcPr>
            <w:tcW w:w="0" w:type="auto"/>
            <w:vAlign w:val="center"/>
            <w:hideMark/>
          </w:tcPr>
          <w:p w14:paraId="401AF203" w14:textId="77777777" w:rsidR="006E71EE" w:rsidRDefault="00426DA8">
            <w:pPr>
              <w:jc w:val="right"/>
            </w:pPr>
            <w:r>
              <w:t>10 à 15 ans</w:t>
            </w:r>
          </w:p>
        </w:tc>
      </w:tr>
      <w:tr w:rsidR="006E71EE" w14:paraId="7E5B6A01" w14:textId="77777777">
        <w:trPr>
          <w:tblCellSpacing w:w="15" w:type="dxa"/>
        </w:trPr>
        <w:tc>
          <w:tcPr>
            <w:tcW w:w="0" w:type="auto"/>
            <w:vAlign w:val="center"/>
            <w:hideMark/>
          </w:tcPr>
          <w:p w14:paraId="30C5D2A2" w14:textId="77777777" w:rsidR="006E71EE" w:rsidRDefault="00426DA8">
            <w:r>
              <w:t>Compresseurs</w:t>
            </w:r>
          </w:p>
        </w:tc>
        <w:tc>
          <w:tcPr>
            <w:tcW w:w="0" w:type="auto"/>
            <w:vAlign w:val="center"/>
            <w:hideMark/>
          </w:tcPr>
          <w:p w14:paraId="302E6167" w14:textId="77777777" w:rsidR="006E71EE" w:rsidRDefault="00426DA8">
            <w:pPr>
              <w:jc w:val="right"/>
            </w:pPr>
            <w:r>
              <w:t>20 à 25 ans</w:t>
            </w:r>
          </w:p>
        </w:tc>
      </w:tr>
      <w:tr w:rsidR="006E71EE" w14:paraId="33E12E51" w14:textId="77777777">
        <w:trPr>
          <w:tblCellSpacing w:w="15" w:type="dxa"/>
        </w:trPr>
        <w:tc>
          <w:tcPr>
            <w:tcW w:w="0" w:type="auto"/>
            <w:vAlign w:val="center"/>
            <w:hideMark/>
          </w:tcPr>
          <w:p w14:paraId="13FEB468" w14:textId="77777777" w:rsidR="006E71EE" w:rsidRDefault="00426DA8">
            <w:r>
              <w:t>Réseau hydraulique</w:t>
            </w:r>
          </w:p>
        </w:tc>
        <w:tc>
          <w:tcPr>
            <w:tcW w:w="0" w:type="auto"/>
            <w:vAlign w:val="center"/>
            <w:hideMark/>
          </w:tcPr>
          <w:p w14:paraId="2D5BBFFE" w14:textId="77777777" w:rsidR="006E71EE" w:rsidRDefault="00426DA8">
            <w:pPr>
              <w:jc w:val="right"/>
            </w:pPr>
            <w:r>
              <w:t>plus de 40 ans</w:t>
            </w:r>
          </w:p>
        </w:tc>
      </w:tr>
      <w:tr w:rsidR="006E71EE" w14:paraId="7D34A1D3" w14:textId="77777777">
        <w:trPr>
          <w:tblCellSpacing w:w="15" w:type="dxa"/>
        </w:trPr>
        <w:tc>
          <w:tcPr>
            <w:tcW w:w="0" w:type="auto"/>
            <w:vAlign w:val="center"/>
            <w:hideMark/>
          </w:tcPr>
          <w:p w14:paraId="60BAB85C" w14:textId="77777777" w:rsidR="006E71EE" w:rsidRDefault="00426DA8">
            <w:r>
              <w:t>Canalisations enterrées</w:t>
            </w:r>
          </w:p>
        </w:tc>
        <w:tc>
          <w:tcPr>
            <w:tcW w:w="0" w:type="auto"/>
            <w:vAlign w:val="center"/>
            <w:hideMark/>
          </w:tcPr>
          <w:p w14:paraId="763F8094" w14:textId="77777777" w:rsidR="006E71EE" w:rsidRDefault="00426DA8">
            <w:pPr>
              <w:jc w:val="right"/>
            </w:pPr>
            <w:r>
              <w:t>50 ans et plus</w:t>
            </w:r>
          </w:p>
        </w:tc>
      </w:tr>
    </w:tbl>
    <w:p w14:paraId="673129CA" w14:textId="77777777" w:rsidR="006E71EE" w:rsidRDefault="00426DA8">
      <w:pPr>
        <w:spacing w:before="240" w:after="240"/>
      </w:pPr>
      <w:r>
        <w:t>Ces renouvellements devront être anticipés dans le plan pluriannuel de travaux de la copropriété.</w:t>
      </w:r>
    </w:p>
    <w:p w14:paraId="641D1A40" w14:textId="77777777" w:rsidR="006E71EE" w:rsidRDefault="00371F7A">
      <w:r>
        <w:pict w14:anchorId="6665F089">
          <v:rect id="_x0000_i1122" style="width:0;height:1.5pt" o:hralign="center" o:hr="t" fillcolor="black" stroked="f"/>
        </w:pict>
      </w:r>
    </w:p>
    <w:p w14:paraId="4B84EA5B" w14:textId="77777777" w:rsidR="006E71EE" w:rsidRDefault="00426DA8">
      <w:pPr>
        <w:spacing w:before="240" w:after="240"/>
        <w:outlineLvl w:val="0"/>
        <w:rPr>
          <w:b/>
          <w:sz w:val="48"/>
        </w:rPr>
      </w:pPr>
      <w:bookmarkStart w:id="143" w:name="_Toc233709013"/>
      <w:r>
        <w:rPr>
          <w:b/>
          <w:sz w:val="48"/>
          <w:szCs w:val="48"/>
        </w:rPr>
        <w:t>9.10 Performance énergétique</w:t>
      </w:r>
      <w:bookmarkEnd w:id="143"/>
    </w:p>
    <w:p w14:paraId="451F8E7C" w14:textId="77777777" w:rsidR="006E71EE" w:rsidRDefault="00426DA8">
      <w:pPr>
        <w:spacing w:before="240" w:after="240"/>
      </w:pPr>
      <w:r>
        <w:t>L'exploitation du réseau ne se limite pas à produire du froid.</w:t>
      </w:r>
    </w:p>
    <w:p w14:paraId="66A9F453" w14:textId="77777777" w:rsidR="006E71EE" w:rsidRDefault="00426DA8">
      <w:pPr>
        <w:spacing w:before="240" w:after="240"/>
      </w:pPr>
      <w:r>
        <w:t>La GTC recherchera en permanence :</w:t>
      </w:r>
    </w:p>
    <w:p w14:paraId="210F06B8" w14:textId="77777777" w:rsidR="006E71EE" w:rsidRDefault="00426DA8" w:rsidP="00D63D6C">
      <w:pPr>
        <w:numPr>
          <w:ilvl w:val="0"/>
          <w:numId w:val="126"/>
        </w:numPr>
        <w:spacing w:before="240" w:after="240"/>
      </w:pPr>
      <w:r>
        <w:t>le meilleur rendement énergétique ;</w:t>
      </w:r>
    </w:p>
    <w:p w14:paraId="58819044" w14:textId="77777777" w:rsidR="006E71EE" w:rsidRDefault="00426DA8" w:rsidP="00D63D6C">
      <w:pPr>
        <w:numPr>
          <w:ilvl w:val="0"/>
          <w:numId w:val="126"/>
        </w:numPr>
        <w:spacing w:before="240" w:after="240"/>
      </w:pPr>
      <w:r>
        <w:t>la consommation électrique minimale ;</w:t>
      </w:r>
    </w:p>
    <w:p w14:paraId="7D886F38" w14:textId="77777777" w:rsidR="006E71EE" w:rsidRDefault="00426DA8" w:rsidP="00D63D6C">
      <w:pPr>
        <w:numPr>
          <w:ilvl w:val="0"/>
          <w:numId w:val="126"/>
        </w:numPr>
        <w:spacing w:before="240" w:after="240"/>
      </w:pPr>
      <w:r>
        <w:t>l'utilisation optimale des groupes ;</w:t>
      </w:r>
    </w:p>
    <w:p w14:paraId="761FB479" w14:textId="77777777" w:rsidR="006E71EE" w:rsidRDefault="00426DA8" w:rsidP="00D63D6C">
      <w:pPr>
        <w:numPr>
          <w:ilvl w:val="0"/>
          <w:numId w:val="126"/>
        </w:numPr>
        <w:spacing w:before="240" w:after="240"/>
      </w:pPr>
      <w:r>
        <w:t>l'équilibrage hydraulique.</w:t>
      </w:r>
    </w:p>
    <w:p w14:paraId="395B6CFC" w14:textId="77777777" w:rsidR="006E71EE" w:rsidRDefault="00426DA8">
      <w:pPr>
        <w:spacing w:before="240" w:after="240"/>
      </w:pPr>
      <w:r>
        <w:t>Des indicateurs de performance (KPI) pourront être suivis :</w:t>
      </w:r>
    </w:p>
    <w:p w14:paraId="0370D019" w14:textId="77777777" w:rsidR="006E71EE" w:rsidRDefault="00426DA8" w:rsidP="00D63D6C">
      <w:pPr>
        <w:numPr>
          <w:ilvl w:val="0"/>
          <w:numId w:val="127"/>
        </w:numPr>
        <w:spacing w:before="240" w:after="240"/>
      </w:pPr>
      <w:r>
        <w:t>EER instantané ;</w:t>
      </w:r>
    </w:p>
    <w:p w14:paraId="19EC0CAD" w14:textId="77777777" w:rsidR="006E71EE" w:rsidRDefault="00426DA8" w:rsidP="00D63D6C">
      <w:pPr>
        <w:numPr>
          <w:ilvl w:val="0"/>
          <w:numId w:val="127"/>
        </w:numPr>
        <w:spacing w:before="240" w:after="240"/>
      </w:pPr>
      <w:r>
        <w:t>ESEER saisonnier ;</w:t>
      </w:r>
    </w:p>
    <w:p w14:paraId="0FAF082A" w14:textId="77777777" w:rsidR="006E71EE" w:rsidRDefault="00426DA8" w:rsidP="00D63D6C">
      <w:pPr>
        <w:numPr>
          <w:ilvl w:val="0"/>
          <w:numId w:val="127"/>
        </w:numPr>
        <w:spacing w:before="240" w:after="240"/>
      </w:pPr>
      <w:r>
        <w:t>consommation électrique ;</w:t>
      </w:r>
    </w:p>
    <w:p w14:paraId="48D8F964" w14:textId="77777777" w:rsidR="006E71EE" w:rsidRDefault="00426DA8" w:rsidP="00D63D6C">
      <w:pPr>
        <w:numPr>
          <w:ilvl w:val="0"/>
          <w:numId w:val="127"/>
        </w:numPr>
        <w:spacing w:before="240" w:after="240"/>
      </w:pPr>
      <w:r>
        <w:t>énergie frigorifique distribuée ;</w:t>
      </w:r>
    </w:p>
    <w:p w14:paraId="46E44BC4" w14:textId="77777777" w:rsidR="006E71EE" w:rsidRDefault="00426DA8" w:rsidP="00D63D6C">
      <w:pPr>
        <w:numPr>
          <w:ilvl w:val="0"/>
          <w:numId w:val="127"/>
        </w:numPr>
        <w:spacing w:before="240" w:after="240"/>
      </w:pPr>
      <w:r>
        <w:t>taux de disponibilité ;</w:t>
      </w:r>
    </w:p>
    <w:p w14:paraId="3F3B8142" w14:textId="77777777" w:rsidR="006E71EE" w:rsidRDefault="00426DA8" w:rsidP="00D63D6C">
      <w:pPr>
        <w:numPr>
          <w:ilvl w:val="0"/>
          <w:numId w:val="127"/>
        </w:numPr>
        <w:spacing w:before="240" w:after="240"/>
      </w:pPr>
      <w:r>
        <w:t>émissions de CO₂ évitées par rapport à un parc de climatiseurs individuels.</w:t>
      </w:r>
    </w:p>
    <w:p w14:paraId="68DA9FC2" w14:textId="77777777" w:rsidR="006E71EE" w:rsidRDefault="00426DA8">
      <w:pPr>
        <w:spacing w:before="240" w:after="240"/>
      </w:pPr>
      <w:r>
        <w:t>Ces données permettront d'ajuster en permanence le fonctionnement du réseau.</w:t>
      </w:r>
    </w:p>
    <w:p w14:paraId="262FCD10" w14:textId="77777777" w:rsidR="006E71EE" w:rsidRDefault="00371F7A">
      <w:r>
        <w:pict w14:anchorId="6FC9A1F1">
          <v:rect id="_x0000_i1123" style="width:0;height:1.5pt" o:hralign="center" o:hr="t" fillcolor="black" stroked="f"/>
        </w:pict>
      </w:r>
    </w:p>
    <w:p w14:paraId="12DAB4C2" w14:textId="77777777" w:rsidR="006E71EE" w:rsidRDefault="00426DA8">
      <w:pPr>
        <w:spacing w:before="240" w:after="240"/>
        <w:outlineLvl w:val="0"/>
        <w:rPr>
          <w:b/>
          <w:sz w:val="48"/>
        </w:rPr>
      </w:pPr>
      <w:bookmarkStart w:id="144" w:name="_Toc233709014"/>
      <w:r>
        <w:rPr>
          <w:b/>
          <w:sz w:val="48"/>
          <w:szCs w:val="48"/>
        </w:rPr>
        <w:lastRenderedPageBreak/>
        <w:t>9.11 Photovoltaïque et autoconsommation</w:t>
      </w:r>
      <w:bookmarkEnd w:id="144"/>
    </w:p>
    <w:p w14:paraId="6B553710" w14:textId="77777777" w:rsidR="006E71EE" w:rsidRDefault="00426DA8">
      <w:pPr>
        <w:spacing w:before="240" w:after="240"/>
      </w:pPr>
      <w:r>
        <w:t>Une fois le réseau en service, la copropriété pourra envisager l'installation progressive de panneaux photovoltaïques sur les toitures disponibles.</w:t>
      </w:r>
    </w:p>
    <w:p w14:paraId="3F2E50AE" w14:textId="77777777" w:rsidR="006E71EE" w:rsidRDefault="00426DA8">
      <w:pPr>
        <w:spacing w:before="240" w:after="240"/>
      </w:pPr>
      <w:r>
        <w:t>Cette production électrique locale pourra être utilisée :</w:t>
      </w:r>
    </w:p>
    <w:p w14:paraId="6EDA0464" w14:textId="77777777" w:rsidR="006E71EE" w:rsidRDefault="00426DA8" w:rsidP="00D63D6C">
      <w:pPr>
        <w:numPr>
          <w:ilvl w:val="0"/>
          <w:numId w:val="128"/>
        </w:numPr>
        <w:spacing w:before="240" w:after="240"/>
      </w:pPr>
      <w:r>
        <w:t>en priorité par les groupes frigorifiques ;</w:t>
      </w:r>
    </w:p>
    <w:p w14:paraId="3CE760B9" w14:textId="77777777" w:rsidR="006E71EE" w:rsidRDefault="00426DA8" w:rsidP="00D63D6C">
      <w:pPr>
        <w:numPr>
          <w:ilvl w:val="0"/>
          <w:numId w:val="128"/>
        </w:numPr>
        <w:spacing w:before="240" w:after="240"/>
      </w:pPr>
      <w:r>
        <w:t>puis par les auxiliaires de pompage ;</w:t>
      </w:r>
    </w:p>
    <w:p w14:paraId="13765E5E" w14:textId="77777777" w:rsidR="006E71EE" w:rsidRDefault="00426DA8" w:rsidP="00D63D6C">
      <w:pPr>
        <w:numPr>
          <w:ilvl w:val="0"/>
          <w:numId w:val="128"/>
        </w:numPr>
        <w:spacing w:before="240" w:after="240"/>
      </w:pPr>
      <w:r>
        <w:t>enfin par les parties communes selon les possibilités réglementaires.</w:t>
      </w:r>
    </w:p>
    <w:p w14:paraId="3F0F08BA" w14:textId="77777777" w:rsidR="006E71EE" w:rsidRDefault="00426DA8">
      <w:pPr>
        <w:spacing w:before="240" w:after="240"/>
      </w:pPr>
      <w:r>
        <w:t>Cette stratégie permettra :</w:t>
      </w:r>
    </w:p>
    <w:p w14:paraId="3ECE9379" w14:textId="77777777" w:rsidR="006E71EE" w:rsidRDefault="00426DA8" w:rsidP="00D63D6C">
      <w:pPr>
        <w:numPr>
          <w:ilvl w:val="0"/>
          <w:numId w:val="129"/>
        </w:numPr>
        <w:spacing w:before="240" w:after="240"/>
      </w:pPr>
      <w:r>
        <w:t>de diminuer les achats d'électricité ;</w:t>
      </w:r>
    </w:p>
    <w:p w14:paraId="15FC62E0" w14:textId="77777777" w:rsidR="006E71EE" w:rsidRDefault="00426DA8" w:rsidP="00D63D6C">
      <w:pPr>
        <w:numPr>
          <w:ilvl w:val="0"/>
          <w:numId w:val="129"/>
        </w:numPr>
        <w:spacing w:before="240" w:after="240"/>
      </w:pPr>
      <w:r>
        <w:t>de réduire les charges ;</w:t>
      </w:r>
    </w:p>
    <w:p w14:paraId="0E69DDA8" w14:textId="77777777" w:rsidR="006E71EE" w:rsidRDefault="00426DA8" w:rsidP="00D63D6C">
      <w:pPr>
        <w:numPr>
          <w:ilvl w:val="0"/>
          <w:numId w:val="129"/>
        </w:numPr>
        <w:spacing w:before="240" w:after="240"/>
      </w:pPr>
      <w:r>
        <w:t>d'améliorer le bilan carbone.</w:t>
      </w:r>
    </w:p>
    <w:p w14:paraId="0E6924F1" w14:textId="77777777" w:rsidR="006E71EE" w:rsidRDefault="00426DA8">
      <w:pPr>
        <w:spacing w:before="240" w:after="240"/>
      </w:pPr>
      <w:r>
        <w:t>Le réseau FRESHCOP constitue ainsi une infrastructure évolutive pouvant intégrer progressivement d'autres équipements énergétiques.</w:t>
      </w:r>
    </w:p>
    <w:p w14:paraId="72BAD9C9" w14:textId="77777777" w:rsidR="006E71EE" w:rsidRDefault="00371F7A">
      <w:r>
        <w:pict w14:anchorId="25568327">
          <v:rect id="_x0000_i1124" style="width:0;height:1.5pt" o:hralign="center" o:hr="t" fillcolor="black" stroked="f"/>
        </w:pict>
      </w:r>
    </w:p>
    <w:p w14:paraId="0541E29E" w14:textId="77777777" w:rsidR="006E71EE" w:rsidRDefault="00426DA8">
      <w:pPr>
        <w:spacing w:before="240" w:after="240"/>
        <w:outlineLvl w:val="0"/>
        <w:rPr>
          <w:b/>
          <w:sz w:val="48"/>
        </w:rPr>
      </w:pPr>
      <w:bookmarkStart w:id="145" w:name="_Toc233709015"/>
      <w:r>
        <w:rPr>
          <w:b/>
          <w:sz w:val="48"/>
          <w:szCs w:val="48"/>
        </w:rPr>
        <w:t>9.12 Communication avec les copropriétaires</w:t>
      </w:r>
      <w:bookmarkEnd w:id="145"/>
    </w:p>
    <w:p w14:paraId="4B9F7EC5" w14:textId="77777777" w:rsidR="006E71EE" w:rsidRDefault="00426DA8">
      <w:pPr>
        <w:spacing w:before="240" w:after="240"/>
      </w:pPr>
      <w:r>
        <w:t>La réussite du projet dépendra également de la qualité de l'information diffusée aux résidents.</w:t>
      </w:r>
    </w:p>
    <w:p w14:paraId="40CF2E52" w14:textId="77777777" w:rsidR="006E71EE" w:rsidRDefault="00426DA8">
      <w:pPr>
        <w:spacing w:before="240" w:after="240"/>
      </w:pPr>
      <w:r>
        <w:t>Il est recommandé de mettre en place :</w:t>
      </w:r>
    </w:p>
    <w:p w14:paraId="6730E910" w14:textId="77777777" w:rsidR="006E71EE" w:rsidRDefault="00426DA8" w:rsidP="00D63D6C">
      <w:pPr>
        <w:numPr>
          <w:ilvl w:val="0"/>
          <w:numId w:val="130"/>
        </w:numPr>
        <w:spacing w:before="240" w:after="240"/>
      </w:pPr>
      <w:r>
        <w:t>un tableau de bord annuel ;</w:t>
      </w:r>
    </w:p>
    <w:p w14:paraId="5A69EC85" w14:textId="77777777" w:rsidR="006E71EE" w:rsidRDefault="00426DA8" w:rsidP="00D63D6C">
      <w:pPr>
        <w:numPr>
          <w:ilvl w:val="0"/>
          <w:numId w:val="130"/>
        </w:numPr>
        <w:spacing w:before="240" w:after="240"/>
      </w:pPr>
      <w:r>
        <w:t>un rapport énergétique simplifié ;</w:t>
      </w:r>
    </w:p>
    <w:p w14:paraId="2CA37EC3" w14:textId="77777777" w:rsidR="006E71EE" w:rsidRDefault="00426DA8" w:rsidP="00D63D6C">
      <w:pPr>
        <w:numPr>
          <w:ilvl w:val="0"/>
          <w:numId w:val="130"/>
        </w:numPr>
        <w:spacing w:before="240" w:after="240"/>
      </w:pPr>
      <w:r>
        <w:t>une présentation des économies réalisées ;</w:t>
      </w:r>
    </w:p>
    <w:p w14:paraId="1742CD84" w14:textId="77777777" w:rsidR="006E71EE" w:rsidRDefault="00426DA8" w:rsidP="00D63D6C">
      <w:pPr>
        <w:numPr>
          <w:ilvl w:val="0"/>
          <w:numId w:val="130"/>
        </w:numPr>
        <w:spacing w:before="240" w:after="240"/>
      </w:pPr>
      <w:r>
        <w:t>un suivi des consommations ;</w:t>
      </w:r>
    </w:p>
    <w:p w14:paraId="78D31026" w14:textId="77777777" w:rsidR="006E71EE" w:rsidRDefault="00426DA8" w:rsidP="00D63D6C">
      <w:pPr>
        <w:numPr>
          <w:ilvl w:val="0"/>
          <w:numId w:val="130"/>
        </w:numPr>
        <w:spacing w:before="240" w:after="240"/>
      </w:pPr>
      <w:r>
        <w:t>un bilan environnemental.</w:t>
      </w:r>
    </w:p>
    <w:p w14:paraId="541F81C8" w14:textId="77777777" w:rsidR="006E71EE" w:rsidRDefault="00426DA8">
      <w:pPr>
        <w:spacing w:before="240" w:after="240"/>
      </w:pPr>
      <w:r>
        <w:t>Cette transparence favorisera l'adhésion des copropriétaires et permettra d'améliorer continuellement l'exploitation du réseau.</w:t>
      </w:r>
    </w:p>
    <w:p w14:paraId="57C2B8C9" w14:textId="77777777" w:rsidR="006E71EE" w:rsidRDefault="00371F7A">
      <w:r>
        <w:pict w14:anchorId="02F23887">
          <v:rect id="_x0000_i1125" style="width:0;height:1.5pt" o:hralign="center" o:hr="t" fillcolor="black" stroked="f"/>
        </w:pict>
      </w:r>
    </w:p>
    <w:p w14:paraId="6437DCC5" w14:textId="77777777" w:rsidR="006E71EE" w:rsidRDefault="00426DA8">
      <w:pPr>
        <w:spacing w:before="240" w:after="240"/>
        <w:outlineLvl w:val="0"/>
        <w:rPr>
          <w:b/>
          <w:sz w:val="48"/>
        </w:rPr>
      </w:pPr>
      <w:bookmarkStart w:id="146" w:name="_Toc233709016"/>
      <w:r>
        <w:rPr>
          <w:b/>
          <w:sz w:val="48"/>
          <w:szCs w:val="48"/>
        </w:rPr>
        <w:lastRenderedPageBreak/>
        <w:t>9.13 Conclusion du chapitre</w:t>
      </w:r>
      <w:bookmarkEnd w:id="146"/>
    </w:p>
    <w:p w14:paraId="4E1D6508" w14:textId="77777777" w:rsidR="006E71EE" w:rsidRDefault="00426DA8">
      <w:pPr>
        <w:spacing w:before="240" w:after="240"/>
      </w:pPr>
      <w:r>
        <w:t>L'exploitation d'un réseau collectif de froid repose sur des principes éprouvés : mutualisation des infrastructures, comptage individuel, maintenance professionnelle et supervision centralisée.</w:t>
      </w:r>
    </w:p>
    <w:p w14:paraId="58B9BA39" w14:textId="77777777" w:rsidR="006E71EE" w:rsidRDefault="00426DA8">
      <w:pPr>
        <w:spacing w:before="240" w:after="240"/>
      </w:pPr>
      <w:r>
        <w:t>Cette organisation garantit une gestion durable des équipements, une répartition équitable des coûts et une qualité de service élevée. Elle permet également d'accompagner l'évolution progressive des besoins de la copropriété tout en maîtrisant les performances énergétiques et les coûts d'exploitation.</w:t>
      </w:r>
    </w:p>
    <w:p w14:paraId="363099B7" w14:textId="77777777" w:rsidR="006E71EE" w:rsidRDefault="00371F7A">
      <w:r>
        <w:pict w14:anchorId="43F15980">
          <v:rect id="_x0000_i1126" style="width:0;height:1.5pt" o:hralign="center" o:hr="t" fillcolor="black" stroked="f"/>
        </w:pict>
      </w:r>
    </w:p>
    <w:p w14:paraId="5D76EA15" w14:textId="77777777" w:rsidR="00426DA8" w:rsidRDefault="00426DA8">
      <w:pPr>
        <w:rPr>
          <w:b/>
          <w:sz w:val="48"/>
          <w:szCs w:val="48"/>
        </w:rPr>
      </w:pPr>
      <w:r>
        <w:rPr>
          <w:b/>
          <w:sz w:val="48"/>
          <w:szCs w:val="48"/>
        </w:rPr>
        <w:br w:type="page"/>
      </w:r>
    </w:p>
    <w:p w14:paraId="0185D5A1" w14:textId="2A24B66B" w:rsidR="006E71EE" w:rsidRDefault="00426DA8">
      <w:pPr>
        <w:spacing w:before="240" w:after="240"/>
        <w:outlineLvl w:val="0"/>
        <w:rPr>
          <w:b/>
          <w:sz w:val="48"/>
        </w:rPr>
      </w:pPr>
      <w:bookmarkStart w:id="147" w:name="_Toc233709017"/>
      <w:r>
        <w:rPr>
          <w:b/>
          <w:sz w:val="48"/>
          <w:szCs w:val="48"/>
        </w:rPr>
        <w:lastRenderedPageBreak/>
        <w:t>CHAPITRE 10 – Conclusion générale et feuille de route</w:t>
      </w:r>
      <w:bookmarkEnd w:id="147"/>
    </w:p>
    <w:p w14:paraId="0661344B" w14:textId="77777777" w:rsidR="006E71EE" w:rsidRDefault="00426DA8">
      <w:pPr>
        <w:spacing w:before="240" w:after="240"/>
        <w:outlineLvl w:val="1"/>
        <w:rPr>
          <w:b/>
          <w:sz w:val="36"/>
        </w:rPr>
      </w:pPr>
      <w:bookmarkStart w:id="148" w:name="_Toc233709018"/>
      <w:r>
        <w:rPr>
          <w:b/>
          <w:sz w:val="36"/>
          <w:szCs w:val="36"/>
        </w:rPr>
        <w:t>10.1 Un changement climatique qui impose une adaptation du patrimoine</w:t>
      </w:r>
      <w:bookmarkEnd w:id="148"/>
    </w:p>
    <w:p w14:paraId="5A1FDA91" w14:textId="77777777" w:rsidR="006E71EE" w:rsidRDefault="00426DA8">
      <w:pPr>
        <w:spacing w:before="240" w:after="240"/>
      </w:pPr>
      <w:r>
        <w:t>Les analyses présentées dans ce document montrent que les épisodes de chaleur observés ces dernières années ne constituent plus des événements exceptionnels mais une évolution durable du climat parisien.</w:t>
      </w:r>
    </w:p>
    <w:p w14:paraId="1310D04B" w14:textId="77777777" w:rsidR="006E71EE" w:rsidRDefault="00426DA8">
      <w:pPr>
        <w:spacing w:before="240" w:after="240"/>
      </w:pPr>
      <w:r>
        <w:t>Les immeubles construits dans les années 1970 n'ont jamais été conçus pour assurer un confort satisfaisant lors de températures extérieures dépassant régulièrement 35 °C, et encore moins lors de canicules atteignant ou dépassant 40 °C.</w:t>
      </w:r>
    </w:p>
    <w:p w14:paraId="071378C9" w14:textId="77777777" w:rsidR="006E71EE" w:rsidRDefault="00426DA8">
      <w:pPr>
        <w:spacing w:before="240" w:after="240"/>
      </w:pPr>
      <w:r>
        <w:t>L'augmentation de la fréquence des vagues de chaleur, la multiplication des nuits tropicales et l'effet d'îlot de chaleur urbain conduisent progressivement à une dégradation du confort des logements, particulièrement dans les derniers étages et les appartements les plus exposés.</w:t>
      </w:r>
    </w:p>
    <w:p w14:paraId="110D5897" w14:textId="77777777" w:rsidR="006E71EE" w:rsidRDefault="00426DA8">
      <w:pPr>
        <w:spacing w:before="240" w:after="240"/>
      </w:pPr>
      <w:r>
        <w:t xml:space="preserve">Dans ce contexte, la question n'est plus de savoir si les besoins de climatisation apparaîtront, mais de déterminer </w:t>
      </w:r>
      <w:r>
        <w:rPr>
          <w:b/>
          <w:bCs/>
        </w:rPr>
        <w:t>comment la copropriété souhaite y répondre</w:t>
      </w:r>
      <w:r>
        <w:t>.</w:t>
      </w:r>
    </w:p>
    <w:p w14:paraId="480C5AB8" w14:textId="77777777" w:rsidR="006E71EE" w:rsidRDefault="00371F7A">
      <w:r>
        <w:pict w14:anchorId="1D036309">
          <v:rect id="_x0000_i1127" style="width:0;height:1.5pt" o:hralign="center" o:hr="t" fillcolor="black" stroked="f"/>
        </w:pict>
      </w:r>
    </w:p>
    <w:p w14:paraId="1D0111B9" w14:textId="77777777" w:rsidR="006E71EE" w:rsidRDefault="00426DA8">
      <w:pPr>
        <w:spacing w:before="240" w:after="240"/>
        <w:outlineLvl w:val="0"/>
        <w:rPr>
          <w:b/>
          <w:sz w:val="48"/>
        </w:rPr>
      </w:pPr>
      <w:bookmarkStart w:id="149" w:name="_Toc233709019"/>
      <w:r>
        <w:rPr>
          <w:b/>
          <w:sz w:val="48"/>
          <w:szCs w:val="48"/>
        </w:rPr>
        <w:t>10.2 Une décision structurante pour les décennies à venir</w:t>
      </w:r>
      <w:bookmarkEnd w:id="149"/>
    </w:p>
    <w:p w14:paraId="4D11A79E" w14:textId="77777777" w:rsidR="006E71EE" w:rsidRDefault="00426DA8">
      <w:pPr>
        <w:spacing w:before="240" w:after="240"/>
      </w:pPr>
      <w:r>
        <w:t>Deux stratégies sont aujourd'hui envisageables.</w:t>
      </w:r>
    </w:p>
    <w:p w14:paraId="39584831" w14:textId="77777777" w:rsidR="006E71EE" w:rsidRDefault="00426DA8">
      <w:pPr>
        <w:spacing w:before="240" w:after="240"/>
      </w:pPr>
      <w:r>
        <w:t>La première consiste à laisser chaque copropriétaire rechercher individuellement une solution.</w:t>
      </w:r>
    </w:p>
    <w:p w14:paraId="0AD659F1" w14:textId="77777777" w:rsidR="006E71EE" w:rsidRDefault="00426DA8">
      <w:pPr>
        <w:spacing w:before="240" w:after="240"/>
      </w:pPr>
      <w:r>
        <w:t>Cette évolution est déjà observée dans de nombreuses copropriétés.</w:t>
      </w:r>
    </w:p>
    <w:p w14:paraId="5C4539BB" w14:textId="77777777" w:rsidR="006E71EE" w:rsidRDefault="00426DA8">
      <w:pPr>
        <w:spacing w:before="240" w:after="240"/>
      </w:pPr>
      <w:r>
        <w:t>Elle conduit progressivement :</w:t>
      </w:r>
    </w:p>
    <w:p w14:paraId="66C4AA33" w14:textId="77777777" w:rsidR="006E71EE" w:rsidRDefault="00426DA8" w:rsidP="00D63D6C">
      <w:pPr>
        <w:numPr>
          <w:ilvl w:val="0"/>
          <w:numId w:val="131"/>
        </w:numPr>
        <w:spacing w:before="240" w:after="240"/>
      </w:pPr>
      <w:r>
        <w:t>à une multiplication des climatiseurs mobiles ;</w:t>
      </w:r>
    </w:p>
    <w:p w14:paraId="21C25C9E" w14:textId="77777777" w:rsidR="006E71EE" w:rsidRDefault="00426DA8" w:rsidP="00D63D6C">
      <w:pPr>
        <w:numPr>
          <w:ilvl w:val="0"/>
          <w:numId w:val="131"/>
        </w:numPr>
        <w:spacing w:before="240" w:after="240"/>
      </w:pPr>
      <w:r>
        <w:t>à des demandes de dérogation ;</w:t>
      </w:r>
    </w:p>
    <w:p w14:paraId="3867D711" w14:textId="77777777" w:rsidR="006E71EE" w:rsidRDefault="00426DA8" w:rsidP="00D63D6C">
      <w:pPr>
        <w:numPr>
          <w:ilvl w:val="0"/>
          <w:numId w:val="131"/>
        </w:numPr>
        <w:spacing w:before="240" w:after="240"/>
      </w:pPr>
      <w:r>
        <w:t>à des installations non conformes ;</w:t>
      </w:r>
    </w:p>
    <w:p w14:paraId="02B26D76" w14:textId="77777777" w:rsidR="006E71EE" w:rsidRDefault="00426DA8" w:rsidP="00D63D6C">
      <w:pPr>
        <w:numPr>
          <w:ilvl w:val="0"/>
          <w:numId w:val="131"/>
        </w:numPr>
        <w:spacing w:before="240" w:after="240"/>
      </w:pPr>
      <w:r>
        <w:t>à une dégradation de l'homogénéité architecturale ;</w:t>
      </w:r>
    </w:p>
    <w:p w14:paraId="121E09E2" w14:textId="77777777" w:rsidR="006E71EE" w:rsidRDefault="00426DA8" w:rsidP="00D63D6C">
      <w:pPr>
        <w:numPr>
          <w:ilvl w:val="0"/>
          <w:numId w:val="131"/>
        </w:numPr>
        <w:spacing w:before="240" w:after="240"/>
      </w:pPr>
      <w:r>
        <w:t>à une augmentation des nuisances acoustiques ;</w:t>
      </w:r>
    </w:p>
    <w:p w14:paraId="256DD78E" w14:textId="77777777" w:rsidR="006E71EE" w:rsidRDefault="00426DA8" w:rsidP="00D63D6C">
      <w:pPr>
        <w:numPr>
          <w:ilvl w:val="0"/>
          <w:numId w:val="131"/>
        </w:numPr>
        <w:spacing w:before="240" w:after="240"/>
      </w:pPr>
      <w:r>
        <w:lastRenderedPageBreak/>
        <w:t>à un réchauffement des cours intérieures par les rejets thermiques.</w:t>
      </w:r>
    </w:p>
    <w:p w14:paraId="01F332C3" w14:textId="77777777" w:rsidR="006E71EE" w:rsidRDefault="00426DA8">
      <w:pPr>
        <w:spacing w:before="240" w:after="240"/>
      </w:pPr>
      <w:r>
        <w:t>Cette approche apparaît difficilement compatible avec le règlement de copropriété et avec la volonté de préserver durablement la qualité architecturale de la résidence.</w:t>
      </w:r>
    </w:p>
    <w:p w14:paraId="69EF23F3" w14:textId="77777777" w:rsidR="006E71EE" w:rsidRDefault="00426DA8">
      <w:pPr>
        <w:spacing w:before="240" w:after="240"/>
      </w:pPr>
      <w:r>
        <w:t>La seconde stratégie consiste à anticiper cette évolution en mettant en place une infrastructure collective de production et de distribution de froid.</w:t>
      </w:r>
    </w:p>
    <w:p w14:paraId="16431B91" w14:textId="77777777" w:rsidR="006E71EE" w:rsidRDefault="00426DA8">
      <w:pPr>
        <w:spacing w:before="240" w:after="240"/>
      </w:pPr>
      <w:r>
        <w:t>Cette solution permet d'organiser dès aujourd'hui ce qui deviendra probablement un besoin courant dans les prochaines décennies.</w:t>
      </w:r>
    </w:p>
    <w:p w14:paraId="27853E94" w14:textId="77777777" w:rsidR="006E71EE" w:rsidRDefault="00371F7A">
      <w:r>
        <w:pict w14:anchorId="25FB1A73">
          <v:rect id="_x0000_i1128" style="width:0;height:1.5pt" o:hralign="center" o:hr="t" fillcolor="black" stroked="f"/>
        </w:pict>
      </w:r>
    </w:p>
    <w:p w14:paraId="3DBE7062" w14:textId="77777777" w:rsidR="006E71EE" w:rsidRDefault="00426DA8">
      <w:pPr>
        <w:spacing w:before="240" w:after="240"/>
        <w:outlineLvl w:val="0"/>
        <w:rPr>
          <w:b/>
          <w:sz w:val="48"/>
        </w:rPr>
      </w:pPr>
      <w:bookmarkStart w:id="150" w:name="_Toc233709020"/>
      <w:r>
        <w:rPr>
          <w:b/>
          <w:sz w:val="48"/>
          <w:szCs w:val="48"/>
        </w:rPr>
        <w:t>10.3 Pourquoi FRESHCOP ?</w:t>
      </w:r>
      <w:bookmarkEnd w:id="150"/>
    </w:p>
    <w:p w14:paraId="4DEA376B" w14:textId="77777777" w:rsidR="006E71EE" w:rsidRDefault="00426DA8">
      <w:pPr>
        <w:spacing w:before="240" w:after="240"/>
      </w:pPr>
      <w:r>
        <w:t>L'étude montre que le concept FRESHCOP répond simultanément à plusieurs objectifs.</w:t>
      </w:r>
    </w:p>
    <w:p w14:paraId="2D5CD937" w14:textId="77777777" w:rsidR="006E71EE" w:rsidRDefault="00426DA8">
      <w:pPr>
        <w:spacing w:before="240" w:after="240"/>
        <w:outlineLvl w:val="1"/>
        <w:rPr>
          <w:b/>
          <w:sz w:val="36"/>
        </w:rPr>
      </w:pPr>
      <w:bookmarkStart w:id="151" w:name="_Toc233709021"/>
      <w:r>
        <w:rPr>
          <w:b/>
          <w:sz w:val="36"/>
          <w:szCs w:val="36"/>
        </w:rPr>
        <w:t>Confort</w:t>
      </w:r>
      <w:bookmarkEnd w:id="151"/>
    </w:p>
    <w:p w14:paraId="5E05E88C" w14:textId="77777777" w:rsidR="006E71EE" w:rsidRDefault="00426DA8">
      <w:pPr>
        <w:spacing w:before="240" w:after="240"/>
      </w:pPr>
      <w:r>
        <w:t>Les logements peuvent être climatisés efficacement même lors des épisodes caniculaires les plus sévères.</w:t>
      </w:r>
    </w:p>
    <w:p w14:paraId="23B72D56" w14:textId="77777777" w:rsidR="006E71EE" w:rsidRDefault="00371F7A">
      <w:r>
        <w:pict w14:anchorId="2D3280E0">
          <v:rect id="_x0000_i1129" style="width:0;height:1.5pt" o:hralign="center" o:hr="t" fillcolor="black" stroked="f"/>
        </w:pict>
      </w:r>
    </w:p>
    <w:p w14:paraId="4552F3FD" w14:textId="77777777" w:rsidR="006E71EE" w:rsidRDefault="00426DA8">
      <w:pPr>
        <w:spacing w:before="240" w:after="240"/>
        <w:outlineLvl w:val="1"/>
        <w:rPr>
          <w:b/>
          <w:sz w:val="36"/>
        </w:rPr>
      </w:pPr>
      <w:bookmarkStart w:id="152" w:name="_Toc233709022"/>
      <w:r>
        <w:rPr>
          <w:b/>
          <w:sz w:val="36"/>
          <w:szCs w:val="36"/>
        </w:rPr>
        <w:t>Patrimoine</w:t>
      </w:r>
      <w:bookmarkEnd w:id="152"/>
    </w:p>
    <w:p w14:paraId="1A671026" w14:textId="77777777" w:rsidR="006E71EE" w:rsidRDefault="00426DA8">
      <w:pPr>
        <w:spacing w:before="240" w:after="240"/>
      </w:pPr>
      <w:r>
        <w:t>Les façades demeurent entièrement préservées.</w:t>
      </w:r>
    </w:p>
    <w:p w14:paraId="7EE3301B" w14:textId="77777777" w:rsidR="006E71EE" w:rsidRDefault="00426DA8">
      <w:pPr>
        <w:spacing w:before="240" w:after="240"/>
      </w:pPr>
      <w:r>
        <w:t>Aucune prolifération d'unités extérieures n'est nécessaire.</w:t>
      </w:r>
    </w:p>
    <w:p w14:paraId="6CB985C0" w14:textId="77777777" w:rsidR="006E71EE" w:rsidRDefault="00371F7A">
      <w:r>
        <w:pict w14:anchorId="0586D5B7">
          <v:rect id="_x0000_i1130" style="width:0;height:1.5pt" o:hralign="center" o:hr="t" fillcolor="black" stroked="f"/>
        </w:pict>
      </w:r>
    </w:p>
    <w:p w14:paraId="244D0007" w14:textId="77777777" w:rsidR="006E71EE" w:rsidRDefault="00426DA8">
      <w:pPr>
        <w:spacing w:before="240" w:after="240"/>
        <w:outlineLvl w:val="1"/>
        <w:rPr>
          <w:b/>
          <w:sz w:val="36"/>
        </w:rPr>
      </w:pPr>
      <w:bookmarkStart w:id="153" w:name="_Toc233709023"/>
      <w:r>
        <w:rPr>
          <w:b/>
          <w:sz w:val="36"/>
          <w:szCs w:val="36"/>
        </w:rPr>
        <w:t>Énergie</w:t>
      </w:r>
      <w:bookmarkEnd w:id="153"/>
    </w:p>
    <w:p w14:paraId="3906C7F6" w14:textId="77777777" w:rsidR="006E71EE" w:rsidRDefault="00426DA8">
      <w:pPr>
        <w:spacing w:before="240" w:after="240"/>
      </w:pPr>
      <w:r>
        <w:t>La mutualisation permet d'utiliser des groupes frigorifiques industriels présentant des performances supérieures aux équipements individuels.</w:t>
      </w:r>
    </w:p>
    <w:p w14:paraId="543203C7" w14:textId="77777777" w:rsidR="006E71EE" w:rsidRDefault="00371F7A">
      <w:r>
        <w:pict w14:anchorId="20C173C5">
          <v:rect id="_x0000_i1131" style="width:0;height:1.5pt" o:hralign="center" o:hr="t" fillcolor="black" stroked="f"/>
        </w:pict>
      </w:r>
    </w:p>
    <w:p w14:paraId="1DC7DA36" w14:textId="77777777" w:rsidR="006E71EE" w:rsidRDefault="00426DA8">
      <w:pPr>
        <w:spacing w:before="240" w:after="240"/>
        <w:outlineLvl w:val="1"/>
        <w:rPr>
          <w:b/>
          <w:sz w:val="36"/>
        </w:rPr>
      </w:pPr>
      <w:bookmarkStart w:id="154" w:name="_Toc233709024"/>
      <w:r>
        <w:rPr>
          <w:b/>
          <w:sz w:val="36"/>
          <w:szCs w:val="36"/>
        </w:rPr>
        <w:t>Environnement</w:t>
      </w:r>
      <w:bookmarkEnd w:id="154"/>
    </w:p>
    <w:p w14:paraId="170B1932" w14:textId="77777777" w:rsidR="006E71EE" w:rsidRDefault="00426DA8">
      <w:pPr>
        <w:spacing w:before="240" w:after="240"/>
      </w:pPr>
      <w:r>
        <w:t>Les rejets thermiques sont transférés en toiture, limitant le réchauffement de la cour centrale.</w:t>
      </w:r>
    </w:p>
    <w:p w14:paraId="1FD242E5" w14:textId="77777777" w:rsidR="006E71EE" w:rsidRDefault="00426DA8">
      <w:pPr>
        <w:spacing w:before="240" w:after="240"/>
      </w:pPr>
      <w:r>
        <w:t>Le projet est compatible avec l'intégration future d'une production photovoltaïque.</w:t>
      </w:r>
    </w:p>
    <w:p w14:paraId="605D19B7" w14:textId="77777777" w:rsidR="006E71EE" w:rsidRDefault="00371F7A">
      <w:r>
        <w:pict w14:anchorId="38831F70">
          <v:rect id="_x0000_i1132" style="width:0;height:1.5pt" o:hralign="center" o:hr="t" fillcolor="black" stroked="f"/>
        </w:pict>
      </w:r>
    </w:p>
    <w:p w14:paraId="6EB0691B" w14:textId="77777777" w:rsidR="006E71EE" w:rsidRDefault="00426DA8">
      <w:pPr>
        <w:spacing w:before="240" w:after="240"/>
        <w:outlineLvl w:val="1"/>
        <w:rPr>
          <w:b/>
          <w:sz w:val="36"/>
        </w:rPr>
      </w:pPr>
      <w:bookmarkStart w:id="155" w:name="_Toc233709025"/>
      <w:r>
        <w:rPr>
          <w:b/>
          <w:sz w:val="36"/>
          <w:szCs w:val="36"/>
        </w:rPr>
        <w:lastRenderedPageBreak/>
        <w:t>Exploitation</w:t>
      </w:r>
      <w:bookmarkEnd w:id="155"/>
    </w:p>
    <w:p w14:paraId="00BD12AB" w14:textId="77777777" w:rsidR="006E71EE" w:rsidRDefault="00426DA8">
      <w:pPr>
        <w:spacing w:before="240" w:after="240"/>
      </w:pPr>
      <w:r>
        <w:t>La maintenance devient professionnelle, centralisée et plus facilement maîtrisable.</w:t>
      </w:r>
    </w:p>
    <w:p w14:paraId="7081E649" w14:textId="77777777" w:rsidR="006E71EE" w:rsidRDefault="00371F7A">
      <w:r>
        <w:pict w14:anchorId="1959E17C">
          <v:rect id="_x0000_i1133" style="width:0;height:1.5pt" o:hralign="center" o:hr="t" fillcolor="black" stroked="f"/>
        </w:pict>
      </w:r>
    </w:p>
    <w:p w14:paraId="426C7941" w14:textId="77777777" w:rsidR="006E71EE" w:rsidRDefault="00426DA8">
      <w:pPr>
        <w:spacing w:before="240" w:after="240"/>
        <w:outlineLvl w:val="1"/>
        <w:rPr>
          <w:b/>
          <w:sz w:val="36"/>
        </w:rPr>
      </w:pPr>
      <w:bookmarkStart w:id="156" w:name="_Toc233709026"/>
      <w:r>
        <w:rPr>
          <w:b/>
          <w:sz w:val="36"/>
          <w:szCs w:val="36"/>
        </w:rPr>
        <w:t>Évolutivité</w:t>
      </w:r>
      <w:bookmarkEnd w:id="156"/>
    </w:p>
    <w:p w14:paraId="567485DC" w14:textId="77777777" w:rsidR="006E71EE" w:rsidRDefault="00426DA8">
      <w:pPr>
        <w:spacing w:before="240" w:after="240"/>
      </w:pPr>
      <w:r>
        <w:t>Chaque copropriétaire reste libre de raccorder son logement lorsqu'il le souhaite.</w:t>
      </w:r>
    </w:p>
    <w:p w14:paraId="4F401B31" w14:textId="77777777" w:rsidR="006E71EE" w:rsidRDefault="00371F7A">
      <w:r>
        <w:pict w14:anchorId="282C04B3">
          <v:rect id="_x0000_i1134" style="width:0;height:1.5pt" o:hralign="center" o:hr="t" fillcolor="black" stroked="f"/>
        </w:pict>
      </w:r>
    </w:p>
    <w:p w14:paraId="69601192" w14:textId="77777777" w:rsidR="006E71EE" w:rsidRDefault="00426DA8">
      <w:pPr>
        <w:spacing w:before="240" w:after="240"/>
        <w:outlineLvl w:val="0"/>
        <w:rPr>
          <w:b/>
          <w:sz w:val="48"/>
        </w:rPr>
      </w:pPr>
      <w:bookmarkStart w:id="157" w:name="_Toc233709027"/>
      <w:r>
        <w:rPr>
          <w:b/>
          <w:sz w:val="48"/>
          <w:szCs w:val="48"/>
        </w:rPr>
        <w:t>10.4 Un investissement patrimonial</w:t>
      </w:r>
      <w:bookmarkEnd w:id="157"/>
    </w:p>
    <w:p w14:paraId="258F0806" w14:textId="77777777" w:rsidR="006E71EE" w:rsidRDefault="00426DA8">
      <w:pPr>
        <w:spacing w:before="240" w:after="240"/>
      </w:pPr>
      <w:r>
        <w:t>Le projet ne doit pas être considéré comme une simple installation de climatisation.</w:t>
      </w:r>
    </w:p>
    <w:p w14:paraId="7B339CED" w14:textId="77777777" w:rsidR="006E71EE" w:rsidRDefault="00426DA8">
      <w:pPr>
        <w:spacing w:before="240" w:after="240"/>
      </w:pPr>
      <w:r>
        <w:t>Il constitue une infrastructure énergétique comparable :</w:t>
      </w:r>
    </w:p>
    <w:p w14:paraId="06182CA2" w14:textId="77777777" w:rsidR="006E71EE" w:rsidRDefault="00426DA8" w:rsidP="00D63D6C">
      <w:pPr>
        <w:numPr>
          <w:ilvl w:val="0"/>
          <w:numId w:val="132"/>
        </w:numPr>
        <w:spacing w:before="240" w:after="240"/>
      </w:pPr>
      <w:r>
        <w:t>au chauffage collectif ;</w:t>
      </w:r>
    </w:p>
    <w:p w14:paraId="6874F221" w14:textId="77777777" w:rsidR="006E71EE" w:rsidRDefault="00426DA8" w:rsidP="00D63D6C">
      <w:pPr>
        <w:numPr>
          <w:ilvl w:val="0"/>
          <w:numId w:val="132"/>
        </w:numPr>
        <w:spacing w:before="240" w:after="240"/>
      </w:pPr>
      <w:r>
        <w:t>aux réseaux urbains de chaleur ;</w:t>
      </w:r>
    </w:p>
    <w:p w14:paraId="6979CD6D" w14:textId="77777777" w:rsidR="006E71EE" w:rsidRDefault="00426DA8" w:rsidP="00D63D6C">
      <w:pPr>
        <w:numPr>
          <w:ilvl w:val="0"/>
          <w:numId w:val="132"/>
        </w:numPr>
        <w:spacing w:before="240" w:after="240"/>
      </w:pPr>
      <w:r>
        <w:t>aux réseaux urbains de froid.</w:t>
      </w:r>
    </w:p>
    <w:p w14:paraId="00CACEF4" w14:textId="77777777" w:rsidR="006E71EE" w:rsidRDefault="00426DA8">
      <w:pPr>
        <w:spacing w:before="240" w:after="240"/>
      </w:pPr>
      <w:r>
        <w:t>Sa durée de vie dépasse plusieurs décennies.</w:t>
      </w:r>
    </w:p>
    <w:p w14:paraId="7F721FE2" w14:textId="77777777" w:rsidR="006E71EE" w:rsidRDefault="00426DA8">
      <w:pPr>
        <w:spacing w:before="240" w:after="240"/>
      </w:pPr>
      <w:r>
        <w:t>Les réseaux hydrauliques pourront rester en service pendant plusieurs dizaines d'années.</w:t>
      </w:r>
    </w:p>
    <w:p w14:paraId="583E189D" w14:textId="77777777" w:rsidR="006E71EE" w:rsidRDefault="00426DA8">
      <w:pPr>
        <w:spacing w:before="240" w:after="240"/>
      </w:pPr>
      <w:r>
        <w:t>Les groupes frigorifiques seront progressivement renouvelés sans remettre en cause les infrastructures principales.</w:t>
      </w:r>
    </w:p>
    <w:p w14:paraId="6143199F" w14:textId="77777777" w:rsidR="006E71EE" w:rsidRDefault="00426DA8">
      <w:pPr>
        <w:spacing w:before="240" w:after="240"/>
      </w:pPr>
      <w:r>
        <w:t>Cette logique patrimoniale distingue profondément FRESHCOP d'une accumulation d'équipements individuels.</w:t>
      </w:r>
    </w:p>
    <w:p w14:paraId="663AD9C0" w14:textId="77777777" w:rsidR="006E71EE" w:rsidRDefault="00371F7A">
      <w:r>
        <w:pict w14:anchorId="3BBD18C6">
          <v:rect id="_x0000_i1135" style="width:0;height:1.5pt" o:hralign="center" o:hr="t" fillcolor="black" stroked="f"/>
        </w:pict>
      </w:r>
    </w:p>
    <w:p w14:paraId="7AC097A7" w14:textId="77777777" w:rsidR="006E71EE" w:rsidRDefault="00426DA8">
      <w:pPr>
        <w:spacing w:before="240" w:after="240"/>
        <w:outlineLvl w:val="0"/>
        <w:rPr>
          <w:b/>
          <w:sz w:val="48"/>
        </w:rPr>
      </w:pPr>
      <w:bookmarkStart w:id="158" w:name="_Toc233709028"/>
      <w:r>
        <w:rPr>
          <w:b/>
          <w:sz w:val="48"/>
          <w:szCs w:val="48"/>
        </w:rPr>
        <w:t>10.5 Une résidence pionnière</w:t>
      </w:r>
      <w:bookmarkEnd w:id="158"/>
    </w:p>
    <w:p w14:paraId="4986DA01" w14:textId="77777777" w:rsidR="006E71EE" w:rsidRDefault="00426DA8">
      <w:pPr>
        <w:spacing w:before="240" w:after="240"/>
      </w:pPr>
      <w:r>
        <w:t>À ce jour, très peu de copropriétés françaises disposent d'un véritable réseau collectif de froid conçu pour offrir à chaque copropriétaire une source de froid individualisée.</w:t>
      </w:r>
    </w:p>
    <w:p w14:paraId="55662769" w14:textId="77777777" w:rsidR="006E71EE" w:rsidRDefault="00426DA8">
      <w:pPr>
        <w:spacing w:before="240" w:after="240"/>
      </w:pPr>
      <w:r>
        <w:t>Le projet FRESHCOP pourrait ainsi devenir une réalisation de référence.</w:t>
      </w:r>
    </w:p>
    <w:p w14:paraId="4B02D92F" w14:textId="77777777" w:rsidR="006E71EE" w:rsidRDefault="00426DA8">
      <w:pPr>
        <w:spacing w:before="240" w:after="240"/>
      </w:pPr>
      <w:r>
        <w:t>La résidence Paris XY démontrerait qu'il est possible :</w:t>
      </w:r>
    </w:p>
    <w:p w14:paraId="4752CB72" w14:textId="77777777" w:rsidR="006E71EE" w:rsidRDefault="00426DA8" w:rsidP="00D63D6C">
      <w:pPr>
        <w:numPr>
          <w:ilvl w:val="0"/>
          <w:numId w:val="133"/>
        </w:numPr>
        <w:spacing w:before="240" w:after="240"/>
      </w:pPr>
      <w:r>
        <w:t>de préserver les façades ;</w:t>
      </w:r>
    </w:p>
    <w:p w14:paraId="4E53B96B" w14:textId="77777777" w:rsidR="006E71EE" w:rsidRDefault="00426DA8" w:rsidP="00D63D6C">
      <w:pPr>
        <w:numPr>
          <w:ilvl w:val="0"/>
          <w:numId w:val="133"/>
        </w:numPr>
        <w:spacing w:before="240" w:after="240"/>
      </w:pPr>
      <w:r>
        <w:lastRenderedPageBreak/>
        <w:t>de maintenir un haut niveau de confort ;</w:t>
      </w:r>
    </w:p>
    <w:p w14:paraId="7CFD1203" w14:textId="77777777" w:rsidR="006E71EE" w:rsidRDefault="00426DA8" w:rsidP="00D63D6C">
      <w:pPr>
        <w:numPr>
          <w:ilvl w:val="0"/>
          <w:numId w:val="133"/>
        </w:numPr>
        <w:spacing w:before="240" w:after="240"/>
      </w:pPr>
      <w:r>
        <w:t>de limiter les consommations énergétiques ;</w:t>
      </w:r>
    </w:p>
    <w:p w14:paraId="13A8FC9F" w14:textId="77777777" w:rsidR="006E71EE" w:rsidRDefault="00426DA8" w:rsidP="00D63D6C">
      <w:pPr>
        <w:numPr>
          <w:ilvl w:val="0"/>
          <w:numId w:val="133"/>
        </w:numPr>
        <w:spacing w:before="240" w:after="240"/>
      </w:pPr>
      <w:r>
        <w:t>d'anticiper les effets du changement climatique ;</w:t>
      </w:r>
    </w:p>
    <w:p w14:paraId="54F0193B" w14:textId="77777777" w:rsidR="006E71EE" w:rsidRDefault="00426DA8" w:rsidP="00D63D6C">
      <w:pPr>
        <w:numPr>
          <w:ilvl w:val="0"/>
          <w:numId w:val="133"/>
        </w:numPr>
        <w:spacing w:before="240" w:after="240"/>
      </w:pPr>
      <w:r>
        <w:t>de valoriser durablement son patrimoine.</w:t>
      </w:r>
    </w:p>
    <w:p w14:paraId="1A04D27D" w14:textId="77777777" w:rsidR="006E71EE" w:rsidRDefault="00426DA8">
      <w:pPr>
        <w:spacing w:before="240" w:after="240"/>
      </w:pPr>
      <w:r>
        <w:t>Cette démarche constituerait un modèle reproductible pour de nombreuses copropriétés construites durant les Trente Glorieuses.</w:t>
      </w:r>
    </w:p>
    <w:p w14:paraId="460BC805" w14:textId="77777777" w:rsidR="006E71EE" w:rsidRDefault="00371F7A">
      <w:r>
        <w:pict w14:anchorId="606C4449">
          <v:rect id="_x0000_i1136" style="width:0;height:1.5pt" o:hralign="center" o:hr="t" fillcolor="black" stroked="f"/>
        </w:pict>
      </w:r>
    </w:p>
    <w:p w14:paraId="4D055403" w14:textId="77777777" w:rsidR="006E71EE" w:rsidRDefault="00426DA8">
      <w:pPr>
        <w:spacing w:before="240" w:after="240"/>
        <w:outlineLvl w:val="0"/>
        <w:rPr>
          <w:b/>
          <w:sz w:val="48"/>
        </w:rPr>
      </w:pPr>
      <w:bookmarkStart w:id="159" w:name="_Toc233709029"/>
      <w:r>
        <w:rPr>
          <w:b/>
          <w:sz w:val="48"/>
          <w:szCs w:val="48"/>
        </w:rPr>
        <w:t>10.6 Les études complémentaires à engager</w:t>
      </w:r>
      <w:bookmarkEnd w:id="159"/>
    </w:p>
    <w:p w14:paraId="6074DC04" w14:textId="77777777" w:rsidR="006E71EE" w:rsidRDefault="00426DA8">
      <w:pPr>
        <w:spacing w:before="240" w:after="240"/>
      </w:pPr>
      <w:r>
        <w:t>Avant toute décision de réalisation, plusieurs études devront être confiées à des bureaux d'études spécialisés :</w:t>
      </w:r>
    </w:p>
    <w:p w14:paraId="7E2978FD" w14:textId="77777777" w:rsidR="006E71EE" w:rsidRDefault="00426DA8">
      <w:pPr>
        <w:spacing w:before="240" w:after="240"/>
        <w:outlineLvl w:val="2"/>
        <w:rPr>
          <w:b/>
          <w:sz w:val="27"/>
        </w:rPr>
      </w:pPr>
      <w:bookmarkStart w:id="160" w:name="_Toc233709030"/>
      <w:r>
        <w:rPr>
          <w:b/>
          <w:sz w:val="27"/>
          <w:szCs w:val="27"/>
        </w:rPr>
        <w:t>Génie climatique</w:t>
      </w:r>
      <w:bookmarkEnd w:id="160"/>
    </w:p>
    <w:p w14:paraId="18138590" w14:textId="77777777" w:rsidR="006E71EE" w:rsidRDefault="00426DA8" w:rsidP="00D63D6C">
      <w:pPr>
        <w:numPr>
          <w:ilvl w:val="0"/>
          <w:numId w:val="134"/>
        </w:numPr>
        <w:spacing w:before="240" w:after="240"/>
      </w:pPr>
      <w:r>
        <w:t>bilan thermique détaillé ;</w:t>
      </w:r>
    </w:p>
    <w:p w14:paraId="3FF79E55" w14:textId="77777777" w:rsidR="006E71EE" w:rsidRDefault="00426DA8" w:rsidP="00D63D6C">
      <w:pPr>
        <w:numPr>
          <w:ilvl w:val="0"/>
          <w:numId w:val="134"/>
        </w:numPr>
        <w:spacing w:before="240" w:after="240"/>
      </w:pPr>
      <w:r>
        <w:t>dimensionnement définitif des centrales ;</w:t>
      </w:r>
    </w:p>
    <w:p w14:paraId="1982057D" w14:textId="77777777" w:rsidR="006E71EE" w:rsidRDefault="00426DA8" w:rsidP="00D63D6C">
      <w:pPr>
        <w:numPr>
          <w:ilvl w:val="0"/>
          <w:numId w:val="134"/>
        </w:numPr>
        <w:spacing w:before="240" w:after="240"/>
      </w:pPr>
      <w:r>
        <w:t>calcul hydraulique ;</w:t>
      </w:r>
    </w:p>
    <w:p w14:paraId="2C194163" w14:textId="77777777" w:rsidR="006E71EE" w:rsidRDefault="00426DA8" w:rsidP="00D63D6C">
      <w:pPr>
        <w:numPr>
          <w:ilvl w:val="0"/>
          <w:numId w:val="134"/>
        </w:numPr>
        <w:spacing w:before="240" w:after="240"/>
      </w:pPr>
      <w:r>
        <w:t>sélection des équipements.</w:t>
      </w:r>
    </w:p>
    <w:p w14:paraId="5FEE368C" w14:textId="77777777" w:rsidR="006E71EE" w:rsidRDefault="00426DA8">
      <w:pPr>
        <w:spacing w:before="240" w:after="240"/>
        <w:outlineLvl w:val="2"/>
        <w:rPr>
          <w:b/>
          <w:sz w:val="27"/>
        </w:rPr>
      </w:pPr>
      <w:bookmarkStart w:id="161" w:name="_Toc233709031"/>
      <w:r>
        <w:rPr>
          <w:b/>
          <w:sz w:val="27"/>
          <w:szCs w:val="27"/>
        </w:rPr>
        <w:t>Structure</w:t>
      </w:r>
      <w:bookmarkEnd w:id="161"/>
    </w:p>
    <w:p w14:paraId="50AF92EB" w14:textId="77777777" w:rsidR="006E71EE" w:rsidRDefault="00426DA8" w:rsidP="00D63D6C">
      <w:pPr>
        <w:numPr>
          <w:ilvl w:val="0"/>
          <w:numId w:val="135"/>
        </w:numPr>
        <w:spacing w:before="240" w:after="240"/>
      </w:pPr>
      <w:r>
        <w:t>vérification des toitures ;</w:t>
      </w:r>
    </w:p>
    <w:p w14:paraId="7AA41716" w14:textId="77777777" w:rsidR="006E71EE" w:rsidRDefault="00426DA8" w:rsidP="00D63D6C">
      <w:pPr>
        <w:numPr>
          <w:ilvl w:val="0"/>
          <w:numId w:val="135"/>
        </w:numPr>
        <w:spacing w:before="240" w:after="240"/>
      </w:pPr>
      <w:r>
        <w:t>descentes de charges ;</w:t>
      </w:r>
    </w:p>
    <w:p w14:paraId="04169F68" w14:textId="77777777" w:rsidR="006E71EE" w:rsidRDefault="00426DA8" w:rsidP="00D63D6C">
      <w:pPr>
        <w:numPr>
          <w:ilvl w:val="0"/>
          <w:numId w:val="135"/>
        </w:numPr>
        <w:spacing w:before="240" w:after="240"/>
      </w:pPr>
      <w:r>
        <w:t>renforts éventuels.</w:t>
      </w:r>
    </w:p>
    <w:p w14:paraId="72EE085C" w14:textId="77777777" w:rsidR="006E71EE" w:rsidRDefault="00426DA8">
      <w:pPr>
        <w:spacing w:before="240" w:after="240"/>
        <w:outlineLvl w:val="2"/>
        <w:rPr>
          <w:b/>
          <w:sz w:val="27"/>
        </w:rPr>
      </w:pPr>
      <w:bookmarkStart w:id="162" w:name="_Toc233709032"/>
      <w:r>
        <w:rPr>
          <w:b/>
          <w:sz w:val="27"/>
          <w:szCs w:val="27"/>
        </w:rPr>
        <w:t>Électricité</w:t>
      </w:r>
      <w:bookmarkEnd w:id="162"/>
    </w:p>
    <w:p w14:paraId="30C39860" w14:textId="77777777" w:rsidR="006E71EE" w:rsidRDefault="00426DA8" w:rsidP="00D63D6C">
      <w:pPr>
        <w:numPr>
          <w:ilvl w:val="0"/>
          <w:numId w:val="136"/>
        </w:numPr>
        <w:spacing w:before="240" w:after="240"/>
      </w:pPr>
      <w:r>
        <w:t>étude ENEDIS ;</w:t>
      </w:r>
    </w:p>
    <w:p w14:paraId="5AB96487" w14:textId="77777777" w:rsidR="006E71EE" w:rsidRDefault="00426DA8" w:rsidP="00D63D6C">
      <w:pPr>
        <w:numPr>
          <w:ilvl w:val="0"/>
          <w:numId w:val="136"/>
        </w:numPr>
        <w:spacing w:before="240" w:after="240"/>
      </w:pPr>
      <w:r>
        <w:t>poste HTA ;</w:t>
      </w:r>
    </w:p>
    <w:p w14:paraId="15527E17" w14:textId="77777777" w:rsidR="006E71EE" w:rsidRDefault="00426DA8" w:rsidP="00D63D6C">
      <w:pPr>
        <w:numPr>
          <w:ilvl w:val="0"/>
          <w:numId w:val="136"/>
        </w:numPr>
        <w:spacing w:before="240" w:after="240"/>
      </w:pPr>
      <w:r>
        <w:t>transformateur ;</w:t>
      </w:r>
    </w:p>
    <w:p w14:paraId="18BBF32D" w14:textId="77777777" w:rsidR="006E71EE" w:rsidRDefault="00426DA8" w:rsidP="00D63D6C">
      <w:pPr>
        <w:numPr>
          <w:ilvl w:val="0"/>
          <w:numId w:val="136"/>
        </w:numPr>
        <w:spacing w:before="240" w:after="240"/>
      </w:pPr>
      <w:r>
        <w:t>TGBT ;</w:t>
      </w:r>
    </w:p>
    <w:p w14:paraId="7D6CCF60" w14:textId="77777777" w:rsidR="006E71EE" w:rsidRDefault="00426DA8" w:rsidP="00D63D6C">
      <w:pPr>
        <w:numPr>
          <w:ilvl w:val="0"/>
          <w:numId w:val="136"/>
        </w:numPr>
        <w:spacing w:before="240" w:after="240"/>
      </w:pPr>
      <w:r>
        <w:t>protections.</w:t>
      </w:r>
    </w:p>
    <w:p w14:paraId="525C8165" w14:textId="77777777" w:rsidR="006E71EE" w:rsidRDefault="00426DA8">
      <w:pPr>
        <w:spacing w:before="240" w:after="240"/>
        <w:outlineLvl w:val="2"/>
        <w:rPr>
          <w:b/>
          <w:sz w:val="27"/>
        </w:rPr>
      </w:pPr>
      <w:bookmarkStart w:id="163" w:name="_Toc233709033"/>
      <w:r>
        <w:rPr>
          <w:b/>
          <w:sz w:val="27"/>
          <w:szCs w:val="27"/>
        </w:rPr>
        <w:lastRenderedPageBreak/>
        <w:t>Acoustique</w:t>
      </w:r>
      <w:bookmarkEnd w:id="163"/>
    </w:p>
    <w:p w14:paraId="41DCF2B5" w14:textId="77777777" w:rsidR="006E71EE" w:rsidRDefault="00426DA8" w:rsidP="00D63D6C">
      <w:pPr>
        <w:numPr>
          <w:ilvl w:val="0"/>
          <w:numId w:val="137"/>
        </w:numPr>
        <w:spacing w:before="240" w:after="240"/>
      </w:pPr>
      <w:r>
        <w:t>étude d'émergence ;</w:t>
      </w:r>
    </w:p>
    <w:p w14:paraId="5457DCA0" w14:textId="77777777" w:rsidR="006E71EE" w:rsidRDefault="00426DA8" w:rsidP="00D63D6C">
      <w:pPr>
        <w:numPr>
          <w:ilvl w:val="0"/>
          <w:numId w:val="137"/>
        </w:numPr>
        <w:spacing w:before="240" w:after="240"/>
      </w:pPr>
      <w:r>
        <w:t>modélisation sonore ;</w:t>
      </w:r>
    </w:p>
    <w:p w14:paraId="49B7BBEB" w14:textId="77777777" w:rsidR="006E71EE" w:rsidRDefault="00426DA8" w:rsidP="00D63D6C">
      <w:pPr>
        <w:numPr>
          <w:ilvl w:val="0"/>
          <w:numId w:val="137"/>
        </w:numPr>
        <w:spacing w:before="240" w:after="240"/>
      </w:pPr>
      <w:r>
        <w:t>traitement antivibratile.</w:t>
      </w:r>
    </w:p>
    <w:p w14:paraId="28B0FF63" w14:textId="77777777" w:rsidR="006E71EE" w:rsidRDefault="00426DA8">
      <w:pPr>
        <w:spacing w:before="240" w:after="240"/>
        <w:outlineLvl w:val="2"/>
        <w:rPr>
          <w:b/>
          <w:sz w:val="27"/>
        </w:rPr>
      </w:pPr>
      <w:bookmarkStart w:id="164" w:name="_Toc233709034"/>
      <w:r>
        <w:rPr>
          <w:b/>
          <w:sz w:val="27"/>
          <w:szCs w:val="27"/>
        </w:rPr>
        <w:t>Économie</w:t>
      </w:r>
      <w:bookmarkEnd w:id="164"/>
    </w:p>
    <w:p w14:paraId="29424AB7" w14:textId="77777777" w:rsidR="006E71EE" w:rsidRDefault="00426DA8" w:rsidP="00D63D6C">
      <w:pPr>
        <w:numPr>
          <w:ilvl w:val="0"/>
          <w:numId w:val="138"/>
        </w:numPr>
        <w:spacing w:before="240" w:after="240"/>
      </w:pPr>
      <w:r>
        <w:t>estimation détaillée des coûts ;</w:t>
      </w:r>
    </w:p>
    <w:p w14:paraId="6F390879" w14:textId="77777777" w:rsidR="006E71EE" w:rsidRDefault="00426DA8" w:rsidP="00D63D6C">
      <w:pPr>
        <w:numPr>
          <w:ilvl w:val="0"/>
          <w:numId w:val="138"/>
        </w:numPr>
        <w:spacing w:before="240" w:after="240"/>
      </w:pPr>
      <w:r>
        <w:t>analyse CAPEX/OPEX ;</w:t>
      </w:r>
    </w:p>
    <w:p w14:paraId="7A06FA6C" w14:textId="77777777" w:rsidR="006E71EE" w:rsidRDefault="00426DA8" w:rsidP="00D63D6C">
      <w:pPr>
        <w:numPr>
          <w:ilvl w:val="0"/>
          <w:numId w:val="138"/>
        </w:numPr>
        <w:spacing w:before="240" w:after="240"/>
      </w:pPr>
      <w:r>
        <w:t>scénarios financiers ;</w:t>
      </w:r>
    </w:p>
    <w:p w14:paraId="78C1F3CC" w14:textId="77777777" w:rsidR="006E71EE" w:rsidRDefault="00426DA8" w:rsidP="00D63D6C">
      <w:pPr>
        <w:numPr>
          <w:ilvl w:val="0"/>
          <w:numId w:val="138"/>
        </w:numPr>
        <w:spacing w:before="240" w:after="240"/>
      </w:pPr>
      <w:r>
        <w:t>consultation des industriels.</w:t>
      </w:r>
    </w:p>
    <w:p w14:paraId="43B2CEF9" w14:textId="77777777" w:rsidR="006E71EE" w:rsidRDefault="00426DA8">
      <w:pPr>
        <w:spacing w:before="240" w:after="240"/>
      </w:pPr>
      <w:r>
        <w:t>Ces études permettront de confirmer définitivement la faisabilité technique et économique du projet.</w:t>
      </w:r>
    </w:p>
    <w:p w14:paraId="3DBAF5A8" w14:textId="77777777" w:rsidR="006E71EE" w:rsidRDefault="00371F7A">
      <w:r>
        <w:pict w14:anchorId="348494FD">
          <v:rect id="_x0000_i1137" style="width:0;height:1.5pt" o:hralign="center" o:hr="t" fillcolor="black" stroked="f"/>
        </w:pict>
      </w:r>
    </w:p>
    <w:p w14:paraId="486F07A5" w14:textId="77777777" w:rsidR="006E71EE" w:rsidRDefault="00426DA8">
      <w:pPr>
        <w:spacing w:before="240" w:after="240"/>
        <w:outlineLvl w:val="0"/>
        <w:rPr>
          <w:b/>
          <w:sz w:val="48"/>
        </w:rPr>
      </w:pPr>
      <w:bookmarkStart w:id="165" w:name="_Toc233709035"/>
      <w:r>
        <w:rPr>
          <w:b/>
          <w:sz w:val="48"/>
          <w:szCs w:val="48"/>
        </w:rPr>
        <w:t>10.7 Proposition de feuille de route</w:t>
      </w:r>
      <w:bookmarkEnd w:id="165"/>
    </w:p>
    <w:p w14:paraId="66852812" w14:textId="77777777" w:rsidR="006E71EE" w:rsidRDefault="00426DA8">
      <w:pPr>
        <w:spacing w:before="240" w:after="240"/>
      </w:pPr>
      <w:r>
        <w:t>Afin de structurer la démarche, il est proposé d'engager les étapes suivantes :</w:t>
      </w:r>
    </w:p>
    <w:p w14:paraId="1D5F204B" w14:textId="77777777" w:rsidR="006E71EE" w:rsidRDefault="00426DA8">
      <w:pPr>
        <w:spacing w:before="240" w:after="240"/>
        <w:outlineLvl w:val="2"/>
        <w:rPr>
          <w:b/>
          <w:sz w:val="27"/>
        </w:rPr>
      </w:pPr>
      <w:bookmarkStart w:id="166" w:name="_Toc233709036"/>
      <w:r>
        <w:rPr>
          <w:b/>
          <w:sz w:val="27"/>
          <w:szCs w:val="27"/>
        </w:rPr>
        <w:t>Étape 1</w:t>
      </w:r>
      <w:bookmarkEnd w:id="166"/>
    </w:p>
    <w:p w14:paraId="6566AA58" w14:textId="77777777" w:rsidR="006E71EE" w:rsidRDefault="00426DA8">
      <w:pPr>
        <w:spacing w:before="240" w:after="240"/>
      </w:pPr>
      <w:r>
        <w:t>Validation du principe par le Conseil Syndical.</w:t>
      </w:r>
    </w:p>
    <w:p w14:paraId="2EA1EEA7" w14:textId="77777777" w:rsidR="006E71EE" w:rsidRDefault="00371F7A">
      <w:r>
        <w:pict w14:anchorId="5D547A09">
          <v:rect id="_x0000_i1138" style="width:0;height:1.5pt" o:hralign="center" o:hr="t" fillcolor="black" stroked="f"/>
        </w:pict>
      </w:r>
    </w:p>
    <w:p w14:paraId="154D39BD" w14:textId="77777777" w:rsidR="006E71EE" w:rsidRDefault="00426DA8">
      <w:pPr>
        <w:spacing w:before="240" w:after="240"/>
        <w:outlineLvl w:val="2"/>
        <w:rPr>
          <w:b/>
          <w:sz w:val="27"/>
        </w:rPr>
      </w:pPr>
      <w:bookmarkStart w:id="167" w:name="_Toc233709037"/>
      <w:r>
        <w:rPr>
          <w:b/>
          <w:sz w:val="27"/>
          <w:szCs w:val="27"/>
        </w:rPr>
        <w:t>Étape 2</w:t>
      </w:r>
      <w:bookmarkEnd w:id="167"/>
    </w:p>
    <w:p w14:paraId="4EACBC8F" w14:textId="77777777" w:rsidR="006E71EE" w:rsidRDefault="00426DA8">
      <w:pPr>
        <w:spacing w:before="240" w:after="240"/>
      </w:pPr>
      <w:r>
        <w:t>Présentation de l'étude d'opportunité aux copropriétaires.</w:t>
      </w:r>
    </w:p>
    <w:p w14:paraId="53CA9CEE" w14:textId="77777777" w:rsidR="006E71EE" w:rsidRDefault="00371F7A">
      <w:r>
        <w:pict w14:anchorId="0CDA9A18">
          <v:rect id="_x0000_i1139" style="width:0;height:1.5pt" o:hralign="center" o:hr="t" fillcolor="black" stroked="f"/>
        </w:pict>
      </w:r>
    </w:p>
    <w:p w14:paraId="1EF32E47" w14:textId="77777777" w:rsidR="006E71EE" w:rsidRDefault="00426DA8">
      <w:pPr>
        <w:spacing w:before="240" w:after="240"/>
        <w:outlineLvl w:val="2"/>
        <w:rPr>
          <w:b/>
          <w:sz w:val="27"/>
        </w:rPr>
      </w:pPr>
      <w:bookmarkStart w:id="168" w:name="_Toc233709038"/>
      <w:r>
        <w:rPr>
          <w:b/>
          <w:sz w:val="27"/>
          <w:szCs w:val="27"/>
        </w:rPr>
        <w:t>Étape 3</w:t>
      </w:r>
      <w:bookmarkEnd w:id="168"/>
    </w:p>
    <w:p w14:paraId="72432F22" w14:textId="77777777" w:rsidR="006E71EE" w:rsidRDefault="00426DA8">
      <w:pPr>
        <w:spacing w:before="240" w:after="240"/>
      </w:pPr>
      <w:r>
        <w:t>Vote en Assemblée Générale du lancement des études de faisabilité détaillées.</w:t>
      </w:r>
    </w:p>
    <w:p w14:paraId="16742749" w14:textId="77777777" w:rsidR="006E71EE" w:rsidRDefault="00371F7A">
      <w:r>
        <w:pict w14:anchorId="395630A2">
          <v:rect id="_x0000_i1140" style="width:0;height:1.5pt" o:hralign="center" o:hr="t" fillcolor="black" stroked="f"/>
        </w:pict>
      </w:r>
    </w:p>
    <w:p w14:paraId="0113DFC9" w14:textId="77777777" w:rsidR="006E71EE" w:rsidRDefault="00426DA8">
      <w:pPr>
        <w:spacing w:before="240" w:after="240"/>
        <w:outlineLvl w:val="2"/>
        <w:rPr>
          <w:b/>
          <w:sz w:val="27"/>
        </w:rPr>
      </w:pPr>
      <w:bookmarkStart w:id="169" w:name="_Toc233709039"/>
      <w:r>
        <w:rPr>
          <w:b/>
          <w:sz w:val="27"/>
          <w:szCs w:val="27"/>
        </w:rPr>
        <w:t>Étape 4</w:t>
      </w:r>
      <w:bookmarkEnd w:id="169"/>
    </w:p>
    <w:p w14:paraId="727CC156" w14:textId="77777777" w:rsidR="006E71EE" w:rsidRDefault="00426DA8">
      <w:pPr>
        <w:spacing w:before="240" w:after="240"/>
      </w:pPr>
      <w:r>
        <w:t>Consultation d'un bureau d'études CVC.</w:t>
      </w:r>
    </w:p>
    <w:p w14:paraId="3711FD99" w14:textId="77777777" w:rsidR="006E71EE" w:rsidRDefault="00371F7A">
      <w:r>
        <w:lastRenderedPageBreak/>
        <w:pict w14:anchorId="3A948D3F">
          <v:rect id="_x0000_i1141" style="width:0;height:1.5pt" o:hralign="center" o:hr="t" fillcolor="black" stroked="f"/>
        </w:pict>
      </w:r>
    </w:p>
    <w:p w14:paraId="483AB79D" w14:textId="77777777" w:rsidR="006E71EE" w:rsidRDefault="00426DA8">
      <w:pPr>
        <w:spacing w:before="240" w:after="240"/>
        <w:outlineLvl w:val="2"/>
        <w:rPr>
          <w:b/>
          <w:sz w:val="27"/>
        </w:rPr>
      </w:pPr>
      <w:bookmarkStart w:id="170" w:name="_Toc233709040"/>
      <w:r>
        <w:rPr>
          <w:b/>
          <w:sz w:val="27"/>
          <w:szCs w:val="27"/>
        </w:rPr>
        <w:t>Étape 5</w:t>
      </w:r>
      <w:bookmarkEnd w:id="170"/>
    </w:p>
    <w:p w14:paraId="0FA2E47F" w14:textId="77777777" w:rsidR="006E71EE" w:rsidRDefault="00426DA8">
      <w:pPr>
        <w:spacing w:before="240" w:after="240"/>
      </w:pPr>
      <w:r>
        <w:t>Réalisation des études APS puis APD.</w:t>
      </w:r>
    </w:p>
    <w:p w14:paraId="7724832C" w14:textId="77777777" w:rsidR="006E71EE" w:rsidRDefault="00371F7A">
      <w:r>
        <w:pict w14:anchorId="6FFB6DEB">
          <v:rect id="_x0000_i1142" style="width:0;height:1.5pt" o:hralign="center" o:hr="t" fillcolor="black" stroked="f"/>
        </w:pict>
      </w:r>
    </w:p>
    <w:p w14:paraId="4EC9212D" w14:textId="77777777" w:rsidR="006E71EE" w:rsidRDefault="00426DA8">
      <w:pPr>
        <w:spacing w:before="240" w:after="240"/>
        <w:outlineLvl w:val="2"/>
        <w:rPr>
          <w:b/>
          <w:sz w:val="27"/>
        </w:rPr>
      </w:pPr>
      <w:bookmarkStart w:id="171" w:name="_Toc233709041"/>
      <w:r>
        <w:rPr>
          <w:b/>
          <w:sz w:val="27"/>
          <w:szCs w:val="27"/>
        </w:rPr>
        <w:t>Étape 6</w:t>
      </w:r>
      <w:bookmarkEnd w:id="171"/>
    </w:p>
    <w:p w14:paraId="150A8E4C" w14:textId="77777777" w:rsidR="006E71EE" w:rsidRDefault="00426DA8">
      <w:pPr>
        <w:spacing w:before="240" w:after="240"/>
      </w:pPr>
      <w:r>
        <w:t>Consultation des entreprises.</w:t>
      </w:r>
    </w:p>
    <w:p w14:paraId="5101B002" w14:textId="77777777" w:rsidR="006E71EE" w:rsidRDefault="00371F7A">
      <w:r>
        <w:pict w14:anchorId="1BB4CDE1">
          <v:rect id="_x0000_i1143" style="width:0;height:1.5pt" o:hralign="center" o:hr="t" fillcolor="black" stroked="f"/>
        </w:pict>
      </w:r>
    </w:p>
    <w:p w14:paraId="48CA119F" w14:textId="77777777" w:rsidR="006E71EE" w:rsidRDefault="00426DA8">
      <w:pPr>
        <w:spacing w:before="240" w:after="240"/>
        <w:outlineLvl w:val="2"/>
        <w:rPr>
          <w:b/>
          <w:sz w:val="27"/>
        </w:rPr>
      </w:pPr>
      <w:bookmarkStart w:id="172" w:name="_Toc233709042"/>
      <w:r>
        <w:rPr>
          <w:b/>
          <w:sz w:val="27"/>
          <w:szCs w:val="27"/>
        </w:rPr>
        <w:t>Étape 7</w:t>
      </w:r>
      <w:bookmarkEnd w:id="172"/>
    </w:p>
    <w:p w14:paraId="0B12D2E3" w14:textId="77777777" w:rsidR="006E71EE" w:rsidRDefault="00426DA8">
      <w:pPr>
        <w:spacing w:before="240" w:after="240"/>
      </w:pPr>
      <w:r>
        <w:t>Vote des travaux.</w:t>
      </w:r>
    </w:p>
    <w:p w14:paraId="6C3104EF" w14:textId="77777777" w:rsidR="006E71EE" w:rsidRDefault="00371F7A">
      <w:r>
        <w:pict w14:anchorId="024AEDCF">
          <v:rect id="_x0000_i1144" style="width:0;height:1.5pt" o:hralign="center" o:hr="t" fillcolor="black" stroked="f"/>
        </w:pict>
      </w:r>
    </w:p>
    <w:p w14:paraId="2F97470D" w14:textId="77777777" w:rsidR="006E71EE" w:rsidRDefault="00426DA8">
      <w:pPr>
        <w:spacing w:before="240" w:after="240"/>
        <w:outlineLvl w:val="2"/>
        <w:rPr>
          <w:b/>
          <w:sz w:val="27"/>
        </w:rPr>
      </w:pPr>
      <w:bookmarkStart w:id="173" w:name="_Toc233709043"/>
      <w:r>
        <w:rPr>
          <w:b/>
          <w:sz w:val="27"/>
          <w:szCs w:val="27"/>
        </w:rPr>
        <w:t>Étape 8</w:t>
      </w:r>
      <w:bookmarkEnd w:id="173"/>
    </w:p>
    <w:p w14:paraId="598D8BDF" w14:textId="77777777" w:rsidR="006E71EE" w:rsidRDefault="00426DA8">
      <w:pPr>
        <w:spacing w:before="240" w:after="240"/>
      </w:pPr>
      <w:r>
        <w:t>Réalisation des infrastructures.</w:t>
      </w:r>
    </w:p>
    <w:p w14:paraId="263BD529" w14:textId="77777777" w:rsidR="006E71EE" w:rsidRDefault="00371F7A">
      <w:r>
        <w:pict w14:anchorId="0F91D31A">
          <v:rect id="_x0000_i1145" style="width:0;height:1.5pt" o:hralign="center" o:hr="t" fillcolor="black" stroked="f"/>
        </w:pict>
      </w:r>
    </w:p>
    <w:p w14:paraId="606D55FE" w14:textId="77777777" w:rsidR="006E71EE" w:rsidRDefault="00426DA8">
      <w:pPr>
        <w:spacing w:before="240" w:after="240"/>
        <w:outlineLvl w:val="2"/>
        <w:rPr>
          <w:b/>
          <w:sz w:val="27"/>
        </w:rPr>
      </w:pPr>
      <w:bookmarkStart w:id="174" w:name="_Toc233709044"/>
      <w:r>
        <w:rPr>
          <w:b/>
          <w:sz w:val="27"/>
          <w:szCs w:val="27"/>
        </w:rPr>
        <w:t>Étape 9</w:t>
      </w:r>
      <w:bookmarkEnd w:id="174"/>
    </w:p>
    <w:p w14:paraId="5D88D1C8" w14:textId="77777777" w:rsidR="006E71EE" w:rsidRDefault="00426DA8">
      <w:pPr>
        <w:spacing w:before="240" w:after="240"/>
      </w:pPr>
      <w:r>
        <w:t>Mise en service progressive.</w:t>
      </w:r>
    </w:p>
    <w:p w14:paraId="64E4BDB2" w14:textId="77777777" w:rsidR="006E71EE" w:rsidRDefault="00371F7A">
      <w:r>
        <w:pict w14:anchorId="685C4910">
          <v:rect id="_x0000_i1146" style="width:0;height:1.5pt" o:hralign="center" o:hr="t" fillcolor="black" stroked="f"/>
        </w:pict>
      </w:r>
    </w:p>
    <w:p w14:paraId="364E3FEA" w14:textId="77777777" w:rsidR="006E71EE" w:rsidRDefault="00426DA8">
      <w:pPr>
        <w:spacing w:before="240" w:after="240"/>
        <w:outlineLvl w:val="2"/>
        <w:rPr>
          <w:b/>
          <w:sz w:val="27"/>
        </w:rPr>
      </w:pPr>
      <w:bookmarkStart w:id="175" w:name="_Toc233709045"/>
      <w:r>
        <w:rPr>
          <w:b/>
          <w:sz w:val="27"/>
          <w:szCs w:val="27"/>
        </w:rPr>
        <w:t>Étape 10</w:t>
      </w:r>
      <w:bookmarkEnd w:id="175"/>
    </w:p>
    <w:p w14:paraId="72F6BD36" w14:textId="77777777" w:rsidR="006E71EE" w:rsidRDefault="00426DA8">
      <w:pPr>
        <w:spacing w:before="240" w:after="240"/>
      </w:pPr>
      <w:r>
        <w:t>Ouverture du réseau aux copropriétaires souhaitant se raccorder.</w:t>
      </w:r>
    </w:p>
    <w:p w14:paraId="7EC5AC36" w14:textId="77777777" w:rsidR="006E71EE" w:rsidRDefault="00371F7A">
      <w:r>
        <w:pict w14:anchorId="376BD9A2">
          <v:rect id="_x0000_i1147" style="width:0;height:1.5pt" o:hralign="center" o:hr="t" fillcolor="black" stroked="f"/>
        </w:pict>
      </w:r>
    </w:p>
    <w:p w14:paraId="006C8D88" w14:textId="77777777" w:rsidR="006E71EE" w:rsidRDefault="00426DA8">
      <w:pPr>
        <w:spacing w:before="240" w:after="240"/>
        <w:outlineLvl w:val="0"/>
        <w:rPr>
          <w:b/>
          <w:sz w:val="48"/>
        </w:rPr>
      </w:pPr>
      <w:bookmarkStart w:id="176" w:name="_Toc233709046"/>
      <w:r>
        <w:rPr>
          <w:b/>
          <w:sz w:val="48"/>
          <w:szCs w:val="48"/>
        </w:rPr>
        <w:t>10.8 Une vision pour 2050</w:t>
      </w:r>
      <w:bookmarkEnd w:id="176"/>
    </w:p>
    <w:p w14:paraId="5F7E3BE6" w14:textId="77777777" w:rsidR="006E71EE" w:rsidRDefault="00426DA8">
      <w:pPr>
        <w:spacing w:before="240" w:after="240"/>
      </w:pPr>
      <w:r>
        <w:t>Les investissements réalisés aujourd'hui devront répondre aux besoins des prochaines décennies.</w:t>
      </w:r>
    </w:p>
    <w:p w14:paraId="08CCC7D1" w14:textId="77777777" w:rsidR="006E71EE" w:rsidRDefault="00426DA8">
      <w:pPr>
        <w:spacing w:before="240" w:after="240"/>
      </w:pPr>
      <w:r>
        <w:t>À l'horizon 2050, une résidence équipée d'un réseau collectif de froid pourra :</w:t>
      </w:r>
    </w:p>
    <w:p w14:paraId="331A5306" w14:textId="77777777" w:rsidR="006E71EE" w:rsidRDefault="00426DA8" w:rsidP="00D63D6C">
      <w:pPr>
        <w:numPr>
          <w:ilvl w:val="0"/>
          <w:numId w:val="139"/>
        </w:numPr>
        <w:spacing w:before="240" w:after="240"/>
      </w:pPr>
      <w:r>
        <w:t>maintenir un confort d'été compatible avec les épisodes caniculaires ;</w:t>
      </w:r>
    </w:p>
    <w:p w14:paraId="13EFEC91" w14:textId="77777777" w:rsidR="006E71EE" w:rsidRDefault="00426DA8" w:rsidP="00D63D6C">
      <w:pPr>
        <w:numPr>
          <w:ilvl w:val="0"/>
          <w:numId w:val="139"/>
        </w:numPr>
        <w:spacing w:before="240" w:after="240"/>
      </w:pPr>
      <w:r>
        <w:t>préserver durablement son architecture ;</w:t>
      </w:r>
    </w:p>
    <w:p w14:paraId="765332EA" w14:textId="77777777" w:rsidR="006E71EE" w:rsidRDefault="00426DA8" w:rsidP="00D63D6C">
      <w:pPr>
        <w:numPr>
          <w:ilvl w:val="0"/>
          <w:numId w:val="139"/>
        </w:numPr>
        <w:spacing w:before="240" w:after="240"/>
      </w:pPr>
      <w:r>
        <w:lastRenderedPageBreak/>
        <w:t>intégrer des productions locales d'énergie renouvelable ;</w:t>
      </w:r>
    </w:p>
    <w:p w14:paraId="70D53CB5" w14:textId="77777777" w:rsidR="006E71EE" w:rsidRDefault="00426DA8" w:rsidP="00D63D6C">
      <w:pPr>
        <w:numPr>
          <w:ilvl w:val="0"/>
          <w:numId w:val="139"/>
        </w:numPr>
        <w:spacing w:before="240" w:after="240"/>
      </w:pPr>
      <w:r>
        <w:t>maîtriser ses consommations énergétiques ;</w:t>
      </w:r>
    </w:p>
    <w:p w14:paraId="3F86D5C7" w14:textId="77777777" w:rsidR="006E71EE" w:rsidRDefault="00426DA8" w:rsidP="00D63D6C">
      <w:pPr>
        <w:numPr>
          <w:ilvl w:val="0"/>
          <w:numId w:val="139"/>
        </w:numPr>
        <w:spacing w:before="240" w:after="240"/>
      </w:pPr>
      <w:r>
        <w:t>proposer un service moderne répondant aux attentes des futurs acquéreurs.</w:t>
      </w:r>
    </w:p>
    <w:p w14:paraId="32C40E08" w14:textId="77777777" w:rsidR="006E71EE" w:rsidRDefault="00426DA8">
      <w:pPr>
        <w:spacing w:before="240" w:after="240"/>
      </w:pPr>
      <w:r>
        <w:t>Le projet FRESHCOP s'inscrit ainsi dans une logique de résilience climatique et de valorisation patrimoniale à long terme.</w:t>
      </w:r>
    </w:p>
    <w:p w14:paraId="265B2179" w14:textId="77777777" w:rsidR="006E71EE" w:rsidRDefault="00371F7A">
      <w:r>
        <w:pict w14:anchorId="3F88E821">
          <v:rect id="_x0000_i1148" style="width:0;height:1.5pt" o:hralign="center" o:hr="t" fillcolor="black" stroked="f"/>
        </w:pict>
      </w:r>
    </w:p>
    <w:p w14:paraId="111FED43" w14:textId="77777777" w:rsidR="006E71EE" w:rsidRDefault="00426DA8">
      <w:pPr>
        <w:spacing w:before="240" w:after="240"/>
        <w:outlineLvl w:val="0"/>
        <w:rPr>
          <w:b/>
          <w:sz w:val="48"/>
        </w:rPr>
      </w:pPr>
      <w:bookmarkStart w:id="177" w:name="_Toc233709047"/>
      <w:r>
        <w:rPr>
          <w:b/>
          <w:sz w:val="48"/>
          <w:szCs w:val="48"/>
        </w:rPr>
        <w:t>10.9 Recommandation finale</w:t>
      </w:r>
      <w:bookmarkEnd w:id="177"/>
    </w:p>
    <w:p w14:paraId="10DDCFB3" w14:textId="77777777" w:rsidR="006E71EE" w:rsidRDefault="00426DA8">
      <w:pPr>
        <w:spacing w:before="240" w:after="240"/>
      </w:pPr>
      <w:r>
        <w:t>Au regard des analyses techniques, climatiques, économiques et patrimoniales présentées dans ce document, il apparaît pertinent de poursuivre le projet par une étude de conception détaillée confiée à un bureau d'études spécialisé.</w:t>
      </w:r>
    </w:p>
    <w:p w14:paraId="2875CDE3" w14:textId="77777777" w:rsidR="006E71EE" w:rsidRDefault="00426DA8">
      <w:pPr>
        <w:spacing w:before="240" w:after="240"/>
      </w:pPr>
      <w:r>
        <w:t>Cette étape permettra de confirmer les hypothèses retenues, d'affiner le dimensionnement, de préciser les coûts et de préparer une décision éclairée de l'Assemblée Générale.</w:t>
      </w:r>
    </w:p>
    <w:p w14:paraId="4A68385C" w14:textId="77777777" w:rsidR="006E71EE" w:rsidRDefault="00371F7A">
      <w:r>
        <w:pict w14:anchorId="023E1062">
          <v:rect id="_x0000_i1149" style="width:0;height:1.5pt" o:hralign="center" o:hr="t" fillcolor="black" stroked="f"/>
        </w:pict>
      </w:r>
    </w:p>
    <w:p w14:paraId="1B46F26C" w14:textId="77777777" w:rsidR="006E71EE" w:rsidRDefault="00426DA8">
      <w:pPr>
        <w:spacing w:before="240" w:after="240"/>
        <w:outlineLvl w:val="0"/>
        <w:rPr>
          <w:b/>
          <w:sz w:val="48"/>
        </w:rPr>
      </w:pPr>
      <w:bookmarkStart w:id="178" w:name="_Toc233709048"/>
      <w:r>
        <w:rPr>
          <w:b/>
          <w:sz w:val="48"/>
          <w:szCs w:val="48"/>
        </w:rPr>
        <w:t>Conclusion générale</w:t>
      </w:r>
      <w:bookmarkEnd w:id="178"/>
    </w:p>
    <w:p w14:paraId="0BCEDA47" w14:textId="77777777" w:rsidR="006E71EE" w:rsidRDefault="00426DA8">
      <w:pPr>
        <w:spacing w:before="240" w:after="240"/>
      </w:pPr>
      <w:r>
        <w:t>Le projet FRESHCOP dépasse le simple cadre d'une installation de climatisation. Il constitue une réponse globale aux défis climatiques auxquels seront confrontées les copropriétés parisiennes dans les prochaines décennies.</w:t>
      </w:r>
    </w:p>
    <w:p w14:paraId="19987C62" w14:textId="77777777" w:rsidR="006E71EE" w:rsidRDefault="00426DA8">
      <w:pPr>
        <w:spacing w:before="240" w:after="240"/>
      </w:pPr>
      <w:r>
        <w:t>En proposant une infrastructure collective, évolutive et performante, il permet de concilier confort des occupants, préservation du patrimoine, maîtrise énergétique et adaptation au changement climatique.</w:t>
      </w:r>
    </w:p>
    <w:p w14:paraId="09E883FC" w14:textId="77777777" w:rsidR="006E71EE" w:rsidRDefault="00426DA8">
      <w:pPr>
        <w:spacing w:before="240" w:after="240"/>
      </w:pPr>
      <w:r>
        <w:t>Le choix qui s'offre aujourd'hui à la copropriété n'est donc pas uniquement celui d'un équipement technique, mais celui d'une vision à long terme de son patrimoine et de sa qualité de vie.</w:t>
      </w:r>
    </w:p>
    <w:p w14:paraId="1A36C7BC" w14:textId="77777777" w:rsidR="00D63D6C" w:rsidRDefault="00D63D6C"/>
    <w:p w14:paraId="089D8485" w14:textId="77777777" w:rsidR="00D63D6C" w:rsidRDefault="00D63D6C"/>
    <w:p w14:paraId="5873D9C3" w14:textId="77777777" w:rsidR="00D63D6C" w:rsidRDefault="00D63D6C"/>
    <w:p w14:paraId="19F807DE" w14:textId="77777777" w:rsidR="00D63D6C" w:rsidRDefault="00D63D6C"/>
    <w:p w14:paraId="09601E93" w14:textId="77777777" w:rsidR="00D63D6C" w:rsidRDefault="00D63D6C"/>
    <w:p w14:paraId="52AF6D4A" w14:textId="77777777" w:rsidR="00D63D6C" w:rsidRDefault="00D63D6C"/>
    <w:p w14:paraId="43E6C1E9" w14:textId="77777777" w:rsidR="00D63D6C" w:rsidRDefault="00D63D6C"/>
    <w:p w14:paraId="40754A1D" w14:textId="77777777" w:rsidR="00D63D6C" w:rsidRDefault="00D63D6C"/>
    <w:p w14:paraId="65E18B2B" w14:textId="77777777" w:rsidR="00D63D6C" w:rsidRDefault="00D63D6C"/>
    <w:p w14:paraId="079E4406" w14:textId="77777777" w:rsidR="00D63D6C" w:rsidRDefault="00D63D6C"/>
    <w:p w14:paraId="012D4FC3" w14:textId="77777777" w:rsidR="00D63D6C" w:rsidRDefault="00D63D6C"/>
    <w:p w14:paraId="12838ECC" w14:textId="77777777" w:rsidR="00426DA8" w:rsidRDefault="00426DA8">
      <w:r>
        <w:br w:type="page"/>
      </w:r>
    </w:p>
    <w:p w14:paraId="13F1381F" w14:textId="35FEFED9" w:rsidR="006E71EE" w:rsidRDefault="00426DA8">
      <w:pPr>
        <w:spacing w:before="240" w:after="240"/>
        <w:outlineLvl w:val="0"/>
        <w:rPr>
          <w:b/>
          <w:sz w:val="48"/>
        </w:rPr>
      </w:pPr>
      <w:bookmarkStart w:id="179" w:name="_Toc233709049"/>
      <w:r>
        <w:rPr>
          <w:b/>
          <w:sz w:val="48"/>
          <w:szCs w:val="48"/>
        </w:rPr>
        <w:lastRenderedPageBreak/>
        <w:t>ANNEXE A</w:t>
      </w:r>
      <w:bookmarkEnd w:id="179"/>
    </w:p>
    <w:p w14:paraId="2802C412" w14:textId="77777777" w:rsidR="006E71EE" w:rsidRDefault="00426DA8">
      <w:pPr>
        <w:spacing w:before="240" w:after="240"/>
        <w:outlineLvl w:val="0"/>
        <w:rPr>
          <w:b/>
          <w:sz w:val="48"/>
        </w:rPr>
      </w:pPr>
      <w:bookmarkStart w:id="180" w:name="_Toc233709050"/>
      <w:r>
        <w:rPr>
          <w:b/>
          <w:sz w:val="48"/>
          <w:szCs w:val="48"/>
        </w:rPr>
        <w:t>ÉTUDE CLIMATIQUE DE RÉFÉRENCE ET JUSTIFICATION DU BESOIN DE RAFRAÎCHISSEMENT COLLECTIF</w:t>
      </w:r>
      <w:bookmarkEnd w:id="180"/>
    </w:p>
    <w:p w14:paraId="0D28B2F8" w14:textId="77777777" w:rsidR="006E71EE" w:rsidRDefault="00371F7A">
      <w:r>
        <w:pict w14:anchorId="10E6EC6B">
          <v:rect id="_x0000_i1150" style="width:0;height:1.5pt" o:hralign="center" o:hr="t" fillcolor="black" stroked="f"/>
        </w:pict>
      </w:r>
    </w:p>
    <w:p w14:paraId="6D66920F" w14:textId="77777777" w:rsidR="006E71EE" w:rsidRDefault="00426DA8">
      <w:pPr>
        <w:spacing w:before="240" w:after="240"/>
        <w:outlineLvl w:val="0"/>
        <w:rPr>
          <w:b/>
          <w:sz w:val="48"/>
        </w:rPr>
      </w:pPr>
      <w:bookmarkStart w:id="181" w:name="_Toc233709051"/>
      <w:r>
        <w:rPr>
          <w:b/>
          <w:sz w:val="48"/>
          <w:szCs w:val="48"/>
        </w:rPr>
        <w:t>A.1 Objet de l'annexe</w:t>
      </w:r>
      <w:bookmarkEnd w:id="181"/>
    </w:p>
    <w:p w14:paraId="12FE2B9C" w14:textId="77777777" w:rsidR="006E71EE" w:rsidRDefault="00426DA8">
      <w:pPr>
        <w:spacing w:before="240" w:after="240"/>
      </w:pPr>
      <w:r>
        <w:t>La présente annexe constitue le socle scientifique du projet FRESHCOP. Elle vise à démontrer que les évolutions climatiques observées à Paris modifient durablement les conditions d'exploitation des bâtiments résidentiels construits dans les années 1960 et 1970 et justifient la mise en œuvre d'une infrastructure collective de production et de distribution de froid.</w:t>
      </w:r>
    </w:p>
    <w:p w14:paraId="3BDBB15A" w14:textId="77777777" w:rsidR="006E71EE" w:rsidRDefault="00426DA8">
      <w:pPr>
        <w:spacing w:before="240" w:after="240"/>
      </w:pPr>
      <w:r>
        <w:t xml:space="preserve">L'objectif n'est pas de démontrer qu'une canicule exceptionnelle peut survenir, mais de montrer que </w:t>
      </w:r>
      <w:r>
        <w:rPr>
          <w:b/>
          <w:bCs/>
        </w:rPr>
        <w:t>la canicule devient progressivement le climat de référence pour lequel les bâtiments devront fonctionner durant les prochaines décennies</w:t>
      </w:r>
      <w:r>
        <w:t>.</w:t>
      </w:r>
    </w:p>
    <w:p w14:paraId="762F8D94" w14:textId="77777777" w:rsidR="006E71EE" w:rsidRDefault="00426DA8">
      <w:pPr>
        <w:spacing w:before="240" w:after="240"/>
      </w:pPr>
      <w:r>
        <w:t>Le présent document s'appuie sur les publications de :</w:t>
      </w:r>
    </w:p>
    <w:p w14:paraId="19575656" w14:textId="77777777" w:rsidR="006E71EE" w:rsidRDefault="00426DA8" w:rsidP="00D63D6C">
      <w:pPr>
        <w:numPr>
          <w:ilvl w:val="0"/>
          <w:numId w:val="140"/>
        </w:numPr>
        <w:spacing w:before="240" w:after="240"/>
      </w:pPr>
      <w:r>
        <w:t>Météo-France ;</w:t>
      </w:r>
    </w:p>
    <w:p w14:paraId="4697E68D" w14:textId="77777777" w:rsidR="006E71EE" w:rsidRDefault="00426DA8" w:rsidP="00D63D6C">
      <w:pPr>
        <w:numPr>
          <w:ilvl w:val="0"/>
          <w:numId w:val="140"/>
        </w:numPr>
        <w:spacing w:before="240" w:after="240"/>
      </w:pPr>
      <w:r>
        <w:t>GIEC (IPCC) ;</w:t>
      </w:r>
    </w:p>
    <w:p w14:paraId="4C7489BC" w14:textId="77777777" w:rsidR="006E71EE" w:rsidRDefault="00426DA8" w:rsidP="00D63D6C">
      <w:pPr>
        <w:numPr>
          <w:ilvl w:val="0"/>
          <w:numId w:val="140"/>
        </w:numPr>
        <w:spacing w:before="240" w:after="240"/>
      </w:pPr>
      <w:r>
        <w:t>ADEME ;</w:t>
      </w:r>
    </w:p>
    <w:p w14:paraId="2DD4DB52" w14:textId="77777777" w:rsidR="006E71EE" w:rsidRDefault="00426DA8" w:rsidP="00D63D6C">
      <w:pPr>
        <w:numPr>
          <w:ilvl w:val="0"/>
          <w:numId w:val="140"/>
        </w:numPr>
        <w:spacing w:before="240" w:after="240"/>
      </w:pPr>
      <w:r>
        <w:t>APUR ;</w:t>
      </w:r>
    </w:p>
    <w:p w14:paraId="59EEB373" w14:textId="77777777" w:rsidR="006E71EE" w:rsidRDefault="00426DA8" w:rsidP="00D63D6C">
      <w:pPr>
        <w:numPr>
          <w:ilvl w:val="0"/>
          <w:numId w:val="140"/>
        </w:numPr>
        <w:spacing w:before="240" w:after="240"/>
      </w:pPr>
      <w:r>
        <w:t>Ville de Paris ;</w:t>
      </w:r>
    </w:p>
    <w:p w14:paraId="35673ABD" w14:textId="77777777" w:rsidR="006E71EE" w:rsidRDefault="00426DA8" w:rsidP="00D63D6C">
      <w:pPr>
        <w:numPr>
          <w:ilvl w:val="0"/>
          <w:numId w:val="140"/>
        </w:numPr>
        <w:spacing w:before="240" w:after="240"/>
      </w:pPr>
      <w:r>
        <w:t>CEREMA ;</w:t>
      </w:r>
    </w:p>
    <w:p w14:paraId="54453715" w14:textId="77777777" w:rsidR="006E71EE" w:rsidRDefault="00426DA8" w:rsidP="00D63D6C">
      <w:pPr>
        <w:numPr>
          <w:ilvl w:val="0"/>
          <w:numId w:val="140"/>
        </w:numPr>
        <w:spacing w:before="240" w:after="240"/>
      </w:pPr>
      <w:r>
        <w:t>Observatoire National sur les Effets du Réchauffement Climatique (ONERC).</w:t>
      </w:r>
    </w:p>
    <w:p w14:paraId="7E5EF2F9" w14:textId="77777777" w:rsidR="006E71EE" w:rsidRDefault="00371F7A">
      <w:r>
        <w:pict w14:anchorId="0608901A">
          <v:rect id="_x0000_i1151" style="width:0;height:1.5pt" o:hralign="center" o:hr="t" fillcolor="black" stroked="f"/>
        </w:pict>
      </w:r>
    </w:p>
    <w:p w14:paraId="1B9C2C33" w14:textId="77777777" w:rsidR="006E71EE" w:rsidRDefault="00426DA8">
      <w:pPr>
        <w:spacing w:before="240" w:after="240"/>
        <w:outlineLvl w:val="0"/>
        <w:rPr>
          <w:b/>
          <w:sz w:val="48"/>
        </w:rPr>
      </w:pPr>
      <w:bookmarkStart w:id="182" w:name="_Toc233709052"/>
      <w:r>
        <w:rPr>
          <w:b/>
          <w:sz w:val="48"/>
          <w:szCs w:val="48"/>
        </w:rPr>
        <w:t>A.2 Contexte climatique mondial</w:t>
      </w:r>
      <w:bookmarkEnd w:id="182"/>
    </w:p>
    <w:p w14:paraId="5158702D" w14:textId="77777777" w:rsidR="006E71EE" w:rsidRDefault="00426DA8">
      <w:pPr>
        <w:spacing w:before="240" w:after="240"/>
      </w:pPr>
      <w:r>
        <w:t xml:space="preserve">Depuis le début de l'ère industrielle, la température moyenne de la planète a augmenté d'environ </w:t>
      </w:r>
      <w:r>
        <w:rPr>
          <w:b/>
          <w:bCs/>
        </w:rPr>
        <w:t>+1,2 °C</w:t>
      </w:r>
      <w:r>
        <w:t>.</w:t>
      </w:r>
    </w:p>
    <w:p w14:paraId="48D44B69" w14:textId="77777777" w:rsidR="006E71EE" w:rsidRDefault="00426DA8">
      <w:pPr>
        <w:spacing w:before="240" w:after="240"/>
      </w:pPr>
      <w:r>
        <w:lastRenderedPageBreak/>
        <w:t>Cette évolution, bien que paraissant limitée, modifie profondément :</w:t>
      </w:r>
    </w:p>
    <w:p w14:paraId="135DC58D" w14:textId="77777777" w:rsidR="006E71EE" w:rsidRDefault="00426DA8" w:rsidP="00D63D6C">
      <w:pPr>
        <w:numPr>
          <w:ilvl w:val="0"/>
          <w:numId w:val="141"/>
        </w:numPr>
        <w:spacing w:before="240" w:after="240"/>
      </w:pPr>
      <w:r>
        <w:t>la fréquence des événements extrêmes ;</w:t>
      </w:r>
    </w:p>
    <w:p w14:paraId="0F7073DD" w14:textId="77777777" w:rsidR="006E71EE" w:rsidRDefault="00426DA8" w:rsidP="00D63D6C">
      <w:pPr>
        <w:numPr>
          <w:ilvl w:val="0"/>
          <w:numId w:val="141"/>
        </w:numPr>
        <w:spacing w:before="240" w:after="240"/>
      </w:pPr>
      <w:r>
        <w:t>la durée des vagues de chaleur ;</w:t>
      </w:r>
    </w:p>
    <w:p w14:paraId="68199D41" w14:textId="77777777" w:rsidR="006E71EE" w:rsidRDefault="00426DA8" w:rsidP="00D63D6C">
      <w:pPr>
        <w:numPr>
          <w:ilvl w:val="0"/>
          <w:numId w:val="141"/>
        </w:numPr>
        <w:spacing w:before="240" w:after="240"/>
      </w:pPr>
      <w:r>
        <w:t>les températures nocturnes ;</w:t>
      </w:r>
    </w:p>
    <w:p w14:paraId="39B2BAC1" w14:textId="77777777" w:rsidR="006E71EE" w:rsidRDefault="00426DA8" w:rsidP="00D63D6C">
      <w:pPr>
        <w:numPr>
          <w:ilvl w:val="0"/>
          <w:numId w:val="141"/>
        </w:numPr>
        <w:spacing w:before="240" w:after="240"/>
      </w:pPr>
      <w:r>
        <w:t>les besoins énergétiques des bâtiments.</w:t>
      </w:r>
    </w:p>
    <w:p w14:paraId="18B3466C" w14:textId="77777777" w:rsidR="006E71EE" w:rsidRDefault="00426DA8">
      <w:pPr>
        <w:spacing w:before="240" w:after="240"/>
      </w:pPr>
      <w:r>
        <w:t>Le sixième rapport du GIEC confirme que les vagues de chaleur sont désormais plus fréquentes, plus longues et plus intenses sur l'ensemble de l'Europe occidentale.</w:t>
      </w:r>
    </w:p>
    <w:p w14:paraId="30A15B93" w14:textId="77777777" w:rsidR="006E71EE" w:rsidRDefault="00426DA8">
      <w:pPr>
        <w:spacing w:before="240" w:after="240"/>
      </w:pPr>
      <w:r>
        <w:t>Pour la France métropolitaine, l'évolution est encore plus rapide que la moyenne mondiale.</w:t>
      </w:r>
    </w:p>
    <w:p w14:paraId="3942F50A" w14:textId="77777777" w:rsidR="006E71EE" w:rsidRDefault="00371F7A">
      <w:r>
        <w:pict w14:anchorId="118CF703">
          <v:rect id="_x0000_i1152" style="width:0;height:1.5pt" o:hralign="center" o:hr="t" fillcolor="black" stroked="f"/>
        </w:pict>
      </w:r>
    </w:p>
    <w:p w14:paraId="58BF43EB" w14:textId="77777777" w:rsidR="006E71EE" w:rsidRDefault="00426DA8">
      <w:pPr>
        <w:spacing w:before="240" w:after="240"/>
        <w:outlineLvl w:val="0"/>
        <w:rPr>
          <w:b/>
          <w:sz w:val="48"/>
        </w:rPr>
      </w:pPr>
      <w:bookmarkStart w:id="183" w:name="_Toc233709053"/>
      <w:r>
        <w:rPr>
          <w:b/>
          <w:sz w:val="48"/>
          <w:szCs w:val="48"/>
        </w:rPr>
        <w:t>A.3 Réchauffement observé en France</w:t>
      </w:r>
      <w:bookmarkEnd w:id="183"/>
    </w:p>
    <w:p w14:paraId="3C9D6C8E" w14:textId="77777777" w:rsidR="006E71EE" w:rsidRDefault="00426DA8">
      <w:pPr>
        <w:spacing w:before="240" w:after="240"/>
      </w:pPr>
      <w:r>
        <w:t xml:space="preserve">Depuis 1900, la température moyenne française a augmenté d'environ </w:t>
      </w:r>
      <w:r>
        <w:rPr>
          <w:b/>
          <w:bCs/>
        </w:rPr>
        <w:t>+1,7 °C</w:t>
      </w:r>
      <w:r>
        <w:t>.</w:t>
      </w:r>
    </w:p>
    <w:p w14:paraId="7E5A69C9" w14:textId="77777777" w:rsidR="006E71EE" w:rsidRDefault="00426DA8">
      <w:pPr>
        <w:spacing w:before="240" w:after="240"/>
      </w:pPr>
      <w:r>
        <w:t>Les principales conséquences observées sont :</w:t>
      </w:r>
    </w:p>
    <w:p w14:paraId="6D993AEE" w14:textId="77777777" w:rsidR="006E71EE" w:rsidRDefault="00426DA8" w:rsidP="00D63D6C">
      <w:pPr>
        <w:numPr>
          <w:ilvl w:val="0"/>
          <w:numId w:val="142"/>
        </w:numPr>
        <w:spacing w:before="240" w:after="240"/>
      </w:pPr>
      <w:r>
        <w:t>augmentation de la durée des étés ;</w:t>
      </w:r>
    </w:p>
    <w:p w14:paraId="2A76A07E" w14:textId="77777777" w:rsidR="006E71EE" w:rsidRDefault="00426DA8" w:rsidP="00D63D6C">
      <w:pPr>
        <w:numPr>
          <w:ilvl w:val="0"/>
          <w:numId w:val="142"/>
        </w:numPr>
        <w:spacing w:before="240" w:after="240"/>
      </w:pPr>
      <w:r>
        <w:t>diminution des périodes de gel ;</w:t>
      </w:r>
    </w:p>
    <w:p w14:paraId="23F7C822" w14:textId="77777777" w:rsidR="006E71EE" w:rsidRDefault="00426DA8" w:rsidP="00D63D6C">
      <w:pPr>
        <w:numPr>
          <w:ilvl w:val="0"/>
          <w:numId w:val="142"/>
        </w:numPr>
        <w:spacing w:before="240" w:after="240"/>
      </w:pPr>
      <w:r>
        <w:t>augmentation des épisodes supérieurs à 35 °C ;</w:t>
      </w:r>
    </w:p>
    <w:p w14:paraId="73C58954" w14:textId="77777777" w:rsidR="006E71EE" w:rsidRDefault="00426DA8" w:rsidP="00D63D6C">
      <w:pPr>
        <w:numPr>
          <w:ilvl w:val="0"/>
          <w:numId w:val="142"/>
        </w:numPr>
        <w:spacing w:before="240" w:after="240"/>
      </w:pPr>
      <w:r>
        <w:t>extension des périodes de sécheresse.</w:t>
      </w:r>
    </w:p>
    <w:p w14:paraId="7C325891" w14:textId="77777777" w:rsidR="006E71EE" w:rsidRDefault="00426DA8">
      <w:pPr>
        <w:spacing w:before="240" w:after="240"/>
      </w:pPr>
      <w:r>
        <w:t>Le climat français évolue progressivement vers un climat présentant des caractéristiques autrefois observées plusieurs centaines de kilomètres plus au sud.</w:t>
      </w:r>
    </w:p>
    <w:p w14:paraId="327CB906" w14:textId="77777777" w:rsidR="006E71EE" w:rsidRDefault="00426DA8">
      <w:pPr>
        <w:spacing w:before="240" w:after="240"/>
      </w:pPr>
      <w:r>
        <w:t>Cette évolution est désormais intégrée dans l'ensemble des politiques nationales d'adaptation.</w:t>
      </w:r>
    </w:p>
    <w:p w14:paraId="75D2E8E1" w14:textId="77777777" w:rsidR="006E71EE" w:rsidRDefault="00371F7A">
      <w:r>
        <w:pict w14:anchorId="67ECDF17">
          <v:rect id="_x0000_i1153" style="width:0;height:1.5pt" o:hralign="center" o:hr="t" fillcolor="black" stroked="f"/>
        </w:pict>
      </w:r>
    </w:p>
    <w:p w14:paraId="373CE771" w14:textId="77777777" w:rsidR="006E71EE" w:rsidRDefault="00426DA8">
      <w:pPr>
        <w:spacing w:before="240" w:after="240"/>
        <w:outlineLvl w:val="0"/>
        <w:rPr>
          <w:b/>
          <w:sz w:val="48"/>
        </w:rPr>
      </w:pPr>
      <w:bookmarkStart w:id="184" w:name="_Toc233709054"/>
      <w:r>
        <w:rPr>
          <w:b/>
          <w:sz w:val="48"/>
          <w:szCs w:val="48"/>
        </w:rPr>
        <w:t>A.4 Pourquoi Paris est plus exposée que le reste du territoire</w:t>
      </w:r>
      <w:bookmarkEnd w:id="184"/>
    </w:p>
    <w:p w14:paraId="36879C83" w14:textId="77777777" w:rsidR="006E71EE" w:rsidRDefault="00426DA8">
      <w:pPr>
        <w:spacing w:before="240" w:after="240"/>
      </w:pPr>
      <w:r>
        <w:t>Paris présente plusieurs caractéristiques aggravantes.</w:t>
      </w:r>
    </w:p>
    <w:p w14:paraId="0B8C2BDA" w14:textId="77777777" w:rsidR="006E71EE" w:rsidRDefault="00426DA8">
      <w:pPr>
        <w:spacing w:before="240" w:after="240"/>
        <w:outlineLvl w:val="1"/>
        <w:rPr>
          <w:b/>
          <w:sz w:val="36"/>
        </w:rPr>
      </w:pPr>
      <w:bookmarkStart w:id="185" w:name="_Toc233709055"/>
      <w:r>
        <w:rPr>
          <w:b/>
          <w:sz w:val="36"/>
          <w:szCs w:val="36"/>
        </w:rPr>
        <w:t>Densité urbaine</w:t>
      </w:r>
      <w:bookmarkEnd w:id="185"/>
    </w:p>
    <w:p w14:paraId="1B7B1101" w14:textId="77777777" w:rsidR="006E71EE" w:rsidRDefault="00426DA8">
      <w:pPr>
        <w:spacing w:before="240" w:after="240"/>
      </w:pPr>
      <w:r>
        <w:lastRenderedPageBreak/>
        <w:t>La forte concentration de bâtiments limite :</w:t>
      </w:r>
    </w:p>
    <w:p w14:paraId="5B481FCA" w14:textId="77777777" w:rsidR="006E71EE" w:rsidRDefault="00426DA8" w:rsidP="00D63D6C">
      <w:pPr>
        <w:numPr>
          <w:ilvl w:val="0"/>
          <w:numId w:val="143"/>
        </w:numPr>
        <w:spacing w:before="240" w:after="240"/>
      </w:pPr>
      <w:r>
        <w:t>les échanges thermiques ;</w:t>
      </w:r>
    </w:p>
    <w:p w14:paraId="78F86CB5" w14:textId="77777777" w:rsidR="006E71EE" w:rsidRDefault="00426DA8" w:rsidP="00D63D6C">
      <w:pPr>
        <w:numPr>
          <w:ilvl w:val="0"/>
          <w:numId w:val="143"/>
        </w:numPr>
        <w:spacing w:before="240" w:after="240"/>
      </w:pPr>
      <w:r>
        <w:t>les mouvements d'air ;</w:t>
      </w:r>
    </w:p>
    <w:p w14:paraId="6D6F6445" w14:textId="77777777" w:rsidR="006E71EE" w:rsidRDefault="00426DA8" w:rsidP="00D63D6C">
      <w:pPr>
        <w:numPr>
          <w:ilvl w:val="0"/>
          <w:numId w:val="143"/>
        </w:numPr>
        <w:spacing w:before="240" w:after="240"/>
      </w:pPr>
      <w:r>
        <w:t>l'évaporation naturelle.</w:t>
      </w:r>
    </w:p>
    <w:p w14:paraId="6566A978" w14:textId="77777777" w:rsidR="006E71EE" w:rsidRDefault="00371F7A">
      <w:r>
        <w:pict w14:anchorId="05376D9F">
          <v:rect id="_x0000_i1154" style="width:0;height:1.5pt" o:hralign="center" o:hr="t" fillcolor="black" stroked="f"/>
        </w:pict>
      </w:r>
    </w:p>
    <w:p w14:paraId="2E804AEB" w14:textId="77777777" w:rsidR="006E71EE" w:rsidRDefault="00426DA8">
      <w:pPr>
        <w:spacing w:before="240" w:after="240"/>
        <w:outlineLvl w:val="1"/>
        <w:rPr>
          <w:b/>
          <w:sz w:val="36"/>
        </w:rPr>
      </w:pPr>
      <w:bookmarkStart w:id="186" w:name="_Toc233709056"/>
      <w:r>
        <w:rPr>
          <w:b/>
          <w:sz w:val="36"/>
          <w:szCs w:val="36"/>
        </w:rPr>
        <w:t>Minéralisation</w:t>
      </w:r>
      <w:bookmarkEnd w:id="186"/>
    </w:p>
    <w:p w14:paraId="0AC6E98C" w14:textId="77777777" w:rsidR="006E71EE" w:rsidRDefault="00426DA8">
      <w:pPr>
        <w:spacing w:before="240" w:after="240"/>
      </w:pPr>
      <w:r>
        <w:t>Les matériaux dominants :</w:t>
      </w:r>
    </w:p>
    <w:p w14:paraId="0BFA60FA" w14:textId="77777777" w:rsidR="006E71EE" w:rsidRDefault="00426DA8" w:rsidP="00D63D6C">
      <w:pPr>
        <w:numPr>
          <w:ilvl w:val="0"/>
          <w:numId w:val="144"/>
        </w:numPr>
        <w:spacing w:before="240" w:after="240"/>
      </w:pPr>
      <w:r>
        <w:t>béton ;</w:t>
      </w:r>
    </w:p>
    <w:p w14:paraId="1F670461" w14:textId="77777777" w:rsidR="006E71EE" w:rsidRDefault="00426DA8" w:rsidP="00D63D6C">
      <w:pPr>
        <w:numPr>
          <w:ilvl w:val="0"/>
          <w:numId w:val="144"/>
        </w:numPr>
        <w:spacing w:before="240" w:after="240"/>
      </w:pPr>
      <w:r>
        <w:t>pierre ;</w:t>
      </w:r>
    </w:p>
    <w:p w14:paraId="4E1FC17F" w14:textId="77777777" w:rsidR="006E71EE" w:rsidRDefault="00426DA8" w:rsidP="00D63D6C">
      <w:pPr>
        <w:numPr>
          <w:ilvl w:val="0"/>
          <w:numId w:val="144"/>
        </w:numPr>
        <w:spacing w:before="240" w:after="240"/>
      </w:pPr>
      <w:r>
        <w:t>bitume ;</w:t>
      </w:r>
    </w:p>
    <w:p w14:paraId="334F112F" w14:textId="77777777" w:rsidR="006E71EE" w:rsidRDefault="00426DA8" w:rsidP="00D63D6C">
      <w:pPr>
        <w:numPr>
          <w:ilvl w:val="0"/>
          <w:numId w:val="144"/>
        </w:numPr>
        <w:spacing w:before="240" w:after="240"/>
      </w:pPr>
      <w:r>
        <w:t>asphalte</w:t>
      </w:r>
    </w:p>
    <w:p w14:paraId="7B530F10" w14:textId="77777777" w:rsidR="006E71EE" w:rsidRDefault="00426DA8">
      <w:pPr>
        <w:spacing w:before="240" w:after="240"/>
      </w:pPr>
      <w:r>
        <w:t>présentent une très forte capacité de stockage thermique.</w:t>
      </w:r>
    </w:p>
    <w:p w14:paraId="3C75D498" w14:textId="77777777" w:rsidR="006E71EE" w:rsidRDefault="00426DA8">
      <w:pPr>
        <w:spacing w:before="240" w:after="240"/>
      </w:pPr>
      <w:r>
        <w:t>Ils absorbent plusieurs centaines de watts par mètre carré durant toute la journée.</w:t>
      </w:r>
    </w:p>
    <w:p w14:paraId="0F69A7C2" w14:textId="77777777" w:rsidR="006E71EE" w:rsidRDefault="00426DA8">
      <w:pPr>
        <w:spacing w:before="240" w:after="240"/>
      </w:pPr>
      <w:r>
        <w:t>Cette énergie est ensuite restituée pendant la nuit.</w:t>
      </w:r>
    </w:p>
    <w:p w14:paraId="63557D77" w14:textId="77777777" w:rsidR="006E71EE" w:rsidRDefault="00371F7A">
      <w:r>
        <w:pict w14:anchorId="3A750E55">
          <v:rect id="_x0000_i1155" style="width:0;height:1.5pt" o:hralign="center" o:hr="t" fillcolor="black" stroked="f"/>
        </w:pict>
      </w:r>
    </w:p>
    <w:p w14:paraId="61BB1CB7" w14:textId="77777777" w:rsidR="006E71EE" w:rsidRDefault="00426DA8">
      <w:pPr>
        <w:spacing w:before="240" w:after="240"/>
        <w:outlineLvl w:val="1"/>
        <w:rPr>
          <w:b/>
          <w:sz w:val="36"/>
        </w:rPr>
      </w:pPr>
      <w:bookmarkStart w:id="187" w:name="_Toc233709057"/>
      <w:r>
        <w:rPr>
          <w:b/>
          <w:sz w:val="36"/>
          <w:szCs w:val="36"/>
        </w:rPr>
        <w:t>Végétation insuffisante</w:t>
      </w:r>
      <w:bookmarkEnd w:id="187"/>
    </w:p>
    <w:p w14:paraId="62497431" w14:textId="77777777" w:rsidR="006E71EE" w:rsidRDefault="00426DA8">
      <w:pPr>
        <w:spacing w:before="240" w:after="240"/>
      </w:pPr>
      <w:r>
        <w:t>Les surfaces végétalisées demeurent limitées.</w:t>
      </w:r>
    </w:p>
    <w:p w14:paraId="36FB623B" w14:textId="77777777" w:rsidR="006E71EE" w:rsidRDefault="00426DA8">
      <w:pPr>
        <w:spacing w:before="240" w:after="240"/>
      </w:pPr>
      <w:r>
        <w:t>L'évapotranspiration, qui constitue normalement un mécanisme naturel de refroidissement, devient insuffisante.</w:t>
      </w:r>
    </w:p>
    <w:p w14:paraId="64F43085" w14:textId="77777777" w:rsidR="006E71EE" w:rsidRDefault="00371F7A">
      <w:r>
        <w:pict w14:anchorId="37B394BE">
          <v:rect id="_x0000_i1156" style="width:0;height:1.5pt" o:hralign="center" o:hr="t" fillcolor="black" stroked="f"/>
        </w:pict>
      </w:r>
    </w:p>
    <w:p w14:paraId="06F65C46" w14:textId="77777777" w:rsidR="006E71EE" w:rsidRDefault="00426DA8">
      <w:pPr>
        <w:spacing w:before="240" w:after="240"/>
        <w:outlineLvl w:val="1"/>
        <w:rPr>
          <w:b/>
          <w:sz w:val="36"/>
        </w:rPr>
      </w:pPr>
      <w:bookmarkStart w:id="188" w:name="_Toc233709058"/>
      <w:r>
        <w:rPr>
          <w:b/>
          <w:sz w:val="36"/>
          <w:szCs w:val="36"/>
        </w:rPr>
        <w:t>Anthropisation</w:t>
      </w:r>
      <w:bookmarkEnd w:id="188"/>
    </w:p>
    <w:p w14:paraId="343EA9DE" w14:textId="77777777" w:rsidR="006E71EE" w:rsidRDefault="00426DA8">
      <w:pPr>
        <w:spacing w:before="240" w:after="240"/>
      </w:pPr>
      <w:r>
        <w:t>Les activités humaines produisent également de la chaleur :</w:t>
      </w:r>
    </w:p>
    <w:p w14:paraId="63078B94" w14:textId="77777777" w:rsidR="006E71EE" w:rsidRDefault="00426DA8" w:rsidP="00D63D6C">
      <w:pPr>
        <w:numPr>
          <w:ilvl w:val="0"/>
          <w:numId w:val="145"/>
        </w:numPr>
        <w:spacing w:before="240" w:after="240"/>
      </w:pPr>
      <w:r>
        <w:t>circulation automobile ;</w:t>
      </w:r>
    </w:p>
    <w:p w14:paraId="3382961E" w14:textId="77777777" w:rsidR="006E71EE" w:rsidRDefault="00426DA8" w:rsidP="00D63D6C">
      <w:pPr>
        <w:numPr>
          <w:ilvl w:val="0"/>
          <w:numId w:val="145"/>
        </w:numPr>
        <w:spacing w:before="240" w:after="240"/>
      </w:pPr>
      <w:r>
        <w:t>climatisation ;</w:t>
      </w:r>
    </w:p>
    <w:p w14:paraId="33C5BF36" w14:textId="77777777" w:rsidR="006E71EE" w:rsidRDefault="00426DA8" w:rsidP="00D63D6C">
      <w:pPr>
        <w:numPr>
          <w:ilvl w:val="0"/>
          <w:numId w:val="145"/>
        </w:numPr>
        <w:spacing w:before="240" w:after="240"/>
      </w:pPr>
      <w:r>
        <w:t>transports ;</w:t>
      </w:r>
    </w:p>
    <w:p w14:paraId="44454AF1" w14:textId="77777777" w:rsidR="006E71EE" w:rsidRDefault="00426DA8" w:rsidP="00D63D6C">
      <w:pPr>
        <w:numPr>
          <w:ilvl w:val="0"/>
          <w:numId w:val="145"/>
        </w:numPr>
        <w:spacing w:before="240" w:after="240"/>
      </w:pPr>
      <w:r>
        <w:lastRenderedPageBreak/>
        <w:t>activités tertiaires.</w:t>
      </w:r>
    </w:p>
    <w:p w14:paraId="3158CE9A" w14:textId="77777777" w:rsidR="006E71EE" w:rsidRDefault="00426DA8">
      <w:pPr>
        <w:spacing w:before="240" w:after="240"/>
      </w:pPr>
      <w:r>
        <w:t>Ces apports augmentent encore la température urbaine.</w:t>
      </w:r>
    </w:p>
    <w:p w14:paraId="36FAB5A0" w14:textId="77777777" w:rsidR="006E71EE" w:rsidRDefault="00371F7A">
      <w:r>
        <w:pict w14:anchorId="7F5E09E5">
          <v:rect id="_x0000_i1157" style="width:0;height:1.5pt" o:hralign="center" o:hr="t" fillcolor="black" stroked="f"/>
        </w:pict>
      </w:r>
    </w:p>
    <w:p w14:paraId="4B168022" w14:textId="77777777" w:rsidR="006E71EE" w:rsidRDefault="00426DA8">
      <w:pPr>
        <w:spacing w:before="240" w:after="240"/>
        <w:outlineLvl w:val="0"/>
        <w:rPr>
          <w:b/>
          <w:sz w:val="48"/>
        </w:rPr>
      </w:pPr>
      <w:bookmarkStart w:id="189" w:name="_Toc233709059"/>
      <w:r>
        <w:rPr>
          <w:b/>
          <w:sz w:val="48"/>
          <w:szCs w:val="48"/>
        </w:rPr>
        <w:t>A.5 Fonctionnement d'une canicule dans un immeuble des années 1970</w:t>
      </w:r>
      <w:bookmarkEnd w:id="189"/>
    </w:p>
    <w:p w14:paraId="393E7D5B" w14:textId="77777777" w:rsidR="006E71EE" w:rsidRDefault="00426DA8">
      <w:pPr>
        <w:spacing w:before="240" w:after="240"/>
      </w:pPr>
      <w:r>
        <w:t>Le comportement thermique d'un immeuble en béton peut être résumé selon le cycle suivant.</w:t>
      </w:r>
    </w:p>
    <w:p w14:paraId="2D5BE034" w14:textId="77777777" w:rsidR="006E71EE" w:rsidRDefault="00426DA8">
      <w:pPr>
        <w:spacing w:before="240" w:after="240"/>
        <w:outlineLvl w:val="2"/>
        <w:rPr>
          <w:b/>
          <w:sz w:val="27"/>
        </w:rPr>
      </w:pPr>
      <w:bookmarkStart w:id="190" w:name="_Toc233709060"/>
      <w:r>
        <w:rPr>
          <w:b/>
          <w:sz w:val="27"/>
          <w:szCs w:val="27"/>
        </w:rPr>
        <w:t>Jour 1</w:t>
      </w:r>
      <w:bookmarkEnd w:id="190"/>
    </w:p>
    <w:p w14:paraId="38B5040E" w14:textId="77777777" w:rsidR="006E71EE" w:rsidRDefault="00426DA8">
      <w:pPr>
        <w:spacing w:before="240" w:after="240"/>
      </w:pPr>
      <w:r>
        <w:t>Les façades absorbent la chaleur.</w:t>
      </w:r>
    </w:p>
    <w:p w14:paraId="13696CC6" w14:textId="77777777" w:rsidR="006E71EE" w:rsidRDefault="00426DA8">
      <w:pPr>
        <w:spacing w:before="240" w:after="240"/>
      </w:pPr>
      <w:r>
        <w:t>La température intérieure augmente.</w:t>
      </w:r>
    </w:p>
    <w:p w14:paraId="4E7E99AE" w14:textId="77777777" w:rsidR="006E71EE" w:rsidRDefault="00371F7A">
      <w:r>
        <w:pict w14:anchorId="55AEA454">
          <v:rect id="_x0000_i1158" style="width:0;height:1.5pt" o:hralign="center" o:hr="t" fillcolor="black" stroked="f"/>
        </w:pict>
      </w:r>
    </w:p>
    <w:p w14:paraId="69DA996D" w14:textId="77777777" w:rsidR="006E71EE" w:rsidRDefault="00426DA8">
      <w:pPr>
        <w:spacing w:before="240" w:after="240"/>
        <w:outlineLvl w:val="2"/>
        <w:rPr>
          <w:b/>
          <w:sz w:val="27"/>
        </w:rPr>
      </w:pPr>
      <w:bookmarkStart w:id="191" w:name="_Toc233709061"/>
      <w:r>
        <w:rPr>
          <w:b/>
          <w:sz w:val="27"/>
          <w:szCs w:val="27"/>
        </w:rPr>
        <w:t>Nuit 1</w:t>
      </w:r>
      <w:bookmarkEnd w:id="191"/>
    </w:p>
    <w:p w14:paraId="023CD60D" w14:textId="77777777" w:rsidR="006E71EE" w:rsidRDefault="00426DA8">
      <w:pPr>
        <w:spacing w:before="240" w:after="240"/>
      </w:pPr>
      <w:r>
        <w:t>La température extérieure ne baisse pas suffisamment.</w:t>
      </w:r>
    </w:p>
    <w:p w14:paraId="72EC4FF7" w14:textId="77777777" w:rsidR="006E71EE" w:rsidRDefault="00426DA8">
      <w:pPr>
        <w:spacing w:before="240" w:after="240"/>
      </w:pPr>
      <w:r>
        <w:t>Le bâtiment ne se refroidit pas.</w:t>
      </w:r>
    </w:p>
    <w:p w14:paraId="6EC4AD1E" w14:textId="77777777" w:rsidR="006E71EE" w:rsidRDefault="00371F7A">
      <w:r>
        <w:pict w14:anchorId="27E31A63">
          <v:rect id="_x0000_i1159" style="width:0;height:1.5pt" o:hralign="center" o:hr="t" fillcolor="black" stroked="f"/>
        </w:pict>
      </w:r>
    </w:p>
    <w:p w14:paraId="0A324885" w14:textId="77777777" w:rsidR="006E71EE" w:rsidRDefault="00426DA8">
      <w:pPr>
        <w:spacing w:before="240" w:after="240"/>
        <w:outlineLvl w:val="2"/>
        <w:rPr>
          <w:b/>
          <w:sz w:val="27"/>
        </w:rPr>
      </w:pPr>
      <w:bookmarkStart w:id="192" w:name="_Toc233709062"/>
      <w:r>
        <w:rPr>
          <w:b/>
          <w:sz w:val="27"/>
          <w:szCs w:val="27"/>
        </w:rPr>
        <w:t>Jour 2</w:t>
      </w:r>
      <w:bookmarkEnd w:id="192"/>
    </w:p>
    <w:p w14:paraId="4614CA18" w14:textId="77777777" w:rsidR="006E71EE" w:rsidRDefault="00426DA8">
      <w:pPr>
        <w:spacing w:before="240" w:after="240"/>
      </w:pPr>
      <w:r>
        <w:t>La structure est déjà chaude.</w:t>
      </w:r>
    </w:p>
    <w:p w14:paraId="2699C1E7" w14:textId="77777777" w:rsidR="006E71EE" w:rsidRDefault="00426DA8">
      <w:pPr>
        <w:spacing w:before="240" w:after="240"/>
      </w:pPr>
      <w:r>
        <w:t>Le nouveau rayonnement solaire vient s'ajouter à la chaleur stockée.</w:t>
      </w:r>
    </w:p>
    <w:p w14:paraId="73B083D2" w14:textId="77777777" w:rsidR="006E71EE" w:rsidRDefault="00426DA8">
      <w:pPr>
        <w:spacing w:before="240" w:after="240"/>
      </w:pPr>
      <w:r>
        <w:t>Les températures intérieures augmentent encore.</w:t>
      </w:r>
    </w:p>
    <w:p w14:paraId="55BE0560" w14:textId="77777777" w:rsidR="006E71EE" w:rsidRDefault="00371F7A">
      <w:r>
        <w:pict w14:anchorId="4E7802B5">
          <v:rect id="_x0000_i1160" style="width:0;height:1.5pt" o:hralign="center" o:hr="t" fillcolor="black" stroked="f"/>
        </w:pict>
      </w:r>
    </w:p>
    <w:p w14:paraId="75E117E7" w14:textId="77777777" w:rsidR="006E71EE" w:rsidRDefault="00426DA8">
      <w:pPr>
        <w:spacing w:before="240" w:after="240"/>
        <w:outlineLvl w:val="2"/>
        <w:rPr>
          <w:b/>
          <w:sz w:val="27"/>
        </w:rPr>
      </w:pPr>
      <w:bookmarkStart w:id="193" w:name="_Toc233709063"/>
      <w:r>
        <w:rPr>
          <w:b/>
          <w:sz w:val="27"/>
          <w:szCs w:val="27"/>
        </w:rPr>
        <w:t>Nuit 2</w:t>
      </w:r>
      <w:bookmarkEnd w:id="193"/>
    </w:p>
    <w:p w14:paraId="575EE590" w14:textId="77777777" w:rsidR="006E71EE" w:rsidRDefault="00426DA8">
      <w:pPr>
        <w:spacing w:before="240" w:after="240"/>
      </w:pPr>
      <w:r>
        <w:t>Le bâtiment restitue davantage de chaleur qu'il n'en évacue.</w:t>
      </w:r>
    </w:p>
    <w:p w14:paraId="6E99ADD6" w14:textId="77777777" w:rsidR="006E71EE" w:rsidRDefault="00426DA8">
      <w:pPr>
        <w:spacing w:before="240" w:after="240"/>
      </w:pPr>
      <w:r>
        <w:t>Les logements deviennent très difficiles à refroidir naturellement.</w:t>
      </w:r>
    </w:p>
    <w:p w14:paraId="18AED37F" w14:textId="77777777" w:rsidR="006E71EE" w:rsidRDefault="00371F7A">
      <w:r>
        <w:pict w14:anchorId="6D0CC32D">
          <v:rect id="_x0000_i1161" style="width:0;height:1.5pt" o:hralign="center" o:hr="t" fillcolor="black" stroked="f"/>
        </w:pict>
      </w:r>
    </w:p>
    <w:p w14:paraId="05F46038" w14:textId="77777777" w:rsidR="006E71EE" w:rsidRDefault="00426DA8">
      <w:pPr>
        <w:spacing w:before="240" w:after="240"/>
        <w:outlineLvl w:val="2"/>
        <w:rPr>
          <w:b/>
          <w:sz w:val="27"/>
        </w:rPr>
      </w:pPr>
      <w:bookmarkStart w:id="194" w:name="_Toc233709064"/>
      <w:r>
        <w:rPr>
          <w:b/>
          <w:sz w:val="27"/>
          <w:szCs w:val="27"/>
        </w:rPr>
        <w:t>Après plusieurs jours</w:t>
      </w:r>
      <w:bookmarkEnd w:id="194"/>
    </w:p>
    <w:p w14:paraId="0B1BF6D9" w14:textId="77777777" w:rsidR="006E71EE" w:rsidRDefault="00426DA8">
      <w:pPr>
        <w:spacing w:before="240" w:after="240"/>
      </w:pPr>
      <w:r>
        <w:lastRenderedPageBreak/>
        <w:t>Les derniers étages deviennent les plus pénalisisés.</w:t>
      </w:r>
    </w:p>
    <w:p w14:paraId="4AD9A6A4" w14:textId="77777777" w:rsidR="006E71EE" w:rsidRDefault="00426DA8">
      <w:pPr>
        <w:spacing w:before="240" w:after="240"/>
      </w:pPr>
      <w:r>
        <w:t>Les températures intérieures peuvent rester durablement supérieures à 30°C malgré l'ouverture des fenêtres.</w:t>
      </w:r>
    </w:p>
    <w:p w14:paraId="1ADACA2E" w14:textId="77777777" w:rsidR="006E71EE" w:rsidRDefault="00426DA8">
      <w:pPr>
        <w:spacing w:before="240" w:after="240"/>
      </w:pPr>
      <w:r>
        <w:t>Ce phénomène est précisément celui observé dans la résidence Paris XY.</w:t>
      </w:r>
    </w:p>
    <w:p w14:paraId="568B1011" w14:textId="77777777" w:rsidR="006E71EE" w:rsidRDefault="00371F7A">
      <w:r>
        <w:pict w14:anchorId="1DA884FE">
          <v:rect id="_x0000_i1162" style="width:0;height:1.5pt" o:hralign="center" o:hr="t" fillcolor="black" stroked="f"/>
        </w:pict>
      </w:r>
    </w:p>
    <w:p w14:paraId="2FF42F59" w14:textId="77777777" w:rsidR="006E71EE" w:rsidRDefault="00426DA8">
      <w:pPr>
        <w:spacing w:before="240" w:after="240"/>
        <w:outlineLvl w:val="0"/>
        <w:rPr>
          <w:b/>
          <w:sz w:val="48"/>
        </w:rPr>
      </w:pPr>
      <w:bookmarkStart w:id="195" w:name="_Toc233709065"/>
      <w:r>
        <w:rPr>
          <w:b/>
          <w:sz w:val="48"/>
          <w:szCs w:val="48"/>
        </w:rPr>
        <w:t>A.6 Évolution des records climatiques</w:t>
      </w:r>
      <w:bookmarkEnd w:id="195"/>
    </w:p>
    <w:p w14:paraId="45C934A3" w14:textId="77777777" w:rsidR="006E71EE" w:rsidRDefault="00426DA8">
      <w:pPr>
        <w:spacing w:before="240" w:after="240"/>
      </w:pPr>
      <w:r>
        <w:t>L'évolution des records de température est particulièrement révélatrice.</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666"/>
        <w:gridCol w:w="2638"/>
      </w:tblGrid>
      <w:tr w:rsidR="006E71EE" w14:paraId="5D05241F" w14:textId="77777777">
        <w:trPr>
          <w:tblCellSpacing w:w="15" w:type="dxa"/>
        </w:trPr>
        <w:tc>
          <w:tcPr>
            <w:tcW w:w="0" w:type="auto"/>
            <w:vAlign w:val="center"/>
            <w:hideMark/>
          </w:tcPr>
          <w:p w14:paraId="52F519BF" w14:textId="77777777" w:rsidR="006E71EE" w:rsidRDefault="00426DA8">
            <w:pPr>
              <w:jc w:val="center"/>
              <w:rPr>
                <w:b/>
              </w:rPr>
            </w:pPr>
            <w:r>
              <w:rPr>
                <w:b/>
              </w:rPr>
              <w:t>Année</w:t>
            </w:r>
          </w:p>
        </w:tc>
        <w:tc>
          <w:tcPr>
            <w:tcW w:w="0" w:type="auto"/>
            <w:vAlign w:val="center"/>
            <w:hideMark/>
          </w:tcPr>
          <w:p w14:paraId="1FE987A2" w14:textId="77777777" w:rsidR="006E71EE" w:rsidRDefault="00426DA8">
            <w:pPr>
              <w:jc w:val="center"/>
              <w:rPr>
                <w:b/>
              </w:rPr>
            </w:pPr>
            <w:r>
              <w:rPr>
                <w:b/>
              </w:rPr>
              <w:t>Température maximale</w:t>
            </w:r>
          </w:p>
        </w:tc>
      </w:tr>
      <w:tr w:rsidR="006E71EE" w14:paraId="3330B994" w14:textId="77777777">
        <w:trPr>
          <w:tblCellSpacing w:w="15" w:type="dxa"/>
        </w:trPr>
        <w:tc>
          <w:tcPr>
            <w:tcW w:w="0" w:type="auto"/>
            <w:vAlign w:val="center"/>
            <w:hideMark/>
          </w:tcPr>
          <w:p w14:paraId="2947A409" w14:textId="77777777" w:rsidR="006E71EE" w:rsidRDefault="00426DA8">
            <w:r>
              <w:t>1947</w:t>
            </w:r>
          </w:p>
        </w:tc>
        <w:tc>
          <w:tcPr>
            <w:tcW w:w="0" w:type="auto"/>
            <w:vAlign w:val="center"/>
            <w:hideMark/>
          </w:tcPr>
          <w:p w14:paraId="3C6CC0E4" w14:textId="77777777" w:rsidR="006E71EE" w:rsidRDefault="00426DA8">
            <w:r>
              <w:t>début des mesures</w:t>
            </w:r>
          </w:p>
        </w:tc>
      </w:tr>
      <w:tr w:rsidR="006E71EE" w14:paraId="24994D02" w14:textId="77777777">
        <w:trPr>
          <w:tblCellSpacing w:w="15" w:type="dxa"/>
        </w:trPr>
        <w:tc>
          <w:tcPr>
            <w:tcW w:w="0" w:type="auto"/>
            <w:vAlign w:val="center"/>
            <w:hideMark/>
          </w:tcPr>
          <w:p w14:paraId="6F4C38EE" w14:textId="77777777" w:rsidR="006E71EE" w:rsidRDefault="00426DA8">
            <w:r>
              <w:t>1976</w:t>
            </w:r>
          </w:p>
        </w:tc>
        <w:tc>
          <w:tcPr>
            <w:tcW w:w="0" w:type="auto"/>
            <w:vAlign w:val="center"/>
            <w:hideMark/>
          </w:tcPr>
          <w:p w14:paraId="5A30FE51" w14:textId="77777777" w:rsidR="006E71EE" w:rsidRDefault="00426DA8">
            <w:r>
              <w:t>canicule historique</w:t>
            </w:r>
          </w:p>
        </w:tc>
      </w:tr>
      <w:tr w:rsidR="006E71EE" w14:paraId="1785664A" w14:textId="77777777">
        <w:trPr>
          <w:tblCellSpacing w:w="15" w:type="dxa"/>
        </w:trPr>
        <w:tc>
          <w:tcPr>
            <w:tcW w:w="0" w:type="auto"/>
            <w:vAlign w:val="center"/>
            <w:hideMark/>
          </w:tcPr>
          <w:p w14:paraId="282C0890" w14:textId="77777777" w:rsidR="006E71EE" w:rsidRDefault="00426DA8">
            <w:r>
              <w:t>2003</w:t>
            </w:r>
          </w:p>
        </w:tc>
        <w:tc>
          <w:tcPr>
            <w:tcW w:w="0" w:type="auto"/>
            <w:vAlign w:val="center"/>
            <w:hideMark/>
          </w:tcPr>
          <w:p w14:paraId="3C51570D" w14:textId="77777777" w:rsidR="006E71EE" w:rsidRDefault="00426DA8">
            <w:r>
              <w:t>39,5°C</w:t>
            </w:r>
          </w:p>
        </w:tc>
      </w:tr>
      <w:tr w:rsidR="006E71EE" w14:paraId="684F6DF7" w14:textId="77777777">
        <w:trPr>
          <w:tblCellSpacing w:w="15" w:type="dxa"/>
        </w:trPr>
        <w:tc>
          <w:tcPr>
            <w:tcW w:w="0" w:type="auto"/>
            <w:vAlign w:val="center"/>
            <w:hideMark/>
          </w:tcPr>
          <w:p w14:paraId="73B1F32E" w14:textId="77777777" w:rsidR="006E71EE" w:rsidRDefault="00426DA8">
            <w:r>
              <w:t>2019</w:t>
            </w:r>
          </w:p>
        </w:tc>
        <w:tc>
          <w:tcPr>
            <w:tcW w:w="0" w:type="auto"/>
            <w:vAlign w:val="center"/>
            <w:hideMark/>
          </w:tcPr>
          <w:p w14:paraId="0CCB24CC" w14:textId="77777777" w:rsidR="006E71EE" w:rsidRDefault="00426DA8">
            <w:r>
              <w:t>42,6°C</w:t>
            </w:r>
          </w:p>
        </w:tc>
      </w:tr>
      <w:tr w:rsidR="006E71EE" w14:paraId="3D6E62AF" w14:textId="77777777">
        <w:trPr>
          <w:tblCellSpacing w:w="15" w:type="dxa"/>
        </w:trPr>
        <w:tc>
          <w:tcPr>
            <w:tcW w:w="0" w:type="auto"/>
            <w:vAlign w:val="center"/>
            <w:hideMark/>
          </w:tcPr>
          <w:p w14:paraId="4A3A7DFD" w14:textId="77777777" w:rsidR="006E71EE" w:rsidRDefault="00426DA8">
            <w:r>
              <w:t>2022</w:t>
            </w:r>
          </w:p>
        </w:tc>
        <w:tc>
          <w:tcPr>
            <w:tcW w:w="0" w:type="auto"/>
            <w:vAlign w:val="center"/>
            <w:hideMark/>
          </w:tcPr>
          <w:p w14:paraId="410023E8" w14:textId="77777777" w:rsidR="006E71EE" w:rsidRDefault="00426DA8">
            <w:r>
              <w:t>40,5°C</w:t>
            </w:r>
          </w:p>
        </w:tc>
      </w:tr>
      <w:tr w:rsidR="006E71EE" w14:paraId="2D56D1E8" w14:textId="77777777">
        <w:trPr>
          <w:tblCellSpacing w:w="15" w:type="dxa"/>
        </w:trPr>
        <w:tc>
          <w:tcPr>
            <w:tcW w:w="0" w:type="auto"/>
            <w:vAlign w:val="center"/>
            <w:hideMark/>
          </w:tcPr>
          <w:p w14:paraId="4ECCA086" w14:textId="77777777" w:rsidR="006E71EE" w:rsidRDefault="00426DA8">
            <w:r>
              <w:t>2026</w:t>
            </w:r>
          </w:p>
        </w:tc>
        <w:tc>
          <w:tcPr>
            <w:tcW w:w="0" w:type="auto"/>
            <w:vAlign w:val="center"/>
            <w:hideMark/>
          </w:tcPr>
          <w:p w14:paraId="1B37236D" w14:textId="77777777" w:rsidR="006E71EE" w:rsidRDefault="00426DA8">
            <w:r>
              <w:t>&gt;40°C deux jours consécutifs</w:t>
            </w:r>
          </w:p>
        </w:tc>
      </w:tr>
    </w:tbl>
    <w:p w14:paraId="76BF8BCB" w14:textId="77777777" w:rsidR="006E71EE" w:rsidRDefault="00426DA8">
      <w:pPr>
        <w:spacing w:before="240" w:after="240"/>
      </w:pPr>
      <w:r>
        <w:t xml:space="preserve">Le franchissement du seuil de </w:t>
      </w:r>
      <w:r>
        <w:rPr>
          <w:b/>
          <w:bCs/>
        </w:rPr>
        <w:t>40°C</w:t>
      </w:r>
      <w:r>
        <w:t xml:space="preserve"> devient progressivement un événement récurrent.</w:t>
      </w:r>
    </w:p>
    <w:p w14:paraId="2D62D4C5" w14:textId="77777777" w:rsidR="006E71EE" w:rsidRDefault="00426DA8">
      <w:pPr>
        <w:spacing w:before="240" w:after="240"/>
      </w:pPr>
      <w:r>
        <w:t>Le dimensionnement des installations ne peut donc plus être basé sur une température extérieure de 32 à 35°C comme cela était courant il y a quelques décennies.</w:t>
      </w:r>
    </w:p>
    <w:p w14:paraId="4389644E" w14:textId="77777777" w:rsidR="006E71EE" w:rsidRDefault="00371F7A">
      <w:r>
        <w:pict w14:anchorId="6502D0A0">
          <v:rect id="_x0000_i1163" style="width:0;height:1.5pt" o:hralign="center" o:hr="t" fillcolor="black" stroked="f"/>
        </w:pict>
      </w:r>
    </w:p>
    <w:p w14:paraId="08D9DCE8" w14:textId="77777777" w:rsidR="006E71EE" w:rsidRDefault="00426DA8">
      <w:pPr>
        <w:spacing w:before="240" w:after="240"/>
        <w:outlineLvl w:val="0"/>
        <w:rPr>
          <w:b/>
          <w:sz w:val="48"/>
        </w:rPr>
      </w:pPr>
      <w:bookmarkStart w:id="196" w:name="_Toc233709066"/>
      <w:r>
        <w:rPr>
          <w:b/>
          <w:sz w:val="48"/>
          <w:szCs w:val="48"/>
        </w:rPr>
        <w:t>A.7 Les nuits tropicales : le véritable problème</w:t>
      </w:r>
      <w:bookmarkEnd w:id="196"/>
    </w:p>
    <w:p w14:paraId="28FC5838" w14:textId="77777777" w:rsidR="006E71EE" w:rsidRDefault="00426DA8">
      <w:pPr>
        <w:spacing w:before="240" w:after="240"/>
      </w:pPr>
      <w:r>
        <w:t>Les journées très chaudes ne constituent pas le principal facteur d'inconfort.</w:t>
      </w:r>
    </w:p>
    <w:p w14:paraId="73D12F10" w14:textId="77777777" w:rsidR="006E71EE" w:rsidRDefault="00426DA8">
      <w:pPr>
        <w:spacing w:before="240" w:after="240"/>
      </w:pPr>
      <w:r>
        <w:t>Le problème majeur réside dans l'augmentation des températures nocturnes.</w:t>
      </w:r>
    </w:p>
    <w:p w14:paraId="3B076708" w14:textId="77777777" w:rsidR="006E71EE" w:rsidRDefault="00426DA8">
      <w:pPr>
        <w:spacing w:before="240" w:after="240"/>
      </w:pPr>
      <w:r>
        <w:t>Lorsque la température reste supérieure à 20°C :</w:t>
      </w:r>
    </w:p>
    <w:p w14:paraId="26087F3D" w14:textId="77777777" w:rsidR="006E71EE" w:rsidRDefault="00426DA8" w:rsidP="00D63D6C">
      <w:pPr>
        <w:numPr>
          <w:ilvl w:val="0"/>
          <w:numId w:val="146"/>
        </w:numPr>
        <w:spacing w:before="240" w:after="240"/>
      </w:pPr>
      <w:r>
        <w:t>les logements ne se refroidissent plus ;</w:t>
      </w:r>
    </w:p>
    <w:p w14:paraId="2F061F21" w14:textId="77777777" w:rsidR="006E71EE" w:rsidRDefault="00426DA8" w:rsidP="00D63D6C">
      <w:pPr>
        <w:numPr>
          <w:ilvl w:val="0"/>
          <w:numId w:val="146"/>
        </w:numPr>
        <w:spacing w:before="240" w:after="240"/>
      </w:pPr>
      <w:r>
        <w:t>les dalles continuent à restituer leur chaleur ;</w:t>
      </w:r>
    </w:p>
    <w:p w14:paraId="18E4F1E8" w14:textId="77777777" w:rsidR="006E71EE" w:rsidRDefault="00426DA8" w:rsidP="00D63D6C">
      <w:pPr>
        <w:numPr>
          <w:ilvl w:val="0"/>
          <w:numId w:val="146"/>
        </w:numPr>
        <w:spacing w:before="240" w:after="240"/>
      </w:pPr>
      <w:r>
        <w:t>les chambres restent inconfortables.</w:t>
      </w:r>
    </w:p>
    <w:p w14:paraId="22211E9C" w14:textId="77777777" w:rsidR="006E71EE" w:rsidRDefault="00426DA8">
      <w:pPr>
        <w:spacing w:before="240" w:after="240"/>
      </w:pPr>
      <w:r>
        <w:t>Les occupants cumulent plusieurs nuits sans récupération.</w:t>
      </w:r>
    </w:p>
    <w:p w14:paraId="6BA00B87" w14:textId="77777777" w:rsidR="006E71EE" w:rsidRDefault="00426DA8">
      <w:pPr>
        <w:spacing w:before="240" w:after="240"/>
      </w:pPr>
      <w:r>
        <w:t>Pour les personnes âgées, ce phénomène représente un risque sanitaire majeur.</w:t>
      </w:r>
    </w:p>
    <w:p w14:paraId="75E73778" w14:textId="77777777" w:rsidR="006E71EE" w:rsidRDefault="00371F7A">
      <w:r>
        <w:lastRenderedPageBreak/>
        <w:pict w14:anchorId="380A677D">
          <v:rect id="_x0000_i1164" style="width:0;height:1.5pt" o:hralign="center" o:hr="t" fillcolor="black" stroked="f"/>
        </w:pict>
      </w:r>
    </w:p>
    <w:p w14:paraId="4247F97E" w14:textId="77777777" w:rsidR="006E71EE" w:rsidRDefault="00426DA8">
      <w:pPr>
        <w:spacing w:before="240" w:after="240"/>
        <w:outlineLvl w:val="0"/>
        <w:rPr>
          <w:b/>
          <w:sz w:val="48"/>
        </w:rPr>
      </w:pPr>
      <w:bookmarkStart w:id="197" w:name="_Toc233709067"/>
      <w:r>
        <w:rPr>
          <w:b/>
          <w:sz w:val="48"/>
          <w:szCs w:val="48"/>
        </w:rPr>
        <w:t>A.8 Conséquences spécifiques pour Paris XY</w:t>
      </w:r>
      <w:bookmarkEnd w:id="197"/>
    </w:p>
    <w:p w14:paraId="5E3B3D33" w14:textId="77777777" w:rsidR="006E71EE" w:rsidRDefault="00426DA8">
      <w:pPr>
        <w:spacing w:before="240" w:after="240"/>
      </w:pPr>
      <w:r>
        <w:t>La résidence présente plusieurs caractéristiques aggravantes.</w:t>
      </w:r>
    </w:p>
    <w:p w14:paraId="21A7B2FC" w14:textId="77777777" w:rsidR="006E71EE" w:rsidRDefault="00426DA8">
      <w:pPr>
        <w:spacing w:before="240" w:after="240"/>
        <w:outlineLvl w:val="1"/>
        <w:rPr>
          <w:b/>
          <w:sz w:val="36"/>
        </w:rPr>
      </w:pPr>
      <w:bookmarkStart w:id="198" w:name="_Toc233709068"/>
      <w:r>
        <w:rPr>
          <w:b/>
          <w:sz w:val="36"/>
          <w:szCs w:val="36"/>
        </w:rPr>
        <w:t>Hauteur importante</w:t>
      </w:r>
      <w:bookmarkEnd w:id="198"/>
    </w:p>
    <w:p w14:paraId="398A1EC7" w14:textId="77777777" w:rsidR="006E71EE" w:rsidRDefault="00426DA8">
      <w:pPr>
        <w:spacing w:before="240" w:after="240"/>
      </w:pPr>
      <w:r>
        <w:t>Les bâtiments atteignent environ 50 mètres.</w:t>
      </w:r>
    </w:p>
    <w:p w14:paraId="02CB78BC" w14:textId="77777777" w:rsidR="006E71EE" w:rsidRDefault="00426DA8">
      <w:pPr>
        <w:spacing w:before="240" w:after="240"/>
      </w:pPr>
      <w:r>
        <w:t>Les derniers étages sont particulièrement exposés :</w:t>
      </w:r>
    </w:p>
    <w:p w14:paraId="52E37FDD" w14:textId="77777777" w:rsidR="006E71EE" w:rsidRDefault="00426DA8" w:rsidP="00D63D6C">
      <w:pPr>
        <w:numPr>
          <w:ilvl w:val="0"/>
          <w:numId w:val="147"/>
        </w:numPr>
        <w:spacing w:before="240" w:after="240"/>
      </w:pPr>
      <w:r>
        <w:t>au rayonnement solaire ;</w:t>
      </w:r>
    </w:p>
    <w:p w14:paraId="7CAD2AA2" w14:textId="77777777" w:rsidR="006E71EE" w:rsidRDefault="00426DA8" w:rsidP="00D63D6C">
      <w:pPr>
        <w:numPr>
          <w:ilvl w:val="0"/>
          <w:numId w:val="147"/>
        </w:numPr>
        <w:spacing w:before="240" w:after="240"/>
      </w:pPr>
      <w:r>
        <w:t>aux toitures chauffées ;</w:t>
      </w:r>
    </w:p>
    <w:p w14:paraId="1A498888" w14:textId="77777777" w:rsidR="006E71EE" w:rsidRDefault="00426DA8" w:rsidP="00D63D6C">
      <w:pPr>
        <w:numPr>
          <w:ilvl w:val="0"/>
          <w:numId w:val="147"/>
        </w:numPr>
        <w:spacing w:before="240" w:after="240"/>
      </w:pPr>
      <w:r>
        <w:t>aux vents chauds.</w:t>
      </w:r>
    </w:p>
    <w:p w14:paraId="120790AB" w14:textId="77777777" w:rsidR="006E71EE" w:rsidRDefault="00371F7A">
      <w:r>
        <w:pict w14:anchorId="0230E654">
          <v:rect id="_x0000_i1165" style="width:0;height:1.5pt" o:hralign="center" o:hr="t" fillcolor="black" stroked="f"/>
        </w:pict>
      </w:r>
    </w:p>
    <w:p w14:paraId="474599A2" w14:textId="77777777" w:rsidR="006E71EE" w:rsidRDefault="00426DA8">
      <w:pPr>
        <w:spacing w:before="240" w:after="240"/>
        <w:outlineLvl w:val="1"/>
        <w:rPr>
          <w:b/>
          <w:sz w:val="36"/>
        </w:rPr>
      </w:pPr>
      <w:bookmarkStart w:id="199" w:name="_Toc233709069"/>
      <w:r>
        <w:rPr>
          <w:b/>
          <w:sz w:val="36"/>
          <w:szCs w:val="36"/>
        </w:rPr>
        <w:t>Construction en béton</w:t>
      </w:r>
      <w:bookmarkEnd w:id="199"/>
    </w:p>
    <w:p w14:paraId="5423A774" w14:textId="77777777" w:rsidR="006E71EE" w:rsidRDefault="00426DA8">
      <w:pPr>
        <w:spacing w:before="240" w:after="240"/>
      </w:pPr>
      <w:r>
        <w:t>La très forte inertie thermique favorise :</w:t>
      </w:r>
    </w:p>
    <w:p w14:paraId="76DBF18B" w14:textId="77777777" w:rsidR="006E71EE" w:rsidRDefault="00426DA8" w:rsidP="00D63D6C">
      <w:pPr>
        <w:numPr>
          <w:ilvl w:val="0"/>
          <w:numId w:val="148"/>
        </w:numPr>
        <w:spacing w:before="240" w:after="240"/>
      </w:pPr>
      <w:r>
        <w:t>l'accumulation d'énergie ;</w:t>
      </w:r>
    </w:p>
    <w:p w14:paraId="6ECE4A9E" w14:textId="77777777" w:rsidR="006E71EE" w:rsidRDefault="00426DA8" w:rsidP="00D63D6C">
      <w:pPr>
        <w:numPr>
          <w:ilvl w:val="0"/>
          <w:numId w:val="148"/>
        </w:numPr>
        <w:spacing w:before="240" w:after="240"/>
      </w:pPr>
      <w:r>
        <w:t>la restitution nocturne.</w:t>
      </w:r>
    </w:p>
    <w:p w14:paraId="7B11899A" w14:textId="77777777" w:rsidR="006E71EE" w:rsidRDefault="00371F7A">
      <w:r>
        <w:pict w14:anchorId="2900D5AC">
          <v:rect id="_x0000_i1166" style="width:0;height:1.5pt" o:hralign="center" o:hr="t" fillcolor="black" stroked="f"/>
        </w:pict>
      </w:r>
    </w:p>
    <w:p w14:paraId="6AD8E309" w14:textId="77777777" w:rsidR="006E71EE" w:rsidRDefault="00426DA8">
      <w:pPr>
        <w:spacing w:before="240" w:after="240"/>
        <w:outlineLvl w:val="1"/>
        <w:rPr>
          <w:b/>
          <w:sz w:val="36"/>
        </w:rPr>
      </w:pPr>
      <w:bookmarkStart w:id="200" w:name="_Toc233709070"/>
      <w:r>
        <w:rPr>
          <w:b/>
          <w:sz w:val="36"/>
          <w:szCs w:val="36"/>
        </w:rPr>
        <w:t>Orientation</w:t>
      </w:r>
      <w:bookmarkEnd w:id="200"/>
    </w:p>
    <w:p w14:paraId="1D8AC77C" w14:textId="77777777" w:rsidR="006E71EE" w:rsidRDefault="00426DA8">
      <w:pPr>
        <w:spacing w:before="240" w:after="240"/>
      </w:pPr>
      <w:r>
        <w:t>Une partie importante des logements est :</w:t>
      </w:r>
    </w:p>
    <w:p w14:paraId="70139338" w14:textId="77777777" w:rsidR="006E71EE" w:rsidRDefault="00426DA8" w:rsidP="00D63D6C">
      <w:pPr>
        <w:numPr>
          <w:ilvl w:val="0"/>
          <w:numId w:val="149"/>
        </w:numPr>
        <w:spacing w:before="240" w:after="240"/>
      </w:pPr>
      <w:r>
        <w:t>plein sud ;</w:t>
      </w:r>
    </w:p>
    <w:p w14:paraId="3A03CDDF" w14:textId="77777777" w:rsidR="006E71EE" w:rsidRDefault="00426DA8" w:rsidP="00D63D6C">
      <w:pPr>
        <w:numPr>
          <w:ilvl w:val="0"/>
          <w:numId w:val="149"/>
        </w:numPr>
        <w:spacing w:before="240" w:after="240"/>
      </w:pPr>
      <w:r>
        <w:t>traversante.</w:t>
      </w:r>
    </w:p>
    <w:p w14:paraId="3EFDA7AC" w14:textId="77777777" w:rsidR="006E71EE" w:rsidRDefault="00426DA8">
      <w:pPr>
        <w:spacing w:before="240" w:after="240"/>
      </w:pPr>
      <w:r>
        <w:t>Ces logements subissent :</w:t>
      </w:r>
    </w:p>
    <w:p w14:paraId="24164C26" w14:textId="77777777" w:rsidR="006E71EE" w:rsidRDefault="00426DA8" w:rsidP="00D63D6C">
      <w:pPr>
        <w:numPr>
          <w:ilvl w:val="0"/>
          <w:numId w:val="150"/>
        </w:numPr>
        <w:spacing w:before="240" w:after="240"/>
      </w:pPr>
      <w:r>
        <w:t>des apports solaires importants ;</w:t>
      </w:r>
    </w:p>
    <w:p w14:paraId="06741F68" w14:textId="77777777" w:rsidR="006E71EE" w:rsidRDefault="00426DA8" w:rsidP="00D63D6C">
      <w:pPr>
        <w:numPr>
          <w:ilvl w:val="0"/>
          <w:numId w:val="150"/>
        </w:numPr>
        <w:spacing w:before="240" w:after="240"/>
      </w:pPr>
      <w:r>
        <w:t>une accumulation de chaleur.</w:t>
      </w:r>
    </w:p>
    <w:p w14:paraId="2FE584D7" w14:textId="77777777" w:rsidR="006E71EE" w:rsidRDefault="00371F7A">
      <w:r>
        <w:pict w14:anchorId="2011E0F6">
          <v:rect id="_x0000_i1167" style="width:0;height:1.5pt" o:hralign="center" o:hr="t" fillcolor="black" stroked="f"/>
        </w:pict>
      </w:r>
    </w:p>
    <w:p w14:paraId="1325FE74" w14:textId="77777777" w:rsidR="006E71EE" w:rsidRDefault="00426DA8">
      <w:pPr>
        <w:spacing w:before="240" w:after="240"/>
        <w:outlineLvl w:val="1"/>
        <w:rPr>
          <w:b/>
          <w:sz w:val="36"/>
        </w:rPr>
      </w:pPr>
      <w:bookmarkStart w:id="201" w:name="_Toc233709071"/>
      <w:r>
        <w:rPr>
          <w:b/>
          <w:sz w:val="36"/>
          <w:szCs w:val="36"/>
        </w:rPr>
        <w:lastRenderedPageBreak/>
        <w:t>Densité</w:t>
      </w:r>
      <w:bookmarkEnd w:id="201"/>
    </w:p>
    <w:p w14:paraId="339F7385" w14:textId="77777777" w:rsidR="006E71EE" w:rsidRDefault="00426DA8">
      <w:pPr>
        <w:spacing w:before="240" w:after="240"/>
      </w:pPr>
      <w:r>
        <w:t>Les huit immeubles forment un ensemble urbain relativement dense.</w:t>
      </w:r>
    </w:p>
    <w:p w14:paraId="071F84D2" w14:textId="77777777" w:rsidR="006E71EE" w:rsidRDefault="00426DA8">
      <w:pPr>
        <w:spacing w:before="240" w:after="240"/>
      </w:pPr>
      <w:r>
        <w:t>La cour centrale peut constituer un microclimat plus chaud que l'environnement extérieur.</w:t>
      </w:r>
    </w:p>
    <w:p w14:paraId="5F37150C" w14:textId="77777777" w:rsidR="006E71EE" w:rsidRDefault="00371F7A">
      <w:r>
        <w:pict w14:anchorId="68EFEDB2">
          <v:rect id="_x0000_i1168" style="width:0;height:1.5pt" o:hralign="center" o:hr="t" fillcolor="black" stroked="f"/>
        </w:pict>
      </w:r>
    </w:p>
    <w:p w14:paraId="5F2F665E" w14:textId="77777777" w:rsidR="006E71EE" w:rsidRDefault="00426DA8">
      <w:pPr>
        <w:spacing w:before="240" w:after="240"/>
        <w:outlineLvl w:val="0"/>
        <w:rPr>
          <w:b/>
          <w:sz w:val="48"/>
        </w:rPr>
      </w:pPr>
      <w:bookmarkStart w:id="202" w:name="_Toc233709072"/>
      <w:r>
        <w:rPr>
          <w:b/>
          <w:sz w:val="48"/>
          <w:szCs w:val="48"/>
        </w:rPr>
        <w:t>A.9 Pourquoi les climatiseurs individuels aggravent la situation</w:t>
      </w:r>
      <w:bookmarkEnd w:id="202"/>
    </w:p>
    <w:p w14:paraId="38770B67" w14:textId="77777777" w:rsidR="006E71EE" w:rsidRDefault="00426DA8">
      <w:pPr>
        <w:spacing w:before="240" w:after="240"/>
      </w:pPr>
      <w:r>
        <w:t>Ce point est rarement expliqué.</w:t>
      </w:r>
    </w:p>
    <w:p w14:paraId="49FD2D6F" w14:textId="77777777" w:rsidR="006E71EE" w:rsidRDefault="00426DA8">
      <w:pPr>
        <w:spacing w:before="240" w:after="240"/>
      </w:pPr>
      <w:r>
        <w:t>Un climatiseur :</w:t>
      </w:r>
    </w:p>
    <w:p w14:paraId="10C4CBF3" w14:textId="77777777" w:rsidR="006E71EE" w:rsidRDefault="00426DA8">
      <w:pPr>
        <w:spacing w:before="240" w:after="240"/>
      </w:pPr>
      <w:r>
        <w:t>n'invente pas du froid.</w:t>
      </w:r>
    </w:p>
    <w:p w14:paraId="68D0EDD6" w14:textId="77777777" w:rsidR="006E71EE" w:rsidRDefault="00426DA8">
      <w:pPr>
        <w:spacing w:before="240" w:after="240"/>
      </w:pPr>
      <w:r>
        <w:t>Il déplace simplement la chaleur.</w:t>
      </w:r>
    </w:p>
    <w:p w14:paraId="32410C4D" w14:textId="77777777" w:rsidR="006E71EE" w:rsidRDefault="00426DA8">
      <w:pPr>
        <w:spacing w:before="240" w:after="240"/>
      </w:pPr>
      <w:r>
        <w:t>Pour chaque kilowatt de froid produit :</w:t>
      </w:r>
    </w:p>
    <w:p w14:paraId="0481AC7C" w14:textId="77777777" w:rsidR="006E71EE" w:rsidRDefault="00426DA8">
      <w:pPr>
        <w:spacing w:before="240" w:after="240"/>
      </w:pPr>
      <w:r>
        <w:t>le climatiseur rejette environ :</w:t>
      </w:r>
    </w:p>
    <w:p w14:paraId="7DC2C199" w14:textId="77777777" w:rsidR="006E71EE" w:rsidRDefault="00426DA8" w:rsidP="00D63D6C">
      <w:pPr>
        <w:numPr>
          <w:ilvl w:val="0"/>
          <w:numId w:val="151"/>
        </w:numPr>
        <w:spacing w:before="240" w:after="240"/>
      </w:pPr>
      <w:r>
        <w:t>le kilowatt extrait du logement ;</w:t>
      </w:r>
    </w:p>
    <w:p w14:paraId="3389FF65" w14:textId="77777777" w:rsidR="006E71EE" w:rsidRDefault="00426DA8" w:rsidP="00D63D6C">
      <w:pPr>
        <w:numPr>
          <w:ilvl w:val="0"/>
          <w:numId w:val="151"/>
        </w:numPr>
        <w:spacing w:before="240" w:after="240"/>
      </w:pPr>
      <w:r>
        <w:t>la puissance électrique consommée.</w:t>
      </w:r>
    </w:p>
    <w:p w14:paraId="5017A66C" w14:textId="77777777" w:rsidR="006E71EE" w:rsidRDefault="00426DA8">
      <w:pPr>
        <w:spacing w:before="240" w:after="240"/>
      </w:pPr>
      <w:r>
        <w:t>Ainsi,</w:t>
      </w:r>
    </w:p>
    <w:p w14:paraId="36586A2E" w14:textId="77777777" w:rsidR="006E71EE" w:rsidRDefault="00426DA8">
      <w:pPr>
        <w:spacing w:before="240" w:after="240"/>
      </w:pPr>
      <w:r>
        <w:t xml:space="preserve">un climatiseur de 5 kW rejettera environ </w:t>
      </w:r>
      <w:r>
        <w:rPr>
          <w:b/>
          <w:bCs/>
        </w:rPr>
        <w:t>6 à 7 kW de chaleur</w:t>
      </w:r>
      <w:r>
        <w:t>.</w:t>
      </w:r>
    </w:p>
    <w:p w14:paraId="78EE4498" w14:textId="77777777" w:rsidR="006E71EE" w:rsidRDefault="00426DA8">
      <w:pPr>
        <w:spacing w:before="240" w:after="240"/>
      </w:pPr>
      <w:r>
        <w:t>À l'échelle de 250 logements climatisés :</w:t>
      </w:r>
    </w:p>
    <w:p w14:paraId="67CA6BE9" w14:textId="77777777" w:rsidR="006E71EE" w:rsidRDefault="00426DA8">
      <w:pPr>
        <w:spacing w:before="240" w:after="240"/>
      </w:pPr>
      <w:r>
        <w:t xml:space="preserve">cela représente </w:t>
      </w:r>
      <w:r>
        <w:rPr>
          <w:b/>
          <w:bCs/>
        </w:rPr>
        <w:t>plus d'un mégawatt de chaleur rejeté directement dans la cour centrale</w:t>
      </w:r>
      <w:r>
        <w:t>.</w:t>
      </w:r>
    </w:p>
    <w:p w14:paraId="5B9AAAAD" w14:textId="77777777" w:rsidR="006E71EE" w:rsidRDefault="00426DA8">
      <w:pPr>
        <w:spacing w:before="240" w:after="240"/>
      </w:pPr>
      <w:r>
        <w:t>Les climatiseurs individuels aggravent donc :</w:t>
      </w:r>
    </w:p>
    <w:p w14:paraId="5792914D" w14:textId="77777777" w:rsidR="006E71EE" w:rsidRDefault="00426DA8" w:rsidP="00D63D6C">
      <w:pPr>
        <w:numPr>
          <w:ilvl w:val="0"/>
          <w:numId w:val="152"/>
        </w:numPr>
        <w:spacing w:before="240" w:after="240"/>
      </w:pPr>
      <w:r>
        <w:t>l'îlot de chaleur ;</w:t>
      </w:r>
    </w:p>
    <w:p w14:paraId="2CDD2ABD" w14:textId="77777777" w:rsidR="006E71EE" w:rsidRDefault="00426DA8" w:rsidP="00D63D6C">
      <w:pPr>
        <w:numPr>
          <w:ilvl w:val="0"/>
          <w:numId w:val="152"/>
        </w:numPr>
        <w:spacing w:before="240" w:after="240"/>
      </w:pPr>
      <w:r>
        <w:t>la température extérieure immédiate ;</w:t>
      </w:r>
    </w:p>
    <w:p w14:paraId="3BBD607D" w14:textId="77777777" w:rsidR="006E71EE" w:rsidRDefault="00426DA8" w:rsidP="00D63D6C">
      <w:pPr>
        <w:numPr>
          <w:ilvl w:val="0"/>
          <w:numId w:val="152"/>
        </w:numPr>
        <w:spacing w:before="240" w:after="240"/>
      </w:pPr>
      <w:r>
        <w:t>les performances des autres climatiseurs.</w:t>
      </w:r>
    </w:p>
    <w:p w14:paraId="6B2B6E5A" w14:textId="77777777" w:rsidR="006E71EE" w:rsidRDefault="00426DA8">
      <w:pPr>
        <w:spacing w:before="240" w:after="240"/>
      </w:pPr>
      <w:r>
        <w:t>Ce phénomène justifie pleinement le choix d'une production centralisée en toiture.</w:t>
      </w:r>
    </w:p>
    <w:p w14:paraId="7C3575D1" w14:textId="77777777" w:rsidR="006E71EE" w:rsidRDefault="00371F7A">
      <w:r>
        <w:pict w14:anchorId="577EA592">
          <v:rect id="_x0000_i1169" style="width:0;height:1.5pt" o:hralign="center" o:hr="t" fillcolor="black" stroked="f"/>
        </w:pict>
      </w:r>
    </w:p>
    <w:p w14:paraId="29F5CE56" w14:textId="77777777" w:rsidR="006E71EE" w:rsidRDefault="00426DA8">
      <w:pPr>
        <w:spacing w:before="240" w:after="240"/>
        <w:outlineLvl w:val="0"/>
        <w:rPr>
          <w:b/>
          <w:sz w:val="48"/>
        </w:rPr>
      </w:pPr>
      <w:bookmarkStart w:id="203" w:name="_Toc233709073"/>
      <w:r>
        <w:rPr>
          <w:b/>
          <w:sz w:val="48"/>
          <w:szCs w:val="48"/>
        </w:rPr>
        <w:lastRenderedPageBreak/>
        <w:t>A.10 Projection à l'horizon 2050</w:t>
      </w:r>
      <w:bookmarkEnd w:id="203"/>
    </w:p>
    <w:p w14:paraId="55F97303" w14:textId="77777777" w:rsidR="006E71EE" w:rsidRDefault="00426DA8">
      <w:pPr>
        <w:spacing w:before="240" w:after="240"/>
      </w:pPr>
      <w:r>
        <w:t>Une infrastructure énergétique possède une durée de vie :</w:t>
      </w:r>
    </w:p>
    <w:p w14:paraId="5DBE15A7" w14:textId="77777777" w:rsidR="006E71EE" w:rsidRDefault="00426DA8" w:rsidP="00D63D6C">
      <w:pPr>
        <w:numPr>
          <w:ilvl w:val="0"/>
          <w:numId w:val="153"/>
        </w:numPr>
        <w:spacing w:before="240" w:after="240"/>
      </w:pPr>
      <w:r>
        <w:t>réseau : 50 ans</w:t>
      </w:r>
    </w:p>
    <w:p w14:paraId="60518028" w14:textId="77777777" w:rsidR="006E71EE" w:rsidRDefault="00426DA8" w:rsidP="00D63D6C">
      <w:pPr>
        <w:numPr>
          <w:ilvl w:val="0"/>
          <w:numId w:val="153"/>
        </w:numPr>
        <w:spacing w:before="240" w:after="240"/>
      </w:pPr>
      <w:r>
        <w:t>canalisations : 40 ans</w:t>
      </w:r>
    </w:p>
    <w:p w14:paraId="31AE6C3A" w14:textId="77777777" w:rsidR="006E71EE" w:rsidRDefault="00426DA8" w:rsidP="00D63D6C">
      <w:pPr>
        <w:numPr>
          <w:ilvl w:val="0"/>
          <w:numId w:val="153"/>
        </w:numPr>
        <w:spacing w:before="240" w:after="240"/>
      </w:pPr>
      <w:r>
        <w:t>bâtiments : plus de 80 ans</w:t>
      </w:r>
    </w:p>
    <w:p w14:paraId="0B7AC3EA" w14:textId="77777777" w:rsidR="006E71EE" w:rsidRDefault="00426DA8">
      <w:pPr>
        <w:spacing w:before="240" w:after="240"/>
      </w:pPr>
      <w:r>
        <w:t>Les décisions prises aujourd'hui devront donc répondre :</w:t>
      </w:r>
    </w:p>
    <w:p w14:paraId="7FBAAF7C" w14:textId="77777777" w:rsidR="006E71EE" w:rsidRDefault="00426DA8">
      <w:pPr>
        <w:spacing w:before="240" w:after="240"/>
      </w:pPr>
      <w:r>
        <w:t>non pas au climat de 2026,</w:t>
      </w:r>
    </w:p>
    <w:p w14:paraId="37EB3331" w14:textId="77777777" w:rsidR="006E71EE" w:rsidRDefault="00426DA8">
      <w:pPr>
        <w:spacing w:before="240" w:after="240"/>
      </w:pPr>
      <w:r>
        <w:t xml:space="preserve">mais au climat de </w:t>
      </w:r>
      <w:r>
        <w:rPr>
          <w:b/>
          <w:bCs/>
        </w:rPr>
        <w:t>2050</w:t>
      </w:r>
      <w:r>
        <w:t>.</w:t>
      </w:r>
    </w:p>
    <w:p w14:paraId="55179E1D" w14:textId="77777777" w:rsidR="006E71EE" w:rsidRDefault="00426DA8">
      <w:pPr>
        <w:spacing w:before="240" w:after="240"/>
      </w:pPr>
      <w:r>
        <w:t>Les projections disponibles indiquent :</w:t>
      </w:r>
    </w:p>
    <w:p w14:paraId="0619AB09" w14:textId="77777777" w:rsidR="006E71EE" w:rsidRDefault="00426DA8" w:rsidP="00D63D6C">
      <w:pPr>
        <w:numPr>
          <w:ilvl w:val="0"/>
          <w:numId w:val="154"/>
        </w:numPr>
        <w:spacing w:before="240" w:after="240"/>
      </w:pPr>
      <w:r>
        <w:t>environ cinq fois plus de jours de canicule ;</w:t>
      </w:r>
    </w:p>
    <w:p w14:paraId="21C32C59" w14:textId="77777777" w:rsidR="006E71EE" w:rsidRDefault="00426DA8" w:rsidP="00D63D6C">
      <w:pPr>
        <w:numPr>
          <w:ilvl w:val="0"/>
          <w:numId w:val="154"/>
        </w:numPr>
        <w:spacing w:before="240" w:after="240"/>
      </w:pPr>
      <w:r>
        <w:t>davantage de nuits tropicales ;</w:t>
      </w:r>
    </w:p>
    <w:p w14:paraId="57890F06" w14:textId="77777777" w:rsidR="006E71EE" w:rsidRDefault="00426DA8" w:rsidP="00D63D6C">
      <w:pPr>
        <w:numPr>
          <w:ilvl w:val="0"/>
          <w:numId w:val="154"/>
        </w:numPr>
        <w:spacing w:before="240" w:after="240"/>
      </w:pPr>
      <w:r>
        <w:t>une température moyenne estivale plus élevée.</w:t>
      </w:r>
    </w:p>
    <w:p w14:paraId="401237F7" w14:textId="77777777" w:rsidR="006E71EE" w:rsidRDefault="00426DA8">
      <w:pPr>
        <w:spacing w:before="240" w:after="240"/>
      </w:pPr>
      <w:r>
        <w:t>Il serait donc économiquement incohérent de concevoir une infrastructure uniquement adaptée au climat actuel.</w:t>
      </w:r>
    </w:p>
    <w:p w14:paraId="15F9CFF5" w14:textId="77777777" w:rsidR="006E71EE" w:rsidRDefault="00371F7A">
      <w:r>
        <w:pict w14:anchorId="30A2BF10">
          <v:rect id="_x0000_i1170" style="width:0;height:1.5pt" o:hralign="center" o:hr="t" fillcolor="black" stroked="f"/>
        </w:pict>
      </w:r>
    </w:p>
    <w:p w14:paraId="2BAB9996" w14:textId="77777777" w:rsidR="006E71EE" w:rsidRDefault="00426DA8">
      <w:pPr>
        <w:spacing w:before="240" w:after="240"/>
        <w:outlineLvl w:val="0"/>
        <w:rPr>
          <w:b/>
          <w:sz w:val="48"/>
        </w:rPr>
      </w:pPr>
      <w:bookmarkStart w:id="204" w:name="_Toc233709074"/>
      <w:r>
        <w:rPr>
          <w:b/>
          <w:sz w:val="48"/>
          <w:szCs w:val="48"/>
        </w:rPr>
        <w:t>A.11 Conséquences patrimoniales</w:t>
      </w:r>
      <w:bookmarkEnd w:id="204"/>
    </w:p>
    <w:p w14:paraId="712FD014" w14:textId="77777777" w:rsidR="006E71EE" w:rsidRDefault="00426DA8">
      <w:pPr>
        <w:spacing w:before="240" w:after="240"/>
      </w:pPr>
      <w:r>
        <w:t>Le changement climatique modifie progressivement les critères de valeur d'un logement.</w:t>
      </w:r>
    </w:p>
    <w:p w14:paraId="524E7F22" w14:textId="77777777" w:rsidR="006E71EE" w:rsidRDefault="00426DA8">
      <w:pPr>
        <w:spacing w:before="240" w:after="240"/>
      </w:pPr>
      <w:r>
        <w:t>Hier :</w:t>
      </w:r>
    </w:p>
    <w:p w14:paraId="28701C89" w14:textId="77777777" w:rsidR="006E71EE" w:rsidRDefault="00426DA8">
      <w:pPr>
        <w:spacing w:before="240" w:after="240"/>
      </w:pPr>
      <w:r>
        <w:t>on regardait principalement :</w:t>
      </w:r>
    </w:p>
    <w:p w14:paraId="70037DCC" w14:textId="77777777" w:rsidR="006E71EE" w:rsidRDefault="00426DA8" w:rsidP="00D63D6C">
      <w:pPr>
        <w:numPr>
          <w:ilvl w:val="0"/>
          <w:numId w:val="155"/>
        </w:numPr>
        <w:spacing w:before="240" w:after="240"/>
      </w:pPr>
      <w:r>
        <w:t>le chauffage ;</w:t>
      </w:r>
    </w:p>
    <w:p w14:paraId="50FDE6A1" w14:textId="77777777" w:rsidR="006E71EE" w:rsidRDefault="00426DA8" w:rsidP="00D63D6C">
      <w:pPr>
        <w:numPr>
          <w:ilvl w:val="0"/>
          <w:numId w:val="155"/>
        </w:numPr>
        <w:spacing w:before="240" w:after="240"/>
      </w:pPr>
      <w:r>
        <w:t>l'isolation.</w:t>
      </w:r>
    </w:p>
    <w:p w14:paraId="3785A181" w14:textId="77777777" w:rsidR="006E71EE" w:rsidRDefault="00426DA8">
      <w:pPr>
        <w:spacing w:before="240" w:after="240"/>
      </w:pPr>
      <w:r>
        <w:t>Demain :</w:t>
      </w:r>
    </w:p>
    <w:p w14:paraId="1C91A4BD" w14:textId="77777777" w:rsidR="006E71EE" w:rsidRDefault="00426DA8">
      <w:pPr>
        <w:spacing w:before="240" w:after="240"/>
      </w:pPr>
      <w:r>
        <w:t>les acquéreurs regarderont également :</w:t>
      </w:r>
    </w:p>
    <w:p w14:paraId="1A699618" w14:textId="77777777" w:rsidR="006E71EE" w:rsidRDefault="00426DA8" w:rsidP="00D63D6C">
      <w:pPr>
        <w:numPr>
          <w:ilvl w:val="0"/>
          <w:numId w:val="156"/>
        </w:numPr>
        <w:spacing w:before="240" w:after="240"/>
      </w:pPr>
      <w:r>
        <w:t>le confort d'été ;</w:t>
      </w:r>
    </w:p>
    <w:p w14:paraId="5FAFC95E" w14:textId="77777777" w:rsidR="006E71EE" w:rsidRDefault="00426DA8" w:rsidP="00D63D6C">
      <w:pPr>
        <w:numPr>
          <w:ilvl w:val="0"/>
          <w:numId w:val="156"/>
        </w:numPr>
        <w:spacing w:before="240" w:after="240"/>
      </w:pPr>
      <w:r>
        <w:lastRenderedPageBreak/>
        <w:t>la possibilité de climatiser ;</w:t>
      </w:r>
    </w:p>
    <w:p w14:paraId="75CD1341" w14:textId="77777777" w:rsidR="006E71EE" w:rsidRDefault="00426DA8" w:rsidP="00D63D6C">
      <w:pPr>
        <w:numPr>
          <w:ilvl w:val="0"/>
          <w:numId w:val="156"/>
        </w:numPr>
        <w:spacing w:before="240" w:after="240"/>
      </w:pPr>
      <w:r>
        <w:t>les consommations estivales.</w:t>
      </w:r>
    </w:p>
    <w:p w14:paraId="5768AB55" w14:textId="77777777" w:rsidR="006E71EE" w:rsidRDefault="00426DA8">
      <w:pPr>
        <w:spacing w:before="240" w:after="240"/>
      </w:pPr>
      <w:r>
        <w:t>Le confort d'été deviendra progressivement un critère patrimonial majeur.</w:t>
      </w:r>
    </w:p>
    <w:p w14:paraId="6581CC7F" w14:textId="77777777" w:rsidR="006E71EE" w:rsidRDefault="00371F7A">
      <w:r>
        <w:pict w14:anchorId="6E88874D">
          <v:rect id="_x0000_i1171" style="width:0;height:1.5pt" o:hralign="center" o:hr="t" fillcolor="black" stroked="f"/>
        </w:pict>
      </w:r>
    </w:p>
    <w:p w14:paraId="3F8EFE33" w14:textId="77777777" w:rsidR="006E71EE" w:rsidRDefault="00426DA8">
      <w:pPr>
        <w:spacing w:before="240" w:after="240"/>
        <w:outlineLvl w:val="0"/>
        <w:rPr>
          <w:b/>
          <w:sz w:val="48"/>
        </w:rPr>
      </w:pPr>
      <w:bookmarkStart w:id="205" w:name="_Toc233709075"/>
      <w:r>
        <w:rPr>
          <w:b/>
          <w:sz w:val="48"/>
          <w:szCs w:val="48"/>
        </w:rPr>
        <w:t>A.12 Conclusion générale de l'annexe</w:t>
      </w:r>
      <w:bookmarkEnd w:id="205"/>
    </w:p>
    <w:p w14:paraId="6BBAD11A" w14:textId="77777777" w:rsidR="006E71EE" w:rsidRDefault="00426DA8">
      <w:pPr>
        <w:spacing w:before="240" w:after="240"/>
      </w:pPr>
      <w:r>
        <w:t>L'analyse climatique présentée dans cette annexe montre que la résidence Paris XY est confrontée à une évolution durable de son environnement thermique.</w:t>
      </w:r>
    </w:p>
    <w:p w14:paraId="78F4C5D5" w14:textId="77777777" w:rsidR="006E71EE" w:rsidRDefault="00426DA8">
      <w:pPr>
        <w:spacing w:before="240" w:after="240"/>
      </w:pPr>
      <w:r>
        <w:t>Les bâtiments ont été conçus pour un climat qui n'existe plus. Les projections climatiques indiquent que les conditions estivales continueront à évoluer au cours des prochaines décennies, rendant les épisodes de surchauffe plus fréquents, plus longs et plus intenses.</w:t>
      </w:r>
    </w:p>
    <w:p w14:paraId="61567217" w14:textId="77777777" w:rsidR="006E71EE" w:rsidRDefault="00426DA8">
      <w:pPr>
        <w:spacing w:before="240" w:after="240"/>
      </w:pPr>
      <w:r>
        <w:t>Dans ce contexte, la question n'est plus de savoir si un besoin de rafraîchissement apparaîtra, mais comment y répondre de manière cohérente avec les objectifs patrimoniaux, énergétiques et architecturaux de la copropriété.</w:t>
      </w:r>
    </w:p>
    <w:p w14:paraId="4C63C3FB" w14:textId="77777777" w:rsidR="006E71EE" w:rsidRDefault="00426DA8">
      <w:pPr>
        <w:spacing w:before="240" w:after="240"/>
      </w:pPr>
      <w:r>
        <w:t>Le projet FRESHCOP s'inscrit dans cette logique d'adaptation du patrimoine bâti. Il ne constitue pas une réponse à un événement exceptionnel mais une infrastructure destinée à accompagner durablement l'évolution du climat parisien tout en préservant la qualité architecturale de la résidence et le confort de ses occupants.</w:t>
      </w:r>
    </w:p>
    <w:p w14:paraId="2A62560B" w14:textId="77777777" w:rsidR="006E71EE" w:rsidRDefault="00371F7A">
      <w:r>
        <w:pict w14:anchorId="06BB818C">
          <v:rect id="_x0000_i1172" style="width:0;height:1.5pt" o:hralign="center" o:hr="t" fillcolor="black" stroked="f"/>
        </w:pict>
      </w:r>
    </w:p>
    <w:p w14:paraId="5B45F6A0" w14:textId="77777777" w:rsidR="00D63D6C" w:rsidRDefault="00D63D6C"/>
    <w:p w14:paraId="7FC70BD8" w14:textId="77777777" w:rsidR="00426DA8" w:rsidRDefault="00426DA8">
      <w:pPr>
        <w:rPr>
          <w:b/>
          <w:sz w:val="48"/>
          <w:szCs w:val="48"/>
        </w:rPr>
      </w:pPr>
      <w:r>
        <w:rPr>
          <w:b/>
          <w:sz w:val="48"/>
          <w:szCs w:val="48"/>
        </w:rPr>
        <w:br w:type="page"/>
      </w:r>
    </w:p>
    <w:p w14:paraId="52FDEA18" w14:textId="5C09D1EB" w:rsidR="006E71EE" w:rsidRDefault="00426DA8">
      <w:pPr>
        <w:spacing w:before="240" w:after="240"/>
        <w:outlineLvl w:val="0"/>
        <w:rPr>
          <w:b/>
          <w:sz w:val="48"/>
        </w:rPr>
      </w:pPr>
      <w:bookmarkStart w:id="206" w:name="_Toc233709076"/>
      <w:r>
        <w:rPr>
          <w:b/>
          <w:sz w:val="48"/>
          <w:szCs w:val="48"/>
        </w:rPr>
        <w:lastRenderedPageBreak/>
        <w:t>ANNEXE B</w:t>
      </w:r>
      <w:bookmarkEnd w:id="206"/>
    </w:p>
    <w:p w14:paraId="720A7168" w14:textId="77777777" w:rsidR="006E71EE" w:rsidRDefault="00426DA8">
      <w:pPr>
        <w:spacing w:before="240" w:after="240"/>
        <w:outlineLvl w:val="0"/>
        <w:rPr>
          <w:b/>
          <w:sz w:val="48"/>
        </w:rPr>
      </w:pPr>
      <w:bookmarkStart w:id="207" w:name="_Toc233709077"/>
      <w:r>
        <w:rPr>
          <w:b/>
          <w:sz w:val="48"/>
          <w:szCs w:val="48"/>
        </w:rPr>
        <w:t>NOTE DE PRÉ-DIMENSIONNEMENT THERMIQUE ET HYDRAULIQUE DU RÉSEAU FRESHCOP</w:t>
      </w:r>
      <w:bookmarkEnd w:id="207"/>
    </w:p>
    <w:p w14:paraId="15ADA90E" w14:textId="77777777" w:rsidR="006E71EE" w:rsidRDefault="00371F7A">
      <w:r>
        <w:pict w14:anchorId="6DC466B8">
          <v:rect id="_x0000_i1173" style="width:0;height:1.5pt" o:hralign="center" o:hr="t" fillcolor="black" stroked="f"/>
        </w:pict>
      </w:r>
    </w:p>
    <w:p w14:paraId="423B44BE" w14:textId="77777777" w:rsidR="006E71EE" w:rsidRDefault="00426DA8">
      <w:pPr>
        <w:spacing w:before="240" w:after="240"/>
        <w:outlineLvl w:val="0"/>
        <w:rPr>
          <w:b/>
          <w:sz w:val="48"/>
        </w:rPr>
      </w:pPr>
      <w:bookmarkStart w:id="208" w:name="_Toc233709078"/>
      <w:r>
        <w:rPr>
          <w:b/>
          <w:sz w:val="48"/>
          <w:szCs w:val="48"/>
        </w:rPr>
        <w:t>B.1 Objet de l'annexe</w:t>
      </w:r>
      <w:bookmarkEnd w:id="208"/>
    </w:p>
    <w:p w14:paraId="76C911E0" w14:textId="77777777" w:rsidR="006E71EE" w:rsidRDefault="00426DA8">
      <w:pPr>
        <w:spacing w:before="240" w:after="240"/>
      </w:pPr>
      <w:r>
        <w:t>La présente annexe a pour objet de justifier les hypothèses techniques retenues pour le pré-dimensionnement du réseau collectif de production et de distribution de froid FRESHCOP.</w:t>
      </w:r>
    </w:p>
    <w:p w14:paraId="1ABFAAF3" w14:textId="77777777" w:rsidR="006E71EE" w:rsidRDefault="00426DA8">
      <w:pPr>
        <w:spacing w:before="240" w:after="240"/>
      </w:pPr>
      <w:r>
        <w:t>Les calculs présentés constituent une première approche destinée à vérifier la cohérence technique du projet. Ils ne remplacent pas les études détaillées qui devront être réalisées lors des phases APS/APD par un bureau d'études spécialisé.</w:t>
      </w:r>
    </w:p>
    <w:p w14:paraId="460DE765" w14:textId="77777777" w:rsidR="006E71EE" w:rsidRDefault="00426DA8">
      <w:pPr>
        <w:spacing w:before="240" w:after="240"/>
      </w:pPr>
      <w:r>
        <w:t>Les objectifs sont les suivants :</w:t>
      </w:r>
    </w:p>
    <w:p w14:paraId="1E72F399" w14:textId="77777777" w:rsidR="006E71EE" w:rsidRDefault="00426DA8" w:rsidP="00D63D6C">
      <w:pPr>
        <w:numPr>
          <w:ilvl w:val="0"/>
          <w:numId w:val="157"/>
        </w:numPr>
        <w:spacing w:before="240" w:after="240"/>
      </w:pPr>
      <w:r>
        <w:t>estimer les besoins frigorifiques globaux de la résidence ;</w:t>
      </w:r>
    </w:p>
    <w:p w14:paraId="3AF7E942" w14:textId="77777777" w:rsidR="006E71EE" w:rsidRDefault="00426DA8" w:rsidP="00D63D6C">
      <w:pPr>
        <w:numPr>
          <w:ilvl w:val="0"/>
          <w:numId w:val="157"/>
        </w:numPr>
        <w:spacing w:before="240" w:after="240"/>
      </w:pPr>
      <w:r>
        <w:t>déterminer les puissances de production à installer ;</w:t>
      </w:r>
    </w:p>
    <w:p w14:paraId="53BC570D" w14:textId="77777777" w:rsidR="006E71EE" w:rsidRDefault="00426DA8" w:rsidP="00D63D6C">
      <w:pPr>
        <w:numPr>
          <w:ilvl w:val="0"/>
          <w:numId w:val="157"/>
        </w:numPr>
        <w:spacing w:before="240" w:after="240"/>
      </w:pPr>
      <w:r>
        <w:t>calculer les débits hydrauliques ;</w:t>
      </w:r>
    </w:p>
    <w:p w14:paraId="7B6471E6" w14:textId="77777777" w:rsidR="006E71EE" w:rsidRDefault="00426DA8" w:rsidP="00D63D6C">
      <w:pPr>
        <w:numPr>
          <w:ilvl w:val="0"/>
          <w:numId w:val="157"/>
        </w:numPr>
        <w:spacing w:before="240" w:after="240"/>
      </w:pPr>
      <w:r>
        <w:t>estimer les puissances électriques nécessaires ;</w:t>
      </w:r>
    </w:p>
    <w:p w14:paraId="57727F23" w14:textId="77777777" w:rsidR="006E71EE" w:rsidRDefault="00426DA8" w:rsidP="00D63D6C">
      <w:pPr>
        <w:numPr>
          <w:ilvl w:val="0"/>
          <w:numId w:val="157"/>
        </w:numPr>
        <w:spacing w:before="240" w:after="240"/>
      </w:pPr>
      <w:r>
        <w:t>vérifier la cohérence des hypothèses économiques.</w:t>
      </w:r>
    </w:p>
    <w:p w14:paraId="5E8441D9" w14:textId="77777777" w:rsidR="006E71EE" w:rsidRDefault="00371F7A">
      <w:r>
        <w:pict w14:anchorId="22A5A23F">
          <v:rect id="_x0000_i1174" style="width:0;height:1.5pt" o:hralign="center" o:hr="t" fillcolor="black" stroked="f"/>
        </w:pict>
      </w:r>
    </w:p>
    <w:p w14:paraId="12DEFD66" w14:textId="77777777" w:rsidR="006E71EE" w:rsidRDefault="00426DA8">
      <w:pPr>
        <w:spacing w:before="240" w:after="240"/>
        <w:outlineLvl w:val="0"/>
        <w:rPr>
          <w:b/>
          <w:sz w:val="48"/>
        </w:rPr>
      </w:pPr>
      <w:bookmarkStart w:id="209" w:name="_Toc233709079"/>
      <w:r>
        <w:rPr>
          <w:b/>
          <w:sz w:val="48"/>
          <w:szCs w:val="48"/>
        </w:rPr>
        <w:t>B.2 Données de base</w:t>
      </w:r>
      <w:bookmarkEnd w:id="209"/>
    </w:p>
    <w:p w14:paraId="0FABE42F" w14:textId="77777777" w:rsidR="006E71EE" w:rsidRDefault="00426DA8">
      <w:pPr>
        <w:spacing w:before="240" w:after="240"/>
      </w:pPr>
      <w:r>
        <w:t>Les calculs reposent sur les caractéristiques connues de la résidence.</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2214"/>
        <w:gridCol w:w="1953"/>
      </w:tblGrid>
      <w:tr w:rsidR="006E71EE" w14:paraId="4395539B" w14:textId="77777777">
        <w:trPr>
          <w:tblCellSpacing w:w="15" w:type="dxa"/>
        </w:trPr>
        <w:tc>
          <w:tcPr>
            <w:tcW w:w="0" w:type="auto"/>
            <w:vAlign w:val="center"/>
            <w:hideMark/>
          </w:tcPr>
          <w:p w14:paraId="505DA668" w14:textId="77777777" w:rsidR="006E71EE" w:rsidRDefault="00426DA8">
            <w:pPr>
              <w:jc w:val="center"/>
              <w:rPr>
                <w:b/>
              </w:rPr>
            </w:pPr>
            <w:r>
              <w:rPr>
                <w:b/>
              </w:rPr>
              <w:t>Paramètre</w:t>
            </w:r>
          </w:p>
        </w:tc>
        <w:tc>
          <w:tcPr>
            <w:tcW w:w="0" w:type="auto"/>
            <w:vAlign w:val="center"/>
            <w:hideMark/>
          </w:tcPr>
          <w:p w14:paraId="33C5BAA0" w14:textId="77777777" w:rsidR="006E71EE" w:rsidRDefault="00426DA8">
            <w:pPr>
              <w:jc w:val="right"/>
              <w:rPr>
                <w:b/>
              </w:rPr>
            </w:pPr>
            <w:r>
              <w:rPr>
                <w:b/>
              </w:rPr>
              <w:t>Valeur retenue</w:t>
            </w:r>
          </w:p>
        </w:tc>
      </w:tr>
      <w:tr w:rsidR="006E71EE" w14:paraId="564D6FBF" w14:textId="77777777">
        <w:trPr>
          <w:tblCellSpacing w:w="15" w:type="dxa"/>
        </w:trPr>
        <w:tc>
          <w:tcPr>
            <w:tcW w:w="0" w:type="auto"/>
            <w:vAlign w:val="center"/>
            <w:hideMark/>
          </w:tcPr>
          <w:p w14:paraId="52B54616" w14:textId="77777777" w:rsidR="006E71EE" w:rsidRDefault="00426DA8">
            <w:r>
              <w:t>Nombre de bâtiments</w:t>
            </w:r>
          </w:p>
        </w:tc>
        <w:tc>
          <w:tcPr>
            <w:tcW w:w="0" w:type="auto"/>
            <w:vAlign w:val="center"/>
            <w:hideMark/>
          </w:tcPr>
          <w:p w14:paraId="0F4E9F99" w14:textId="77777777" w:rsidR="006E71EE" w:rsidRDefault="00426DA8">
            <w:pPr>
              <w:jc w:val="right"/>
            </w:pPr>
            <w:r>
              <w:t>8</w:t>
            </w:r>
          </w:p>
        </w:tc>
      </w:tr>
      <w:tr w:rsidR="006E71EE" w14:paraId="2AB9C79A" w14:textId="77777777">
        <w:trPr>
          <w:tblCellSpacing w:w="15" w:type="dxa"/>
        </w:trPr>
        <w:tc>
          <w:tcPr>
            <w:tcW w:w="0" w:type="auto"/>
            <w:vAlign w:val="center"/>
            <w:hideMark/>
          </w:tcPr>
          <w:p w14:paraId="73C4D0F2" w14:textId="77777777" w:rsidR="006E71EE" w:rsidRDefault="00426DA8">
            <w:r>
              <w:t>Nombre de logements</w:t>
            </w:r>
          </w:p>
        </w:tc>
        <w:tc>
          <w:tcPr>
            <w:tcW w:w="0" w:type="auto"/>
            <w:vAlign w:val="center"/>
            <w:hideMark/>
          </w:tcPr>
          <w:p w14:paraId="6090B698" w14:textId="77777777" w:rsidR="006E71EE" w:rsidRDefault="00426DA8">
            <w:pPr>
              <w:jc w:val="right"/>
            </w:pPr>
            <w:r>
              <w:t>440</w:t>
            </w:r>
          </w:p>
        </w:tc>
      </w:tr>
      <w:tr w:rsidR="006E71EE" w14:paraId="6E6A6602" w14:textId="77777777">
        <w:trPr>
          <w:tblCellSpacing w:w="15" w:type="dxa"/>
        </w:trPr>
        <w:tc>
          <w:tcPr>
            <w:tcW w:w="0" w:type="auto"/>
            <w:vAlign w:val="center"/>
            <w:hideMark/>
          </w:tcPr>
          <w:p w14:paraId="342B2561" w14:textId="77777777" w:rsidR="006E71EE" w:rsidRDefault="00426DA8">
            <w:r>
              <w:t>Surface moyenne</w:t>
            </w:r>
          </w:p>
        </w:tc>
        <w:tc>
          <w:tcPr>
            <w:tcW w:w="0" w:type="auto"/>
            <w:vAlign w:val="center"/>
            <w:hideMark/>
          </w:tcPr>
          <w:p w14:paraId="7645CA2F" w14:textId="77777777" w:rsidR="006E71EE" w:rsidRDefault="00426DA8">
            <w:pPr>
              <w:jc w:val="right"/>
            </w:pPr>
            <w:r>
              <w:t>80 m²</w:t>
            </w:r>
          </w:p>
        </w:tc>
      </w:tr>
      <w:tr w:rsidR="006E71EE" w14:paraId="25CB25FA" w14:textId="77777777">
        <w:trPr>
          <w:tblCellSpacing w:w="15" w:type="dxa"/>
        </w:trPr>
        <w:tc>
          <w:tcPr>
            <w:tcW w:w="0" w:type="auto"/>
            <w:vAlign w:val="center"/>
            <w:hideMark/>
          </w:tcPr>
          <w:p w14:paraId="02D83B2A" w14:textId="77777777" w:rsidR="006E71EE" w:rsidRDefault="00426DA8">
            <w:r>
              <w:t>Surface totale habitable</w:t>
            </w:r>
          </w:p>
        </w:tc>
        <w:tc>
          <w:tcPr>
            <w:tcW w:w="0" w:type="auto"/>
            <w:vAlign w:val="center"/>
            <w:hideMark/>
          </w:tcPr>
          <w:p w14:paraId="3C62650B" w14:textId="77777777" w:rsidR="006E71EE" w:rsidRDefault="00426DA8">
            <w:pPr>
              <w:jc w:val="right"/>
            </w:pPr>
            <w:r>
              <w:rPr>
                <w:b/>
                <w:bCs/>
              </w:rPr>
              <w:t>35 200 m²</w:t>
            </w:r>
          </w:p>
        </w:tc>
      </w:tr>
      <w:tr w:rsidR="006E71EE" w14:paraId="79E5EEE2" w14:textId="77777777">
        <w:trPr>
          <w:tblCellSpacing w:w="15" w:type="dxa"/>
        </w:trPr>
        <w:tc>
          <w:tcPr>
            <w:tcW w:w="0" w:type="auto"/>
            <w:vAlign w:val="center"/>
            <w:hideMark/>
          </w:tcPr>
          <w:p w14:paraId="7D7C9D2A" w14:textId="77777777" w:rsidR="006E71EE" w:rsidRDefault="00426DA8">
            <w:r>
              <w:t>Hauteur des immeubles</w:t>
            </w:r>
          </w:p>
        </w:tc>
        <w:tc>
          <w:tcPr>
            <w:tcW w:w="0" w:type="auto"/>
            <w:vAlign w:val="center"/>
            <w:hideMark/>
          </w:tcPr>
          <w:p w14:paraId="30A6610D" w14:textId="77777777" w:rsidR="006E71EE" w:rsidRDefault="00426DA8">
            <w:pPr>
              <w:jc w:val="right"/>
            </w:pPr>
            <w:r>
              <w:t>≈ 50 m</w:t>
            </w:r>
          </w:p>
        </w:tc>
      </w:tr>
      <w:tr w:rsidR="006E71EE" w14:paraId="7ABA22F7" w14:textId="77777777">
        <w:trPr>
          <w:tblCellSpacing w:w="15" w:type="dxa"/>
        </w:trPr>
        <w:tc>
          <w:tcPr>
            <w:tcW w:w="0" w:type="auto"/>
            <w:vAlign w:val="center"/>
            <w:hideMark/>
          </w:tcPr>
          <w:p w14:paraId="050A5907" w14:textId="77777777" w:rsidR="006E71EE" w:rsidRDefault="00426DA8">
            <w:r>
              <w:lastRenderedPageBreak/>
              <w:t>Nombre d'étages</w:t>
            </w:r>
          </w:p>
        </w:tc>
        <w:tc>
          <w:tcPr>
            <w:tcW w:w="0" w:type="auto"/>
            <w:vAlign w:val="center"/>
            <w:hideMark/>
          </w:tcPr>
          <w:p w14:paraId="79061E02" w14:textId="77777777" w:rsidR="006E71EE" w:rsidRDefault="00426DA8">
            <w:pPr>
              <w:jc w:val="right"/>
            </w:pPr>
            <w:r>
              <w:t>12 à 16</w:t>
            </w:r>
          </w:p>
        </w:tc>
      </w:tr>
      <w:tr w:rsidR="006E71EE" w14:paraId="73D522B5" w14:textId="77777777">
        <w:trPr>
          <w:tblCellSpacing w:w="15" w:type="dxa"/>
        </w:trPr>
        <w:tc>
          <w:tcPr>
            <w:tcW w:w="0" w:type="auto"/>
            <w:vAlign w:val="center"/>
            <w:hideMark/>
          </w:tcPr>
          <w:p w14:paraId="51DC61D4" w14:textId="77777777" w:rsidR="006E71EE" w:rsidRDefault="00426DA8">
            <w:r>
              <w:t>Année de construction</w:t>
            </w:r>
          </w:p>
        </w:tc>
        <w:tc>
          <w:tcPr>
            <w:tcW w:w="0" w:type="auto"/>
            <w:vAlign w:val="center"/>
            <w:hideMark/>
          </w:tcPr>
          <w:p w14:paraId="0EA1E4D9" w14:textId="77777777" w:rsidR="006E71EE" w:rsidRDefault="00426DA8">
            <w:pPr>
              <w:jc w:val="right"/>
            </w:pPr>
            <w:r>
              <w:t>≈ 1970</w:t>
            </w:r>
          </w:p>
        </w:tc>
      </w:tr>
      <w:tr w:rsidR="006E71EE" w14:paraId="3E35BDA4" w14:textId="77777777">
        <w:trPr>
          <w:tblCellSpacing w:w="15" w:type="dxa"/>
        </w:trPr>
        <w:tc>
          <w:tcPr>
            <w:tcW w:w="0" w:type="auto"/>
            <w:vAlign w:val="center"/>
            <w:hideMark/>
          </w:tcPr>
          <w:p w14:paraId="52A17DB4" w14:textId="77777777" w:rsidR="006E71EE" w:rsidRDefault="00426DA8">
            <w:r>
              <w:t>Chauffage existant</w:t>
            </w:r>
          </w:p>
        </w:tc>
        <w:tc>
          <w:tcPr>
            <w:tcW w:w="0" w:type="auto"/>
            <w:vAlign w:val="center"/>
            <w:hideMark/>
          </w:tcPr>
          <w:p w14:paraId="1860374A" w14:textId="77777777" w:rsidR="006E71EE" w:rsidRDefault="00426DA8">
            <w:pPr>
              <w:jc w:val="right"/>
            </w:pPr>
            <w:r>
              <w:t>CPCU</w:t>
            </w:r>
          </w:p>
        </w:tc>
      </w:tr>
      <w:tr w:rsidR="006E71EE" w14:paraId="3689B183" w14:textId="77777777">
        <w:trPr>
          <w:tblCellSpacing w:w="15" w:type="dxa"/>
        </w:trPr>
        <w:tc>
          <w:tcPr>
            <w:tcW w:w="0" w:type="auto"/>
            <w:vAlign w:val="center"/>
            <w:hideMark/>
          </w:tcPr>
          <w:p w14:paraId="2EB9196A" w14:textId="77777777" w:rsidR="006E71EE" w:rsidRDefault="00426DA8">
            <w:r>
              <w:t>Type de construction</w:t>
            </w:r>
          </w:p>
        </w:tc>
        <w:tc>
          <w:tcPr>
            <w:tcW w:w="0" w:type="auto"/>
            <w:vAlign w:val="center"/>
            <w:hideMark/>
          </w:tcPr>
          <w:p w14:paraId="0E10D360" w14:textId="77777777" w:rsidR="006E71EE" w:rsidRDefault="00426DA8">
            <w:pPr>
              <w:jc w:val="right"/>
            </w:pPr>
            <w:r>
              <w:t>Béton armé</w:t>
            </w:r>
          </w:p>
        </w:tc>
      </w:tr>
      <w:tr w:rsidR="006E71EE" w14:paraId="42E0BE52" w14:textId="77777777">
        <w:trPr>
          <w:tblCellSpacing w:w="15" w:type="dxa"/>
        </w:trPr>
        <w:tc>
          <w:tcPr>
            <w:tcW w:w="0" w:type="auto"/>
            <w:vAlign w:val="center"/>
            <w:hideMark/>
          </w:tcPr>
          <w:p w14:paraId="5B6BCBCD" w14:textId="77777777" w:rsidR="006E71EE" w:rsidRDefault="00426DA8">
            <w:r>
              <w:t>Toitures</w:t>
            </w:r>
          </w:p>
        </w:tc>
        <w:tc>
          <w:tcPr>
            <w:tcW w:w="0" w:type="auto"/>
            <w:vAlign w:val="center"/>
            <w:hideMark/>
          </w:tcPr>
          <w:p w14:paraId="51764FD0" w14:textId="77777777" w:rsidR="006E71EE" w:rsidRDefault="00426DA8">
            <w:pPr>
              <w:jc w:val="right"/>
            </w:pPr>
            <w:r>
              <w:t>Terrasses techniques</w:t>
            </w:r>
          </w:p>
        </w:tc>
      </w:tr>
    </w:tbl>
    <w:p w14:paraId="42F22EE0" w14:textId="77777777" w:rsidR="006E71EE" w:rsidRDefault="00371F7A">
      <w:r>
        <w:pict w14:anchorId="474E1909">
          <v:rect id="_x0000_i1175" style="width:0;height:1.5pt" o:hralign="center" o:hr="t" fillcolor="black" stroked="f"/>
        </w:pict>
      </w:r>
    </w:p>
    <w:p w14:paraId="5FFD0E1B" w14:textId="77777777" w:rsidR="006E71EE" w:rsidRDefault="00426DA8">
      <w:pPr>
        <w:spacing w:before="240" w:after="240"/>
        <w:outlineLvl w:val="0"/>
        <w:rPr>
          <w:b/>
          <w:sz w:val="48"/>
        </w:rPr>
      </w:pPr>
      <w:bookmarkStart w:id="210" w:name="_Toc233709080"/>
      <w:r>
        <w:rPr>
          <w:b/>
          <w:sz w:val="48"/>
          <w:szCs w:val="48"/>
        </w:rPr>
        <w:t>B.3 Détermination de la surface climatisée</w:t>
      </w:r>
      <w:bookmarkEnd w:id="210"/>
    </w:p>
    <w:p w14:paraId="0A130DA2" w14:textId="77777777" w:rsidR="006E71EE" w:rsidRDefault="00426DA8">
      <w:pPr>
        <w:spacing w:before="240" w:after="240"/>
      </w:pPr>
      <w:r>
        <w:t>Surface moyenne :</w:t>
      </w:r>
    </w:p>
    <w:p w14:paraId="17FEC1F1" w14:textId="77777777" w:rsidR="006E71EE" w:rsidRDefault="00426DA8">
      <w:pPr>
        <w:spacing w:before="240" w:after="240"/>
      </w:pPr>
      <w:r>
        <w:t>80 m²</w:t>
      </w:r>
    </w:p>
    <w:p w14:paraId="2362F5F9" w14:textId="77777777" w:rsidR="006E71EE" w:rsidRDefault="00426DA8">
      <w:pPr>
        <w:spacing w:before="240" w:after="240"/>
      </w:pPr>
      <w:r>
        <w:t>Nombre de logements :</w:t>
      </w:r>
    </w:p>
    <w:p w14:paraId="26830682" w14:textId="77777777" w:rsidR="006E71EE" w:rsidRDefault="00426DA8">
      <w:pPr>
        <w:spacing w:before="240" w:after="240"/>
      </w:pPr>
      <w:r>
        <w:t>440</w:t>
      </w:r>
    </w:p>
    <w:p w14:paraId="0B9D73C9" w14:textId="77777777" w:rsidR="006E71EE" w:rsidRDefault="00426DA8">
      <w:pPr>
        <w:spacing w:before="240" w:after="240"/>
      </w:pPr>
      <w:r>
        <w:t>Surface totale :</w:t>
      </w:r>
    </w:p>
    <w:p w14:paraId="326F8F3B" w14:textId="58B2D0EA" w:rsidR="006E71EE" w:rsidRDefault="00426DA8">
      <w:pPr>
        <w:spacing w:before="240" w:after="240"/>
      </w:pPr>
      <w:r>
        <w:br/>
        <w:t xml:space="preserve">440 </w:t>
      </w:r>
      <w:r w:rsidR="005A4E0C">
        <w:t>x</w:t>
      </w:r>
      <w:r>
        <w:t xml:space="preserve"> 80 = 35,200 m²</w:t>
      </w:r>
      <w:r>
        <w:br/>
      </w:r>
    </w:p>
    <w:p w14:paraId="7CD6A086" w14:textId="77777777" w:rsidR="006E71EE" w:rsidRDefault="00426DA8">
      <w:pPr>
        <w:spacing w:before="240" w:after="240"/>
      </w:pPr>
      <w:r>
        <w:t>Toutefois, tous les logements ne seront probablement pas raccordés immédiatement.</w:t>
      </w:r>
    </w:p>
    <w:p w14:paraId="50D92991" w14:textId="77777777" w:rsidR="006E71EE" w:rsidRDefault="00426DA8">
      <w:pPr>
        <w:spacing w:before="240" w:after="240"/>
      </w:pPr>
      <w:r>
        <w:t>Le projet prévoit un raccordement progressif.</w:t>
      </w:r>
    </w:p>
    <w:p w14:paraId="361C874D" w14:textId="77777777" w:rsidR="006E71EE" w:rsidRDefault="00426DA8">
      <w:pPr>
        <w:spacing w:before="240" w:after="240"/>
      </w:pPr>
      <w:r>
        <w:t>Trois scénarios sont étudiés.</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1300"/>
        <w:gridCol w:w="2106"/>
        <w:gridCol w:w="982"/>
      </w:tblGrid>
      <w:tr w:rsidR="006E71EE" w14:paraId="58954B3A" w14:textId="77777777">
        <w:trPr>
          <w:tblCellSpacing w:w="15" w:type="dxa"/>
        </w:trPr>
        <w:tc>
          <w:tcPr>
            <w:tcW w:w="0" w:type="auto"/>
            <w:vAlign w:val="center"/>
            <w:hideMark/>
          </w:tcPr>
          <w:p w14:paraId="7F7F76D3" w14:textId="77777777" w:rsidR="006E71EE" w:rsidRDefault="00426DA8">
            <w:pPr>
              <w:jc w:val="center"/>
              <w:rPr>
                <w:b/>
              </w:rPr>
            </w:pPr>
            <w:r>
              <w:rPr>
                <w:b/>
              </w:rPr>
              <w:t>Scénario</w:t>
            </w:r>
          </w:p>
        </w:tc>
        <w:tc>
          <w:tcPr>
            <w:tcW w:w="0" w:type="auto"/>
            <w:vAlign w:val="center"/>
            <w:hideMark/>
          </w:tcPr>
          <w:p w14:paraId="57FE8565" w14:textId="77777777" w:rsidR="006E71EE" w:rsidRDefault="00426DA8">
            <w:pPr>
              <w:jc w:val="right"/>
              <w:rPr>
                <w:b/>
              </w:rPr>
            </w:pPr>
            <w:r>
              <w:rPr>
                <w:b/>
              </w:rPr>
              <w:t>Taux de raccordement</w:t>
            </w:r>
          </w:p>
        </w:tc>
        <w:tc>
          <w:tcPr>
            <w:tcW w:w="0" w:type="auto"/>
            <w:vAlign w:val="center"/>
            <w:hideMark/>
          </w:tcPr>
          <w:p w14:paraId="5A506090" w14:textId="77777777" w:rsidR="006E71EE" w:rsidRDefault="00426DA8">
            <w:pPr>
              <w:jc w:val="right"/>
              <w:rPr>
                <w:b/>
              </w:rPr>
            </w:pPr>
            <w:r>
              <w:rPr>
                <w:b/>
              </w:rPr>
              <w:t>Surface</w:t>
            </w:r>
          </w:p>
        </w:tc>
      </w:tr>
      <w:tr w:rsidR="006E71EE" w14:paraId="028FBDE4" w14:textId="77777777">
        <w:trPr>
          <w:tblCellSpacing w:w="15" w:type="dxa"/>
        </w:trPr>
        <w:tc>
          <w:tcPr>
            <w:tcW w:w="0" w:type="auto"/>
            <w:vAlign w:val="center"/>
            <w:hideMark/>
          </w:tcPr>
          <w:p w14:paraId="7273E4E1" w14:textId="77777777" w:rsidR="006E71EE" w:rsidRDefault="00426DA8">
            <w:r>
              <w:t>Initial</w:t>
            </w:r>
          </w:p>
        </w:tc>
        <w:tc>
          <w:tcPr>
            <w:tcW w:w="0" w:type="auto"/>
            <w:vAlign w:val="center"/>
            <w:hideMark/>
          </w:tcPr>
          <w:p w14:paraId="632092C2" w14:textId="77777777" w:rsidR="006E71EE" w:rsidRDefault="00426DA8">
            <w:pPr>
              <w:jc w:val="right"/>
            </w:pPr>
            <w:r>
              <w:t>60 %</w:t>
            </w:r>
          </w:p>
        </w:tc>
        <w:tc>
          <w:tcPr>
            <w:tcW w:w="0" w:type="auto"/>
            <w:vAlign w:val="center"/>
            <w:hideMark/>
          </w:tcPr>
          <w:p w14:paraId="73AB029A" w14:textId="77777777" w:rsidR="006E71EE" w:rsidRDefault="00426DA8">
            <w:pPr>
              <w:jc w:val="right"/>
            </w:pPr>
            <w:r>
              <w:t>21 120 m²</w:t>
            </w:r>
          </w:p>
        </w:tc>
      </w:tr>
      <w:tr w:rsidR="006E71EE" w14:paraId="67216F5A" w14:textId="77777777">
        <w:trPr>
          <w:tblCellSpacing w:w="15" w:type="dxa"/>
        </w:trPr>
        <w:tc>
          <w:tcPr>
            <w:tcW w:w="0" w:type="auto"/>
            <w:vAlign w:val="center"/>
            <w:hideMark/>
          </w:tcPr>
          <w:p w14:paraId="5F7495B0" w14:textId="77777777" w:rsidR="006E71EE" w:rsidRDefault="00426DA8">
            <w:r>
              <w:t>Intermédiaire</w:t>
            </w:r>
          </w:p>
        </w:tc>
        <w:tc>
          <w:tcPr>
            <w:tcW w:w="0" w:type="auto"/>
            <w:vAlign w:val="center"/>
            <w:hideMark/>
          </w:tcPr>
          <w:p w14:paraId="169F742F" w14:textId="77777777" w:rsidR="006E71EE" w:rsidRDefault="00426DA8">
            <w:pPr>
              <w:jc w:val="right"/>
            </w:pPr>
            <w:r>
              <w:t>80 %</w:t>
            </w:r>
          </w:p>
        </w:tc>
        <w:tc>
          <w:tcPr>
            <w:tcW w:w="0" w:type="auto"/>
            <w:vAlign w:val="center"/>
            <w:hideMark/>
          </w:tcPr>
          <w:p w14:paraId="7E38E11F" w14:textId="77777777" w:rsidR="006E71EE" w:rsidRDefault="00426DA8">
            <w:pPr>
              <w:jc w:val="right"/>
            </w:pPr>
            <w:r>
              <w:t>28 160 m²</w:t>
            </w:r>
          </w:p>
        </w:tc>
      </w:tr>
      <w:tr w:rsidR="006E71EE" w14:paraId="6AF09685" w14:textId="77777777">
        <w:trPr>
          <w:tblCellSpacing w:w="15" w:type="dxa"/>
        </w:trPr>
        <w:tc>
          <w:tcPr>
            <w:tcW w:w="0" w:type="auto"/>
            <w:vAlign w:val="center"/>
            <w:hideMark/>
          </w:tcPr>
          <w:p w14:paraId="08B9AABD" w14:textId="77777777" w:rsidR="006E71EE" w:rsidRDefault="00426DA8">
            <w:r>
              <w:t>Long terme</w:t>
            </w:r>
          </w:p>
        </w:tc>
        <w:tc>
          <w:tcPr>
            <w:tcW w:w="0" w:type="auto"/>
            <w:vAlign w:val="center"/>
            <w:hideMark/>
          </w:tcPr>
          <w:p w14:paraId="55D7BC5F" w14:textId="77777777" w:rsidR="006E71EE" w:rsidRDefault="00426DA8">
            <w:pPr>
              <w:jc w:val="right"/>
            </w:pPr>
            <w:r>
              <w:t>100 %</w:t>
            </w:r>
          </w:p>
        </w:tc>
        <w:tc>
          <w:tcPr>
            <w:tcW w:w="0" w:type="auto"/>
            <w:vAlign w:val="center"/>
            <w:hideMark/>
          </w:tcPr>
          <w:p w14:paraId="50626CB1" w14:textId="77777777" w:rsidR="006E71EE" w:rsidRDefault="00426DA8">
            <w:pPr>
              <w:jc w:val="right"/>
            </w:pPr>
            <w:r>
              <w:t>35 200 m²</w:t>
            </w:r>
          </w:p>
        </w:tc>
      </w:tr>
    </w:tbl>
    <w:p w14:paraId="2ACB4C73" w14:textId="77777777" w:rsidR="006E71EE" w:rsidRDefault="00426DA8">
      <w:pPr>
        <w:spacing w:before="240" w:after="240"/>
      </w:pPr>
      <w:r>
        <w:t>Le réseau principal est néanmoins dimensionné dès l'origine pour le scénario de long terme.</w:t>
      </w:r>
    </w:p>
    <w:p w14:paraId="5440B36A" w14:textId="77777777" w:rsidR="006E71EE" w:rsidRDefault="00371F7A">
      <w:r>
        <w:pict w14:anchorId="1A23596B">
          <v:rect id="_x0000_i1176" style="width:0;height:1.5pt" o:hralign="center" o:hr="t" fillcolor="black" stroked="f"/>
        </w:pict>
      </w:r>
    </w:p>
    <w:p w14:paraId="512FC8F7" w14:textId="77777777" w:rsidR="006E71EE" w:rsidRDefault="00426DA8">
      <w:pPr>
        <w:spacing w:before="240" w:after="240"/>
        <w:outlineLvl w:val="0"/>
        <w:rPr>
          <w:b/>
          <w:sz w:val="48"/>
        </w:rPr>
      </w:pPr>
      <w:bookmarkStart w:id="211" w:name="_Toc233709081"/>
      <w:r>
        <w:rPr>
          <w:b/>
          <w:sz w:val="48"/>
          <w:szCs w:val="48"/>
        </w:rPr>
        <w:t>B.4 Hypothèses de charge thermique</w:t>
      </w:r>
      <w:bookmarkEnd w:id="211"/>
    </w:p>
    <w:p w14:paraId="313D954E" w14:textId="77777777" w:rsidR="006E71EE" w:rsidRDefault="00426DA8">
      <w:pPr>
        <w:spacing w:before="240" w:after="240"/>
      </w:pPr>
      <w:r>
        <w:t>Les besoins de refroidissement dépendent de nombreux paramètres :</w:t>
      </w:r>
    </w:p>
    <w:p w14:paraId="2295A88E" w14:textId="77777777" w:rsidR="006E71EE" w:rsidRDefault="00426DA8" w:rsidP="00D63D6C">
      <w:pPr>
        <w:numPr>
          <w:ilvl w:val="0"/>
          <w:numId w:val="158"/>
        </w:numPr>
        <w:spacing w:before="240" w:after="240"/>
      </w:pPr>
      <w:r>
        <w:t>orientation</w:t>
      </w:r>
    </w:p>
    <w:p w14:paraId="6270138B" w14:textId="77777777" w:rsidR="006E71EE" w:rsidRDefault="00426DA8" w:rsidP="00D63D6C">
      <w:pPr>
        <w:numPr>
          <w:ilvl w:val="0"/>
          <w:numId w:val="158"/>
        </w:numPr>
        <w:spacing w:before="240" w:after="240"/>
      </w:pPr>
      <w:r>
        <w:t>étage</w:t>
      </w:r>
    </w:p>
    <w:p w14:paraId="00AAB209" w14:textId="77777777" w:rsidR="006E71EE" w:rsidRDefault="00426DA8" w:rsidP="00D63D6C">
      <w:pPr>
        <w:numPr>
          <w:ilvl w:val="0"/>
          <w:numId w:val="158"/>
        </w:numPr>
        <w:spacing w:before="240" w:after="240"/>
      </w:pPr>
      <w:r>
        <w:lastRenderedPageBreak/>
        <w:t>vitrage</w:t>
      </w:r>
    </w:p>
    <w:p w14:paraId="2F7CC462" w14:textId="77777777" w:rsidR="006E71EE" w:rsidRDefault="00426DA8" w:rsidP="00D63D6C">
      <w:pPr>
        <w:numPr>
          <w:ilvl w:val="0"/>
          <w:numId w:val="158"/>
        </w:numPr>
        <w:spacing w:before="240" w:after="240"/>
      </w:pPr>
      <w:r>
        <w:t>occupation</w:t>
      </w:r>
    </w:p>
    <w:p w14:paraId="6086B785" w14:textId="77777777" w:rsidR="006E71EE" w:rsidRDefault="00426DA8" w:rsidP="00D63D6C">
      <w:pPr>
        <w:numPr>
          <w:ilvl w:val="0"/>
          <w:numId w:val="158"/>
        </w:numPr>
        <w:spacing w:before="240" w:after="240"/>
      </w:pPr>
      <w:r>
        <w:t>ventilation</w:t>
      </w:r>
    </w:p>
    <w:p w14:paraId="2B3B5F71" w14:textId="77777777" w:rsidR="006E71EE" w:rsidRDefault="00426DA8" w:rsidP="00D63D6C">
      <w:pPr>
        <w:numPr>
          <w:ilvl w:val="0"/>
          <w:numId w:val="158"/>
        </w:numPr>
        <w:spacing w:before="240" w:after="240"/>
      </w:pPr>
      <w:r>
        <w:t>protections solaires</w:t>
      </w:r>
    </w:p>
    <w:p w14:paraId="1FC9466C" w14:textId="77777777" w:rsidR="006E71EE" w:rsidRDefault="00426DA8">
      <w:pPr>
        <w:spacing w:before="240" w:after="240"/>
      </w:pPr>
      <w:r>
        <w:t>Les valeurs généralement retenues en logements sont comprises entre :</w:t>
      </w:r>
    </w:p>
    <w:p w14:paraId="079F64F2" w14:textId="77777777" w:rsidR="006E71EE" w:rsidRDefault="00426DA8">
      <w:pPr>
        <w:spacing w:before="240" w:after="240"/>
      </w:pPr>
      <w:r>
        <w:rPr>
          <w:b/>
          <w:bCs/>
        </w:rPr>
        <w:t>60 à 100 W/m²</w:t>
      </w:r>
    </w:p>
    <w:p w14:paraId="08F044E0" w14:textId="77777777" w:rsidR="006E71EE" w:rsidRDefault="00426DA8">
      <w:pPr>
        <w:spacing w:before="240" w:after="240"/>
      </w:pPr>
      <w:r>
        <w:t>Compte tenu :</w:t>
      </w:r>
    </w:p>
    <w:p w14:paraId="048EF841" w14:textId="77777777" w:rsidR="006E71EE" w:rsidRDefault="00426DA8" w:rsidP="00D63D6C">
      <w:pPr>
        <w:numPr>
          <w:ilvl w:val="0"/>
          <w:numId w:val="159"/>
        </w:numPr>
        <w:spacing w:before="240" w:after="240"/>
      </w:pPr>
      <w:r>
        <w:t>des canicules parisiennes ;</w:t>
      </w:r>
    </w:p>
    <w:p w14:paraId="7BD695E6" w14:textId="77777777" w:rsidR="006E71EE" w:rsidRDefault="00426DA8" w:rsidP="00D63D6C">
      <w:pPr>
        <w:numPr>
          <w:ilvl w:val="0"/>
          <w:numId w:val="159"/>
        </w:numPr>
        <w:spacing w:before="240" w:after="240"/>
      </w:pPr>
      <w:r>
        <w:t>des bâtiments des années 1970 ;</w:t>
      </w:r>
    </w:p>
    <w:p w14:paraId="724192E9" w14:textId="77777777" w:rsidR="006E71EE" w:rsidRDefault="00426DA8" w:rsidP="00D63D6C">
      <w:pPr>
        <w:numPr>
          <w:ilvl w:val="0"/>
          <w:numId w:val="159"/>
        </w:numPr>
        <w:spacing w:before="240" w:after="240"/>
      </w:pPr>
      <w:r>
        <w:t>des derniers étages très exposés ;</w:t>
      </w:r>
    </w:p>
    <w:p w14:paraId="58ADE64F" w14:textId="77777777" w:rsidR="006E71EE" w:rsidRDefault="00426DA8">
      <w:pPr>
        <w:spacing w:before="240" w:after="240"/>
      </w:pPr>
      <w:r>
        <w:t>une valeur moyenne de :</w:t>
      </w:r>
    </w:p>
    <w:p w14:paraId="226953AC" w14:textId="77777777" w:rsidR="006E71EE" w:rsidRDefault="00426DA8">
      <w:pPr>
        <w:spacing w:before="240" w:after="240"/>
        <w:outlineLvl w:val="1"/>
        <w:rPr>
          <w:b/>
          <w:sz w:val="36"/>
        </w:rPr>
      </w:pPr>
      <w:bookmarkStart w:id="212" w:name="_Toc233709082"/>
      <w:r>
        <w:rPr>
          <w:b/>
          <w:bCs/>
          <w:sz w:val="36"/>
          <w:szCs w:val="36"/>
        </w:rPr>
        <w:t>85 W/m²</w:t>
      </w:r>
      <w:bookmarkEnd w:id="212"/>
    </w:p>
    <w:p w14:paraId="3DBBA156" w14:textId="77777777" w:rsidR="006E71EE" w:rsidRDefault="00426DA8">
      <w:pPr>
        <w:spacing w:before="240" w:after="240"/>
      </w:pPr>
      <w:r>
        <w:t>est retenue.</w:t>
      </w:r>
    </w:p>
    <w:p w14:paraId="62292E64" w14:textId="77777777" w:rsidR="006E71EE" w:rsidRDefault="00426DA8">
      <w:pPr>
        <w:spacing w:before="240" w:after="240"/>
      </w:pPr>
      <w:r>
        <w:t>Cette valeur reste prudente.</w:t>
      </w:r>
    </w:p>
    <w:p w14:paraId="60E59D79" w14:textId="77777777" w:rsidR="006E71EE" w:rsidRDefault="00371F7A">
      <w:r>
        <w:pict w14:anchorId="592A2DF8">
          <v:rect id="_x0000_i1177" style="width:0;height:1.5pt" o:hralign="center" o:hr="t" fillcolor="black" stroked="f"/>
        </w:pict>
      </w:r>
    </w:p>
    <w:p w14:paraId="63D7216B" w14:textId="77777777" w:rsidR="006E71EE" w:rsidRDefault="00426DA8">
      <w:pPr>
        <w:spacing w:before="240" w:after="240"/>
        <w:outlineLvl w:val="0"/>
        <w:rPr>
          <w:b/>
          <w:sz w:val="48"/>
        </w:rPr>
      </w:pPr>
      <w:bookmarkStart w:id="213" w:name="_Toc233709083"/>
      <w:r>
        <w:rPr>
          <w:b/>
          <w:sz w:val="48"/>
          <w:szCs w:val="48"/>
        </w:rPr>
        <w:t>B.5 Calcul de la puissance frigorifique</w:t>
      </w:r>
      <w:bookmarkEnd w:id="213"/>
    </w:p>
    <w:p w14:paraId="4F29E661" w14:textId="77777777" w:rsidR="006E71EE" w:rsidRDefault="00426DA8">
      <w:pPr>
        <w:spacing w:before="240" w:after="240"/>
      </w:pPr>
      <w:r>
        <w:t>La puissance totale devient :</w:t>
      </w:r>
    </w:p>
    <w:p w14:paraId="1577EF48" w14:textId="6460E956" w:rsidR="006E71EE" w:rsidRDefault="00426DA8">
      <w:pPr>
        <w:spacing w:before="240" w:after="240"/>
      </w:pPr>
      <w:r>
        <w:br/>
        <w:t>P = Surface</w:t>
      </w:r>
      <w:r w:rsidR="005A4E0C">
        <w:t xml:space="preserve"> x </w:t>
      </w:r>
      <w:r>
        <w:t>Charge</w:t>
      </w:r>
      <w:r>
        <w:br/>
      </w:r>
    </w:p>
    <w:p w14:paraId="3523610B" w14:textId="77777777" w:rsidR="006E71EE" w:rsidRDefault="00426DA8">
      <w:pPr>
        <w:spacing w:before="240" w:after="240"/>
      </w:pPr>
      <w:r>
        <w:t>soit</w:t>
      </w:r>
    </w:p>
    <w:p w14:paraId="294EAC34" w14:textId="2A00FD73" w:rsidR="006E71EE" w:rsidRDefault="00426DA8">
      <w:pPr>
        <w:spacing w:before="240" w:after="240"/>
      </w:pPr>
      <w:r>
        <w:br/>
        <w:t xml:space="preserve">35200 </w:t>
      </w:r>
      <w:r w:rsidR="005A4E0C">
        <w:t>x</w:t>
      </w:r>
      <w:r>
        <w:t xml:space="preserve"> 85</w:t>
      </w:r>
      <w:r>
        <w:br/>
      </w:r>
    </w:p>
    <w:p w14:paraId="4A310C20" w14:textId="7BA464FF" w:rsidR="006E71EE" w:rsidRDefault="00426DA8">
      <w:pPr>
        <w:spacing w:before="240" w:after="240"/>
      </w:pPr>
      <w:r>
        <w:br/>
        <w:t>P = 2,992,000 W</w:t>
      </w:r>
      <w:r>
        <w:br/>
      </w:r>
    </w:p>
    <w:p w14:paraId="56AAFB2B" w14:textId="77777777" w:rsidR="006E71EE" w:rsidRDefault="00426DA8">
      <w:pPr>
        <w:spacing w:before="240" w:after="240"/>
      </w:pPr>
      <w:r>
        <w:lastRenderedPageBreak/>
        <w:t>Soit :</w:t>
      </w:r>
    </w:p>
    <w:p w14:paraId="78728EC3" w14:textId="77777777" w:rsidR="006E71EE" w:rsidRDefault="00426DA8">
      <w:pPr>
        <w:spacing w:before="240" w:after="240"/>
        <w:outlineLvl w:val="1"/>
        <w:rPr>
          <w:b/>
          <w:sz w:val="36"/>
        </w:rPr>
      </w:pPr>
      <w:bookmarkStart w:id="214" w:name="_Toc233709084"/>
      <w:r>
        <w:rPr>
          <w:b/>
          <w:bCs/>
          <w:sz w:val="36"/>
          <w:szCs w:val="36"/>
        </w:rPr>
        <w:t>≈ 3 MW frigorifiques</w:t>
      </w:r>
      <w:bookmarkEnd w:id="214"/>
    </w:p>
    <w:p w14:paraId="5DDBCF7D" w14:textId="77777777" w:rsidR="006E71EE" w:rsidRDefault="00426DA8">
      <w:pPr>
        <w:spacing w:before="240" w:after="240"/>
      </w:pPr>
      <w:r>
        <w:t>Cette puissance représente le besoin maximal de la résidence lors d'un épisode caniculaire.</w:t>
      </w:r>
    </w:p>
    <w:p w14:paraId="54B3E9F7" w14:textId="77777777" w:rsidR="006E71EE" w:rsidRDefault="00371F7A">
      <w:r>
        <w:pict w14:anchorId="4232639A">
          <v:rect id="_x0000_i1178" style="width:0;height:1.5pt" o:hralign="center" o:hr="t" fillcolor="black" stroked="f"/>
        </w:pict>
      </w:r>
    </w:p>
    <w:p w14:paraId="152396BA" w14:textId="77777777" w:rsidR="006E71EE" w:rsidRDefault="00426DA8">
      <w:pPr>
        <w:spacing w:before="240" w:after="240"/>
        <w:outlineLvl w:val="0"/>
        <w:rPr>
          <w:b/>
          <w:sz w:val="48"/>
        </w:rPr>
      </w:pPr>
      <w:bookmarkStart w:id="215" w:name="_Toc233709085"/>
      <w:r>
        <w:rPr>
          <w:b/>
          <w:sz w:val="48"/>
          <w:szCs w:val="48"/>
        </w:rPr>
        <w:t>B.6 Vérification par logement</w:t>
      </w:r>
      <w:bookmarkEnd w:id="215"/>
    </w:p>
    <w:p w14:paraId="115A29ED" w14:textId="77777777" w:rsidR="006E71EE" w:rsidRDefault="00426DA8">
      <w:pPr>
        <w:spacing w:before="240" w:after="240"/>
      </w:pPr>
      <w:r>
        <w:t>Une seconde approche consiste à raisonner logement par logement.</w:t>
      </w:r>
    </w:p>
    <w:p w14:paraId="4B072018" w14:textId="77777777" w:rsidR="006E71EE" w:rsidRDefault="00426DA8">
      <w:pPr>
        <w:spacing w:before="240" w:after="240"/>
      </w:pPr>
      <w:r>
        <w:t>Hypothèse :</w:t>
      </w:r>
    </w:p>
    <w:p w14:paraId="6B671EFE" w14:textId="77777777" w:rsidR="006E71EE" w:rsidRDefault="00426DA8">
      <w:pPr>
        <w:spacing w:before="240" w:after="240"/>
      </w:pPr>
      <w:r>
        <w:t>Puissance moyenne :</w:t>
      </w:r>
    </w:p>
    <w:p w14:paraId="6E1CF427" w14:textId="77777777" w:rsidR="006E71EE" w:rsidRDefault="00426DA8">
      <w:pPr>
        <w:spacing w:before="240" w:after="240"/>
      </w:pPr>
      <w:r>
        <w:t>6 kW</w:t>
      </w:r>
    </w:p>
    <w:p w14:paraId="67CF5C00" w14:textId="77777777" w:rsidR="006E71EE" w:rsidRDefault="00426DA8">
      <w:pPr>
        <w:spacing w:before="240" w:after="240"/>
      </w:pPr>
      <w:r>
        <w:t>Pour :</w:t>
      </w:r>
    </w:p>
    <w:p w14:paraId="19095221" w14:textId="77777777" w:rsidR="006E71EE" w:rsidRDefault="00426DA8">
      <w:pPr>
        <w:spacing w:before="240" w:after="240"/>
      </w:pPr>
      <w:r>
        <w:t>440 logements</w:t>
      </w:r>
    </w:p>
    <w:p w14:paraId="15A08592" w14:textId="68E9B85A" w:rsidR="006E71EE" w:rsidRDefault="00426DA8">
      <w:pPr>
        <w:spacing w:before="240" w:after="240"/>
      </w:pPr>
      <w:r>
        <w:t>[</w:t>
      </w:r>
      <w:r>
        <w:br/>
        <w:t xml:space="preserve">440 </w:t>
      </w:r>
      <w:r w:rsidR="005A4E0C">
        <w:t>x</w:t>
      </w:r>
      <w:r>
        <w:t xml:space="preserve"> 6 = 2640 kW</w:t>
      </w:r>
      <w:r>
        <w:br/>
        <w:t>]</w:t>
      </w:r>
    </w:p>
    <w:p w14:paraId="4A30F3C0" w14:textId="77777777" w:rsidR="006E71EE" w:rsidRDefault="00426DA8">
      <w:pPr>
        <w:spacing w:before="240" w:after="240"/>
      </w:pPr>
      <w:r>
        <w:t>En ajoutant :</w:t>
      </w:r>
    </w:p>
    <w:p w14:paraId="5303F20D" w14:textId="77777777" w:rsidR="006E71EE" w:rsidRDefault="00426DA8" w:rsidP="00D63D6C">
      <w:pPr>
        <w:numPr>
          <w:ilvl w:val="0"/>
          <w:numId w:val="160"/>
        </w:numPr>
        <w:spacing w:before="240" w:after="240"/>
      </w:pPr>
      <w:r>
        <w:t>locaux communs</w:t>
      </w:r>
    </w:p>
    <w:p w14:paraId="5969CCBD" w14:textId="77777777" w:rsidR="006E71EE" w:rsidRDefault="00426DA8" w:rsidP="00D63D6C">
      <w:pPr>
        <w:numPr>
          <w:ilvl w:val="0"/>
          <w:numId w:val="160"/>
        </w:numPr>
        <w:spacing w:before="240" w:after="240"/>
      </w:pPr>
      <w:r>
        <w:t>marges</w:t>
      </w:r>
    </w:p>
    <w:p w14:paraId="4AE05DB4" w14:textId="77777777" w:rsidR="006E71EE" w:rsidRDefault="00426DA8" w:rsidP="00D63D6C">
      <w:pPr>
        <w:numPr>
          <w:ilvl w:val="0"/>
          <w:numId w:val="160"/>
        </w:numPr>
        <w:spacing w:before="240" w:after="240"/>
      </w:pPr>
      <w:r>
        <w:t>simultanéité</w:t>
      </w:r>
    </w:p>
    <w:p w14:paraId="1C77A393" w14:textId="77777777" w:rsidR="006E71EE" w:rsidRDefault="00426DA8">
      <w:pPr>
        <w:spacing w:before="240" w:after="240"/>
      </w:pPr>
      <w:r>
        <w:t>on retrouve une valeur très proche de :</w:t>
      </w:r>
    </w:p>
    <w:p w14:paraId="34CB086F" w14:textId="77777777" w:rsidR="006E71EE" w:rsidRDefault="00426DA8">
      <w:pPr>
        <w:spacing w:before="240" w:after="240"/>
        <w:outlineLvl w:val="1"/>
        <w:rPr>
          <w:b/>
          <w:sz w:val="36"/>
        </w:rPr>
      </w:pPr>
      <w:bookmarkStart w:id="216" w:name="_Toc233709086"/>
      <w:r>
        <w:rPr>
          <w:b/>
          <w:sz w:val="36"/>
          <w:szCs w:val="36"/>
        </w:rPr>
        <w:t>3 MW</w:t>
      </w:r>
      <w:bookmarkEnd w:id="216"/>
    </w:p>
    <w:p w14:paraId="6C0F4F7B" w14:textId="77777777" w:rsidR="006E71EE" w:rsidRDefault="00426DA8">
      <w:pPr>
        <w:spacing w:before="240" w:after="240"/>
      </w:pPr>
      <w:r>
        <w:t>Les deux méthodes conduisent donc à un résultat cohérent.</w:t>
      </w:r>
    </w:p>
    <w:p w14:paraId="226914A0" w14:textId="77777777" w:rsidR="006E71EE" w:rsidRDefault="00371F7A">
      <w:r>
        <w:pict w14:anchorId="2223E2FD">
          <v:rect id="_x0000_i1179" style="width:0;height:1.5pt" o:hralign="center" o:hr="t" fillcolor="black" stroked="f"/>
        </w:pict>
      </w:r>
    </w:p>
    <w:p w14:paraId="34490A2E" w14:textId="77777777" w:rsidR="006E71EE" w:rsidRDefault="00426DA8">
      <w:pPr>
        <w:spacing w:before="240" w:after="240"/>
        <w:outlineLvl w:val="0"/>
        <w:rPr>
          <w:b/>
          <w:sz w:val="48"/>
        </w:rPr>
      </w:pPr>
      <w:bookmarkStart w:id="217" w:name="_Toc233709087"/>
      <w:r>
        <w:rPr>
          <w:b/>
          <w:sz w:val="48"/>
          <w:szCs w:val="48"/>
        </w:rPr>
        <w:t>B.7 Répartition par bâtiment</w:t>
      </w:r>
      <w:bookmarkEnd w:id="217"/>
    </w:p>
    <w:p w14:paraId="71184832" w14:textId="77777777" w:rsidR="006E71EE" w:rsidRDefault="00426DA8">
      <w:pPr>
        <w:spacing w:before="240" w:after="240"/>
      </w:pPr>
      <w:r>
        <w:t>Pour huit bâtiments :</w:t>
      </w:r>
    </w:p>
    <w:p w14:paraId="176D5454" w14:textId="3BF07E80" w:rsidR="006E71EE" w:rsidRDefault="00426DA8">
      <w:pPr>
        <w:spacing w:before="240" w:after="240"/>
      </w:pPr>
      <w:r>
        <w:lastRenderedPageBreak/>
        <w:br/>
        <w:t>3000 /8</w:t>
      </w:r>
      <w:r w:rsidR="005A4E0C">
        <w:t xml:space="preserve"> </w:t>
      </w:r>
      <w:r>
        <w:t>≈</w:t>
      </w:r>
      <w:r w:rsidR="005A4E0C">
        <w:t xml:space="preserve"> </w:t>
      </w:r>
      <w:r>
        <w:t>375 kW</w:t>
      </w:r>
    </w:p>
    <w:p w14:paraId="5848DBC7" w14:textId="77777777" w:rsidR="006E71EE" w:rsidRDefault="00426DA8">
      <w:pPr>
        <w:spacing w:before="240" w:after="240"/>
      </w:pPr>
      <w:r>
        <w:t>par bâtiment en moyenne.</w:t>
      </w:r>
    </w:p>
    <w:p w14:paraId="7E244325" w14:textId="77777777" w:rsidR="006E71EE" w:rsidRDefault="00426DA8">
      <w:pPr>
        <w:spacing w:before="240" w:after="240"/>
      </w:pPr>
      <w:r>
        <w:t>Cette valeur varie selon :</w:t>
      </w:r>
    </w:p>
    <w:p w14:paraId="5030EB2F" w14:textId="77777777" w:rsidR="006E71EE" w:rsidRDefault="00426DA8" w:rsidP="00D63D6C">
      <w:pPr>
        <w:numPr>
          <w:ilvl w:val="0"/>
          <w:numId w:val="161"/>
        </w:numPr>
        <w:spacing w:before="240" w:after="240"/>
      </w:pPr>
      <w:r>
        <w:t>orientation</w:t>
      </w:r>
    </w:p>
    <w:p w14:paraId="7FBB56F1" w14:textId="77777777" w:rsidR="006E71EE" w:rsidRDefault="00426DA8" w:rsidP="00D63D6C">
      <w:pPr>
        <w:numPr>
          <w:ilvl w:val="0"/>
          <w:numId w:val="161"/>
        </w:numPr>
        <w:spacing w:before="240" w:after="240"/>
      </w:pPr>
      <w:r>
        <w:t>hauteur</w:t>
      </w:r>
    </w:p>
    <w:p w14:paraId="510358D5" w14:textId="77777777" w:rsidR="006E71EE" w:rsidRDefault="00426DA8" w:rsidP="00D63D6C">
      <w:pPr>
        <w:numPr>
          <w:ilvl w:val="0"/>
          <w:numId w:val="161"/>
        </w:numPr>
        <w:spacing w:before="240" w:after="240"/>
      </w:pPr>
      <w:r>
        <w:t>exposition</w:t>
      </w:r>
    </w:p>
    <w:p w14:paraId="0873B1D5" w14:textId="77777777" w:rsidR="006E71EE" w:rsidRDefault="00426DA8">
      <w:pPr>
        <w:spacing w:before="240" w:after="240"/>
      </w:pPr>
      <w:r>
        <w:t>Le dimensionnement définitif sera réalisé bâtiment par bâtiment.</w:t>
      </w:r>
    </w:p>
    <w:p w14:paraId="5979F2AC" w14:textId="77777777" w:rsidR="006E71EE" w:rsidRDefault="00371F7A">
      <w:r>
        <w:pict w14:anchorId="55C7C7CB">
          <v:rect id="_x0000_i1180" style="width:0;height:1.5pt" o:hralign="center" o:hr="t" fillcolor="black" stroked="f"/>
        </w:pict>
      </w:r>
    </w:p>
    <w:p w14:paraId="365F9676" w14:textId="77777777" w:rsidR="006E71EE" w:rsidRDefault="00426DA8">
      <w:pPr>
        <w:spacing w:before="240" w:after="240"/>
        <w:outlineLvl w:val="0"/>
        <w:rPr>
          <w:b/>
          <w:sz w:val="48"/>
        </w:rPr>
      </w:pPr>
      <w:bookmarkStart w:id="218" w:name="_Toc233709088"/>
      <w:r>
        <w:rPr>
          <w:b/>
          <w:sz w:val="48"/>
          <w:szCs w:val="48"/>
        </w:rPr>
        <w:t>B.8 Choix du nombre de centrales</w:t>
      </w:r>
      <w:bookmarkEnd w:id="218"/>
    </w:p>
    <w:p w14:paraId="0C1C0EE0" w14:textId="77777777" w:rsidR="006E71EE" w:rsidRDefault="00426DA8">
      <w:pPr>
        <w:spacing w:before="240" w:after="240"/>
      </w:pPr>
      <w:r>
        <w:t>Deux scénarios ont été étudiés.</w:t>
      </w:r>
    </w:p>
    <w:p w14:paraId="2B737155" w14:textId="77777777" w:rsidR="006E71EE" w:rsidRDefault="00426DA8">
      <w:pPr>
        <w:spacing w:before="240" w:after="240"/>
        <w:outlineLvl w:val="1"/>
        <w:rPr>
          <w:b/>
          <w:sz w:val="36"/>
        </w:rPr>
      </w:pPr>
      <w:bookmarkStart w:id="219" w:name="_Toc233709089"/>
      <w:r>
        <w:rPr>
          <w:b/>
          <w:sz w:val="36"/>
          <w:szCs w:val="36"/>
        </w:rPr>
        <w:t>Option 1</w:t>
      </w:r>
      <w:bookmarkEnd w:id="219"/>
    </w:p>
    <w:p w14:paraId="06CF8813" w14:textId="77777777" w:rsidR="006E71EE" w:rsidRDefault="00426DA8">
      <w:pPr>
        <w:spacing w:before="240" w:after="240"/>
      </w:pPr>
      <w:r>
        <w:t>5 centrales</w:t>
      </w:r>
    </w:p>
    <w:p w14:paraId="62A3EB3C" w14:textId="77777777" w:rsidR="006E71EE" w:rsidRDefault="00426DA8">
      <w:pPr>
        <w:spacing w:before="240" w:after="240"/>
      </w:pPr>
      <w:r>
        <w:t>Puissance unitaire :</w:t>
      </w:r>
    </w:p>
    <w:p w14:paraId="45844EB0" w14:textId="77777777" w:rsidR="006E71EE" w:rsidRDefault="00426DA8">
      <w:pPr>
        <w:spacing w:before="240" w:after="240"/>
      </w:pPr>
      <w:r>
        <w:t>600 kW</w:t>
      </w:r>
    </w:p>
    <w:p w14:paraId="7FCB935F" w14:textId="77777777" w:rsidR="006E71EE" w:rsidRDefault="00426DA8">
      <w:pPr>
        <w:spacing w:before="240" w:after="240"/>
      </w:pPr>
      <w:r>
        <w:t>Total :</w:t>
      </w:r>
    </w:p>
    <w:p w14:paraId="3FE190C2" w14:textId="77777777" w:rsidR="006E71EE" w:rsidRDefault="00426DA8">
      <w:pPr>
        <w:spacing w:before="240" w:after="240"/>
      </w:pPr>
      <w:r>
        <w:t>3000 kW</w:t>
      </w:r>
    </w:p>
    <w:p w14:paraId="4B7B3605" w14:textId="77777777" w:rsidR="006E71EE" w:rsidRDefault="00371F7A">
      <w:r>
        <w:pict w14:anchorId="6C48A650">
          <v:rect id="_x0000_i1181" style="width:0;height:1.5pt" o:hralign="center" o:hr="t" fillcolor="black" stroked="f"/>
        </w:pict>
      </w:r>
    </w:p>
    <w:p w14:paraId="50D44BF6" w14:textId="77777777" w:rsidR="006E71EE" w:rsidRDefault="00426DA8">
      <w:pPr>
        <w:spacing w:before="240" w:after="240"/>
        <w:outlineLvl w:val="1"/>
        <w:rPr>
          <w:b/>
          <w:sz w:val="36"/>
        </w:rPr>
      </w:pPr>
      <w:bookmarkStart w:id="220" w:name="_Toc233709090"/>
      <w:r>
        <w:rPr>
          <w:b/>
          <w:sz w:val="36"/>
          <w:szCs w:val="36"/>
        </w:rPr>
        <w:t>Option 2</w:t>
      </w:r>
      <w:bookmarkEnd w:id="220"/>
    </w:p>
    <w:p w14:paraId="7B72F6A7" w14:textId="77777777" w:rsidR="006E71EE" w:rsidRDefault="00426DA8">
      <w:pPr>
        <w:spacing w:before="240" w:after="240"/>
      </w:pPr>
      <w:r>
        <w:t>6 centrales</w:t>
      </w:r>
    </w:p>
    <w:p w14:paraId="046D6027" w14:textId="77777777" w:rsidR="006E71EE" w:rsidRDefault="00426DA8">
      <w:pPr>
        <w:spacing w:before="240" w:after="240"/>
      </w:pPr>
      <w:r>
        <w:t>500 kW</w:t>
      </w:r>
    </w:p>
    <w:p w14:paraId="730E78D4" w14:textId="77777777" w:rsidR="006E71EE" w:rsidRDefault="00426DA8">
      <w:pPr>
        <w:spacing w:before="240" w:after="240"/>
      </w:pPr>
      <w:r>
        <w:t>Total :</w:t>
      </w:r>
    </w:p>
    <w:p w14:paraId="0D3E53DB" w14:textId="77777777" w:rsidR="006E71EE" w:rsidRDefault="00426DA8">
      <w:pPr>
        <w:spacing w:before="240" w:after="240"/>
      </w:pPr>
      <w:r>
        <w:t>3000 kW</w:t>
      </w:r>
    </w:p>
    <w:p w14:paraId="2B23AF55" w14:textId="77777777" w:rsidR="006E71EE" w:rsidRDefault="00426DA8">
      <w:pPr>
        <w:spacing w:before="240" w:after="240"/>
        <w:outlineLvl w:val="2"/>
        <w:rPr>
          <w:b/>
          <w:sz w:val="27"/>
        </w:rPr>
      </w:pPr>
      <w:bookmarkStart w:id="221" w:name="_Toc233709091"/>
      <w:r>
        <w:rPr>
          <w:b/>
          <w:sz w:val="27"/>
          <w:szCs w:val="27"/>
        </w:rPr>
        <w:t>Avantages</w:t>
      </w:r>
      <w:bookmarkEnd w:id="221"/>
    </w:p>
    <w:p w14:paraId="130A2141" w14:textId="77777777" w:rsidR="006E71EE" w:rsidRDefault="00426DA8" w:rsidP="00D63D6C">
      <w:pPr>
        <w:numPr>
          <w:ilvl w:val="0"/>
          <w:numId w:val="162"/>
        </w:numPr>
        <w:spacing w:before="240" w:after="240"/>
      </w:pPr>
      <w:r>
        <w:lastRenderedPageBreak/>
        <w:t>meilleure redondance</w:t>
      </w:r>
    </w:p>
    <w:p w14:paraId="06AA7822" w14:textId="77777777" w:rsidR="006E71EE" w:rsidRDefault="00426DA8" w:rsidP="00D63D6C">
      <w:pPr>
        <w:numPr>
          <w:ilvl w:val="0"/>
          <w:numId w:val="162"/>
        </w:numPr>
        <w:spacing w:before="240" w:after="240"/>
      </w:pPr>
      <w:r>
        <w:t>maintenance facilitée</w:t>
      </w:r>
    </w:p>
    <w:p w14:paraId="54CF68B2" w14:textId="77777777" w:rsidR="006E71EE" w:rsidRDefault="00426DA8" w:rsidP="00D63D6C">
      <w:pPr>
        <w:numPr>
          <w:ilvl w:val="0"/>
          <w:numId w:val="162"/>
        </w:numPr>
        <w:spacing w:before="240" w:after="240"/>
      </w:pPr>
      <w:r>
        <w:t>moindre masse unitaire</w:t>
      </w:r>
    </w:p>
    <w:p w14:paraId="33F06548" w14:textId="77777777" w:rsidR="006E71EE" w:rsidRDefault="00426DA8" w:rsidP="00D63D6C">
      <w:pPr>
        <w:numPr>
          <w:ilvl w:val="0"/>
          <w:numId w:val="162"/>
        </w:numPr>
        <w:spacing w:before="240" w:after="240"/>
      </w:pPr>
      <w:r>
        <w:t>meilleure modulation</w:t>
      </w:r>
    </w:p>
    <w:p w14:paraId="286A5539" w14:textId="77777777" w:rsidR="006E71EE" w:rsidRDefault="00426DA8">
      <w:pPr>
        <w:spacing w:before="240" w:after="240"/>
      </w:pPr>
      <w:r>
        <w:t>Le choix sera confirmé après étude de structure.</w:t>
      </w:r>
    </w:p>
    <w:p w14:paraId="12542BEC" w14:textId="77777777" w:rsidR="006E71EE" w:rsidRDefault="00371F7A">
      <w:r>
        <w:pict w14:anchorId="3A2136A9">
          <v:rect id="_x0000_i1182" style="width:0;height:1.5pt" o:hralign="center" o:hr="t" fillcolor="black" stroked="f"/>
        </w:pict>
      </w:r>
    </w:p>
    <w:p w14:paraId="4225C9C3" w14:textId="77777777" w:rsidR="006E71EE" w:rsidRDefault="00426DA8">
      <w:pPr>
        <w:spacing w:before="240" w:after="240"/>
        <w:outlineLvl w:val="0"/>
        <w:rPr>
          <w:b/>
          <w:sz w:val="48"/>
        </w:rPr>
      </w:pPr>
      <w:bookmarkStart w:id="222" w:name="_Toc233709092"/>
      <w:r>
        <w:rPr>
          <w:b/>
          <w:sz w:val="48"/>
          <w:szCs w:val="48"/>
        </w:rPr>
        <w:t>B.9 Calcul du débit d'eau glacée</w:t>
      </w:r>
      <w:bookmarkEnd w:id="222"/>
    </w:p>
    <w:p w14:paraId="3EBA0D30" w14:textId="77777777" w:rsidR="006E71EE" w:rsidRDefault="00426DA8">
      <w:pPr>
        <w:spacing w:before="240" w:after="240"/>
      </w:pPr>
      <w:r>
        <w:t>Le débit est calculé selon :</w:t>
      </w:r>
    </w:p>
    <w:p w14:paraId="45B9199C" w14:textId="77777777" w:rsidR="005A4E0C" w:rsidRDefault="005A4E0C">
      <w:pPr>
        <w:spacing w:before="240" w:after="240"/>
      </w:pPr>
      <w:r w:rsidRPr="005A4E0C">
        <w:rPr>
          <w:noProof/>
        </w:rPr>
        <w:drawing>
          <wp:inline distT="0" distB="0" distL="0" distR="0" wp14:anchorId="54590B57" wp14:editId="7714F0AE">
            <wp:extent cx="4505954" cy="1257475"/>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05954" cy="1257475"/>
                    </a:xfrm>
                    <a:prstGeom prst="rect">
                      <a:avLst/>
                    </a:prstGeom>
                  </pic:spPr>
                </pic:pic>
              </a:graphicData>
            </a:graphic>
          </wp:inline>
        </w:drawing>
      </w:r>
    </w:p>
    <w:p w14:paraId="1860E71B" w14:textId="56382E9D" w:rsidR="006E71EE" w:rsidRDefault="00426DA8">
      <w:pPr>
        <w:spacing w:before="240" w:after="240"/>
      </w:pPr>
      <w:r>
        <w:t>Pour cinq centrales</w:t>
      </w:r>
      <w:r w:rsidR="005A4E0C">
        <w:t xml:space="preserve"> </w:t>
      </w:r>
      <w:r>
        <w:t>≈</w:t>
      </w:r>
      <w:r w:rsidR="005A4E0C">
        <w:t xml:space="preserve"> </w:t>
      </w:r>
      <w:r>
        <w:t>103 m³/h</w:t>
      </w:r>
      <w:r w:rsidR="005A4E0C">
        <w:t xml:space="preserve"> </w:t>
      </w:r>
      <w:r>
        <w:t>par centrale.</w:t>
      </w:r>
    </w:p>
    <w:p w14:paraId="588EB61F" w14:textId="77777777" w:rsidR="006E71EE" w:rsidRDefault="00371F7A">
      <w:r>
        <w:pict w14:anchorId="273AC4F1">
          <v:rect id="_x0000_i1183" style="width:0;height:1.5pt" o:hralign="center" o:hr="t" fillcolor="black" stroked="f"/>
        </w:pict>
      </w:r>
    </w:p>
    <w:p w14:paraId="75EDAFC1" w14:textId="77777777" w:rsidR="006E71EE" w:rsidRDefault="00426DA8">
      <w:pPr>
        <w:spacing w:before="240" w:after="240"/>
        <w:outlineLvl w:val="0"/>
        <w:rPr>
          <w:b/>
          <w:sz w:val="48"/>
        </w:rPr>
      </w:pPr>
      <w:bookmarkStart w:id="223" w:name="_Toc233709093"/>
      <w:r>
        <w:rPr>
          <w:b/>
          <w:sz w:val="48"/>
          <w:szCs w:val="48"/>
        </w:rPr>
        <w:t>B.10 Choix du régime d'eau glacée</w:t>
      </w:r>
      <w:bookmarkEnd w:id="223"/>
    </w:p>
    <w:p w14:paraId="3A7C7FEA" w14:textId="77777777" w:rsidR="006E71EE" w:rsidRDefault="00426DA8">
      <w:pPr>
        <w:spacing w:before="240" w:after="240"/>
      </w:pPr>
      <w:r>
        <w:t>Le régime retenu est :</w:t>
      </w:r>
    </w:p>
    <w:p w14:paraId="55441723" w14:textId="77777777" w:rsidR="006E71EE" w:rsidRDefault="00426DA8">
      <w:pPr>
        <w:spacing w:before="240" w:after="240"/>
        <w:outlineLvl w:val="1"/>
        <w:rPr>
          <w:b/>
          <w:sz w:val="36"/>
        </w:rPr>
      </w:pPr>
      <w:bookmarkStart w:id="224" w:name="_Toc233709094"/>
      <w:r>
        <w:rPr>
          <w:b/>
          <w:sz w:val="36"/>
          <w:szCs w:val="36"/>
        </w:rPr>
        <w:t>7 / 12°C</w:t>
      </w:r>
      <w:bookmarkEnd w:id="224"/>
    </w:p>
    <w:p w14:paraId="30387F78" w14:textId="77777777" w:rsidR="006E71EE" w:rsidRDefault="00426DA8">
      <w:pPr>
        <w:spacing w:before="240" w:after="240"/>
      </w:pPr>
      <w:r>
        <w:t>Pourquoi ?</w:t>
      </w:r>
    </w:p>
    <w:p w14:paraId="027EEBB3" w14:textId="77777777" w:rsidR="006E71EE" w:rsidRDefault="00426DA8">
      <w:pPr>
        <w:spacing w:before="240" w:after="240"/>
      </w:pPr>
      <w:r>
        <w:t>Parce qu'il représente aujourd'hui le meilleur compromis entre :</w:t>
      </w:r>
    </w:p>
    <w:p w14:paraId="5A24E1FB" w14:textId="77777777" w:rsidR="006E71EE" w:rsidRDefault="00426DA8" w:rsidP="00D63D6C">
      <w:pPr>
        <w:numPr>
          <w:ilvl w:val="0"/>
          <w:numId w:val="163"/>
        </w:numPr>
        <w:spacing w:before="240" w:after="240"/>
      </w:pPr>
      <w:r>
        <w:t>rendement</w:t>
      </w:r>
    </w:p>
    <w:p w14:paraId="53FE3D9D" w14:textId="77777777" w:rsidR="006E71EE" w:rsidRDefault="00426DA8" w:rsidP="00D63D6C">
      <w:pPr>
        <w:numPr>
          <w:ilvl w:val="0"/>
          <w:numId w:val="163"/>
        </w:numPr>
        <w:spacing w:before="240" w:after="240"/>
      </w:pPr>
      <w:r>
        <w:t>condensation</w:t>
      </w:r>
    </w:p>
    <w:p w14:paraId="5B8EA24D" w14:textId="77777777" w:rsidR="006E71EE" w:rsidRDefault="00426DA8" w:rsidP="00D63D6C">
      <w:pPr>
        <w:numPr>
          <w:ilvl w:val="0"/>
          <w:numId w:val="163"/>
        </w:numPr>
        <w:spacing w:before="240" w:after="240"/>
      </w:pPr>
      <w:r>
        <w:t>pertes de charge</w:t>
      </w:r>
    </w:p>
    <w:p w14:paraId="09F53DE4" w14:textId="77777777" w:rsidR="006E71EE" w:rsidRDefault="00426DA8" w:rsidP="00D63D6C">
      <w:pPr>
        <w:numPr>
          <w:ilvl w:val="0"/>
          <w:numId w:val="163"/>
        </w:numPr>
        <w:spacing w:before="240" w:after="240"/>
      </w:pPr>
      <w:r>
        <w:t>disponibilité des équipements</w:t>
      </w:r>
    </w:p>
    <w:p w14:paraId="2054061B" w14:textId="77777777" w:rsidR="006E71EE" w:rsidRDefault="00426DA8">
      <w:pPr>
        <w:spacing w:before="240" w:after="240"/>
      </w:pPr>
      <w:r>
        <w:lastRenderedPageBreak/>
        <w:t>D'autres régimes existent :</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758"/>
        <w:gridCol w:w="1835"/>
        <w:gridCol w:w="2176"/>
      </w:tblGrid>
      <w:tr w:rsidR="006E71EE" w14:paraId="4A913179" w14:textId="77777777">
        <w:trPr>
          <w:tblCellSpacing w:w="15" w:type="dxa"/>
        </w:trPr>
        <w:tc>
          <w:tcPr>
            <w:tcW w:w="0" w:type="auto"/>
            <w:vAlign w:val="center"/>
            <w:hideMark/>
          </w:tcPr>
          <w:p w14:paraId="527B0F14" w14:textId="77777777" w:rsidR="006E71EE" w:rsidRDefault="00426DA8">
            <w:pPr>
              <w:jc w:val="center"/>
              <w:rPr>
                <w:b/>
              </w:rPr>
            </w:pPr>
            <w:r>
              <w:rPr>
                <w:b/>
              </w:rPr>
              <w:t>Régime</w:t>
            </w:r>
          </w:p>
        </w:tc>
        <w:tc>
          <w:tcPr>
            <w:tcW w:w="0" w:type="auto"/>
            <w:vAlign w:val="center"/>
            <w:hideMark/>
          </w:tcPr>
          <w:p w14:paraId="55FE40DD" w14:textId="77777777" w:rsidR="006E71EE" w:rsidRDefault="00426DA8">
            <w:pPr>
              <w:jc w:val="center"/>
              <w:rPr>
                <w:b/>
              </w:rPr>
            </w:pPr>
            <w:r>
              <w:rPr>
                <w:b/>
              </w:rPr>
              <w:t>Avantages</w:t>
            </w:r>
          </w:p>
        </w:tc>
        <w:tc>
          <w:tcPr>
            <w:tcW w:w="0" w:type="auto"/>
            <w:vAlign w:val="center"/>
            <w:hideMark/>
          </w:tcPr>
          <w:p w14:paraId="160B4CE2" w14:textId="77777777" w:rsidR="006E71EE" w:rsidRDefault="00426DA8">
            <w:pPr>
              <w:jc w:val="center"/>
              <w:rPr>
                <w:b/>
              </w:rPr>
            </w:pPr>
            <w:r>
              <w:rPr>
                <w:b/>
              </w:rPr>
              <w:t>Inconvénients</w:t>
            </w:r>
          </w:p>
        </w:tc>
      </w:tr>
      <w:tr w:rsidR="006E71EE" w14:paraId="1F5CCFB7" w14:textId="77777777">
        <w:trPr>
          <w:tblCellSpacing w:w="15" w:type="dxa"/>
        </w:trPr>
        <w:tc>
          <w:tcPr>
            <w:tcW w:w="0" w:type="auto"/>
            <w:vAlign w:val="center"/>
            <w:hideMark/>
          </w:tcPr>
          <w:p w14:paraId="3F23D1B7" w14:textId="77777777" w:rsidR="006E71EE" w:rsidRDefault="00426DA8">
            <w:r>
              <w:t>6/12</w:t>
            </w:r>
          </w:p>
        </w:tc>
        <w:tc>
          <w:tcPr>
            <w:tcW w:w="0" w:type="auto"/>
            <w:vAlign w:val="center"/>
            <w:hideMark/>
          </w:tcPr>
          <w:p w14:paraId="5C311C64" w14:textId="77777777" w:rsidR="006E71EE" w:rsidRDefault="00426DA8">
            <w:r>
              <w:t>meilleure puissance</w:t>
            </w:r>
          </w:p>
        </w:tc>
        <w:tc>
          <w:tcPr>
            <w:tcW w:w="0" w:type="auto"/>
            <w:vAlign w:val="center"/>
            <w:hideMark/>
          </w:tcPr>
          <w:p w14:paraId="631B0A08" w14:textId="77777777" w:rsidR="006E71EE" w:rsidRDefault="00426DA8">
            <w:r>
              <w:t>risque condensation</w:t>
            </w:r>
          </w:p>
        </w:tc>
      </w:tr>
      <w:tr w:rsidR="006E71EE" w14:paraId="091FFBFE" w14:textId="77777777">
        <w:trPr>
          <w:tblCellSpacing w:w="15" w:type="dxa"/>
        </w:trPr>
        <w:tc>
          <w:tcPr>
            <w:tcW w:w="0" w:type="auto"/>
            <w:vAlign w:val="center"/>
            <w:hideMark/>
          </w:tcPr>
          <w:p w14:paraId="46996E28" w14:textId="77777777" w:rsidR="006E71EE" w:rsidRDefault="00426DA8">
            <w:r>
              <w:rPr>
                <w:b/>
                <w:bCs/>
              </w:rPr>
              <w:t>7/12</w:t>
            </w:r>
          </w:p>
        </w:tc>
        <w:tc>
          <w:tcPr>
            <w:tcW w:w="0" w:type="auto"/>
            <w:vAlign w:val="center"/>
            <w:hideMark/>
          </w:tcPr>
          <w:p w14:paraId="0723C3BC" w14:textId="77777777" w:rsidR="006E71EE" w:rsidRDefault="00426DA8">
            <w:r>
              <w:t>optimum</w:t>
            </w:r>
          </w:p>
        </w:tc>
        <w:tc>
          <w:tcPr>
            <w:tcW w:w="0" w:type="auto"/>
            <w:vAlign w:val="center"/>
            <w:hideMark/>
          </w:tcPr>
          <w:p w14:paraId="0218B68D" w14:textId="77777777" w:rsidR="006E71EE" w:rsidRDefault="00426DA8">
            <w:r>
              <w:t>retenu</w:t>
            </w:r>
          </w:p>
        </w:tc>
      </w:tr>
      <w:tr w:rsidR="006E71EE" w14:paraId="4C8054C5" w14:textId="77777777">
        <w:trPr>
          <w:tblCellSpacing w:w="15" w:type="dxa"/>
        </w:trPr>
        <w:tc>
          <w:tcPr>
            <w:tcW w:w="0" w:type="auto"/>
            <w:vAlign w:val="center"/>
            <w:hideMark/>
          </w:tcPr>
          <w:p w14:paraId="2B12FEAB" w14:textId="77777777" w:rsidR="006E71EE" w:rsidRDefault="00426DA8">
            <w:r>
              <w:t>8/13</w:t>
            </w:r>
          </w:p>
        </w:tc>
        <w:tc>
          <w:tcPr>
            <w:tcW w:w="0" w:type="auto"/>
            <w:vAlign w:val="center"/>
            <w:hideMark/>
          </w:tcPr>
          <w:p w14:paraId="12C0A3DB" w14:textId="77777777" w:rsidR="006E71EE" w:rsidRDefault="00426DA8">
            <w:r>
              <w:t>pertes réduites</w:t>
            </w:r>
          </w:p>
        </w:tc>
        <w:tc>
          <w:tcPr>
            <w:tcW w:w="0" w:type="auto"/>
            <w:vAlign w:val="center"/>
            <w:hideMark/>
          </w:tcPr>
          <w:p w14:paraId="035AC691" w14:textId="77777777" w:rsidR="006E71EE" w:rsidRDefault="00426DA8">
            <w:r>
              <w:t>échangeurs plus grands</w:t>
            </w:r>
          </w:p>
        </w:tc>
      </w:tr>
    </w:tbl>
    <w:p w14:paraId="7240F293" w14:textId="77777777" w:rsidR="006E71EE" w:rsidRDefault="00371F7A">
      <w:r>
        <w:pict w14:anchorId="14A21956">
          <v:rect id="_x0000_i1184" style="width:0;height:1.5pt" o:hralign="center" o:hr="t" fillcolor="black" stroked="f"/>
        </w:pict>
      </w:r>
    </w:p>
    <w:p w14:paraId="40A6F43A" w14:textId="77777777" w:rsidR="006E71EE" w:rsidRDefault="00426DA8">
      <w:pPr>
        <w:spacing w:before="240" w:after="240"/>
        <w:outlineLvl w:val="0"/>
        <w:rPr>
          <w:b/>
          <w:sz w:val="48"/>
        </w:rPr>
      </w:pPr>
      <w:bookmarkStart w:id="225" w:name="_Toc233709095"/>
      <w:r>
        <w:rPr>
          <w:b/>
          <w:sz w:val="48"/>
          <w:szCs w:val="48"/>
        </w:rPr>
        <w:t>B.11 Choix des pompes</w:t>
      </w:r>
      <w:bookmarkEnd w:id="225"/>
    </w:p>
    <w:p w14:paraId="5FF4349A" w14:textId="77777777" w:rsidR="006E71EE" w:rsidRDefault="00426DA8">
      <w:pPr>
        <w:spacing w:before="240" w:after="240"/>
      </w:pPr>
      <w:r>
        <w:t>Les pompes fonctionneront avec :</w:t>
      </w:r>
    </w:p>
    <w:p w14:paraId="3692E87D" w14:textId="77777777" w:rsidR="006E71EE" w:rsidRDefault="00426DA8" w:rsidP="00D63D6C">
      <w:pPr>
        <w:numPr>
          <w:ilvl w:val="0"/>
          <w:numId w:val="164"/>
        </w:numPr>
        <w:spacing w:before="240" w:after="240"/>
      </w:pPr>
      <w:r>
        <w:t>variateurs de fréquence</w:t>
      </w:r>
    </w:p>
    <w:p w14:paraId="3CEDD682" w14:textId="77777777" w:rsidR="006E71EE" w:rsidRDefault="00426DA8" w:rsidP="00D63D6C">
      <w:pPr>
        <w:numPr>
          <w:ilvl w:val="0"/>
          <w:numId w:val="164"/>
        </w:numPr>
        <w:spacing w:before="240" w:after="240"/>
      </w:pPr>
      <w:r>
        <w:t>régulation différentielle</w:t>
      </w:r>
    </w:p>
    <w:p w14:paraId="0B4AFD91" w14:textId="77777777" w:rsidR="006E71EE" w:rsidRDefault="00426DA8" w:rsidP="00D63D6C">
      <w:pPr>
        <w:numPr>
          <w:ilvl w:val="0"/>
          <w:numId w:val="164"/>
        </w:numPr>
        <w:spacing w:before="240" w:after="240"/>
      </w:pPr>
      <w:r>
        <w:t>optimisation automatique</w:t>
      </w:r>
    </w:p>
    <w:p w14:paraId="56EE49F7" w14:textId="77777777" w:rsidR="006E71EE" w:rsidRDefault="00426DA8">
      <w:pPr>
        <w:spacing w:before="240" w:after="240"/>
      </w:pPr>
      <w:r>
        <w:t>Chaque centrale comprendra :</w:t>
      </w:r>
    </w:p>
    <w:p w14:paraId="0E985B9B" w14:textId="77777777" w:rsidR="006E71EE" w:rsidRDefault="00426DA8" w:rsidP="00D63D6C">
      <w:pPr>
        <w:numPr>
          <w:ilvl w:val="0"/>
          <w:numId w:val="165"/>
        </w:numPr>
        <w:spacing w:before="240" w:after="240"/>
      </w:pPr>
      <w:r>
        <w:t>pompe principale</w:t>
      </w:r>
    </w:p>
    <w:p w14:paraId="05FEF8BE" w14:textId="77777777" w:rsidR="006E71EE" w:rsidRDefault="00426DA8" w:rsidP="00D63D6C">
      <w:pPr>
        <w:numPr>
          <w:ilvl w:val="0"/>
          <w:numId w:val="165"/>
        </w:numPr>
        <w:spacing w:before="240" w:after="240"/>
      </w:pPr>
      <w:r>
        <w:t>pompe secours</w:t>
      </w:r>
    </w:p>
    <w:p w14:paraId="219943AD" w14:textId="77777777" w:rsidR="006E71EE" w:rsidRDefault="00426DA8">
      <w:pPr>
        <w:spacing w:before="240" w:after="240"/>
      </w:pPr>
      <w:r>
        <w:t>Architecture :</w:t>
      </w:r>
    </w:p>
    <w:p w14:paraId="0FC61599" w14:textId="77777777" w:rsidR="006E71EE" w:rsidRDefault="00426DA8">
      <w:pPr>
        <w:spacing w:before="240" w:after="240"/>
      </w:pPr>
      <w:r>
        <w:t>N+1</w:t>
      </w:r>
    </w:p>
    <w:p w14:paraId="3D374894" w14:textId="77777777" w:rsidR="006E71EE" w:rsidRDefault="00426DA8">
      <w:pPr>
        <w:spacing w:before="240" w:after="240"/>
      </w:pPr>
      <w:r>
        <w:t>Cette solution garantit une très forte disponibilité.</w:t>
      </w:r>
    </w:p>
    <w:p w14:paraId="0CE81FE0" w14:textId="77777777" w:rsidR="006E71EE" w:rsidRDefault="00371F7A">
      <w:r>
        <w:pict w14:anchorId="29B2AC2B">
          <v:rect id="_x0000_i1185" style="width:0;height:1.5pt" o:hralign="center" o:hr="t" fillcolor="black" stroked="f"/>
        </w:pict>
      </w:r>
    </w:p>
    <w:p w14:paraId="401B7A24" w14:textId="77777777" w:rsidR="006E71EE" w:rsidRDefault="00426DA8">
      <w:pPr>
        <w:spacing w:before="240" w:after="240"/>
        <w:outlineLvl w:val="0"/>
        <w:rPr>
          <w:b/>
          <w:sz w:val="48"/>
        </w:rPr>
      </w:pPr>
      <w:bookmarkStart w:id="226" w:name="_Toc233709096"/>
      <w:r>
        <w:rPr>
          <w:b/>
          <w:sz w:val="48"/>
          <w:szCs w:val="48"/>
        </w:rPr>
        <w:t>B.12 Estimation des diamètres du réseau</w:t>
      </w:r>
      <w:bookmarkEnd w:id="226"/>
    </w:p>
    <w:p w14:paraId="79297F88" w14:textId="77777777" w:rsidR="006E71EE" w:rsidRDefault="00426DA8">
      <w:pPr>
        <w:spacing w:before="240" w:after="240"/>
      </w:pPr>
      <w:r>
        <w:t>Les vitesses retenues sont comprises entre :</w:t>
      </w:r>
    </w:p>
    <w:p w14:paraId="480E770C" w14:textId="77777777" w:rsidR="006E71EE" w:rsidRDefault="00426DA8">
      <w:pPr>
        <w:spacing w:before="240" w:after="240"/>
      </w:pPr>
      <w:r>
        <w:t>1,5</w:t>
      </w:r>
    </w:p>
    <w:p w14:paraId="6DF9DDE6" w14:textId="77777777" w:rsidR="006E71EE" w:rsidRDefault="00426DA8">
      <w:pPr>
        <w:spacing w:before="240" w:after="240"/>
      </w:pPr>
      <w:r>
        <w:t>et</w:t>
      </w:r>
    </w:p>
    <w:p w14:paraId="25C2B8E4" w14:textId="77777777" w:rsidR="006E71EE" w:rsidRDefault="00426DA8">
      <w:pPr>
        <w:spacing w:before="240" w:after="240"/>
      </w:pPr>
      <w:r>
        <w:t>2 m/s.</w:t>
      </w:r>
    </w:p>
    <w:p w14:paraId="3A3BD1E1" w14:textId="77777777" w:rsidR="006E71EE" w:rsidRDefault="00426DA8">
      <w:pPr>
        <w:spacing w:before="240" w:after="240"/>
      </w:pPr>
      <w:r>
        <w:t>Les diamètres estimatifs deviennent :</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2091"/>
        <w:gridCol w:w="1281"/>
      </w:tblGrid>
      <w:tr w:rsidR="006E71EE" w14:paraId="47C205BE" w14:textId="77777777">
        <w:trPr>
          <w:tblCellSpacing w:w="15" w:type="dxa"/>
        </w:trPr>
        <w:tc>
          <w:tcPr>
            <w:tcW w:w="0" w:type="auto"/>
            <w:vAlign w:val="center"/>
            <w:hideMark/>
          </w:tcPr>
          <w:p w14:paraId="23EF706B" w14:textId="77777777" w:rsidR="006E71EE" w:rsidRDefault="00426DA8">
            <w:pPr>
              <w:jc w:val="center"/>
              <w:rPr>
                <w:b/>
              </w:rPr>
            </w:pPr>
            <w:r>
              <w:rPr>
                <w:b/>
              </w:rPr>
              <w:t>Tronçon</w:t>
            </w:r>
          </w:p>
        </w:tc>
        <w:tc>
          <w:tcPr>
            <w:tcW w:w="0" w:type="auto"/>
            <w:vAlign w:val="center"/>
            <w:hideMark/>
          </w:tcPr>
          <w:p w14:paraId="33B87DE2" w14:textId="77777777" w:rsidR="006E71EE" w:rsidRDefault="00426DA8">
            <w:pPr>
              <w:jc w:val="center"/>
              <w:rPr>
                <w:b/>
              </w:rPr>
            </w:pPr>
            <w:r>
              <w:rPr>
                <w:b/>
              </w:rPr>
              <w:t>DN estimatif</w:t>
            </w:r>
          </w:p>
        </w:tc>
      </w:tr>
      <w:tr w:rsidR="006E71EE" w14:paraId="2C216EDB" w14:textId="77777777">
        <w:trPr>
          <w:tblCellSpacing w:w="15" w:type="dxa"/>
        </w:trPr>
        <w:tc>
          <w:tcPr>
            <w:tcW w:w="0" w:type="auto"/>
            <w:vAlign w:val="center"/>
            <w:hideMark/>
          </w:tcPr>
          <w:p w14:paraId="79631E2A" w14:textId="77777777" w:rsidR="006E71EE" w:rsidRDefault="00426DA8">
            <w:r>
              <w:t>Boucle principale</w:t>
            </w:r>
          </w:p>
        </w:tc>
        <w:tc>
          <w:tcPr>
            <w:tcW w:w="0" w:type="auto"/>
            <w:vAlign w:val="center"/>
            <w:hideMark/>
          </w:tcPr>
          <w:p w14:paraId="6A8930C9" w14:textId="77777777" w:rsidR="006E71EE" w:rsidRDefault="00426DA8">
            <w:r>
              <w:t>DN250</w:t>
            </w:r>
          </w:p>
        </w:tc>
      </w:tr>
      <w:tr w:rsidR="006E71EE" w14:paraId="11ED381F" w14:textId="77777777">
        <w:trPr>
          <w:tblCellSpacing w:w="15" w:type="dxa"/>
        </w:trPr>
        <w:tc>
          <w:tcPr>
            <w:tcW w:w="0" w:type="auto"/>
            <w:vAlign w:val="center"/>
            <w:hideMark/>
          </w:tcPr>
          <w:p w14:paraId="19A68740" w14:textId="77777777" w:rsidR="006E71EE" w:rsidRDefault="00426DA8">
            <w:r>
              <w:lastRenderedPageBreak/>
              <w:t>Distribution bâtiments</w:t>
            </w:r>
          </w:p>
        </w:tc>
        <w:tc>
          <w:tcPr>
            <w:tcW w:w="0" w:type="auto"/>
            <w:vAlign w:val="center"/>
            <w:hideMark/>
          </w:tcPr>
          <w:p w14:paraId="249F64DD" w14:textId="77777777" w:rsidR="006E71EE" w:rsidRDefault="00426DA8">
            <w:r>
              <w:t>DN150</w:t>
            </w:r>
          </w:p>
        </w:tc>
      </w:tr>
      <w:tr w:rsidR="006E71EE" w14:paraId="61111216" w14:textId="77777777">
        <w:trPr>
          <w:tblCellSpacing w:w="15" w:type="dxa"/>
        </w:trPr>
        <w:tc>
          <w:tcPr>
            <w:tcW w:w="0" w:type="auto"/>
            <w:vAlign w:val="center"/>
            <w:hideMark/>
          </w:tcPr>
          <w:p w14:paraId="548EBBD3" w14:textId="77777777" w:rsidR="006E71EE" w:rsidRDefault="00426DA8">
            <w:r>
              <w:t>Sous-stations</w:t>
            </w:r>
          </w:p>
        </w:tc>
        <w:tc>
          <w:tcPr>
            <w:tcW w:w="0" w:type="auto"/>
            <w:vAlign w:val="center"/>
            <w:hideMark/>
          </w:tcPr>
          <w:p w14:paraId="02C88132" w14:textId="77777777" w:rsidR="006E71EE" w:rsidRDefault="00426DA8">
            <w:r>
              <w:t>DN100</w:t>
            </w:r>
          </w:p>
        </w:tc>
      </w:tr>
      <w:tr w:rsidR="006E71EE" w14:paraId="6B47866D" w14:textId="77777777">
        <w:trPr>
          <w:tblCellSpacing w:w="15" w:type="dxa"/>
        </w:trPr>
        <w:tc>
          <w:tcPr>
            <w:tcW w:w="0" w:type="auto"/>
            <w:vAlign w:val="center"/>
            <w:hideMark/>
          </w:tcPr>
          <w:p w14:paraId="66EFB54D" w14:textId="77777777" w:rsidR="006E71EE" w:rsidRDefault="00426DA8">
            <w:r>
              <w:t>Colonnes</w:t>
            </w:r>
          </w:p>
        </w:tc>
        <w:tc>
          <w:tcPr>
            <w:tcW w:w="0" w:type="auto"/>
            <w:vAlign w:val="center"/>
            <w:hideMark/>
          </w:tcPr>
          <w:p w14:paraId="150B3D9E" w14:textId="77777777" w:rsidR="006E71EE" w:rsidRDefault="00426DA8">
            <w:r>
              <w:t>DN50 à DN80</w:t>
            </w:r>
          </w:p>
        </w:tc>
      </w:tr>
    </w:tbl>
    <w:p w14:paraId="31FCEDFF" w14:textId="77777777" w:rsidR="006E71EE" w:rsidRDefault="00426DA8">
      <w:pPr>
        <w:spacing w:before="240" w:after="240"/>
      </w:pPr>
      <w:r>
        <w:t>Les diamètres définitifs seront calculés après étude des pertes de charge.</w:t>
      </w:r>
    </w:p>
    <w:p w14:paraId="4F4326C7" w14:textId="77777777" w:rsidR="006E71EE" w:rsidRDefault="00371F7A">
      <w:r>
        <w:pict w14:anchorId="4683C2BD">
          <v:rect id="_x0000_i1186" style="width:0;height:1.5pt" o:hralign="center" o:hr="t" fillcolor="black" stroked="f"/>
        </w:pict>
      </w:r>
    </w:p>
    <w:p w14:paraId="5E3383A5" w14:textId="77777777" w:rsidR="006E71EE" w:rsidRDefault="00426DA8">
      <w:pPr>
        <w:spacing w:before="240" w:after="240"/>
        <w:outlineLvl w:val="0"/>
        <w:rPr>
          <w:b/>
          <w:sz w:val="48"/>
        </w:rPr>
      </w:pPr>
      <w:bookmarkStart w:id="227" w:name="_Toc233709097"/>
      <w:r>
        <w:rPr>
          <w:b/>
          <w:sz w:val="48"/>
          <w:szCs w:val="48"/>
        </w:rPr>
        <w:t>B.13 Volume d'eau du réseau</w:t>
      </w:r>
      <w:bookmarkEnd w:id="227"/>
    </w:p>
    <w:p w14:paraId="794E4B99" w14:textId="77777777" w:rsidR="006E71EE" w:rsidRDefault="00426DA8">
      <w:pPr>
        <w:spacing w:before="240" w:after="240"/>
      </w:pPr>
      <w:r>
        <w:t>Le volume estimatif est compris entre :</w:t>
      </w:r>
    </w:p>
    <w:p w14:paraId="4BB713AF" w14:textId="77777777" w:rsidR="006E71EE" w:rsidRDefault="00426DA8">
      <w:pPr>
        <w:spacing w:before="240" w:after="240"/>
      </w:pPr>
      <w:r>
        <w:t>40</w:t>
      </w:r>
    </w:p>
    <w:p w14:paraId="497AF804" w14:textId="77777777" w:rsidR="006E71EE" w:rsidRDefault="00426DA8">
      <w:pPr>
        <w:spacing w:before="240" w:after="240"/>
      </w:pPr>
      <w:r>
        <w:t>et</w:t>
      </w:r>
    </w:p>
    <w:p w14:paraId="0D898A52" w14:textId="77777777" w:rsidR="006E71EE" w:rsidRDefault="00426DA8">
      <w:pPr>
        <w:spacing w:before="240" w:after="240"/>
      </w:pPr>
      <w:r>
        <w:t>60 m³</w:t>
      </w:r>
    </w:p>
    <w:p w14:paraId="708C2F99" w14:textId="77777777" w:rsidR="006E71EE" w:rsidRDefault="00426DA8">
      <w:pPr>
        <w:spacing w:before="240" w:after="240"/>
      </w:pPr>
      <w:r>
        <w:t>selon :</w:t>
      </w:r>
    </w:p>
    <w:p w14:paraId="4D0AE92E" w14:textId="77777777" w:rsidR="006E71EE" w:rsidRDefault="00426DA8" w:rsidP="00D63D6C">
      <w:pPr>
        <w:numPr>
          <w:ilvl w:val="0"/>
          <w:numId w:val="166"/>
        </w:numPr>
        <w:spacing w:before="240" w:after="240"/>
      </w:pPr>
      <w:r>
        <w:t>longueur réelle</w:t>
      </w:r>
    </w:p>
    <w:p w14:paraId="36A0796E" w14:textId="77777777" w:rsidR="006E71EE" w:rsidRDefault="00426DA8" w:rsidP="00D63D6C">
      <w:pPr>
        <w:numPr>
          <w:ilvl w:val="0"/>
          <w:numId w:val="166"/>
        </w:numPr>
        <w:spacing w:before="240" w:after="240"/>
      </w:pPr>
      <w:r>
        <w:t>diamètre final</w:t>
      </w:r>
    </w:p>
    <w:p w14:paraId="455F4422" w14:textId="77777777" w:rsidR="006E71EE" w:rsidRDefault="00426DA8">
      <w:pPr>
        <w:spacing w:before="240" w:after="240"/>
      </w:pPr>
      <w:r>
        <w:t>Ce volume conditionne :</w:t>
      </w:r>
    </w:p>
    <w:p w14:paraId="72C597A7" w14:textId="77777777" w:rsidR="006E71EE" w:rsidRDefault="00426DA8" w:rsidP="00D63D6C">
      <w:pPr>
        <w:numPr>
          <w:ilvl w:val="0"/>
          <w:numId w:val="167"/>
        </w:numPr>
        <w:spacing w:before="240" w:after="240"/>
      </w:pPr>
      <w:r>
        <w:t>les vases d'expansion</w:t>
      </w:r>
    </w:p>
    <w:p w14:paraId="2157D090" w14:textId="77777777" w:rsidR="006E71EE" w:rsidRDefault="00426DA8" w:rsidP="00D63D6C">
      <w:pPr>
        <w:numPr>
          <w:ilvl w:val="0"/>
          <w:numId w:val="167"/>
        </w:numPr>
        <w:spacing w:before="240" w:after="240"/>
      </w:pPr>
      <w:r>
        <w:t>les appoints d'eau</w:t>
      </w:r>
    </w:p>
    <w:p w14:paraId="40E8F78F" w14:textId="77777777" w:rsidR="006E71EE" w:rsidRDefault="00426DA8" w:rsidP="00D63D6C">
      <w:pPr>
        <w:numPr>
          <w:ilvl w:val="0"/>
          <w:numId w:val="167"/>
        </w:numPr>
        <w:spacing w:before="240" w:after="240"/>
      </w:pPr>
      <w:r>
        <w:t>les traitements chimiques</w:t>
      </w:r>
    </w:p>
    <w:p w14:paraId="446DFB38" w14:textId="77777777" w:rsidR="006E71EE" w:rsidRDefault="00371F7A">
      <w:r>
        <w:pict w14:anchorId="47D2B3B0">
          <v:rect id="_x0000_i1187" style="width:0;height:1.5pt" o:hralign="center" o:hr="t" fillcolor="black" stroked="f"/>
        </w:pict>
      </w:r>
    </w:p>
    <w:p w14:paraId="4A4B7E1E" w14:textId="77777777" w:rsidR="006E71EE" w:rsidRDefault="00426DA8">
      <w:pPr>
        <w:spacing w:before="240" w:after="240"/>
        <w:outlineLvl w:val="0"/>
        <w:rPr>
          <w:b/>
          <w:sz w:val="48"/>
        </w:rPr>
      </w:pPr>
      <w:bookmarkStart w:id="228" w:name="_Toc233709098"/>
      <w:r>
        <w:rPr>
          <w:b/>
          <w:sz w:val="48"/>
          <w:szCs w:val="48"/>
        </w:rPr>
        <w:t>B.14 Puissance électrique</w:t>
      </w:r>
      <w:bookmarkEnd w:id="228"/>
    </w:p>
    <w:p w14:paraId="4D321885" w14:textId="77777777" w:rsidR="006E71EE" w:rsidRDefault="00426DA8">
      <w:pPr>
        <w:spacing w:before="240" w:after="240"/>
      </w:pPr>
      <w:r>
        <w:t>Avec un EER de :</w:t>
      </w:r>
    </w:p>
    <w:p w14:paraId="15E37512" w14:textId="77777777" w:rsidR="006E71EE" w:rsidRDefault="00426DA8">
      <w:pPr>
        <w:spacing w:before="240" w:after="240"/>
      </w:pPr>
      <w:r>
        <w:t>3</w:t>
      </w:r>
    </w:p>
    <w:p w14:paraId="520EE358" w14:textId="77777777" w:rsidR="006E71EE" w:rsidRDefault="00426DA8">
      <w:pPr>
        <w:spacing w:before="240" w:after="240"/>
      </w:pPr>
      <w:r>
        <w:t>la puissance absorbée devient :</w:t>
      </w:r>
    </w:p>
    <w:p w14:paraId="20347C77" w14:textId="77777777" w:rsidR="006E71EE" w:rsidRDefault="00426DA8">
      <w:pPr>
        <w:spacing w:before="240" w:after="240"/>
      </w:pPr>
      <w:r>
        <w:t>[</w:t>
      </w:r>
      <w:r>
        <w:br/>
        <w:t>3000/3</w:t>
      </w:r>
      <w:r>
        <w:br/>
        <w:t>]</w:t>
      </w:r>
    </w:p>
    <w:p w14:paraId="18979E60" w14:textId="77777777" w:rsidR="006E71EE" w:rsidRDefault="00426DA8">
      <w:pPr>
        <w:spacing w:before="240" w:after="240"/>
      </w:pPr>
      <w:r>
        <w:t>≈</w:t>
      </w:r>
    </w:p>
    <w:p w14:paraId="0BA384BF" w14:textId="77777777" w:rsidR="006E71EE" w:rsidRDefault="00426DA8">
      <w:pPr>
        <w:spacing w:before="240" w:after="240"/>
      </w:pPr>
      <w:r>
        <w:lastRenderedPageBreak/>
        <w:t>1000 kW</w:t>
      </w:r>
    </w:p>
    <w:p w14:paraId="1B284BE3" w14:textId="77777777" w:rsidR="006E71EE" w:rsidRDefault="00426DA8">
      <w:pPr>
        <w:spacing w:before="240" w:after="240"/>
      </w:pPr>
      <w:r>
        <w:t>En ajoutant :</w:t>
      </w:r>
    </w:p>
    <w:p w14:paraId="73F3F54A" w14:textId="77777777" w:rsidR="006E71EE" w:rsidRDefault="00426DA8" w:rsidP="00D63D6C">
      <w:pPr>
        <w:numPr>
          <w:ilvl w:val="0"/>
          <w:numId w:val="168"/>
        </w:numPr>
        <w:spacing w:before="240" w:after="240"/>
      </w:pPr>
      <w:r>
        <w:t>pompes</w:t>
      </w:r>
    </w:p>
    <w:p w14:paraId="71161011" w14:textId="77777777" w:rsidR="006E71EE" w:rsidRDefault="00426DA8" w:rsidP="00D63D6C">
      <w:pPr>
        <w:numPr>
          <w:ilvl w:val="0"/>
          <w:numId w:val="168"/>
        </w:numPr>
        <w:spacing w:before="240" w:after="240"/>
      </w:pPr>
      <w:r>
        <w:t>GTC</w:t>
      </w:r>
    </w:p>
    <w:p w14:paraId="76734380" w14:textId="77777777" w:rsidR="006E71EE" w:rsidRDefault="00426DA8" w:rsidP="00D63D6C">
      <w:pPr>
        <w:numPr>
          <w:ilvl w:val="0"/>
          <w:numId w:val="168"/>
        </w:numPr>
        <w:spacing w:before="240" w:after="240"/>
      </w:pPr>
      <w:r>
        <w:t>auxiliaires</w:t>
      </w:r>
    </w:p>
    <w:p w14:paraId="3EF171EC" w14:textId="77777777" w:rsidR="006E71EE" w:rsidRDefault="00426DA8">
      <w:pPr>
        <w:spacing w:before="240" w:after="240"/>
      </w:pPr>
      <w:r>
        <w:t>La puissance appelée maximale est estimée entre :</w:t>
      </w:r>
    </w:p>
    <w:p w14:paraId="4FAC3E47" w14:textId="77777777" w:rsidR="006E71EE" w:rsidRDefault="00426DA8">
      <w:pPr>
        <w:spacing w:before="240" w:after="240"/>
        <w:outlineLvl w:val="1"/>
        <w:rPr>
          <w:b/>
          <w:sz w:val="36"/>
        </w:rPr>
      </w:pPr>
      <w:bookmarkStart w:id="229" w:name="_Toc233709099"/>
      <w:r>
        <w:rPr>
          <w:b/>
          <w:sz w:val="36"/>
          <w:szCs w:val="36"/>
        </w:rPr>
        <w:t>1,1 et 1,2 MW électriques.</w:t>
      </w:r>
      <w:bookmarkEnd w:id="229"/>
    </w:p>
    <w:p w14:paraId="1DDE17F1" w14:textId="77777777" w:rsidR="006E71EE" w:rsidRDefault="00371F7A">
      <w:r>
        <w:pict w14:anchorId="79443768">
          <v:rect id="_x0000_i1188" style="width:0;height:1.5pt" o:hralign="center" o:hr="t" fillcolor="black" stroked="f"/>
        </w:pict>
      </w:r>
    </w:p>
    <w:p w14:paraId="6C492C79" w14:textId="77777777" w:rsidR="006E71EE" w:rsidRDefault="00426DA8">
      <w:pPr>
        <w:spacing w:before="240" w:after="240"/>
        <w:outlineLvl w:val="0"/>
        <w:rPr>
          <w:b/>
          <w:sz w:val="48"/>
        </w:rPr>
      </w:pPr>
      <w:bookmarkStart w:id="230" w:name="_Toc233709100"/>
      <w:r>
        <w:rPr>
          <w:b/>
          <w:sz w:val="48"/>
          <w:szCs w:val="48"/>
        </w:rPr>
        <w:t>B.15 Production photovoltaïque</w:t>
      </w:r>
      <w:bookmarkEnd w:id="230"/>
    </w:p>
    <w:p w14:paraId="4E3C1970" w14:textId="77777777" w:rsidR="006E71EE" w:rsidRDefault="00426DA8">
      <w:pPr>
        <w:spacing w:before="240" w:after="240"/>
      </w:pPr>
      <w:r>
        <w:t>Une centrale photovoltaïque de :</w:t>
      </w:r>
    </w:p>
    <w:p w14:paraId="72A8C4B6" w14:textId="77777777" w:rsidR="006E71EE" w:rsidRDefault="00426DA8">
      <w:pPr>
        <w:spacing w:before="240" w:after="240"/>
      </w:pPr>
      <w:r>
        <w:t>500 kWc</w:t>
      </w:r>
    </w:p>
    <w:p w14:paraId="4F8F70F4" w14:textId="77777777" w:rsidR="006E71EE" w:rsidRDefault="00426DA8">
      <w:pPr>
        <w:spacing w:before="240" w:after="240"/>
      </w:pPr>
      <w:r>
        <w:t>pourrait produire environ :</w:t>
      </w:r>
    </w:p>
    <w:p w14:paraId="4CED1DC7" w14:textId="77777777" w:rsidR="006E71EE" w:rsidRDefault="00426DA8">
      <w:pPr>
        <w:spacing w:before="240" w:after="240"/>
      </w:pPr>
      <w:r>
        <w:t>500 MWh/an</w:t>
      </w:r>
    </w:p>
    <w:p w14:paraId="3F9C2CAA" w14:textId="77777777" w:rsidR="006E71EE" w:rsidRDefault="00426DA8">
      <w:pPr>
        <w:spacing w:before="240" w:after="240"/>
      </w:pPr>
      <w:r>
        <w:t>Une partie importante de cette production pourrait être autoconsommée par les groupes frigorifiques, les besoins étant maximaux lors des périodes les plus ensoleillées.</w:t>
      </w:r>
    </w:p>
    <w:p w14:paraId="656A59A3" w14:textId="77777777" w:rsidR="006E71EE" w:rsidRDefault="00426DA8">
      <w:pPr>
        <w:spacing w:before="240" w:after="240"/>
      </w:pPr>
      <w:r>
        <w:t>Cette synergie contribuerait à réduire les coûts d'exploitation et les émissions de gaz à effet de serre.</w:t>
      </w:r>
    </w:p>
    <w:p w14:paraId="3BFDA0ED" w14:textId="77777777" w:rsidR="006E71EE" w:rsidRDefault="00371F7A">
      <w:r>
        <w:pict w14:anchorId="490E9421">
          <v:rect id="_x0000_i1189" style="width:0;height:1.5pt" o:hralign="center" o:hr="t" fillcolor="black" stroked="f"/>
        </w:pict>
      </w:r>
    </w:p>
    <w:p w14:paraId="0C136E5B" w14:textId="77777777" w:rsidR="006E71EE" w:rsidRDefault="00426DA8">
      <w:pPr>
        <w:spacing w:before="240" w:after="240"/>
        <w:outlineLvl w:val="0"/>
        <w:rPr>
          <w:b/>
          <w:sz w:val="48"/>
        </w:rPr>
      </w:pPr>
      <w:bookmarkStart w:id="231" w:name="_Toc233709101"/>
      <w:r>
        <w:rPr>
          <w:b/>
          <w:sz w:val="48"/>
          <w:szCs w:val="48"/>
        </w:rPr>
        <w:t>B.16 Sensibilité des calculs</w:t>
      </w:r>
      <w:bookmarkEnd w:id="231"/>
    </w:p>
    <w:p w14:paraId="607D4CC2" w14:textId="77777777" w:rsidR="006E71EE" w:rsidRDefault="00426DA8">
      <w:pPr>
        <w:spacing w:before="240" w:after="240"/>
      </w:pPr>
      <w:r>
        <w:t>Afin d'évaluer la robustesse du pré-dimensionnement, plusieurs hypothèses ont été testées.</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1999"/>
        <w:gridCol w:w="1564"/>
      </w:tblGrid>
      <w:tr w:rsidR="006E71EE" w14:paraId="273AB2E3" w14:textId="77777777">
        <w:trPr>
          <w:tblCellSpacing w:w="15" w:type="dxa"/>
        </w:trPr>
        <w:tc>
          <w:tcPr>
            <w:tcW w:w="0" w:type="auto"/>
            <w:vAlign w:val="center"/>
            <w:hideMark/>
          </w:tcPr>
          <w:p w14:paraId="41F6950E" w14:textId="77777777" w:rsidR="006E71EE" w:rsidRDefault="00426DA8">
            <w:pPr>
              <w:jc w:val="center"/>
              <w:rPr>
                <w:b/>
              </w:rPr>
            </w:pPr>
            <w:r>
              <w:rPr>
                <w:b/>
              </w:rPr>
              <w:t>Hypothèse de charge</w:t>
            </w:r>
          </w:p>
        </w:tc>
        <w:tc>
          <w:tcPr>
            <w:tcW w:w="0" w:type="auto"/>
            <w:vAlign w:val="center"/>
            <w:hideMark/>
          </w:tcPr>
          <w:p w14:paraId="2BC1071D" w14:textId="77777777" w:rsidR="006E71EE" w:rsidRDefault="00426DA8">
            <w:pPr>
              <w:jc w:val="right"/>
              <w:rPr>
                <w:b/>
              </w:rPr>
            </w:pPr>
            <w:r>
              <w:rPr>
                <w:b/>
              </w:rPr>
              <w:t>Puissance totale</w:t>
            </w:r>
          </w:p>
        </w:tc>
      </w:tr>
      <w:tr w:rsidR="006E71EE" w14:paraId="46AA1216" w14:textId="77777777">
        <w:trPr>
          <w:tblCellSpacing w:w="15" w:type="dxa"/>
        </w:trPr>
        <w:tc>
          <w:tcPr>
            <w:tcW w:w="0" w:type="auto"/>
            <w:vAlign w:val="center"/>
            <w:hideMark/>
          </w:tcPr>
          <w:p w14:paraId="11ED6FA8" w14:textId="77777777" w:rsidR="006E71EE" w:rsidRDefault="00426DA8">
            <w:r>
              <w:t>70 W/m²</w:t>
            </w:r>
          </w:p>
        </w:tc>
        <w:tc>
          <w:tcPr>
            <w:tcW w:w="0" w:type="auto"/>
            <w:vAlign w:val="center"/>
            <w:hideMark/>
          </w:tcPr>
          <w:p w14:paraId="5CE1348E" w14:textId="77777777" w:rsidR="006E71EE" w:rsidRDefault="00426DA8">
            <w:pPr>
              <w:jc w:val="right"/>
            </w:pPr>
            <w:r>
              <w:t>2,46 MW</w:t>
            </w:r>
          </w:p>
        </w:tc>
      </w:tr>
      <w:tr w:rsidR="006E71EE" w14:paraId="4DF470FF" w14:textId="77777777">
        <w:trPr>
          <w:tblCellSpacing w:w="15" w:type="dxa"/>
        </w:trPr>
        <w:tc>
          <w:tcPr>
            <w:tcW w:w="0" w:type="auto"/>
            <w:vAlign w:val="center"/>
            <w:hideMark/>
          </w:tcPr>
          <w:p w14:paraId="0584C26B" w14:textId="77777777" w:rsidR="006E71EE" w:rsidRDefault="00426DA8">
            <w:r>
              <w:t>80 W/m²</w:t>
            </w:r>
          </w:p>
        </w:tc>
        <w:tc>
          <w:tcPr>
            <w:tcW w:w="0" w:type="auto"/>
            <w:vAlign w:val="center"/>
            <w:hideMark/>
          </w:tcPr>
          <w:p w14:paraId="51232FFA" w14:textId="77777777" w:rsidR="006E71EE" w:rsidRDefault="00426DA8">
            <w:pPr>
              <w:jc w:val="right"/>
            </w:pPr>
            <w:r>
              <w:t>2,82 MW</w:t>
            </w:r>
          </w:p>
        </w:tc>
      </w:tr>
      <w:tr w:rsidR="006E71EE" w14:paraId="2529F9FF" w14:textId="77777777">
        <w:trPr>
          <w:tblCellSpacing w:w="15" w:type="dxa"/>
        </w:trPr>
        <w:tc>
          <w:tcPr>
            <w:tcW w:w="0" w:type="auto"/>
            <w:vAlign w:val="center"/>
            <w:hideMark/>
          </w:tcPr>
          <w:p w14:paraId="359FC50C" w14:textId="77777777" w:rsidR="006E71EE" w:rsidRDefault="00426DA8">
            <w:r>
              <w:rPr>
                <w:b/>
                <w:bCs/>
              </w:rPr>
              <w:t>85 W/m²</w:t>
            </w:r>
          </w:p>
        </w:tc>
        <w:tc>
          <w:tcPr>
            <w:tcW w:w="0" w:type="auto"/>
            <w:vAlign w:val="center"/>
            <w:hideMark/>
          </w:tcPr>
          <w:p w14:paraId="4D57321A" w14:textId="77777777" w:rsidR="006E71EE" w:rsidRDefault="00426DA8">
            <w:pPr>
              <w:jc w:val="right"/>
            </w:pPr>
            <w:r>
              <w:rPr>
                <w:b/>
                <w:bCs/>
              </w:rPr>
              <w:t>2,99 MW</w:t>
            </w:r>
          </w:p>
        </w:tc>
      </w:tr>
      <w:tr w:rsidR="006E71EE" w14:paraId="60E4AF3E" w14:textId="77777777">
        <w:trPr>
          <w:tblCellSpacing w:w="15" w:type="dxa"/>
        </w:trPr>
        <w:tc>
          <w:tcPr>
            <w:tcW w:w="0" w:type="auto"/>
            <w:vAlign w:val="center"/>
            <w:hideMark/>
          </w:tcPr>
          <w:p w14:paraId="56686A5A" w14:textId="77777777" w:rsidR="006E71EE" w:rsidRDefault="00426DA8">
            <w:r>
              <w:t>90 W/m²</w:t>
            </w:r>
          </w:p>
        </w:tc>
        <w:tc>
          <w:tcPr>
            <w:tcW w:w="0" w:type="auto"/>
            <w:vAlign w:val="center"/>
            <w:hideMark/>
          </w:tcPr>
          <w:p w14:paraId="7EC4D9CE" w14:textId="77777777" w:rsidR="006E71EE" w:rsidRDefault="00426DA8">
            <w:pPr>
              <w:jc w:val="right"/>
            </w:pPr>
            <w:r>
              <w:t>3,17 MW</w:t>
            </w:r>
          </w:p>
        </w:tc>
      </w:tr>
      <w:tr w:rsidR="006E71EE" w14:paraId="5EBCECB5" w14:textId="77777777">
        <w:trPr>
          <w:tblCellSpacing w:w="15" w:type="dxa"/>
        </w:trPr>
        <w:tc>
          <w:tcPr>
            <w:tcW w:w="0" w:type="auto"/>
            <w:vAlign w:val="center"/>
            <w:hideMark/>
          </w:tcPr>
          <w:p w14:paraId="4023BDA8" w14:textId="77777777" w:rsidR="006E71EE" w:rsidRDefault="00426DA8">
            <w:r>
              <w:t>100 W/m²</w:t>
            </w:r>
          </w:p>
        </w:tc>
        <w:tc>
          <w:tcPr>
            <w:tcW w:w="0" w:type="auto"/>
            <w:vAlign w:val="center"/>
            <w:hideMark/>
          </w:tcPr>
          <w:p w14:paraId="362FB198" w14:textId="77777777" w:rsidR="006E71EE" w:rsidRDefault="00426DA8">
            <w:pPr>
              <w:jc w:val="right"/>
            </w:pPr>
            <w:r>
              <w:t>3,52 MW</w:t>
            </w:r>
          </w:p>
        </w:tc>
      </w:tr>
    </w:tbl>
    <w:p w14:paraId="10D1C974" w14:textId="77777777" w:rsidR="006E71EE" w:rsidRDefault="00426DA8">
      <w:pPr>
        <w:spacing w:before="240" w:after="240"/>
      </w:pPr>
      <w:r>
        <w:lastRenderedPageBreak/>
        <w:t xml:space="preserve">Le choix de </w:t>
      </w:r>
      <w:r>
        <w:rPr>
          <w:b/>
          <w:bCs/>
        </w:rPr>
        <w:t>85 W/m²</w:t>
      </w:r>
      <w:r>
        <w:t xml:space="preserve"> apparaît comme un compromis réaliste entre prudence et maîtrise des coûts. Il offre une marge de sécurité sans conduire à un surdimensionnement excessif.</w:t>
      </w:r>
    </w:p>
    <w:p w14:paraId="5B2A179E" w14:textId="77777777" w:rsidR="006E71EE" w:rsidRDefault="00371F7A">
      <w:r>
        <w:pict w14:anchorId="4F559FDD">
          <v:rect id="_x0000_i1190" style="width:0;height:1.5pt" o:hralign="center" o:hr="t" fillcolor="black" stroked="f"/>
        </w:pict>
      </w:r>
    </w:p>
    <w:p w14:paraId="78D8F63D" w14:textId="77777777" w:rsidR="006E71EE" w:rsidRDefault="00426DA8">
      <w:pPr>
        <w:spacing w:before="240" w:after="240"/>
        <w:outlineLvl w:val="0"/>
        <w:rPr>
          <w:b/>
          <w:sz w:val="48"/>
        </w:rPr>
      </w:pPr>
      <w:bookmarkStart w:id="232" w:name="_Toc233709102"/>
      <w:r>
        <w:rPr>
          <w:b/>
          <w:sz w:val="48"/>
          <w:szCs w:val="48"/>
        </w:rPr>
        <w:t>B.17 Conclusion technique</w:t>
      </w:r>
      <w:bookmarkEnd w:id="232"/>
    </w:p>
    <w:p w14:paraId="366B8D4E" w14:textId="77777777" w:rsidR="006E71EE" w:rsidRDefault="00426DA8">
      <w:pPr>
        <w:spacing w:before="240" w:after="240"/>
      </w:pPr>
      <w:r>
        <w:t xml:space="preserve">Les différentes méthodes de calcul utilisées (approche surfacique, approche par logement et vérification hydraulique) convergent vers une puissance frigorifique de l'ordre de </w:t>
      </w:r>
      <w:r>
        <w:rPr>
          <w:b/>
          <w:bCs/>
        </w:rPr>
        <w:t>3 MW</w:t>
      </w:r>
      <w:r>
        <w:t>, confirmant la pertinence de l'architecture retenue.</w:t>
      </w:r>
    </w:p>
    <w:p w14:paraId="5718A8A6" w14:textId="77777777" w:rsidR="006E71EE" w:rsidRDefault="00426DA8">
      <w:pPr>
        <w:spacing w:before="240" w:after="240"/>
      </w:pPr>
      <w:r>
        <w:t>Le régime hydraulique 7/12 °C, associé à cinq centrales de 600 kW (ou six de 500 kW), permet de répondre aux besoins actuels et futurs de la résidence tout en conservant une capacité d'évolution.</w:t>
      </w:r>
    </w:p>
    <w:p w14:paraId="680AD4CC" w14:textId="77777777" w:rsidR="006E71EE" w:rsidRDefault="00426DA8">
      <w:pPr>
        <w:spacing w:before="240" w:after="240"/>
      </w:pPr>
      <w:r>
        <w:t>Les résultats présentés constituent une base solide pour engager une étude de conception détaillée, qui précisera les bilans thermiques, les pertes de charge, les diamètres définitifs des canalisations, la sélection des équipements et les performances énergétiques attendues.</w:t>
      </w:r>
    </w:p>
    <w:p w14:paraId="6657B843" w14:textId="4379F818" w:rsidR="006E71EE" w:rsidRDefault="00371F7A">
      <w:r>
        <w:pict w14:anchorId="6D3A82ED">
          <v:rect id="_x0000_i1191" style="width:0;height:1.5pt" o:hralign="center" o:hr="t" fillcolor="black" stroked="f"/>
        </w:pict>
      </w:r>
    </w:p>
    <w:p w14:paraId="31194B60" w14:textId="77777777" w:rsidR="00426DA8" w:rsidRDefault="00426DA8">
      <w:pPr>
        <w:rPr>
          <w:b/>
          <w:sz w:val="48"/>
          <w:szCs w:val="48"/>
        </w:rPr>
      </w:pPr>
      <w:r>
        <w:rPr>
          <w:b/>
          <w:sz w:val="48"/>
          <w:szCs w:val="48"/>
        </w:rPr>
        <w:br w:type="page"/>
      </w:r>
    </w:p>
    <w:p w14:paraId="4E44BD3A" w14:textId="121E57C1" w:rsidR="006E71EE" w:rsidRDefault="00426DA8">
      <w:pPr>
        <w:spacing w:before="240" w:after="240"/>
        <w:outlineLvl w:val="0"/>
        <w:rPr>
          <w:b/>
          <w:sz w:val="48"/>
        </w:rPr>
      </w:pPr>
      <w:bookmarkStart w:id="233" w:name="_Toc233709103"/>
      <w:r>
        <w:rPr>
          <w:b/>
          <w:sz w:val="48"/>
          <w:szCs w:val="48"/>
        </w:rPr>
        <w:lastRenderedPageBreak/>
        <w:t>ANNEXE C</w:t>
      </w:r>
      <w:bookmarkEnd w:id="233"/>
    </w:p>
    <w:p w14:paraId="3E1C4093" w14:textId="77777777" w:rsidR="006E71EE" w:rsidRDefault="00426DA8">
      <w:pPr>
        <w:spacing w:before="240" w:after="240"/>
        <w:outlineLvl w:val="0"/>
        <w:rPr>
          <w:b/>
          <w:sz w:val="48"/>
        </w:rPr>
      </w:pPr>
      <w:bookmarkStart w:id="234" w:name="_Toc233709104"/>
      <w:r>
        <w:rPr>
          <w:b/>
          <w:sz w:val="48"/>
          <w:szCs w:val="48"/>
        </w:rPr>
        <w:t>ARCHITECTURE HYDRAULIQUE DU RÉSEAU COLLECTIF FRESHCOP</w:t>
      </w:r>
      <w:bookmarkEnd w:id="234"/>
    </w:p>
    <w:p w14:paraId="5CE60D75" w14:textId="77777777" w:rsidR="006E71EE" w:rsidRDefault="00371F7A">
      <w:r>
        <w:pict w14:anchorId="78BDB621">
          <v:rect id="_x0000_i1192" style="width:0;height:1.5pt" o:hralign="center" o:hr="t" fillcolor="black" stroked="f"/>
        </w:pict>
      </w:r>
    </w:p>
    <w:p w14:paraId="009F3B57" w14:textId="77777777" w:rsidR="006E71EE" w:rsidRDefault="00426DA8">
      <w:pPr>
        <w:spacing w:before="240" w:after="240"/>
        <w:outlineLvl w:val="0"/>
        <w:rPr>
          <w:b/>
          <w:sz w:val="48"/>
        </w:rPr>
      </w:pPr>
      <w:bookmarkStart w:id="235" w:name="_Toc233709105"/>
      <w:r>
        <w:rPr>
          <w:b/>
          <w:sz w:val="48"/>
          <w:szCs w:val="48"/>
        </w:rPr>
        <w:t>C.1 Objet de l'annexe</w:t>
      </w:r>
      <w:bookmarkEnd w:id="235"/>
    </w:p>
    <w:p w14:paraId="77B4396A" w14:textId="77777777" w:rsidR="006E71EE" w:rsidRDefault="00426DA8">
      <w:pPr>
        <w:spacing w:before="240" w:after="240"/>
      </w:pPr>
      <w:r>
        <w:t>Cette annexe présente l'architecture hydraulique proposée pour le réseau collectif de production et de distribution de froid FRESHCOP.</w:t>
      </w:r>
    </w:p>
    <w:p w14:paraId="580B9C48" w14:textId="77777777" w:rsidR="006E71EE" w:rsidRDefault="00426DA8">
      <w:pPr>
        <w:spacing w:before="240" w:after="240"/>
      </w:pPr>
      <w:r>
        <w:t>L'objectif est de décrire le fonctionnement général de l'installation, les différents niveaux du réseau, les principaux équipements hydrauliques ainsi que les principes retenus pour garantir :</w:t>
      </w:r>
    </w:p>
    <w:p w14:paraId="50775670" w14:textId="77777777" w:rsidR="006E71EE" w:rsidRDefault="00426DA8" w:rsidP="00D63D6C">
      <w:pPr>
        <w:numPr>
          <w:ilvl w:val="0"/>
          <w:numId w:val="170"/>
        </w:numPr>
        <w:spacing w:before="240" w:after="240"/>
      </w:pPr>
      <w:r>
        <w:t>la continuité de service ;</w:t>
      </w:r>
    </w:p>
    <w:p w14:paraId="0D3BF031" w14:textId="77777777" w:rsidR="006E71EE" w:rsidRDefault="00426DA8" w:rsidP="00D63D6C">
      <w:pPr>
        <w:numPr>
          <w:ilvl w:val="0"/>
          <w:numId w:val="170"/>
        </w:numPr>
        <w:spacing w:before="240" w:after="240"/>
      </w:pPr>
      <w:r>
        <w:t>les performances énergétiques ;</w:t>
      </w:r>
    </w:p>
    <w:p w14:paraId="4F7A31AF" w14:textId="77777777" w:rsidR="006E71EE" w:rsidRDefault="00426DA8" w:rsidP="00D63D6C">
      <w:pPr>
        <w:numPr>
          <w:ilvl w:val="0"/>
          <w:numId w:val="170"/>
        </w:numPr>
        <w:spacing w:before="240" w:after="240"/>
      </w:pPr>
      <w:r>
        <w:t>la simplicité d'exploitation ;</w:t>
      </w:r>
    </w:p>
    <w:p w14:paraId="1DD0F505" w14:textId="77777777" w:rsidR="006E71EE" w:rsidRDefault="00426DA8" w:rsidP="00D63D6C">
      <w:pPr>
        <w:numPr>
          <w:ilvl w:val="0"/>
          <w:numId w:val="170"/>
        </w:numPr>
        <w:spacing w:before="240" w:after="240"/>
      </w:pPr>
      <w:r>
        <w:t>l'évolutivité de l'installation ;</w:t>
      </w:r>
    </w:p>
    <w:p w14:paraId="7454909D" w14:textId="77777777" w:rsidR="006E71EE" w:rsidRDefault="00426DA8" w:rsidP="00D63D6C">
      <w:pPr>
        <w:numPr>
          <w:ilvl w:val="0"/>
          <w:numId w:val="170"/>
        </w:numPr>
        <w:spacing w:before="240" w:after="240"/>
      </w:pPr>
      <w:r>
        <w:t>la facilité de maintenance.</w:t>
      </w:r>
    </w:p>
    <w:p w14:paraId="6B3CC208" w14:textId="77777777" w:rsidR="006E71EE" w:rsidRDefault="00426DA8">
      <w:pPr>
        <w:spacing w:before="240" w:after="240"/>
      </w:pPr>
      <w:r>
        <w:t>Le réseau est conçu selon les principes des installations industrielles de distribution d'eau glacée, adaptées au contexte particulier d'une copropriété résidentielle.</w:t>
      </w:r>
    </w:p>
    <w:p w14:paraId="14EC956F" w14:textId="77777777" w:rsidR="006E71EE" w:rsidRDefault="00371F7A">
      <w:r>
        <w:pict w14:anchorId="21010FE5">
          <v:rect id="_x0000_i1193" style="width:0;height:1.5pt" o:hralign="center" o:hr="t" fillcolor="black" stroked="f"/>
        </w:pict>
      </w:r>
    </w:p>
    <w:p w14:paraId="532D85C9" w14:textId="77777777" w:rsidR="006E71EE" w:rsidRDefault="00426DA8">
      <w:pPr>
        <w:spacing w:before="240" w:after="240"/>
        <w:outlineLvl w:val="0"/>
        <w:rPr>
          <w:b/>
          <w:sz w:val="48"/>
        </w:rPr>
      </w:pPr>
      <w:bookmarkStart w:id="236" w:name="_Toc233709106"/>
      <w:r>
        <w:rPr>
          <w:b/>
          <w:sz w:val="48"/>
          <w:szCs w:val="48"/>
        </w:rPr>
        <w:t>C.2 Principe général de fonctionnement</w:t>
      </w:r>
      <w:bookmarkEnd w:id="236"/>
    </w:p>
    <w:p w14:paraId="14724E48" w14:textId="77777777" w:rsidR="006E71EE" w:rsidRDefault="00426DA8">
      <w:pPr>
        <w:spacing w:before="240" w:after="240"/>
      </w:pPr>
      <w:r>
        <w:t>Le projet repose sur une architecture en plusieurs niveaux.</w:t>
      </w:r>
    </w:p>
    <w:p w14:paraId="0031E6F8"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CENTRALES FRIGORIFIQUES</w:t>
      </w:r>
    </w:p>
    <w:p w14:paraId="15765E29"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(Toitures)</w:t>
      </w:r>
    </w:p>
    <w:p w14:paraId="790708DC"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1DEBD073"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Production d'eau glacée</w:t>
      </w:r>
    </w:p>
    <w:p w14:paraId="7AA88073"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7°C / 12°C</w:t>
      </w:r>
    </w:p>
    <w:p w14:paraId="2D54B038"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24F91250"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024042DC"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7651A372"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Réseau primaire d'eau glacée</w:t>
      </w:r>
    </w:p>
    <w:p w14:paraId="34F84F18"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34FF0DE2"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37C4597D"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w:t>
      </w:r>
    </w:p>
    <w:p w14:paraId="02A9E7B5"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          │          │</w:t>
      </w:r>
    </w:p>
    <w:p w14:paraId="4B2AAF52"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Sous-station Sous-station Sous-station ...</w:t>
      </w:r>
    </w:p>
    <w:p w14:paraId="3F94A8D8"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Bâtiment A   Bâtiment B   Bâtiment C</w:t>
      </w:r>
    </w:p>
    <w:p w14:paraId="451E3EF6"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          │</w:t>
      </w:r>
    </w:p>
    <w:p w14:paraId="34622AB3"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          │</w:t>
      </w:r>
    </w:p>
    <w:p w14:paraId="350CEBDF"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Colonnes montantes verticales</w:t>
      </w:r>
    </w:p>
    <w:p w14:paraId="4BC1917E"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          │</w:t>
      </w:r>
    </w:p>
    <w:p w14:paraId="5BF7738D"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3F18CDD3"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Modules individuels des appartements</w:t>
      </w:r>
    </w:p>
    <w:p w14:paraId="359CFD2E"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62A9AC45"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2242B5C0"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744342B1"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Gainable – Ventilo-convecteurs – Consoles hydrauliques</w:t>
      </w:r>
    </w:p>
    <w:p w14:paraId="53626621"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rPr>
      </w:pPr>
    </w:p>
    <w:p w14:paraId="00F4D423" w14:textId="77777777" w:rsidR="006E71EE" w:rsidRDefault="00426DA8">
      <w:pPr>
        <w:spacing w:before="240" w:after="240"/>
      </w:pPr>
      <w:r>
        <w:t>Le froid est distribué sous forme d'eau glacée et non de fluide frigorigène, ce qui simplifie considérablement la maintenance et réduit les risques liés aux fluides réfrigérants dans les logements.</w:t>
      </w:r>
    </w:p>
    <w:p w14:paraId="4B7AF584" w14:textId="77777777" w:rsidR="006E71EE" w:rsidRDefault="00371F7A">
      <w:r>
        <w:pict w14:anchorId="40CB7A11">
          <v:rect id="_x0000_i1194" style="width:0;height:1.5pt" o:hralign="center" o:hr="t" fillcolor="black" stroked="f"/>
        </w:pict>
      </w:r>
    </w:p>
    <w:p w14:paraId="4729A8A3" w14:textId="77777777" w:rsidR="006E71EE" w:rsidRDefault="00426DA8">
      <w:pPr>
        <w:spacing w:before="240" w:after="240"/>
        <w:outlineLvl w:val="0"/>
        <w:rPr>
          <w:b/>
          <w:sz w:val="48"/>
        </w:rPr>
      </w:pPr>
      <w:bookmarkStart w:id="237" w:name="_Toc233709107"/>
      <w:r>
        <w:rPr>
          <w:b/>
          <w:sz w:val="48"/>
          <w:szCs w:val="48"/>
        </w:rPr>
        <w:t>C.3 Niveau 1 – Les centrales de production</w:t>
      </w:r>
      <w:bookmarkEnd w:id="237"/>
    </w:p>
    <w:p w14:paraId="243758CC" w14:textId="77777777" w:rsidR="006E71EE" w:rsidRDefault="00426DA8">
      <w:pPr>
        <w:spacing w:before="240" w:after="240"/>
      </w:pPr>
      <w:r>
        <w:t>Les centrales frigorifiques constituent le cœur de l'installation.</w:t>
      </w:r>
    </w:p>
    <w:p w14:paraId="7A564CF1" w14:textId="77777777" w:rsidR="006E71EE" w:rsidRDefault="00426DA8">
      <w:pPr>
        <w:spacing w:before="240" w:after="240"/>
      </w:pPr>
      <w:r>
        <w:t>Elles assurent :</w:t>
      </w:r>
    </w:p>
    <w:p w14:paraId="5BD2BAA7" w14:textId="77777777" w:rsidR="006E71EE" w:rsidRDefault="00426DA8" w:rsidP="00D63D6C">
      <w:pPr>
        <w:numPr>
          <w:ilvl w:val="0"/>
          <w:numId w:val="171"/>
        </w:numPr>
        <w:spacing w:before="240" w:after="240"/>
      </w:pPr>
      <w:r>
        <w:t>la production d'eau glacée ;</w:t>
      </w:r>
    </w:p>
    <w:p w14:paraId="3E4F714F" w14:textId="77777777" w:rsidR="006E71EE" w:rsidRDefault="00426DA8" w:rsidP="00D63D6C">
      <w:pPr>
        <w:numPr>
          <w:ilvl w:val="0"/>
          <w:numId w:val="171"/>
        </w:numPr>
        <w:spacing w:before="240" w:after="240"/>
      </w:pPr>
      <w:r>
        <w:t>la régulation de la température ;</w:t>
      </w:r>
    </w:p>
    <w:p w14:paraId="08BAB8F9" w14:textId="77777777" w:rsidR="006E71EE" w:rsidRDefault="00426DA8" w:rsidP="00D63D6C">
      <w:pPr>
        <w:numPr>
          <w:ilvl w:val="0"/>
          <w:numId w:val="171"/>
        </w:numPr>
        <w:spacing w:before="240" w:after="240"/>
      </w:pPr>
      <w:r>
        <w:t>la modulation de puissance ;</w:t>
      </w:r>
    </w:p>
    <w:p w14:paraId="7E56D0B1" w14:textId="77777777" w:rsidR="006E71EE" w:rsidRDefault="00426DA8" w:rsidP="00D63D6C">
      <w:pPr>
        <w:numPr>
          <w:ilvl w:val="0"/>
          <w:numId w:val="171"/>
        </w:numPr>
        <w:spacing w:before="240" w:after="240"/>
      </w:pPr>
      <w:r>
        <w:t>la sécurité du réseau.</w:t>
      </w:r>
    </w:p>
    <w:p w14:paraId="639104E5" w14:textId="77777777" w:rsidR="006E71EE" w:rsidRDefault="00426DA8">
      <w:pPr>
        <w:spacing w:before="240" w:after="240"/>
      </w:pPr>
      <w:r>
        <w:t>Chaque centrale comprend notamment :</w:t>
      </w:r>
    </w:p>
    <w:p w14:paraId="4D75A2ED" w14:textId="77777777" w:rsidR="006E71EE" w:rsidRDefault="00426DA8" w:rsidP="00D63D6C">
      <w:pPr>
        <w:numPr>
          <w:ilvl w:val="0"/>
          <w:numId w:val="172"/>
        </w:numPr>
        <w:spacing w:before="240" w:after="240"/>
      </w:pPr>
      <w:r>
        <w:t>groupe d'eau glacée industriel ;</w:t>
      </w:r>
    </w:p>
    <w:p w14:paraId="34F840DB" w14:textId="77777777" w:rsidR="006E71EE" w:rsidRDefault="00426DA8" w:rsidP="00D63D6C">
      <w:pPr>
        <w:numPr>
          <w:ilvl w:val="0"/>
          <w:numId w:val="172"/>
        </w:numPr>
        <w:spacing w:before="240" w:after="240"/>
      </w:pPr>
      <w:r>
        <w:t>évaporateur ;</w:t>
      </w:r>
    </w:p>
    <w:p w14:paraId="32DCD478" w14:textId="77777777" w:rsidR="006E71EE" w:rsidRDefault="00426DA8" w:rsidP="00D63D6C">
      <w:pPr>
        <w:numPr>
          <w:ilvl w:val="0"/>
          <w:numId w:val="172"/>
        </w:numPr>
        <w:spacing w:before="240" w:after="240"/>
      </w:pPr>
      <w:r>
        <w:t>condenseur à air ;</w:t>
      </w:r>
    </w:p>
    <w:p w14:paraId="5CCFE14C" w14:textId="77777777" w:rsidR="006E71EE" w:rsidRDefault="00426DA8" w:rsidP="00D63D6C">
      <w:pPr>
        <w:numPr>
          <w:ilvl w:val="0"/>
          <w:numId w:val="172"/>
        </w:numPr>
        <w:spacing w:before="240" w:after="240"/>
      </w:pPr>
      <w:r>
        <w:t>compresseurs Inverter ;</w:t>
      </w:r>
    </w:p>
    <w:p w14:paraId="2E031B6B" w14:textId="77777777" w:rsidR="006E71EE" w:rsidRDefault="00426DA8" w:rsidP="00D63D6C">
      <w:pPr>
        <w:numPr>
          <w:ilvl w:val="0"/>
          <w:numId w:val="172"/>
        </w:numPr>
        <w:spacing w:before="240" w:after="240"/>
      </w:pPr>
      <w:r>
        <w:t>pompes primaires ;</w:t>
      </w:r>
    </w:p>
    <w:p w14:paraId="483FA68C" w14:textId="77777777" w:rsidR="006E71EE" w:rsidRDefault="00426DA8" w:rsidP="00D63D6C">
      <w:pPr>
        <w:numPr>
          <w:ilvl w:val="0"/>
          <w:numId w:val="172"/>
        </w:numPr>
        <w:spacing w:before="240" w:after="240"/>
      </w:pPr>
      <w:r>
        <w:t>collecteurs hydrauliques ;</w:t>
      </w:r>
    </w:p>
    <w:p w14:paraId="4CE5180F" w14:textId="77777777" w:rsidR="006E71EE" w:rsidRDefault="00426DA8" w:rsidP="00D63D6C">
      <w:pPr>
        <w:numPr>
          <w:ilvl w:val="0"/>
          <w:numId w:val="172"/>
        </w:numPr>
        <w:spacing w:before="240" w:after="240"/>
      </w:pPr>
      <w:r>
        <w:t>vannes motorisées ;</w:t>
      </w:r>
    </w:p>
    <w:p w14:paraId="0BD8D111" w14:textId="77777777" w:rsidR="006E71EE" w:rsidRDefault="00426DA8" w:rsidP="00D63D6C">
      <w:pPr>
        <w:numPr>
          <w:ilvl w:val="0"/>
          <w:numId w:val="172"/>
        </w:numPr>
        <w:spacing w:before="240" w:after="240"/>
      </w:pPr>
      <w:r>
        <w:lastRenderedPageBreak/>
        <w:t>instrumentation ;</w:t>
      </w:r>
    </w:p>
    <w:p w14:paraId="17D935F2" w14:textId="77777777" w:rsidR="006E71EE" w:rsidRDefault="00426DA8" w:rsidP="00D63D6C">
      <w:pPr>
        <w:numPr>
          <w:ilvl w:val="0"/>
          <w:numId w:val="172"/>
        </w:numPr>
        <w:spacing w:before="240" w:after="240"/>
      </w:pPr>
      <w:r>
        <w:t>armoire électrique ;</w:t>
      </w:r>
    </w:p>
    <w:p w14:paraId="02F7444F" w14:textId="77777777" w:rsidR="006E71EE" w:rsidRDefault="00426DA8" w:rsidP="00D63D6C">
      <w:pPr>
        <w:numPr>
          <w:ilvl w:val="0"/>
          <w:numId w:val="172"/>
        </w:numPr>
        <w:spacing w:before="240" w:after="240"/>
      </w:pPr>
      <w:r>
        <w:t>automate de régulation.</w:t>
      </w:r>
    </w:p>
    <w:p w14:paraId="6304316F" w14:textId="77777777" w:rsidR="006E71EE" w:rsidRDefault="00426DA8">
      <w:pPr>
        <w:spacing w:before="240" w:after="240"/>
      </w:pPr>
      <w:r>
        <w:t>Les centrales sont implantées en toiture afin de :</w:t>
      </w:r>
    </w:p>
    <w:p w14:paraId="32E96C02" w14:textId="77777777" w:rsidR="006E71EE" w:rsidRDefault="00426DA8" w:rsidP="00D63D6C">
      <w:pPr>
        <w:numPr>
          <w:ilvl w:val="0"/>
          <w:numId w:val="173"/>
        </w:numPr>
        <w:spacing w:before="240" w:after="240"/>
      </w:pPr>
      <w:r>
        <w:t>limiter les nuisances acoustiques ;</w:t>
      </w:r>
    </w:p>
    <w:p w14:paraId="3FE15CCC" w14:textId="77777777" w:rsidR="006E71EE" w:rsidRDefault="00426DA8" w:rsidP="00D63D6C">
      <w:pPr>
        <w:numPr>
          <w:ilvl w:val="0"/>
          <w:numId w:val="173"/>
        </w:numPr>
        <w:spacing w:before="240" w:after="240"/>
      </w:pPr>
      <w:r>
        <w:t>favoriser le rejet thermique ;</w:t>
      </w:r>
    </w:p>
    <w:p w14:paraId="43B1D04E" w14:textId="77777777" w:rsidR="006E71EE" w:rsidRDefault="00426DA8" w:rsidP="00D63D6C">
      <w:pPr>
        <w:numPr>
          <w:ilvl w:val="0"/>
          <w:numId w:val="173"/>
        </w:numPr>
        <w:spacing w:before="240" w:after="240"/>
      </w:pPr>
      <w:r>
        <w:t>réduire l'impact visuel ;</w:t>
      </w:r>
    </w:p>
    <w:p w14:paraId="17912425" w14:textId="77777777" w:rsidR="006E71EE" w:rsidRDefault="00426DA8" w:rsidP="00D63D6C">
      <w:pPr>
        <w:numPr>
          <w:ilvl w:val="0"/>
          <w:numId w:val="173"/>
        </w:numPr>
        <w:spacing w:before="240" w:after="240"/>
      </w:pPr>
      <w:r>
        <w:t>faciliter la maintenance.</w:t>
      </w:r>
    </w:p>
    <w:p w14:paraId="362450D2" w14:textId="77777777" w:rsidR="006E71EE" w:rsidRDefault="00371F7A">
      <w:r>
        <w:pict w14:anchorId="5916A8A7">
          <v:rect id="_x0000_i1195" style="width:0;height:1.5pt" o:hralign="center" o:hr="t" fillcolor="black" stroked="f"/>
        </w:pict>
      </w:r>
    </w:p>
    <w:p w14:paraId="2A3D56AA" w14:textId="77777777" w:rsidR="006E71EE" w:rsidRDefault="00426DA8">
      <w:pPr>
        <w:spacing w:before="240" w:after="240"/>
        <w:outlineLvl w:val="0"/>
        <w:rPr>
          <w:b/>
          <w:sz w:val="48"/>
        </w:rPr>
      </w:pPr>
      <w:bookmarkStart w:id="238" w:name="_Toc233709108"/>
      <w:r>
        <w:rPr>
          <w:b/>
          <w:sz w:val="48"/>
          <w:szCs w:val="48"/>
        </w:rPr>
        <w:t>C.4 Les collecteurs primaires</w:t>
      </w:r>
      <w:bookmarkEnd w:id="238"/>
    </w:p>
    <w:p w14:paraId="0E329173" w14:textId="77777777" w:rsidR="006E71EE" w:rsidRDefault="00426DA8">
      <w:pPr>
        <w:spacing w:before="240" w:after="240"/>
      </w:pPr>
      <w:r>
        <w:t>Les centrales sont reliées à un collecteur principal.</w:t>
      </w:r>
    </w:p>
    <w:p w14:paraId="4502AC83" w14:textId="77777777" w:rsidR="006E71EE" w:rsidRDefault="00426DA8">
      <w:pPr>
        <w:spacing w:before="240" w:after="240"/>
      </w:pPr>
      <w:r>
        <w:t>Deux collecteurs sont créés :</w:t>
      </w:r>
    </w:p>
    <w:p w14:paraId="12A0FF39"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Collecteur aller 7°C</w:t>
      </w:r>
    </w:p>
    <w:p w14:paraId="456BFB2F"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5A900CDE"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==============================&gt;</w:t>
      </w:r>
    </w:p>
    <w:p w14:paraId="634A95D6"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3F630FE1"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Collecteur retour 12°C</w:t>
      </w:r>
    </w:p>
    <w:p w14:paraId="5664FC1C"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7B28A20C"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&lt;==============================</w:t>
      </w:r>
    </w:p>
    <w:p w14:paraId="60DDAB6E"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rPr>
      </w:pPr>
    </w:p>
    <w:p w14:paraId="33068B94" w14:textId="77777777" w:rsidR="006E71EE" w:rsidRDefault="00426DA8">
      <w:pPr>
        <w:spacing w:before="240" w:after="240"/>
      </w:pPr>
      <w:r>
        <w:t>Ces collecteurs permettent :</w:t>
      </w:r>
    </w:p>
    <w:p w14:paraId="1D2586D5" w14:textId="77777777" w:rsidR="006E71EE" w:rsidRDefault="00426DA8" w:rsidP="00D63D6C">
      <w:pPr>
        <w:numPr>
          <w:ilvl w:val="0"/>
          <w:numId w:val="174"/>
        </w:numPr>
        <w:spacing w:before="240" w:after="240"/>
      </w:pPr>
      <w:r>
        <w:t>l'alimentation simultanée des bâtiments ;</w:t>
      </w:r>
    </w:p>
    <w:p w14:paraId="43B25998" w14:textId="77777777" w:rsidR="006E71EE" w:rsidRDefault="00426DA8" w:rsidP="00D63D6C">
      <w:pPr>
        <w:numPr>
          <w:ilvl w:val="0"/>
          <w:numId w:val="174"/>
        </w:numPr>
        <w:spacing w:before="240" w:after="240"/>
      </w:pPr>
      <w:r>
        <w:t>l'équilibrage hydraulique ;</w:t>
      </w:r>
    </w:p>
    <w:p w14:paraId="2C23E93F" w14:textId="77777777" w:rsidR="006E71EE" w:rsidRDefault="00426DA8" w:rsidP="00D63D6C">
      <w:pPr>
        <w:numPr>
          <w:ilvl w:val="0"/>
          <w:numId w:val="174"/>
        </w:numPr>
        <w:spacing w:before="240" w:after="240"/>
      </w:pPr>
      <w:r>
        <w:t>la mise hors service d'une centrale sans interrompre le fonctionnement global.</w:t>
      </w:r>
    </w:p>
    <w:p w14:paraId="78B7E53C" w14:textId="77777777" w:rsidR="006E71EE" w:rsidRDefault="00426DA8">
      <w:pPr>
        <w:spacing w:before="240" w:after="240"/>
      </w:pPr>
      <w:r>
        <w:t>Ils constituent l'ossature principale du réseau.</w:t>
      </w:r>
    </w:p>
    <w:p w14:paraId="41E21659" w14:textId="77777777" w:rsidR="006E71EE" w:rsidRDefault="00371F7A">
      <w:r>
        <w:pict w14:anchorId="5550FDA3">
          <v:rect id="_x0000_i1196" style="width:0;height:1.5pt" o:hralign="center" o:hr="t" fillcolor="black" stroked="f"/>
        </w:pict>
      </w:r>
    </w:p>
    <w:p w14:paraId="19802F5F" w14:textId="77777777" w:rsidR="006E71EE" w:rsidRDefault="00426DA8">
      <w:pPr>
        <w:spacing w:before="240" w:after="240"/>
        <w:outlineLvl w:val="0"/>
        <w:rPr>
          <w:b/>
          <w:sz w:val="48"/>
        </w:rPr>
      </w:pPr>
      <w:bookmarkStart w:id="239" w:name="_Toc233709109"/>
      <w:r>
        <w:rPr>
          <w:b/>
          <w:sz w:val="48"/>
          <w:szCs w:val="48"/>
        </w:rPr>
        <w:t>C.5 Réseau primaire</w:t>
      </w:r>
      <w:bookmarkEnd w:id="239"/>
    </w:p>
    <w:p w14:paraId="65A61D96" w14:textId="77777777" w:rsidR="006E71EE" w:rsidRDefault="00426DA8">
      <w:pPr>
        <w:spacing w:before="240" w:after="240"/>
      </w:pPr>
      <w:r>
        <w:t>Le réseau primaire relie les centrales aux différents bâtiments.</w:t>
      </w:r>
    </w:p>
    <w:p w14:paraId="30C9E7AC" w14:textId="77777777" w:rsidR="006E71EE" w:rsidRDefault="00426DA8">
      <w:pPr>
        <w:spacing w:before="240" w:after="240"/>
      </w:pPr>
      <w:r>
        <w:lastRenderedPageBreak/>
        <w:t>Il transporte exclusivement de l'eau glacée.</w:t>
      </w:r>
    </w:p>
    <w:p w14:paraId="4CC985B4" w14:textId="77777777" w:rsidR="006E71EE" w:rsidRDefault="00426DA8">
      <w:pPr>
        <w:spacing w:before="240" w:after="240"/>
      </w:pPr>
      <w:r>
        <w:t>Le réseau est composé de :</w:t>
      </w:r>
    </w:p>
    <w:p w14:paraId="6A1B2A85" w14:textId="77777777" w:rsidR="006E71EE" w:rsidRDefault="00426DA8" w:rsidP="00D63D6C">
      <w:pPr>
        <w:numPr>
          <w:ilvl w:val="0"/>
          <w:numId w:val="175"/>
        </w:numPr>
        <w:spacing w:before="240" w:after="240"/>
      </w:pPr>
      <w:r>
        <w:t>conduites calorifugées ;</w:t>
      </w:r>
    </w:p>
    <w:p w14:paraId="2F3B323E" w14:textId="77777777" w:rsidR="006E71EE" w:rsidRDefault="00426DA8" w:rsidP="00D63D6C">
      <w:pPr>
        <w:numPr>
          <w:ilvl w:val="0"/>
          <w:numId w:val="175"/>
        </w:numPr>
        <w:spacing w:before="240" w:after="240"/>
      </w:pPr>
      <w:r>
        <w:t>compensateurs de dilatation ;</w:t>
      </w:r>
    </w:p>
    <w:p w14:paraId="0D034D04" w14:textId="77777777" w:rsidR="006E71EE" w:rsidRDefault="00426DA8" w:rsidP="00D63D6C">
      <w:pPr>
        <w:numPr>
          <w:ilvl w:val="0"/>
          <w:numId w:val="175"/>
        </w:numPr>
        <w:spacing w:before="240" w:after="240"/>
      </w:pPr>
      <w:r>
        <w:t>supports antivibratiles ;</w:t>
      </w:r>
    </w:p>
    <w:p w14:paraId="52AE59C9" w14:textId="77777777" w:rsidR="006E71EE" w:rsidRDefault="00426DA8" w:rsidP="00D63D6C">
      <w:pPr>
        <w:numPr>
          <w:ilvl w:val="0"/>
          <w:numId w:val="175"/>
        </w:numPr>
        <w:spacing w:before="240" w:after="240"/>
      </w:pPr>
      <w:r>
        <w:t>purgeurs automatiques ;</w:t>
      </w:r>
    </w:p>
    <w:p w14:paraId="05B74ADE" w14:textId="77777777" w:rsidR="006E71EE" w:rsidRDefault="00426DA8" w:rsidP="00D63D6C">
      <w:pPr>
        <w:numPr>
          <w:ilvl w:val="0"/>
          <w:numId w:val="175"/>
        </w:numPr>
        <w:spacing w:before="240" w:after="240"/>
      </w:pPr>
      <w:r>
        <w:t>robinets de vidange ;</w:t>
      </w:r>
    </w:p>
    <w:p w14:paraId="63BFC7C4" w14:textId="77777777" w:rsidR="006E71EE" w:rsidRDefault="00426DA8" w:rsidP="00D63D6C">
      <w:pPr>
        <w:numPr>
          <w:ilvl w:val="0"/>
          <w:numId w:val="175"/>
        </w:numPr>
        <w:spacing w:before="240" w:after="240"/>
      </w:pPr>
      <w:r>
        <w:t>vannes de sectionnement ;</w:t>
      </w:r>
    </w:p>
    <w:p w14:paraId="4F5F8EFB" w14:textId="77777777" w:rsidR="006E71EE" w:rsidRDefault="00426DA8" w:rsidP="00D63D6C">
      <w:pPr>
        <w:numPr>
          <w:ilvl w:val="0"/>
          <w:numId w:val="175"/>
        </w:numPr>
        <w:spacing w:before="240" w:after="240"/>
      </w:pPr>
      <w:r>
        <w:t>débitmètres.</w:t>
      </w:r>
    </w:p>
    <w:p w14:paraId="1FFD18CA" w14:textId="77777777" w:rsidR="006E71EE" w:rsidRDefault="00426DA8">
      <w:pPr>
        <w:spacing w:before="240" w:after="240"/>
      </w:pPr>
      <w:r>
        <w:t>Les canalisations seront calorifugées afin de :</w:t>
      </w:r>
    </w:p>
    <w:p w14:paraId="4BACBC8C" w14:textId="77777777" w:rsidR="006E71EE" w:rsidRDefault="00426DA8" w:rsidP="00D63D6C">
      <w:pPr>
        <w:numPr>
          <w:ilvl w:val="0"/>
          <w:numId w:val="176"/>
        </w:numPr>
        <w:spacing w:before="240" w:after="240"/>
      </w:pPr>
      <w:r>
        <w:t>limiter les pertes thermiques ;</w:t>
      </w:r>
    </w:p>
    <w:p w14:paraId="3CCA256B" w14:textId="77777777" w:rsidR="006E71EE" w:rsidRDefault="00426DA8" w:rsidP="00D63D6C">
      <w:pPr>
        <w:numPr>
          <w:ilvl w:val="0"/>
          <w:numId w:val="176"/>
        </w:numPr>
        <w:spacing w:before="240" w:after="240"/>
      </w:pPr>
      <w:r>
        <w:t>éviter les phénomènes de condensation ;</w:t>
      </w:r>
    </w:p>
    <w:p w14:paraId="320A5C8E" w14:textId="77777777" w:rsidR="006E71EE" w:rsidRDefault="00426DA8" w:rsidP="00D63D6C">
      <w:pPr>
        <w:numPr>
          <w:ilvl w:val="0"/>
          <w:numId w:val="176"/>
        </w:numPr>
        <w:spacing w:before="240" w:after="240"/>
      </w:pPr>
      <w:r>
        <w:t>améliorer le rendement énergétique.</w:t>
      </w:r>
    </w:p>
    <w:p w14:paraId="528D6F87" w14:textId="77777777" w:rsidR="006E71EE" w:rsidRDefault="00371F7A">
      <w:r>
        <w:pict w14:anchorId="1F1F306E">
          <v:rect id="_x0000_i1197" style="width:0;height:1.5pt" o:hralign="center" o:hr="t" fillcolor="black" stroked="f"/>
        </w:pict>
      </w:r>
    </w:p>
    <w:p w14:paraId="16FC73E0" w14:textId="77777777" w:rsidR="006E71EE" w:rsidRDefault="00426DA8">
      <w:pPr>
        <w:spacing w:before="240" w:after="240"/>
        <w:outlineLvl w:val="0"/>
        <w:rPr>
          <w:b/>
          <w:sz w:val="48"/>
        </w:rPr>
      </w:pPr>
      <w:bookmarkStart w:id="240" w:name="_Toc233709110"/>
      <w:r>
        <w:rPr>
          <w:b/>
          <w:sz w:val="48"/>
          <w:szCs w:val="48"/>
        </w:rPr>
        <w:t>C.6 Sous-stations de bâtiment</w:t>
      </w:r>
      <w:bookmarkEnd w:id="240"/>
    </w:p>
    <w:p w14:paraId="6DF60614" w14:textId="77777777" w:rsidR="006E71EE" w:rsidRDefault="00426DA8">
      <w:pPr>
        <w:spacing w:before="240" w:after="240"/>
      </w:pPr>
      <w:r>
        <w:t>Chaque bâtiment possède une sous-station indépendante.</w:t>
      </w:r>
    </w:p>
    <w:p w14:paraId="125425D4" w14:textId="77777777" w:rsidR="006E71EE" w:rsidRDefault="00426DA8">
      <w:pPr>
        <w:spacing w:before="240" w:after="240"/>
      </w:pPr>
      <w:r>
        <w:t>Elle constitue l'interface entre le réseau primaire et le réseau de distribution vertical.</w:t>
      </w:r>
    </w:p>
    <w:p w14:paraId="413BF388" w14:textId="77777777" w:rsidR="006E71EE" w:rsidRDefault="00426DA8">
      <w:pPr>
        <w:spacing w:before="240" w:after="240"/>
      </w:pPr>
      <w:r>
        <w:t>Une sous-station comprend :</w:t>
      </w:r>
    </w:p>
    <w:p w14:paraId="33FA871E" w14:textId="77777777" w:rsidR="006E71EE" w:rsidRDefault="00426DA8" w:rsidP="00D63D6C">
      <w:pPr>
        <w:numPr>
          <w:ilvl w:val="0"/>
          <w:numId w:val="177"/>
        </w:numPr>
        <w:spacing w:before="240" w:after="240"/>
      </w:pPr>
      <w:r>
        <w:t>collecteurs ;</w:t>
      </w:r>
    </w:p>
    <w:p w14:paraId="2D1E5427" w14:textId="77777777" w:rsidR="006E71EE" w:rsidRDefault="00426DA8" w:rsidP="00D63D6C">
      <w:pPr>
        <w:numPr>
          <w:ilvl w:val="0"/>
          <w:numId w:val="177"/>
        </w:numPr>
        <w:spacing w:before="240" w:after="240"/>
      </w:pPr>
      <w:r>
        <w:t>filtres à tamis ;</w:t>
      </w:r>
    </w:p>
    <w:p w14:paraId="7F8F363A" w14:textId="77777777" w:rsidR="006E71EE" w:rsidRDefault="00426DA8" w:rsidP="00D63D6C">
      <w:pPr>
        <w:numPr>
          <w:ilvl w:val="0"/>
          <w:numId w:val="177"/>
        </w:numPr>
        <w:spacing w:before="240" w:after="240"/>
      </w:pPr>
      <w:r>
        <w:t>vannes motorisées ;</w:t>
      </w:r>
    </w:p>
    <w:p w14:paraId="34205C03" w14:textId="77777777" w:rsidR="006E71EE" w:rsidRDefault="00426DA8" w:rsidP="00D63D6C">
      <w:pPr>
        <w:numPr>
          <w:ilvl w:val="0"/>
          <w:numId w:val="177"/>
        </w:numPr>
        <w:spacing w:before="240" w:after="240"/>
      </w:pPr>
      <w:r>
        <w:t>compteurs d'énergie ;</w:t>
      </w:r>
    </w:p>
    <w:p w14:paraId="5876AC31" w14:textId="77777777" w:rsidR="006E71EE" w:rsidRDefault="00426DA8" w:rsidP="00D63D6C">
      <w:pPr>
        <w:numPr>
          <w:ilvl w:val="0"/>
          <w:numId w:val="177"/>
        </w:numPr>
        <w:spacing w:before="240" w:after="240"/>
      </w:pPr>
      <w:r>
        <w:t>pompes secondaires (si nécessaire) ;</w:t>
      </w:r>
    </w:p>
    <w:p w14:paraId="5BB8AA1E" w14:textId="77777777" w:rsidR="006E71EE" w:rsidRDefault="00426DA8" w:rsidP="00D63D6C">
      <w:pPr>
        <w:numPr>
          <w:ilvl w:val="0"/>
          <w:numId w:val="177"/>
        </w:numPr>
        <w:spacing w:before="240" w:after="240"/>
      </w:pPr>
      <w:r>
        <w:t>équilibrage hydraulique ;</w:t>
      </w:r>
    </w:p>
    <w:p w14:paraId="56632454" w14:textId="77777777" w:rsidR="006E71EE" w:rsidRDefault="00426DA8" w:rsidP="00D63D6C">
      <w:pPr>
        <w:numPr>
          <w:ilvl w:val="0"/>
          <w:numId w:val="177"/>
        </w:numPr>
        <w:spacing w:before="240" w:after="240"/>
      </w:pPr>
      <w:r>
        <w:lastRenderedPageBreak/>
        <w:t>capteurs de pression ;</w:t>
      </w:r>
    </w:p>
    <w:p w14:paraId="347585C8" w14:textId="77777777" w:rsidR="006E71EE" w:rsidRDefault="00426DA8" w:rsidP="00D63D6C">
      <w:pPr>
        <w:numPr>
          <w:ilvl w:val="0"/>
          <w:numId w:val="177"/>
        </w:numPr>
        <w:spacing w:before="240" w:after="240"/>
      </w:pPr>
      <w:r>
        <w:t>capteurs de température ;</w:t>
      </w:r>
    </w:p>
    <w:p w14:paraId="1B9A0647" w14:textId="77777777" w:rsidR="006E71EE" w:rsidRDefault="00426DA8" w:rsidP="00D63D6C">
      <w:pPr>
        <w:numPr>
          <w:ilvl w:val="0"/>
          <w:numId w:val="177"/>
        </w:numPr>
        <w:spacing w:before="240" w:after="240"/>
      </w:pPr>
      <w:r>
        <w:t>purge automatique.</w:t>
      </w:r>
    </w:p>
    <w:p w14:paraId="7EEF833E" w14:textId="77777777" w:rsidR="006E71EE" w:rsidRDefault="00426DA8">
      <w:pPr>
        <w:spacing w:before="240" w:after="240"/>
        <w:outlineLvl w:val="2"/>
        <w:rPr>
          <w:b/>
          <w:sz w:val="27"/>
        </w:rPr>
      </w:pPr>
      <w:bookmarkStart w:id="241" w:name="_Toc233709111"/>
      <w:r>
        <w:rPr>
          <w:b/>
          <w:sz w:val="27"/>
          <w:szCs w:val="27"/>
        </w:rPr>
        <w:t>Schéma de principe</w:t>
      </w:r>
      <w:bookmarkEnd w:id="241"/>
    </w:p>
    <w:p w14:paraId="458ADD3B"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Réseau primaire</w:t>
      </w:r>
    </w:p>
    <w:p w14:paraId="7B55F613"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2BCE2858"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1EEE921C"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4168035B"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Vannes d'isolement</w:t>
      </w:r>
    </w:p>
    <w:p w14:paraId="4E5582F7"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418E0D74"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01A6FF2D"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7E980143"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Filtre</w:t>
      </w:r>
    </w:p>
    <w:p w14:paraId="28757615"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3D3FC3B1"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524342C1"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7964BDB4"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Compteur</w:t>
      </w:r>
    </w:p>
    <w:p w14:paraId="28CE8932"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1671FEBC"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2E463549"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5676F3D4"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Collecteur</w:t>
      </w:r>
    </w:p>
    <w:p w14:paraId="2C7502B4"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1FF58271"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2899F4BB"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354E6EF2"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Colonnes montantes</w:t>
      </w:r>
    </w:p>
    <w:p w14:paraId="1D02F88E"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160633BC"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06FB661A"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7588ACC3"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Appartements</w:t>
      </w:r>
    </w:p>
    <w:p w14:paraId="1758B352"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rPr>
      </w:pPr>
    </w:p>
    <w:p w14:paraId="40E41BA5" w14:textId="77777777" w:rsidR="006E71EE" w:rsidRDefault="00426DA8">
      <w:pPr>
        <w:spacing w:before="240" w:after="240"/>
      </w:pPr>
      <w:r>
        <w:t>Chaque sous-station peut être isolée indépendamment.</w:t>
      </w:r>
    </w:p>
    <w:p w14:paraId="0A054E07" w14:textId="77777777" w:rsidR="006E71EE" w:rsidRDefault="00426DA8">
      <w:pPr>
        <w:spacing w:before="240" w:after="240"/>
      </w:pPr>
      <w:r>
        <w:t>Ainsi, une intervention sur un bâtiment ne nécessite pas l'arrêt du réseau complet.</w:t>
      </w:r>
    </w:p>
    <w:p w14:paraId="088F2828" w14:textId="77777777" w:rsidR="006E71EE" w:rsidRDefault="00371F7A">
      <w:r>
        <w:pict w14:anchorId="0A91BA1D">
          <v:rect id="_x0000_i1198" style="width:0;height:1.5pt" o:hralign="center" o:hr="t" fillcolor="black" stroked="f"/>
        </w:pict>
      </w:r>
    </w:p>
    <w:p w14:paraId="77043030" w14:textId="77777777" w:rsidR="006E71EE" w:rsidRDefault="00426DA8">
      <w:pPr>
        <w:spacing w:before="240" w:after="240"/>
        <w:outlineLvl w:val="0"/>
        <w:rPr>
          <w:b/>
          <w:sz w:val="48"/>
        </w:rPr>
      </w:pPr>
      <w:bookmarkStart w:id="242" w:name="_Toc233709112"/>
      <w:r>
        <w:rPr>
          <w:b/>
          <w:sz w:val="48"/>
          <w:szCs w:val="48"/>
        </w:rPr>
        <w:t>C.7 Colonnes montantes</w:t>
      </w:r>
      <w:bookmarkEnd w:id="242"/>
    </w:p>
    <w:p w14:paraId="76B9A156" w14:textId="77777777" w:rsidR="006E71EE" w:rsidRDefault="00426DA8">
      <w:pPr>
        <w:spacing w:before="240" w:after="240"/>
      </w:pPr>
      <w:r>
        <w:t>Les colonnes montantes assurent la distribution verticale.</w:t>
      </w:r>
    </w:p>
    <w:p w14:paraId="4A6F62D8" w14:textId="77777777" w:rsidR="006E71EE" w:rsidRDefault="00426DA8">
      <w:pPr>
        <w:spacing w:before="240" w:after="240"/>
      </w:pPr>
      <w:r>
        <w:t>Elles parcourent chaque immeuble du sous-sol jusqu'au dernier étage.</w:t>
      </w:r>
    </w:p>
    <w:p w14:paraId="2E2FC306" w14:textId="77777777" w:rsidR="006E71EE" w:rsidRDefault="00426DA8">
      <w:pPr>
        <w:spacing w:before="240" w:after="240"/>
      </w:pPr>
      <w:r>
        <w:t>Chaque niveau comporte :</w:t>
      </w:r>
    </w:p>
    <w:p w14:paraId="79598CC0" w14:textId="77777777" w:rsidR="006E71EE" w:rsidRDefault="00426DA8" w:rsidP="00D63D6C">
      <w:pPr>
        <w:numPr>
          <w:ilvl w:val="0"/>
          <w:numId w:val="178"/>
        </w:numPr>
        <w:spacing w:before="240" w:after="240"/>
      </w:pPr>
      <w:r>
        <w:t>piquages ;</w:t>
      </w:r>
    </w:p>
    <w:p w14:paraId="7B799E34" w14:textId="77777777" w:rsidR="006E71EE" w:rsidRDefault="00426DA8" w:rsidP="00D63D6C">
      <w:pPr>
        <w:numPr>
          <w:ilvl w:val="0"/>
          <w:numId w:val="178"/>
        </w:numPr>
        <w:spacing w:before="240" w:after="240"/>
      </w:pPr>
      <w:r>
        <w:t>robinets d'isolement ;</w:t>
      </w:r>
    </w:p>
    <w:p w14:paraId="03B725DC" w14:textId="77777777" w:rsidR="006E71EE" w:rsidRDefault="00426DA8" w:rsidP="00D63D6C">
      <w:pPr>
        <w:numPr>
          <w:ilvl w:val="0"/>
          <w:numId w:val="178"/>
        </w:numPr>
        <w:spacing w:before="240" w:after="240"/>
      </w:pPr>
      <w:r>
        <w:lastRenderedPageBreak/>
        <w:t>réservations de raccordement.</w:t>
      </w:r>
    </w:p>
    <w:p w14:paraId="24340ADE" w14:textId="77777777" w:rsidR="006E71EE" w:rsidRDefault="00426DA8">
      <w:pPr>
        <w:spacing w:before="240" w:after="240"/>
      </w:pPr>
      <w:r>
        <w:t>Cette disposition permet de raccorder progressivement les appartements sans modifier les infrastructures principales.</w:t>
      </w:r>
    </w:p>
    <w:p w14:paraId="7B91A4FC" w14:textId="77777777" w:rsidR="006E71EE" w:rsidRDefault="00371F7A">
      <w:r>
        <w:pict w14:anchorId="139DAF53">
          <v:rect id="_x0000_i1199" style="width:0;height:1.5pt" o:hralign="center" o:hr="t" fillcolor="black" stroked="f"/>
        </w:pict>
      </w:r>
    </w:p>
    <w:p w14:paraId="1D735C8C" w14:textId="77777777" w:rsidR="006E71EE" w:rsidRDefault="00426DA8">
      <w:pPr>
        <w:spacing w:before="240" w:after="240"/>
        <w:outlineLvl w:val="0"/>
        <w:rPr>
          <w:b/>
          <w:sz w:val="48"/>
        </w:rPr>
      </w:pPr>
      <w:bookmarkStart w:id="243" w:name="_Toc233709113"/>
      <w:r>
        <w:rPr>
          <w:b/>
          <w:sz w:val="48"/>
          <w:szCs w:val="48"/>
        </w:rPr>
        <w:t>C.8 Modules individuels</w:t>
      </w:r>
      <w:bookmarkEnd w:id="243"/>
    </w:p>
    <w:p w14:paraId="6DB22A38" w14:textId="77777777" w:rsidR="006E71EE" w:rsidRDefault="00426DA8">
      <w:pPr>
        <w:spacing w:before="240" w:after="240"/>
      </w:pPr>
      <w:r>
        <w:t>Chaque logement raccordé reçoit un module hydraulique.</w:t>
      </w:r>
    </w:p>
    <w:p w14:paraId="670A8B7F" w14:textId="77777777" w:rsidR="006E71EE" w:rsidRDefault="00426DA8">
      <w:pPr>
        <w:spacing w:before="240" w:after="240"/>
      </w:pPr>
      <w:r>
        <w:t>Il comprend :</w:t>
      </w:r>
    </w:p>
    <w:p w14:paraId="1A96695F" w14:textId="77777777" w:rsidR="006E71EE" w:rsidRDefault="00426DA8" w:rsidP="00D63D6C">
      <w:pPr>
        <w:numPr>
          <w:ilvl w:val="0"/>
          <w:numId w:val="179"/>
        </w:numPr>
        <w:spacing w:before="240" w:after="240"/>
      </w:pPr>
      <w:r>
        <w:t>compteur d'énergie frigorifique ;</w:t>
      </w:r>
    </w:p>
    <w:p w14:paraId="17551A03" w14:textId="77777777" w:rsidR="006E71EE" w:rsidRDefault="00426DA8" w:rsidP="00D63D6C">
      <w:pPr>
        <w:numPr>
          <w:ilvl w:val="0"/>
          <w:numId w:val="179"/>
        </w:numPr>
        <w:spacing w:before="240" w:after="240"/>
      </w:pPr>
      <w:r>
        <w:t>échangeur (si retenu) ;</w:t>
      </w:r>
    </w:p>
    <w:p w14:paraId="36D396EB" w14:textId="77777777" w:rsidR="006E71EE" w:rsidRDefault="00426DA8" w:rsidP="00D63D6C">
      <w:pPr>
        <w:numPr>
          <w:ilvl w:val="0"/>
          <w:numId w:val="179"/>
        </w:numPr>
        <w:spacing w:before="240" w:after="240"/>
      </w:pPr>
      <w:r>
        <w:t>filtre ;</w:t>
      </w:r>
    </w:p>
    <w:p w14:paraId="6E518731" w14:textId="77777777" w:rsidR="006E71EE" w:rsidRDefault="00426DA8" w:rsidP="00D63D6C">
      <w:pPr>
        <w:numPr>
          <w:ilvl w:val="0"/>
          <w:numId w:val="179"/>
        </w:numPr>
        <w:spacing w:before="240" w:after="240"/>
      </w:pPr>
      <w:r>
        <w:t>vanne deux voies motorisée ;</w:t>
      </w:r>
    </w:p>
    <w:p w14:paraId="48BC4A20" w14:textId="77777777" w:rsidR="006E71EE" w:rsidRDefault="00426DA8" w:rsidP="00D63D6C">
      <w:pPr>
        <w:numPr>
          <w:ilvl w:val="0"/>
          <w:numId w:val="179"/>
        </w:numPr>
        <w:spacing w:before="240" w:after="240"/>
      </w:pPr>
      <w:r>
        <w:t>robinet d'équilibrage ;</w:t>
      </w:r>
    </w:p>
    <w:p w14:paraId="7A749A0B" w14:textId="77777777" w:rsidR="006E71EE" w:rsidRDefault="00426DA8" w:rsidP="00D63D6C">
      <w:pPr>
        <w:numPr>
          <w:ilvl w:val="0"/>
          <w:numId w:val="179"/>
        </w:numPr>
        <w:spacing w:before="240" w:after="240"/>
      </w:pPr>
      <w:r>
        <w:t>purgeur.</w:t>
      </w:r>
    </w:p>
    <w:p w14:paraId="664691D4" w14:textId="77777777" w:rsidR="006E71EE" w:rsidRDefault="00426DA8">
      <w:pPr>
        <w:spacing w:before="240" w:after="240"/>
        <w:outlineLvl w:val="2"/>
        <w:rPr>
          <w:b/>
          <w:sz w:val="27"/>
        </w:rPr>
      </w:pPr>
      <w:bookmarkStart w:id="244" w:name="_Toc233709114"/>
      <w:r>
        <w:rPr>
          <w:b/>
          <w:sz w:val="27"/>
          <w:szCs w:val="27"/>
        </w:rPr>
        <w:t>Schéma simplifié</w:t>
      </w:r>
      <w:bookmarkEnd w:id="244"/>
    </w:p>
    <w:p w14:paraId="3C555958"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Colonne montante</w:t>
      </w:r>
    </w:p>
    <w:p w14:paraId="31514AF4"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16B53F25"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42443360"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4D73C7E9"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Vanne</w:t>
      </w:r>
    </w:p>
    <w:p w14:paraId="6DC90DE8"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55277C6F"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66DD919A"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5D27B4A2"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Compteur</w:t>
      </w:r>
    </w:p>
    <w:p w14:paraId="57499613"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3D0F2DF8"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0A635F7C"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2152CA1A"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Filtre</w:t>
      </w:r>
    </w:p>
    <w:p w14:paraId="002007D0"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67D86B29"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7493F15D"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6A9F7378"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Module</w:t>
      </w:r>
    </w:p>
    <w:p w14:paraId="021DB803"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4928F067"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429B8ACB"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64286363"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Gainable</w:t>
      </w:r>
    </w:p>
    <w:p w14:paraId="7C79BE67"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658A75C5"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0BD4E641"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0191FD5F"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lastRenderedPageBreak/>
        <w:t>Retour réseau</w:t>
      </w:r>
    </w:p>
    <w:p w14:paraId="58B1CA00"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rPr>
      </w:pPr>
    </w:p>
    <w:p w14:paraId="379F4D73" w14:textId="77777777" w:rsidR="006E71EE" w:rsidRDefault="00426DA8">
      <w:pPr>
        <w:spacing w:before="240" w:after="240"/>
      </w:pPr>
      <w:r>
        <w:t>Ce module constitue la frontière entre les parties communes et les installations privatives.</w:t>
      </w:r>
    </w:p>
    <w:p w14:paraId="756B05D9" w14:textId="77777777" w:rsidR="006E71EE" w:rsidRDefault="00371F7A">
      <w:r>
        <w:pict w14:anchorId="235BACE4">
          <v:rect id="_x0000_i1200" style="width:0;height:1.5pt" o:hralign="center" o:hr="t" fillcolor="black" stroked="f"/>
        </w:pict>
      </w:r>
    </w:p>
    <w:p w14:paraId="25CC4434" w14:textId="77777777" w:rsidR="006E71EE" w:rsidRDefault="00426DA8">
      <w:pPr>
        <w:spacing w:before="240" w:after="240"/>
        <w:outlineLvl w:val="0"/>
        <w:rPr>
          <w:b/>
          <w:sz w:val="48"/>
        </w:rPr>
      </w:pPr>
      <w:bookmarkStart w:id="245" w:name="_Toc233709115"/>
      <w:r>
        <w:rPr>
          <w:b/>
          <w:sz w:val="48"/>
          <w:szCs w:val="48"/>
        </w:rPr>
        <w:t>C.9 Réseau intérieur des logements</w:t>
      </w:r>
      <w:bookmarkEnd w:id="245"/>
    </w:p>
    <w:p w14:paraId="286147CC" w14:textId="77777777" w:rsidR="006E71EE" w:rsidRDefault="00426DA8">
      <w:pPr>
        <w:spacing w:before="240" w:after="240"/>
      </w:pPr>
      <w:r>
        <w:t>À partir du module individuel, le propriétaire choisit librement son système terminal.</w:t>
      </w:r>
    </w:p>
    <w:p w14:paraId="370C2CD5" w14:textId="77777777" w:rsidR="006E71EE" w:rsidRDefault="00426DA8">
      <w:pPr>
        <w:spacing w:before="240" w:after="240"/>
      </w:pPr>
      <w:r>
        <w:t>Les solutions compatibles sont notamment :</w:t>
      </w:r>
    </w:p>
    <w:p w14:paraId="6920CB68" w14:textId="77777777" w:rsidR="006E71EE" w:rsidRDefault="00426DA8" w:rsidP="00D63D6C">
      <w:pPr>
        <w:numPr>
          <w:ilvl w:val="0"/>
          <w:numId w:val="180"/>
        </w:numPr>
        <w:spacing w:before="240" w:after="240"/>
      </w:pPr>
      <w:r>
        <w:t>gainable ;</w:t>
      </w:r>
    </w:p>
    <w:p w14:paraId="2A28416E" w14:textId="77777777" w:rsidR="006E71EE" w:rsidRDefault="00426DA8" w:rsidP="00D63D6C">
      <w:pPr>
        <w:numPr>
          <w:ilvl w:val="0"/>
          <w:numId w:val="180"/>
        </w:numPr>
        <w:spacing w:before="240" w:after="240"/>
      </w:pPr>
      <w:r>
        <w:t>ventilo-convecteurs muraux ;</w:t>
      </w:r>
    </w:p>
    <w:p w14:paraId="6562DAF9" w14:textId="77777777" w:rsidR="006E71EE" w:rsidRDefault="00426DA8" w:rsidP="00D63D6C">
      <w:pPr>
        <w:numPr>
          <w:ilvl w:val="0"/>
          <w:numId w:val="180"/>
        </w:numPr>
        <w:spacing w:before="240" w:after="240"/>
      </w:pPr>
      <w:r>
        <w:t>consoles hydrauliques ;</w:t>
      </w:r>
    </w:p>
    <w:p w14:paraId="1C775D46" w14:textId="77777777" w:rsidR="006E71EE" w:rsidRDefault="00426DA8" w:rsidP="00D63D6C">
      <w:pPr>
        <w:numPr>
          <w:ilvl w:val="0"/>
          <w:numId w:val="180"/>
        </w:numPr>
        <w:spacing w:before="240" w:after="240"/>
      </w:pPr>
      <w:r>
        <w:t>cassettes plafonnières.</w:t>
      </w:r>
    </w:p>
    <w:p w14:paraId="2A41FF9A" w14:textId="77777777" w:rsidR="006E71EE" w:rsidRDefault="00426DA8">
      <w:pPr>
        <w:spacing w:before="240" w:after="240"/>
      </w:pPr>
      <w:r>
        <w:t>Le gainable est privilégié car il :</w:t>
      </w:r>
    </w:p>
    <w:p w14:paraId="40F78120" w14:textId="77777777" w:rsidR="006E71EE" w:rsidRDefault="00426DA8" w:rsidP="00D63D6C">
      <w:pPr>
        <w:numPr>
          <w:ilvl w:val="0"/>
          <w:numId w:val="181"/>
        </w:numPr>
        <w:spacing w:before="240" w:after="240"/>
      </w:pPr>
      <w:r>
        <w:t>offre un excellent confort acoustique ;</w:t>
      </w:r>
    </w:p>
    <w:p w14:paraId="72217BB8" w14:textId="77777777" w:rsidR="006E71EE" w:rsidRDefault="00426DA8" w:rsidP="00D63D6C">
      <w:pPr>
        <w:numPr>
          <w:ilvl w:val="0"/>
          <w:numId w:val="181"/>
        </w:numPr>
        <w:spacing w:before="240" w:after="240"/>
      </w:pPr>
      <w:r>
        <w:t>permet une diffusion homogène ;</w:t>
      </w:r>
    </w:p>
    <w:p w14:paraId="09942C8C" w14:textId="77777777" w:rsidR="006E71EE" w:rsidRDefault="00426DA8" w:rsidP="00D63D6C">
      <w:pPr>
        <w:numPr>
          <w:ilvl w:val="0"/>
          <w:numId w:val="181"/>
        </w:numPr>
        <w:spacing w:before="240" w:after="240"/>
      </w:pPr>
      <w:r>
        <w:t>reste quasiment invisible.</w:t>
      </w:r>
    </w:p>
    <w:p w14:paraId="147D9D27" w14:textId="77777777" w:rsidR="006E71EE" w:rsidRDefault="00371F7A">
      <w:r>
        <w:pict w14:anchorId="0F0460FA">
          <v:rect id="_x0000_i1201" style="width:0;height:1.5pt" o:hralign="center" o:hr="t" fillcolor="black" stroked="f"/>
        </w:pict>
      </w:r>
    </w:p>
    <w:p w14:paraId="32028DAD" w14:textId="77777777" w:rsidR="006E71EE" w:rsidRDefault="00426DA8">
      <w:pPr>
        <w:spacing w:before="240" w:after="240"/>
        <w:outlineLvl w:val="0"/>
        <w:rPr>
          <w:b/>
          <w:sz w:val="48"/>
        </w:rPr>
      </w:pPr>
      <w:bookmarkStart w:id="246" w:name="_Toc233709116"/>
      <w:r>
        <w:rPr>
          <w:b/>
          <w:sz w:val="48"/>
          <w:szCs w:val="48"/>
        </w:rPr>
        <w:t>C.10 Équilibrage hydraulique</w:t>
      </w:r>
      <w:bookmarkEnd w:id="246"/>
    </w:p>
    <w:p w14:paraId="2701FBA4" w14:textId="77777777" w:rsidR="006E71EE" w:rsidRDefault="00426DA8">
      <w:pPr>
        <w:spacing w:before="240" w:after="240"/>
      </w:pPr>
      <w:r>
        <w:t>L'équilibrage est essentiel pour garantir une répartition homogène du froid.</w:t>
      </w:r>
    </w:p>
    <w:p w14:paraId="121F9B99" w14:textId="77777777" w:rsidR="006E71EE" w:rsidRDefault="00426DA8">
      <w:pPr>
        <w:spacing w:before="240" w:after="240"/>
      </w:pPr>
      <w:r>
        <w:t>Plusieurs niveaux d'équilibrage sont prévus :</w:t>
      </w:r>
    </w:p>
    <w:p w14:paraId="61A0E7F7" w14:textId="77777777" w:rsidR="006E71EE" w:rsidRDefault="00426DA8">
      <w:pPr>
        <w:spacing w:before="240" w:after="240"/>
        <w:outlineLvl w:val="2"/>
        <w:rPr>
          <w:b/>
          <w:sz w:val="27"/>
        </w:rPr>
      </w:pPr>
      <w:bookmarkStart w:id="247" w:name="_Toc233709117"/>
      <w:r>
        <w:rPr>
          <w:b/>
          <w:sz w:val="27"/>
          <w:szCs w:val="27"/>
        </w:rPr>
        <w:t>Niveau 1</w:t>
      </w:r>
      <w:bookmarkEnd w:id="247"/>
    </w:p>
    <w:p w14:paraId="74EFCF16" w14:textId="77777777" w:rsidR="006E71EE" w:rsidRDefault="00426DA8">
      <w:pPr>
        <w:spacing w:before="240" w:after="240"/>
      </w:pPr>
      <w:r>
        <w:t>Collecteurs principaux</w:t>
      </w:r>
    </w:p>
    <w:p w14:paraId="2EE86F76" w14:textId="77777777" w:rsidR="006E71EE" w:rsidRDefault="00426DA8">
      <w:pPr>
        <w:spacing w:before="240" w:after="240"/>
        <w:outlineLvl w:val="2"/>
        <w:rPr>
          <w:b/>
          <w:sz w:val="27"/>
        </w:rPr>
      </w:pPr>
      <w:bookmarkStart w:id="248" w:name="_Toc233709118"/>
      <w:r>
        <w:rPr>
          <w:b/>
          <w:sz w:val="27"/>
          <w:szCs w:val="27"/>
        </w:rPr>
        <w:t>Niveau 2</w:t>
      </w:r>
      <w:bookmarkEnd w:id="248"/>
    </w:p>
    <w:p w14:paraId="2608CE12" w14:textId="77777777" w:rsidR="006E71EE" w:rsidRDefault="00426DA8">
      <w:pPr>
        <w:spacing w:before="240" w:after="240"/>
      </w:pPr>
      <w:r>
        <w:t>Sous-stations</w:t>
      </w:r>
    </w:p>
    <w:p w14:paraId="3AD657F7" w14:textId="77777777" w:rsidR="006E71EE" w:rsidRDefault="00426DA8">
      <w:pPr>
        <w:spacing w:before="240" w:after="240"/>
        <w:outlineLvl w:val="2"/>
        <w:rPr>
          <w:b/>
          <w:sz w:val="27"/>
        </w:rPr>
      </w:pPr>
      <w:bookmarkStart w:id="249" w:name="_Toc233709119"/>
      <w:r>
        <w:rPr>
          <w:b/>
          <w:sz w:val="27"/>
          <w:szCs w:val="27"/>
        </w:rPr>
        <w:t>Niveau 3</w:t>
      </w:r>
      <w:bookmarkEnd w:id="249"/>
    </w:p>
    <w:p w14:paraId="4BF966E3" w14:textId="77777777" w:rsidR="006E71EE" w:rsidRDefault="00426DA8">
      <w:pPr>
        <w:spacing w:before="240" w:after="240"/>
      </w:pPr>
      <w:r>
        <w:lastRenderedPageBreak/>
        <w:t>Colonnes montantes</w:t>
      </w:r>
    </w:p>
    <w:p w14:paraId="39ECE93C" w14:textId="77777777" w:rsidR="006E71EE" w:rsidRDefault="00426DA8">
      <w:pPr>
        <w:spacing w:before="240" w:after="240"/>
        <w:outlineLvl w:val="2"/>
        <w:rPr>
          <w:b/>
          <w:sz w:val="27"/>
        </w:rPr>
      </w:pPr>
      <w:bookmarkStart w:id="250" w:name="_Toc233709120"/>
      <w:r>
        <w:rPr>
          <w:b/>
          <w:sz w:val="27"/>
          <w:szCs w:val="27"/>
        </w:rPr>
        <w:t>Niveau 4</w:t>
      </w:r>
      <w:bookmarkEnd w:id="250"/>
    </w:p>
    <w:p w14:paraId="50BC634F" w14:textId="77777777" w:rsidR="006E71EE" w:rsidRDefault="00426DA8">
      <w:pPr>
        <w:spacing w:before="240" w:after="240"/>
      </w:pPr>
      <w:r>
        <w:t>Modules individuels</w:t>
      </w:r>
    </w:p>
    <w:p w14:paraId="663AB699" w14:textId="77777777" w:rsidR="006E71EE" w:rsidRDefault="00426DA8">
      <w:pPr>
        <w:spacing w:before="240" w:after="240"/>
      </w:pPr>
      <w:r>
        <w:t>Des vannes d'équilibrage statiques ou dynamiques seront installées afin de maintenir les débits calculés quelles que soient les conditions de fonctionnement.</w:t>
      </w:r>
    </w:p>
    <w:p w14:paraId="757BF0CF" w14:textId="77777777" w:rsidR="006E71EE" w:rsidRDefault="00371F7A">
      <w:r>
        <w:pict w14:anchorId="36090880">
          <v:rect id="_x0000_i1202" style="width:0;height:1.5pt" o:hralign="center" o:hr="t" fillcolor="black" stroked="f"/>
        </w:pict>
      </w:r>
    </w:p>
    <w:p w14:paraId="2ED21E40" w14:textId="77777777" w:rsidR="006E71EE" w:rsidRDefault="00426DA8">
      <w:pPr>
        <w:spacing w:before="240" w:after="240"/>
        <w:outlineLvl w:val="0"/>
        <w:rPr>
          <w:b/>
          <w:sz w:val="48"/>
        </w:rPr>
      </w:pPr>
      <w:bookmarkStart w:id="251" w:name="_Toc233709121"/>
      <w:r>
        <w:rPr>
          <w:b/>
          <w:sz w:val="48"/>
          <w:szCs w:val="48"/>
        </w:rPr>
        <w:t>C.11 Traitement de l'eau</w:t>
      </w:r>
      <w:bookmarkEnd w:id="251"/>
    </w:p>
    <w:p w14:paraId="4DDF4A33" w14:textId="77777777" w:rsidR="006E71EE" w:rsidRDefault="00426DA8">
      <w:pPr>
        <w:spacing w:before="240" w:after="240"/>
      </w:pPr>
      <w:r>
        <w:t>La qualité de l'eau conditionne directement la durée de vie du réseau.</w:t>
      </w:r>
    </w:p>
    <w:p w14:paraId="0A2E7546" w14:textId="77777777" w:rsidR="006E71EE" w:rsidRDefault="00426DA8">
      <w:pPr>
        <w:spacing w:before="240" w:after="240"/>
      </w:pPr>
      <w:r>
        <w:t>Le traitement comprendra :</w:t>
      </w:r>
    </w:p>
    <w:p w14:paraId="3355C3BD" w14:textId="77777777" w:rsidR="006E71EE" w:rsidRDefault="00426DA8" w:rsidP="00D63D6C">
      <w:pPr>
        <w:numPr>
          <w:ilvl w:val="0"/>
          <w:numId w:val="182"/>
        </w:numPr>
        <w:spacing w:before="240" w:after="240"/>
      </w:pPr>
      <w:r>
        <w:t>filtration ;</w:t>
      </w:r>
    </w:p>
    <w:p w14:paraId="7C43042C" w14:textId="77777777" w:rsidR="006E71EE" w:rsidRDefault="00426DA8" w:rsidP="00D63D6C">
      <w:pPr>
        <w:numPr>
          <w:ilvl w:val="0"/>
          <w:numId w:val="182"/>
        </w:numPr>
        <w:spacing w:before="240" w:after="240"/>
      </w:pPr>
      <w:r>
        <w:t>dégazage ;</w:t>
      </w:r>
    </w:p>
    <w:p w14:paraId="3203F602" w14:textId="77777777" w:rsidR="006E71EE" w:rsidRDefault="00426DA8" w:rsidP="00D63D6C">
      <w:pPr>
        <w:numPr>
          <w:ilvl w:val="0"/>
          <w:numId w:val="182"/>
        </w:numPr>
        <w:spacing w:before="240" w:after="240"/>
      </w:pPr>
      <w:r>
        <w:t>contrôle du pH ;</w:t>
      </w:r>
    </w:p>
    <w:p w14:paraId="5D018577" w14:textId="77777777" w:rsidR="006E71EE" w:rsidRDefault="00426DA8" w:rsidP="00D63D6C">
      <w:pPr>
        <w:numPr>
          <w:ilvl w:val="0"/>
          <w:numId w:val="182"/>
        </w:numPr>
        <w:spacing w:before="240" w:after="240"/>
      </w:pPr>
      <w:r>
        <w:t>protection anticorrosion ;</w:t>
      </w:r>
    </w:p>
    <w:p w14:paraId="1E69FECC" w14:textId="77777777" w:rsidR="006E71EE" w:rsidRDefault="00426DA8" w:rsidP="00D63D6C">
      <w:pPr>
        <w:numPr>
          <w:ilvl w:val="0"/>
          <w:numId w:val="182"/>
        </w:numPr>
        <w:spacing w:before="240" w:after="240"/>
      </w:pPr>
      <w:r>
        <w:t>prévention des développements biologiques.</w:t>
      </w:r>
    </w:p>
    <w:p w14:paraId="6360A668" w14:textId="77777777" w:rsidR="006E71EE" w:rsidRDefault="00426DA8">
      <w:pPr>
        <w:spacing w:before="240" w:after="240"/>
      </w:pPr>
      <w:r>
        <w:t>Des analyses périodiques seront réalisées dans le cadre du contrat de maintenance.</w:t>
      </w:r>
    </w:p>
    <w:p w14:paraId="0DDCDCDE" w14:textId="77777777" w:rsidR="006E71EE" w:rsidRDefault="00371F7A">
      <w:r>
        <w:pict w14:anchorId="1397DA63">
          <v:rect id="_x0000_i1203" style="width:0;height:1.5pt" o:hralign="center" o:hr="t" fillcolor="black" stroked="f"/>
        </w:pict>
      </w:r>
    </w:p>
    <w:p w14:paraId="6D11F881" w14:textId="77777777" w:rsidR="006E71EE" w:rsidRDefault="00426DA8">
      <w:pPr>
        <w:spacing w:before="240" w:after="240"/>
        <w:outlineLvl w:val="0"/>
        <w:rPr>
          <w:b/>
          <w:sz w:val="48"/>
        </w:rPr>
      </w:pPr>
      <w:bookmarkStart w:id="252" w:name="_Toc233709122"/>
      <w:r>
        <w:rPr>
          <w:b/>
          <w:sz w:val="48"/>
          <w:szCs w:val="48"/>
        </w:rPr>
        <w:t>C.12 Protection contre la condensation</w:t>
      </w:r>
      <w:bookmarkEnd w:id="252"/>
    </w:p>
    <w:p w14:paraId="65774E1E" w14:textId="77777777" w:rsidR="006E71EE" w:rsidRDefault="00426DA8">
      <w:pPr>
        <w:spacing w:before="240" w:after="240"/>
      </w:pPr>
      <w:r>
        <w:t>Les températures de fonctionnement du réseau imposent une protection spécifique contre la condensation.</w:t>
      </w:r>
    </w:p>
    <w:p w14:paraId="2CFCCC69" w14:textId="77777777" w:rsidR="006E71EE" w:rsidRDefault="00426DA8">
      <w:pPr>
        <w:spacing w:before="240" w:after="240"/>
      </w:pPr>
      <w:r>
        <w:t>Les mesures retenues sont les suivantes :</w:t>
      </w:r>
    </w:p>
    <w:p w14:paraId="793AA71E" w14:textId="77777777" w:rsidR="006E71EE" w:rsidRDefault="00426DA8" w:rsidP="00D63D6C">
      <w:pPr>
        <w:numPr>
          <w:ilvl w:val="0"/>
          <w:numId w:val="183"/>
        </w:numPr>
        <w:spacing w:before="240" w:after="240"/>
      </w:pPr>
      <w:r>
        <w:t>calorifuge à cellules fermées ;</w:t>
      </w:r>
    </w:p>
    <w:p w14:paraId="5A2A14F8" w14:textId="77777777" w:rsidR="006E71EE" w:rsidRDefault="00426DA8" w:rsidP="00D63D6C">
      <w:pPr>
        <w:numPr>
          <w:ilvl w:val="0"/>
          <w:numId w:val="183"/>
        </w:numPr>
        <w:spacing w:before="240" w:after="240"/>
      </w:pPr>
      <w:r>
        <w:t>pare-vapeur continu ;</w:t>
      </w:r>
    </w:p>
    <w:p w14:paraId="1B735DAA" w14:textId="77777777" w:rsidR="006E71EE" w:rsidRDefault="00426DA8" w:rsidP="00D63D6C">
      <w:pPr>
        <w:numPr>
          <w:ilvl w:val="0"/>
          <w:numId w:val="183"/>
        </w:numPr>
        <w:spacing w:before="240" w:after="240"/>
      </w:pPr>
      <w:r>
        <w:t>traitement des traversées de parois ;</w:t>
      </w:r>
    </w:p>
    <w:p w14:paraId="33DD07FE" w14:textId="77777777" w:rsidR="006E71EE" w:rsidRDefault="00426DA8" w:rsidP="00D63D6C">
      <w:pPr>
        <w:numPr>
          <w:ilvl w:val="0"/>
          <w:numId w:val="183"/>
        </w:numPr>
        <w:spacing w:before="240" w:after="240"/>
      </w:pPr>
      <w:r>
        <w:t>contrôle des points singuliers.</w:t>
      </w:r>
    </w:p>
    <w:p w14:paraId="41886ED2" w14:textId="77777777" w:rsidR="006E71EE" w:rsidRDefault="00426DA8">
      <w:pPr>
        <w:spacing w:before="240" w:after="240"/>
      </w:pPr>
      <w:r>
        <w:t>Cette protection est indispensable afin d'éviter les désordres dans les parties communes.</w:t>
      </w:r>
    </w:p>
    <w:p w14:paraId="2A103612" w14:textId="77777777" w:rsidR="006E71EE" w:rsidRDefault="00371F7A">
      <w:r>
        <w:lastRenderedPageBreak/>
        <w:pict w14:anchorId="43A1D12B">
          <v:rect id="_x0000_i1204" style="width:0;height:1.5pt" o:hralign="center" o:hr="t" fillcolor="black" stroked="f"/>
        </w:pict>
      </w:r>
    </w:p>
    <w:p w14:paraId="4AF72AD4" w14:textId="77777777" w:rsidR="006E71EE" w:rsidRDefault="00426DA8">
      <w:pPr>
        <w:spacing w:before="240" w:after="240"/>
        <w:outlineLvl w:val="0"/>
        <w:rPr>
          <w:b/>
          <w:sz w:val="48"/>
        </w:rPr>
      </w:pPr>
      <w:bookmarkStart w:id="253" w:name="_Toc233709123"/>
      <w:r>
        <w:rPr>
          <w:b/>
          <w:sz w:val="48"/>
          <w:szCs w:val="48"/>
        </w:rPr>
        <w:t>C.13 Redondance hydraulique</w:t>
      </w:r>
      <w:bookmarkEnd w:id="253"/>
    </w:p>
    <w:p w14:paraId="0732DC23" w14:textId="77777777" w:rsidR="006E71EE" w:rsidRDefault="00426DA8">
      <w:pPr>
        <w:spacing w:before="240" w:after="240"/>
      </w:pPr>
      <w:r>
        <w:t>Le réseau est conçu afin de maintenir un fonctionnement dégradé en cas de défaillance d'un équipement.</w:t>
      </w:r>
    </w:p>
    <w:p w14:paraId="4533EB61" w14:textId="77777777" w:rsidR="006E71EE" w:rsidRDefault="00426DA8">
      <w:pPr>
        <w:spacing w:before="240" w:after="240"/>
      </w:pPr>
      <w:r>
        <w:t>Les principes retenus sont :</w:t>
      </w:r>
    </w:p>
    <w:p w14:paraId="73D9B8B5" w14:textId="77777777" w:rsidR="006E71EE" w:rsidRDefault="00426DA8" w:rsidP="00D63D6C">
      <w:pPr>
        <w:numPr>
          <w:ilvl w:val="0"/>
          <w:numId w:val="184"/>
        </w:numPr>
        <w:spacing w:before="240" w:after="240"/>
      </w:pPr>
      <w:r>
        <w:t>plusieurs centrales indépendantes ;</w:t>
      </w:r>
    </w:p>
    <w:p w14:paraId="028FFB1B" w14:textId="77777777" w:rsidR="006E71EE" w:rsidRDefault="00426DA8" w:rsidP="00D63D6C">
      <w:pPr>
        <w:numPr>
          <w:ilvl w:val="0"/>
          <w:numId w:val="184"/>
        </w:numPr>
        <w:spacing w:before="240" w:after="240"/>
      </w:pPr>
      <w:r>
        <w:t>possibilité d'isoler une centrale ;</w:t>
      </w:r>
    </w:p>
    <w:p w14:paraId="68A0FE51" w14:textId="77777777" w:rsidR="006E71EE" w:rsidRDefault="00426DA8" w:rsidP="00D63D6C">
      <w:pPr>
        <w:numPr>
          <w:ilvl w:val="0"/>
          <w:numId w:val="184"/>
        </w:numPr>
        <w:spacing w:before="240" w:after="240"/>
      </w:pPr>
      <w:r>
        <w:t>pompes redondantes sur les fonctions critiques ;</w:t>
      </w:r>
    </w:p>
    <w:p w14:paraId="03495C86" w14:textId="77777777" w:rsidR="006E71EE" w:rsidRDefault="00426DA8" w:rsidP="00D63D6C">
      <w:pPr>
        <w:numPr>
          <w:ilvl w:val="0"/>
          <w:numId w:val="184"/>
        </w:numPr>
        <w:spacing w:before="240" w:after="240"/>
      </w:pPr>
      <w:r>
        <w:t>collecteurs interconnectés ;</w:t>
      </w:r>
    </w:p>
    <w:p w14:paraId="306F24CC" w14:textId="77777777" w:rsidR="006E71EE" w:rsidRDefault="00426DA8" w:rsidP="00D63D6C">
      <w:pPr>
        <w:numPr>
          <w:ilvl w:val="0"/>
          <w:numId w:val="184"/>
        </w:numPr>
        <w:spacing w:before="240" w:after="240"/>
      </w:pPr>
      <w:r>
        <w:t>supervision permanente.</w:t>
      </w:r>
    </w:p>
    <w:p w14:paraId="32E36EB8" w14:textId="77777777" w:rsidR="006E71EE" w:rsidRDefault="00426DA8">
      <w:pPr>
        <w:spacing w:before="240" w:after="240"/>
      </w:pPr>
      <w:r>
        <w:t>Cette architecture garantit une disponibilité élevée pendant la saison estivale.</w:t>
      </w:r>
    </w:p>
    <w:p w14:paraId="5A1B53B2" w14:textId="77777777" w:rsidR="006E71EE" w:rsidRDefault="00371F7A">
      <w:r>
        <w:pict w14:anchorId="31E24A38">
          <v:rect id="_x0000_i1205" style="width:0;height:1.5pt" o:hralign="center" o:hr="t" fillcolor="black" stroked="f"/>
        </w:pict>
      </w:r>
    </w:p>
    <w:p w14:paraId="6566BF1C" w14:textId="77777777" w:rsidR="006E71EE" w:rsidRDefault="00426DA8">
      <w:pPr>
        <w:spacing w:before="240" w:after="240"/>
        <w:outlineLvl w:val="0"/>
        <w:rPr>
          <w:b/>
          <w:sz w:val="48"/>
        </w:rPr>
      </w:pPr>
      <w:bookmarkStart w:id="254" w:name="_Toc233709124"/>
      <w:r>
        <w:rPr>
          <w:b/>
          <w:sz w:val="48"/>
          <w:szCs w:val="48"/>
        </w:rPr>
        <w:t>C.14 Évolutivité</w:t>
      </w:r>
      <w:bookmarkEnd w:id="254"/>
    </w:p>
    <w:p w14:paraId="31BE8125" w14:textId="77777777" w:rsidR="006E71EE" w:rsidRDefault="00426DA8">
      <w:pPr>
        <w:spacing w:before="240" w:after="240"/>
      </w:pPr>
      <w:r>
        <w:t>L'architecture hydraulique est conçue pour accompagner la montée en charge progressive du projet.</w:t>
      </w:r>
    </w:p>
    <w:p w14:paraId="746D3876" w14:textId="77777777" w:rsidR="006E71EE" w:rsidRDefault="00426DA8">
      <w:pPr>
        <w:spacing w:before="240" w:after="240"/>
      </w:pPr>
      <w:r>
        <w:t>Les infrastructures principales sont dimensionnées dès l'origine pour alimenter l'ensemble des logements.</w:t>
      </w:r>
    </w:p>
    <w:p w14:paraId="1D1C06C6" w14:textId="77777777" w:rsidR="006E71EE" w:rsidRDefault="00426DA8">
      <w:pPr>
        <w:spacing w:before="240" w:after="240"/>
      </w:pPr>
      <w:r>
        <w:t>En revanche, les raccordements individuels pourront être réalisés progressivement sans modifier les canalisations principales.</w:t>
      </w:r>
    </w:p>
    <w:p w14:paraId="573C8FCD" w14:textId="77777777" w:rsidR="006E71EE" w:rsidRDefault="00426DA8">
      <w:pPr>
        <w:spacing w:before="240" w:after="240"/>
      </w:pPr>
      <w:r>
        <w:t>Cette approche limite les interventions ultérieures sur les parties communes.</w:t>
      </w:r>
    </w:p>
    <w:p w14:paraId="49659C50" w14:textId="77777777" w:rsidR="006E71EE" w:rsidRDefault="00371F7A">
      <w:r>
        <w:pict w14:anchorId="514619E3">
          <v:rect id="_x0000_i1206" style="width:0;height:1.5pt" o:hralign="center" o:hr="t" fillcolor="black" stroked="f"/>
        </w:pict>
      </w:r>
    </w:p>
    <w:p w14:paraId="5A2A9808" w14:textId="77777777" w:rsidR="006E71EE" w:rsidRDefault="00426DA8">
      <w:pPr>
        <w:spacing w:before="240" w:after="240"/>
        <w:outlineLvl w:val="0"/>
        <w:rPr>
          <w:b/>
          <w:sz w:val="48"/>
        </w:rPr>
      </w:pPr>
      <w:bookmarkStart w:id="255" w:name="_Toc233709125"/>
      <w:r>
        <w:rPr>
          <w:b/>
          <w:sz w:val="48"/>
          <w:szCs w:val="48"/>
        </w:rPr>
        <w:t>C.15 Performances attendues</w:t>
      </w:r>
      <w:bookmarkEnd w:id="255"/>
    </w:p>
    <w:p w14:paraId="2F17451F" w14:textId="77777777" w:rsidR="006E71EE" w:rsidRDefault="00426DA8">
      <w:pPr>
        <w:spacing w:before="240" w:after="240"/>
      </w:pPr>
      <w:r>
        <w:t>L'architecture retenue permet :</w:t>
      </w:r>
    </w:p>
    <w:p w14:paraId="2AC3846A" w14:textId="77777777" w:rsidR="006E71EE" w:rsidRDefault="00426DA8" w:rsidP="00D63D6C">
      <w:pPr>
        <w:numPr>
          <w:ilvl w:val="0"/>
          <w:numId w:val="185"/>
        </w:numPr>
        <w:spacing w:before="240" w:after="240"/>
      </w:pPr>
      <w:r>
        <w:t>une distribution homogène du froid ;</w:t>
      </w:r>
    </w:p>
    <w:p w14:paraId="29BB9B4B" w14:textId="77777777" w:rsidR="006E71EE" w:rsidRDefault="00426DA8" w:rsidP="00D63D6C">
      <w:pPr>
        <w:numPr>
          <w:ilvl w:val="0"/>
          <w:numId w:val="185"/>
        </w:numPr>
        <w:spacing w:before="240" w:after="240"/>
      </w:pPr>
      <w:r>
        <w:t>une faible perte de charge ;</w:t>
      </w:r>
    </w:p>
    <w:p w14:paraId="1D415C59" w14:textId="77777777" w:rsidR="006E71EE" w:rsidRDefault="00426DA8" w:rsidP="00D63D6C">
      <w:pPr>
        <w:numPr>
          <w:ilvl w:val="0"/>
          <w:numId w:val="185"/>
        </w:numPr>
        <w:spacing w:before="240" w:after="240"/>
      </w:pPr>
      <w:r>
        <w:t>une maintenance centralisée ;</w:t>
      </w:r>
    </w:p>
    <w:p w14:paraId="6F807C79" w14:textId="77777777" w:rsidR="006E71EE" w:rsidRDefault="00426DA8" w:rsidP="00D63D6C">
      <w:pPr>
        <w:numPr>
          <w:ilvl w:val="0"/>
          <w:numId w:val="185"/>
        </w:numPr>
        <w:spacing w:before="240" w:after="240"/>
      </w:pPr>
      <w:r>
        <w:lastRenderedPageBreak/>
        <w:t>une excellente évolutivité ;</w:t>
      </w:r>
    </w:p>
    <w:p w14:paraId="2F342C5D" w14:textId="77777777" w:rsidR="006E71EE" w:rsidRDefault="00426DA8" w:rsidP="00D63D6C">
      <w:pPr>
        <w:numPr>
          <w:ilvl w:val="0"/>
          <w:numId w:val="185"/>
        </w:numPr>
        <w:spacing w:before="240" w:after="240"/>
      </w:pPr>
      <w:r>
        <w:t>une grande souplesse d'exploitation ;</w:t>
      </w:r>
    </w:p>
    <w:p w14:paraId="7F96AFBE" w14:textId="77777777" w:rsidR="006E71EE" w:rsidRDefault="00426DA8" w:rsidP="00D63D6C">
      <w:pPr>
        <w:numPr>
          <w:ilvl w:val="0"/>
          <w:numId w:val="185"/>
        </w:numPr>
        <w:spacing w:before="240" w:after="240"/>
      </w:pPr>
      <w:r>
        <w:t>une optimisation des consommations électriques grâce au pilotage des pompes et des groupes frigorifiques.</w:t>
      </w:r>
    </w:p>
    <w:p w14:paraId="52E1028F" w14:textId="77777777" w:rsidR="006E71EE" w:rsidRDefault="00371F7A">
      <w:r>
        <w:pict w14:anchorId="095C079D">
          <v:rect id="_x0000_i1207" style="width:0;height:1.5pt" o:hralign="center" o:hr="t" fillcolor="black" stroked="f"/>
        </w:pict>
      </w:r>
    </w:p>
    <w:p w14:paraId="1D2C0F94" w14:textId="77777777" w:rsidR="006E71EE" w:rsidRDefault="00426DA8">
      <w:pPr>
        <w:spacing w:before="240" w:after="240"/>
        <w:outlineLvl w:val="0"/>
        <w:rPr>
          <w:b/>
          <w:sz w:val="48"/>
        </w:rPr>
      </w:pPr>
      <w:bookmarkStart w:id="256" w:name="_Toc233709126"/>
      <w:r>
        <w:rPr>
          <w:b/>
          <w:sz w:val="48"/>
          <w:szCs w:val="48"/>
        </w:rPr>
        <w:t>C.16 Conclusion</w:t>
      </w:r>
      <w:bookmarkEnd w:id="256"/>
    </w:p>
    <w:p w14:paraId="3E5E5C42" w14:textId="77777777" w:rsidR="006E71EE" w:rsidRDefault="00426DA8">
      <w:pPr>
        <w:spacing w:before="240" w:after="240"/>
      </w:pPr>
      <w:r>
        <w:t>L'architecture hydraulique proposée repose sur des technologies éprouvées, largement utilisées dans les bâtiments tertiaires, les hôpitaux et les réseaux urbains de froid.</w:t>
      </w:r>
    </w:p>
    <w:p w14:paraId="4506325C" w14:textId="77777777" w:rsidR="006E71EE" w:rsidRDefault="00426DA8">
      <w:pPr>
        <w:spacing w:before="240" w:after="240"/>
      </w:pPr>
      <w:r>
        <w:t>Son adaptation à la résidence Paris XY permet de répondre simultanément aux exigences de confort, de performance énergétique, de maintenance et de préservation du patrimoine architectural.</w:t>
      </w:r>
    </w:p>
    <w:p w14:paraId="19C6B9DB" w14:textId="77777777" w:rsidR="006E71EE" w:rsidRDefault="00426DA8">
      <w:pPr>
        <w:spacing w:before="240" w:after="240"/>
      </w:pPr>
      <w:r>
        <w:t>Le principe de distribution d'eau glacée constitue une solution particulièrement adaptée à une copropriété de grande dimension, en offrant une infrastructure pérenne, évolutive et compatible avec les futurs besoins des occupants.</w:t>
      </w:r>
    </w:p>
    <w:p w14:paraId="069F7EAA" w14:textId="77777777" w:rsidR="006E71EE" w:rsidRDefault="00371F7A">
      <w:r>
        <w:pict w14:anchorId="5B63437C">
          <v:rect id="_x0000_i1208" style="width:0;height:1.5pt" o:hralign="center" o:hr="t" fillcolor="black" stroked="f"/>
        </w:pict>
      </w:r>
    </w:p>
    <w:p w14:paraId="44F518F9" w14:textId="77777777" w:rsidR="0010000C" w:rsidRDefault="0010000C">
      <w:pPr>
        <w:rPr>
          <w:b/>
          <w:sz w:val="48"/>
          <w:szCs w:val="48"/>
        </w:rPr>
      </w:pPr>
      <w:r>
        <w:rPr>
          <w:b/>
          <w:sz w:val="48"/>
          <w:szCs w:val="48"/>
        </w:rPr>
        <w:br w:type="page"/>
      </w:r>
    </w:p>
    <w:p w14:paraId="2FCAF15D" w14:textId="43B2FF33" w:rsidR="006E71EE" w:rsidRDefault="00426DA8">
      <w:pPr>
        <w:spacing w:before="240" w:after="240"/>
        <w:outlineLvl w:val="0"/>
        <w:rPr>
          <w:b/>
          <w:sz w:val="48"/>
        </w:rPr>
      </w:pPr>
      <w:bookmarkStart w:id="257" w:name="_Toc233709127"/>
      <w:r>
        <w:rPr>
          <w:b/>
          <w:sz w:val="48"/>
          <w:szCs w:val="48"/>
        </w:rPr>
        <w:lastRenderedPageBreak/>
        <w:t>ANNEXE D</w:t>
      </w:r>
      <w:bookmarkEnd w:id="257"/>
    </w:p>
    <w:p w14:paraId="179A39B4" w14:textId="77777777" w:rsidR="006E71EE" w:rsidRDefault="00426DA8">
      <w:pPr>
        <w:spacing w:before="240" w:after="240"/>
        <w:outlineLvl w:val="0"/>
        <w:rPr>
          <w:b/>
          <w:sz w:val="48"/>
        </w:rPr>
      </w:pPr>
      <w:bookmarkStart w:id="258" w:name="_Toc233709128"/>
      <w:r>
        <w:rPr>
          <w:b/>
          <w:sz w:val="48"/>
          <w:szCs w:val="48"/>
        </w:rPr>
        <w:t>ARCHITECTURE ÉLECTRIQUE ET ALIMENTATION DES CENTRALES DE PRODUCTION DE FROID</w:t>
      </w:r>
      <w:bookmarkEnd w:id="258"/>
    </w:p>
    <w:p w14:paraId="12A47BB8" w14:textId="77777777" w:rsidR="006E71EE" w:rsidRDefault="00371F7A">
      <w:r>
        <w:pict w14:anchorId="0A20D314">
          <v:rect id="_x0000_i1209" style="width:0;height:1.5pt" o:hralign="center" o:hr="t" fillcolor="black" stroked="f"/>
        </w:pict>
      </w:r>
    </w:p>
    <w:p w14:paraId="4B2B06B4" w14:textId="77777777" w:rsidR="006E71EE" w:rsidRDefault="00426DA8">
      <w:pPr>
        <w:spacing w:before="240" w:after="240"/>
        <w:outlineLvl w:val="0"/>
        <w:rPr>
          <w:b/>
          <w:sz w:val="48"/>
        </w:rPr>
      </w:pPr>
      <w:bookmarkStart w:id="259" w:name="_Toc233709129"/>
      <w:r>
        <w:rPr>
          <w:b/>
          <w:sz w:val="48"/>
          <w:szCs w:val="48"/>
        </w:rPr>
        <w:t>D.1 Objet de l'annexe</w:t>
      </w:r>
      <w:bookmarkEnd w:id="259"/>
    </w:p>
    <w:p w14:paraId="4CACFE75" w14:textId="77777777" w:rsidR="006E71EE" w:rsidRDefault="00426DA8">
      <w:pPr>
        <w:spacing w:before="240" w:after="240"/>
      </w:pPr>
      <w:r>
        <w:t>La présente annexe décrit les principes de conception de l'alimentation électrique des futures centrales de production de froid du projet FRESHCOP.</w:t>
      </w:r>
    </w:p>
    <w:p w14:paraId="23AAAAE4" w14:textId="77777777" w:rsidR="006E71EE" w:rsidRDefault="00426DA8">
      <w:pPr>
        <w:spacing w:before="240" w:after="240"/>
      </w:pPr>
      <w:r>
        <w:t>Elle a pour objectifs :</w:t>
      </w:r>
    </w:p>
    <w:p w14:paraId="656AC53E" w14:textId="77777777" w:rsidR="006E71EE" w:rsidRDefault="00426DA8" w:rsidP="00D63D6C">
      <w:pPr>
        <w:numPr>
          <w:ilvl w:val="0"/>
          <w:numId w:val="187"/>
        </w:numPr>
        <w:spacing w:before="240" w:after="240"/>
      </w:pPr>
      <w:r>
        <w:t>d'identifier les besoins électriques de l'installation ;</w:t>
      </w:r>
    </w:p>
    <w:p w14:paraId="4C1DC240" w14:textId="77777777" w:rsidR="006E71EE" w:rsidRDefault="00426DA8" w:rsidP="00D63D6C">
      <w:pPr>
        <w:numPr>
          <w:ilvl w:val="0"/>
          <w:numId w:val="187"/>
        </w:numPr>
        <w:spacing w:before="240" w:after="240"/>
      </w:pPr>
      <w:r>
        <w:t>de définir une architecture d'alimentation robuste ;</w:t>
      </w:r>
    </w:p>
    <w:p w14:paraId="2CB1EC37" w14:textId="77777777" w:rsidR="006E71EE" w:rsidRDefault="00426DA8" w:rsidP="00D63D6C">
      <w:pPr>
        <w:numPr>
          <w:ilvl w:val="0"/>
          <w:numId w:val="187"/>
        </w:numPr>
        <w:spacing w:before="240" w:after="240"/>
      </w:pPr>
      <w:r>
        <w:t>de présenter les hypothèses de raccordement au réseau public ;</w:t>
      </w:r>
    </w:p>
    <w:p w14:paraId="40BFC116" w14:textId="77777777" w:rsidR="006E71EE" w:rsidRDefault="00426DA8" w:rsidP="00D63D6C">
      <w:pPr>
        <w:numPr>
          <w:ilvl w:val="0"/>
          <w:numId w:val="187"/>
        </w:numPr>
        <w:spacing w:before="240" w:after="240"/>
      </w:pPr>
      <w:r>
        <w:t>d'anticiper les renforcements nécessaires ;</w:t>
      </w:r>
    </w:p>
    <w:p w14:paraId="175F514C" w14:textId="77777777" w:rsidR="006E71EE" w:rsidRDefault="00426DA8" w:rsidP="00D63D6C">
      <w:pPr>
        <w:numPr>
          <w:ilvl w:val="0"/>
          <w:numId w:val="187"/>
        </w:numPr>
        <w:spacing w:before="240" w:after="240"/>
      </w:pPr>
      <w:r>
        <w:t>d'assurer une disponibilité maximale du service.</w:t>
      </w:r>
    </w:p>
    <w:p w14:paraId="3EBE7E17" w14:textId="77777777" w:rsidR="006E71EE" w:rsidRDefault="00426DA8">
      <w:pPr>
        <w:spacing w:before="240" w:after="240"/>
      </w:pPr>
      <w:r>
        <w:t>Les valeurs présentées constituent des hypothèses de travail qui devront être validées lors des études d'Avant-Projet Détaillé (APD).</w:t>
      </w:r>
    </w:p>
    <w:p w14:paraId="2CF81C03" w14:textId="77777777" w:rsidR="006E71EE" w:rsidRDefault="00371F7A">
      <w:r>
        <w:pict w14:anchorId="284E5061">
          <v:rect id="_x0000_i1210" style="width:0;height:1.5pt" o:hralign="center" o:hr="t" fillcolor="black" stroked="f"/>
        </w:pict>
      </w:r>
    </w:p>
    <w:p w14:paraId="455768E5" w14:textId="77777777" w:rsidR="006E71EE" w:rsidRDefault="00426DA8">
      <w:pPr>
        <w:spacing w:before="240" w:after="240"/>
        <w:outlineLvl w:val="0"/>
        <w:rPr>
          <w:b/>
          <w:sz w:val="48"/>
        </w:rPr>
      </w:pPr>
      <w:bookmarkStart w:id="260" w:name="_Toc233709130"/>
      <w:r>
        <w:rPr>
          <w:b/>
          <w:sz w:val="48"/>
          <w:szCs w:val="48"/>
        </w:rPr>
        <w:t>D.2 Philosophie générale</w:t>
      </w:r>
      <w:bookmarkEnd w:id="260"/>
    </w:p>
    <w:p w14:paraId="455FEFCF" w14:textId="77777777" w:rsidR="006E71EE" w:rsidRDefault="00426DA8">
      <w:pPr>
        <w:spacing w:before="240" w:after="240"/>
      </w:pPr>
      <w:r>
        <w:t xml:space="preserve">Le réseau de froid doit être considéré comme une </w:t>
      </w:r>
      <w:r>
        <w:rPr>
          <w:b/>
          <w:bCs/>
        </w:rPr>
        <w:t>infrastructure énergétique critique</w:t>
      </w:r>
      <w:r>
        <w:t>.</w:t>
      </w:r>
    </w:p>
    <w:p w14:paraId="0C7FB124" w14:textId="77777777" w:rsidR="006E71EE" w:rsidRDefault="00426DA8">
      <w:pPr>
        <w:spacing w:before="240" w:after="240"/>
      </w:pPr>
      <w:r>
        <w:t>Son alimentation électrique devra garantir :</w:t>
      </w:r>
    </w:p>
    <w:p w14:paraId="19BB7CDC" w14:textId="77777777" w:rsidR="006E71EE" w:rsidRDefault="00426DA8" w:rsidP="00D63D6C">
      <w:pPr>
        <w:numPr>
          <w:ilvl w:val="0"/>
          <w:numId w:val="188"/>
        </w:numPr>
        <w:spacing w:before="240" w:after="240"/>
      </w:pPr>
      <w:r>
        <w:t>la continuité de service ;</w:t>
      </w:r>
    </w:p>
    <w:p w14:paraId="48B1C20A" w14:textId="77777777" w:rsidR="006E71EE" w:rsidRDefault="00426DA8" w:rsidP="00D63D6C">
      <w:pPr>
        <w:numPr>
          <w:ilvl w:val="0"/>
          <w:numId w:val="188"/>
        </w:numPr>
        <w:spacing w:before="240" w:after="240"/>
      </w:pPr>
      <w:r>
        <w:t>la sécurité des personnes ;</w:t>
      </w:r>
    </w:p>
    <w:p w14:paraId="666DC35C" w14:textId="77777777" w:rsidR="006E71EE" w:rsidRDefault="00426DA8" w:rsidP="00D63D6C">
      <w:pPr>
        <w:numPr>
          <w:ilvl w:val="0"/>
          <w:numId w:val="188"/>
        </w:numPr>
        <w:spacing w:before="240" w:after="240"/>
      </w:pPr>
      <w:r>
        <w:t>la sécurité des équipements ;</w:t>
      </w:r>
    </w:p>
    <w:p w14:paraId="1BEC9670" w14:textId="77777777" w:rsidR="006E71EE" w:rsidRDefault="00426DA8" w:rsidP="00D63D6C">
      <w:pPr>
        <w:numPr>
          <w:ilvl w:val="0"/>
          <w:numId w:val="188"/>
        </w:numPr>
        <w:spacing w:before="240" w:after="240"/>
      </w:pPr>
      <w:r>
        <w:lastRenderedPageBreak/>
        <w:t>la stabilité du réseau ;</w:t>
      </w:r>
    </w:p>
    <w:p w14:paraId="5E53FD62" w14:textId="77777777" w:rsidR="006E71EE" w:rsidRDefault="00426DA8" w:rsidP="00D63D6C">
      <w:pPr>
        <w:numPr>
          <w:ilvl w:val="0"/>
          <w:numId w:val="188"/>
        </w:numPr>
        <w:spacing w:before="240" w:after="240"/>
      </w:pPr>
      <w:r>
        <w:t>une maintenance sans interruption majeure.</w:t>
      </w:r>
    </w:p>
    <w:p w14:paraId="572C895E" w14:textId="77777777" w:rsidR="006E71EE" w:rsidRDefault="00426DA8">
      <w:pPr>
        <w:spacing w:before="240" w:after="240"/>
      </w:pPr>
      <w:r>
        <w:t>Contrairement à plusieurs centaines de climatiseurs individuels répartis sur les logements, la puissance est ici concentrée sur quelques équipements industriels. Cette approche simplifie l'exploitation, permet un meilleur rendement énergétique et facilite la supervision.</w:t>
      </w:r>
    </w:p>
    <w:p w14:paraId="629EC326" w14:textId="77777777" w:rsidR="006E71EE" w:rsidRDefault="00371F7A">
      <w:r>
        <w:pict w14:anchorId="5F6E4FDC">
          <v:rect id="_x0000_i1211" style="width:0;height:1.5pt" o:hralign="center" o:hr="t" fillcolor="black" stroked="f"/>
        </w:pict>
      </w:r>
    </w:p>
    <w:p w14:paraId="7FB16723" w14:textId="77777777" w:rsidR="006E71EE" w:rsidRDefault="00426DA8">
      <w:pPr>
        <w:spacing w:before="240" w:after="240"/>
        <w:outlineLvl w:val="0"/>
        <w:rPr>
          <w:b/>
          <w:sz w:val="48"/>
        </w:rPr>
      </w:pPr>
      <w:bookmarkStart w:id="261" w:name="_Toc233709131"/>
      <w:r>
        <w:rPr>
          <w:b/>
          <w:sz w:val="48"/>
          <w:szCs w:val="48"/>
        </w:rPr>
        <w:t>D.3 Évaluation des besoins électriques</w:t>
      </w:r>
      <w:bookmarkEnd w:id="261"/>
    </w:p>
    <w:p w14:paraId="53CE9DDA" w14:textId="77777777" w:rsidR="006E71EE" w:rsidRDefault="00426DA8">
      <w:pPr>
        <w:spacing w:before="240" w:after="240"/>
      </w:pPr>
      <w:r>
        <w:t>Le besoin frigorifique global est estimé à :</w:t>
      </w:r>
    </w:p>
    <w:p w14:paraId="388AA304" w14:textId="77777777" w:rsidR="006E71EE" w:rsidRDefault="00426DA8">
      <w:pPr>
        <w:spacing w:before="240" w:after="240"/>
      </w:pPr>
      <w:r>
        <w:rPr>
          <w:b/>
          <w:bCs/>
        </w:rPr>
        <w:t>3 MW frigorifiques</w:t>
      </w:r>
    </w:p>
    <w:p w14:paraId="399C9CBB" w14:textId="77777777" w:rsidR="006E71EE" w:rsidRDefault="00426DA8">
      <w:pPr>
        <w:spacing w:before="240" w:after="240"/>
      </w:pPr>
      <w:r>
        <w:t xml:space="preserve">Avec un rendement saisonnier (EER) compris entre 3,0 et 3,5, la puissance électrique absorbée est estimée entre </w:t>
      </w:r>
      <w:r>
        <w:rPr>
          <w:b/>
          <w:bCs/>
        </w:rPr>
        <w:t>900 kW et 1 100 kW</w:t>
      </w:r>
      <w:r>
        <w:t>.</w:t>
      </w:r>
    </w:p>
    <w:p w14:paraId="48358853" w14:textId="77777777" w:rsidR="006E71EE" w:rsidRDefault="00426DA8">
      <w:pPr>
        <w:spacing w:before="240" w:after="240"/>
      </w:pPr>
      <w:r>
        <w:t>À cette consommation s'ajoutent :</w:t>
      </w:r>
    </w:p>
    <w:p w14:paraId="48BBC28D" w14:textId="77777777" w:rsidR="006E71EE" w:rsidRDefault="00426DA8" w:rsidP="00D63D6C">
      <w:pPr>
        <w:numPr>
          <w:ilvl w:val="0"/>
          <w:numId w:val="189"/>
        </w:numPr>
        <w:spacing w:before="240" w:after="240"/>
      </w:pPr>
      <w:r>
        <w:t>les pompes de circulation ;</w:t>
      </w:r>
    </w:p>
    <w:p w14:paraId="6623725D" w14:textId="77777777" w:rsidR="006E71EE" w:rsidRDefault="00426DA8" w:rsidP="00D63D6C">
      <w:pPr>
        <w:numPr>
          <w:ilvl w:val="0"/>
          <w:numId w:val="189"/>
        </w:numPr>
        <w:spacing w:before="240" w:after="240"/>
      </w:pPr>
      <w:r>
        <w:t>les auxiliaires de régulation ;</w:t>
      </w:r>
    </w:p>
    <w:p w14:paraId="78E73D23" w14:textId="77777777" w:rsidR="006E71EE" w:rsidRDefault="00426DA8" w:rsidP="00D63D6C">
      <w:pPr>
        <w:numPr>
          <w:ilvl w:val="0"/>
          <w:numId w:val="189"/>
        </w:numPr>
        <w:spacing w:before="240" w:after="240"/>
      </w:pPr>
      <w:r>
        <w:t>les automates ;</w:t>
      </w:r>
    </w:p>
    <w:p w14:paraId="5A21625F" w14:textId="77777777" w:rsidR="006E71EE" w:rsidRDefault="00426DA8" w:rsidP="00D63D6C">
      <w:pPr>
        <w:numPr>
          <w:ilvl w:val="0"/>
          <w:numId w:val="189"/>
        </w:numPr>
        <w:spacing w:before="240" w:after="240"/>
      </w:pPr>
      <w:r>
        <w:t>la Gestion Technique Centralisée (GTC) ;</w:t>
      </w:r>
    </w:p>
    <w:p w14:paraId="4DC7BDB0" w14:textId="77777777" w:rsidR="006E71EE" w:rsidRDefault="00426DA8" w:rsidP="00D63D6C">
      <w:pPr>
        <w:numPr>
          <w:ilvl w:val="0"/>
          <w:numId w:val="189"/>
        </w:numPr>
        <w:spacing w:before="240" w:after="240"/>
      </w:pPr>
      <w:r>
        <w:t>les systèmes de sécurité.</w:t>
      </w:r>
    </w:p>
    <w:p w14:paraId="02C4E75A" w14:textId="77777777" w:rsidR="006E71EE" w:rsidRDefault="00426DA8">
      <w:pPr>
        <w:spacing w:before="240" w:after="240"/>
      </w:pPr>
      <w:r>
        <w:t>La puissance maximale appelée est donc estimée à :</w:t>
      </w:r>
    </w:p>
    <w:p w14:paraId="56EC1613" w14:textId="77777777" w:rsidR="006E71EE" w:rsidRDefault="00426DA8">
      <w:pPr>
        <w:spacing w:before="240" w:after="240"/>
      </w:pPr>
      <w:r>
        <w:rPr>
          <w:b/>
          <w:bCs/>
        </w:rPr>
        <w:t>1,15 à 1,25 MW électriques</w:t>
      </w:r>
      <w:r>
        <w:t>.</w:t>
      </w:r>
    </w:p>
    <w:p w14:paraId="3A17C174" w14:textId="77777777" w:rsidR="006E71EE" w:rsidRDefault="00426DA8">
      <w:pPr>
        <w:spacing w:before="240" w:after="240"/>
      </w:pPr>
      <w:r>
        <w:t>Une marge de réserve de 15 à 20 % est recommandée afin de permettre les évolutions futures (photovoltaïque, nouvelles pompes, optimisation du réseau).</w:t>
      </w:r>
    </w:p>
    <w:p w14:paraId="3C6554DC" w14:textId="77777777" w:rsidR="006E71EE" w:rsidRDefault="00371F7A">
      <w:r>
        <w:pict w14:anchorId="25FA94B9">
          <v:rect id="_x0000_i1212" style="width:0;height:1.5pt" o:hralign="center" o:hr="t" fillcolor="black" stroked="f"/>
        </w:pict>
      </w:r>
    </w:p>
    <w:p w14:paraId="16754DF9" w14:textId="77777777" w:rsidR="006E71EE" w:rsidRDefault="00426DA8">
      <w:pPr>
        <w:spacing w:before="240" w:after="240"/>
        <w:outlineLvl w:val="0"/>
        <w:rPr>
          <w:b/>
          <w:sz w:val="48"/>
        </w:rPr>
      </w:pPr>
      <w:bookmarkStart w:id="262" w:name="_Toc233709132"/>
      <w:r>
        <w:rPr>
          <w:b/>
          <w:sz w:val="48"/>
          <w:szCs w:val="48"/>
        </w:rPr>
        <w:t>D.4 Schéma général d'alimentation</w:t>
      </w:r>
      <w:bookmarkEnd w:id="262"/>
    </w:p>
    <w:p w14:paraId="2D3CF8F7" w14:textId="77777777" w:rsidR="006E71EE" w:rsidRDefault="00426DA8">
      <w:pPr>
        <w:spacing w:before="240" w:after="240"/>
      </w:pPr>
      <w:r>
        <w:t>L'architecture de principe est la suivante :</w:t>
      </w:r>
    </w:p>
    <w:p w14:paraId="1727D55A"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Réseau Public ENEDIS HTA (20 kV)</w:t>
      </w:r>
    </w:p>
    <w:p w14:paraId="6E30AB52"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5C294985"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Poste de Livraison HTA</w:t>
      </w:r>
    </w:p>
    <w:p w14:paraId="36F66057"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24DAA819"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Cellule d'arrivée + protection</w:t>
      </w:r>
    </w:p>
    <w:p w14:paraId="736F8D49"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198C314B"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Transformateur HTA / BT</w:t>
      </w:r>
    </w:p>
    <w:p w14:paraId="324BC2D1"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20 kV / 400 V</w:t>
      </w:r>
    </w:p>
    <w:p w14:paraId="1F7DAB16"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331938B2"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Tableau Général Basse Tension</w:t>
      </w:r>
    </w:p>
    <w:p w14:paraId="69A0C600"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(TGBT)</w:t>
      </w:r>
    </w:p>
    <w:p w14:paraId="57D8D6D3"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34B63AEA"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4DFEE9D1"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             │             │</w:t>
      </w:r>
    </w:p>
    <w:p w14:paraId="475CC35A"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Centrale 1   Centrale 2    Centrale 3    Centrale 4</w:t>
      </w:r>
    </w:p>
    <w:p w14:paraId="4CBF3806"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             │             │</w:t>
      </w:r>
    </w:p>
    <w:p w14:paraId="5ED52056"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Centrale 5    Pompes        Sous-stations GTC</w:t>
      </w:r>
    </w:p>
    <w:p w14:paraId="31465B22"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rPr>
      </w:pPr>
    </w:p>
    <w:p w14:paraId="732303A9" w14:textId="77777777" w:rsidR="006E71EE" w:rsidRDefault="00426DA8">
      <w:pPr>
        <w:spacing w:before="240" w:after="240"/>
      </w:pPr>
      <w:r>
        <w:t>Cette architecture permet une distribution claire des départs de puissance et facilite la maintenance.</w:t>
      </w:r>
    </w:p>
    <w:p w14:paraId="21506235" w14:textId="77777777" w:rsidR="006E71EE" w:rsidRDefault="00371F7A">
      <w:r>
        <w:pict w14:anchorId="192842F8">
          <v:rect id="_x0000_i1213" style="width:0;height:1.5pt" o:hralign="center" o:hr="t" fillcolor="black" stroked="f"/>
        </w:pict>
      </w:r>
    </w:p>
    <w:p w14:paraId="23D44FD1" w14:textId="77777777" w:rsidR="006E71EE" w:rsidRDefault="00426DA8">
      <w:pPr>
        <w:spacing w:before="240" w:after="240"/>
        <w:outlineLvl w:val="0"/>
        <w:rPr>
          <w:b/>
          <w:sz w:val="48"/>
        </w:rPr>
      </w:pPr>
      <w:bookmarkStart w:id="263" w:name="_Toc233709133"/>
      <w:r>
        <w:rPr>
          <w:b/>
          <w:sz w:val="48"/>
          <w:szCs w:val="48"/>
        </w:rPr>
        <w:t>D.5 Raccordement au réseau ENEDIS</w:t>
      </w:r>
      <w:bookmarkEnd w:id="263"/>
    </w:p>
    <w:p w14:paraId="2306C01F" w14:textId="77777777" w:rsidR="006E71EE" w:rsidRDefault="00426DA8">
      <w:pPr>
        <w:spacing w:before="240" w:after="240"/>
      </w:pPr>
      <w:r>
        <w:t>Une étude spécifique devra être menée avec ENEDIS afin de vérifier :</w:t>
      </w:r>
    </w:p>
    <w:p w14:paraId="55052BC5" w14:textId="77777777" w:rsidR="006E71EE" w:rsidRDefault="00426DA8" w:rsidP="00D63D6C">
      <w:pPr>
        <w:numPr>
          <w:ilvl w:val="0"/>
          <w:numId w:val="190"/>
        </w:numPr>
        <w:spacing w:before="240" w:after="240"/>
      </w:pPr>
      <w:r>
        <w:t>la puissance actuellement disponible ;</w:t>
      </w:r>
    </w:p>
    <w:p w14:paraId="426CFB7C" w14:textId="77777777" w:rsidR="006E71EE" w:rsidRDefault="00426DA8" w:rsidP="00D63D6C">
      <w:pPr>
        <w:numPr>
          <w:ilvl w:val="0"/>
          <w:numId w:val="190"/>
        </w:numPr>
        <w:spacing w:before="240" w:after="240"/>
      </w:pPr>
      <w:r>
        <w:t>la capacité du poste de livraison existant ;</w:t>
      </w:r>
    </w:p>
    <w:p w14:paraId="69F8927F" w14:textId="77777777" w:rsidR="006E71EE" w:rsidRDefault="00426DA8" w:rsidP="00D63D6C">
      <w:pPr>
        <w:numPr>
          <w:ilvl w:val="0"/>
          <w:numId w:val="190"/>
        </w:numPr>
        <w:spacing w:before="240" w:after="240"/>
      </w:pPr>
      <w:r>
        <w:t>la possibilité d'augmenter la puissance souscrite ;</w:t>
      </w:r>
    </w:p>
    <w:p w14:paraId="0018F2CC" w14:textId="77777777" w:rsidR="006E71EE" w:rsidRDefault="00426DA8" w:rsidP="00D63D6C">
      <w:pPr>
        <w:numPr>
          <w:ilvl w:val="0"/>
          <w:numId w:val="190"/>
        </w:numPr>
        <w:spacing w:before="240" w:after="240"/>
      </w:pPr>
      <w:r>
        <w:t>les délais de raccordement ;</w:t>
      </w:r>
    </w:p>
    <w:p w14:paraId="58273BB9" w14:textId="77777777" w:rsidR="006E71EE" w:rsidRDefault="00426DA8" w:rsidP="00D63D6C">
      <w:pPr>
        <w:numPr>
          <w:ilvl w:val="0"/>
          <w:numId w:val="190"/>
        </w:numPr>
        <w:spacing w:before="240" w:after="240"/>
      </w:pPr>
      <w:r>
        <w:t>les éventuels travaux de renforcement du réseau public.</w:t>
      </w:r>
    </w:p>
    <w:p w14:paraId="742B0A36" w14:textId="77777777" w:rsidR="006E71EE" w:rsidRDefault="00426DA8">
      <w:pPr>
        <w:spacing w:before="240" w:after="240"/>
      </w:pPr>
      <w:r>
        <w:t>Plusieurs scénarios sont envisageables :</w:t>
      </w:r>
    </w:p>
    <w:p w14:paraId="3233B793" w14:textId="77777777" w:rsidR="006E71EE" w:rsidRDefault="00426DA8">
      <w:pPr>
        <w:spacing w:before="240" w:after="240"/>
        <w:outlineLvl w:val="2"/>
        <w:rPr>
          <w:b/>
          <w:sz w:val="27"/>
        </w:rPr>
      </w:pPr>
      <w:bookmarkStart w:id="264" w:name="_Toc233709134"/>
      <w:r>
        <w:rPr>
          <w:b/>
          <w:sz w:val="27"/>
          <w:szCs w:val="27"/>
        </w:rPr>
        <w:t>Scénario 1 – Capacité existante suffisante</w:t>
      </w:r>
      <w:bookmarkEnd w:id="264"/>
    </w:p>
    <w:p w14:paraId="051642EB" w14:textId="77777777" w:rsidR="006E71EE" w:rsidRDefault="00426DA8">
      <w:pPr>
        <w:spacing w:before="240" w:after="240"/>
      </w:pPr>
      <w:r>
        <w:t>Le poste actuel est conservé avec une augmentation de puissance.</w:t>
      </w:r>
    </w:p>
    <w:p w14:paraId="4211F3E8" w14:textId="77777777" w:rsidR="006E71EE" w:rsidRDefault="00426DA8">
      <w:pPr>
        <w:spacing w:before="240" w:after="240"/>
        <w:outlineLvl w:val="2"/>
        <w:rPr>
          <w:b/>
          <w:sz w:val="27"/>
        </w:rPr>
      </w:pPr>
      <w:bookmarkStart w:id="265" w:name="_Toc233709135"/>
      <w:r>
        <w:rPr>
          <w:b/>
          <w:sz w:val="27"/>
          <w:szCs w:val="27"/>
        </w:rPr>
        <w:t>Scénario 2 – Remplacement du transformateur</w:t>
      </w:r>
      <w:bookmarkEnd w:id="265"/>
    </w:p>
    <w:p w14:paraId="45C6F082" w14:textId="77777777" w:rsidR="006E71EE" w:rsidRDefault="00426DA8">
      <w:pPr>
        <w:spacing w:before="240" w:after="240"/>
      </w:pPr>
      <w:r>
        <w:t>Le transformateur existant est remplacé par un modèle de puissance supérieure.</w:t>
      </w:r>
    </w:p>
    <w:p w14:paraId="7C059446" w14:textId="77777777" w:rsidR="006E71EE" w:rsidRDefault="00426DA8">
      <w:pPr>
        <w:spacing w:before="240" w:after="240"/>
        <w:outlineLvl w:val="2"/>
        <w:rPr>
          <w:b/>
          <w:sz w:val="27"/>
        </w:rPr>
      </w:pPr>
      <w:bookmarkStart w:id="266" w:name="_Toc233709136"/>
      <w:r>
        <w:rPr>
          <w:b/>
          <w:sz w:val="27"/>
          <w:szCs w:val="27"/>
        </w:rPr>
        <w:t>Scénario 3 – Création d'un nouveau poste HTA/BT</w:t>
      </w:r>
      <w:bookmarkEnd w:id="266"/>
    </w:p>
    <w:p w14:paraId="7D163497" w14:textId="77777777" w:rsidR="006E71EE" w:rsidRDefault="00426DA8">
      <w:pPr>
        <w:spacing w:before="240" w:after="240"/>
      </w:pPr>
      <w:r>
        <w:t>Si les capacités sont insuffisantes, un nouveau poste dédié pourra être créé.</w:t>
      </w:r>
    </w:p>
    <w:p w14:paraId="57EC8C1A" w14:textId="77777777" w:rsidR="006E71EE" w:rsidRDefault="00426DA8">
      <w:pPr>
        <w:spacing w:before="240" w:after="240"/>
      </w:pPr>
      <w:r>
        <w:t>Le choix définitif dépendra des conclusions de l'étude ENEDIS.</w:t>
      </w:r>
    </w:p>
    <w:p w14:paraId="28C7960B" w14:textId="77777777" w:rsidR="006E71EE" w:rsidRDefault="00371F7A">
      <w:r>
        <w:pict w14:anchorId="389DDBB1">
          <v:rect id="_x0000_i1214" style="width:0;height:1.5pt" o:hralign="center" o:hr="t" fillcolor="black" stroked="f"/>
        </w:pict>
      </w:r>
    </w:p>
    <w:p w14:paraId="0BD3DA3F" w14:textId="77777777" w:rsidR="006E71EE" w:rsidRDefault="00426DA8">
      <w:pPr>
        <w:spacing w:before="240" w:after="240"/>
        <w:outlineLvl w:val="0"/>
        <w:rPr>
          <w:b/>
          <w:sz w:val="48"/>
        </w:rPr>
      </w:pPr>
      <w:bookmarkStart w:id="267" w:name="_Toc233709137"/>
      <w:r>
        <w:rPr>
          <w:b/>
          <w:sz w:val="48"/>
          <w:szCs w:val="48"/>
        </w:rPr>
        <w:lastRenderedPageBreak/>
        <w:t>D.6 Poste de transformation</w:t>
      </w:r>
      <w:bookmarkEnd w:id="267"/>
    </w:p>
    <w:p w14:paraId="596869D8" w14:textId="77777777" w:rsidR="006E71EE" w:rsidRDefault="00426DA8">
      <w:pPr>
        <w:spacing w:before="240" w:after="240"/>
      </w:pPr>
      <w:r>
        <w:t>Le poste HTA/BT constitue l'interface entre le réseau public et les installations de la copropriété.</w:t>
      </w:r>
    </w:p>
    <w:p w14:paraId="15B15DD6" w14:textId="77777777" w:rsidR="006E71EE" w:rsidRDefault="00426DA8">
      <w:pPr>
        <w:spacing w:before="240" w:after="240"/>
      </w:pPr>
      <w:r>
        <w:t>Il comprend généralement :</w:t>
      </w:r>
    </w:p>
    <w:p w14:paraId="50699077" w14:textId="77777777" w:rsidR="006E71EE" w:rsidRDefault="00426DA8" w:rsidP="00D63D6C">
      <w:pPr>
        <w:numPr>
          <w:ilvl w:val="0"/>
          <w:numId w:val="191"/>
        </w:numPr>
        <w:spacing w:before="240" w:after="240"/>
      </w:pPr>
      <w:r>
        <w:t>cellules HTA ;</w:t>
      </w:r>
    </w:p>
    <w:p w14:paraId="7CD80822" w14:textId="77777777" w:rsidR="006E71EE" w:rsidRDefault="00426DA8" w:rsidP="00D63D6C">
      <w:pPr>
        <w:numPr>
          <w:ilvl w:val="0"/>
          <w:numId w:val="191"/>
        </w:numPr>
        <w:spacing w:before="240" w:after="240"/>
      </w:pPr>
      <w:r>
        <w:t>protection générale ;</w:t>
      </w:r>
    </w:p>
    <w:p w14:paraId="06BCF791" w14:textId="77777777" w:rsidR="006E71EE" w:rsidRDefault="00426DA8" w:rsidP="00D63D6C">
      <w:pPr>
        <w:numPr>
          <w:ilvl w:val="0"/>
          <w:numId w:val="191"/>
        </w:numPr>
        <w:spacing w:before="240" w:after="240"/>
      </w:pPr>
      <w:r>
        <w:t>transformateur sec ou immergé ;</w:t>
      </w:r>
    </w:p>
    <w:p w14:paraId="1A7228DB" w14:textId="77777777" w:rsidR="006E71EE" w:rsidRDefault="00426DA8" w:rsidP="00D63D6C">
      <w:pPr>
        <w:numPr>
          <w:ilvl w:val="0"/>
          <w:numId w:val="191"/>
        </w:numPr>
        <w:spacing w:before="240" w:after="240"/>
      </w:pPr>
      <w:r>
        <w:t>tableau BT ;</w:t>
      </w:r>
    </w:p>
    <w:p w14:paraId="28960F5C" w14:textId="77777777" w:rsidR="006E71EE" w:rsidRDefault="00426DA8" w:rsidP="00D63D6C">
      <w:pPr>
        <w:numPr>
          <w:ilvl w:val="0"/>
          <w:numId w:val="191"/>
        </w:numPr>
        <w:spacing w:before="240" w:after="240"/>
      </w:pPr>
      <w:r>
        <w:t>comptage ;</w:t>
      </w:r>
    </w:p>
    <w:p w14:paraId="1FD7FFEF" w14:textId="77777777" w:rsidR="006E71EE" w:rsidRDefault="00426DA8" w:rsidP="00D63D6C">
      <w:pPr>
        <w:numPr>
          <w:ilvl w:val="0"/>
          <w:numId w:val="191"/>
        </w:numPr>
        <w:spacing w:before="240" w:after="240"/>
      </w:pPr>
      <w:r>
        <w:t>télégestion.</w:t>
      </w:r>
    </w:p>
    <w:p w14:paraId="3C82408D" w14:textId="77777777" w:rsidR="006E71EE" w:rsidRDefault="00426DA8">
      <w:pPr>
        <w:spacing w:before="240" w:after="240"/>
      </w:pPr>
      <w:r>
        <w:t xml:space="preserve">Une puissance de transformateur comprise entre </w:t>
      </w:r>
      <w:r>
        <w:rPr>
          <w:b/>
          <w:bCs/>
        </w:rPr>
        <w:t>1 600 et 2 000 kVA</w:t>
      </w:r>
      <w:r>
        <w:t xml:space="preserve"> est une hypothèse cohérente pour le projet, sous réserve de vérification.</w:t>
      </w:r>
    </w:p>
    <w:p w14:paraId="6BF33B0F" w14:textId="77777777" w:rsidR="006E71EE" w:rsidRDefault="00371F7A">
      <w:r>
        <w:pict w14:anchorId="1B01E69A">
          <v:rect id="_x0000_i1215" style="width:0;height:1.5pt" o:hralign="center" o:hr="t" fillcolor="black" stroked="f"/>
        </w:pict>
      </w:r>
    </w:p>
    <w:p w14:paraId="6D2DA67B" w14:textId="77777777" w:rsidR="006E71EE" w:rsidRDefault="00426DA8">
      <w:pPr>
        <w:spacing w:before="240" w:after="240"/>
        <w:outlineLvl w:val="0"/>
        <w:rPr>
          <w:b/>
          <w:sz w:val="48"/>
        </w:rPr>
      </w:pPr>
      <w:bookmarkStart w:id="268" w:name="_Toc233709138"/>
      <w:r>
        <w:rPr>
          <w:b/>
          <w:sz w:val="48"/>
          <w:szCs w:val="48"/>
        </w:rPr>
        <w:t>D.7 Tableau Général Basse Tension (TGBT)</w:t>
      </w:r>
      <w:bookmarkEnd w:id="268"/>
    </w:p>
    <w:p w14:paraId="0B58BC97" w14:textId="77777777" w:rsidR="006E71EE" w:rsidRDefault="00426DA8">
      <w:pPr>
        <w:spacing w:before="240" w:after="240"/>
      </w:pPr>
      <w:r>
        <w:t>Le TGBT distribue l'ensemble des départs de puissance.</w:t>
      </w:r>
    </w:p>
    <w:p w14:paraId="6647A2BA" w14:textId="77777777" w:rsidR="006E71EE" w:rsidRDefault="00426DA8">
      <w:pPr>
        <w:spacing w:before="240" w:after="240"/>
      </w:pPr>
      <w:r>
        <w:t>Il devra intégrer :</w:t>
      </w:r>
    </w:p>
    <w:p w14:paraId="653AAA69" w14:textId="77777777" w:rsidR="006E71EE" w:rsidRDefault="00426DA8" w:rsidP="00D63D6C">
      <w:pPr>
        <w:numPr>
          <w:ilvl w:val="0"/>
          <w:numId w:val="192"/>
        </w:numPr>
        <w:spacing w:before="240" w:after="240"/>
      </w:pPr>
      <w:r>
        <w:t>disjoncteur général ;</w:t>
      </w:r>
    </w:p>
    <w:p w14:paraId="16A86D1E" w14:textId="77777777" w:rsidR="006E71EE" w:rsidRDefault="00426DA8" w:rsidP="00D63D6C">
      <w:pPr>
        <w:numPr>
          <w:ilvl w:val="0"/>
          <w:numId w:val="192"/>
        </w:numPr>
        <w:spacing w:before="240" w:after="240"/>
      </w:pPr>
      <w:r>
        <w:t>départs vers chaque centrale frigorifique ;</w:t>
      </w:r>
    </w:p>
    <w:p w14:paraId="566ECBBF" w14:textId="77777777" w:rsidR="006E71EE" w:rsidRDefault="00426DA8" w:rsidP="00D63D6C">
      <w:pPr>
        <w:numPr>
          <w:ilvl w:val="0"/>
          <w:numId w:val="192"/>
        </w:numPr>
        <w:spacing w:before="240" w:after="240"/>
      </w:pPr>
      <w:r>
        <w:t>départs vers les pompes ;</w:t>
      </w:r>
    </w:p>
    <w:p w14:paraId="738B52E6" w14:textId="77777777" w:rsidR="006E71EE" w:rsidRDefault="00426DA8" w:rsidP="00D63D6C">
      <w:pPr>
        <w:numPr>
          <w:ilvl w:val="0"/>
          <w:numId w:val="192"/>
        </w:numPr>
        <w:spacing w:before="240" w:after="240"/>
      </w:pPr>
      <w:r>
        <w:t>départs vers les sous-stations ;</w:t>
      </w:r>
    </w:p>
    <w:p w14:paraId="42F82CB4" w14:textId="77777777" w:rsidR="006E71EE" w:rsidRDefault="00426DA8" w:rsidP="00D63D6C">
      <w:pPr>
        <w:numPr>
          <w:ilvl w:val="0"/>
          <w:numId w:val="192"/>
        </w:numPr>
        <w:spacing w:before="240" w:after="240"/>
      </w:pPr>
      <w:r>
        <w:t>départs vers la GTC ;</w:t>
      </w:r>
    </w:p>
    <w:p w14:paraId="45D7C5A4" w14:textId="77777777" w:rsidR="006E71EE" w:rsidRDefault="00426DA8" w:rsidP="00D63D6C">
      <w:pPr>
        <w:numPr>
          <w:ilvl w:val="0"/>
          <w:numId w:val="192"/>
        </w:numPr>
        <w:spacing w:before="240" w:after="240"/>
      </w:pPr>
      <w:r>
        <w:t>réserve pour extensions futures.</w:t>
      </w:r>
    </w:p>
    <w:p w14:paraId="01C5ECAA" w14:textId="77777777" w:rsidR="006E71EE" w:rsidRDefault="00426DA8">
      <w:pPr>
        <w:spacing w:before="240" w:after="240"/>
      </w:pPr>
      <w:r>
        <w:t>Les tableaux seront équipés :</w:t>
      </w:r>
    </w:p>
    <w:p w14:paraId="2114DF32" w14:textId="77777777" w:rsidR="006E71EE" w:rsidRDefault="00426DA8" w:rsidP="00D63D6C">
      <w:pPr>
        <w:numPr>
          <w:ilvl w:val="0"/>
          <w:numId w:val="193"/>
        </w:numPr>
        <w:spacing w:before="240" w:after="240"/>
      </w:pPr>
      <w:r>
        <w:t>de protections sélectives ;</w:t>
      </w:r>
    </w:p>
    <w:p w14:paraId="38C345CD" w14:textId="77777777" w:rsidR="006E71EE" w:rsidRDefault="00426DA8" w:rsidP="00D63D6C">
      <w:pPr>
        <w:numPr>
          <w:ilvl w:val="0"/>
          <w:numId w:val="193"/>
        </w:numPr>
        <w:spacing w:before="240" w:after="240"/>
      </w:pPr>
      <w:r>
        <w:t>d'appareils de mesure communicants ;</w:t>
      </w:r>
    </w:p>
    <w:p w14:paraId="3659A2A3" w14:textId="77777777" w:rsidR="006E71EE" w:rsidRDefault="00426DA8" w:rsidP="00D63D6C">
      <w:pPr>
        <w:numPr>
          <w:ilvl w:val="0"/>
          <w:numId w:val="193"/>
        </w:numPr>
        <w:spacing w:before="240" w:after="240"/>
      </w:pPr>
      <w:r>
        <w:lastRenderedPageBreak/>
        <w:t>d'analyseurs de réseau ;</w:t>
      </w:r>
    </w:p>
    <w:p w14:paraId="27C126E6" w14:textId="77777777" w:rsidR="006E71EE" w:rsidRDefault="00426DA8" w:rsidP="00D63D6C">
      <w:pPr>
        <w:numPr>
          <w:ilvl w:val="0"/>
          <w:numId w:val="193"/>
        </w:numPr>
        <w:spacing w:before="240" w:after="240"/>
      </w:pPr>
      <w:r>
        <w:t>de parafoudres.</w:t>
      </w:r>
    </w:p>
    <w:p w14:paraId="37FE1DAC" w14:textId="77777777" w:rsidR="006E71EE" w:rsidRDefault="00371F7A">
      <w:r>
        <w:pict w14:anchorId="32F8587F">
          <v:rect id="_x0000_i1216" style="width:0;height:1.5pt" o:hralign="center" o:hr="t" fillcolor="black" stroked="f"/>
        </w:pict>
      </w:r>
    </w:p>
    <w:p w14:paraId="2AC51A57" w14:textId="77777777" w:rsidR="006E71EE" w:rsidRDefault="00426DA8">
      <w:pPr>
        <w:spacing w:before="240" w:after="240"/>
        <w:outlineLvl w:val="0"/>
        <w:rPr>
          <w:b/>
          <w:sz w:val="48"/>
        </w:rPr>
      </w:pPr>
      <w:bookmarkStart w:id="269" w:name="_Toc233709139"/>
      <w:r>
        <w:rPr>
          <w:b/>
          <w:sz w:val="48"/>
          <w:szCs w:val="48"/>
        </w:rPr>
        <w:t>D.8 Distribution électrique des centrales</w:t>
      </w:r>
      <w:bookmarkEnd w:id="269"/>
    </w:p>
    <w:p w14:paraId="669040B0" w14:textId="77777777" w:rsidR="006E71EE" w:rsidRDefault="00426DA8">
      <w:pPr>
        <w:spacing w:before="240" w:after="240"/>
      </w:pPr>
      <w:r>
        <w:t>Chaque centrale frigorifique sera alimentée par un départ dédié.</w:t>
      </w:r>
    </w:p>
    <w:p w14:paraId="470E8BE9" w14:textId="77777777" w:rsidR="006E71EE" w:rsidRDefault="00426DA8">
      <w:pPr>
        <w:spacing w:before="240" w:after="240"/>
      </w:pPr>
      <w:r>
        <w:t>Les équipements alimentés comprennent :</w:t>
      </w:r>
    </w:p>
    <w:p w14:paraId="141A39AC" w14:textId="77777777" w:rsidR="006E71EE" w:rsidRDefault="00426DA8" w:rsidP="00D63D6C">
      <w:pPr>
        <w:numPr>
          <w:ilvl w:val="0"/>
          <w:numId w:val="194"/>
        </w:numPr>
        <w:spacing w:before="240" w:after="240"/>
      </w:pPr>
      <w:r>
        <w:t>compresseurs ;</w:t>
      </w:r>
    </w:p>
    <w:p w14:paraId="4D232EA9" w14:textId="77777777" w:rsidR="006E71EE" w:rsidRDefault="00426DA8" w:rsidP="00D63D6C">
      <w:pPr>
        <w:numPr>
          <w:ilvl w:val="0"/>
          <w:numId w:val="194"/>
        </w:numPr>
        <w:spacing w:before="240" w:after="240"/>
      </w:pPr>
      <w:r>
        <w:t>ventilateurs ;</w:t>
      </w:r>
    </w:p>
    <w:p w14:paraId="59C1E58E" w14:textId="77777777" w:rsidR="006E71EE" w:rsidRDefault="00426DA8" w:rsidP="00D63D6C">
      <w:pPr>
        <w:numPr>
          <w:ilvl w:val="0"/>
          <w:numId w:val="194"/>
        </w:numPr>
        <w:spacing w:before="240" w:after="240"/>
      </w:pPr>
      <w:r>
        <w:t>pompes ;</w:t>
      </w:r>
    </w:p>
    <w:p w14:paraId="7E906275" w14:textId="77777777" w:rsidR="006E71EE" w:rsidRDefault="00426DA8" w:rsidP="00D63D6C">
      <w:pPr>
        <w:numPr>
          <w:ilvl w:val="0"/>
          <w:numId w:val="194"/>
        </w:numPr>
        <w:spacing w:before="240" w:after="240"/>
      </w:pPr>
      <w:r>
        <w:t>résistances antigel ;</w:t>
      </w:r>
    </w:p>
    <w:p w14:paraId="041E1599" w14:textId="77777777" w:rsidR="006E71EE" w:rsidRDefault="00426DA8" w:rsidP="00D63D6C">
      <w:pPr>
        <w:numPr>
          <w:ilvl w:val="0"/>
          <w:numId w:val="194"/>
        </w:numPr>
        <w:spacing w:before="240" w:after="240"/>
      </w:pPr>
      <w:r>
        <w:t>automatismes.</w:t>
      </w:r>
    </w:p>
    <w:p w14:paraId="112F4210" w14:textId="77777777" w:rsidR="006E71EE" w:rsidRDefault="00426DA8">
      <w:pPr>
        <w:spacing w:before="240" w:after="240"/>
      </w:pPr>
      <w:r>
        <w:t>Chaque départ intégrera :</w:t>
      </w:r>
    </w:p>
    <w:p w14:paraId="5D060B1F" w14:textId="77777777" w:rsidR="006E71EE" w:rsidRDefault="00426DA8" w:rsidP="00D63D6C">
      <w:pPr>
        <w:numPr>
          <w:ilvl w:val="0"/>
          <w:numId w:val="195"/>
        </w:numPr>
        <w:spacing w:before="240" w:after="240"/>
      </w:pPr>
      <w:r>
        <w:t>un disjoncteur de puissance ;</w:t>
      </w:r>
    </w:p>
    <w:p w14:paraId="4BE57DA7" w14:textId="77777777" w:rsidR="006E71EE" w:rsidRDefault="00426DA8" w:rsidP="00D63D6C">
      <w:pPr>
        <w:numPr>
          <w:ilvl w:val="0"/>
          <w:numId w:val="195"/>
        </w:numPr>
        <w:spacing w:before="240" w:after="240"/>
      </w:pPr>
      <w:r>
        <w:t>une protection différentielle adaptée ;</w:t>
      </w:r>
    </w:p>
    <w:p w14:paraId="3E123DE5" w14:textId="77777777" w:rsidR="006E71EE" w:rsidRDefault="00426DA8" w:rsidP="00D63D6C">
      <w:pPr>
        <w:numPr>
          <w:ilvl w:val="0"/>
          <w:numId w:val="195"/>
        </w:numPr>
        <w:spacing w:before="240" w:after="240"/>
      </w:pPr>
      <w:r>
        <w:t>un sectionneur de proximité ;</w:t>
      </w:r>
    </w:p>
    <w:p w14:paraId="5CDD45F1" w14:textId="77777777" w:rsidR="006E71EE" w:rsidRDefault="00426DA8" w:rsidP="00D63D6C">
      <w:pPr>
        <w:numPr>
          <w:ilvl w:val="0"/>
          <w:numId w:val="195"/>
        </w:numPr>
        <w:spacing w:before="240" w:after="240"/>
      </w:pPr>
      <w:r>
        <w:t>un comptage énergétique.</w:t>
      </w:r>
    </w:p>
    <w:p w14:paraId="2FD120E5" w14:textId="77777777" w:rsidR="006E71EE" w:rsidRDefault="00426DA8">
      <w:pPr>
        <w:spacing w:before="240" w:after="240"/>
      </w:pPr>
      <w:r>
        <w:t>Cette architecture facilite l'isolement d'une centrale sans interrompre le fonctionnement des autres.</w:t>
      </w:r>
    </w:p>
    <w:p w14:paraId="04E7ABB7" w14:textId="77777777" w:rsidR="006E71EE" w:rsidRDefault="00371F7A">
      <w:r>
        <w:pict w14:anchorId="7C67BC9A">
          <v:rect id="_x0000_i1217" style="width:0;height:1.5pt" o:hralign="center" o:hr="t" fillcolor="black" stroked="f"/>
        </w:pict>
      </w:r>
    </w:p>
    <w:p w14:paraId="46B339A3" w14:textId="77777777" w:rsidR="006E71EE" w:rsidRDefault="00426DA8">
      <w:pPr>
        <w:spacing w:before="240" w:after="240"/>
        <w:outlineLvl w:val="0"/>
        <w:rPr>
          <w:b/>
          <w:sz w:val="48"/>
        </w:rPr>
      </w:pPr>
      <w:bookmarkStart w:id="270" w:name="_Toc233709140"/>
      <w:r>
        <w:rPr>
          <w:b/>
          <w:sz w:val="48"/>
          <w:szCs w:val="48"/>
        </w:rPr>
        <w:t>D.9 Variateurs de fréquence</w:t>
      </w:r>
      <w:bookmarkEnd w:id="270"/>
    </w:p>
    <w:p w14:paraId="64B6F7DB" w14:textId="77777777" w:rsidR="006E71EE" w:rsidRDefault="00426DA8">
      <w:pPr>
        <w:spacing w:before="240" w:after="240"/>
      </w:pPr>
      <w:r>
        <w:t>Les principaux moteurs (compresseurs, pompes, ventilateurs) seront équipés de variateurs de fréquence.</w:t>
      </w:r>
    </w:p>
    <w:p w14:paraId="5A4F7E00" w14:textId="77777777" w:rsidR="006E71EE" w:rsidRDefault="00426DA8">
      <w:pPr>
        <w:spacing w:before="240" w:after="240"/>
      </w:pPr>
      <w:r>
        <w:t>Les bénéfices attendus sont :</w:t>
      </w:r>
    </w:p>
    <w:p w14:paraId="36A19FFD" w14:textId="77777777" w:rsidR="006E71EE" w:rsidRDefault="00426DA8" w:rsidP="00D63D6C">
      <w:pPr>
        <w:numPr>
          <w:ilvl w:val="0"/>
          <w:numId w:val="196"/>
        </w:numPr>
        <w:spacing w:before="240" w:after="240"/>
      </w:pPr>
      <w:r>
        <w:t>réduction des appels de courant au démarrage ;</w:t>
      </w:r>
    </w:p>
    <w:p w14:paraId="71838C84" w14:textId="77777777" w:rsidR="006E71EE" w:rsidRDefault="00426DA8" w:rsidP="00D63D6C">
      <w:pPr>
        <w:numPr>
          <w:ilvl w:val="0"/>
          <w:numId w:val="196"/>
        </w:numPr>
        <w:spacing w:before="240" w:after="240"/>
      </w:pPr>
      <w:r>
        <w:t>adaptation continue de la puissance aux besoins réels ;</w:t>
      </w:r>
    </w:p>
    <w:p w14:paraId="5EB29B76" w14:textId="77777777" w:rsidR="006E71EE" w:rsidRDefault="00426DA8" w:rsidP="00D63D6C">
      <w:pPr>
        <w:numPr>
          <w:ilvl w:val="0"/>
          <w:numId w:val="196"/>
        </w:numPr>
        <w:spacing w:before="240" w:after="240"/>
      </w:pPr>
      <w:r>
        <w:lastRenderedPageBreak/>
        <w:t>amélioration du rendement énergétique ;</w:t>
      </w:r>
    </w:p>
    <w:p w14:paraId="0502F349" w14:textId="77777777" w:rsidR="006E71EE" w:rsidRDefault="00426DA8" w:rsidP="00D63D6C">
      <w:pPr>
        <w:numPr>
          <w:ilvl w:val="0"/>
          <w:numId w:val="196"/>
        </w:numPr>
        <w:spacing w:before="240" w:after="240"/>
      </w:pPr>
      <w:r>
        <w:t>diminution de l'usure mécanique ;</w:t>
      </w:r>
    </w:p>
    <w:p w14:paraId="5D3BDCD5" w14:textId="77777777" w:rsidR="006E71EE" w:rsidRDefault="00426DA8" w:rsidP="00D63D6C">
      <w:pPr>
        <w:numPr>
          <w:ilvl w:val="0"/>
          <w:numId w:val="196"/>
        </w:numPr>
        <w:spacing w:before="240" w:after="240"/>
      </w:pPr>
      <w:r>
        <w:t>réduction des nuisances acoustiques.</w:t>
      </w:r>
    </w:p>
    <w:p w14:paraId="5C93C2C0" w14:textId="77777777" w:rsidR="006E71EE" w:rsidRDefault="00426DA8">
      <w:pPr>
        <w:spacing w:before="240" w:after="240"/>
      </w:pPr>
      <w:r>
        <w:t>Les variateurs participeront également à la limitation des pointes de puissance appelées sur le réseau.</w:t>
      </w:r>
    </w:p>
    <w:p w14:paraId="2BA324C1" w14:textId="77777777" w:rsidR="006E71EE" w:rsidRDefault="00371F7A">
      <w:r>
        <w:pict w14:anchorId="32BB5030">
          <v:rect id="_x0000_i1218" style="width:0;height:1.5pt" o:hralign="center" o:hr="t" fillcolor="black" stroked="f"/>
        </w:pict>
      </w:r>
    </w:p>
    <w:p w14:paraId="2CC5D442" w14:textId="77777777" w:rsidR="006E71EE" w:rsidRDefault="00426DA8">
      <w:pPr>
        <w:spacing w:before="240" w:after="240"/>
        <w:outlineLvl w:val="0"/>
        <w:rPr>
          <w:b/>
          <w:sz w:val="48"/>
        </w:rPr>
      </w:pPr>
      <w:bookmarkStart w:id="271" w:name="_Toc233709141"/>
      <w:r>
        <w:rPr>
          <w:b/>
          <w:sz w:val="48"/>
          <w:szCs w:val="48"/>
        </w:rPr>
        <w:t>D.10 Sélectivité et protection</w:t>
      </w:r>
      <w:bookmarkEnd w:id="271"/>
    </w:p>
    <w:p w14:paraId="3C6CC124" w14:textId="77777777" w:rsidR="006E71EE" w:rsidRDefault="00426DA8">
      <w:pPr>
        <w:spacing w:before="240" w:after="240"/>
      </w:pPr>
      <w:r>
        <w:t>L'installation devra respecter le principe de sélectivité afin qu'un défaut local n'entraîne pas l'arrêt de l'ensemble du réseau.</w:t>
      </w:r>
    </w:p>
    <w:p w14:paraId="333A61C3" w14:textId="77777777" w:rsidR="006E71EE" w:rsidRDefault="00426DA8">
      <w:pPr>
        <w:spacing w:before="240" w:after="240"/>
      </w:pPr>
      <w:r>
        <w:t>Les études comprendront notamment :</w:t>
      </w:r>
    </w:p>
    <w:p w14:paraId="61C54DF4" w14:textId="77777777" w:rsidR="006E71EE" w:rsidRDefault="00426DA8" w:rsidP="00D63D6C">
      <w:pPr>
        <w:numPr>
          <w:ilvl w:val="0"/>
          <w:numId w:val="197"/>
        </w:numPr>
        <w:spacing w:before="240" w:after="240"/>
      </w:pPr>
      <w:r>
        <w:t>calcul des courants de court-circuit ;</w:t>
      </w:r>
    </w:p>
    <w:p w14:paraId="694C7ADB" w14:textId="77777777" w:rsidR="006E71EE" w:rsidRDefault="00426DA8" w:rsidP="00D63D6C">
      <w:pPr>
        <w:numPr>
          <w:ilvl w:val="0"/>
          <w:numId w:val="197"/>
        </w:numPr>
        <w:spacing w:before="240" w:after="240"/>
      </w:pPr>
      <w:r>
        <w:t>coordination des protections ;</w:t>
      </w:r>
    </w:p>
    <w:p w14:paraId="36120F02" w14:textId="77777777" w:rsidR="006E71EE" w:rsidRDefault="00426DA8" w:rsidP="00D63D6C">
      <w:pPr>
        <w:numPr>
          <w:ilvl w:val="0"/>
          <w:numId w:val="197"/>
        </w:numPr>
        <w:spacing w:before="240" w:after="240"/>
      </w:pPr>
      <w:r>
        <w:t>sélectivité chronométrique ;</w:t>
      </w:r>
    </w:p>
    <w:p w14:paraId="6DD68555" w14:textId="77777777" w:rsidR="006E71EE" w:rsidRDefault="00426DA8" w:rsidP="00D63D6C">
      <w:pPr>
        <w:numPr>
          <w:ilvl w:val="0"/>
          <w:numId w:val="197"/>
        </w:numPr>
        <w:spacing w:before="240" w:after="240"/>
      </w:pPr>
      <w:r>
        <w:t>sélectivité énergétique ;</w:t>
      </w:r>
    </w:p>
    <w:p w14:paraId="59C60444" w14:textId="77777777" w:rsidR="006E71EE" w:rsidRDefault="00426DA8" w:rsidP="00D63D6C">
      <w:pPr>
        <w:numPr>
          <w:ilvl w:val="0"/>
          <w:numId w:val="197"/>
        </w:numPr>
        <w:spacing w:before="240" w:after="240"/>
      </w:pPr>
      <w:r>
        <w:t>vérification des chutes de tension.</w:t>
      </w:r>
    </w:p>
    <w:p w14:paraId="1C9E7E3F" w14:textId="77777777" w:rsidR="006E71EE" w:rsidRDefault="00426DA8">
      <w:pPr>
        <w:spacing w:before="240" w:after="240"/>
      </w:pPr>
      <w:r>
        <w:t>Cette approche garantit une meilleure continuité de service.</w:t>
      </w:r>
    </w:p>
    <w:p w14:paraId="075DECB0" w14:textId="77777777" w:rsidR="006E71EE" w:rsidRDefault="00371F7A">
      <w:r>
        <w:pict w14:anchorId="57001F2C">
          <v:rect id="_x0000_i1219" style="width:0;height:1.5pt" o:hralign="center" o:hr="t" fillcolor="black" stroked="f"/>
        </w:pict>
      </w:r>
    </w:p>
    <w:p w14:paraId="394DDF73" w14:textId="77777777" w:rsidR="006E71EE" w:rsidRDefault="00426DA8">
      <w:pPr>
        <w:spacing w:before="240" w:after="240"/>
        <w:outlineLvl w:val="0"/>
        <w:rPr>
          <w:b/>
          <w:sz w:val="48"/>
        </w:rPr>
      </w:pPr>
      <w:bookmarkStart w:id="272" w:name="_Toc233709142"/>
      <w:r>
        <w:rPr>
          <w:b/>
          <w:sz w:val="48"/>
          <w:szCs w:val="48"/>
        </w:rPr>
        <w:t>D.11 Continuité de service</w:t>
      </w:r>
      <w:bookmarkEnd w:id="272"/>
    </w:p>
    <w:p w14:paraId="7B820B80" w14:textId="77777777" w:rsidR="006E71EE" w:rsidRDefault="00426DA8">
      <w:pPr>
        <w:spacing w:before="240" w:after="240"/>
      </w:pPr>
      <w:r>
        <w:t>Certaines fonctions devront rester opérationnelles même en cas de défaut partiel.</w:t>
      </w:r>
    </w:p>
    <w:p w14:paraId="47002DB4" w14:textId="77777777" w:rsidR="006E71EE" w:rsidRDefault="00426DA8">
      <w:pPr>
        <w:spacing w:before="240" w:after="240"/>
      </w:pPr>
      <w:r>
        <w:t>Seront notamment sécurisés :</w:t>
      </w:r>
    </w:p>
    <w:p w14:paraId="6CE62423" w14:textId="77777777" w:rsidR="006E71EE" w:rsidRDefault="00426DA8" w:rsidP="00D63D6C">
      <w:pPr>
        <w:numPr>
          <w:ilvl w:val="0"/>
          <w:numId w:val="198"/>
        </w:numPr>
        <w:spacing w:before="240" w:after="240"/>
      </w:pPr>
      <w:r>
        <w:t>les automates de supervision ;</w:t>
      </w:r>
    </w:p>
    <w:p w14:paraId="54053312" w14:textId="77777777" w:rsidR="006E71EE" w:rsidRDefault="00426DA8" w:rsidP="00D63D6C">
      <w:pPr>
        <w:numPr>
          <w:ilvl w:val="0"/>
          <w:numId w:val="198"/>
        </w:numPr>
        <w:spacing w:before="240" w:after="240"/>
      </w:pPr>
      <w:r>
        <w:t>les systèmes de communication ;</w:t>
      </w:r>
    </w:p>
    <w:p w14:paraId="66852A27" w14:textId="77777777" w:rsidR="006E71EE" w:rsidRDefault="00426DA8" w:rsidP="00D63D6C">
      <w:pPr>
        <w:numPr>
          <w:ilvl w:val="0"/>
          <w:numId w:val="198"/>
        </w:numPr>
        <w:spacing w:before="240" w:after="240"/>
      </w:pPr>
      <w:r>
        <w:t>les alarmes techniques ;</w:t>
      </w:r>
    </w:p>
    <w:p w14:paraId="1DAF1A99" w14:textId="77777777" w:rsidR="006E71EE" w:rsidRDefault="00426DA8" w:rsidP="00D63D6C">
      <w:pPr>
        <w:numPr>
          <w:ilvl w:val="0"/>
          <w:numId w:val="198"/>
        </w:numPr>
        <w:spacing w:before="240" w:after="240"/>
      </w:pPr>
      <w:r>
        <w:t>les dispositifs de sécurité.</w:t>
      </w:r>
    </w:p>
    <w:p w14:paraId="619C1FCB" w14:textId="77777777" w:rsidR="006E71EE" w:rsidRDefault="00426DA8">
      <w:pPr>
        <w:spacing w:before="240" w:after="240"/>
      </w:pPr>
      <w:r>
        <w:t>Une alimentation secourue (UPS) est recommandée pour ces équipements afin d'assurer un fonctionnement minimal en cas de coupure.</w:t>
      </w:r>
    </w:p>
    <w:p w14:paraId="3D7CA223" w14:textId="77777777" w:rsidR="006E71EE" w:rsidRDefault="00371F7A">
      <w:r>
        <w:lastRenderedPageBreak/>
        <w:pict w14:anchorId="3AB8BDBE">
          <v:rect id="_x0000_i1220" style="width:0;height:1.5pt" o:hralign="center" o:hr="t" fillcolor="black" stroked="f"/>
        </w:pict>
      </w:r>
    </w:p>
    <w:p w14:paraId="7164E810" w14:textId="77777777" w:rsidR="006E71EE" w:rsidRDefault="00426DA8">
      <w:pPr>
        <w:spacing w:before="240" w:after="240"/>
        <w:outlineLvl w:val="0"/>
        <w:rPr>
          <w:b/>
          <w:sz w:val="48"/>
        </w:rPr>
      </w:pPr>
      <w:bookmarkStart w:id="273" w:name="_Toc233709143"/>
      <w:r>
        <w:rPr>
          <w:b/>
          <w:sz w:val="48"/>
          <w:szCs w:val="48"/>
        </w:rPr>
        <w:t>D.12 Compatibilité avec le photovoltaïque</w:t>
      </w:r>
      <w:bookmarkEnd w:id="273"/>
    </w:p>
    <w:p w14:paraId="4727955D" w14:textId="77777777" w:rsidR="006E71EE" w:rsidRDefault="00426DA8">
      <w:pPr>
        <w:spacing w:before="240" w:after="240"/>
      </w:pPr>
      <w:r>
        <w:t>L'architecture électrique est conçue pour intégrer ultérieurement une centrale photovoltaïque en toiture.</w:t>
      </w:r>
    </w:p>
    <w:p w14:paraId="5499EBD2" w14:textId="77777777" w:rsidR="006E71EE" w:rsidRDefault="00426DA8">
      <w:pPr>
        <w:spacing w:before="240" w:after="240"/>
      </w:pPr>
      <w:r>
        <w:t>Le principe retenu est celui de l'autoconsommation collective des parties communes.</w:t>
      </w:r>
    </w:p>
    <w:p w14:paraId="2FF8CBBB" w14:textId="77777777" w:rsidR="006E71EE" w:rsidRDefault="00426DA8">
      <w:pPr>
        <w:spacing w:before="240" w:after="240"/>
      </w:pPr>
      <w:r>
        <w:t>L'électricité produite pourra alimenter en priorité :</w:t>
      </w:r>
    </w:p>
    <w:p w14:paraId="76AC82BF" w14:textId="77777777" w:rsidR="006E71EE" w:rsidRDefault="00426DA8" w:rsidP="00D63D6C">
      <w:pPr>
        <w:numPr>
          <w:ilvl w:val="0"/>
          <w:numId w:val="199"/>
        </w:numPr>
        <w:spacing w:before="240" w:after="240"/>
      </w:pPr>
      <w:r>
        <w:t>les groupes frigorifiques ;</w:t>
      </w:r>
    </w:p>
    <w:p w14:paraId="5320D3F8" w14:textId="77777777" w:rsidR="006E71EE" w:rsidRDefault="00426DA8" w:rsidP="00D63D6C">
      <w:pPr>
        <w:numPr>
          <w:ilvl w:val="0"/>
          <w:numId w:val="199"/>
        </w:numPr>
        <w:spacing w:before="240" w:after="240"/>
      </w:pPr>
      <w:r>
        <w:t>les pompes ;</w:t>
      </w:r>
    </w:p>
    <w:p w14:paraId="2D70B13A" w14:textId="77777777" w:rsidR="006E71EE" w:rsidRDefault="00426DA8" w:rsidP="00D63D6C">
      <w:pPr>
        <w:numPr>
          <w:ilvl w:val="0"/>
          <w:numId w:val="199"/>
        </w:numPr>
        <w:spacing w:before="240" w:after="240"/>
      </w:pPr>
      <w:r>
        <w:t>la GTC ;</w:t>
      </w:r>
    </w:p>
    <w:p w14:paraId="574BD9A2" w14:textId="77777777" w:rsidR="006E71EE" w:rsidRDefault="00426DA8" w:rsidP="00D63D6C">
      <w:pPr>
        <w:numPr>
          <w:ilvl w:val="0"/>
          <w:numId w:val="199"/>
        </w:numPr>
        <w:spacing w:before="240" w:after="240"/>
      </w:pPr>
      <w:r>
        <w:t>les auxiliaires techniques.</w:t>
      </w:r>
    </w:p>
    <w:p w14:paraId="13E8F458" w14:textId="77777777" w:rsidR="006E71EE" w:rsidRDefault="00426DA8">
      <w:pPr>
        <w:spacing w:before="240" w:after="240"/>
      </w:pPr>
      <w:r>
        <w:t>Cette évolution permettra de réduire les consommations sur le réseau public pendant les périodes où les besoins de climatisation sont les plus importants.</w:t>
      </w:r>
    </w:p>
    <w:p w14:paraId="6AF29B4C" w14:textId="77777777" w:rsidR="006E71EE" w:rsidRDefault="00371F7A">
      <w:r>
        <w:pict w14:anchorId="5C53E4EF">
          <v:rect id="_x0000_i1221" style="width:0;height:1.5pt" o:hralign="center" o:hr="t" fillcolor="black" stroked="f"/>
        </w:pict>
      </w:r>
    </w:p>
    <w:p w14:paraId="783CAFD0" w14:textId="77777777" w:rsidR="006E71EE" w:rsidRDefault="00426DA8">
      <w:pPr>
        <w:spacing w:before="240" w:after="240"/>
        <w:outlineLvl w:val="0"/>
        <w:rPr>
          <w:b/>
          <w:sz w:val="48"/>
        </w:rPr>
      </w:pPr>
      <w:bookmarkStart w:id="274" w:name="_Toc233709144"/>
      <w:r>
        <w:rPr>
          <w:b/>
          <w:sz w:val="48"/>
          <w:szCs w:val="48"/>
        </w:rPr>
        <w:t>D.13 Supervision énergétique</w:t>
      </w:r>
      <w:bookmarkEnd w:id="274"/>
    </w:p>
    <w:p w14:paraId="4B31AC7B" w14:textId="77777777" w:rsidR="006E71EE" w:rsidRDefault="00426DA8">
      <w:pPr>
        <w:spacing w:before="240" w:after="240"/>
      </w:pPr>
      <w:r>
        <w:t>Chaque départ électrique sera instrumenté afin de mesurer :</w:t>
      </w:r>
    </w:p>
    <w:p w14:paraId="4BB2D681" w14:textId="77777777" w:rsidR="006E71EE" w:rsidRDefault="00426DA8" w:rsidP="00D63D6C">
      <w:pPr>
        <w:numPr>
          <w:ilvl w:val="0"/>
          <w:numId w:val="200"/>
        </w:numPr>
        <w:spacing w:before="240" w:after="240"/>
      </w:pPr>
      <w:r>
        <w:t>tension ;</w:t>
      </w:r>
    </w:p>
    <w:p w14:paraId="26DBFB51" w14:textId="77777777" w:rsidR="006E71EE" w:rsidRDefault="00426DA8" w:rsidP="00D63D6C">
      <w:pPr>
        <w:numPr>
          <w:ilvl w:val="0"/>
          <w:numId w:val="200"/>
        </w:numPr>
        <w:spacing w:before="240" w:after="240"/>
      </w:pPr>
      <w:r>
        <w:t>intensité ;</w:t>
      </w:r>
    </w:p>
    <w:p w14:paraId="60450DD8" w14:textId="77777777" w:rsidR="006E71EE" w:rsidRDefault="00426DA8" w:rsidP="00D63D6C">
      <w:pPr>
        <w:numPr>
          <w:ilvl w:val="0"/>
          <w:numId w:val="200"/>
        </w:numPr>
        <w:spacing w:before="240" w:after="240"/>
      </w:pPr>
      <w:r>
        <w:t>puissance active ;</w:t>
      </w:r>
    </w:p>
    <w:p w14:paraId="5430F2E1" w14:textId="77777777" w:rsidR="006E71EE" w:rsidRDefault="00426DA8" w:rsidP="00D63D6C">
      <w:pPr>
        <w:numPr>
          <w:ilvl w:val="0"/>
          <w:numId w:val="200"/>
        </w:numPr>
        <w:spacing w:before="240" w:after="240"/>
      </w:pPr>
      <w:r>
        <w:t>puissance réactive ;</w:t>
      </w:r>
    </w:p>
    <w:p w14:paraId="74E292A7" w14:textId="77777777" w:rsidR="006E71EE" w:rsidRDefault="00426DA8" w:rsidP="00D63D6C">
      <w:pPr>
        <w:numPr>
          <w:ilvl w:val="0"/>
          <w:numId w:val="200"/>
        </w:numPr>
        <w:spacing w:before="240" w:after="240"/>
      </w:pPr>
      <w:r>
        <w:t>facteur de puissance ;</w:t>
      </w:r>
    </w:p>
    <w:p w14:paraId="3321069B" w14:textId="77777777" w:rsidR="006E71EE" w:rsidRDefault="00426DA8" w:rsidP="00D63D6C">
      <w:pPr>
        <w:numPr>
          <w:ilvl w:val="0"/>
          <w:numId w:val="200"/>
        </w:numPr>
        <w:spacing w:before="240" w:after="240"/>
      </w:pPr>
      <w:r>
        <w:t>énergie consommée.</w:t>
      </w:r>
    </w:p>
    <w:p w14:paraId="15073E8E" w14:textId="77777777" w:rsidR="006E71EE" w:rsidRDefault="00426DA8">
      <w:pPr>
        <w:spacing w:before="240" w:after="240"/>
      </w:pPr>
      <w:r>
        <w:t>Ces données seront remontées automatiquement vers la GTC.</w:t>
      </w:r>
    </w:p>
    <w:p w14:paraId="51F783AF" w14:textId="77777777" w:rsidR="006E71EE" w:rsidRDefault="00426DA8">
      <w:pPr>
        <w:spacing w:before="240" w:after="240"/>
      </w:pPr>
      <w:r>
        <w:t>Elles permettront :</w:t>
      </w:r>
    </w:p>
    <w:p w14:paraId="1F83AFF6" w14:textId="77777777" w:rsidR="006E71EE" w:rsidRDefault="00426DA8" w:rsidP="00D63D6C">
      <w:pPr>
        <w:numPr>
          <w:ilvl w:val="0"/>
          <w:numId w:val="201"/>
        </w:numPr>
        <w:spacing w:before="240" w:after="240"/>
      </w:pPr>
      <w:r>
        <w:t>le suivi des performances ;</w:t>
      </w:r>
    </w:p>
    <w:p w14:paraId="1A022C9D" w14:textId="77777777" w:rsidR="006E71EE" w:rsidRDefault="00426DA8" w:rsidP="00D63D6C">
      <w:pPr>
        <w:numPr>
          <w:ilvl w:val="0"/>
          <w:numId w:val="201"/>
        </w:numPr>
        <w:spacing w:before="240" w:after="240"/>
      </w:pPr>
      <w:r>
        <w:t>l'optimisation énergétique ;</w:t>
      </w:r>
    </w:p>
    <w:p w14:paraId="60763802" w14:textId="77777777" w:rsidR="006E71EE" w:rsidRDefault="00426DA8" w:rsidP="00D63D6C">
      <w:pPr>
        <w:numPr>
          <w:ilvl w:val="0"/>
          <w:numId w:val="201"/>
        </w:numPr>
        <w:spacing w:before="240" w:after="240"/>
      </w:pPr>
      <w:r>
        <w:lastRenderedPageBreak/>
        <w:t>la détection précoce des dérives ;</w:t>
      </w:r>
    </w:p>
    <w:p w14:paraId="324F8EAD" w14:textId="77777777" w:rsidR="006E71EE" w:rsidRDefault="00426DA8" w:rsidP="00D63D6C">
      <w:pPr>
        <w:numPr>
          <w:ilvl w:val="0"/>
          <w:numId w:val="201"/>
        </w:numPr>
        <w:spacing w:before="240" w:after="240"/>
      </w:pPr>
      <w:r>
        <w:t>la maintenance prédictive.</w:t>
      </w:r>
    </w:p>
    <w:p w14:paraId="3121568B" w14:textId="77777777" w:rsidR="006E71EE" w:rsidRDefault="00371F7A">
      <w:r>
        <w:pict w14:anchorId="19828689">
          <v:rect id="_x0000_i1222" style="width:0;height:1.5pt" o:hralign="center" o:hr="t" fillcolor="black" stroked="f"/>
        </w:pict>
      </w:r>
    </w:p>
    <w:p w14:paraId="6701E836" w14:textId="77777777" w:rsidR="006E71EE" w:rsidRDefault="00426DA8">
      <w:pPr>
        <w:spacing w:before="240" w:after="240"/>
        <w:outlineLvl w:val="0"/>
        <w:rPr>
          <w:b/>
          <w:sz w:val="48"/>
        </w:rPr>
      </w:pPr>
      <w:bookmarkStart w:id="275" w:name="_Toc233709145"/>
      <w:r>
        <w:rPr>
          <w:b/>
          <w:sz w:val="48"/>
          <w:szCs w:val="48"/>
        </w:rPr>
        <w:t>D.14 Analyse des risques électriques</w:t>
      </w:r>
      <w:bookmarkEnd w:id="275"/>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2444"/>
        <w:gridCol w:w="2604"/>
        <w:gridCol w:w="4402"/>
      </w:tblGrid>
      <w:tr w:rsidR="006E71EE" w14:paraId="582E95B0" w14:textId="77777777">
        <w:trPr>
          <w:tblCellSpacing w:w="15" w:type="dxa"/>
        </w:trPr>
        <w:tc>
          <w:tcPr>
            <w:tcW w:w="0" w:type="auto"/>
            <w:vAlign w:val="center"/>
            <w:hideMark/>
          </w:tcPr>
          <w:p w14:paraId="4F365807" w14:textId="77777777" w:rsidR="006E71EE" w:rsidRDefault="00426DA8">
            <w:pPr>
              <w:jc w:val="center"/>
              <w:rPr>
                <w:b/>
              </w:rPr>
            </w:pPr>
            <w:r>
              <w:rPr>
                <w:b/>
              </w:rPr>
              <w:t>Risque</w:t>
            </w:r>
          </w:p>
        </w:tc>
        <w:tc>
          <w:tcPr>
            <w:tcW w:w="0" w:type="auto"/>
            <w:vAlign w:val="center"/>
            <w:hideMark/>
          </w:tcPr>
          <w:p w14:paraId="72DBDA68" w14:textId="77777777" w:rsidR="006E71EE" w:rsidRDefault="00426DA8">
            <w:pPr>
              <w:jc w:val="center"/>
              <w:rPr>
                <w:b/>
              </w:rPr>
            </w:pPr>
            <w:r>
              <w:rPr>
                <w:b/>
              </w:rPr>
              <w:t>Conséquence</w:t>
            </w:r>
          </w:p>
        </w:tc>
        <w:tc>
          <w:tcPr>
            <w:tcW w:w="0" w:type="auto"/>
            <w:vAlign w:val="center"/>
            <w:hideMark/>
          </w:tcPr>
          <w:p w14:paraId="7756CE20" w14:textId="77777777" w:rsidR="006E71EE" w:rsidRDefault="00426DA8">
            <w:pPr>
              <w:jc w:val="center"/>
              <w:rPr>
                <w:b/>
              </w:rPr>
            </w:pPr>
            <w:r>
              <w:rPr>
                <w:b/>
              </w:rPr>
              <w:t>Mesure proposée</w:t>
            </w:r>
          </w:p>
        </w:tc>
      </w:tr>
      <w:tr w:rsidR="006E71EE" w14:paraId="3786BF34" w14:textId="77777777">
        <w:trPr>
          <w:tblCellSpacing w:w="15" w:type="dxa"/>
        </w:trPr>
        <w:tc>
          <w:tcPr>
            <w:tcW w:w="0" w:type="auto"/>
            <w:vAlign w:val="center"/>
            <w:hideMark/>
          </w:tcPr>
          <w:p w14:paraId="0E3168B7" w14:textId="77777777" w:rsidR="006E71EE" w:rsidRDefault="00426DA8">
            <w:r>
              <w:t>Puissance ENEDIS insuffisante</w:t>
            </w:r>
          </w:p>
        </w:tc>
        <w:tc>
          <w:tcPr>
            <w:tcW w:w="0" w:type="auto"/>
            <w:vAlign w:val="center"/>
            <w:hideMark/>
          </w:tcPr>
          <w:p w14:paraId="188AFDEA" w14:textId="77777777" w:rsidR="006E71EE" w:rsidRDefault="00426DA8">
            <w:r>
              <w:t>Impossibilité d'alimenter les centrales</w:t>
            </w:r>
          </w:p>
        </w:tc>
        <w:tc>
          <w:tcPr>
            <w:tcW w:w="0" w:type="auto"/>
            <w:vAlign w:val="center"/>
            <w:hideMark/>
          </w:tcPr>
          <w:p w14:paraId="273BADC9" w14:textId="77777777" w:rsidR="006E71EE" w:rsidRDefault="00426DA8">
            <w:r>
              <w:t>Étude préalable de capacité et renforcement éventuel</w:t>
            </w:r>
          </w:p>
        </w:tc>
      </w:tr>
      <w:tr w:rsidR="006E71EE" w14:paraId="0AE3AC6E" w14:textId="77777777">
        <w:trPr>
          <w:tblCellSpacing w:w="15" w:type="dxa"/>
        </w:trPr>
        <w:tc>
          <w:tcPr>
            <w:tcW w:w="0" w:type="auto"/>
            <w:vAlign w:val="center"/>
            <w:hideMark/>
          </w:tcPr>
          <w:p w14:paraId="4761F6CC" w14:textId="77777777" w:rsidR="006E71EE" w:rsidRDefault="00426DA8">
            <w:r>
              <w:t>Défaillance d'un transformateur</w:t>
            </w:r>
          </w:p>
        </w:tc>
        <w:tc>
          <w:tcPr>
            <w:tcW w:w="0" w:type="auto"/>
            <w:vAlign w:val="center"/>
            <w:hideMark/>
          </w:tcPr>
          <w:p w14:paraId="1445BFD6" w14:textId="77777777" w:rsidR="006E71EE" w:rsidRDefault="00426DA8">
            <w:r>
              <w:t>Arrêt de la production</w:t>
            </w:r>
          </w:p>
        </w:tc>
        <w:tc>
          <w:tcPr>
            <w:tcW w:w="0" w:type="auto"/>
            <w:vAlign w:val="center"/>
            <w:hideMark/>
          </w:tcPr>
          <w:p w14:paraId="52DD3268" w14:textId="77777777" w:rsidR="006E71EE" w:rsidRDefault="00426DA8">
            <w:r>
              <w:t>Transformateur dimensionné avec réserve et maintenance préventive</w:t>
            </w:r>
          </w:p>
        </w:tc>
      </w:tr>
      <w:tr w:rsidR="006E71EE" w14:paraId="0206DC21" w14:textId="77777777">
        <w:trPr>
          <w:tblCellSpacing w:w="15" w:type="dxa"/>
        </w:trPr>
        <w:tc>
          <w:tcPr>
            <w:tcW w:w="0" w:type="auto"/>
            <w:vAlign w:val="center"/>
            <w:hideMark/>
          </w:tcPr>
          <w:p w14:paraId="5B5AB9F9" w14:textId="77777777" w:rsidR="006E71EE" w:rsidRDefault="00426DA8">
            <w:r>
              <w:t>Défaut sur un départ</w:t>
            </w:r>
          </w:p>
        </w:tc>
        <w:tc>
          <w:tcPr>
            <w:tcW w:w="0" w:type="auto"/>
            <w:vAlign w:val="center"/>
            <w:hideMark/>
          </w:tcPr>
          <w:p w14:paraId="429D6045" w14:textId="77777777" w:rsidR="006E71EE" w:rsidRDefault="00426DA8">
            <w:r>
              <w:t>Arrêt d'une centrale</w:t>
            </w:r>
          </w:p>
        </w:tc>
        <w:tc>
          <w:tcPr>
            <w:tcW w:w="0" w:type="auto"/>
            <w:vAlign w:val="center"/>
            <w:hideMark/>
          </w:tcPr>
          <w:p w14:paraId="2A83169A" w14:textId="77777777" w:rsidR="006E71EE" w:rsidRDefault="00426DA8">
            <w:r>
              <w:t>Sélectivité des protections et départs indépendants</w:t>
            </w:r>
          </w:p>
        </w:tc>
      </w:tr>
      <w:tr w:rsidR="006E71EE" w14:paraId="609B50F8" w14:textId="77777777">
        <w:trPr>
          <w:tblCellSpacing w:w="15" w:type="dxa"/>
        </w:trPr>
        <w:tc>
          <w:tcPr>
            <w:tcW w:w="0" w:type="auto"/>
            <w:vAlign w:val="center"/>
            <w:hideMark/>
          </w:tcPr>
          <w:p w14:paraId="5C378AB8" w14:textId="77777777" w:rsidR="006E71EE" w:rsidRDefault="00426DA8">
            <w:r>
              <w:t>Surtensions atmosphériques</w:t>
            </w:r>
          </w:p>
        </w:tc>
        <w:tc>
          <w:tcPr>
            <w:tcW w:w="0" w:type="auto"/>
            <w:vAlign w:val="center"/>
            <w:hideMark/>
          </w:tcPr>
          <w:p w14:paraId="59D19F8B" w14:textId="77777777" w:rsidR="006E71EE" w:rsidRDefault="00426DA8">
            <w:r>
              <w:t>Dommages aux automatismes</w:t>
            </w:r>
          </w:p>
        </w:tc>
        <w:tc>
          <w:tcPr>
            <w:tcW w:w="0" w:type="auto"/>
            <w:vAlign w:val="center"/>
            <w:hideMark/>
          </w:tcPr>
          <w:p w14:paraId="59E27B26" w14:textId="77777777" w:rsidR="006E71EE" w:rsidRDefault="00426DA8">
            <w:r>
              <w:t>Parafoudres et mise à la terre renforcée</w:t>
            </w:r>
          </w:p>
        </w:tc>
      </w:tr>
      <w:tr w:rsidR="006E71EE" w14:paraId="4A02465E" w14:textId="77777777">
        <w:trPr>
          <w:tblCellSpacing w:w="15" w:type="dxa"/>
        </w:trPr>
        <w:tc>
          <w:tcPr>
            <w:tcW w:w="0" w:type="auto"/>
            <w:vAlign w:val="center"/>
            <w:hideMark/>
          </w:tcPr>
          <w:p w14:paraId="417E3713" w14:textId="77777777" w:rsidR="006E71EE" w:rsidRDefault="00426DA8">
            <w:r>
              <w:t>Harmoniques liées aux variateurs</w:t>
            </w:r>
          </w:p>
        </w:tc>
        <w:tc>
          <w:tcPr>
            <w:tcW w:w="0" w:type="auto"/>
            <w:vAlign w:val="center"/>
            <w:hideMark/>
          </w:tcPr>
          <w:p w14:paraId="2213ACD8" w14:textId="77777777" w:rsidR="006E71EE" w:rsidRDefault="00426DA8">
            <w:r>
              <w:t>Échauffement des équipements</w:t>
            </w:r>
          </w:p>
        </w:tc>
        <w:tc>
          <w:tcPr>
            <w:tcW w:w="0" w:type="auto"/>
            <w:vAlign w:val="center"/>
            <w:hideMark/>
          </w:tcPr>
          <w:p w14:paraId="67DAA53F" w14:textId="77777777" w:rsidR="006E71EE" w:rsidRDefault="00426DA8">
            <w:r>
              <w:t>Étude de qualité de l'énergie, filtres si nécessaire</w:t>
            </w:r>
          </w:p>
        </w:tc>
      </w:tr>
      <w:tr w:rsidR="006E71EE" w14:paraId="63A65E18" w14:textId="77777777">
        <w:trPr>
          <w:tblCellSpacing w:w="15" w:type="dxa"/>
        </w:trPr>
        <w:tc>
          <w:tcPr>
            <w:tcW w:w="0" w:type="auto"/>
            <w:vAlign w:val="center"/>
            <w:hideMark/>
          </w:tcPr>
          <w:p w14:paraId="54524DE1" w14:textId="77777777" w:rsidR="006E71EE" w:rsidRDefault="00426DA8">
            <w:r>
              <w:t>Coupure du réseau</w:t>
            </w:r>
          </w:p>
        </w:tc>
        <w:tc>
          <w:tcPr>
            <w:tcW w:w="0" w:type="auto"/>
            <w:vAlign w:val="center"/>
            <w:hideMark/>
          </w:tcPr>
          <w:p w14:paraId="74828062" w14:textId="77777777" w:rsidR="006E71EE" w:rsidRDefault="00426DA8">
            <w:r>
              <w:t>Arrêt des équipements</w:t>
            </w:r>
          </w:p>
        </w:tc>
        <w:tc>
          <w:tcPr>
            <w:tcW w:w="0" w:type="auto"/>
            <w:vAlign w:val="center"/>
            <w:hideMark/>
          </w:tcPr>
          <w:p w14:paraId="4D843306" w14:textId="77777777" w:rsidR="006E71EE" w:rsidRDefault="00426DA8">
            <w:r>
              <w:t>UPS pour les automatismes et redémarrage automatique sécurisé</w:t>
            </w:r>
          </w:p>
        </w:tc>
      </w:tr>
    </w:tbl>
    <w:p w14:paraId="0074B4A9" w14:textId="77777777" w:rsidR="006E71EE" w:rsidRDefault="00371F7A">
      <w:r>
        <w:pict w14:anchorId="3F6FE3DA">
          <v:rect id="_x0000_i1223" style="width:0;height:1.5pt" o:hralign="center" o:hr="t" fillcolor="black" stroked="f"/>
        </w:pict>
      </w:r>
    </w:p>
    <w:p w14:paraId="18436720" w14:textId="77777777" w:rsidR="006E71EE" w:rsidRDefault="00426DA8">
      <w:pPr>
        <w:spacing w:before="240" w:after="240"/>
        <w:outlineLvl w:val="0"/>
        <w:rPr>
          <w:b/>
          <w:sz w:val="48"/>
        </w:rPr>
      </w:pPr>
      <w:bookmarkStart w:id="276" w:name="_Toc233709146"/>
      <w:r>
        <w:rPr>
          <w:b/>
          <w:sz w:val="48"/>
          <w:szCs w:val="48"/>
        </w:rPr>
        <w:t>D.15 Normes et références</w:t>
      </w:r>
      <w:bookmarkEnd w:id="276"/>
    </w:p>
    <w:p w14:paraId="6CD80526" w14:textId="77777777" w:rsidR="006E71EE" w:rsidRDefault="00426DA8">
      <w:pPr>
        <w:spacing w:before="240" w:after="240"/>
      </w:pPr>
      <w:r>
        <w:t>La conception devra respecter notamment :</w:t>
      </w:r>
    </w:p>
    <w:p w14:paraId="364A75EF" w14:textId="77777777" w:rsidR="006E71EE" w:rsidRDefault="00426DA8" w:rsidP="00D63D6C">
      <w:pPr>
        <w:numPr>
          <w:ilvl w:val="0"/>
          <w:numId w:val="202"/>
        </w:numPr>
        <w:spacing w:before="240" w:after="240"/>
      </w:pPr>
      <w:r>
        <w:rPr>
          <w:b/>
          <w:bCs/>
        </w:rPr>
        <w:t>NF C 15-100</w:t>
      </w:r>
      <w:r>
        <w:t xml:space="preserve"> (installations électriques basse tension) ;</w:t>
      </w:r>
    </w:p>
    <w:p w14:paraId="619B1C14" w14:textId="77777777" w:rsidR="006E71EE" w:rsidRPr="00004393" w:rsidRDefault="00426DA8" w:rsidP="00D63D6C">
      <w:pPr>
        <w:numPr>
          <w:ilvl w:val="0"/>
          <w:numId w:val="202"/>
        </w:numPr>
        <w:spacing w:before="240" w:after="240"/>
        <w:rPr>
          <w:lang w:val="de-DE"/>
        </w:rPr>
      </w:pPr>
      <w:r w:rsidRPr="00004393">
        <w:rPr>
          <w:b/>
          <w:bCs/>
          <w:lang w:val="de-DE"/>
        </w:rPr>
        <w:t>NF C 13-100 / NF C 13-200</w:t>
      </w:r>
      <w:r w:rsidRPr="00004393">
        <w:rPr>
          <w:lang w:val="de-DE"/>
        </w:rPr>
        <w:t xml:space="preserve"> (postes HTA/BT) ;</w:t>
      </w:r>
    </w:p>
    <w:p w14:paraId="16910555" w14:textId="77777777" w:rsidR="006E71EE" w:rsidRDefault="00426DA8" w:rsidP="00D63D6C">
      <w:pPr>
        <w:numPr>
          <w:ilvl w:val="0"/>
          <w:numId w:val="202"/>
        </w:numPr>
        <w:spacing w:before="240" w:after="240"/>
      </w:pPr>
      <w:r>
        <w:t>prescriptions techniques ENEDIS ;</w:t>
      </w:r>
    </w:p>
    <w:p w14:paraId="54864E17" w14:textId="77777777" w:rsidR="006E71EE" w:rsidRDefault="00426DA8" w:rsidP="00D63D6C">
      <w:pPr>
        <w:numPr>
          <w:ilvl w:val="0"/>
          <w:numId w:val="202"/>
        </w:numPr>
        <w:spacing w:before="240" w:after="240"/>
      </w:pPr>
      <w:r>
        <w:rPr>
          <w:b/>
          <w:bCs/>
        </w:rPr>
        <w:t>IEC 61439</w:t>
      </w:r>
      <w:r>
        <w:t xml:space="preserve"> (tableaux basse tension) ;</w:t>
      </w:r>
    </w:p>
    <w:p w14:paraId="3F6EBBBF" w14:textId="77777777" w:rsidR="006E71EE" w:rsidRDefault="00426DA8" w:rsidP="00D63D6C">
      <w:pPr>
        <w:numPr>
          <w:ilvl w:val="0"/>
          <w:numId w:val="202"/>
        </w:numPr>
        <w:spacing w:before="240" w:after="240"/>
      </w:pPr>
      <w:r>
        <w:rPr>
          <w:b/>
          <w:bCs/>
        </w:rPr>
        <w:t>IEC 60204</w:t>
      </w:r>
      <w:r>
        <w:t xml:space="preserve"> (équipements électriques des machines) ;</w:t>
      </w:r>
    </w:p>
    <w:p w14:paraId="16255DBD" w14:textId="77777777" w:rsidR="006E71EE" w:rsidRDefault="00426DA8" w:rsidP="00D63D6C">
      <w:pPr>
        <w:numPr>
          <w:ilvl w:val="0"/>
          <w:numId w:val="202"/>
        </w:numPr>
        <w:spacing w:before="240" w:after="240"/>
      </w:pPr>
      <w:r>
        <w:t>exigences relatives à la compatibilité électromagnétique (CEM).</w:t>
      </w:r>
    </w:p>
    <w:p w14:paraId="3289DCD9" w14:textId="77777777" w:rsidR="006E71EE" w:rsidRDefault="00371F7A">
      <w:r>
        <w:pict w14:anchorId="4284F0DF">
          <v:rect id="_x0000_i1224" style="width:0;height:1.5pt" o:hralign="center" o:hr="t" fillcolor="black" stroked="f"/>
        </w:pict>
      </w:r>
    </w:p>
    <w:p w14:paraId="6DEA4BB8" w14:textId="77777777" w:rsidR="006E71EE" w:rsidRDefault="00426DA8">
      <w:pPr>
        <w:spacing w:before="240" w:after="240"/>
        <w:outlineLvl w:val="0"/>
        <w:rPr>
          <w:b/>
          <w:sz w:val="48"/>
        </w:rPr>
      </w:pPr>
      <w:bookmarkStart w:id="277" w:name="_Toc233709147"/>
      <w:r>
        <w:rPr>
          <w:b/>
          <w:sz w:val="48"/>
          <w:szCs w:val="48"/>
        </w:rPr>
        <w:t>D.16 Conclusion</w:t>
      </w:r>
      <w:bookmarkEnd w:id="277"/>
    </w:p>
    <w:p w14:paraId="5067B858" w14:textId="77777777" w:rsidR="006E71EE" w:rsidRDefault="00426DA8">
      <w:pPr>
        <w:spacing w:before="240" w:after="240"/>
      </w:pPr>
      <w:r>
        <w:lastRenderedPageBreak/>
        <w:t>L'analyse préliminaire montre que les besoins électriques du projet FRESHCOP sont compatibles avec une alimentation industrielle classique, sous réserve d'un renforcement éventuel des infrastructures de distribution.</w:t>
      </w:r>
    </w:p>
    <w:p w14:paraId="3617F464" w14:textId="77777777" w:rsidR="006E71EE" w:rsidRDefault="00426DA8">
      <w:pPr>
        <w:spacing w:before="240" w:after="240"/>
      </w:pPr>
      <w:r>
        <w:t>La création ou l'adaptation d'un poste HTA/BT, associée à un TGBT moderne, à des départs indépendants et à une instrumentation complète, permettra de garantir une alimentation fiable, évolutive et compatible avec l'intégration future d'une production photovoltaïque.</w:t>
      </w:r>
    </w:p>
    <w:p w14:paraId="500773CC" w14:textId="77777777" w:rsidR="006E71EE" w:rsidRDefault="00426DA8">
      <w:pPr>
        <w:spacing w:before="240" w:after="240"/>
      </w:pPr>
      <w:r>
        <w:t>L'architecture proposée répond aux exigences de sécurité, de disponibilité et de performance énergétique attendues pour une infrastructure destinée à fonctionner pendant plusieurs décennies.</w:t>
      </w:r>
    </w:p>
    <w:p w14:paraId="75E249E8" w14:textId="77777777" w:rsidR="006E71EE" w:rsidRDefault="00371F7A">
      <w:r>
        <w:pict w14:anchorId="470C733B">
          <v:rect id="_x0000_i1225" style="width:0;height:1.5pt" o:hralign="center" o:hr="t" fillcolor="black" stroked="f"/>
        </w:pict>
      </w:r>
    </w:p>
    <w:p w14:paraId="7041D1EC" w14:textId="77777777" w:rsidR="0010000C" w:rsidRDefault="0010000C">
      <w:pPr>
        <w:rPr>
          <w:b/>
          <w:sz w:val="48"/>
          <w:szCs w:val="48"/>
        </w:rPr>
      </w:pPr>
      <w:r>
        <w:rPr>
          <w:b/>
          <w:sz w:val="48"/>
          <w:szCs w:val="48"/>
        </w:rPr>
        <w:br w:type="page"/>
      </w:r>
    </w:p>
    <w:p w14:paraId="053A2E10" w14:textId="09CBF34F" w:rsidR="006E71EE" w:rsidRDefault="00426DA8">
      <w:pPr>
        <w:spacing w:before="240" w:after="240"/>
        <w:outlineLvl w:val="0"/>
        <w:rPr>
          <w:b/>
          <w:sz w:val="48"/>
        </w:rPr>
      </w:pPr>
      <w:bookmarkStart w:id="278" w:name="_Toc233709148"/>
      <w:r>
        <w:rPr>
          <w:b/>
          <w:sz w:val="48"/>
          <w:szCs w:val="48"/>
        </w:rPr>
        <w:lastRenderedPageBreak/>
        <w:t>ANNEXE E</w:t>
      </w:r>
      <w:bookmarkEnd w:id="278"/>
    </w:p>
    <w:p w14:paraId="2405DB21" w14:textId="77777777" w:rsidR="006E71EE" w:rsidRDefault="00426DA8">
      <w:pPr>
        <w:spacing w:before="240" w:after="240"/>
        <w:outlineLvl w:val="0"/>
        <w:rPr>
          <w:b/>
          <w:sz w:val="48"/>
        </w:rPr>
      </w:pPr>
      <w:bookmarkStart w:id="279" w:name="_Toc233709149"/>
      <w:r>
        <w:rPr>
          <w:b/>
          <w:sz w:val="48"/>
          <w:szCs w:val="48"/>
        </w:rPr>
        <w:t>GESTION TECHNIQUE CENTRALISÉE (GTC) ET SUPERVISION INTELLIGENTE DU RÉSEAU FRESHCOP</w:t>
      </w:r>
      <w:bookmarkEnd w:id="279"/>
    </w:p>
    <w:p w14:paraId="0FB44720" w14:textId="77777777" w:rsidR="006E71EE" w:rsidRDefault="00371F7A">
      <w:r>
        <w:pict w14:anchorId="43AD8191">
          <v:rect id="_x0000_i1226" style="width:0;height:1.5pt" o:hralign="center" o:hr="t" fillcolor="black" stroked="f"/>
        </w:pict>
      </w:r>
    </w:p>
    <w:p w14:paraId="12194AB4" w14:textId="77777777" w:rsidR="006E71EE" w:rsidRDefault="00426DA8">
      <w:pPr>
        <w:spacing w:before="240" w:after="240"/>
        <w:outlineLvl w:val="0"/>
        <w:rPr>
          <w:b/>
          <w:sz w:val="48"/>
        </w:rPr>
      </w:pPr>
      <w:bookmarkStart w:id="280" w:name="_Toc233709150"/>
      <w:r>
        <w:rPr>
          <w:b/>
          <w:sz w:val="48"/>
          <w:szCs w:val="48"/>
        </w:rPr>
        <w:t>E.1 Objet de l'annexe</w:t>
      </w:r>
      <w:bookmarkEnd w:id="280"/>
    </w:p>
    <w:p w14:paraId="6F539814" w14:textId="77777777" w:rsidR="006E71EE" w:rsidRDefault="00426DA8">
      <w:pPr>
        <w:spacing w:before="240" w:after="240"/>
      </w:pPr>
      <w:r>
        <w:t>La présente annexe décrit l'architecture de Gestion Technique Centralisée (GTC) proposée pour le réseau collectif FRESHCOP.</w:t>
      </w:r>
    </w:p>
    <w:p w14:paraId="74FE3C69" w14:textId="77777777" w:rsidR="006E71EE" w:rsidRDefault="00426DA8">
      <w:pPr>
        <w:spacing w:before="240" w:after="240"/>
      </w:pPr>
      <w:r>
        <w:t>L'objectif est de garantir :</w:t>
      </w:r>
    </w:p>
    <w:p w14:paraId="58607FCE" w14:textId="77777777" w:rsidR="006E71EE" w:rsidRDefault="00426DA8" w:rsidP="00D63D6C">
      <w:pPr>
        <w:numPr>
          <w:ilvl w:val="0"/>
          <w:numId w:val="204"/>
        </w:numPr>
        <w:spacing w:before="240" w:after="240"/>
      </w:pPr>
      <w:r>
        <w:t>la sécurité de fonctionnement ;</w:t>
      </w:r>
    </w:p>
    <w:p w14:paraId="0913DED3" w14:textId="77777777" w:rsidR="006E71EE" w:rsidRDefault="00426DA8" w:rsidP="00D63D6C">
      <w:pPr>
        <w:numPr>
          <w:ilvl w:val="0"/>
          <w:numId w:val="204"/>
        </w:numPr>
        <w:spacing w:before="240" w:after="240"/>
      </w:pPr>
      <w:r>
        <w:t>la continuité de service ;</w:t>
      </w:r>
    </w:p>
    <w:p w14:paraId="5A580816" w14:textId="77777777" w:rsidR="006E71EE" w:rsidRDefault="00426DA8" w:rsidP="00D63D6C">
      <w:pPr>
        <w:numPr>
          <w:ilvl w:val="0"/>
          <w:numId w:val="204"/>
        </w:numPr>
        <w:spacing w:before="240" w:after="240"/>
      </w:pPr>
      <w:r>
        <w:t>l'optimisation énergétique ;</w:t>
      </w:r>
    </w:p>
    <w:p w14:paraId="7E3B201C" w14:textId="77777777" w:rsidR="006E71EE" w:rsidRDefault="00426DA8" w:rsidP="00D63D6C">
      <w:pPr>
        <w:numPr>
          <w:ilvl w:val="0"/>
          <w:numId w:val="204"/>
        </w:numPr>
        <w:spacing w:before="240" w:after="240"/>
      </w:pPr>
      <w:r>
        <w:t>la maintenance préventive ;</w:t>
      </w:r>
    </w:p>
    <w:p w14:paraId="3D4BD67F" w14:textId="77777777" w:rsidR="006E71EE" w:rsidRDefault="00426DA8" w:rsidP="00D63D6C">
      <w:pPr>
        <w:numPr>
          <w:ilvl w:val="0"/>
          <w:numId w:val="204"/>
        </w:numPr>
        <w:spacing w:before="240" w:after="240"/>
      </w:pPr>
      <w:r>
        <w:t>la supervision en temps réel ;</w:t>
      </w:r>
    </w:p>
    <w:p w14:paraId="21709796" w14:textId="77777777" w:rsidR="006E71EE" w:rsidRDefault="00426DA8" w:rsidP="00D63D6C">
      <w:pPr>
        <w:numPr>
          <w:ilvl w:val="0"/>
          <w:numId w:val="204"/>
        </w:numPr>
        <w:spacing w:before="240" w:after="240"/>
      </w:pPr>
      <w:r>
        <w:t>l'analyse des performances.</w:t>
      </w:r>
    </w:p>
    <w:p w14:paraId="777419F9" w14:textId="77777777" w:rsidR="006E71EE" w:rsidRDefault="00426DA8">
      <w:pPr>
        <w:spacing w:before="240" w:after="240"/>
      </w:pPr>
      <w:r>
        <w:t xml:space="preserve">La GTC constitue le </w:t>
      </w:r>
      <w:r>
        <w:rPr>
          <w:b/>
          <w:bCs/>
        </w:rPr>
        <w:t>système nerveux</w:t>
      </w:r>
      <w:r>
        <w:t xml:space="preserve"> de l'installation. Elle collecte les informations de plusieurs centaines de capteurs, pilote automatiquement les équipements et met à disposition des exploitants une vision complète du fonctionnement du réseau.</w:t>
      </w:r>
    </w:p>
    <w:p w14:paraId="3C156669" w14:textId="77777777" w:rsidR="006E71EE" w:rsidRDefault="00371F7A">
      <w:r>
        <w:pict w14:anchorId="72506287">
          <v:rect id="_x0000_i1227" style="width:0;height:1.5pt" o:hralign="center" o:hr="t" fillcolor="black" stroked="f"/>
        </w:pict>
      </w:r>
    </w:p>
    <w:p w14:paraId="1C0694DA" w14:textId="77777777" w:rsidR="006E71EE" w:rsidRDefault="00426DA8">
      <w:pPr>
        <w:spacing w:before="240" w:after="240"/>
        <w:outlineLvl w:val="0"/>
        <w:rPr>
          <w:b/>
          <w:sz w:val="48"/>
        </w:rPr>
      </w:pPr>
      <w:bookmarkStart w:id="281" w:name="_Toc233709151"/>
      <w:r>
        <w:rPr>
          <w:b/>
          <w:sz w:val="48"/>
          <w:szCs w:val="48"/>
        </w:rPr>
        <w:t>E.2 Objectifs de la supervision</w:t>
      </w:r>
      <w:bookmarkEnd w:id="281"/>
    </w:p>
    <w:p w14:paraId="43892658" w14:textId="77777777" w:rsidR="006E71EE" w:rsidRDefault="00426DA8">
      <w:pPr>
        <w:spacing w:before="240" w:after="240"/>
      </w:pPr>
      <w:r>
        <w:t>La GTC devra permettre :</w:t>
      </w:r>
    </w:p>
    <w:p w14:paraId="7F90CBD1" w14:textId="77777777" w:rsidR="006E71EE" w:rsidRDefault="00426DA8" w:rsidP="00D63D6C">
      <w:pPr>
        <w:numPr>
          <w:ilvl w:val="0"/>
          <w:numId w:val="205"/>
        </w:numPr>
        <w:spacing w:before="240" w:after="240"/>
      </w:pPr>
      <w:r>
        <w:t>le pilotage automatique des centrales frigorifiques ;</w:t>
      </w:r>
    </w:p>
    <w:p w14:paraId="70E80690" w14:textId="77777777" w:rsidR="006E71EE" w:rsidRDefault="00426DA8" w:rsidP="00D63D6C">
      <w:pPr>
        <w:numPr>
          <w:ilvl w:val="0"/>
          <w:numId w:val="205"/>
        </w:numPr>
        <w:spacing w:before="240" w:after="240"/>
      </w:pPr>
      <w:r>
        <w:t>la régulation hydraulique ;</w:t>
      </w:r>
    </w:p>
    <w:p w14:paraId="1050A30C" w14:textId="77777777" w:rsidR="006E71EE" w:rsidRDefault="00426DA8" w:rsidP="00D63D6C">
      <w:pPr>
        <w:numPr>
          <w:ilvl w:val="0"/>
          <w:numId w:val="205"/>
        </w:numPr>
        <w:spacing w:before="240" w:after="240"/>
      </w:pPr>
      <w:r>
        <w:t>le suivi énergétique en temps réel ;</w:t>
      </w:r>
    </w:p>
    <w:p w14:paraId="008BCA05" w14:textId="77777777" w:rsidR="006E71EE" w:rsidRDefault="00426DA8" w:rsidP="00D63D6C">
      <w:pPr>
        <w:numPr>
          <w:ilvl w:val="0"/>
          <w:numId w:val="205"/>
        </w:numPr>
        <w:spacing w:before="240" w:after="240"/>
      </w:pPr>
      <w:r>
        <w:lastRenderedPageBreak/>
        <w:t>la gestion des alarmes ;</w:t>
      </w:r>
    </w:p>
    <w:p w14:paraId="0DD1E04F" w14:textId="77777777" w:rsidR="006E71EE" w:rsidRDefault="00426DA8" w:rsidP="00D63D6C">
      <w:pPr>
        <w:numPr>
          <w:ilvl w:val="0"/>
          <w:numId w:val="205"/>
        </w:numPr>
        <w:spacing w:before="240" w:after="240"/>
      </w:pPr>
      <w:r>
        <w:t>l'historisation des données ;</w:t>
      </w:r>
    </w:p>
    <w:p w14:paraId="4796FCE8" w14:textId="77777777" w:rsidR="006E71EE" w:rsidRDefault="00426DA8" w:rsidP="00D63D6C">
      <w:pPr>
        <w:numPr>
          <w:ilvl w:val="0"/>
          <w:numId w:val="205"/>
        </w:numPr>
        <w:spacing w:before="240" w:after="240"/>
      </w:pPr>
      <w:r>
        <w:t>la maintenance prédictive ;</w:t>
      </w:r>
    </w:p>
    <w:p w14:paraId="06713D31" w14:textId="77777777" w:rsidR="006E71EE" w:rsidRDefault="00426DA8" w:rsidP="00D63D6C">
      <w:pPr>
        <w:numPr>
          <w:ilvl w:val="0"/>
          <w:numId w:val="205"/>
        </w:numPr>
        <w:spacing w:before="240" w:after="240"/>
      </w:pPr>
      <w:r>
        <w:t>la télémaintenance sécurisée.</w:t>
      </w:r>
    </w:p>
    <w:p w14:paraId="414547FC" w14:textId="77777777" w:rsidR="006E71EE" w:rsidRDefault="00426DA8">
      <w:pPr>
        <w:spacing w:before="240" w:after="240"/>
      </w:pPr>
      <w:r>
        <w:t>L'ensemble des fonctions devra être accessible localement et à distance via une interface sécurisée.</w:t>
      </w:r>
    </w:p>
    <w:p w14:paraId="19E75774" w14:textId="77777777" w:rsidR="006E71EE" w:rsidRDefault="00371F7A">
      <w:r>
        <w:pict w14:anchorId="10E0C07E">
          <v:rect id="_x0000_i1228" style="width:0;height:1.5pt" o:hralign="center" o:hr="t" fillcolor="black" stroked="f"/>
        </w:pict>
      </w:r>
    </w:p>
    <w:p w14:paraId="5B12CCDD" w14:textId="77777777" w:rsidR="006E71EE" w:rsidRDefault="00426DA8">
      <w:pPr>
        <w:spacing w:before="240" w:after="240"/>
        <w:outlineLvl w:val="0"/>
        <w:rPr>
          <w:b/>
          <w:sz w:val="48"/>
        </w:rPr>
      </w:pPr>
      <w:bookmarkStart w:id="282" w:name="_Toc233709152"/>
      <w:r>
        <w:rPr>
          <w:b/>
          <w:sz w:val="48"/>
          <w:szCs w:val="48"/>
        </w:rPr>
        <w:t>E.3 Architecture générale</w:t>
      </w:r>
      <w:bookmarkEnd w:id="282"/>
    </w:p>
    <w:p w14:paraId="7B4A1E50" w14:textId="77777777" w:rsidR="006E71EE" w:rsidRDefault="00426DA8">
      <w:pPr>
        <w:spacing w:before="240" w:after="240"/>
      </w:pPr>
      <w:r>
        <w:t>Le principe retenu est une architecture distribuée.</w:t>
      </w:r>
    </w:p>
    <w:p w14:paraId="6579CFB5"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Interface Web Sécurisée</w:t>
      </w:r>
    </w:p>
    <w:p w14:paraId="0D223B48"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7548FB8A"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Serveur de Supervision</w:t>
      </w:r>
    </w:p>
    <w:p w14:paraId="0BE6DACB"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32644263"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Réseau Ethernet Industriel</w:t>
      </w:r>
    </w:p>
    <w:p w14:paraId="4B53A2FC"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62A08146"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428C5191"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            │            │</w:t>
      </w:r>
    </w:p>
    <w:p w14:paraId="1C21FA2D"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Automate   Automate    Automate    Automate</w:t>
      </w:r>
    </w:p>
    <w:p w14:paraId="5E87434C"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Centrale 1 Centrale 2  Centrale 3  Centrale 4</w:t>
      </w:r>
    </w:p>
    <w:p w14:paraId="062DA83C"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            │            │</w:t>
      </w:r>
    </w:p>
    <w:p w14:paraId="209BAF4F"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0FA1354E"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3686AF61"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Automate Centrale 5</w:t>
      </w:r>
    </w:p>
    <w:p w14:paraId="6802DEFF"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5131D6C5"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Réseau Modbus / BACnet</w:t>
      </w:r>
    </w:p>
    <w:p w14:paraId="00092042"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79272B89"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6EBE2360"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Pompes</w:t>
      </w:r>
    </w:p>
    <w:p w14:paraId="0F60040D"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Compteurs</w:t>
      </w:r>
    </w:p>
    <w:p w14:paraId="71882908"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Capteurs</w:t>
      </w:r>
    </w:p>
    <w:p w14:paraId="0F9B0E99"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Sous-stations</w:t>
      </w:r>
    </w:p>
    <w:p w14:paraId="4A8BAC45"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Colonnes</w:t>
      </w:r>
    </w:p>
    <w:p w14:paraId="6B5C9EBE"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Modules individuels</w:t>
      </w:r>
    </w:p>
    <w:p w14:paraId="5B42CA65"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rPr>
      </w:pPr>
    </w:p>
    <w:p w14:paraId="2C5B69C5" w14:textId="77777777" w:rsidR="006E71EE" w:rsidRDefault="00426DA8">
      <w:pPr>
        <w:spacing w:before="240" w:after="240"/>
      </w:pPr>
      <w:r>
        <w:t>Cette architecture garantit la continuité de fonctionnement même en cas de défaillance d'un automate.</w:t>
      </w:r>
    </w:p>
    <w:p w14:paraId="49F585AE" w14:textId="77777777" w:rsidR="006E71EE" w:rsidRDefault="00371F7A">
      <w:r>
        <w:pict w14:anchorId="19456789">
          <v:rect id="_x0000_i1229" style="width:0;height:1.5pt" o:hralign="center" o:hr="t" fillcolor="black" stroked="f"/>
        </w:pict>
      </w:r>
    </w:p>
    <w:p w14:paraId="6B163941" w14:textId="77777777" w:rsidR="006E71EE" w:rsidRDefault="00426DA8">
      <w:pPr>
        <w:spacing w:before="240" w:after="240"/>
        <w:outlineLvl w:val="0"/>
        <w:rPr>
          <w:b/>
          <w:sz w:val="48"/>
        </w:rPr>
      </w:pPr>
      <w:bookmarkStart w:id="283" w:name="_Toc233709153"/>
      <w:r>
        <w:rPr>
          <w:b/>
          <w:sz w:val="48"/>
          <w:szCs w:val="48"/>
        </w:rPr>
        <w:t>E.4 Niveaux de supervision</w:t>
      </w:r>
      <w:bookmarkEnd w:id="283"/>
    </w:p>
    <w:p w14:paraId="4E9F52AC" w14:textId="77777777" w:rsidR="006E71EE" w:rsidRDefault="00426DA8">
      <w:pPr>
        <w:spacing w:before="240" w:after="240"/>
      </w:pPr>
      <w:r>
        <w:t>Le système est organisé selon quatre niveaux.</w:t>
      </w:r>
    </w:p>
    <w:p w14:paraId="5133653A" w14:textId="77777777" w:rsidR="006E71EE" w:rsidRDefault="00426DA8">
      <w:pPr>
        <w:spacing w:before="240" w:after="240"/>
        <w:outlineLvl w:val="1"/>
        <w:rPr>
          <w:b/>
          <w:sz w:val="36"/>
        </w:rPr>
      </w:pPr>
      <w:bookmarkStart w:id="284" w:name="_Toc233709154"/>
      <w:r>
        <w:rPr>
          <w:b/>
          <w:sz w:val="36"/>
          <w:szCs w:val="36"/>
        </w:rPr>
        <w:lastRenderedPageBreak/>
        <w:t>Niveau 1 : Terrain</w:t>
      </w:r>
      <w:bookmarkEnd w:id="284"/>
    </w:p>
    <w:p w14:paraId="3BBF4C9E" w14:textId="77777777" w:rsidR="006E71EE" w:rsidRDefault="00426DA8">
      <w:pPr>
        <w:spacing w:before="240" w:after="240"/>
      </w:pPr>
      <w:r>
        <w:t>Capteurs et actionneurs.</w:t>
      </w:r>
    </w:p>
    <w:p w14:paraId="34EB2E7A" w14:textId="77777777" w:rsidR="006E71EE" w:rsidRDefault="00426DA8">
      <w:pPr>
        <w:spacing w:before="240" w:after="240"/>
      </w:pPr>
      <w:r>
        <w:t>Ils comprennent notamment :</w:t>
      </w:r>
    </w:p>
    <w:p w14:paraId="3D62D96F" w14:textId="77777777" w:rsidR="006E71EE" w:rsidRDefault="00426DA8" w:rsidP="00D63D6C">
      <w:pPr>
        <w:numPr>
          <w:ilvl w:val="0"/>
          <w:numId w:val="206"/>
        </w:numPr>
        <w:spacing w:before="240" w:after="240"/>
      </w:pPr>
      <w:r>
        <w:t>sondes de température ;</w:t>
      </w:r>
    </w:p>
    <w:p w14:paraId="143C4C5F" w14:textId="77777777" w:rsidR="006E71EE" w:rsidRDefault="00426DA8" w:rsidP="00D63D6C">
      <w:pPr>
        <w:numPr>
          <w:ilvl w:val="0"/>
          <w:numId w:val="206"/>
        </w:numPr>
        <w:spacing w:before="240" w:after="240"/>
      </w:pPr>
      <w:r>
        <w:t>capteurs de pression ;</w:t>
      </w:r>
    </w:p>
    <w:p w14:paraId="684A9234" w14:textId="77777777" w:rsidR="006E71EE" w:rsidRDefault="00426DA8" w:rsidP="00D63D6C">
      <w:pPr>
        <w:numPr>
          <w:ilvl w:val="0"/>
          <w:numId w:val="206"/>
        </w:numPr>
        <w:spacing w:before="240" w:after="240"/>
      </w:pPr>
      <w:r>
        <w:t>débitmètres ;</w:t>
      </w:r>
    </w:p>
    <w:p w14:paraId="0FD7CFDA" w14:textId="77777777" w:rsidR="006E71EE" w:rsidRDefault="00426DA8" w:rsidP="00D63D6C">
      <w:pPr>
        <w:numPr>
          <w:ilvl w:val="0"/>
          <w:numId w:val="206"/>
        </w:numPr>
        <w:spacing w:before="240" w:after="240"/>
      </w:pPr>
      <w:r>
        <w:t>compteurs d'énergie ;</w:t>
      </w:r>
    </w:p>
    <w:p w14:paraId="654D9471" w14:textId="77777777" w:rsidR="006E71EE" w:rsidRDefault="00426DA8" w:rsidP="00D63D6C">
      <w:pPr>
        <w:numPr>
          <w:ilvl w:val="0"/>
          <w:numId w:val="206"/>
        </w:numPr>
        <w:spacing w:before="240" w:after="240"/>
      </w:pPr>
      <w:r>
        <w:t>capteurs électriques ;</w:t>
      </w:r>
    </w:p>
    <w:p w14:paraId="6C44A05E" w14:textId="77777777" w:rsidR="006E71EE" w:rsidRDefault="00426DA8" w:rsidP="00D63D6C">
      <w:pPr>
        <w:numPr>
          <w:ilvl w:val="0"/>
          <w:numId w:val="206"/>
        </w:numPr>
        <w:spacing w:before="240" w:after="240"/>
      </w:pPr>
      <w:r>
        <w:t>détecteurs de fuite.</w:t>
      </w:r>
    </w:p>
    <w:p w14:paraId="1FC936E1" w14:textId="77777777" w:rsidR="006E71EE" w:rsidRDefault="00371F7A">
      <w:r>
        <w:pict w14:anchorId="16A1AA5F">
          <v:rect id="_x0000_i1230" style="width:0;height:1.5pt" o:hralign="center" o:hr="t" fillcolor="black" stroked="f"/>
        </w:pict>
      </w:r>
    </w:p>
    <w:p w14:paraId="054B0B9E" w14:textId="77777777" w:rsidR="006E71EE" w:rsidRDefault="00426DA8">
      <w:pPr>
        <w:spacing w:before="240" w:after="240"/>
        <w:outlineLvl w:val="1"/>
        <w:rPr>
          <w:b/>
          <w:sz w:val="36"/>
        </w:rPr>
      </w:pPr>
      <w:bookmarkStart w:id="285" w:name="_Toc233709155"/>
      <w:r>
        <w:rPr>
          <w:b/>
          <w:sz w:val="36"/>
          <w:szCs w:val="36"/>
        </w:rPr>
        <w:t>Niveau 2 : Automates</w:t>
      </w:r>
      <w:bookmarkEnd w:id="285"/>
    </w:p>
    <w:p w14:paraId="2B095084" w14:textId="77777777" w:rsidR="006E71EE" w:rsidRDefault="00426DA8">
      <w:pPr>
        <w:spacing w:before="240" w:after="240"/>
      </w:pPr>
      <w:r>
        <w:t>Chaque centrale dispose d'un automate programmable industriel (API).</w:t>
      </w:r>
    </w:p>
    <w:p w14:paraId="1F62A090" w14:textId="77777777" w:rsidR="006E71EE" w:rsidRDefault="00426DA8">
      <w:pPr>
        <w:spacing w:before="240" w:after="240"/>
      </w:pPr>
      <w:r>
        <w:t>Ses missions sont :</w:t>
      </w:r>
    </w:p>
    <w:p w14:paraId="25B6682A" w14:textId="77777777" w:rsidR="006E71EE" w:rsidRDefault="00426DA8" w:rsidP="00D63D6C">
      <w:pPr>
        <w:numPr>
          <w:ilvl w:val="0"/>
          <w:numId w:val="207"/>
        </w:numPr>
        <w:spacing w:before="240" w:after="240"/>
      </w:pPr>
      <w:r>
        <w:t>pilotage local ;</w:t>
      </w:r>
    </w:p>
    <w:p w14:paraId="61C6E168" w14:textId="77777777" w:rsidR="006E71EE" w:rsidRDefault="00426DA8" w:rsidP="00D63D6C">
      <w:pPr>
        <w:numPr>
          <w:ilvl w:val="0"/>
          <w:numId w:val="207"/>
        </w:numPr>
        <w:spacing w:before="240" w:after="240"/>
      </w:pPr>
      <w:r>
        <w:t>sécurité ;</w:t>
      </w:r>
    </w:p>
    <w:p w14:paraId="25C23DEE" w14:textId="77777777" w:rsidR="006E71EE" w:rsidRDefault="00426DA8" w:rsidP="00D63D6C">
      <w:pPr>
        <w:numPr>
          <w:ilvl w:val="0"/>
          <w:numId w:val="207"/>
        </w:numPr>
        <w:spacing w:before="240" w:after="240"/>
      </w:pPr>
      <w:r>
        <w:t>régulation ;</w:t>
      </w:r>
    </w:p>
    <w:p w14:paraId="27CEA390" w14:textId="77777777" w:rsidR="006E71EE" w:rsidRDefault="00426DA8" w:rsidP="00D63D6C">
      <w:pPr>
        <w:numPr>
          <w:ilvl w:val="0"/>
          <w:numId w:val="207"/>
        </w:numPr>
        <w:spacing w:before="240" w:after="240"/>
      </w:pPr>
      <w:r>
        <w:t>communication avec le serveur.</w:t>
      </w:r>
    </w:p>
    <w:p w14:paraId="3D658575" w14:textId="77777777" w:rsidR="006E71EE" w:rsidRDefault="00426DA8">
      <w:pPr>
        <w:spacing w:before="240" w:after="240"/>
      </w:pPr>
      <w:r>
        <w:t>En cas de perte de communication avec la supervision centrale, chaque automate est capable de poursuivre son fonctionnement de manière autonome.</w:t>
      </w:r>
    </w:p>
    <w:p w14:paraId="7ABDB18B" w14:textId="77777777" w:rsidR="006E71EE" w:rsidRDefault="00371F7A">
      <w:r>
        <w:pict w14:anchorId="5311A972">
          <v:rect id="_x0000_i1231" style="width:0;height:1.5pt" o:hralign="center" o:hr="t" fillcolor="black" stroked="f"/>
        </w:pict>
      </w:r>
    </w:p>
    <w:p w14:paraId="5A510BBE" w14:textId="77777777" w:rsidR="006E71EE" w:rsidRDefault="00426DA8">
      <w:pPr>
        <w:spacing w:before="240" w:after="240"/>
        <w:outlineLvl w:val="1"/>
        <w:rPr>
          <w:b/>
          <w:sz w:val="36"/>
        </w:rPr>
      </w:pPr>
      <w:bookmarkStart w:id="286" w:name="_Toc233709156"/>
      <w:r>
        <w:rPr>
          <w:b/>
          <w:sz w:val="36"/>
          <w:szCs w:val="36"/>
        </w:rPr>
        <w:t>Niveau 3 : Serveur de supervision</w:t>
      </w:r>
      <w:bookmarkEnd w:id="286"/>
    </w:p>
    <w:p w14:paraId="723C67BD" w14:textId="77777777" w:rsidR="006E71EE" w:rsidRDefault="00426DA8">
      <w:pPr>
        <w:spacing w:before="240" w:after="240"/>
      </w:pPr>
      <w:r>
        <w:t>Le serveur central assure :</w:t>
      </w:r>
    </w:p>
    <w:p w14:paraId="1264B732" w14:textId="77777777" w:rsidR="006E71EE" w:rsidRDefault="00426DA8" w:rsidP="00D63D6C">
      <w:pPr>
        <w:numPr>
          <w:ilvl w:val="0"/>
          <w:numId w:val="208"/>
        </w:numPr>
        <w:spacing w:before="240" w:after="240"/>
      </w:pPr>
      <w:r>
        <w:t>la collecte des données ;</w:t>
      </w:r>
    </w:p>
    <w:p w14:paraId="3CD4C49E" w14:textId="77777777" w:rsidR="006E71EE" w:rsidRDefault="00426DA8" w:rsidP="00D63D6C">
      <w:pPr>
        <w:numPr>
          <w:ilvl w:val="0"/>
          <w:numId w:val="208"/>
        </w:numPr>
        <w:spacing w:before="240" w:after="240"/>
      </w:pPr>
      <w:r>
        <w:t>l'historisation ;</w:t>
      </w:r>
    </w:p>
    <w:p w14:paraId="4987B7DE" w14:textId="77777777" w:rsidR="006E71EE" w:rsidRDefault="00426DA8" w:rsidP="00D63D6C">
      <w:pPr>
        <w:numPr>
          <w:ilvl w:val="0"/>
          <w:numId w:val="208"/>
        </w:numPr>
        <w:spacing w:before="240" w:after="240"/>
      </w:pPr>
      <w:r>
        <w:t>les alarmes ;</w:t>
      </w:r>
    </w:p>
    <w:p w14:paraId="76A58AA6" w14:textId="77777777" w:rsidR="006E71EE" w:rsidRDefault="00426DA8" w:rsidP="00D63D6C">
      <w:pPr>
        <w:numPr>
          <w:ilvl w:val="0"/>
          <w:numId w:val="208"/>
        </w:numPr>
        <w:spacing w:before="240" w:after="240"/>
      </w:pPr>
      <w:r>
        <w:lastRenderedPageBreak/>
        <w:t>les calculs énergétiques ;</w:t>
      </w:r>
    </w:p>
    <w:p w14:paraId="47C4FBB0" w14:textId="77777777" w:rsidR="006E71EE" w:rsidRDefault="00426DA8" w:rsidP="00D63D6C">
      <w:pPr>
        <w:numPr>
          <w:ilvl w:val="0"/>
          <w:numId w:val="208"/>
        </w:numPr>
        <w:spacing w:before="240" w:after="240"/>
      </w:pPr>
      <w:r>
        <w:t>les rapports.</w:t>
      </w:r>
    </w:p>
    <w:p w14:paraId="6AF872AA" w14:textId="77777777" w:rsidR="006E71EE" w:rsidRDefault="00426DA8">
      <w:pPr>
        <w:spacing w:before="240" w:after="240"/>
      </w:pPr>
      <w:r>
        <w:t>Il constitue la base de données du système.</w:t>
      </w:r>
    </w:p>
    <w:p w14:paraId="5853DAE5" w14:textId="77777777" w:rsidR="006E71EE" w:rsidRDefault="00371F7A">
      <w:r>
        <w:pict w14:anchorId="679E5753">
          <v:rect id="_x0000_i1232" style="width:0;height:1.5pt" o:hralign="center" o:hr="t" fillcolor="black" stroked="f"/>
        </w:pict>
      </w:r>
    </w:p>
    <w:p w14:paraId="240155D7" w14:textId="77777777" w:rsidR="006E71EE" w:rsidRDefault="00426DA8">
      <w:pPr>
        <w:spacing w:before="240" w:after="240"/>
        <w:outlineLvl w:val="1"/>
        <w:rPr>
          <w:b/>
          <w:sz w:val="36"/>
        </w:rPr>
      </w:pPr>
      <w:bookmarkStart w:id="287" w:name="_Toc233709157"/>
      <w:r>
        <w:rPr>
          <w:b/>
          <w:sz w:val="36"/>
          <w:szCs w:val="36"/>
        </w:rPr>
        <w:t>Niveau 4 : Exploitation</w:t>
      </w:r>
      <w:bookmarkEnd w:id="287"/>
    </w:p>
    <w:p w14:paraId="6246D9FE" w14:textId="77777777" w:rsidR="006E71EE" w:rsidRDefault="00426DA8">
      <w:pPr>
        <w:spacing w:before="240" w:after="240"/>
      </w:pPr>
      <w:r>
        <w:t>Les exploitants disposent :</w:t>
      </w:r>
    </w:p>
    <w:p w14:paraId="5325CAA7" w14:textId="77777777" w:rsidR="006E71EE" w:rsidRDefault="00426DA8" w:rsidP="00D63D6C">
      <w:pPr>
        <w:numPr>
          <w:ilvl w:val="0"/>
          <w:numId w:val="209"/>
        </w:numPr>
        <w:spacing w:before="240" w:after="240"/>
      </w:pPr>
      <w:r>
        <w:t>d'un poste local ;</w:t>
      </w:r>
    </w:p>
    <w:p w14:paraId="6BDC394A" w14:textId="77777777" w:rsidR="006E71EE" w:rsidRDefault="00426DA8" w:rsidP="00D63D6C">
      <w:pPr>
        <w:numPr>
          <w:ilvl w:val="0"/>
          <w:numId w:val="209"/>
        </w:numPr>
        <w:spacing w:before="240" w:after="240"/>
      </w:pPr>
      <w:r>
        <w:t>d'un accès Web sécurisé ;</w:t>
      </w:r>
    </w:p>
    <w:p w14:paraId="7A8EB6CD" w14:textId="77777777" w:rsidR="006E71EE" w:rsidRDefault="00426DA8" w:rsidP="00D63D6C">
      <w:pPr>
        <w:numPr>
          <w:ilvl w:val="0"/>
          <w:numId w:val="209"/>
        </w:numPr>
        <w:spacing w:before="240" w:after="240"/>
      </w:pPr>
      <w:r>
        <w:t>d'une application tablette ;</w:t>
      </w:r>
    </w:p>
    <w:p w14:paraId="5007DE78" w14:textId="77777777" w:rsidR="006E71EE" w:rsidRDefault="00426DA8" w:rsidP="00D63D6C">
      <w:pPr>
        <w:numPr>
          <w:ilvl w:val="0"/>
          <w:numId w:val="209"/>
        </w:numPr>
        <w:spacing w:before="240" w:after="240"/>
      </w:pPr>
      <w:r>
        <w:t>d'une consultation smartphone.</w:t>
      </w:r>
    </w:p>
    <w:p w14:paraId="58EE6F25" w14:textId="77777777" w:rsidR="006E71EE" w:rsidRDefault="00426DA8">
      <w:pPr>
        <w:spacing w:before="240" w:after="240"/>
      </w:pPr>
      <w:r>
        <w:t>Toutes les interventions sont historisées.</w:t>
      </w:r>
    </w:p>
    <w:p w14:paraId="4E2AB834" w14:textId="77777777" w:rsidR="006E71EE" w:rsidRDefault="00371F7A">
      <w:r>
        <w:pict w14:anchorId="4088EDFC">
          <v:rect id="_x0000_i1233" style="width:0;height:1.5pt" o:hralign="center" o:hr="t" fillcolor="black" stroked="f"/>
        </w:pict>
      </w:r>
    </w:p>
    <w:p w14:paraId="57E993F5" w14:textId="77777777" w:rsidR="006E71EE" w:rsidRDefault="00426DA8">
      <w:pPr>
        <w:spacing w:before="240" w:after="240"/>
        <w:outlineLvl w:val="0"/>
        <w:rPr>
          <w:b/>
          <w:sz w:val="48"/>
        </w:rPr>
      </w:pPr>
      <w:bookmarkStart w:id="288" w:name="_Toc233709158"/>
      <w:r>
        <w:rPr>
          <w:b/>
          <w:sz w:val="48"/>
          <w:szCs w:val="48"/>
        </w:rPr>
        <w:t>E.5 Pilotage des groupes frigorifiques</w:t>
      </w:r>
      <w:bookmarkEnd w:id="288"/>
    </w:p>
    <w:p w14:paraId="36DDFB84" w14:textId="77777777" w:rsidR="006E71EE" w:rsidRDefault="00426DA8">
      <w:pPr>
        <w:spacing w:before="240" w:after="240"/>
      </w:pPr>
      <w:r>
        <w:t>La GTC choisit automatiquement :</w:t>
      </w:r>
    </w:p>
    <w:p w14:paraId="7D06C4CD" w14:textId="77777777" w:rsidR="006E71EE" w:rsidRDefault="00426DA8" w:rsidP="00D63D6C">
      <w:pPr>
        <w:numPr>
          <w:ilvl w:val="0"/>
          <w:numId w:val="210"/>
        </w:numPr>
        <w:spacing w:before="240" w:after="240"/>
      </w:pPr>
      <w:r>
        <w:t>le nombre de groupes en fonctionnement ;</w:t>
      </w:r>
    </w:p>
    <w:p w14:paraId="07B8E21D" w14:textId="77777777" w:rsidR="006E71EE" w:rsidRDefault="00426DA8" w:rsidP="00D63D6C">
      <w:pPr>
        <w:numPr>
          <w:ilvl w:val="0"/>
          <w:numId w:val="210"/>
        </w:numPr>
        <w:spacing w:before="240" w:after="240"/>
      </w:pPr>
      <w:r>
        <w:t>leur ordre de démarrage ;</w:t>
      </w:r>
    </w:p>
    <w:p w14:paraId="5AC72CE7" w14:textId="77777777" w:rsidR="006E71EE" w:rsidRDefault="00426DA8" w:rsidP="00D63D6C">
      <w:pPr>
        <w:numPr>
          <w:ilvl w:val="0"/>
          <w:numId w:val="210"/>
        </w:numPr>
        <w:spacing w:before="240" w:after="240"/>
      </w:pPr>
      <w:r>
        <w:t>leur vitesse de fonctionnement.</w:t>
      </w:r>
    </w:p>
    <w:p w14:paraId="261286DE" w14:textId="77777777" w:rsidR="006E71EE" w:rsidRDefault="00426DA8">
      <w:pPr>
        <w:spacing w:before="240" w:after="240"/>
      </w:pPr>
      <w:r>
        <w:t>Les critères utilisés sont :</w:t>
      </w:r>
    </w:p>
    <w:p w14:paraId="2FCCAA2C" w14:textId="77777777" w:rsidR="006E71EE" w:rsidRDefault="00426DA8" w:rsidP="00D63D6C">
      <w:pPr>
        <w:numPr>
          <w:ilvl w:val="0"/>
          <w:numId w:val="211"/>
        </w:numPr>
        <w:spacing w:before="240" w:after="240"/>
      </w:pPr>
      <w:r>
        <w:t>température extérieure ;</w:t>
      </w:r>
    </w:p>
    <w:p w14:paraId="59A92450" w14:textId="77777777" w:rsidR="006E71EE" w:rsidRDefault="00426DA8" w:rsidP="00D63D6C">
      <w:pPr>
        <w:numPr>
          <w:ilvl w:val="0"/>
          <w:numId w:val="211"/>
        </w:numPr>
        <w:spacing w:before="240" w:after="240"/>
      </w:pPr>
      <w:r>
        <w:t>puissance appelée ;</w:t>
      </w:r>
    </w:p>
    <w:p w14:paraId="48E2F218" w14:textId="77777777" w:rsidR="006E71EE" w:rsidRDefault="00426DA8" w:rsidP="00D63D6C">
      <w:pPr>
        <w:numPr>
          <w:ilvl w:val="0"/>
          <w:numId w:val="211"/>
        </w:numPr>
        <w:spacing w:before="240" w:after="240"/>
      </w:pPr>
      <w:r>
        <w:t>température de retour ;</w:t>
      </w:r>
    </w:p>
    <w:p w14:paraId="456E652D" w14:textId="77777777" w:rsidR="006E71EE" w:rsidRDefault="00426DA8" w:rsidP="00D63D6C">
      <w:pPr>
        <w:numPr>
          <w:ilvl w:val="0"/>
          <w:numId w:val="211"/>
        </w:numPr>
        <w:spacing w:before="240" w:after="240"/>
      </w:pPr>
      <w:r>
        <w:t>historique des temps de fonctionnement ;</w:t>
      </w:r>
    </w:p>
    <w:p w14:paraId="372C3CC0" w14:textId="77777777" w:rsidR="006E71EE" w:rsidRDefault="00426DA8" w:rsidP="00D63D6C">
      <w:pPr>
        <w:numPr>
          <w:ilvl w:val="0"/>
          <w:numId w:val="211"/>
        </w:numPr>
        <w:spacing w:before="240" w:after="240"/>
      </w:pPr>
      <w:r>
        <w:t>rendement instantané.</w:t>
      </w:r>
    </w:p>
    <w:p w14:paraId="37235D94" w14:textId="77777777" w:rsidR="006E71EE" w:rsidRDefault="00426DA8">
      <w:pPr>
        <w:spacing w:before="240" w:after="240"/>
      </w:pPr>
      <w:r>
        <w:t>Les groupes fonctionnent uniquement lorsque cela est nécessaire.</w:t>
      </w:r>
    </w:p>
    <w:p w14:paraId="62C9C9B6" w14:textId="77777777" w:rsidR="006E71EE" w:rsidRDefault="00371F7A">
      <w:r>
        <w:lastRenderedPageBreak/>
        <w:pict w14:anchorId="601EA66D">
          <v:rect id="_x0000_i1234" style="width:0;height:1.5pt" o:hralign="center" o:hr="t" fillcolor="black" stroked="f"/>
        </w:pict>
      </w:r>
    </w:p>
    <w:p w14:paraId="724C27E0" w14:textId="77777777" w:rsidR="006E71EE" w:rsidRDefault="00426DA8">
      <w:pPr>
        <w:spacing w:before="240" w:after="240"/>
        <w:outlineLvl w:val="0"/>
        <w:rPr>
          <w:b/>
          <w:sz w:val="48"/>
        </w:rPr>
      </w:pPr>
      <w:bookmarkStart w:id="289" w:name="_Toc233709159"/>
      <w:r>
        <w:rPr>
          <w:b/>
          <w:sz w:val="48"/>
          <w:szCs w:val="48"/>
        </w:rPr>
        <w:t>E.6 Rotation automatique</w:t>
      </w:r>
      <w:bookmarkEnd w:id="289"/>
    </w:p>
    <w:p w14:paraId="6EA2B7A1" w14:textId="77777777" w:rsidR="006E71EE" w:rsidRDefault="00426DA8">
      <w:pPr>
        <w:spacing w:before="240" w:after="240"/>
      </w:pPr>
      <w:r>
        <w:t>Afin d'équilibrer l'usure des compresseurs, la GTC met en œuvre une rotation automatique.</w:t>
      </w:r>
    </w:p>
    <w:p w14:paraId="736B940C" w14:textId="77777777" w:rsidR="006E71EE" w:rsidRDefault="00426DA8">
      <w:pPr>
        <w:spacing w:before="240" w:after="240"/>
      </w:pPr>
      <w:r>
        <w:t>Exemple :</w:t>
      </w:r>
    </w:p>
    <w:p w14:paraId="011B743E" w14:textId="77777777" w:rsidR="006E71EE" w:rsidRDefault="00426DA8">
      <w:pPr>
        <w:spacing w:before="240" w:after="240"/>
      </w:pPr>
      <w:r>
        <w:t>Semaine 1</w:t>
      </w:r>
    </w:p>
    <w:p w14:paraId="154726F3" w14:textId="77777777" w:rsidR="006E71EE" w:rsidRDefault="00426DA8">
      <w:pPr>
        <w:spacing w:before="240" w:after="240"/>
      </w:pPr>
      <w:r>
        <w:t>Centrale 1 prioritaire</w:t>
      </w:r>
    </w:p>
    <w:p w14:paraId="65ADE323" w14:textId="77777777" w:rsidR="006E71EE" w:rsidRDefault="00426DA8">
      <w:pPr>
        <w:spacing w:before="240" w:after="240"/>
      </w:pPr>
      <w:r>
        <w:t>Semaine 2</w:t>
      </w:r>
    </w:p>
    <w:p w14:paraId="5AEF9728" w14:textId="77777777" w:rsidR="006E71EE" w:rsidRDefault="00426DA8">
      <w:pPr>
        <w:spacing w:before="240" w:after="240"/>
      </w:pPr>
      <w:r>
        <w:t>Centrale 2 prioritaire</w:t>
      </w:r>
    </w:p>
    <w:p w14:paraId="3486CF2B" w14:textId="77777777" w:rsidR="006E71EE" w:rsidRDefault="00426DA8">
      <w:pPr>
        <w:spacing w:before="240" w:after="240"/>
      </w:pPr>
      <w:r>
        <w:t>...</w:t>
      </w:r>
    </w:p>
    <w:p w14:paraId="32C68534" w14:textId="77777777" w:rsidR="006E71EE" w:rsidRDefault="00426DA8">
      <w:pPr>
        <w:spacing w:before="240" w:after="240"/>
      </w:pPr>
      <w:r>
        <w:t>Cette stratégie augmente la durée de vie des équipements.</w:t>
      </w:r>
    </w:p>
    <w:p w14:paraId="04F0FAE7" w14:textId="77777777" w:rsidR="006E71EE" w:rsidRDefault="00371F7A">
      <w:r>
        <w:pict w14:anchorId="12E38130">
          <v:rect id="_x0000_i1235" style="width:0;height:1.5pt" o:hralign="center" o:hr="t" fillcolor="black" stroked="f"/>
        </w:pict>
      </w:r>
    </w:p>
    <w:p w14:paraId="2BD62FAF" w14:textId="77777777" w:rsidR="006E71EE" w:rsidRDefault="00426DA8">
      <w:pPr>
        <w:spacing w:before="240" w:after="240"/>
        <w:outlineLvl w:val="0"/>
        <w:rPr>
          <w:b/>
          <w:sz w:val="48"/>
        </w:rPr>
      </w:pPr>
      <w:bookmarkStart w:id="290" w:name="_Toc233709160"/>
      <w:r>
        <w:rPr>
          <w:b/>
          <w:sz w:val="48"/>
          <w:szCs w:val="48"/>
        </w:rPr>
        <w:t>E.7 Optimisation énergétique</w:t>
      </w:r>
      <w:bookmarkEnd w:id="290"/>
    </w:p>
    <w:p w14:paraId="52F01627" w14:textId="77777777" w:rsidR="006E71EE" w:rsidRDefault="00426DA8">
      <w:pPr>
        <w:spacing w:before="240" w:after="240"/>
      </w:pPr>
      <w:r>
        <w:t>La supervision recherche en permanence :</w:t>
      </w:r>
    </w:p>
    <w:p w14:paraId="5F8EBE3E" w14:textId="77777777" w:rsidR="006E71EE" w:rsidRDefault="00426DA8" w:rsidP="00D63D6C">
      <w:pPr>
        <w:numPr>
          <w:ilvl w:val="0"/>
          <w:numId w:val="212"/>
        </w:numPr>
        <w:spacing w:before="240" w:after="240"/>
      </w:pPr>
      <w:r>
        <w:t>le meilleur COP ;</w:t>
      </w:r>
    </w:p>
    <w:p w14:paraId="022535D5" w14:textId="77777777" w:rsidR="006E71EE" w:rsidRDefault="00426DA8" w:rsidP="00D63D6C">
      <w:pPr>
        <w:numPr>
          <w:ilvl w:val="0"/>
          <w:numId w:val="212"/>
        </w:numPr>
        <w:spacing w:before="240" w:after="240"/>
      </w:pPr>
      <w:r>
        <w:t>la consommation minimale ;</w:t>
      </w:r>
    </w:p>
    <w:p w14:paraId="688ECFAB" w14:textId="77777777" w:rsidR="006E71EE" w:rsidRDefault="00426DA8" w:rsidP="00D63D6C">
      <w:pPr>
        <w:numPr>
          <w:ilvl w:val="0"/>
          <w:numId w:val="212"/>
        </w:numPr>
        <w:spacing w:before="240" w:after="240"/>
      </w:pPr>
      <w:r>
        <w:t>la température optimale d'eau glacée ;</w:t>
      </w:r>
    </w:p>
    <w:p w14:paraId="49C1C22B" w14:textId="77777777" w:rsidR="006E71EE" w:rsidRDefault="00426DA8" w:rsidP="00D63D6C">
      <w:pPr>
        <w:numPr>
          <w:ilvl w:val="0"/>
          <w:numId w:val="212"/>
        </w:numPr>
        <w:spacing w:before="240" w:after="240"/>
      </w:pPr>
      <w:r>
        <w:t>le fonctionnement au meilleur rendement.</w:t>
      </w:r>
    </w:p>
    <w:p w14:paraId="2942BD72" w14:textId="77777777" w:rsidR="006E71EE" w:rsidRDefault="00426DA8">
      <w:pPr>
        <w:spacing w:before="240" w:after="240"/>
      </w:pPr>
      <w:r>
        <w:t>Elle agit notamment sur :</w:t>
      </w:r>
    </w:p>
    <w:p w14:paraId="006A7F62" w14:textId="77777777" w:rsidR="006E71EE" w:rsidRDefault="00426DA8" w:rsidP="00D63D6C">
      <w:pPr>
        <w:numPr>
          <w:ilvl w:val="0"/>
          <w:numId w:val="213"/>
        </w:numPr>
        <w:spacing w:before="240" w:after="240"/>
      </w:pPr>
      <w:r>
        <w:t>les compresseurs Inverter ;</w:t>
      </w:r>
    </w:p>
    <w:p w14:paraId="10A57239" w14:textId="77777777" w:rsidR="006E71EE" w:rsidRDefault="00426DA8" w:rsidP="00D63D6C">
      <w:pPr>
        <w:numPr>
          <w:ilvl w:val="0"/>
          <w:numId w:val="213"/>
        </w:numPr>
        <w:spacing w:before="240" w:after="240"/>
      </w:pPr>
      <w:r>
        <w:t>les pompes à vitesse variable ;</w:t>
      </w:r>
    </w:p>
    <w:p w14:paraId="361BC136" w14:textId="77777777" w:rsidR="006E71EE" w:rsidRDefault="00426DA8" w:rsidP="00D63D6C">
      <w:pPr>
        <w:numPr>
          <w:ilvl w:val="0"/>
          <w:numId w:val="213"/>
        </w:numPr>
        <w:spacing w:before="240" w:after="240"/>
      </w:pPr>
      <w:r>
        <w:t>les ventilateurs ;</w:t>
      </w:r>
    </w:p>
    <w:p w14:paraId="61D0050D" w14:textId="77777777" w:rsidR="006E71EE" w:rsidRDefault="00426DA8" w:rsidP="00D63D6C">
      <w:pPr>
        <w:numPr>
          <w:ilvl w:val="0"/>
          <w:numId w:val="213"/>
        </w:numPr>
        <w:spacing w:before="240" w:after="240"/>
      </w:pPr>
      <w:r>
        <w:t>les consignes de température.</w:t>
      </w:r>
    </w:p>
    <w:p w14:paraId="045EB05F" w14:textId="77777777" w:rsidR="006E71EE" w:rsidRDefault="00426DA8">
      <w:pPr>
        <w:spacing w:before="240" w:after="240"/>
      </w:pPr>
      <w:r>
        <w:t>Cette optimisation dynamique permet de réduire les consommations électriques tout en maintenant le confort.</w:t>
      </w:r>
    </w:p>
    <w:p w14:paraId="3FA0EE86" w14:textId="77777777" w:rsidR="006E71EE" w:rsidRDefault="00371F7A">
      <w:r>
        <w:lastRenderedPageBreak/>
        <w:pict w14:anchorId="3CDFBCE5">
          <v:rect id="_x0000_i1236" style="width:0;height:1.5pt" o:hralign="center" o:hr="t" fillcolor="black" stroked="f"/>
        </w:pict>
      </w:r>
    </w:p>
    <w:p w14:paraId="1BEB657F" w14:textId="77777777" w:rsidR="006E71EE" w:rsidRDefault="00426DA8">
      <w:pPr>
        <w:spacing w:before="240" w:after="240"/>
        <w:outlineLvl w:val="0"/>
        <w:rPr>
          <w:b/>
          <w:sz w:val="48"/>
        </w:rPr>
      </w:pPr>
      <w:bookmarkStart w:id="291" w:name="_Toc233709161"/>
      <w:r>
        <w:rPr>
          <w:b/>
          <w:sz w:val="48"/>
          <w:szCs w:val="48"/>
        </w:rPr>
        <w:t>E.8 Gestion hydraulique</w:t>
      </w:r>
      <w:bookmarkEnd w:id="291"/>
    </w:p>
    <w:p w14:paraId="30A1724F" w14:textId="77777777" w:rsidR="006E71EE" w:rsidRDefault="00426DA8">
      <w:pPr>
        <w:spacing w:before="240" w:after="240"/>
      </w:pPr>
      <w:r>
        <w:t>La GTC pilote :</w:t>
      </w:r>
    </w:p>
    <w:p w14:paraId="3CAB0AE1" w14:textId="77777777" w:rsidR="006E71EE" w:rsidRDefault="00426DA8" w:rsidP="00D63D6C">
      <w:pPr>
        <w:numPr>
          <w:ilvl w:val="0"/>
          <w:numId w:val="214"/>
        </w:numPr>
        <w:spacing w:before="240" w:after="240"/>
      </w:pPr>
      <w:r>
        <w:t>les pompes primaires ;</w:t>
      </w:r>
    </w:p>
    <w:p w14:paraId="08CD2CD6" w14:textId="77777777" w:rsidR="006E71EE" w:rsidRDefault="00426DA8" w:rsidP="00D63D6C">
      <w:pPr>
        <w:numPr>
          <w:ilvl w:val="0"/>
          <w:numId w:val="214"/>
        </w:numPr>
        <w:spacing w:before="240" w:after="240"/>
      </w:pPr>
      <w:r>
        <w:t>les pompes secondaires ;</w:t>
      </w:r>
    </w:p>
    <w:p w14:paraId="423DD214" w14:textId="77777777" w:rsidR="006E71EE" w:rsidRDefault="00426DA8" w:rsidP="00D63D6C">
      <w:pPr>
        <w:numPr>
          <w:ilvl w:val="0"/>
          <w:numId w:val="214"/>
        </w:numPr>
        <w:spacing w:before="240" w:after="240"/>
      </w:pPr>
      <w:r>
        <w:t>les vannes motorisées ;</w:t>
      </w:r>
    </w:p>
    <w:p w14:paraId="58B115EB" w14:textId="77777777" w:rsidR="006E71EE" w:rsidRDefault="00426DA8" w:rsidP="00D63D6C">
      <w:pPr>
        <w:numPr>
          <w:ilvl w:val="0"/>
          <w:numId w:val="214"/>
        </w:numPr>
        <w:spacing w:before="240" w:after="240"/>
      </w:pPr>
      <w:r>
        <w:t>les pressions différentielles.</w:t>
      </w:r>
    </w:p>
    <w:p w14:paraId="1CA2AB3F" w14:textId="77777777" w:rsidR="006E71EE" w:rsidRDefault="00426DA8">
      <w:pPr>
        <w:spacing w:before="240" w:after="240"/>
      </w:pPr>
      <w:r>
        <w:t>Elle adapte automatiquement les débits :</w:t>
      </w:r>
    </w:p>
    <w:p w14:paraId="27903F51" w14:textId="77777777" w:rsidR="006E71EE" w:rsidRDefault="00426DA8" w:rsidP="00D63D6C">
      <w:pPr>
        <w:numPr>
          <w:ilvl w:val="0"/>
          <w:numId w:val="215"/>
        </w:numPr>
        <w:spacing w:before="240" w:after="240"/>
      </w:pPr>
      <w:r>
        <w:t>au nombre de logements raccordés ;</w:t>
      </w:r>
    </w:p>
    <w:p w14:paraId="63D9DF70" w14:textId="77777777" w:rsidR="006E71EE" w:rsidRDefault="00426DA8" w:rsidP="00D63D6C">
      <w:pPr>
        <w:numPr>
          <w:ilvl w:val="0"/>
          <w:numId w:val="215"/>
        </w:numPr>
        <w:spacing w:before="240" w:after="240"/>
      </w:pPr>
      <w:r>
        <w:t>à la puissance réellement appelée ;</w:t>
      </w:r>
    </w:p>
    <w:p w14:paraId="385DC3CC" w14:textId="77777777" w:rsidR="006E71EE" w:rsidRDefault="00426DA8" w:rsidP="00D63D6C">
      <w:pPr>
        <w:numPr>
          <w:ilvl w:val="0"/>
          <w:numId w:val="215"/>
        </w:numPr>
        <w:spacing w:before="240" w:after="240"/>
      </w:pPr>
      <w:r>
        <w:t>aux conditions climatiques.</w:t>
      </w:r>
    </w:p>
    <w:p w14:paraId="002D4979" w14:textId="77777777" w:rsidR="006E71EE" w:rsidRDefault="00426DA8">
      <w:pPr>
        <w:spacing w:before="240" w:after="240"/>
      </w:pPr>
      <w:r>
        <w:t>Cette régulation évite les surconsommations et améliore l'équilibrage du réseau.</w:t>
      </w:r>
    </w:p>
    <w:p w14:paraId="64684AB2" w14:textId="77777777" w:rsidR="006E71EE" w:rsidRDefault="00371F7A">
      <w:r>
        <w:pict w14:anchorId="6E5E6858">
          <v:rect id="_x0000_i1237" style="width:0;height:1.5pt" o:hralign="center" o:hr="t" fillcolor="black" stroked="f"/>
        </w:pict>
      </w:r>
    </w:p>
    <w:p w14:paraId="10068129" w14:textId="77777777" w:rsidR="006E71EE" w:rsidRDefault="00426DA8">
      <w:pPr>
        <w:spacing w:before="240" w:after="240"/>
        <w:outlineLvl w:val="0"/>
        <w:rPr>
          <w:b/>
          <w:sz w:val="48"/>
        </w:rPr>
      </w:pPr>
      <w:bookmarkStart w:id="292" w:name="_Toc233709162"/>
      <w:r>
        <w:rPr>
          <w:b/>
          <w:sz w:val="48"/>
          <w:szCs w:val="48"/>
        </w:rPr>
        <w:t>E.9 Gestion des alarmes</w:t>
      </w:r>
      <w:bookmarkEnd w:id="292"/>
    </w:p>
    <w:p w14:paraId="6495B25F" w14:textId="77777777" w:rsidR="006E71EE" w:rsidRDefault="00426DA8">
      <w:pPr>
        <w:spacing w:before="240" w:after="240"/>
      </w:pPr>
      <w:r>
        <w:t>Chaque anomalie est classée selon son niveau de criticité.</w:t>
      </w:r>
    </w:p>
    <w:p w14:paraId="5DE8D45B" w14:textId="77777777" w:rsidR="006E71EE" w:rsidRDefault="00426DA8">
      <w:pPr>
        <w:spacing w:before="240" w:after="240"/>
        <w:outlineLvl w:val="2"/>
        <w:rPr>
          <w:b/>
          <w:sz w:val="27"/>
        </w:rPr>
      </w:pPr>
      <w:bookmarkStart w:id="293" w:name="_Toc233709163"/>
      <w:r>
        <w:rPr>
          <w:b/>
          <w:sz w:val="27"/>
          <w:szCs w:val="27"/>
        </w:rPr>
        <w:t>Niveau 1 – Information</w:t>
      </w:r>
      <w:bookmarkEnd w:id="293"/>
    </w:p>
    <w:p w14:paraId="48278BD6" w14:textId="77777777" w:rsidR="006E71EE" w:rsidRDefault="00426DA8">
      <w:pPr>
        <w:spacing w:before="240" w:after="240"/>
      </w:pPr>
      <w:r>
        <w:t>Exemple :</w:t>
      </w:r>
    </w:p>
    <w:p w14:paraId="302C7659" w14:textId="77777777" w:rsidR="006E71EE" w:rsidRDefault="00426DA8" w:rsidP="00D63D6C">
      <w:pPr>
        <w:numPr>
          <w:ilvl w:val="0"/>
          <w:numId w:val="216"/>
        </w:numPr>
        <w:spacing w:before="240" w:after="240"/>
      </w:pPr>
      <w:r>
        <w:t>filtre encrassé ;</w:t>
      </w:r>
    </w:p>
    <w:p w14:paraId="34C4F37F" w14:textId="77777777" w:rsidR="006E71EE" w:rsidRDefault="00426DA8" w:rsidP="00D63D6C">
      <w:pPr>
        <w:numPr>
          <w:ilvl w:val="0"/>
          <w:numId w:val="216"/>
        </w:numPr>
        <w:spacing w:before="240" w:after="240"/>
      </w:pPr>
      <w:r>
        <w:t>légère dérive de température.</w:t>
      </w:r>
    </w:p>
    <w:p w14:paraId="02BE2DB3" w14:textId="77777777" w:rsidR="006E71EE" w:rsidRDefault="00371F7A">
      <w:r>
        <w:pict w14:anchorId="36D5D8ED">
          <v:rect id="_x0000_i1238" style="width:0;height:1.5pt" o:hralign="center" o:hr="t" fillcolor="black" stroked="f"/>
        </w:pict>
      </w:r>
    </w:p>
    <w:p w14:paraId="54EBE858" w14:textId="77777777" w:rsidR="006E71EE" w:rsidRDefault="00426DA8">
      <w:pPr>
        <w:spacing w:before="240" w:after="240"/>
        <w:outlineLvl w:val="2"/>
        <w:rPr>
          <w:b/>
          <w:sz w:val="27"/>
        </w:rPr>
      </w:pPr>
      <w:bookmarkStart w:id="294" w:name="_Toc233709164"/>
      <w:r>
        <w:rPr>
          <w:b/>
          <w:sz w:val="27"/>
          <w:szCs w:val="27"/>
        </w:rPr>
        <w:t>Niveau 2 – Alerte</w:t>
      </w:r>
      <w:bookmarkEnd w:id="294"/>
    </w:p>
    <w:p w14:paraId="793D5A46" w14:textId="77777777" w:rsidR="006E71EE" w:rsidRDefault="00426DA8">
      <w:pPr>
        <w:spacing w:before="240" w:after="240"/>
      </w:pPr>
      <w:r>
        <w:t>Exemple :</w:t>
      </w:r>
    </w:p>
    <w:p w14:paraId="41BD2C43" w14:textId="77777777" w:rsidR="006E71EE" w:rsidRDefault="00426DA8" w:rsidP="00D63D6C">
      <w:pPr>
        <w:numPr>
          <w:ilvl w:val="0"/>
          <w:numId w:val="217"/>
        </w:numPr>
        <w:spacing w:before="240" w:after="240"/>
      </w:pPr>
      <w:r>
        <w:t>pompe arrêtée ;</w:t>
      </w:r>
    </w:p>
    <w:p w14:paraId="1157D17F" w14:textId="77777777" w:rsidR="006E71EE" w:rsidRDefault="00426DA8" w:rsidP="00D63D6C">
      <w:pPr>
        <w:numPr>
          <w:ilvl w:val="0"/>
          <w:numId w:val="217"/>
        </w:numPr>
        <w:spacing w:before="240" w:after="240"/>
      </w:pPr>
      <w:r>
        <w:t>débit insuffisant ;</w:t>
      </w:r>
    </w:p>
    <w:p w14:paraId="710CAFBA" w14:textId="77777777" w:rsidR="006E71EE" w:rsidRDefault="00426DA8" w:rsidP="00D63D6C">
      <w:pPr>
        <w:numPr>
          <w:ilvl w:val="0"/>
          <w:numId w:val="217"/>
        </w:numPr>
        <w:spacing w:before="240" w:after="240"/>
      </w:pPr>
      <w:r>
        <w:lastRenderedPageBreak/>
        <w:t>température anormale.</w:t>
      </w:r>
    </w:p>
    <w:p w14:paraId="0EBE746D" w14:textId="77777777" w:rsidR="006E71EE" w:rsidRDefault="00371F7A">
      <w:r>
        <w:pict w14:anchorId="44EFD7BC">
          <v:rect id="_x0000_i1239" style="width:0;height:1.5pt" o:hralign="center" o:hr="t" fillcolor="black" stroked="f"/>
        </w:pict>
      </w:r>
    </w:p>
    <w:p w14:paraId="3B8524D5" w14:textId="77777777" w:rsidR="006E71EE" w:rsidRDefault="00426DA8">
      <w:pPr>
        <w:spacing w:before="240" w:after="240"/>
        <w:outlineLvl w:val="2"/>
        <w:rPr>
          <w:b/>
          <w:sz w:val="27"/>
        </w:rPr>
      </w:pPr>
      <w:bookmarkStart w:id="295" w:name="_Toc233709165"/>
      <w:r>
        <w:rPr>
          <w:b/>
          <w:sz w:val="27"/>
          <w:szCs w:val="27"/>
        </w:rPr>
        <w:t>Niveau 3 – Alarme critique</w:t>
      </w:r>
      <w:bookmarkEnd w:id="295"/>
    </w:p>
    <w:p w14:paraId="7DE2D1CC" w14:textId="77777777" w:rsidR="006E71EE" w:rsidRDefault="00426DA8">
      <w:pPr>
        <w:spacing w:before="240" w:after="240"/>
      </w:pPr>
      <w:r>
        <w:t>Exemple :</w:t>
      </w:r>
    </w:p>
    <w:p w14:paraId="019777D3" w14:textId="77777777" w:rsidR="006E71EE" w:rsidRDefault="00426DA8" w:rsidP="00D63D6C">
      <w:pPr>
        <w:numPr>
          <w:ilvl w:val="0"/>
          <w:numId w:val="218"/>
        </w:numPr>
        <w:spacing w:before="240" w:after="240"/>
      </w:pPr>
      <w:r>
        <w:t>arrêt compresseur ;</w:t>
      </w:r>
    </w:p>
    <w:p w14:paraId="2ADC7EBE" w14:textId="77777777" w:rsidR="006E71EE" w:rsidRDefault="00426DA8" w:rsidP="00D63D6C">
      <w:pPr>
        <w:numPr>
          <w:ilvl w:val="0"/>
          <w:numId w:val="218"/>
        </w:numPr>
        <w:spacing w:before="240" w:after="240"/>
      </w:pPr>
      <w:r>
        <w:t>défaut électrique majeur ;</w:t>
      </w:r>
    </w:p>
    <w:p w14:paraId="67F7157D" w14:textId="77777777" w:rsidR="006E71EE" w:rsidRDefault="00426DA8" w:rsidP="00D63D6C">
      <w:pPr>
        <w:numPr>
          <w:ilvl w:val="0"/>
          <w:numId w:val="218"/>
        </w:numPr>
        <w:spacing w:before="240" w:after="240"/>
      </w:pPr>
      <w:r>
        <w:t>perte de communication.</w:t>
      </w:r>
    </w:p>
    <w:p w14:paraId="0D005948" w14:textId="77777777" w:rsidR="006E71EE" w:rsidRDefault="00426DA8">
      <w:pPr>
        <w:spacing w:before="240" w:after="240"/>
      </w:pPr>
      <w:r>
        <w:t>Les alarmes critiques sont transmises immédiatement à l'exploitant.</w:t>
      </w:r>
    </w:p>
    <w:p w14:paraId="616DDA7F" w14:textId="77777777" w:rsidR="006E71EE" w:rsidRDefault="00371F7A">
      <w:r>
        <w:pict w14:anchorId="403426C1">
          <v:rect id="_x0000_i1240" style="width:0;height:1.5pt" o:hralign="center" o:hr="t" fillcolor="black" stroked="f"/>
        </w:pict>
      </w:r>
    </w:p>
    <w:p w14:paraId="4E6434F2" w14:textId="77777777" w:rsidR="006E71EE" w:rsidRDefault="00426DA8">
      <w:pPr>
        <w:spacing w:before="240" w:after="240"/>
        <w:outlineLvl w:val="0"/>
        <w:rPr>
          <w:b/>
          <w:sz w:val="48"/>
        </w:rPr>
      </w:pPr>
      <w:bookmarkStart w:id="296" w:name="_Toc233709166"/>
      <w:r>
        <w:rPr>
          <w:b/>
          <w:sz w:val="48"/>
          <w:szCs w:val="48"/>
        </w:rPr>
        <w:t>E.10 Maintenance prédictive</w:t>
      </w:r>
      <w:bookmarkEnd w:id="296"/>
    </w:p>
    <w:p w14:paraId="754FF696" w14:textId="77777777" w:rsidR="006E71EE" w:rsidRDefault="00426DA8">
      <w:pPr>
        <w:spacing w:before="240" w:after="240"/>
      </w:pPr>
      <w:r>
        <w:t>L'un des intérêts majeurs de la GTC réside dans sa capacité à anticiper les pannes.</w:t>
      </w:r>
    </w:p>
    <w:p w14:paraId="17B3CE0F" w14:textId="77777777" w:rsidR="006E71EE" w:rsidRDefault="00426DA8">
      <w:pPr>
        <w:spacing w:before="240" w:after="240"/>
      </w:pPr>
      <w:r>
        <w:t>Elle surveille notamment :</w:t>
      </w:r>
    </w:p>
    <w:p w14:paraId="67F4C8C6" w14:textId="77777777" w:rsidR="006E71EE" w:rsidRDefault="00426DA8" w:rsidP="00D63D6C">
      <w:pPr>
        <w:numPr>
          <w:ilvl w:val="0"/>
          <w:numId w:val="219"/>
        </w:numPr>
        <w:spacing w:before="240" w:after="240"/>
      </w:pPr>
      <w:r>
        <w:t>les heures de fonctionnement ;</w:t>
      </w:r>
    </w:p>
    <w:p w14:paraId="34C73E07" w14:textId="77777777" w:rsidR="006E71EE" w:rsidRDefault="00426DA8" w:rsidP="00D63D6C">
      <w:pPr>
        <w:numPr>
          <w:ilvl w:val="0"/>
          <w:numId w:val="219"/>
        </w:numPr>
        <w:spacing w:before="240" w:after="240"/>
      </w:pPr>
      <w:r>
        <w:t>les intensités électriques ;</w:t>
      </w:r>
    </w:p>
    <w:p w14:paraId="5AA3742C" w14:textId="77777777" w:rsidR="006E71EE" w:rsidRDefault="00426DA8" w:rsidP="00D63D6C">
      <w:pPr>
        <w:numPr>
          <w:ilvl w:val="0"/>
          <w:numId w:val="219"/>
        </w:numPr>
        <w:spacing w:before="240" w:after="240"/>
      </w:pPr>
      <w:r>
        <w:t>les températures de refoulement ;</w:t>
      </w:r>
    </w:p>
    <w:p w14:paraId="4BACAFD3" w14:textId="77777777" w:rsidR="006E71EE" w:rsidRDefault="00426DA8" w:rsidP="00D63D6C">
      <w:pPr>
        <w:numPr>
          <w:ilvl w:val="0"/>
          <w:numId w:val="219"/>
        </w:numPr>
        <w:spacing w:before="240" w:after="240"/>
      </w:pPr>
      <w:r>
        <w:t>les vibrations ;</w:t>
      </w:r>
    </w:p>
    <w:p w14:paraId="3AE20473" w14:textId="77777777" w:rsidR="006E71EE" w:rsidRDefault="00426DA8" w:rsidP="00D63D6C">
      <w:pPr>
        <w:numPr>
          <w:ilvl w:val="0"/>
          <w:numId w:val="219"/>
        </w:numPr>
        <w:spacing w:before="240" w:after="240"/>
      </w:pPr>
      <w:r>
        <w:t>les pressions frigorifiques ;</w:t>
      </w:r>
    </w:p>
    <w:p w14:paraId="0BD17E9B" w14:textId="77777777" w:rsidR="006E71EE" w:rsidRDefault="00426DA8" w:rsidP="00D63D6C">
      <w:pPr>
        <w:numPr>
          <w:ilvl w:val="0"/>
          <w:numId w:val="219"/>
        </w:numPr>
        <w:spacing w:before="240" w:after="240"/>
      </w:pPr>
      <w:r>
        <w:t>les consommations.</w:t>
      </w:r>
    </w:p>
    <w:p w14:paraId="7EF2B714" w14:textId="77777777" w:rsidR="006E71EE" w:rsidRDefault="00426DA8">
      <w:pPr>
        <w:spacing w:before="240" w:after="240"/>
      </w:pPr>
      <w:r>
        <w:t>Une dérive progressive peut ainsi être détectée avant la panne.</w:t>
      </w:r>
    </w:p>
    <w:p w14:paraId="40667200" w14:textId="77777777" w:rsidR="006E71EE" w:rsidRDefault="00426DA8">
      <w:pPr>
        <w:spacing w:before="240" w:after="240"/>
      </w:pPr>
      <w:r>
        <w:t>Cette maintenance prédictive réduit :</w:t>
      </w:r>
    </w:p>
    <w:p w14:paraId="35304E08" w14:textId="77777777" w:rsidR="006E71EE" w:rsidRDefault="00426DA8" w:rsidP="00D63D6C">
      <w:pPr>
        <w:numPr>
          <w:ilvl w:val="0"/>
          <w:numId w:val="220"/>
        </w:numPr>
        <w:spacing w:before="240" w:after="240"/>
      </w:pPr>
      <w:r>
        <w:t>les arrêts imprévus ;</w:t>
      </w:r>
    </w:p>
    <w:p w14:paraId="192E4F31" w14:textId="77777777" w:rsidR="006E71EE" w:rsidRDefault="00426DA8" w:rsidP="00D63D6C">
      <w:pPr>
        <w:numPr>
          <w:ilvl w:val="0"/>
          <w:numId w:val="220"/>
        </w:numPr>
        <w:spacing w:before="240" w:after="240"/>
      </w:pPr>
      <w:r>
        <w:t>les coûts d'exploitation ;</w:t>
      </w:r>
    </w:p>
    <w:p w14:paraId="20A0CCD1" w14:textId="77777777" w:rsidR="006E71EE" w:rsidRDefault="00426DA8" w:rsidP="00D63D6C">
      <w:pPr>
        <w:numPr>
          <w:ilvl w:val="0"/>
          <w:numId w:val="220"/>
        </w:numPr>
        <w:spacing w:before="240" w:after="240"/>
      </w:pPr>
      <w:r>
        <w:t>les indisponibilités.</w:t>
      </w:r>
    </w:p>
    <w:p w14:paraId="53DE2260" w14:textId="77777777" w:rsidR="006E71EE" w:rsidRDefault="00371F7A">
      <w:r>
        <w:pict w14:anchorId="2BBFA3B0">
          <v:rect id="_x0000_i1241" style="width:0;height:1.5pt" o:hralign="center" o:hr="t" fillcolor="black" stroked="f"/>
        </w:pict>
      </w:r>
    </w:p>
    <w:p w14:paraId="0BD99C69" w14:textId="77777777" w:rsidR="006E71EE" w:rsidRDefault="00426DA8">
      <w:pPr>
        <w:spacing w:before="240" w:after="240"/>
        <w:outlineLvl w:val="0"/>
        <w:rPr>
          <w:b/>
          <w:sz w:val="48"/>
        </w:rPr>
      </w:pPr>
      <w:bookmarkStart w:id="297" w:name="_Toc233709167"/>
      <w:r>
        <w:rPr>
          <w:b/>
          <w:sz w:val="48"/>
          <w:szCs w:val="48"/>
        </w:rPr>
        <w:lastRenderedPageBreak/>
        <w:t>E.11 Historisation des données</w:t>
      </w:r>
      <w:bookmarkEnd w:id="297"/>
    </w:p>
    <w:p w14:paraId="36523253" w14:textId="77777777" w:rsidR="006E71EE" w:rsidRDefault="00426DA8">
      <w:pPr>
        <w:spacing w:before="240" w:after="240"/>
      </w:pPr>
      <w:r>
        <w:t>Toutes les données sont archivées.</w:t>
      </w:r>
    </w:p>
    <w:p w14:paraId="0A616D40" w14:textId="77777777" w:rsidR="006E71EE" w:rsidRDefault="00426DA8">
      <w:pPr>
        <w:spacing w:before="240" w:after="240"/>
      </w:pPr>
      <w:r>
        <w:t>Exemples :</w:t>
      </w:r>
    </w:p>
    <w:p w14:paraId="56A8F495" w14:textId="77777777" w:rsidR="006E71EE" w:rsidRDefault="00426DA8" w:rsidP="00D63D6C">
      <w:pPr>
        <w:numPr>
          <w:ilvl w:val="0"/>
          <w:numId w:val="221"/>
        </w:numPr>
        <w:spacing w:before="240" w:after="240"/>
      </w:pPr>
      <w:r>
        <w:t>températures ;</w:t>
      </w:r>
    </w:p>
    <w:p w14:paraId="2ABBEB25" w14:textId="77777777" w:rsidR="006E71EE" w:rsidRDefault="00426DA8" w:rsidP="00D63D6C">
      <w:pPr>
        <w:numPr>
          <w:ilvl w:val="0"/>
          <w:numId w:val="221"/>
        </w:numPr>
        <w:spacing w:before="240" w:after="240"/>
      </w:pPr>
      <w:r>
        <w:t>débits ;</w:t>
      </w:r>
    </w:p>
    <w:p w14:paraId="0638BD51" w14:textId="77777777" w:rsidR="006E71EE" w:rsidRDefault="00426DA8" w:rsidP="00D63D6C">
      <w:pPr>
        <w:numPr>
          <w:ilvl w:val="0"/>
          <w:numId w:val="221"/>
        </w:numPr>
        <w:spacing w:before="240" w:after="240"/>
      </w:pPr>
      <w:r>
        <w:t>puissances ;</w:t>
      </w:r>
    </w:p>
    <w:p w14:paraId="49C37BDB" w14:textId="77777777" w:rsidR="006E71EE" w:rsidRDefault="00426DA8" w:rsidP="00D63D6C">
      <w:pPr>
        <w:numPr>
          <w:ilvl w:val="0"/>
          <w:numId w:val="221"/>
        </w:numPr>
        <w:spacing w:before="240" w:after="240"/>
      </w:pPr>
      <w:r>
        <w:t>consommations ;</w:t>
      </w:r>
    </w:p>
    <w:p w14:paraId="6B735992" w14:textId="77777777" w:rsidR="006E71EE" w:rsidRDefault="00426DA8" w:rsidP="00D63D6C">
      <w:pPr>
        <w:numPr>
          <w:ilvl w:val="0"/>
          <w:numId w:val="221"/>
        </w:numPr>
        <w:spacing w:before="240" w:after="240"/>
      </w:pPr>
      <w:r>
        <w:t>alarmes ;</w:t>
      </w:r>
    </w:p>
    <w:p w14:paraId="43402E26" w14:textId="77777777" w:rsidR="006E71EE" w:rsidRDefault="00426DA8" w:rsidP="00D63D6C">
      <w:pPr>
        <w:numPr>
          <w:ilvl w:val="0"/>
          <w:numId w:val="221"/>
        </w:numPr>
        <w:spacing w:before="240" w:after="240"/>
      </w:pPr>
      <w:r>
        <w:t>interventions.</w:t>
      </w:r>
    </w:p>
    <w:p w14:paraId="1037483E" w14:textId="77777777" w:rsidR="006E71EE" w:rsidRDefault="00426DA8">
      <w:pPr>
        <w:spacing w:before="240" w:after="240"/>
      </w:pPr>
      <w:r>
        <w:t>Les historiques permettront :</w:t>
      </w:r>
    </w:p>
    <w:p w14:paraId="33DB1D3C" w14:textId="77777777" w:rsidR="006E71EE" w:rsidRDefault="00426DA8" w:rsidP="00D63D6C">
      <w:pPr>
        <w:numPr>
          <w:ilvl w:val="0"/>
          <w:numId w:val="222"/>
        </w:numPr>
        <w:spacing w:before="240" w:after="240"/>
      </w:pPr>
      <w:r>
        <w:t>d'analyser les performances ;</w:t>
      </w:r>
    </w:p>
    <w:p w14:paraId="77FD4ECD" w14:textId="77777777" w:rsidR="006E71EE" w:rsidRDefault="00426DA8" w:rsidP="00D63D6C">
      <w:pPr>
        <w:numPr>
          <w:ilvl w:val="0"/>
          <w:numId w:val="222"/>
        </w:numPr>
        <w:spacing w:before="240" w:after="240"/>
      </w:pPr>
      <w:r>
        <w:t>d'optimiser les réglages ;</w:t>
      </w:r>
    </w:p>
    <w:p w14:paraId="4BC4FDAA" w14:textId="77777777" w:rsidR="006E71EE" w:rsidRDefault="00426DA8" w:rsidP="00D63D6C">
      <w:pPr>
        <w:numPr>
          <w:ilvl w:val="0"/>
          <w:numId w:val="222"/>
        </w:numPr>
        <w:spacing w:before="240" w:after="240"/>
      </w:pPr>
      <w:r>
        <w:t>de préparer les renouvellements.</w:t>
      </w:r>
    </w:p>
    <w:p w14:paraId="5F4451E0" w14:textId="77777777" w:rsidR="006E71EE" w:rsidRDefault="00371F7A">
      <w:r>
        <w:pict w14:anchorId="71F76E27">
          <v:rect id="_x0000_i1242" style="width:0;height:1.5pt" o:hralign="center" o:hr="t" fillcolor="black" stroked="f"/>
        </w:pict>
      </w:r>
    </w:p>
    <w:p w14:paraId="5B05E686" w14:textId="77777777" w:rsidR="006E71EE" w:rsidRDefault="00426DA8">
      <w:pPr>
        <w:spacing w:before="240" w:after="240"/>
        <w:outlineLvl w:val="0"/>
        <w:rPr>
          <w:b/>
          <w:sz w:val="48"/>
        </w:rPr>
      </w:pPr>
      <w:bookmarkStart w:id="298" w:name="_Toc233709168"/>
      <w:r>
        <w:rPr>
          <w:b/>
          <w:sz w:val="48"/>
          <w:szCs w:val="48"/>
        </w:rPr>
        <w:t>E.12 Tableau de bord énergétique</w:t>
      </w:r>
      <w:bookmarkEnd w:id="298"/>
    </w:p>
    <w:p w14:paraId="0C698EF4" w14:textId="77777777" w:rsidR="006E71EE" w:rsidRDefault="00426DA8">
      <w:pPr>
        <w:spacing w:before="240" w:after="240"/>
      </w:pPr>
      <w:r>
        <w:t>La GTC produira automatiquement plusieurs indicateurs :</w:t>
      </w:r>
    </w:p>
    <w:p w14:paraId="489DEC2D" w14:textId="77777777" w:rsidR="006E71EE" w:rsidRDefault="00426DA8" w:rsidP="00D63D6C">
      <w:pPr>
        <w:numPr>
          <w:ilvl w:val="0"/>
          <w:numId w:val="223"/>
        </w:numPr>
        <w:spacing w:before="240" w:after="240"/>
      </w:pPr>
      <w:r>
        <w:t>énergie frigorifique distribuée ;</w:t>
      </w:r>
    </w:p>
    <w:p w14:paraId="6D7A4366" w14:textId="77777777" w:rsidR="006E71EE" w:rsidRDefault="00426DA8" w:rsidP="00D63D6C">
      <w:pPr>
        <w:numPr>
          <w:ilvl w:val="0"/>
          <w:numId w:val="223"/>
        </w:numPr>
        <w:spacing w:before="240" w:after="240"/>
      </w:pPr>
      <w:r>
        <w:t>consommation électrique ;</w:t>
      </w:r>
    </w:p>
    <w:p w14:paraId="0678A415" w14:textId="77777777" w:rsidR="006E71EE" w:rsidRDefault="00426DA8" w:rsidP="00D63D6C">
      <w:pPr>
        <w:numPr>
          <w:ilvl w:val="0"/>
          <w:numId w:val="223"/>
        </w:numPr>
        <w:spacing w:before="240" w:after="240"/>
      </w:pPr>
      <w:r>
        <w:t>COP instantané ;</w:t>
      </w:r>
    </w:p>
    <w:p w14:paraId="5D3B6F34" w14:textId="77777777" w:rsidR="006E71EE" w:rsidRDefault="00426DA8" w:rsidP="00D63D6C">
      <w:pPr>
        <w:numPr>
          <w:ilvl w:val="0"/>
          <w:numId w:val="223"/>
        </w:numPr>
        <w:spacing w:before="240" w:after="240"/>
      </w:pPr>
      <w:r>
        <w:t>COP saisonnier ;</w:t>
      </w:r>
    </w:p>
    <w:p w14:paraId="4C25F2DC" w14:textId="77777777" w:rsidR="006E71EE" w:rsidRDefault="00426DA8" w:rsidP="00D63D6C">
      <w:pPr>
        <w:numPr>
          <w:ilvl w:val="0"/>
          <w:numId w:val="223"/>
        </w:numPr>
        <w:spacing w:before="240" w:after="240"/>
      </w:pPr>
      <w:r>
        <w:t>puissance appelée ;</w:t>
      </w:r>
    </w:p>
    <w:p w14:paraId="66E2BB02" w14:textId="77777777" w:rsidR="006E71EE" w:rsidRDefault="00426DA8" w:rsidP="00D63D6C">
      <w:pPr>
        <w:numPr>
          <w:ilvl w:val="0"/>
          <w:numId w:val="223"/>
        </w:numPr>
        <w:spacing w:before="240" w:after="240"/>
      </w:pPr>
      <w:r>
        <w:t>disponibilité des centrales ;</w:t>
      </w:r>
    </w:p>
    <w:p w14:paraId="232D3ACF" w14:textId="77777777" w:rsidR="006E71EE" w:rsidRDefault="00426DA8" w:rsidP="00D63D6C">
      <w:pPr>
        <w:numPr>
          <w:ilvl w:val="0"/>
          <w:numId w:val="223"/>
        </w:numPr>
        <w:spacing w:before="240" w:after="240"/>
      </w:pPr>
      <w:r>
        <w:t>taux de fonctionnement ;</w:t>
      </w:r>
    </w:p>
    <w:p w14:paraId="1935CD13" w14:textId="77777777" w:rsidR="006E71EE" w:rsidRDefault="00426DA8" w:rsidP="00D63D6C">
      <w:pPr>
        <w:numPr>
          <w:ilvl w:val="0"/>
          <w:numId w:val="223"/>
        </w:numPr>
        <w:spacing w:before="240" w:after="240"/>
      </w:pPr>
      <w:r>
        <w:t>émissions de CO₂ évitées.</w:t>
      </w:r>
    </w:p>
    <w:p w14:paraId="40091C62" w14:textId="77777777" w:rsidR="006E71EE" w:rsidRDefault="00426DA8">
      <w:pPr>
        <w:spacing w:before="240" w:after="240"/>
      </w:pPr>
      <w:r>
        <w:lastRenderedPageBreak/>
        <w:t>Ces indicateurs seront présentés sous forme de tableaux de bord graphiques.</w:t>
      </w:r>
    </w:p>
    <w:p w14:paraId="3892A435" w14:textId="77777777" w:rsidR="006E71EE" w:rsidRDefault="00371F7A">
      <w:r>
        <w:pict w14:anchorId="3C49B87E">
          <v:rect id="_x0000_i1243" style="width:0;height:1.5pt" o:hralign="center" o:hr="t" fillcolor="black" stroked="f"/>
        </w:pict>
      </w:r>
    </w:p>
    <w:p w14:paraId="6CB25F77" w14:textId="77777777" w:rsidR="006E71EE" w:rsidRDefault="00426DA8">
      <w:pPr>
        <w:spacing w:before="240" w:after="240"/>
        <w:outlineLvl w:val="0"/>
        <w:rPr>
          <w:b/>
          <w:sz w:val="48"/>
        </w:rPr>
      </w:pPr>
      <w:bookmarkStart w:id="299" w:name="_Toc233709169"/>
      <w:r>
        <w:rPr>
          <w:b/>
          <w:sz w:val="48"/>
          <w:szCs w:val="48"/>
        </w:rPr>
        <w:t>E.13 Cybersécurité</w:t>
      </w:r>
      <w:bookmarkEnd w:id="299"/>
    </w:p>
    <w:p w14:paraId="12054CBF" w14:textId="77777777" w:rsidR="006E71EE" w:rsidRDefault="00426DA8">
      <w:pPr>
        <w:spacing w:before="240" w:after="240"/>
      </w:pPr>
      <w:r>
        <w:t>La GTC devra respecter les bonnes pratiques de cybersécurité industrielle.</w:t>
      </w:r>
    </w:p>
    <w:p w14:paraId="705E003E" w14:textId="77777777" w:rsidR="006E71EE" w:rsidRDefault="00426DA8">
      <w:pPr>
        <w:spacing w:before="240" w:after="240"/>
      </w:pPr>
      <w:r>
        <w:t>Les principales mesures proposées sont :</w:t>
      </w:r>
    </w:p>
    <w:p w14:paraId="613C47F4" w14:textId="77777777" w:rsidR="006E71EE" w:rsidRDefault="00426DA8" w:rsidP="00D63D6C">
      <w:pPr>
        <w:numPr>
          <w:ilvl w:val="0"/>
          <w:numId w:val="224"/>
        </w:numPr>
        <w:spacing w:before="240" w:after="240"/>
      </w:pPr>
      <w:r>
        <w:t>segmentation des réseaux ;</w:t>
      </w:r>
    </w:p>
    <w:p w14:paraId="60A1382D" w14:textId="77777777" w:rsidR="006E71EE" w:rsidRDefault="00426DA8" w:rsidP="00D63D6C">
      <w:pPr>
        <w:numPr>
          <w:ilvl w:val="0"/>
          <w:numId w:val="224"/>
        </w:numPr>
        <w:spacing w:before="240" w:after="240"/>
      </w:pPr>
      <w:r>
        <w:t>pare-feu dédié ;</w:t>
      </w:r>
    </w:p>
    <w:p w14:paraId="23F4FCB4" w14:textId="77777777" w:rsidR="006E71EE" w:rsidRDefault="00426DA8" w:rsidP="00D63D6C">
      <w:pPr>
        <w:numPr>
          <w:ilvl w:val="0"/>
          <w:numId w:val="224"/>
        </w:numPr>
        <w:spacing w:before="240" w:after="240"/>
      </w:pPr>
      <w:r>
        <w:t>authentification forte ;</w:t>
      </w:r>
    </w:p>
    <w:p w14:paraId="088F3D84" w14:textId="77777777" w:rsidR="006E71EE" w:rsidRDefault="00426DA8" w:rsidP="00D63D6C">
      <w:pPr>
        <w:numPr>
          <w:ilvl w:val="0"/>
          <w:numId w:val="224"/>
        </w:numPr>
        <w:spacing w:before="240" w:after="240"/>
      </w:pPr>
      <w:r>
        <w:t>accès VPN sécurisé ;</w:t>
      </w:r>
    </w:p>
    <w:p w14:paraId="7A37A64D" w14:textId="77777777" w:rsidR="006E71EE" w:rsidRDefault="00426DA8" w:rsidP="00D63D6C">
      <w:pPr>
        <w:numPr>
          <w:ilvl w:val="0"/>
          <w:numId w:val="224"/>
        </w:numPr>
        <w:spacing w:before="240" w:after="240"/>
      </w:pPr>
      <w:r>
        <w:t>journalisation des connexions ;</w:t>
      </w:r>
    </w:p>
    <w:p w14:paraId="43F3BE66" w14:textId="77777777" w:rsidR="006E71EE" w:rsidRDefault="00426DA8" w:rsidP="00D63D6C">
      <w:pPr>
        <w:numPr>
          <w:ilvl w:val="0"/>
          <w:numId w:val="224"/>
        </w:numPr>
        <w:spacing w:before="240" w:after="240"/>
      </w:pPr>
      <w:r>
        <w:t>mises à jour régulières.</w:t>
      </w:r>
    </w:p>
    <w:p w14:paraId="78DC3494" w14:textId="77777777" w:rsidR="006E71EE" w:rsidRDefault="00426DA8">
      <w:pPr>
        <w:spacing w:before="240" w:after="240"/>
      </w:pPr>
      <w:r>
        <w:t>L'objectif est de protéger l'installation contre les intrusions et les manipulations non autorisées.</w:t>
      </w:r>
    </w:p>
    <w:p w14:paraId="32DA16B1" w14:textId="77777777" w:rsidR="006E71EE" w:rsidRDefault="00371F7A">
      <w:r>
        <w:pict w14:anchorId="73378A05">
          <v:rect id="_x0000_i1244" style="width:0;height:1.5pt" o:hralign="center" o:hr="t" fillcolor="black" stroked="f"/>
        </w:pict>
      </w:r>
    </w:p>
    <w:p w14:paraId="73A540C4" w14:textId="77777777" w:rsidR="006E71EE" w:rsidRDefault="00426DA8">
      <w:pPr>
        <w:spacing w:before="240" w:after="240"/>
        <w:outlineLvl w:val="0"/>
        <w:rPr>
          <w:b/>
          <w:sz w:val="48"/>
        </w:rPr>
      </w:pPr>
      <w:bookmarkStart w:id="300" w:name="_Toc233709170"/>
      <w:r>
        <w:rPr>
          <w:b/>
          <w:sz w:val="48"/>
          <w:szCs w:val="48"/>
        </w:rPr>
        <w:t>E.14 Compatibilité des protocoles</w:t>
      </w:r>
      <w:bookmarkEnd w:id="300"/>
    </w:p>
    <w:p w14:paraId="25B28F73" w14:textId="77777777" w:rsidR="006E71EE" w:rsidRDefault="00426DA8">
      <w:pPr>
        <w:spacing w:before="240" w:after="240"/>
      </w:pPr>
      <w:r>
        <w:t>Afin de préserver l'ouverture du système, la GTC utilisera des protocoles standards.</w:t>
      </w:r>
    </w:p>
    <w:p w14:paraId="4E35E626" w14:textId="77777777" w:rsidR="006E71EE" w:rsidRDefault="00426DA8">
      <w:pPr>
        <w:spacing w:before="240" w:after="240"/>
      </w:pPr>
      <w:r>
        <w:t>Les principaux protocoles envisagés sont :</w:t>
      </w:r>
    </w:p>
    <w:p w14:paraId="04CB2290" w14:textId="77777777" w:rsidR="006E71EE" w:rsidRDefault="00426DA8" w:rsidP="00D63D6C">
      <w:pPr>
        <w:numPr>
          <w:ilvl w:val="0"/>
          <w:numId w:val="225"/>
        </w:numPr>
        <w:spacing w:before="240" w:after="240"/>
      </w:pPr>
      <w:r>
        <w:t>BACnet/IP ;</w:t>
      </w:r>
    </w:p>
    <w:p w14:paraId="7FF9B138" w14:textId="77777777" w:rsidR="006E71EE" w:rsidRDefault="00426DA8" w:rsidP="00D63D6C">
      <w:pPr>
        <w:numPr>
          <w:ilvl w:val="0"/>
          <w:numId w:val="225"/>
        </w:numPr>
        <w:spacing w:before="240" w:after="240"/>
      </w:pPr>
      <w:r>
        <w:t>Modbus TCP ;</w:t>
      </w:r>
    </w:p>
    <w:p w14:paraId="2910B96A" w14:textId="77777777" w:rsidR="006E71EE" w:rsidRDefault="00426DA8" w:rsidP="00D63D6C">
      <w:pPr>
        <w:numPr>
          <w:ilvl w:val="0"/>
          <w:numId w:val="225"/>
        </w:numPr>
        <w:spacing w:before="240" w:after="240"/>
      </w:pPr>
      <w:r>
        <w:t>Modbus RTU ;</w:t>
      </w:r>
    </w:p>
    <w:p w14:paraId="01A5EBF5" w14:textId="77777777" w:rsidR="006E71EE" w:rsidRDefault="00426DA8" w:rsidP="00D63D6C">
      <w:pPr>
        <w:numPr>
          <w:ilvl w:val="0"/>
          <w:numId w:val="225"/>
        </w:numPr>
        <w:spacing w:before="240" w:after="240"/>
      </w:pPr>
      <w:r>
        <w:t>M-Bus pour certains compteurs ;</w:t>
      </w:r>
    </w:p>
    <w:p w14:paraId="5559BE50" w14:textId="77777777" w:rsidR="006E71EE" w:rsidRDefault="00426DA8" w:rsidP="00D63D6C">
      <w:pPr>
        <w:numPr>
          <w:ilvl w:val="0"/>
          <w:numId w:val="225"/>
        </w:numPr>
        <w:spacing w:before="240" w:after="240"/>
      </w:pPr>
      <w:r>
        <w:t>SNMP pour les équipements réseau.</w:t>
      </w:r>
    </w:p>
    <w:p w14:paraId="6EE6F8A0" w14:textId="77777777" w:rsidR="006E71EE" w:rsidRDefault="00426DA8">
      <w:pPr>
        <w:spacing w:before="240" w:after="240"/>
      </w:pPr>
      <w:r>
        <w:t>Cette approche garantit l'interopérabilité entre les équipements de différents fabricants.</w:t>
      </w:r>
    </w:p>
    <w:p w14:paraId="2DDCF734" w14:textId="77777777" w:rsidR="006E71EE" w:rsidRDefault="00371F7A">
      <w:r>
        <w:pict w14:anchorId="34B6D043">
          <v:rect id="_x0000_i1245" style="width:0;height:1.5pt" o:hralign="center" o:hr="t" fillcolor="black" stroked="f"/>
        </w:pict>
      </w:r>
    </w:p>
    <w:p w14:paraId="11046115" w14:textId="77777777" w:rsidR="006E71EE" w:rsidRDefault="00426DA8">
      <w:pPr>
        <w:spacing w:before="240" w:after="240"/>
        <w:outlineLvl w:val="0"/>
        <w:rPr>
          <w:b/>
          <w:sz w:val="48"/>
        </w:rPr>
      </w:pPr>
      <w:bookmarkStart w:id="301" w:name="_Toc233709171"/>
      <w:r>
        <w:rPr>
          <w:b/>
          <w:sz w:val="48"/>
          <w:szCs w:val="48"/>
        </w:rPr>
        <w:lastRenderedPageBreak/>
        <w:t>E.15 Interface utilisateur</w:t>
      </w:r>
      <w:bookmarkEnd w:id="301"/>
    </w:p>
    <w:p w14:paraId="700D1846" w14:textId="77777777" w:rsidR="006E71EE" w:rsidRDefault="00426DA8">
      <w:pPr>
        <w:spacing w:before="240" w:after="240"/>
      </w:pPr>
      <w:r>
        <w:t>Le poste de supervision devra permettre :</w:t>
      </w:r>
    </w:p>
    <w:p w14:paraId="416937BB" w14:textId="77777777" w:rsidR="006E71EE" w:rsidRDefault="00426DA8" w:rsidP="00D63D6C">
      <w:pPr>
        <w:numPr>
          <w:ilvl w:val="0"/>
          <w:numId w:val="226"/>
        </w:numPr>
        <w:spacing w:before="240" w:after="240"/>
      </w:pPr>
      <w:r>
        <w:t>une vue synoptique de l'ensemble de la résidence ;</w:t>
      </w:r>
    </w:p>
    <w:p w14:paraId="7C8BD5F9" w14:textId="77777777" w:rsidR="006E71EE" w:rsidRDefault="00426DA8" w:rsidP="00D63D6C">
      <w:pPr>
        <w:numPr>
          <w:ilvl w:val="0"/>
          <w:numId w:val="226"/>
        </w:numPr>
        <w:spacing w:before="240" w:after="240"/>
      </w:pPr>
      <w:r>
        <w:t>un accès par bâtiment ;</w:t>
      </w:r>
    </w:p>
    <w:p w14:paraId="1B9CB7E2" w14:textId="77777777" w:rsidR="006E71EE" w:rsidRDefault="00426DA8" w:rsidP="00D63D6C">
      <w:pPr>
        <w:numPr>
          <w:ilvl w:val="0"/>
          <w:numId w:val="226"/>
        </w:numPr>
        <w:spacing w:before="240" w:after="240"/>
      </w:pPr>
      <w:r>
        <w:t>un accès par centrale ;</w:t>
      </w:r>
    </w:p>
    <w:p w14:paraId="6647077B" w14:textId="77777777" w:rsidR="006E71EE" w:rsidRDefault="00426DA8" w:rsidP="00D63D6C">
      <w:pPr>
        <w:numPr>
          <w:ilvl w:val="0"/>
          <w:numId w:val="226"/>
        </w:numPr>
        <w:spacing w:before="240" w:after="240"/>
      </w:pPr>
      <w:r>
        <w:t>une consultation des alarmes ;</w:t>
      </w:r>
    </w:p>
    <w:p w14:paraId="4DF6E43B" w14:textId="77777777" w:rsidR="006E71EE" w:rsidRDefault="00426DA8" w:rsidP="00D63D6C">
      <w:pPr>
        <w:numPr>
          <w:ilvl w:val="0"/>
          <w:numId w:val="226"/>
        </w:numPr>
        <w:spacing w:before="240" w:after="240"/>
      </w:pPr>
      <w:r>
        <w:t>une visualisation des consommations ;</w:t>
      </w:r>
    </w:p>
    <w:p w14:paraId="139E9084" w14:textId="77777777" w:rsidR="006E71EE" w:rsidRDefault="00426DA8" w:rsidP="00D63D6C">
      <w:pPr>
        <w:numPr>
          <w:ilvl w:val="0"/>
          <w:numId w:val="226"/>
        </w:numPr>
        <w:spacing w:before="240" w:after="240"/>
      </w:pPr>
      <w:r>
        <w:t>des graphiques de tendance.</w:t>
      </w:r>
    </w:p>
    <w:p w14:paraId="451ACCB4" w14:textId="77777777" w:rsidR="006E71EE" w:rsidRDefault="00426DA8">
      <w:pPr>
        <w:spacing w:before="240" w:after="240"/>
      </w:pPr>
      <w:r>
        <w:t>L'interface devra rester simple afin d'être utilisée aussi bien par l'exploitant que par le syndic ou le conseil syndical.</w:t>
      </w:r>
    </w:p>
    <w:p w14:paraId="302BEA6F" w14:textId="77777777" w:rsidR="006E71EE" w:rsidRDefault="00371F7A">
      <w:r>
        <w:pict w14:anchorId="64606A49">
          <v:rect id="_x0000_i1246" style="width:0;height:1.5pt" o:hralign="center" o:hr="t" fillcolor="black" stroked="f"/>
        </w:pict>
      </w:r>
    </w:p>
    <w:p w14:paraId="1FCD8462" w14:textId="77777777" w:rsidR="006E71EE" w:rsidRDefault="00426DA8">
      <w:pPr>
        <w:spacing w:before="240" w:after="240"/>
        <w:outlineLvl w:val="0"/>
        <w:rPr>
          <w:b/>
          <w:sz w:val="48"/>
        </w:rPr>
      </w:pPr>
      <w:bookmarkStart w:id="302" w:name="_Toc233709172"/>
      <w:r>
        <w:rPr>
          <w:b/>
          <w:sz w:val="48"/>
          <w:szCs w:val="48"/>
        </w:rPr>
        <w:t>E.16 Indicateurs de performance (KPI)</w:t>
      </w:r>
      <w:bookmarkEnd w:id="302"/>
    </w:p>
    <w:p w14:paraId="2A5C7832" w14:textId="77777777" w:rsidR="006E71EE" w:rsidRDefault="00426DA8">
      <w:pPr>
        <w:spacing w:before="240" w:after="240"/>
      </w:pPr>
      <w:r>
        <w:t>Le système suivra notamment :</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3217"/>
        <w:gridCol w:w="831"/>
      </w:tblGrid>
      <w:tr w:rsidR="006E71EE" w14:paraId="3541089D" w14:textId="77777777">
        <w:trPr>
          <w:tblCellSpacing w:w="15" w:type="dxa"/>
        </w:trPr>
        <w:tc>
          <w:tcPr>
            <w:tcW w:w="0" w:type="auto"/>
            <w:vAlign w:val="center"/>
            <w:hideMark/>
          </w:tcPr>
          <w:p w14:paraId="387BF2C7" w14:textId="77777777" w:rsidR="006E71EE" w:rsidRDefault="00426DA8">
            <w:pPr>
              <w:jc w:val="center"/>
              <w:rPr>
                <w:b/>
              </w:rPr>
            </w:pPr>
            <w:r>
              <w:rPr>
                <w:b/>
              </w:rPr>
              <w:t>Indicateur</w:t>
            </w:r>
          </w:p>
        </w:tc>
        <w:tc>
          <w:tcPr>
            <w:tcW w:w="0" w:type="auto"/>
            <w:vAlign w:val="center"/>
            <w:hideMark/>
          </w:tcPr>
          <w:p w14:paraId="061D8341" w14:textId="77777777" w:rsidR="006E71EE" w:rsidRDefault="00426DA8">
            <w:pPr>
              <w:jc w:val="right"/>
              <w:rPr>
                <w:b/>
              </w:rPr>
            </w:pPr>
            <w:r>
              <w:rPr>
                <w:b/>
              </w:rPr>
              <w:t>Objectif</w:t>
            </w:r>
          </w:p>
        </w:tc>
      </w:tr>
      <w:tr w:rsidR="006E71EE" w14:paraId="04CF8D79" w14:textId="77777777">
        <w:trPr>
          <w:tblCellSpacing w:w="15" w:type="dxa"/>
        </w:trPr>
        <w:tc>
          <w:tcPr>
            <w:tcW w:w="0" w:type="auto"/>
            <w:vAlign w:val="center"/>
            <w:hideMark/>
          </w:tcPr>
          <w:p w14:paraId="1AF44B20" w14:textId="77777777" w:rsidR="006E71EE" w:rsidRDefault="00426DA8">
            <w:r>
              <w:t>Disponibilité annuelle</w:t>
            </w:r>
          </w:p>
        </w:tc>
        <w:tc>
          <w:tcPr>
            <w:tcW w:w="0" w:type="auto"/>
            <w:vAlign w:val="center"/>
            <w:hideMark/>
          </w:tcPr>
          <w:p w14:paraId="28F2C72B" w14:textId="77777777" w:rsidR="006E71EE" w:rsidRDefault="00426DA8">
            <w:pPr>
              <w:jc w:val="right"/>
            </w:pPr>
            <w:r>
              <w:t>&gt; 99 %</w:t>
            </w:r>
          </w:p>
        </w:tc>
      </w:tr>
      <w:tr w:rsidR="006E71EE" w14:paraId="1B43C393" w14:textId="77777777">
        <w:trPr>
          <w:tblCellSpacing w:w="15" w:type="dxa"/>
        </w:trPr>
        <w:tc>
          <w:tcPr>
            <w:tcW w:w="0" w:type="auto"/>
            <w:vAlign w:val="center"/>
            <w:hideMark/>
          </w:tcPr>
          <w:p w14:paraId="29730E0F" w14:textId="77777777" w:rsidR="006E71EE" w:rsidRDefault="00426DA8">
            <w:r>
              <w:t>COP saisonnier</w:t>
            </w:r>
          </w:p>
        </w:tc>
        <w:tc>
          <w:tcPr>
            <w:tcW w:w="0" w:type="auto"/>
            <w:vAlign w:val="center"/>
            <w:hideMark/>
          </w:tcPr>
          <w:p w14:paraId="3DEF2AA5" w14:textId="77777777" w:rsidR="006E71EE" w:rsidRDefault="00426DA8">
            <w:pPr>
              <w:jc w:val="right"/>
            </w:pPr>
            <w:r>
              <w:t>&gt; 5</w:t>
            </w:r>
          </w:p>
        </w:tc>
      </w:tr>
      <w:tr w:rsidR="006E71EE" w14:paraId="4FEC873C" w14:textId="77777777">
        <w:trPr>
          <w:tblCellSpacing w:w="15" w:type="dxa"/>
        </w:trPr>
        <w:tc>
          <w:tcPr>
            <w:tcW w:w="0" w:type="auto"/>
            <w:vAlign w:val="center"/>
            <w:hideMark/>
          </w:tcPr>
          <w:p w14:paraId="11B2AAC2" w14:textId="77777777" w:rsidR="006E71EE" w:rsidRDefault="00426DA8">
            <w:r>
              <w:t>Taux de disponibilité des pompes</w:t>
            </w:r>
          </w:p>
        </w:tc>
        <w:tc>
          <w:tcPr>
            <w:tcW w:w="0" w:type="auto"/>
            <w:vAlign w:val="center"/>
            <w:hideMark/>
          </w:tcPr>
          <w:p w14:paraId="0E4D8B7A" w14:textId="77777777" w:rsidR="006E71EE" w:rsidRDefault="00426DA8">
            <w:pPr>
              <w:jc w:val="right"/>
            </w:pPr>
            <w:r>
              <w:t>&gt; 99,5 %</w:t>
            </w:r>
          </w:p>
        </w:tc>
      </w:tr>
      <w:tr w:rsidR="006E71EE" w14:paraId="0F5B033F" w14:textId="77777777">
        <w:trPr>
          <w:tblCellSpacing w:w="15" w:type="dxa"/>
        </w:trPr>
        <w:tc>
          <w:tcPr>
            <w:tcW w:w="0" w:type="auto"/>
            <w:vAlign w:val="center"/>
            <w:hideMark/>
          </w:tcPr>
          <w:p w14:paraId="400CE050" w14:textId="77777777" w:rsidR="006E71EE" w:rsidRDefault="00426DA8">
            <w:r>
              <w:t>Taux d'alarmes critiques</w:t>
            </w:r>
          </w:p>
        </w:tc>
        <w:tc>
          <w:tcPr>
            <w:tcW w:w="0" w:type="auto"/>
            <w:vAlign w:val="center"/>
            <w:hideMark/>
          </w:tcPr>
          <w:p w14:paraId="49063CE5" w14:textId="77777777" w:rsidR="006E71EE" w:rsidRDefault="00426DA8">
            <w:pPr>
              <w:jc w:val="right"/>
            </w:pPr>
            <w:r>
              <w:t>&lt; 1 %</w:t>
            </w:r>
          </w:p>
        </w:tc>
      </w:tr>
      <w:tr w:rsidR="006E71EE" w14:paraId="49215FCF" w14:textId="77777777">
        <w:trPr>
          <w:tblCellSpacing w:w="15" w:type="dxa"/>
        </w:trPr>
        <w:tc>
          <w:tcPr>
            <w:tcW w:w="0" w:type="auto"/>
            <w:vAlign w:val="center"/>
            <w:hideMark/>
          </w:tcPr>
          <w:p w14:paraId="31984A80" w14:textId="77777777" w:rsidR="006E71EE" w:rsidRDefault="00426DA8">
            <w:r>
              <w:t>Temps moyen d'intervention</w:t>
            </w:r>
          </w:p>
        </w:tc>
        <w:tc>
          <w:tcPr>
            <w:tcW w:w="0" w:type="auto"/>
            <w:vAlign w:val="center"/>
            <w:hideMark/>
          </w:tcPr>
          <w:p w14:paraId="3A6ED655" w14:textId="77777777" w:rsidR="006E71EE" w:rsidRDefault="00426DA8">
            <w:pPr>
              <w:jc w:val="right"/>
            </w:pPr>
            <w:r>
              <w:t>&lt; 4 h</w:t>
            </w:r>
          </w:p>
        </w:tc>
      </w:tr>
      <w:tr w:rsidR="006E71EE" w14:paraId="29CA0134" w14:textId="77777777">
        <w:trPr>
          <w:tblCellSpacing w:w="15" w:type="dxa"/>
        </w:trPr>
        <w:tc>
          <w:tcPr>
            <w:tcW w:w="0" w:type="auto"/>
            <w:vAlign w:val="center"/>
            <w:hideMark/>
          </w:tcPr>
          <w:p w14:paraId="20655561" w14:textId="77777777" w:rsidR="006E71EE" w:rsidRDefault="00426DA8">
            <w:r>
              <w:t>Temps moyen de remise en service</w:t>
            </w:r>
          </w:p>
        </w:tc>
        <w:tc>
          <w:tcPr>
            <w:tcW w:w="0" w:type="auto"/>
            <w:vAlign w:val="center"/>
            <w:hideMark/>
          </w:tcPr>
          <w:p w14:paraId="6A892129" w14:textId="77777777" w:rsidR="006E71EE" w:rsidRDefault="00426DA8">
            <w:pPr>
              <w:jc w:val="right"/>
            </w:pPr>
            <w:r>
              <w:t>&lt; 24 h</w:t>
            </w:r>
          </w:p>
        </w:tc>
      </w:tr>
    </w:tbl>
    <w:p w14:paraId="459D0387" w14:textId="77777777" w:rsidR="006E71EE" w:rsidRDefault="00426DA8">
      <w:pPr>
        <w:spacing w:before="240" w:after="240"/>
      </w:pPr>
      <w:r>
        <w:t>Ces indicateurs permettront d'évaluer objectivement la qualité d'exploitation.</w:t>
      </w:r>
    </w:p>
    <w:p w14:paraId="339D3181" w14:textId="77777777" w:rsidR="006E71EE" w:rsidRDefault="00371F7A">
      <w:r>
        <w:pict w14:anchorId="61DA6B74">
          <v:rect id="_x0000_i1247" style="width:0;height:1.5pt" o:hralign="center" o:hr="t" fillcolor="black" stroked="f"/>
        </w:pict>
      </w:r>
    </w:p>
    <w:p w14:paraId="3080E513" w14:textId="77777777" w:rsidR="006E71EE" w:rsidRDefault="00426DA8">
      <w:pPr>
        <w:spacing w:before="240" w:after="240"/>
        <w:outlineLvl w:val="0"/>
        <w:rPr>
          <w:b/>
          <w:sz w:val="48"/>
        </w:rPr>
      </w:pPr>
      <w:bookmarkStart w:id="303" w:name="_Toc233709173"/>
      <w:r>
        <w:rPr>
          <w:b/>
          <w:sz w:val="48"/>
          <w:szCs w:val="48"/>
        </w:rPr>
        <w:t>E.17 Évolutivité</w:t>
      </w:r>
      <w:bookmarkEnd w:id="303"/>
    </w:p>
    <w:p w14:paraId="5BE0E11E" w14:textId="77777777" w:rsidR="006E71EE" w:rsidRDefault="00426DA8">
      <w:pPr>
        <w:spacing w:before="240" w:after="240"/>
      </w:pPr>
      <w:r>
        <w:t>L'architecture retenue est conçue pour évoluer sans remettre en cause les équipements existants.</w:t>
      </w:r>
    </w:p>
    <w:p w14:paraId="5D292638" w14:textId="77777777" w:rsidR="006E71EE" w:rsidRDefault="00426DA8">
      <w:pPr>
        <w:spacing w:before="240" w:after="240"/>
      </w:pPr>
      <w:r>
        <w:t>Elle permettra notamment d'intégrer ultérieurement :</w:t>
      </w:r>
    </w:p>
    <w:p w14:paraId="0EAC28E2" w14:textId="77777777" w:rsidR="006E71EE" w:rsidRDefault="00426DA8" w:rsidP="00D63D6C">
      <w:pPr>
        <w:numPr>
          <w:ilvl w:val="0"/>
          <w:numId w:val="227"/>
        </w:numPr>
        <w:spacing w:before="240" w:after="240"/>
      </w:pPr>
      <w:r>
        <w:t>une centrale photovoltaïque ;</w:t>
      </w:r>
    </w:p>
    <w:p w14:paraId="7DA92736" w14:textId="77777777" w:rsidR="006E71EE" w:rsidRDefault="00426DA8" w:rsidP="00D63D6C">
      <w:pPr>
        <w:numPr>
          <w:ilvl w:val="0"/>
          <w:numId w:val="227"/>
        </w:numPr>
        <w:spacing w:before="240" w:after="240"/>
      </w:pPr>
      <w:r>
        <w:lastRenderedPageBreak/>
        <w:t>des batteries de stockage ;</w:t>
      </w:r>
    </w:p>
    <w:p w14:paraId="5D523CE6" w14:textId="77777777" w:rsidR="006E71EE" w:rsidRDefault="00426DA8" w:rsidP="00D63D6C">
      <w:pPr>
        <w:numPr>
          <w:ilvl w:val="0"/>
          <w:numId w:val="227"/>
        </w:numPr>
        <w:spacing w:before="240" w:after="240"/>
      </w:pPr>
      <w:r>
        <w:t>des bornes de recharge pour véhicules électriques ;</w:t>
      </w:r>
    </w:p>
    <w:p w14:paraId="36F72E2E" w14:textId="77777777" w:rsidR="006E71EE" w:rsidRDefault="00426DA8" w:rsidP="00D63D6C">
      <w:pPr>
        <w:numPr>
          <w:ilvl w:val="0"/>
          <w:numId w:val="227"/>
        </w:numPr>
        <w:spacing w:before="240" w:after="240"/>
      </w:pPr>
      <w:r>
        <w:t>des capteurs météorologiques avancés ;</w:t>
      </w:r>
    </w:p>
    <w:p w14:paraId="43B36065" w14:textId="77777777" w:rsidR="006E71EE" w:rsidRDefault="00426DA8" w:rsidP="00D63D6C">
      <w:pPr>
        <w:numPr>
          <w:ilvl w:val="0"/>
          <w:numId w:val="227"/>
        </w:numPr>
        <w:spacing w:before="240" w:after="240"/>
      </w:pPr>
      <w:r>
        <w:t>de nouveaux bâtiments ou extensions.</w:t>
      </w:r>
    </w:p>
    <w:p w14:paraId="5385D9AF" w14:textId="77777777" w:rsidR="006E71EE" w:rsidRDefault="00426DA8">
      <w:pPr>
        <w:spacing w:before="240" w:after="240"/>
      </w:pPr>
      <w:r>
        <w:t>La GTC constitue ainsi une plateforme énergétique globale pour la résidence.</w:t>
      </w:r>
    </w:p>
    <w:p w14:paraId="50FCE3FE" w14:textId="77777777" w:rsidR="006E71EE" w:rsidRDefault="00371F7A">
      <w:r>
        <w:pict w14:anchorId="1359216D">
          <v:rect id="_x0000_i1248" style="width:0;height:1.5pt" o:hralign="center" o:hr="t" fillcolor="black" stroked="f"/>
        </w:pict>
      </w:r>
    </w:p>
    <w:p w14:paraId="10C363D0" w14:textId="77777777" w:rsidR="006E71EE" w:rsidRDefault="00426DA8">
      <w:pPr>
        <w:spacing w:before="240" w:after="240"/>
        <w:outlineLvl w:val="0"/>
        <w:rPr>
          <w:b/>
          <w:sz w:val="48"/>
        </w:rPr>
      </w:pPr>
      <w:bookmarkStart w:id="304" w:name="_Toc233709174"/>
      <w:r>
        <w:rPr>
          <w:b/>
          <w:sz w:val="48"/>
          <w:szCs w:val="48"/>
        </w:rPr>
        <w:t>E.18 Conclusion</w:t>
      </w:r>
      <w:bookmarkEnd w:id="304"/>
    </w:p>
    <w:p w14:paraId="32D8E28D" w14:textId="77777777" w:rsidR="006E71EE" w:rsidRDefault="00426DA8">
      <w:pPr>
        <w:spacing w:before="240" w:after="240"/>
      </w:pPr>
      <w:r>
        <w:t>La Gestion Technique Centralisée constitue un élément essentiel du projet FRESHCOP. Elle garantit une exploitation optimisée, une maintenance anticipée, une meilleure disponibilité des équipements et une maîtrise fine des consommations énergétiques.</w:t>
      </w:r>
    </w:p>
    <w:p w14:paraId="457819B5" w14:textId="77777777" w:rsidR="006E71EE" w:rsidRDefault="00426DA8">
      <w:pPr>
        <w:spacing w:before="240" w:after="240"/>
      </w:pPr>
      <w:r>
        <w:t>Au-delà du pilotage des groupes frigorifiques, elle permettra à la copropriété de disposer d'un véritable outil de gestion énergétique, capable d'accompagner les évolutions futures du patrimoine immobilier.</w:t>
      </w:r>
    </w:p>
    <w:p w14:paraId="7C4EE687" w14:textId="77777777" w:rsidR="006E71EE" w:rsidRDefault="00371F7A">
      <w:r>
        <w:pict w14:anchorId="63A29D8B">
          <v:rect id="_x0000_i1249" style="width:0;height:1.5pt" o:hralign="center" o:hr="t" fillcolor="black" stroked="f"/>
        </w:pict>
      </w:r>
    </w:p>
    <w:p w14:paraId="5143251D" w14:textId="77777777" w:rsidR="0010000C" w:rsidRDefault="0010000C">
      <w:pPr>
        <w:rPr>
          <w:b/>
          <w:sz w:val="48"/>
          <w:szCs w:val="48"/>
        </w:rPr>
      </w:pPr>
      <w:r>
        <w:rPr>
          <w:b/>
          <w:sz w:val="48"/>
          <w:szCs w:val="48"/>
        </w:rPr>
        <w:br w:type="page"/>
      </w:r>
    </w:p>
    <w:p w14:paraId="79EECF77" w14:textId="281F3BBA" w:rsidR="006E71EE" w:rsidRDefault="00426DA8">
      <w:pPr>
        <w:spacing w:before="240" w:after="240"/>
        <w:outlineLvl w:val="0"/>
        <w:rPr>
          <w:b/>
          <w:sz w:val="48"/>
        </w:rPr>
      </w:pPr>
      <w:bookmarkStart w:id="305" w:name="_Toc233709175"/>
      <w:r>
        <w:rPr>
          <w:b/>
          <w:sz w:val="48"/>
          <w:szCs w:val="48"/>
        </w:rPr>
        <w:lastRenderedPageBreak/>
        <w:t>ANNEXE F</w:t>
      </w:r>
      <w:bookmarkEnd w:id="305"/>
    </w:p>
    <w:p w14:paraId="5999F3E7" w14:textId="77777777" w:rsidR="006E71EE" w:rsidRDefault="00426DA8">
      <w:pPr>
        <w:spacing w:before="240" w:after="240"/>
        <w:outlineLvl w:val="0"/>
        <w:rPr>
          <w:b/>
          <w:sz w:val="48"/>
        </w:rPr>
      </w:pPr>
      <w:bookmarkStart w:id="306" w:name="_Toc233709176"/>
      <w:r>
        <w:rPr>
          <w:b/>
          <w:sz w:val="48"/>
          <w:szCs w:val="48"/>
        </w:rPr>
        <w:t>ÉTUDE ACOUSTIQUE PRÉLIMINAIRE ET MAÎTRISE DES NUISANCES SONORES</w:t>
      </w:r>
      <w:bookmarkEnd w:id="306"/>
    </w:p>
    <w:p w14:paraId="022EBF83" w14:textId="77777777" w:rsidR="006E71EE" w:rsidRDefault="00371F7A">
      <w:r>
        <w:pict w14:anchorId="7082CBF0">
          <v:rect id="_x0000_i1250" style="width:0;height:1.5pt" o:hralign="center" o:hr="t" fillcolor="black" stroked="f"/>
        </w:pict>
      </w:r>
    </w:p>
    <w:p w14:paraId="5675A8DB" w14:textId="77777777" w:rsidR="006E71EE" w:rsidRDefault="00426DA8">
      <w:pPr>
        <w:spacing w:before="240" w:after="240"/>
        <w:outlineLvl w:val="0"/>
        <w:rPr>
          <w:b/>
          <w:sz w:val="48"/>
        </w:rPr>
      </w:pPr>
      <w:bookmarkStart w:id="307" w:name="_Toc233709177"/>
      <w:r>
        <w:rPr>
          <w:b/>
          <w:sz w:val="48"/>
          <w:szCs w:val="48"/>
        </w:rPr>
        <w:t>F.1 Objet de l'annexe</w:t>
      </w:r>
      <w:bookmarkEnd w:id="307"/>
    </w:p>
    <w:p w14:paraId="7ADBB01A" w14:textId="77777777" w:rsidR="006E71EE" w:rsidRDefault="00426DA8">
      <w:pPr>
        <w:spacing w:before="240" w:after="240"/>
      </w:pPr>
      <w:r>
        <w:t>La présente annexe a pour objectif d'évaluer les impacts acoustiques potentiels des futures centrales de production de froid implantées sur les toitures de la résidence Paris XY.</w:t>
      </w:r>
    </w:p>
    <w:p w14:paraId="58FFBE6B" w14:textId="77777777" w:rsidR="006E71EE" w:rsidRDefault="00426DA8">
      <w:pPr>
        <w:spacing w:before="240" w:after="240"/>
      </w:pPr>
      <w:r>
        <w:t>Elle présente :</w:t>
      </w:r>
    </w:p>
    <w:p w14:paraId="6638FB24" w14:textId="77777777" w:rsidR="006E71EE" w:rsidRDefault="00426DA8" w:rsidP="00D63D6C">
      <w:pPr>
        <w:numPr>
          <w:ilvl w:val="0"/>
          <w:numId w:val="229"/>
        </w:numPr>
        <w:spacing w:before="240" w:after="240"/>
      </w:pPr>
      <w:r>
        <w:t>les principales sources de bruit ;</w:t>
      </w:r>
    </w:p>
    <w:p w14:paraId="33077FFA" w14:textId="77777777" w:rsidR="006E71EE" w:rsidRDefault="00426DA8" w:rsidP="00D63D6C">
      <w:pPr>
        <w:numPr>
          <w:ilvl w:val="0"/>
          <w:numId w:val="229"/>
        </w:numPr>
        <w:spacing w:before="240" w:after="240"/>
      </w:pPr>
      <w:r>
        <w:t>les mécanismes de propagation sonore ;</w:t>
      </w:r>
    </w:p>
    <w:p w14:paraId="41C562E0" w14:textId="77777777" w:rsidR="006E71EE" w:rsidRDefault="00426DA8" w:rsidP="00D63D6C">
      <w:pPr>
        <w:numPr>
          <w:ilvl w:val="0"/>
          <w:numId w:val="229"/>
        </w:numPr>
        <w:spacing w:before="240" w:after="240"/>
      </w:pPr>
      <w:r>
        <w:t>les exigences réglementaires applicables ;</w:t>
      </w:r>
    </w:p>
    <w:p w14:paraId="4C6F0909" w14:textId="77777777" w:rsidR="006E71EE" w:rsidRDefault="00426DA8" w:rsidP="00D63D6C">
      <w:pPr>
        <w:numPr>
          <w:ilvl w:val="0"/>
          <w:numId w:val="229"/>
        </w:numPr>
        <w:spacing w:before="240" w:after="240"/>
      </w:pPr>
      <w:r>
        <w:t>les solutions techniques permettant de maîtriser les nuisances ;</w:t>
      </w:r>
    </w:p>
    <w:p w14:paraId="5ABA7A0E" w14:textId="77777777" w:rsidR="006E71EE" w:rsidRDefault="00426DA8" w:rsidP="00D63D6C">
      <w:pPr>
        <w:numPr>
          <w:ilvl w:val="0"/>
          <w:numId w:val="229"/>
        </w:numPr>
        <w:spacing w:before="240" w:after="240"/>
      </w:pPr>
      <w:r>
        <w:t>les études complémentaires à réaliser avant toute phase de travaux.</w:t>
      </w:r>
    </w:p>
    <w:p w14:paraId="3EE9587B" w14:textId="77777777" w:rsidR="006E71EE" w:rsidRDefault="00426DA8">
      <w:pPr>
        <w:spacing w:before="240" w:after="240"/>
      </w:pPr>
      <w:r>
        <w:t>L'étude présentée constitue une première approche. Une campagne de mesures acoustiques in situ devra être menée lors des phases APS/APD afin de confirmer les hypothèses de calcul et de dimensionner précisément les dispositifs de traitement.</w:t>
      </w:r>
    </w:p>
    <w:p w14:paraId="18F44805" w14:textId="77777777" w:rsidR="006E71EE" w:rsidRDefault="00371F7A">
      <w:r>
        <w:pict w14:anchorId="64D6AC59">
          <v:rect id="_x0000_i1251" style="width:0;height:1.5pt" o:hralign="center" o:hr="t" fillcolor="black" stroked="f"/>
        </w:pict>
      </w:r>
    </w:p>
    <w:p w14:paraId="6E7B996B" w14:textId="77777777" w:rsidR="006E71EE" w:rsidRDefault="00426DA8">
      <w:pPr>
        <w:spacing w:before="240" w:after="240"/>
        <w:outlineLvl w:val="0"/>
        <w:rPr>
          <w:b/>
          <w:sz w:val="48"/>
        </w:rPr>
      </w:pPr>
      <w:bookmarkStart w:id="308" w:name="_Toc233709178"/>
      <w:r>
        <w:rPr>
          <w:b/>
          <w:sz w:val="48"/>
          <w:szCs w:val="48"/>
        </w:rPr>
        <w:t>F.2 Les sources de bruit</w:t>
      </w:r>
      <w:bookmarkEnd w:id="308"/>
    </w:p>
    <w:p w14:paraId="16B98127" w14:textId="77777777" w:rsidR="006E71EE" w:rsidRDefault="00426DA8">
      <w:pPr>
        <w:spacing w:before="240" w:after="240"/>
      </w:pPr>
      <w:r>
        <w:t>Une centrale frigorifique industrielle génère plusieurs types de bruit.</w:t>
      </w:r>
    </w:p>
    <w:p w14:paraId="659C8291" w14:textId="77777777" w:rsidR="006E71EE" w:rsidRDefault="00426DA8">
      <w:pPr>
        <w:spacing w:before="240" w:after="240"/>
        <w:outlineLvl w:val="2"/>
        <w:rPr>
          <w:b/>
          <w:sz w:val="27"/>
        </w:rPr>
      </w:pPr>
      <w:bookmarkStart w:id="309" w:name="_Toc233709179"/>
      <w:r>
        <w:rPr>
          <w:b/>
          <w:sz w:val="27"/>
          <w:szCs w:val="27"/>
        </w:rPr>
        <w:t>Les compresseurs</w:t>
      </w:r>
      <w:bookmarkEnd w:id="309"/>
    </w:p>
    <w:p w14:paraId="4049E6DE" w14:textId="77777777" w:rsidR="006E71EE" w:rsidRDefault="00426DA8">
      <w:pPr>
        <w:spacing w:before="240" w:after="240"/>
      </w:pPr>
      <w:r>
        <w:t>Ils constituent la principale source sonore.</w:t>
      </w:r>
    </w:p>
    <w:p w14:paraId="6E2AA597" w14:textId="77777777" w:rsidR="006E71EE" w:rsidRDefault="00426DA8">
      <w:pPr>
        <w:spacing w:before="240" w:after="240"/>
      </w:pPr>
      <w:r>
        <w:t>Ils produisent :</w:t>
      </w:r>
    </w:p>
    <w:p w14:paraId="751F94FA" w14:textId="77777777" w:rsidR="006E71EE" w:rsidRDefault="00426DA8" w:rsidP="00D63D6C">
      <w:pPr>
        <w:numPr>
          <w:ilvl w:val="0"/>
          <w:numId w:val="230"/>
        </w:numPr>
        <w:spacing w:before="240" w:after="240"/>
      </w:pPr>
      <w:r>
        <w:t>un bruit mécanique ;</w:t>
      </w:r>
    </w:p>
    <w:p w14:paraId="57A3363A" w14:textId="77777777" w:rsidR="006E71EE" w:rsidRDefault="00426DA8" w:rsidP="00D63D6C">
      <w:pPr>
        <w:numPr>
          <w:ilvl w:val="0"/>
          <w:numId w:val="230"/>
        </w:numPr>
        <w:spacing w:before="240" w:after="240"/>
      </w:pPr>
      <w:r>
        <w:t>des vibrations ;</w:t>
      </w:r>
    </w:p>
    <w:p w14:paraId="2B642F34" w14:textId="77777777" w:rsidR="006E71EE" w:rsidRDefault="00426DA8" w:rsidP="00D63D6C">
      <w:pPr>
        <w:numPr>
          <w:ilvl w:val="0"/>
          <w:numId w:val="230"/>
        </w:numPr>
        <w:spacing w:before="240" w:after="240"/>
      </w:pPr>
      <w:r>
        <w:lastRenderedPageBreak/>
        <w:t>un bruit de fonctionnement variable selon la charge.</w:t>
      </w:r>
    </w:p>
    <w:p w14:paraId="3D73B974" w14:textId="77777777" w:rsidR="006E71EE" w:rsidRDefault="00371F7A">
      <w:r>
        <w:pict w14:anchorId="1A9EBD68">
          <v:rect id="_x0000_i1252" style="width:0;height:1.5pt" o:hralign="center" o:hr="t" fillcolor="black" stroked="f"/>
        </w:pict>
      </w:r>
    </w:p>
    <w:p w14:paraId="1B9E6FA2" w14:textId="77777777" w:rsidR="006E71EE" w:rsidRDefault="00426DA8">
      <w:pPr>
        <w:spacing w:before="240" w:after="240"/>
        <w:outlineLvl w:val="2"/>
        <w:rPr>
          <w:b/>
          <w:sz w:val="27"/>
        </w:rPr>
      </w:pPr>
      <w:bookmarkStart w:id="310" w:name="_Toc233709180"/>
      <w:r>
        <w:rPr>
          <w:b/>
          <w:sz w:val="27"/>
          <w:szCs w:val="27"/>
        </w:rPr>
        <w:t>Les ventilateurs des condenseurs</w:t>
      </w:r>
      <w:bookmarkEnd w:id="310"/>
    </w:p>
    <w:p w14:paraId="282D612F" w14:textId="77777777" w:rsidR="006E71EE" w:rsidRDefault="00426DA8">
      <w:pPr>
        <w:spacing w:before="240" w:after="240"/>
      </w:pPr>
      <w:r>
        <w:t>Ils génèrent :</w:t>
      </w:r>
    </w:p>
    <w:p w14:paraId="6FF61EEA" w14:textId="77777777" w:rsidR="006E71EE" w:rsidRDefault="00426DA8" w:rsidP="00D63D6C">
      <w:pPr>
        <w:numPr>
          <w:ilvl w:val="0"/>
          <w:numId w:val="231"/>
        </w:numPr>
        <w:spacing w:before="240" w:after="240"/>
      </w:pPr>
      <w:r>
        <w:t>un bruit aérodynamique ;</w:t>
      </w:r>
    </w:p>
    <w:p w14:paraId="500CE4DA" w14:textId="77777777" w:rsidR="006E71EE" w:rsidRDefault="00426DA8" w:rsidP="00D63D6C">
      <w:pPr>
        <w:numPr>
          <w:ilvl w:val="0"/>
          <w:numId w:val="231"/>
        </w:numPr>
        <w:spacing w:before="240" w:after="240"/>
      </w:pPr>
      <w:r>
        <w:t>des basses fréquences ;</w:t>
      </w:r>
    </w:p>
    <w:p w14:paraId="19B46420" w14:textId="77777777" w:rsidR="006E71EE" w:rsidRDefault="00426DA8" w:rsidP="00D63D6C">
      <w:pPr>
        <w:numPr>
          <w:ilvl w:val="0"/>
          <w:numId w:val="231"/>
        </w:numPr>
        <w:spacing w:before="240" w:after="240"/>
      </w:pPr>
      <w:r>
        <w:t>un niveau sonore variable selon la vitesse de rotation.</w:t>
      </w:r>
    </w:p>
    <w:p w14:paraId="3871ECCD" w14:textId="77777777" w:rsidR="006E71EE" w:rsidRDefault="00426DA8">
      <w:pPr>
        <w:spacing w:before="240" w:after="240"/>
      </w:pPr>
      <w:r>
        <w:t>Les ventilateurs à vitesse variable permettent une réduction importante des émissions sonores lorsque la pleine puissance n'est pas nécessaire.</w:t>
      </w:r>
    </w:p>
    <w:p w14:paraId="059651C3" w14:textId="77777777" w:rsidR="006E71EE" w:rsidRDefault="00371F7A">
      <w:r>
        <w:pict w14:anchorId="56D507E9">
          <v:rect id="_x0000_i1253" style="width:0;height:1.5pt" o:hralign="center" o:hr="t" fillcolor="black" stroked="f"/>
        </w:pict>
      </w:r>
    </w:p>
    <w:p w14:paraId="72CB5EC8" w14:textId="77777777" w:rsidR="006E71EE" w:rsidRDefault="00426DA8">
      <w:pPr>
        <w:spacing w:before="240" w:after="240"/>
        <w:outlineLvl w:val="2"/>
        <w:rPr>
          <w:b/>
          <w:sz w:val="27"/>
        </w:rPr>
      </w:pPr>
      <w:bookmarkStart w:id="311" w:name="_Toc233709181"/>
      <w:r>
        <w:rPr>
          <w:b/>
          <w:sz w:val="27"/>
          <w:szCs w:val="27"/>
        </w:rPr>
        <w:t>Les pompes hydrauliques</w:t>
      </w:r>
      <w:bookmarkEnd w:id="311"/>
    </w:p>
    <w:p w14:paraId="7F0020A7" w14:textId="77777777" w:rsidR="006E71EE" w:rsidRDefault="00426DA8">
      <w:pPr>
        <w:spacing w:before="240" w:after="240"/>
      </w:pPr>
      <w:r>
        <w:t>Les pompes produisent principalement :</w:t>
      </w:r>
    </w:p>
    <w:p w14:paraId="42F1AC91" w14:textId="77777777" w:rsidR="006E71EE" w:rsidRDefault="00426DA8" w:rsidP="00D63D6C">
      <w:pPr>
        <w:numPr>
          <w:ilvl w:val="0"/>
          <w:numId w:val="232"/>
        </w:numPr>
        <w:spacing w:before="240" w:after="240"/>
      </w:pPr>
      <w:r>
        <w:t>des vibrations ;</w:t>
      </w:r>
    </w:p>
    <w:p w14:paraId="4C7600EE" w14:textId="77777777" w:rsidR="006E71EE" w:rsidRDefault="00426DA8" w:rsidP="00D63D6C">
      <w:pPr>
        <w:numPr>
          <w:ilvl w:val="0"/>
          <w:numId w:val="232"/>
        </w:numPr>
        <w:spacing w:before="240" w:after="240"/>
      </w:pPr>
      <w:r>
        <w:t>un bruit de rotation ;</w:t>
      </w:r>
    </w:p>
    <w:p w14:paraId="660E8486" w14:textId="77777777" w:rsidR="006E71EE" w:rsidRDefault="00426DA8" w:rsidP="00D63D6C">
      <w:pPr>
        <w:numPr>
          <w:ilvl w:val="0"/>
          <w:numId w:val="232"/>
        </w:numPr>
        <w:spacing w:before="240" w:after="240"/>
      </w:pPr>
      <w:r>
        <w:t>un bruit hydraulique.</w:t>
      </w:r>
    </w:p>
    <w:p w14:paraId="55FEEF41" w14:textId="77777777" w:rsidR="006E71EE" w:rsidRDefault="00426DA8">
      <w:pPr>
        <w:spacing w:before="240" w:after="240"/>
      </w:pPr>
      <w:r>
        <w:t>Installées sur des plots antivibratiles, leur contribution devient généralement faible.</w:t>
      </w:r>
    </w:p>
    <w:p w14:paraId="302D8401" w14:textId="77777777" w:rsidR="006E71EE" w:rsidRDefault="00371F7A">
      <w:r>
        <w:pict w14:anchorId="459D5A46">
          <v:rect id="_x0000_i1254" style="width:0;height:1.5pt" o:hralign="center" o:hr="t" fillcolor="black" stroked="f"/>
        </w:pict>
      </w:r>
    </w:p>
    <w:p w14:paraId="5D2DE9B6" w14:textId="77777777" w:rsidR="006E71EE" w:rsidRDefault="00426DA8">
      <w:pPr>
        <w:spacing w:before="240" w:after="240"/>
        <w:outlineLvl w:val="2"/>
        <w:rPr>
          <w:b/>
          <w:sz w:val="27"/>
        </w:rPr>
      </w:pPr>
      <w:bookmarkStart w:id="312" w:name="_Toc233709182"/>
      <w:r>
        <w:rPr>
          <w:b/>
          <w:sz w:val="27"/>
          <w:szCs w:val="27"/>
        </w:rPr>
        <w:t>Les réseaux hydrauliques</w:t>
      </w:r>
      <w:bookmarkEnd w:id="312"/>
    </w:p>
    <w:p w14:paraId="456BD2AB" w14:textId="77777777" w:rsidR="006E71EE" w:rsidRDefault="00426DA8">
      <w:pPr>
        <w:spacing w:before="240" w:after="240"/>
      </w:pPr>
      <w:r>
        <w:t>Les réseaux peuvent transmettre :</w:t>
      </w:r>
    </w:p>
    <w:p w14:paraId="547DC502" w14:textId="77777777" w:rsidR="006E71EE" w:rsidRDefault="00426DA8" w:rsidP="00D63D6C">
      <w:pPr>
        <w:numPr>
          <w:ilvl w:val="0"/>
          <w:numId w:val="233"/>
        </w:numPr>
        <w:spacing w:before="240" w:after="240"/>
      </w:pPr>
      <w:r>
        <w:t>des vibrations ;</w:t>
      </w:r>
    </w:p>
    <w:p w14:paraId="77FBC43A" w14:textId="77777777" w:rsidR="006E71EE" w:rsidRDefault="00426DA8" w:rsidP="00D63D6C">
      <w:pPr>
        <w:numPr>
          <w:ilvl w:val="0"/>
          <w:numId w:val="233"/>
        </w:numPr>
        <w:spacing w:before="240" w:after="240"/>
      </w:pPr>
      <w:r>
        <w:t>des bruits d'écoulement ;</w:t>
      </w:r>
    </w:p>
    <w:p w14:paraId="10A3D17F" w14:textId="77777777" w:rsidR="006E71EE" w:rsidRDefault="00426DA8" w:rsidP="00D63D6C">
      <w:pPr>
        <w:numPr>
          <w:ilvl w:val="0"/>
          <w:numId w:val="233"/>
        </w:numPr>
        <w:spacing w:before="240" w:after="240"/>
      </w:pPr>
      <w:r>
        <w:t>des phénomènes de résonance.</w:t>
      </w:r>
    </w:p>
    <w:p w14:paraId="77A8A251" w14:textId="77777777" w:rsidR="006E71EE" w:rsidRDefault="00426DA8">
      <w:pPr>
        <w:spacing w:before="240" w:after="240"/>
      </w:pPr>
      <w:r>
        <w:t>Une conception adaptée limite fortement ces risques.</w:t>
      </w:r>
    </w:p>
    <w:p w14:paraId="1B67EB93" w14:textId="77777777" w:rsidR="006E71EE" w:rsidRDefault="00371F7A">
      <w:r>
        <w:pict w14:anchorId="409D0719">
          <v:rect id="_x0000_i1255" style="width:0;height:1.5pt" o:hralign="center" o:hr="t" fillcolor="black" stroked="f"/>
        </w:pict>
      </w:r>
    </w:p>
    <w:p w14:paraId="7CC51A79" w14:textId="77777777" w:rsidR="006E71EE" w:rsidRDefault="00426DA8">
      <w:pPr>
        <w:spacing w:before="240" w:after="240"/>
        <w:outlineLvl w:val="0"/>
        <w:rPr>
          <w:b/>
          <w:sz w:val="48"/>
        </w:rPr>
      </w:pPr>
      <w:bookmarkStart w:id="313" w:name="_Toc233709183"/>
      <w:r>
        <w:rPr>
          <w:b/>
          <w:sz w:val="48"/>
          <w:szCs w:val="48"/>
        </w:rPr>
        <w:t>F.3 Les différents types de propagation</w:t>
      </w:r>
      <w:bookmarkEnd w:id="313"/>
    </w:p>
    <w:p w14:paraId="30959D60" w14:textId="77777777" w:rsidR="006E71EE" w:rsidRDefault="00426DA8">
      <w:pPr>
        <w:spacing w:before="240" w:after="240"/>
      </w:pPr>
      <w:r>
        <w:lastRenderedPageBreak/>
        <w:t>Les nuisances sonores peuvent se propager selon deux mécanismes principaux.</w:t>
      </w:r>
    </w:p>
    <w:p w14:paraId="76C34ACE" w14:textId="77777777" w:rsidR="006E71EE" w:rsidRDefault="00426DA8">
      <w:pPr>
        <w:spacing w:before="240" w:after="240"/>
        <w:outlineLvl w:val="1"/>
        <w:rPr>
          <w:b/>
          <w:sz w:val="36"/>
        </w:rPr>
      </w:pPr>
      <w:bookmarkStart w:id="314" w:name="_Toc233709184"/>
      <w:r>
        <w:rPr>
          <w:b/>
          <w:sz w:val="36"/>
          <w:szCs w:val="36"/>
        </w:rPr>
        <w:t>Propagation aérienne</w:t>
      </w:r>
      <w:bookmarkEnd w:id="314"/>
    </w:p>
    <w:p w14:paraId="3D19C65C" w14:textId="77777777" w:rsidR="006E71EE" w:rsidRDefault="00426DA8">
      <w:pPr>
        <w:spacing w:before="240" w:after="240"/>
      </w:pPr>
      <w:r>
        <w:t>Le bruit se propage directement dans l'air.</w:t>
      </w:r>
    </w:p>
    <w:p w14:paraId="20DB8546" w14:textId="77777777" w:rsidR="006E71EE" w:rsidRDefault="00426DA8">
      <w:pPr>
        <w:spacing w:before="240" w:after="240"/>
      </w:pPr>
      <w:r>
        <w:t>Exemple :</w:t>
      </w:r>
    </w:p>
    <w:p w14:paraId="20949DB5"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Ventilateur</w:t>
      </w:r>
    </w:p>
    <w:p w14:paraId="0072E2FA"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527A4977"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3861405C"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05EEDE78"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Air</w:t>
      </w:r>
    </w:p>
    <w:p w14:paraId="37D95B4A"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288FFA7B"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3688F6EF"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3F75F5C8"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Façade</w:t>
      </w:r>
    </w:p>
    <w:p w14:paraId="2B62D405"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096C9FE8"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273F43D3"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4119C680"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Fenêtre</w:t>
      </w:r>
    </w:p>
    <w:p w14:paraId="14E0F5F8"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1548D9ED"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26DD20BB"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0C3D724A"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Logement</w:t>
      </w:r>
    </w:p>
    <w:p w14:paraId="2C5637E2"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rPr>
      </w:pPr>
    </w:p>
    <w:p w14:paraId="02AA9905" w14:textId="77777777" w:rsidR="006E71EE" w:rsidRDefault="00426DA8">
      <w:pPr>
        <w:spacing w:before="240" w:after="240"/>
      </w:pPr>
      <w:r>
        <w:t>Cette propagation est traitée par :</w:t>
      </w:r>
    </w:p>
    <w:p w14:paraId="65BD05F8" w14:textId="77777777" w:rsidR="006E71EE" w:rsidRDefault="00426DA8" w:rsidP="00D63D6C">
      <w:pPr>
        <w:numPr>
          <w:ilvl w:val="0"/>
          <w:numId w:val="234"/>
        </w:numPr>
        <w:spacing w:before="240" w:after="240"/>
      </w:pPr>
      <w:r>
        <w:t>la distance ;</w:t>
      </w:r>
    </w:p>
    <w:p w14:paraId="1F9ADAEF" w14:textId="77777777" w:rsidR="006E71EE" w:rsidRDefault="00426DA8" w:rsidP="00D63D6C">
      <w:pPr>
        <w:numPr>
          <w:ilvl w:val="0"/>
          <w:numId w:val="234"/>
        </w:numPr>
        <w:spacing w:before="240" w:after="240"/>
      </w:pPr>
      <w:r>
        <w:t>les écrans acoustiques ;</w:t>
      </w:r>
    </w:p>
    <w:p w14:paraId="12CDB328" w14:textId="77777777" w:rsidR="006E71EE" w:rsidRDefault="00426DA8" w:rsidP="00D63D6C">
      <w:pPr>
        <w:numPr>
          <w:ilvl w:val="0"/>
          <w:numId w:val="234"/>
        </w:numPr>
        <w:spacing w:before="240" w:after="240"/>
      </w:pPr>
      <w:r>
        <w:t>le choix des équipements ;</w:t>
      </w:r>
    </w:p>
    <w:p w14:paraId="785EBF13" w14:textId="77777777" w:rsidR="006E71EE" w:rsidRDefault="00426DA8" w:rsidP="00D63D6C">
      <w:pPr>
        <w:numPr>
          <w:ilvl w:val="0"/>
          <w:numId w:val="234"/>
        </w:numPr>
        <w:spacing w:before="240" w:after="240"/>
      </w:pPr>
      <w:r>
        <w:t>l'orientation des ventilateurs.</w:t>
      </w:r>
    </w:p>
    <w:p w14:paraId="65D528EC" w14:textId="77777777" w:rsidR="006E71EE" w:rsidRDefault="00371F7A">
      <w:r>
        <w:pict w14:anchorId="6326117D">
          <v:rect id="_x0000_i1256" style="width:0;height:1.5pt" o:hralign="center" o:hr="t" fillcolor="black" stroked="f"/>
        </w:pict>
      </w:r>
    </w:p>
    <w:p w14:paraId="3D8FCAAA" w14:textId="77777777" w:rsidR="006E71EE" w:rsidRDefault="00426DA8">
      <w:pPr>
        <w:spacing w:before="240" w:after="240"/>
        <w:outlineLvl w:val="1"/>
        <w:rPr>
          <w:b/>
          <w:sz w:val="36"/>
        </w:rPr>
      </w:pPr>
      <w:bookmarkStart w:id="315" w:name="_Toc233709185"/>
      <w:r>
        <w:rPr>
          <w:b/>
          <w:sz w:val="36"/>
          <w:szCs w:val="36"/>
        </w:rPr>
        <w:t>Propagation solidienne</w:t>
      </w:r>
      <w:bookmarkEnd w:id="315"/>
    </w:p>
    <w:p w14:paraId="505EA8EF" w14:textId="77777777" w:rsidR="006E71EE" w:rsidRDefault="00426DA8">
      <w:pPr>
        <w:spacing w:before="240" w:after="240"/>
      </w:pPr>
      <w:r>
        <w:t>Les vibrations sont transmises :</w:t>
      </w:r>
    </w:p>
    <w:p w14:paraId="5A83B61C" w14:textId="77777777" w:rsidR="006E71EE" w:rsidRDefault="00426DA8" w:rsidP="00D63D6C">
      <w:pPr>
        <w:numPr>
          <w:ilvl w:val="0"/>
          <w:numId w:val="235"/>
        </w:numPr>
        <w:spacing w:before="240" w:after="240"/>
      </w:pPr>
      <w:r>
        <w:t>à la dalle ;</w:t>
      </w:r>
    </w:p>
    <w:p w14:paraId="09EE2F7C" w14:textId="77777777" w:rsidR="006E71EE" w:rsidRDefault="00426DA8" w:rsidP="00D63D6C">
      <w:pPr>
        <w:numPr>
          <w:ilvl w:val="0"/>
          <w:numId w:val="235"/>
        </w:numPr>
        <w:spacing w:before="240" w:after="240"/>
      </w:pPr>
      <w:r>
        <w:t>aux voiles béton ;</w:t>
      </w:r>
    </w:p>
    <w:p w14:paraId="11A05D53" w14:textId="77777777" w:rsidR="006E71EE" w:rsidRDefault="00426DA8" w:rsidP="00D63D6C">
      <w:pPr>
        <w:numPr>
          <w:ilvl w:val="0"/>
          <w:numId w:val="235"/>
        </w:numPr>
        <w:spacing w:before="240" w:after="240"/>
      </w:pPr>
      <w:r>
        <w:t>aux planchers.</w:t>
      </w:r>
    </w:p>
    <w:p w14:paraId="5028F23F" w14:textId="77777777" w:rsidR="006E71EE" w:rsidRDefault="00426DA8">
      <w:pPr>
        <w:spacing w:before="240" w:after="240"/>
      </w:pPr>
      <w:r>
        <w:t>Exemple :</w:t>
      </w:r>
    </w:p>
    <w:p w14:paraId="4DE24476"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lastRenderedPageBreak/>
        <w:t>Compresseur</w:t>
      </w:r>
    </w:p>
    <w:p w14:paraId="7C693A15"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6BE621F3"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76B15DE3"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0D6BBBFD"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Support</w:t>
      </w:r>
    </w:p>
    <w:p w14:paraId="79178963"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16FE88D0"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3DD35221"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6F028929"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Dalle</w:t>
      </w:r>
    </w:p>
    <w:p w14:paraId="4F54ED8B"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0829CCE2"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46A5B658"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5E51294E"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Structure</w:t>
      </w:r>
    </w:p>
    <w:p w14:paraId="6AAA7F48"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29E1E737"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w:t>
      </w:r>
    </w:p>
    <w:p w14:paraId="5A6FFEB2"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158AEB14"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Appartement</w:t>
      </w:r>
    </w:p>
    <w:p w14:paraId="0D690DC6"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rPr>
      </w:pPr>
    </w:p>
    <w:p w14:paraId="12421E8D" w14:textId="77777777" w:rsidR="006E71EE" w:rsidRDefault="00426DA8">
      <w:pPr>
        <w:spacing w:before="240" w:after="240"/>
      </w:pPr>
      <w:r>
        <w:t>Ce phénomène est souvent plus critique que le bruit aérien.</w:t>
      </w:r>
    </w:p>
    <w:p w14:paraId="0D9AD4DA" w14:textId="77777777" w:rsidR="006E71EE" w:rsidRDefault="00426DA8">
      <w:pPr>
        <w:spacing w:before="240" w:after="240"/>
      </w:pPr>
      <w:r>
        <w:t>Il devra faire l'objet d'une attention particulière.</w:t>
      </w:r>
    </w:p>
    <w:p w14:paraId="07E46991" w14:textId="77777777" w:rsidR="006E71EE" w:rsidRDefault="00371F7A">
      <w:r>
        <w:pict w14:anchorId="4679C638">
          <v:rect id="_x0000_i1257" style="width:0;height:1.5pt" o:hralign="center" o:hr="t" fillcolor="black" stroked="f"/>
        </w:pict>
      </w:r>
    </w:p>
    <w:p w14:paraId="60B2A642" w14:textId="77777777" w:rsidR="006E71EE" w:rsidRDefault="00426DA8">
      <w:pPr>
        <w:spacing w:before="240" w:after="240"/>
        <w:outlineLvl w:val="0"/>
        <w:rPr>
          <w:b/>
          <w:sz w:val="48"/>
        </w:rPr>
      </w:pPr>
      <w:bookmarkStart w:id="316" w:name="_Toc233709186"/>
      <w:r>
        <w:rPr>
          <w:b/>
          <w:sz w:val="48"/>
          <w:szCs w:val="48"/>
        </w:rPr>
        <w:t>F.4 Les exigences réglementaires</w:t>
      </w:r>
      <w:bookmarkEnd w:id="316"/>
    </w:p>
    <w:p w14:paraId="40A10FDD" w14:textId="77777777" w:rsidR="006E71EE" w:rsidRDefault="00426DA8">
      <w:pPr>
        <w:spacing w:before="240" w:after="240"/>
      </w:pPr>
      <w:r>
        <w:t>Les installations devront respecter la réglementation française relative aux nuisances sonores.</w:t>
      </w:r>
    </w:p>
    <w:p w14:paraId="7DEA5B9C" w14:textId="77777777" w:rsidR="006E71EE" w:rsidRDefault="00426DA8">
      <w:pPr>
        <w:spacing w:before="240" w:after="240"/>
      </w:pPr>
      <w:r>
        <w:t>Les principaux objectifs sont :</w:t>
      </w:r>
    </w:p>
    <w:p w14:paraId="22C97712" w14:textId="77777777" w:rsidR="006E71EE" w:rsidRDefault="00426DA8" w:rsidP="00D63D6C">
      <w:pPr>
        <w:numPr>
          <w:ilvl w:val="0"/>
          <w:numId w:val="236"/>
        </w:numPr>
        <w:spacing w:before="240" w:after="240"/>
      </w:pPr>
      <w:r>
        <w:t>limiter l'émergence sonore en limite de propriété ;</w:t>
      </w:r>
    </w:p>
    <w:p w14:paraId="25E9A9B5" w14:textId="77777777" w:rsidR="006E71EE" w:rsidRDefault="00426DA8" w:rsidP="00D63D6C">
      <w:pPr>
        <w:numPr>
          <w:ilvl w:val="0"/>
          <w:numId w:val="236"/>
        </w:numPr>
        <w:spacing w:before="240" w:after="240"/>
      </w:pPr>
      <w:r>
        <w:t>préserver le confort des logements ;</w:t>
      </w:r>
    </w:p>
    <w:p w14:paraId="10205920" w14:textId="77777777" w:rsidR="006E71EE" w:rsidRDefault="00426DA8" w:rsidP="00D63D6C">
      <w:pPr>
        <w:numPr>
          <w:ilvl w:val="0"/>
          <w:numId w:val="236"/>
        </w:numPr>
        <w:spacing w:before="240" w:after="240"/>
      </w:pPr>
      <w:r>
        <w:t>éviter les transmissions vibratoires.</w:t>
      </w:r>
    </w:p>
    <w:p w14:paraId="4407E855" w14:textId="77777777" w:rsidR="006E71EE" w:rsidRDefault="00426DA8">
      <w:pPr>
        <w:spacing w:before="240" w:after="240"/>
      </w:pPr>
      <w:r>
        <w:t>Les études de conception devront intégrer les prescriptions :</w:t>
      </w:r>
    </w:p>
    <w:p w14:paraId="7E68D832" w14:textId="77777777" w:rsidR="006E71EE" w:rsidRDefault="00426DA8" w:rsidP="00D63D6C">
      <w:pPr>
        <w:numPr>
          <w:ilvl w:val="0"/>
          <w:numId w:val="237"/>
        </w:numPr>
        <w:spacing w:before="240" w:after="240"/>
      </w:pPr>
      <w:r>
        <w:t>du Code de la santé publique ;</w:t>
      </w:r>
    </w:p>
    <w:p w14:paraId="173AF5C5" w14:textId="77777777" w:rsidR="006E71EE" w:rsidRDefault="00426DA8" w:rsidP="00D63D6C">
      <w:pPr>
        <w:numPr>
          <w:ilvl w:val="0"/>
          <w:numId w:val="237"/>
        </w:numPr>
        <w:spacing w:before="240" w:after="240"/>
      </w:pPr>
      <w:r>
        <w:t>des arrêtés relatifs aux bruits de voisinage ;</w:t>
      </w:r>
    </w:p>
    <w:p w14:paraId="4BF346EE" w14:textId="77777777" w:rsidR="006E71EE" w:rsidRDefault="00426DA8" w:rsidP="00D63D6C">
      <w:pPr>
        <w:numPr>
          <w:ilvl w:val="0"/>
          <w:numId w:val="237"/>
        </w:numPr>
        <w:spacing w:before="240" w:after="240"/>
      </w:pPr>
      <w:r>
        <w:t>des normes acoustiques applicables aux installations techniques.</w:t>
      </w:r>
    </w:p>
    <w:p w14:paraId="4EF4F36C" w14:textId="77777777" w:rsidR="006E71EE" w:rsidRDefault="00426DA8">
      <w:pPr>
        <w:spacing w:before="240" w:after="240"/>
      </w:pPr>
      <w:r>
        <w:t>L'objectif sera également de respecter les exigences du règlement de copropriété.</w:t>
      </w:r>
    </w:p>
    <w:p w14:paraId="262B63B5" w14:textId="77777777" w:rsidR="006E71EE" w:rsidRDefault="00371F7A">
      <w:r>
        <w:pict w14:anchorId="48B63C11">
          <v:rect id="_x0000_i1258" style="width:0;height:1.5pt" o:hralign="center" o:hr="t" fillcolor="black" stroked="f"/>
        </w:pict>
      </w:r>
    </w:p>
    <w:p w14:paraId="699CD8B0" w14:textId="77777777" w:rsidR="006E71EE" w:rsidRDefault="00426DA8">
      <w:pPr>
        <w:spacing w:before="240" w:after="240"/>
        <w:outlineLvl w:val="0"/>
        <w:rPr>
          <w:b/>
          <w:sz w:val="48"/>
        </w:rPr>
      </w:pPr>
      <w:bookmarkStart w:id="317" w:name="_Toc233709187"/>
      <w:r>
        <w:rPr>
          <w:b/>
          <w:sz w:val="48"/>
          <w:szCs w:val="48"/>
        </w:rPr>
        <w:t>F.5 Pourquoi une implantation en toiture ?</w:t>
      </w:r>
      <w:bookmarkEnd w:id="317"/>
    </w:p>
    <w:p w14:paraId="4131D225" w14:textId="77777777" w:rsidR="006E71EE" w:rsidRDefault="00426DA8">
      <w:pPr>
        <w:spacing w:before="240" w:after="240"/>
      </w:pPr>
      <w:r>
        <w:lastRenderedPageBreak/>
        <w:t>Le choix des toitures techniques répond à plusieurs objectifs.</w:t>
      </w:r>
    </w:p>
    <w:p w14:paraId="2F57B919" w14:textId="77777777" w:rsidR="006E71EE" w:rsidRDefault="00426DA8">
      <w:pPr>
        <w:spacing w:before="240" w:after="240"/>
        <w:outlineLvl w:val="2"/>
        <w:rPr>
          <w:b/>
          <w:sz w:val="27"/>
        </w:rPr>
      </w:pPr>
      <w:bookmarkStart w:id="318" w:name="_Toc233709188"/>
      <w:r>
        <w:rPr>
          <w:b/>
          <w:sz w:val="27"/>
          <w:szCs w:val="27"/>
        </w:rPr>
        <w:t>Éloignement des logements</w:t>
      </w:r>
      <w:bookmarkEnd w:id="318"/>
    </w:p>
    <w:p w14:paraId="5364BDE3" w14:textId="77777777" w:rsidR="006E71EE" w:rsidRDefault="00426DA8">
      <w:pPr>
        <w:spacing w:before="240" w:after="240"/>
      </w:pPr>
      <w:r>
        <w:t>Les groupes sont installés à plusieurs dizaines de mètres des espaces de vie.</w:t>
      </w:r>
    </w:p>
    <w:p w14:paraId="5AD58415" w14:textId="77777777" w:rsidR="006E71EE" w:rsidRDefault="00371F7A">
      <w:r>
        <w:pict w14:anchorId="122B3D55">
          <v:rect id="_x0000_i1259" style="width:0;height:1.5pt" o:hralign="center" o:hr="t" fillcolor="black" stroked="f"/>
        </w:pict>
      </w:r>
    </w:p>
    <w:p w14:paraId="4C38F292" w14:textId="77777777" w:rsidR="006E71EE" w:rsidRDefault="00426DA8">
      <w:pPr>
        <w:spacing w:before="240" w:after="240"/>
        <w:outlineLvl w:val="2"/>
        <w:rPr>
          <w:b/>
          <w:sz w:val="27"/>
        </w:rPr>
      </w:pPr>
      <w:bookmarkStart w:id="319" w:name="_Toc233709189"/>
      <w:r>
        <w:rPr>
          <w:b/>
          <w:sz w:val="27"/>
          <w:szCs w:val="27"/>
        </w:rPr>
        <w:t>Meilleure dispersion sonore</w:t>
      </w:r>
      <w:bookmarkEnd w:id="319"/>
    </w:p>
    <w:p w14:paraId="3FBE95D1" w14:textId="77777777" w:rsidR="006E71EE" w:rsidRDefault="00426DA8">
      <w:pPr>
        <w:spacing w:before="240" w:after="240"/>
      </w:pPr>
      <w:r>
        <w:t>Le son se propage principalement vers le haut.</w:t>
      </w:r>
    </w:p>
    <w:p w14:paraId="0D865768" w14:textId="77777777" w:rsidR="006E71EE" w:rsidRDefault="00426DA8">
      <w:pPr>
        <w:spacing w:before="240" w:after="240"/>
      </w:pPr>
      <w:r>
        <w:t>Les obstacles entre les groupes et les logements réduisent naturellement les niveaux sonores.</w:t>
      </w:r>
    </w:p>
    <w:p w14:paraId="75D3FA82" w14:textId="77777777" w:rsidR="006E71EE" w:rsidRDefault="00371F7A">
      <w:r>
        <w:pict w14:anchorId="1FDCA199">
          <v:rect id="_x0000_i1260" style="width:0;height:1.5pt" o:hralign="center" o:hr="t" fillcolor="black" stroked="f"/>
        </w:pict>
      </w:r>
    </w:p>
    <w:p w14:paraId="603E433D" w14:textId="77777777" w:rsidR="006E71EE" w:rsidRDefault="00426DA8">
      <w:pPr>
        <w:spacing w:before="240" w:after="240"/>
        <w:outlineLvl w:val="2"/>
        <w:rPr>
          <w:b/>
          <w:sz w:val="27"/>
        </w:rPr>
      </w:pPr>
      <w:bookmarkStart w:id="320" w:name="_Toc233709190"/>
      <w:r>
        <w:rPr>
          <w:b/>
          <w:sz w:val="27"/>
          <w:szCs w:val="27"/>
        </w:rPr>
        <w:t>Réduction des réflexions</w:t>
      </w:r>
      <w:bookmarkEnd w:id="320"/>
    </w:p>
    <w:p w14:paraId="4FA6584C" w14:textId="77777777" w:rsidR="006E71EE" w:rsidRDefault="00426DA8">
      <w:pPr>
        <w:spacing w:before="240" w:after="240"/>
      </w:pPr>
      <w:r>
        <w:t>Contrairement à une cour intérieure, la toiture offre un espace plus ouvert.</w:t>
      </w:r>
    </w:p>
    <w:p w14:paraId="3B962CFB" w14:textId="77777777" w:rsidR="006E71EE" w:rsidRDefault="00426DA8">
      <w:pPr>
        <w:spacing w:before="240" w:after="240"/>
      </w:pPr>
      <w:r>
        <w:t>Les phénomènes de réverbération sont limités.</w:t>
      </w:r>
    </w:p>
    <w:p w14:paraId="0B487D11" w14:textId="77777777" w:rsidR="006E71EE" w:rsidRDefault="00371F7A">
      <w:r>
        <w:pict w14:anchorId="6E303B81">
          <v:rect id="_x0000_i1261" style="width:0;height:1.5pt" o:hralign="center" o:hr="t" fillcolor="black" stroked="f"/>
        </w:pict>
      </w:r>
    </w:p>
    <w:p w14:paraId="76F2AD85" w14:textId="77777777" w:rsidR="006E71EE" w:rsidRDefault="00426DA8">
      <w:pPr>
        <w:spacing w:before="240" w:after="240"/>
        <w:outlineLvl w:val="2"/>
        <w:rPr>
          <w:b/>
          <w:sz w:val="27"/>
        </w:rPr>
      </w:pPr>
      <w:bookmarkStart w:id="321" w:name="_Toc233709191"/>
      <w:r>
        <w:rPr>
          <w:b/>
          <w:sz w:val="27"/>
          <w:szCs w:val="27"/>
        </w:rPr>
        <w:t>Évacuation thermique</w:t>
      </w:r>
      <w:bookmarkEnd w:id="321"/>
    </w:p>
    <w:p w14:paraId="56F7B7EF" w14:textId="77777777" w:rsidR="006E71EE" w:rsidRDefault="00426DA8">
      <w:pPr>
        <w:spacing w:before="240" w:after="240"/>
      </w:pPr>
      <w:r>
        <w:t>Les groupes rejettent également leur chaleur en toiture, évitant le réchauffement des cours.</w:t>
      </w:r>
    </w:p>
    <w:p w14:paraId="785825F6" w14:textId="77777777" w:rsidR="006E71EE" w:rsidRDefault="00371F7A">
      <w:r>
        <w:pict w14:anchorId="4B67A44C">
          <v:rect id="_x0000_i1262" style="width:0;height:1.5pt" o:hralign="center" o:hr="t" fillcolor="black" stroked="f"/>
        </w:pict>
      </w:r>
    </w:p>
    <w:p w14:paraId="68B53BE9" w14:textId="77777777" w:rsidR="006E71EE" w:rsidRDefault="00426DA8">
      <w:pPr>
        <w:spacing w:before="240" w:after="240"/>
        <w:outlineLvl w:val="0"/>
        <w:rPr>
          <w:b/>
          <w:sz w:val="48"/>
        </w:rPr>
      </w:pPr>
      <w:bookmarkStart w:id="322" w:name="_Toc233709192"/>
      <w:r>
        <w:rPr>
          <w:b/>
          <w:sz w:val="48"/>
          <w:szCs w:val="48"/>
        </w:rPr>
        <w:t>F.6 Solutions de réduction du bruit</w:t>
      </w:r>
      <w:bookmarkEnd w:id="322"/>
    </w:p>
    <w:p w14:paraId="0BC84911" w14:textId="77777777" w:rsidR="006E71EE" w:rsidRDefault="00426DA8">
      <w:pPr>
        <w:spacing w:before="240" w:after="240"/>
      </w:pPr>
      <w:r>
        <w:t>Plusieurs dispositifs seront intégrés dès la conception.</w:t>
      </w:r>
    </w:p>
    <w:p w14:paraId="1DA7C87A" w14:textId="77777777" w:rsidR="006E71EE" w:rsidRDefault="00426DA8">
      <w:pPr>
        <w:spacing w:before="240" w:after="240"/>
        <w:outlineLvl w:val="1"/>
        <w:rPr>
          <w:b/>
          <w:sz w:val="36"/>
        </w:rPr>
      </w:pPr>
      <w:bookmarkStart w:id="323" w:name="_Toc233709193"/>
      <w:r>
        <w:rPr>
          <w:b/>
          <w:sz w:val="36"/>
          <w:szCs w:val="36"/>
        </w:rPr>
        <w:t>Choix des groupes frigorifiques</w:t>
      </w:r>
      <w:bookmarkEnd w:id="323"/>
    </w:p>
    <w:p w14:paraId="48C2A5BE" w14:textId="77777777" w:rsidR="006E71EE" w:rsidRDefault="00426DA8">
      <w:pPr>
        <w:spacing w:before="240" w:after="240"/>
      </w:pPr>
      <w:r>
        <w:t>Les groupes sélectionnés devront présenter :</w:t>
      </w:r>
    </w:p>
    <w:p w14:paraId="6E5D576B" w14:textId="77777777" w:rsidR="006E71EE" w:rsidRDefault="00426DA8" w:rsidP="00D63D6C">
      <w:pPr>
        <w:numPr>
          <w:ilvl w:val="0"/>
          <w:numId w:val="238"/>
        </w:numPr>
        <w:spacing w:before="240" w:after="240"/>
      </w:pPr>
      <w:r>
        <w:t>une faible puissance acoustique ;</w:t>
      </w:r>
    </w:p>
    <w:p w14:paraId="0DEF8535" w14:textId="77777777" w:rsidR="006E71EE" w:rsidRDefault="00426DA8" w:rsidP="00D63D6C">
      <w:pPr>
        <w:numPr>
          <w:ilvl w:val="0"/>
          <w:numId w:val="238"/>
        </w:numPr>
        <w:spacing w:before="240" w:after="240"/>
      </w:pPr>
      <w:r>
        <w:t>des ventilateurs à vitesse variable ;</w:t>
      </w:r>
    </w:p>
    <w:p w14:paraId="38D5F3EF" w14:textId="77777777" w:rsidR="006E71EE" w:rsidRDefault="00426DA8" w:rsidP="00D63D6C">
      <w:pPr>
        <w:numPr>
          <w:ilvl w:val="0"/>
          <w:numId w:val="238"/>
        </w:numPr>
        <w:spacing w:before="240" w:after="240"/>
      </w:pPr>
      <w:r>
        <w:t>des compresseurs silencieux.</w:t>
      </w:r>
    </w:p>
    <w:p w14:paraId="02FBDBB7" w14:textId="77777777" w:rsidR="006E71EE" w:rsidRDefault="00371F7A">
      <w:r>
        <w:pict w14:anchorId="6216C8C1">
          <v:rect id="_x0000_i1263" style="width:0;height:1.5pt" o:hralign="center" o:hr="t" fillcolor="black" stroked="f"/>
        </w:pict>
      </w:r>
    </w:p>
    <w:p w14:paraId="13289E53" w14:textId="77777777" w:rsidR="006E71EE" w:rsidRDefault="00426DA8">
      <w:pPr>
        <w:spacing w:before="240" w:after="240"/>
        <w:outlineLvl w:val="1"/>
        <w:rPr>
          <w:b/>
          <w:sz w:val="36"/>
        </w:rPr>
      </w:pPr>
      <w:bookmarkStart w:id="324" w:name="_Toc233709194"/>
      <w:r>
        <w:rPr>
          <w:b/>
          <w:sz w:val="36"/>
          <w:szCs w:val="36"/>
        </w:rPr>
        <w:t>Plots antivibratiles</w:t>
      </w:r>
      <w:bookmarkEnd w:id="324"/>
    </w:p>
    <w:p w14:paraId="184E9B64" w14:textId="77777777" w:rsidR="006E71EE" w:rsidRDefault="00426DA8">
      <w:pPr>
        <w:spacing w:before="240" w:after="240"/>
      </w:pPr>
      <w:r>
        <w:lastRenderedPageBreak/>
        <w:t>Chaque centrale reposera sur :</w:t>
      </w:r>
    </w:p>
    <w:p w14:paraId="1AAC0F84" w14:textId="77777777" w:rsidR="006E71EE" w:rsidRDefault="00426DA8" w:rsidP="00D63D6C">
      <w:pPr>
        <w:numPr>
          <w:ilvl w:val="0"/>
          <w:numId w:val="239"/>
        </w:numPr>
        <w:spacing w:before="240" w:after="240"/>
      </w:pPr>
      <w:r>
        <w:t>ressorts ;</w:t>
      </w:r>
    </w:p>
    <w:p w14:paraId="55DBF9AB" w14:textId="77777777" w:rsidR="006E71EE" w:rsidRDefault="00426DA8" w:rsidP="00D63D6C">
      <w:pPr>
        <w:numPr>
          <w:ilvl w:val="0"/>
          <w:numId w:val="239"/>
        </w:numPr>
        <w:spacing w:before="240" w:after="240"/>
      </w:pPr>
      <w:r>
        <w:t>plots élastomères ;</w:t>
      </w:r>
    </w:p>
    <w:p w14:paraId="7305F03B" w14:textId="77777777" w:rsidR="006E71EE" w:rsidRDefault="00426DA8" w:rsidP="00D63D6C">
      <w:pPr>
        <w:numPr>
          <w:ilvl w:val="0"/>
          <w:numId w:val="239"/>
        </w:numPr>
        <w:spacing w:before="240" w:after="240"/>
      </w:pPr>
      <w:r>
        <w:t>châssis antivibratiles.</w:t>
      </w:r>
    </w:p>
    <w:p w14:paraId="45DE02D7" w14:textId="77777777" w:rsidR="006E71EE" w:rsidRDefault="00426DA8">
      <w:pPr>
        <w:spacing w:before="240" w:after="240"/>
      </w:pPr>
      <w:r>
        <w:t>Ils limiteront fortement la transmission des vibrations vers la structure.</w:t>
      </w:r>
    </w:p>
    <w:p w14:paraId="711FD23C" w14:textId="77777777" w:rsidR="006E71EE" w:rsidRDefault="00371F7A">
      <w:r>
        <w:pict w14:anchorId="1F208974">
          <v:rect id="_x0000_i1264" style="width:0;height:1.5pt" o:hralign="center" o:hr="t" fillcolor="black" stroked="f"/>
        </w:pict>
      </w:r>
    </w:p>
    <w:p w14:paraId="6CD149B8" w14:textId="77777777" w:rsidR="006E71EE" w:rsidRDefault="00426DA8">
      <w:pPr>
        <w:spacing w:before="240" w:after="240"/>
        <w:outlineLvl w:val="1"/>
        <w:rPr>
          <w:b/>
          <w:sz w:val="36"/>
        </w:rPr>
      </w:pPr>
      <w:bookmarkStart w:id="325" w:name="_Toc233709195"/>
      <w:r>
        <w:rPr>
          <w:b/>
          <w:sz w:val="36"/>
          <w:szCs w:val="36"/>
        </w:rPr>
        <w:t>Écrans acoustiques</w:t>
      </w:r>
      <w:bookmarkEnd w:id="325"/>
    </w:p>
    <w:p w14:paraId="340616D9" w14:textId="77777777" w:rsidR="006E71EE" w:rsidRDefault="00426DA8">
      <w:pPr>
        <w:spacing w:before="240" w:after="240"/>
      </w:pPr>
      <w:r>
        <w:t>Selon les résultats des études, des écrans pourront être installés.</w:t>
      </w:r>
    </w:p>
    <w:p w14:paraId="68A7582C" w14:textId="77777777" w:rsidR="006E71EE" w:rsidRDefault="00426DA8">
      <w:pPr>
        <w:spacing w:before="240" w:after="240"/>
      </w:pPr>
      <w:r>
        <w:t>Ils permettront :</w:t>
      </w:r>
    </w:p>
    <w:p w14:paraId="76EE8BEA" w14:textId="77777777" w:rsidR="006E71EE" w:rsidRDefault="00426DA8" w:rsidP="00D63D6C">
      <w:pPr>
        <w:numPr>
          <w:ilvl w:val="0"/>
          <w:numId w:val="240"/>
        </w:numPr>
        <w:spacing w:before="240" w:after="240"/>
      </w:pPr>
      <w:r>
        <w:t>d'interrompre la propagation directe ;</w:t>
      </w:r>
    </w:p>
    <w:p w14:paraId="387A7A7B" w14:textId="77777777" w:rsidR="006E71EE" w:rsidRDefault="00426DA8" w:rsidP="00D63D6C">
      <w:pPr>
        <w:numPr>
          <w:ilvl w:val="0"/>
          <w:numId w:val="240"/>
        </w:numPr>
        <w:spacing w:before="240" w:after="240"/>
      </w:pPr>
      <w:r>
        <w:t>d'atténuer plusieurs décibels.</w:t>
      </w:r>
    </w:p>
    <w:p w14:paraId="4DB99EDE" w14:textId="77777777" w:rsidR="006E71EE" w:rsidRDefault="00426DA8">
      <w:pPr>
        <w:spacing w:before="240" w:after="240"/>
      </w:pPr>
      <w:r>
        <w:t>Leur implantation devra être compatible avec la ventilation des groupes.</w:t>
      </w:r>
    </w:p>
    <w:p w14:paraId="651090D9" w14:textId="77777777" w:rsidR="006E71EE" w:rsidRDefault="00371F7A">
      <w:r>
        <w:pict w14:anchorId="3E45EBDA">
          <v:rect id="_x0000_i1265" style="width:0;height:1.5pt" o:hralign="center" o:hr="t" fillcolor="black" stroked="f"/>
        </w:pict>
      </w:r>
    </w:p>
    <w:p w14:paraId="4791CBBE" w14:textId="77777777" w:rsidR="006E71EE" w:rsidRDefault="00426DA8">
      <w:pPr>
        <w:spacing w:before="240" w:after="240"/>
        <w:outlineLvl w:val="1"/>
        <w:rPr>
          <w:b/>
          <w:sz w:val="36"/>
        </w:rPr>
      </w:pPr>
      <w:bookmarkStart w:id="326" w:name="_Toc233709196"/>
      <w:r>
        <w:rPr>
          <w:b/>
          <w:sz w:val="36"/>
          <w:szCs w:val="36"/>
        </w:rPr>
        <w:t>Silencieux</w:t>
      </w:r>
      <w:bookmarkEnd w:id="326"/>
    </w:p>
    <w:p w14:paraId="3F421BFA" w14:textId="77777777" w:rsidR="006E71EE" w:rsidRDefault="00426DA8">
      <w:pPr>
        <w:spacing w:before="240" w:after="240"/>
      </w:pPr>
      <w:r>
        <w:t>Les prises d'air ou les conduits spécifiques pourront être équipés de silencieux acoustiques si nécessaire.</w:t>
      </w:r>
    </w:p>
    <w:p w14:paraId="66382B7F" w14:textId="77777777" w:rsidR="006E71EE" w:rsidRDefault="00371F7A">
      <w:r>
        <w:pict w14:anchorId="1B75D354">
          <v:rect id="_x0000_i1266" style="width:0;height:1.5pt" o:hralign="center" o:hr="t" fillcolor="black" stroked="f"/>
        </w:pict>
      </w:r>
    </w:p>
    <w:p w14:paraId="13E993A3" w14:textId="77777777" w:rsidR="006E71EE" w:rsidRDefault="00426DA8">
      <w:pPr>
        <w:spacing w:before="240" w:after="240"/>
        <w:outlineLvl w:val="1"/>
        <w:rPr>
          <w:b/>
          <w:sz w:val="36"/>
        </w:rPr>
      </w:pPr>
      <w:bookmarkStart w:id="327" w:name="_Toc233709197"/>
      <w:r>
        <w:rPr>
          <w:b/>
          <w:sz w:val="36"/>
          <w:szCs w:val="36"/>
        </w:rPr>
        <w:t>Régulation nocturne</w:t>
      </w:r>
      <w:bookmarkEnd w:id="327"/>
    </w:p>
    <w:p w14:paraId="02D1884B" w14:textId="77777777" w:rsidR="006E71EE" w:rsidRDefault="00426DA8">
      <w:pPr>
        <w:spacing w:before="240" w:after="240"/>
      </w:pPr>
      <w:r>
        <w:t>La GTC adaptera automatiquement :</w:t>
      </w:r>
    </w:p>
    <w:p w14:paraId="3B6661F0" w14:textId="77777777" w:rsidR="006E71EE" w:rsidRDefault="00426DA8" w:rsidP="00D63D6C">
      <w:pPr>
        <w:numPr>
          <w:ilvl w:val="0"/>
          <w:numId w:val="241"/>
        </w:numPr>
        <w:spacing w:before="240" w:after="240"/>
      </w:pPr>
      <w:r>
        <w:t>la vitesse des ventilateurs ;</w:t>
      </w:r>
    </w:p>
    <w:p w14:paraId="61C812F9" w14:textId="77777777" w:rsidR="006E71EE" w:rsidRDefault="00426DA8" w:rsidP="00D63D6C">
      <w:pPr>
        <w:numPr>
          <w:ilvl w:val="0"/>
          <w:numId w:val="241"/>
        </w:numPr>
        <w:spacing w:before="240" w:after="240"/>
      </w:pPr>
      <w:r>
        <w:t>la puissance frigorifique ;</w:t>
      </w:r>
    </w:p>
    <w:p w14:paraId="538CC2AE" w14:textId="77777777" w:rsidR="006E71EE" w:rsidRDefault="00426DA8" w:rsidP="00D63D6C">
      <w:pPr>
        <w:numPr>
          <w:ilvl w:val="0"/>
          <w:numId w:val="241"/>
        </w:numPr>
        <w:spacing w:before="240" w:after="240"/>
      </w:pPr>
      <w:r>
        <w:t>la stratégie de fonctionnement.</w:t>
      </w:r>
    </w:p>
    <w:p w14:paraId="5A158073" w14:textId="77777777" w:rsidR="006E71EE" w:rsidRDefault="00426DA8">
      <w:pPr>
        <w:spacing w:before="240" w:after="240"/>
      </w:pPr>
      <w:r>
        <w:t>Les groupes fonctionneront ainsi au niveau sonore minimal compatible avec les besoins.</w:t>
      </w:r>
    </w:p>
    <w:p w14:paraId="05EDA38F" w14:textId="77777777" w:rsidR="006E71EE" w:rsidRDefault="00371F7A">
      <w:r>
        <w:pict w14:anchorId="1238FBC9">
          <v:rect id="_x0000_i1267" style="width:0;height:1.5pt" o:hralign="center" o:hr="t" fillcolor="black" stroked="f"/>
        </w:pict>
      </w:r>
    </w:p>
    <w:p w14:paraId="08A84805" w14:textId="77777777" w:rsidR="006E71EE" w:rsidRDefault="00426DA8">
      <w:pPr>
        <w:spacing w:before="240" w:after="240"/>
        <w:outlineLvl w:val="0"/>
        <w:rPr>
          <w:b/>
          <w:sz w:val="48"/>
        </w:rPr>
      </w:pPr>
      <w:bookmarkStart w:id="328" w:name="_Toc233709198"/>
      <w:r>
        <w:rPr>
          <w:b/>
          <w:sz w:val="48"/>
          <w:szCs w:val="48"/>
        </w:rPr>
        <w:t>F.7 Objectifs acoustiques</w:t>
      </w:r>
      <w:bookmarkEnd w:id="328"/>
    </w:p>
    <w:p w14:paraId="3ADF9B98" w14:textId="77777777" w:rsidR="006E71EE" w:rsidRDefault="00426DA8">
      <w:pPr>
        <w:spacing w:before="240" w:after="240"/>
      </w:pPr>
      <w:r>
        <w:lastRenderedPageBreak/>
        <w:t>Le projet visera à garantir :</w:t>
      </w:r>
    </w:p>
    <w:p w14:paraId="2F60DD67" w14:textId="77777777" w:rsidR="006E71EE" w:rsidRDefault="00426DA8" w:rsidP="00D63D6C">
      <w:pPr>
        <w:numPr>
          <w:ilvl w:val="0"/>
          <w:numId w:val="242"/>
        </w:numPr>
        <w:spacing w:before="240" w:after="240"/>
      </w:pPr>
      <w:r>
        <w:t>l'absence de gêne perceptible dans les logements ;</w:t>
      </w:r>
    </w:p>
    <w:p w14:paraId="321A8153" w14:textId="77777777" w:rsidR="006E71EE" w:rsidRDefault="00426DA8" w:rsidP="00D63D6C">
      <w:pPr>
        <w:numPr>
          <w:ilvl w:val="0"/>
          <w:numId w:val="242"/>
        </w:numPr>
        <w:spacing w:before="240" w:after="240"/>
      </w:pPr>
      <w:r>
        <w:t>une émergence conforme à la réglementation ;</w:t>
      </w:r>
    </w:p>
    <w:p w14:paraId="3DE01CE0" w14:textId="77777777" w:rsidR="006E71EE" w:rsidRDefault="00426DA8" w:rsidP="00D63D6C">
      <w:pPr>
        <w:numPr>
          <w:ilvl w:val="0"/>
          <w:numId w:val="242"/>
        </w:numPr>
        <w:spacing w:before="240" w:after="240"/>
      </w:pPr>
      <w:r>
        <w:t>un fonctionnement discret de jour comme de nuit.</w:t>
      </w:r>
    </w:p>
    <w:p w14:paraId="59C0A167" w14:textId="77777777" w:rsidR="006E71EE" w:rsidRDefault="00426DA8">
      <w:pPr>
        <w:spacing w:before="240" w:after="240"/>
      </w:pPr>
      <w:r>
        <w:t>Une marge de sécurité sera conservée lors du choix des équipements afin de tenir compte :</w:t>
      </w:r>
    </w:p>
    <w:p w14:paraId="4DFCD910" w14:textId="77777777" w:rsidR="006E71EE" w:rsidRDefault="00426DA8" w:rsidP="00D63D6C">
      <w:pPr>
        <w:numPr>
          <w:ilvl w:val="0"/>
          <w:numId w:val="243"/>
        </w:numPr>
        <w:spacing w:before="240" w:after="240"/>
      </w:pPr>
      <w:r>
        <w:t>du vieillissement ;</w:t>
      </w:r>
    </w:p>
    <w:p w14:paraId="7820232F" w14:textId="77777777" w:rsidR="006E71EE" w:rsidRDefault="00426DA8" w:rsidP="00D63D6C">
      <w:pPr>
        <w:numPr>
          <w:ilvl w:val="0"/>
          <w:numId w:val="243"/>
        </w:numPr>
        <w:spacing w:before="240" w:after="240"/>
      </w:pPr>
      <w:r>
        <w:t>de l'encrassement ;</w:t>
      </w:r>
    </w:p>
    <w:p w14:paraId="03F2C341" w14:textId="77777777" w:rsidR="006E71EE" w:rsidRDefault="00426DA8" w:rsidP="00D63D6C">
      <w:pPr>
        <w:numPr>
          <w:ilvl w:val="0"/>
          <w:numId w:val="243"/>
        </w:numPr>
        <w:spacing w:before="240" w:after="240"/>
      </w:pPr>
      <w:r>
        <w:t>des conditions climatiques extrêmes.</w:t>
      </w:r>
    </w:p>
    <w:p w14:paraId="13394DC9" w14:textId="77777777" w:rsidR="006E71EE" w:rsidRDefault="00371F7A">
      <w:r>
        <w:pict w14:anchorId="2F1FFF53">
          <v:rect id="_x0000_i1268" style="width:0;height:1.5pt" o:hralign="center" o:hr="t" fillcolor="black" stroked="f"/>
        </w:pict>
      </w:r>
    </w:p>
    <w:p w14:paraId="1869E234" w14:textId="77777777" w:rsidR="006E71EE" w:rsidRDefault="00426DA8">
      <w:pPr>
        <w:spacing w:before="240" w:after="240"/>
        <w:outlineLvl w:val="0"/>
        <w:rPr>
          <w:b/>
          <w:sz w:val="48"/>
        </w:rPr>
      </w:pPr>
      <w:bookmarkStart w:id="329" w:name="_Toc233709199"/>
      <w:r>
        <w:rPr>
          <w:b/>
          <w:sz w:val="48"/>
          <w:szCs w:val="48"/>
        </w:rPr>
        <w:t>F.8 Études complémentaires</w:t>
      </w:r>
      <w:bookmarkEnd w:id="329"/>
    </w:p>
    <w:p w14:paraId="311791A0" w14:textId="77777777" w:rsidR="006E71EE" w:rsidRDefault="00426DA8">
      <w:pPr>
        <w:spacing w:before="240" w:after="240"/>
      </w:pPr>
      <w:r>
        <w:t>Avant toute réalisation, plusieurs investigations devront être menées.</w:t>
      </w:r>
    </w:p>
    <w:p w14:paraId="703A6B75" w14:textId="77777777" w:rsidR="006E71EE" w:rsidRDefault="00426DA8">
      <w:pPr>
        <w:spacing w:before="240" w:after="240"/>
        <w:outlineLvl w:val="2"/>
        <w:rPr>
          <w:b/>
          <w:sz w:val="27"/>
        </w:rPr>
      </w:pPr>
      <w:bookmarkStart w:id="330" w:name="_Toc233709200"/>
      <w:r>
        <w:rPr>
          <w:b/>
          <w:sz w:val="27"/>
          <w:szCs w:val="27"/>
        </w:rPr>
        <w:t>Campagne de mesures</w:t>
      </w:r>
      <w:bookmarkEnd w:id="330"/>
    </w:p>
    <w:p w14:paraId="0C395A86" w14:textId="77777777" w:rsidR="006E71EE" w:rsidRDefault="00426DA8">
      <w:pPr>
        <w:spacing w:before="240" w:after="240"/>
      </w:pPr>
      <w:r>
        <w:t>Mesure :</w:t>
      </w:r>
    </w:p>
    <w:p w14:paraId="0F527344" w14:textId="77777777" w:rsidR="006E71EE" w:rsidRDefault="00426DA8" w:rsidP="00D63D6C">
      <w:pPr>
        <w:numPr>
          <w:ilvl w:val="0"/>
          <w:numId w:val="244"/>
        </w:numPr>
        <w:spacing w:before="240" w:after="240"/>
      </w:pPr>
      <w:r>
        <w:t>du bruit ambiant ;</w:t>
      </w:r>
    </w:p>
    <w:p w14:paraId="691CAE19" w14:textId="77777777" w:rsidR="006E71EE" w:rsidRDefault="00426DA8" w:rsidP="00D63D6C">
      <w:pPr>
        <w:numPr>
          <w:ilvl w:val="0"/>
          <w:numId w:val="244"/>
        </w:numPr>
        <w:spacing w:before="240" w:after="240"/>
      </w:pPr>
      <w:r>
        <w:t>du bruit résiduel ;</w:t>
      </w:r>
    </w:p>
    <w:p w14:paraId="0C4FF058" w14:textId="77777777" w:rsidR="006E71EE" w:rsidRDefault="00426DA8" w:rsidP="00D63D6C">
      <w:pPr>
        <w:numPr>
          <w:ilvl w:val="0"/>
          <w:numId w:val="244"/>
        </w:numPr>
        <w:spacing w:before="240" w:after="240"/>
      </w:pPr>
      <w:r>
        <w:t>des niveaux nocturnes.</w:t>
      </w:r>
    </w:p>
    <w:p w14:paraId="71C40BB9" w14:textId="77777777" w:rsidR="006E71EE" w:rsidRDefault="00371F7A">
      <w:r>
        <w:pict w14:anchorId="7992DA8E">
          <v:rect id="_x0000_i1269" style="width:0;height:1.5pt" o:hralign="center" o:hr="t" fillcolor="black" stroked="f"/>
        </w:pict>
      </w:r>
    </w:p>
    <w:p w14:paraId="0902BB69" w14:textId="77777777" w:rsidR="006E71EE" w:rsidRDefault="00426DA8">
      <w:pPr>
        <w:spacing w:before="240" w:after="240"/>
        <w:outlineLvl w:val="2"/>
        <w:rPr>
          <w:b/>
          <w:sz w:val="27"/>
        </w:rPr>
      </w:pPr>
      <w:bookmarkStart w:id="331" w:name="_Toc233709201"/>
      <w:r>
        <w:rPr>
          <w:b/>
          <w:sz w:val="27"/>
          <w:szCs w:val="27"/>
        </w:rPr>
        <w:t>Modélisation numérique</w:t>
      </w:r>
      <w:bookmarkEnd w:id="331"/>
    </w:p>
    <w:p w14:paraId="48DC60B8" w14:textId="77777777" w:rsidR="006E71EE" w:rsidRDefault="00426DA8">
      <w:pPr>
        <w:spacing w:before="240" w:after="240"/>
      </w:pPr>
      <w:r>
        <w:t>Simulation :</w:t>
      </w:r>
    </w:p>
    <w:p w14:paraId="497747D0" w14:textId="77777777" w:rsidR="006E71EE" w:rsidRDefault="00426DA8" w:rsidP="00D63D6C">
      <w:pPr>
        <w:numPr>
          <w:ilvl w:val="0"/>
          <w:numId w:val="245"/>
        </w:numPr>
        <w:spacing w:before="240" w:after="240"/>
      </w:pPr>
      <w:r>
        <w:t>de la propagation sonore ;</w:t>
      </w:r>
    </w:p>
    <w:p w14:paraId="000ACFA8" w14:textId="77777777" w:rsidR="006E71EE" w:rsidRDefault="00426DA8" w:rsidP="00D63D6C">
      <w:pPr>
        <w:numPr>
          <w:ilvl w:val="0"/>
          <w:numId w:val="245"/>
        </w:numPr>
        <w:spacing w:before="240" w:after="240"/>
      </w:pPr>
      <w:r>
        <w:t>des réflexions ;</w:t>
      </w:r>
    </w:p>
    <w:p w14:paraId="39CD1262" w14:textId="77777777" w:rsidR="006E71EE" w:rsidRDefault="00426DA8" w:rsidP="00D63D6C">
      <w:pPr>
        <w:numPr>
          <w:ilvl w:val="0"/>
          <w:numId w:val="245"/>
        </w:numPr>
        <w:spacing w:before="240" w:after="240"/>
      </w:pPr>
      <w:r>
        <w:t>des écrans.</w:t>
      </w:r>
    </w:p>
    <w:p w14:paraId="0B4715D8" w14:textId="77777777" w:rsidR="006E71EE" w:rsidRDefault="00426DA8">
      <w:pPr>
        <w:spacing w:before="240" w:after="240"/>
      </w:pPr>
      <w:r>
        <w:t>Cette modélisation permettra d'optimiser l'implantation des groupes.</w:t>
      </w:r>
    </w:p>
    <w:p w14:paraId="411DB139" w14:textId="77777777" w:rsidR="006E71EE" w:rsidRDefault="00371F7A">
      <w:r>
        <w:pict w14:anchorId="11D77DC3">
          <v:rect id="_x0000_i1270" style="width:0;height:1.5pt" o:hralign="center" o:hr="t" fillcolor="black" stroked="f"/>
        </w:pict>
      </w:r>
    </w:p>
    <w:p w14:paraId="2B24A290" w14:textId="77777777" w:rsidR="006E71EE" w:rsidRDefault="00426DA8">
      <w:pPr>
        <w:spacing w:before="240" w:after="240"/>
        <w:outlineLvl w:val="2"/>
        <w:rPr>
          <w:b/>
          <w:sz w:val="27"/>
        </w:rPr>
      </w:pPr>
      <w:bookmarkStart w:id="332" w:name="_Toc233709202"/>
      <w:r>
        <w:rPr>
          <w:b/>
          <w:sz w:val="27"/>
          <w:szCs w:val="27"/>
        </w:rPr>
        <w:lastRenderedPageBreak/>
        <w:t>Mesures vibratoires</w:t>
      </w:r>
      <w:bookmarkEnd w:id="332"/>
    </w:p>
    <w:p w14:paraId="377D3366" w14:textId="77777777" w:rsidR="006E71EE" w:rsidRDefault="00426DA8">
      <w:pPr>
        <w:spacing w:before="240" w:after="240"/>
      </w:pPr>
      <w:r>
        <w:t>Analyse :</w:t>
      </w:r>
    </w:p>
    <w:p w14:paraId="592995A9" w14:textId="77777777" w:rsidR="006E71EE" w:rsidRDefault="00426DA8" w:rsidP="00D63D6C">
      <w:pPr>
        <w:numPr>
          <w:ilvl w:val="0"/>
          <w:numId w:val="246"/>
        </w:numPr>
        <w:spacing w:before="240" w:after="240"/>
      </w:pPr>
      <w:r>
        <w:t>des fréquences propres des toitures ;</w:t>
      </w:r>
    </w:p>
    <w:p w14:paraId="2B5F6AC8" w14:textId="77777777" w:rsidR="006E71EE" w:rsidRDefault="00426DA8" w:rsidP="00D63D6C">
      <w:pPr>
        <w:numPr>
          <w:ilvl w:val="0"/>
          <w:numId w:val="246"/>
        </w:numPr>
        <w:spacing w:before="240" w:after="240"/>
      </w:pPr>
      <w:r>
        <w:t>des risques de résonance ;</w:t>
      </w:r>
    </w:p>
    <w:p w14:paraId="06905433" w14:textId="77777777" w:rsidR="006E71EE" w:rsidRDefault="00426DA8" w:rsidP="00D63D6C">
      <w:pPr>
        <w:numPr>
          <w:ilvl w:val="0"/>
          <w:numId w:val="246"/>
        </w:numPr>
        <w:spacing w:before="240" w:after="240"/>
      </w:pPr>
      <w:r>
        <w:t>des transmissions vers les logements.</w:t>
      </w:r>
    </w:p>
    <w:p w14:paraId="69FADE53" w14:textId="77777777" w:rsidR="006E71EE" w:rsidRDefault="00426DA8">
      <w:pPr>
        <w:spacing w:before="240" w:after="240"/>
      </w:pPr>
      <w:r>
        <w:t>Les résultats permettront de dimensionner précisément les dispositifs antivibratiles.</w:t>
      </w:r>
    </w:p>
    <w:p w14:paraId="58300006" w14:textId="77777777" w:rsidR="006E71EE" w:rsidRDefault="00371F7A">
      <w:r>
        <w:pict w14:anchorId="13006534">
          <v:rect id="_x0000_i1271" style="width:0;height:1.5pt" o:hralign="center" o:hr="t" fillcolor="black" stroked="f"/>
        </w:pict>
      </w:r>
    </w:p>
    <w:p w14:paraId="447DD945" w14:textId="77777777" w:rsidR="006E71EE" w:rsidRDefault="00426DA8">
      <w:pPr>
        <w:spacing w:before="240" w:after="240"/>
        <w:outlineLvl w:val="0"/>
        <w:rPr>
          <w:b/>
          <w:sz w:val="48"/>
        </w:rPr>
      </w:pPr>
      <w:bookmarkStart w:id="333" w:name="_Toc233709203"/>
      <w:r>
        <w:rPr>
          <w:b/>
          <w:sz w:val="48"/>
          <w:szCs w:val="48"/>
        </w:rPr>
        <w:t>F.9 Maintenance et acoustique</w:t>
      </w:r>
      <w:bookmarkEnd w:id="333"/>
    </w:p>
    <w:p w14:paraId="2B0505E8" w14:textId="77777777" w:rsidR="006E71EE" w:rsidRDefault="00426DA8">
      <w:pPr>
        <w:spacing w:before="240" w:after="240"/>
      </w:pPr>
      <w:r>
        <w:t>Le niveau sonore d'une installation dépend également de son entretien.</w:t>
      </w:r>
    </w:p>
    <w:p w14:paraId="7AC066F3" w14:textId="77777777" w:rsidR="006E71EE" w:rsidRDefault="00426DA8">
      <w:pPr>
        <w:spacing w:before="240" w:after="240"/>
      </w:pPr>
      <w:r>
        <w:t>Le contrat de maintenance devra prévoir :</w:t>
      </w:r>
    </w:p>
    <w:p w14:paraId="423A7808" w14:textId="77777777" w:rsidR="006E71EE" w:rsidRDefault="00426DA8" w:rsidP="00D63D6C">
      <w:pPr>
        <w:numPr>
          <w:ilvl w:val="0"/>
          <w:numId w:val="247"/>
        </w:numPr>
        <w:spacing w:before="240" w:after="240"/>
      </w:pPr>
      <w:r>
        <w:t>le contrôle des ventilateurs ;</w:t>
      </w:r>
    </w:p>
    <w:p w14:paraId="581B9935" w14:textId="77777777" w:rsidR="006E71EE" w:rsidRDefault="00426DA8" w:rsidP="00D63D6C">
      <w:pPr>
        <w:numPr>
          <w:ilvl w:val="0"/>
          <w:numId w:val="247"/>
        </w:numPr>
        <w:spacing w:before="240" w:after="240"/>
      </w:pPr>
      <w:r>
        <w:t>le remplacement des roulements usés ;</w:t>
      </w:r>
    </w:p>
    <w:p w14:paraId="35D158FA" w14:textId="77777777" w:rsidR="006E71EE" w:rsidRDefault="00426DA8" w:rsidP="00D63D6C">
      <w:pPr>
        <w:numPr>
          <w:ilvl w:val="0"/>
          <w:numId w:val="247"/>
        </w:numPr>
        <w:spacing w:before="240" w:after="240"/>
      </w:pPr>
      <w:r>
        <w:t>la vérification des plots antivibratiles ;</w:t>
      </w:r>
    </w:p>
    <w:p w14:paraId="3B4F36AD" w14:textId="77777777" w:rsidR="006E71EE" w:rsidRDefault="00426DA8" w:rsidP="00D63D6C">
      <w:pPr>
        <w:numPr>
          <w:ilvl w:val="0"/>
          <w:numId w:val="247"/>
        </w:numPr>
        <w:spacing w:before="240" w:after="240"/>
      </w:pPr>
      <w:r>
        <w:t>le nettoyage des échangeurs ;</w:t>
      </w:r>
    </w:p>
    <w:p w14:paraId="68F16C1A" w14:textId="77777777" w:rsidR="006E71EE" w:rsidRDefault="00426DA8" w:rsidP="00D63D6C">
      <w:pPr>
        <w:numPr>
          <w:ilvl w:val="0"/>
          <w:numId w:val="247"/>
        </w:numPr>
        <w:spacing w:before="240" w:after="240"/>
      </w:pPr>
      <w:r>
        <w:t>la vérification des fixations.</w:t>
      </w:r>
    </w:p>
    <w:p w14:paraId="10CD18CF" w14:textId="77777777" w:rsidR="006E71EE" w:rsidRDefault="00426DA8">
      <w:pPr>
        <w:spacing w:before="240" w:after="240"/>
      </w:pPr>
      <w:r>
        <w:t>Une maintenance régulière contribue à maintenir les performances acoustiques dans le temps.</w:t>
      </w:r>
    </w:p>
    <w:p w14:paraId="273D7E3D" w14:textId="77777777" w:rsidR="006E71EE" w:rsidRDefault="00371F7A">
      <w:r>
        <w:pict w14:anchorId="11373AAF">
          <v:rect id="_x0000_i1272" style="width:0;height:1.5pt" o:hralign="center" o:hr="t" fillcolor="black" stroked="f"/>
        </w:pict>
      </w:r>
    </w:p>
    <w:p w14:paraId="7D20B71C" w14:textId="77777777" w:rsidR="006E71EE" w:rsidRDefault="00426DA8">
      <w:pPr>
        <w:spacing w:before="240" w:after="240"/>
        <w:outlineLvl w:val="0"/>
        <w:rPr>
          <w:b/>
          <w:sz w:val="48"/>
        </w:rPr>
      </w:pPr>
      <w:bookmarkStart w:id="334" w:name="_Toc233709204"/>
      <w:r>
        <w:rPr>
          <w:b/>
          <w:sz w:val="48"/>
          <w:szCs w:val="48"/>
        </w:rPr>
        <w:t>F.10 Analyse des risques acoustiques</w:t>
      </w:r>
      <w:bookmarkEnd w:id="334"/>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2861"/>
        <w:gridCol w:w="2359"/>
        <w:gridCol w:w="4230"/>
      </w:tblGrid>
      <w:tr w:rsidR="006E71EE" w14:paraId="5F6F52E2" w14:textId="77777777">
        <w:trPr>
          <w:tblCellSpacing w:w="15" w:type="dxa"/>
        </w:trPr>
        <w:tc>
          <w:tcPr>
            <w:tcW w:w="0" w:type="auto"/>
            <w:vAlign w:val="center"/>
            <w:hideMark/>
          </w:tcPr>
          <w:p w14:paraId="6B1D9BEA" w14:textId="77777777" w:rsidR="006E71EE" w:rsidRDefault="00426DA8">
            <w:pPr>
              <w:jc w:val="center"/>
              <w:rPr>
                <w:b/>
              </w:rPr>
            </w:pPr>
            <w:r>
              <w:rPr>
                <w:b/>
              </w:rPr>
              <w:t>Risque</w:t>
            </w:r>
          </w:p>
        </w:tc>
        <w:tc>
          <w:tcPr>
            <w:tcW w:w="0" w:type="auto"/>
            <w:vAlign w:val="center"/>
            <w:hideMark/>
          </w:tcPr>
          <w:p w14:paraId="69F34BD4" w14:textId="77777777" w:rsidR="006E71EE" w:rsidRDefault="00426DA8">
            <w:pPr>
              <w:jc w:val="center"/>
              <w:rPr>
                <w:b/>
              </w:rPr>
            </w:pPr>
            <w:r>
              <w:rPr>
                <w:b/>
              </w:rPr>
              <w:t>Conséquence</w:t>
            </w:r>
          </w:p>
        </w:tc>
        <w:tc>
          <w:tcPr>
            <w:tcW w:w="0" w:type="auto"/>
            <w:vAlign w:val="center"/>
            <w:hideMark/>
          </w:tcPr>
          <w:p w14:paraId="35B0EC8B" w14:textId="77777777" w:rsidR="006E71EE" w:rsidRDefault="00426DA8">
            <w:pPr>
              <w:jc w:val="center"/>
              <w:rPr>
                <w:b/>
              </w:rPr>
            </w:pPr>
            <w:r>
              <w:rPr>
                <w:b/>
              </w:rPr>
              <w:t>Mesure de maîtrise</w:t>
            </w:r>
          </w:p>
        </w:tc>
      </w:tr>
      <w:tr w:rsidR="006E71EE" w14:paraId="492B666A" w14:textId="77777777">
        <w:trPr>
          <w:tblCellSpacing w:w="15" w:type="dxa"/>
        </w:trPr>
        <w:tc>
          <w:tcPr>
            <w:tcW w:w="0" w:type="auto"/>
            <w:vAlign w:val="center"/>
            <w:hideMark/>
          </w:tcPr>
          <w:p w14:paraId="4CCB7F64" w14:textId="77777777" w:rsidR="006E71EE" w:rsidRDefault="00426DA8">
            <w:r>
              <w:t>Bruit des ventilateurs</w:t>
            </w:r>
          </w:p>
        </w:tc>
        <w:tc>
          <w:tcPr>
            <w:tcW w:w="0" w:type="auto"/>
            <w:vAlign w:val="center"/>
            <w:hideMark/>
          </w:tcPr>
          <w:p w14:paraId="35E3109F" w14:textId="77777777" w:rsidR="006E71EE" w:rsidRDefault="00426DA8">
            <w:r>
              <w:t>Gêne en toiture</w:t>
            </w:r>
          </w:p>
        </w:tc>
        <w:tc>
          <w:tcPr>
            <w:tcW w:w="0" w:type="auto"/>
            <w:vAlign w:val="center"/>
            <w:hideMark/>
          </w:tcPr>
          <w:p w14:paraId="63016FD0" w14:textId="77777777" w:rsidR="006E71EE" w:rsidRDefault="00426DA8">
            <w:r>
              <w:t>Ventilateurs EC à vitesse variable et sélection de modèles à faible puissance acoustique</w:t>
            </w:r>
          </w:p>
        </w:tc>
      </w:tr>
      <w:tr w:rsidR="006E71EE" w14:paraId="0D263DCB" w14:textId="77777777">
        <w:trPr>
          <w:tblCellSpacing w:w="15" w:type="dxa"/>
        </w:trPr>
        <w:tc>
          <w:tcPr>
            <w:tcW w:w="0" w:type="auto"/>
            <w:vAlign w:val="center"/>
            <w:hideMark/>
          </w:tcPr>
          <w:p w14:paraId="2104C0E8" w14:textId="77777777" w:rsidR="006E71EE" w:rsidRDefault="00426DA8">
            <w:r>
              <w:t>Vibrations des compresseurs</w:t>
            </w:r>
          </w:p>
        </w:tc>
        <w:tc>
          <w:tcPr>
            <w:tcW w:w="0" w:type="auto"/>
            <w:vAlign w:val="center"/>
            <w:hideMark/>
          </w:tcPr>
          <w:p w14:paraId="4E695A4C" w14:textId="77777777" w:rsidR="006E71EE" w:rsidRDefault="00426DA8">
            <w:r>
              <w:t>Transmission aux logements</w:t>
            </w:r>
          </w:p>
        </w:tc>
        <w:tc>
          <w:tcPr>
            <w:tcW w:w="0" w:type="auto"/>
            <w:vAlign w:val="center"/>
            <w:hideMark/>
          </w:tcPr>
          <w:p w14:paraId="3ABA0388" w14:textId="77777777" w:rsidR="006E71EE" w:rsidRDefault="00426DA8">
            <w:r>
              <w:t>Châssis sur ressorts, plots antivibratiles, manchettes souples</w:t>
            </w:r>
          </w:p>
        </w:tc>
      </w:tr>
      <w:tr w:rsidR="006E71EE" w14:paraId="058F2179" w14:textId="77777777">
        <w:trPr>
          <w:tblCellSpacing w:w="15" w:type="dxa"/>
        </w:trPr>
        <w:tc>
          <w:tcPr>
            <w:tcW w:w="0" w:type="auto"/>
            <w:vAlign w:val="center"/>
            <w:hideMark/>
          </w:tcPr>
          <w:p w14:paraId="0F1D4FDE" w14:textId="77777777" w:rsidR="006E71EE" w:rsidRDefault="00426DA8">
            <w:r>
              <w:t>Résonance de la dalle</w:t>
            </w:r>
          </w:p>
        </w:tc>
        <w:tc>
          <w:tcPr>
            <w:tcW w:w="0" w:type="auto"/>
            <w:vAlign w:val="center"/>
            <w:hideMark/>
          </w:tcPr>
          <w:p w14:paraId="728DB72F" w14:textId="77777777" w:rsidR="006E71EE" w:rsidRDefault="00426DA8">
            <w:r>
              <w:t>Amplification des vibrations</w:t>
            </w:r>
          </w:p>
        </w:tc>
        <w:tc>
          <w:tcPr>
            <w:tcW w:w="0" w:type="auto"/>
            <w:vAlign w:val="center"/>
            <w:hideMark/>
          </w:tcPr>
          <w:p w14:paraId="41B9877A" w14:textId="77777777" w:rsidR="006E71EE" w:rsidRDefault="00426DA8">
            <w:r>
              <w:t>Étude modale de la structure et adaptation des supports</w:t>
            </w:r>
          </w:p>
        </w:tc>
      </w:tr>
      <w:tr w:rsidR="006E71EE" w14:paraId="4D006E9B" w14:textId="77777777">
        <w:trPr>
          <w:tblCellSpacing w:w="15" w:type="dxa"/>
        </w:trPr>
        <w:tc>
          <w:tcPr>
            <w:tcW w:w="0" w:type="auto"/>
            <w:vAlign w:val="center"/>
            <w:hideMark/>
          </w:tcPr>
          <w:p w14:paraId="5F03E3BD" w14:textId="77777777" w:rsidR="006E71EE" w:rsidRDefault="00426DA8">
            <w:r>
              <w:t>Réflexions sur les acrotères</w:t>
            </w:r>
          </w:p>
        </w:tc>
        <w:tc>
          <w:tcPr>
            <w:tcW w:w="0" w:type="auto"/>
            <w:vAlign w:val="center"/>
            <w:hideMark/>
          </w:tcPr>
          <w:p w14:paraId="3344C01F" w14:textId="77777777" w:rsidR="006E71EE" w:rsidRDefault="00426DA8">
            <w:r>
              <w:t>Augmentation locale du niveau sonore</w:t>
            </w:r>
          </w:p>
        </w:tc>
        <w:tc>
          <w:tcPr>
            <w:tcW w:w="0" w:type="auto"/>
            <w:vAlign w:val="center"/>
            <w:hideMark/>
          </w:tcPr>
          <w:p w14:paraId="6F8B45C4" w14:textId="77777777" w:rsidR="006E71EE" w:rsidRDefault="00426DA8">
            <w:r>
              <w:t>Simulation acoustique et optimisation de l'implantation</w:t>
            </w:r>
          </w:p>
        </w:tc>
      </w:tr>
      <w:tr w:rsidR="006E71EE" w14:paraId="10220AF4" w14:textId="77777777">
        <w:trPr>
          <w:tblCellSpacing w:w="15" w:type="dxa"/>
        </w:trPr>
        <w:tc>
          <w:tcPr>
            <w:tcW w:w="0" w:type="auto"/>
            <w:vAlign w:val="center"/>
            <w:hideMark/>
          </w:tcPr>
          <w:p w14:paraId="24A01AA2" w14:textId="77777777" w:rsidR="006E71EE" w:rsidRDefault="00426DA8">
            <w:r>
              <w:lastRenderedPageBreak/>
              <w:t>Vieillissement des équipements</w:t>
            </w:r>
          </w:p>
        </w:tc>
        <w:tc>
          <w:tcPr>
            <w:tcW w:w="0" w:type="auto"/>
            <w:vAlign w:val="center"/>
            <w:hideMark/>
          </w:tcPr>
          <w:p w14:paraId="2D2A8907" w14:textId="77777777" w:rsidR="006E71EE" w:rsidRDefault="00426DA8">
            <w:r>
              <w:t>Hausse progressive du bruit</w:t>
            </w:r>
          </w:p>
        </w:tc>
        <w:tc>
          <w:tcPr>
            <w:tcW w:w="0" w:type="auto"/>
            <w:vAlign w:val="center"/>
            <w:hideMark/>
          </w:tcPr>
          <w:p w14:paraId="53D792A8" w14:textId="77777777" w:rsidR="006E71EE" w:rsidRDefault="00426DA8">
            <w:r>
              <w:t>Maintenance préventive et suivi acoustique périodique</w:t>
            </w:r>
          </w:p>
        </w:tc>
      </w:tr>
      <w:tr w:rsidR="006E71EE" w14:paraId="68AB579B" w14:textId="77777777">
        <w:trPr>
          <w:tblCellSpacing w:w="15" w:type="dxa"/>
        </w:trPr>
        <w:tc>
          <w:tcPr>
            <w:tcW w:w="0" w:type="auto"/>
            <w:vAlign w:val="center"/>
            <w:hideMark/>
          </w:tcPr>
          <w:p w14:paraId="050AF6E7" w14:textId="77777777" w:rsidR="006E71EE" w:rsidRDefault="00426DA8">
            <w:r>
              <w:t>Fonctionnement simultané de plusieurs centrales</w:t>
            </w:r>
          </w:p>
        </w:tc>
        <w:tc>
          <w:tcPr>
            <w:tcW w:w="0" w:type="auto"/>
            <w:vAlign w:val="center"/>
            <w:hideMark/>
          </w:tcPr>
          <w:p w14:paraId="10AEC19B" w14:textId="77777777" w:rsidR="006E71EE" w:rsidRDefault="00426DA8">
            <w:r>
              <w:t>Augmentation ponctuelle des émissions</w:t>
            </w:r>
          </w:p>
        </w:tc>
        <w:tc>
          <w:tcPr>
            <w:tcW w:w="0" w:type="auto"/>
            <w:vAlign w:val="center"/>
            <w:hideMark/>
          </w:tcPr>
          <w:p w14:paraId="1B4607F1" w14:textId="77777777" w:rsidR="006E71EE" w:rsidRDefault="00426DA8">
            <w:r>
              <w:t>Pilotage GTC et modulation automatique de la puissance</w:t>
            </w:r>
          </w:p>
        </w:tc>
      </w:tr>
    </w:tbl>
    <w:p w14:paraId="104CB1D9" w14:textId="77777777" w:rsidR="006E71EE" w:rsidRDefault="00371F7A">
      <w:r>
        <w:pict w14:anchorId="0ED3074C">
          <v:rect id="_x0000_i1273" style="width:0;height:1.5pt" o:hralign="center" o:hr="t" fillcolor="black" stroked="f"/>
        </w:pict>
      </w:r>
    </w:p>
    <w:p w14:paraId="694F91D2" w14:textId="77777777" w:rsidR="006E71EE" w:rsidRDefault="00426DA8">
      <w:pPr>
        <w:spacing w:before="240" w:after="240"/>
        <w:outlineLvl w:val="0"/>
        <w:rPr>
          <w:b/>
          <w:sz w:val="48"/>
        </w:rPr>
      </w:pPr>
      <w:bookmarkStart w:id="335" w:name="_Toc233709205"/>
      <w:r>
        <w:rPr>
          <w:b/>
          <w:sz w:val="48"/>
          <w:szCs w:val="48"/>
        </w:rPr>
        <w:t>F.11 Bonnes pratiques de conception</w:t>
      </w:r>
      <w:bookmarkEnd w:id="335"/>
    </w:p>
    <w:p w14:paraId="2C9A03C6" w14:textId="77777777" w:rsidR="006E71EE" w:rsidRDefault="00426DA8">
      <w:pPr>
        <w:spacing w:before="240" w:after="240"/>
      </w:pPr>
      <w:r>
        <w:t>Afin d'obtenir une installation discrète, les principes suivants seront appliqués :</w:t>
      </w:r>
    </w:p>
    <w:p w14:paraId="2B8F9EA5" w14:textId="77777777" w:rsidR="006E71EE" w:rsidRDefault="00426DA8" w:rsidP="00D63D6C">
      <w:pPr>
        <w:numPr>
          <w:ilvl w:val="0"/>
          <w:numId w:val="248"/>
        </w:numPr>
        <w:spacing w:before="240" w:after="240"/>
      </w:pPr>
      <w:r>
        <w:t>éloigner les groupes des acrotères donnant sur les logements ;</w:t>
      </w:r>
    </w:p>
    <w:p w14:paraId="3FC5E001" w14:textId="77777777" w:rsidR="006E71EE" w:rsidRDefault="00426DA8" w:rsidP="00D63D6C">
      <w:pPr>
        <w:numPr>
          <w:ilvl w:val="0"/>
          <w:numId w:val="248"/>
        </w:numPr>
        <w:spacing w:before="240" w:after="240"/>
      </w:pPr>
      <w:r>
        <w:t>orienter les ventilateurs vers les zones les moins sensibles ;</w:t>
      </w:r>
    </w:p>
    <w:p w14:paraId="252F6BD1" w14:textId="77777777" w:rsidR="006E71EE" w:rsidRDefault="00426DA8" w:rsidP="00D63D6C">
      <w:pPr>
        <w:numPr>
          <w:ilvl w:val="0"/>
          <w:numId w:val="248"/>
        </w:numPr>
        <w:spacing w:before="240" w:after="240"/>
      </w:pPr>
      <w:r>
        <w:t>éviter toute transmission rigide entre les équipements et la structure ;</w:t>
      </w:r>
    </w:p>
    <w:p w14:paraId="27480885" w14:textId="77777777" w:rsidR="006E71EE" w:rsidRDefault="00426DA8" w:rsidP="00D63D6C">
      <w:pPr>
        <w:numPr>
          <w:ilvl w:val="0"/>
          <w:numId w:val="248"/>
        </w:numPr>
        <w:spacing w:before="240" w:after="240"/>
      </w:pPr>
      <w:r>
        <w:t>utiliser des manchettes souples sur les réseaux hydrauliques ;</w:t>
      </w:r>
    </w:p>
    <w:p w14:paraId="117B96C2" w14:textId="77777777" w:rsidR="006E71EE" w:rsidRDefault="00426DA8" w:rsidP="00D63D6C">
      <w:pPr>
        <w:numPr>
          <w:ilvl w:val="0"/>
          <w:numId w:val="248"/>
        </w:numPr>
        <w:spacing w:before="240" w:after="240"/>
      </w:pPr>
      <w:r>
        <w:t>limiter les vitesses de rotation lorsque la pleine puissance n'est pas nécessaire ;</w:t>
      </w:r>
    </w:p>
    <w:p w14:paraId="4D534C0B" w14:textId="77777777" w:rsidR="006E71EE" w:rsidRDefault="00426DA8" w:rsidP="00D63D6C">
      <w:pPr>
        <w:numPr>
          <w:ilvl w:val="0"/>
          <w:numId w:val="248"/>
        </w:numPr>
        <w:spacing w:before="240" w:after="240"/>
      </w:pPr>
      <w:r>
        <w:t>prévoir des accès de maintenance évitant le démontage des dispositifs acoustiques.</w:t>
      </w:r>
    </w:p>
    <w:p w14:paraId="0F992B59" w14:textId="77777777" w:rsidR="006E71EE" w:rsidRDefault="00371F7A">
      <w:r>
        <w:pict w14:anchorId="50CB992B">
          <v:rect id="_x0000_i1274" style="width:0;height:1.5pt" o:hralign="center" o:hr="t" fillcolor="black" stroked="f"/>
        </w:pict>
      </w:r>
    </w:p>
    <w:p w14:paraId="0220B7A6" w14:textId="77777777" w:rsidR="006E71EE" w:rsidRDefault="00426DA8">
      <w:pPr>
        <w:spacing w:before="240" w:after="240"/>
        <w:outlineLvl w:val="0"/>
        <w:rPr>
          <w:b/>
          <w:sz w:val="48"/>
        </w:rPr>
      </w:pPr>
      <w:bookmarkStart w:id="336" w:name="_Toc233709206"/>
      <w:r>
        <w:rPr>
          <w:b/>
          <w:sz w:val="48"/>
          <w:szCs w:val="48"/>
        </w:rPr>
        <w:t>F.12 Conclusion</w:t>
      </w:r>
      <w:bookmarkEnd w:id="336"/>
    </w:p>
    <w:p w14:paraId="3C320544" w14:textId="77777777" w:rsidR="006E71EE" w:rsidRDefault="00426DA8">
      <w:pPr>
        <w:spacing w:before="240" w:after="240"/>
      </w:pPr>
      <w:r>
        <w:t>L'analyse préliminaire montre que les nuisances sonores d'une centrale de production de froid peuvent être efficacement maîtrisées dès lors que les dispositions acoustiques sont intégrées dès la phase de conception.</w:t>
      </w:r>
    </w:p>
    <w:p w14:paraId="6600D0C1" w14:textId="77777777" w:rsidR="006E71EE" w:rsidRDefault="00426DA8">
      <w:pPr>
        <w:spacing w:before="240" w:after="240"/>
      </w:pPr>
      <w:r>
        <w:t>L'implantation en toiture, l'utilisation de groupes à faible puissance acoustique, les supports antivibratiles, les écrans éventuels et la régulation intelligente permettront de limiter les émissions sonores tout en garantissant le confort des résidents.</w:t>
      </w:r>
    </w:p>
    <w:p w14:paraId="48555ECB" w14:textId="77777777" w:rsidR="006E71EE" w:rsidRDefault="00426DA8">
      <w:pPr>
        <w:spacing w:before="240" w:after="240"/>
      </w:pPr>
      <w:r>
        <w:t>Les études acoustiques détaillées, réalisées avant les travaux, permettront de confirmer ces hypothèses et d'adapter les dispositifs de traitement aux caractéristiques propres de la résidence.</w:t>
      </w:r>
    </w:p>
    <w:p w14:paraId="0E22740E" w14:textId="77777777" w:rsidR="006E71EE" w:rsidRDefault="00371F7A">
      <w:r>
        <w:pict w14:anchorId="2DBFE70E">
          <v:rect id="_x0000_i1275" style="width:0;height:1.5pt" o:hralign="center" o:hr="t" fillcolor="black" stroked="f"/>
        </w:pict>
      </w:r>
    </w:p>
    <w:p w14:paraId="77A1991F" w14:textId="77777777" w:rsidR="0010000C" w:rsidRDefault="0010000C">
      <w:pPr>
        <w:rPr>
          <w:b/>
          <w:sz w:val="48"/>
          <w:szCs w:val="48"/>
        </w:rPr>
      </w:pPr>
      <w:r>
        <w:rPr>
          <w:b/>
          <w:sz w:val="48"/>
          <w:szCs w:val="48"/>
        </w:rPr>
        <w:br w:type="page"/>
      </w:r>
    </w:p>
    <w:p w14:paraId="52E1D33C" w14:textId="17F39B82" w:rsidR="006E71EE" w:rsidRDefault="00426DA8">
      <w:pPr>
        <w:spacing w:before="240" w:after="240"/>
        <w:outlineLvl w:val="0"/>
        <w:rPr>
          <w:b/>
          <w:sz w:val="48"/>
        </w:rPr>
      </w:pPr>
      <w:bookmarkStart w:id="337" w:name="_Toc233709207"/>
      <w:r>
        <w:rPr>
          <w:b/>
          <w:sz w:val="48"/>
          <w:szCs w:val="48"/>
        </w:rPr>
        <w:lastRenderedPageBreak/>
        <w:t>ANNEXE G</w:t>
      </w:r>
      <w:bookmarkEnd w:id="337"/>
    </w:p>
    <w:p w14:paraId="3C718D2C" w14:textId="77777777" w:rsidR="006E71EE" w:rsidRDefault="00426DA8">
      <w:pPr>
        <w:spacing w:before="240" w:after="240"/>
        <w:outlineLvl w:val="0"/>
        <w:rPr>
          <w:b/>
          <w:sz w:val="48"/>
        </w:rPr>
      </w:pPr>
      <w:bookmarkStart w:id="338" w:name="_Toc233709208"/>
      <w:r>
        <w:rPr>
          <w:b/>
          <w:sz w:val="48"/>
          <w:szCs w:val="48"/>
        </w:rPr>
        <w:t>ÉTUDE ÉNERGÉTIQUE ET PERFORMANCE DU RÉSEAU COLLECTIF FRESHCOP</w:t>
      </w:r>
      <w:bookmarkEnd w:id="338"/>
    </w:p>
    <w:p w14:paraId="6B41ABCC" w14:textId="77777777" w:rsidR="006E71EE" w:rsidRDefault="00371F7A">
      <w:r>
        <w:pict w14:anchorId="18714DE7">
          <v:rect id="_x0000_i1276" style="width:0;height:1.5pt" o:hralign="center" o:hr="t" fillcolor="black" stroked="f"/>
        </w:pict>
      </w:r>
    </w:p>
    <w:p w14:paraId="516890A4" w14:textId="77777777" w:rsidR="006E71EE" w:rsidRDefault="00426DA8">
      <w:pPr>
        <w:spacing w:before="240" w:after="240"/>
        <w:outlineLvl w:val="0"/>
        <w:rPr>
          <w:b/>
          <w:sz w:val="48"/>
        </w:rPr>
      </w:pPr>
      <w:bookmarkStart w:id="339" w:name="_Toc233709209"/>
      <w:r>
        <w:rPr>
          <w:b/>
          <w:sz w:val="48"/>
          <w:szCs w:val="48"/>
        </w:rPr>
        <w:t>G.1 Objet de l'étude</w:t>
      </w:r>
      <w:bookmarkEnd w:id="339"/>
    </w:p>
    <w:p w14:paraId="3381D432" w14:textId="77777777" w:rsidR="006E71EE" w:rsidRDefault="00426DA8">
      <w:pPr>
        <w:spacing w:before="240" w:after="240"/>
      </w:pPr>
      <w:r>
        <w:t>Cette annexe présente l'analyse énergétique prévisionnelle du réseau collectif FRESHCOP.</w:t>
      </w:r>
    </w:p>
    <w:p w14:paraId="16B65C3B" w14:textId="77777777" w:rsidR="006E71EE" w:rsidRDefault="00426DA8">
      <w:pPr>
        <w:spacing w:before="240" w:after="240"/>
      </w:pPr>
      <w:r>
        <w:t>Son objectif est de comparer les performances énergétiques d'une infrastructure mutualisée avec celles d'une multitude d'équipements individuels répartis dans les logements.</w:t>
      </w:r>
    </w:p>
    <w:p w14:paraId="6CFD03A5" w14:textId="77777777" w:rsidR="006E71EE" w:rsidRDefault="00426DA8">
      <w:pPr>
        <w:spacing w:before="240" w:after="240"/>
      </w:pPr>
      <w:r>
        <w:t>L'étude vise également à :</w:t>
      </w:r>
    </w:p>
    <w:p w14:paraId="4181C455" w14:textId="77777777" w:rsidR="006E71EE" w:rsidRDefault="00426DA8" w:rsidP="00D63D6C">
      <w:pPr>
        <w:numPr>
          <w:ilvl w:val="0"/>
          <w:numId w:val="250"/>
        </w:numPr>
        <w:spacing w:before="240" w:after="240"/>
      </w:pPr>
      <w:r>
        <w:t>estimer les consommations électriques ;</w:t>
      </w:r>
    </w:p>
    <w:p w14:paraId="2A55C03B" w14:textId="77777777" w:rsidR="006E71EE" w:rsidRDefault="00426DA8" w:rsidP="00D63D6C">
      <w:pPr>
        <w:numPr>
          <w:ilvl w:val="0"/>
          <w:numId w:val="250"/>
        </w:numPr>
        <w:spacing w:before="240" w:after="240"/>
      </w:pPr>
      <w:r>
        <w:t>évaluer les rendements saisonniers ;</w:t>
      </w:r>
    </w:p>
    <w:p w14:paraId="36BC589F" w14:textId="77777777" w:rsidR="006E71EE" w:rsidRDefault="00426DA8" w:rsidP="00D63D6C">
      <w:pPr>
        <w:numPr>
          <w:ilvl w:val="0"/>
          <w:numId w:val="250"/>
        </w:numPr>
        <w:spacing w:before="240" w:after="240"/>
      </w:pPr>
      <w:r>
        <w:t>mesurer les économies d'énergie potentielles ;</w:t>
      </w:r>
    </w:p>
    <w:p w14:paraId="72A0A6A6" w14:textId="77777777" w:rsidR="006E71EE" w:rsidRDefault="00426DA8" w:rsidP="00D63D6C">
      <w:pPr>
        <w:numPr>
          <w:ilvl w:val="0"/>
          <w:numId w:val="250"/>
        </w:numPr>
        <w:spacing w:before="240" w:after="240"/>
      </w:pPr>
      <w:r>
        <w:t>apprécier l'impact environnemental de chaque solution.</w:t>
      </w:r>
    </w:p>
    <w:p w14:paraId="182614CF" w14:textId="77777777" w:rsidR="006E71EE" w:rsidRDefault="00426DA8">
      <w:pPr>
        <w:spacing w:before="240" w:after="240"/>
      </w:pPr>
      <w:r>
        <w:t>Les résultats présentés reposent sur les hypothèses de dimensionnement définies dans les annexes précédentes.</w:t>
      </w:r>
    </w:p>
    <w:p w14:paraId="07F90F43" w14:textId="77777777" w:rsidR="006E71EE" w:rsidRDefault="00371F7A">
      <w:r>
        <w:pict w14:anchorId="4DC65FBF">
          <v:rect id="_x0000_i1277" style="width:0;height:1.5pt" o:hralign="center" o:hr="t" fillcolor="black" stroked="f"/>
        </w:pict>
      </w:r>
    </w:p>
    <w:p w14:paraId="78CB2A72" w14:textId="77777777" w:rsidR="006E71EE" w:rsidRDefault="00426DA8">
      <w:pPr>
        <w:spacing w:before="240" w:after="240"/>
        <w:outlineLvl w:val="0"/>
        <w:rPr>
          <w:b/>
          <w:sz w:val="48"/>
        </w:rPr>
      </w:pPr>
      <w:bookmarkStart w:id="340" w:name="_Toc233709210"/>
      <w:r>
        <w:rPr>
          <w:b/>
          <w:sz w:val="48"/>
          <w:szCs w:val="48"/>
        </w:rPr>
        <w:t>G.2 Principes énergétiques</w:t>
      </w:r>
      <w:bookmarkEnd w:id="340"/>
    </w:p>
    <w:p w14:paraId="25283E98" w14:textId="77777777" w:rsidR="006E71EE" w:rsidRDefault="00426DA8">
      <w:pPr>
        <w:spacing w:before="240" w:after="240"/>
      </w:pPr>
      <w:r>
        <w:t>Une installation de climatisation ne produit pas du froid.</w:t>
      </w:r>
    </w:p>
    <w:p w14:paraId="13F60558" w14:textId="77777777" w:rsidR="006E71EE" w:rsidRDefault="00426DA8">
      <w:pPr>
        <w:spacing w:before="240" w:after="240"/>
      </w:pPr>
      <w:r>
        <w:t>Elle transfère simplement la chaleur :</w:t>
      </w:r>
    </w:p>
    <w:p w14:paraId="6037B651" w14:textId="77777777" w:rsidR="006E71EE" w:rsidRDefault="00426DA8" w:rsidP="00D63D6C">
      <w:pPr>
        <w:numPr>
          <w:ilvl w:val="0"/>
          <w:numId w:val="251"/>
        </w:numPr>
        <w:spacing w:before="240" w:after="240"/>
      </w:pPr>
      <w:r>
        <w:t>des logements ;</w:t>
      </w:r>
    </w:p>
    <w:p w14:paraId="545A27DA" w14:textId="77777777" w:rsidR="006E71EE" w:rsidRDefault="00426DA8" w:rsidP="00D63D6C">
      <w:pPr>
        <w:numPr>
          <w:ilvl w:val="0"/>
          <w:numId w:val="251"/>
        </w:numPr>
        <w:spacing w:before="240" w:after="240"/>
      </w:pPr>
      <w:r>
        <w:t>vers l'extérieur.</w:t>
      </w:r>
    </w:p>
    <w:p w14:paraId="21B7BBA7" w14:textId="77777777" w:rsidR="006E71EE" w:rsidRDefault="00426DA8">
      <w:pPr>
        <w:spacing w:before="240" w:after="240"/>
      </w:pPr>
      <w:r>
        <w:t>Pour produire une même quantité de froid, plusieurs technologies peuvent être utilisées.</w:t>
      </w:r>
    </w:p>
    <w:p w14:paraId="20A6A6E6" w14:textId="77777777" w:rsidR="006E71EE" w:rsidRDefault="00426DA8">
      <w:pPr>
        <w:spacing w:before="240" w:after="240"/>
      </w:pPr>
      <w:r>
        <w:t>Leur efficacité dépend principalement :</w:t>
      </w:r>
    </w:p>
    <w:p w14:paraId="345D85FE" w14:textId="77777777" w:rsidR="006E71EE" w:rsidRDefault="00426DA8" w:rsidP="00D63D6C">
      <w:pPr>
        <w:numPr>
          <w:ilvl w:val="0"/>
          <w:numId w:val="252"/>
        </w:numPr>
        <w:spacing w:before="240" w:after="240"/>
      </w:pPr>
      <w:r>
        <w:t>du rendement des compresseurs ;</w:t>
      </w:r>
    </w:p>
    <w:p w14:paraId="02EA4335" w14:textId="77777777" w:rsidR="006E71EE" w:rsidRDefault="00426DA8" w:rsidP="00D63D6C">
      <w:pPr>
        <w:numPr>
          <w:ilvl w:val="0"/>
          <w:numId w:val="252"/>
        </w:numPr>
        <w:spacing w:before="240" w:after="240"/>
      </w:pPr>
      <w:r>
        <w:lastRenderedPageBreak/>
        <w:t>des températures de fonctionnement ;</w:t>
      </w:r>
    </w:p>
    <w:p w14:paraId="70210B3D" w14:textId="77777777" w:rsidR="006E71EE" w:rsidRDefault="00426DA8" w:rsidP="00D63D6C">
      <w:pPr>
        <w:numPr>
          <w:ilvl w:val="0"/>
          <w:numId w:val="252"/>
        </w:numPr>
        <w:spacing w:before="240" w:after="240"/>
      </w:pPr>
      <w:r>
        <w:t>de la régulation ;</w:t>
      </w:r>
    </w:p>
    <w:p w14:paraId="3EB90BD6" w14:textId="77777777" w:rsidR="006E71EE" w:rsidRDefault="00426DA8" w:rsidP="00D63D6C">
      <w:pPr>
        <w:numPr>
          <w:ilvl w:val="0"/>
          <w:numId w:val="252"/>
        </w:numPr>
        <w:spacing w:before="240" w:after="240"/>
      </w:pPr>
      <w:r>
        <w:t>du taux de charge ;</w:t>
      </w:r>
    </w:p>
    <w:p w14:paraId="5C07F811" w14:textId="77777777" w:rsidR="006E71EE" w:rsidRDefault="00426DA8" w:rsidP="00D63D6C">
      <w:pPr>
        <w:numPr>
          <w:ilvl w:val="0"/>
          <w:numId w:val="252"/>
        </w:numPr>
        <w:spacing w:before="240" w:after="240"/>
      </w:pPr>
      <w:r>
        <w:t>de la qualité de la maintenance.</w:t>
      </w:r>
    </w:p>
    <w:p w14:paraId="38C49086" w14:textId="77777777" w:rsidR="006E71EE" w:rsidRDefault="00426DA8">
      <w:pPr>
        <w:spacing w:before="240" w:after="240"/>
      </w:pPr>
      <w:r>
        <w:t>Une installation industrielle correctement pilotée présente généralement un rendement supérieur à celui d'une multitude de petites installations individuelles.</w:t>
      </w:r>
    </w:p>
    <w:p w14:paraId="67E9312E" w14:textId="77777777" w:rsidR="006E71EE" w:rsidRDefault="00371F7A">
      <w:r>
        <w:pict w14:anchorId="4E541181">
          <v:rect id="_x0000_i1278" style="width:0;height:1.5pt" o:hralign="center" o:hr="t" fillcolor="black" stroked="f"/>
        </w:pict>
      </w:r>
    </w:p>
    <w:p w14:paraId="78109D01" w14:textId="77777777" w:rsidR="006E71EE" w:rsidRDefault="00426DA8">
      <w:pPr>
        <w:spacing w:before="240" w:after="240"/>
        <w:outlineLvl w:val="0"/>
        <w:rPr>
          <w:b/>
          <w:sz w:val="48"/>
        </w:rPr>
      </w:pPr>
      <w:bookmarkStart w:id="341" w:name="_Toc233709211"/>
      <w:r>
        <w:rPr>
          <w:b/>
          <w:sz w:val="48"/>
          <w:szCs w:val="48"/>
        </w:rPr>
        <w:t>G.3 Indicateurs utilisés</w:t>
      </w:r>
      <w:bookmarkEnd w:id="341"/>
    </w:p>
    <w:p w14:paraId="306433C3" w14:textId="77777777" w:rsidR="006E71EE" w:rsidRDefault="00426DA8">
      <w:pPr>
        <w:spacing w:before="240" w:after="240"/>
      </w:pPr>
      <w:r>
        <w:t>Les principaux indicateurs retenus sont :</w:t>
      </w:r>
    </w:p>
    <w:p w14:paraId="0F22982F" w14:textId="77777777" w:rsidR="006E71EE" w:rsidRDefault="00426DA8">
      <w:pPr>
        <w:spacing w:before="240" w:after="240"/>
        <w:outlineLvl w:val="1"/>
        <w:rPr>
          <w:b/>
          <w:sz w:val="36"/>
        </w:rPr>
      </w:pPr>
      <w:bookmarkStart w:id="342" w:name="_Toc233709212"/>
      <w:r>
        <w:rPr>
          <w:b/>
          <w:sz w:val="36"/>
          <w:szCs w:val="36"/>
        </w:rPr>
        <w:t>COP (Coefficient of Performance)</w:t>
      </w:r>
      <w:bookmarkEnd w:id="342"/>
    </w:p>
    <w:p w14:paraId="3D34FC78" w14:textId="77777777" w:rsidR="006E71EE" w:rsidRDefault="00426DA8">
      <w:pPr>
        <w:spacing w:before="240" w:after="240"/>
      </w:pPr>
      <w:r>
        <w:t>Rapport entre :</w:t>
      </w:r>
    </w:p>
    <w:p w14:paraId="34C666AE" w14:textId="77777777" w:rsidR="006E71EE" w:rsidRDefault="00426DA8">
      <w:pPr>
        <w:spacing w:before="240" w:after="240"/>
      </w:pPr>
      <w:r>
        <w:t>Énergie frigorifique produite</w:t>
      </w:r>
    </w:p>
    <w:p w14:paraId="3A5DE7F2" w14:textId="77777777" w:rsidR="006E71EE" w:rsidRDefault="00426DA8">
      <w:pPr>
        <w:spacing w:before="240" w:after="240"/>
      </w:pPr>
      <w:r>
        <w:t>et</w:t>
      </w:r>
    </w:p>
    <w:p w14:paraId="3F97F45F" w14:textId="77777777" w:rsidR="006E71EE" w:rsidRDefault="00426DA8">
      <w:pPr>
        <w:spacing w:before="240" w:after="240"/>
      </w:pPr>
      <w:r>
        <w:t>Énergie électrique consommée.</w:t>
      </w:r>
    </w:p>
    <w:p w14:paraId="4386C8F6" w14:textId="77777777" w:rsidR="006E71EE" w:rsidRDefault="00426DA8">
      <w:pPr>
        <w:spacing w:before="240" w:after="240"/>
      </w:pPr>
      <w:r>
        <w:t>Exemple :</w:t>
      </w:r>
    </w:p>
    <w:p w14:paraId="24D86727" w14:textId="77777777" w:rsidR="006E71EE" w:rsidRDefault="00426DA8">
      <w:pPr>
        <w:spacing w:before="240" w:after="240"/>
      </w:pPr>
      <w:r>
        <w:t>COP = 5</w:t>
      </w:r>
    </w:p>
    <w:p w14:paraId="1CF9F838" w14:textId="77777777" w:rsidR="006E71EE" w:rsidRDefault="00426DA8">
      <w:pPr>
        <w:spacing w:before="240" w:after="240"/>
      </w:pPr>
      <w:r>
        <w:t>→</w:t>
      </w:r>
    </w:p>
    <w:p w14:paraId="3CB446E6" w14:textId="77777777" w:rsidR="006E71EE" w:rsidRDefault="00426DA8">
      <w:pPr>
        <w:spacing w:before="240" w:after="240"/>
      </w:pPr>
      <w:r>
        <w:t>1 kWh électrique</w:t>
      </w:r>
    </w:p>
    <w:p w14:paraId="6B10B520" w14:textId="77777777" w:rsidR="006E71EE" w:rsidRDefault="00426DA8">
      <w:pPr>
        <w:spacing w:before="240" w:after="240"/>
      </w:pPr>
      <w:r>
        <w:t>produit</w:t>
      </w:r>
    </w:p>
    <w:p w14:paraId="7B018914" w14:textId="77777777" w:rsidR="006E71EE" w:rsidRDefault="00426DA8">
      <w:pPr>
        <w:spacing w:before="240" w:after="240"/>
      </w:pPr>
      <w:r>
        <w:t>5 kWh de froid.</w:t>
      </w:r>
    </w:p>
    <w:p w14:paraId="04F4B93C" w14:textId="77777777" w:rsidR="006E71EE" w:rsidRDefault="00371F7A">
      <w:r>
        <w:pict w14:anchorId="0A306A04">
          <v:rect id="_x0000_i1279" style="width:0;height:1.5pt" o:hralign="center" o:hr="t" fillcolor="black" stroked="f"/>
        </w:pict>
      </w:r>
    </w:p>
    <w:p w14:paraId="3B72D4BD" w14:textId="77777777" w:rsidR="006E71EE" w:rsidRDefault="00426DA8">
      <w:pPr>
        <w:spacing w:before="240" w:after="240"/>
        <w:outlineLvl w:val="1"/>
        <w:rPr>
          <w:b/>
          <w:sz w:val="36"/>
        </w:rPr>
      </w:pPr>
      <w:bookmarkStart w:id="343" w:name="_Toc233709213"/>
      <w:r>
        <w:rPr>
          <w:b/>
          <w:sz w:val="36"/>
          <w:szCs w:val="36"/>
        </w:rPr>
        <w:t>EER</w:t>
      </w:r>
      <w:bookmarkEnd w:id="343"/>
    </w:p>
    <w:p w14:paraId="3F583B5D" w14:textId="77777777" w:rsidR="006E71EE" w:rsidRDefault="00426DA8">
      <w:pPr>
        <w:spacing w:before="240" w:after="240"/>
      </w:pPr>
      <w:r>
        <w:t>Energy Efficiency Ratio.</w:t>
      </w:r>
    </w:p>
    <w:p w14:paraId="36EA3D6C" w14:textId="77777777" w:rsidR="006E71EE" w:rsidRDefault="00426DA8">
      <w:pPr>
        <w:spacing w:before="240" w:after="240"/>
      </w:pPr>
      <w:r>
        <w:t>Utilisé principalement en fonctionnement nominal.</w:t>
      </w:r>
    </w:p>
    <w:p w14:paraId="53431B85" w14:textId="77777777" w:rsidR="006E71EE" w:rsidRDefault="00371F7A">
      <w:r>
        <w:pict w14:anchorId="7E5FE15C">
          <v:rect id="_x0000_i1280" style="width:0;height:1.5pt" o:hralign="center" o:hr="t" fillcolor="black" stroked="f"/>
        </w:pict>
      </w:r>
    </w:p>
    <w:p w14:paraId="50839B80" w14:textId="77777777" w:rsidR="006E71EE" w:rsidRPr="00004393" w:rsidRDefault="00426DA8">
      <w:pPr>
        <w:spacing w:before="240" w:after="240"/>
        <w:outlineLvl w:val="1"/>
        <w:rPr>
          <w:b/>
          <w:sz w:val="36"/>
          <w:lang w:val="en-US"/>
        </w:rPr>
      </w:pPr>
      <w:bookmarkStart w:id="344" w:name="_Toc233709214"/>
      <w:r w:rsidRPr="00004393">
        <w:rPr>
          <w:b/>
          <w:sz w:val="36"/>
          <w:szCs w:val="36"/>
          <w:lang w:val="en-US"/>
        </w:rPr>
        <w:lastRenderedPageBreak/>
        <w:t>SEER</w:t>
      </w:r>
      <w:bookmarkEnd w:id="344"/>
    </w:p>
    <w:p w14:paraId="63F163B3" w14:textId="77777777" w:rsidR="006E71EE" w:rsidRPr="00004393" w:rsidRDefault="00426DA8">
      <w:pPr>
        <w:spacing w:before="240" w:after="240"/>
        <w:rPr>
          <w:lang w:val="en-US"/>
        </w:rPr>
      </w:pPr>
      <w:r w:rsidRPr="00004393">
        <w:rPr>
          <w:lang w:val="en-US"/>
        </w:rPr>
        <w:t>Seasonal Energy Efficiency Ratio.</w:t>
      </w:r>
    </w:p>
    <w:p w14:paraId="3E8AC0F0" w14:textId="77777777" w:rsidR="006E71EE" w:rsidRDefault="00426DA8">
      <w:pPr>
        <w:spacing w:before="240" w:after="240"/>
      </w:pPr>
      <w:r>
        <w:t>Mesure le rendement sur l'ensemble de la saison.</w:t>
      </w:r>
    </w:p>
    <w:p w14:paraId="6C189B24" w14:textId="77777777" w:rsidR="006E71EE" w:rsidRDefault="00426DA8">
      <w:pPr>
        <w:spacing w:before="240" w:after="240"/>
      </w:pPr>
      <w:r>
        <w:t>Le SEER est l'indicateur le plus représentatif de la consommation réelle.</w:t>
      </w:r>
    </w:p>
    <w:p w14:paraId="070499C2" w14:textId="77777777" w:rsidR="006E71EE" w:rsidRDefault="00371F7A">
      <w:r>
        <w:pict w14:anchorId="3F557252">
          <v:rect id="_x0000_i1281" style="width:0;height:1.5pt" o:hralign="center" o:hr="t" fillcolor="black" stroked="f"/>
        </w:pict>
      </w:r>
    </w:p>
    <w:p w14:paraId="568B6DAF" w14:textId="77777777" w:rsidR="006E71EE" w:rsidRDefault="00426DA8">
      <w:pPr>
        <w:spacing w:before="240" w:after="240"/>
        <w:outlineLvl w:val="1"/>
        <w:rPr>
          <w:b/>
          <w:sz w:val="36"/>
        </w:rPr>
      </w:pPr>
      <w:bookmarkStart w:id="345" w:name="_Toc233709215"/>
      <w:r>
        <w:rPr>
          <w:b/>
          <w:sz w:val="36"/>
          <w:szCs w:val="36"/>
        </w:rPr>
        <w:t>Rendement saisonnier global</w:t>
      </w:r>
      <w:bookmarkEnd w:id="345"/>
    </w:p>
    <w:p w14:paraId="3DFBB3FB" w14:textId="77777777" w:rsidR="006E71EE" w:rsidRDefault="00426DA8">
      <w:pPr>
        <w:spacing w:before="240" w:after="240"/>
      </w:pPr>
      <w:r>
        <w:t>Il intègre :</w:t>
      </w:r>
    </w:p>
    <w:p w14:paraId="7C34831D" w14:textId="77777777" w:rsidR="006E71EE" w:rsidRDefault="00426DA8" w:rsidP="00D63D6C">
      <w:pPr>
        <w:numPr>
          <w:ilvl w:val="0"/>
          <w:numId w:val="253"/>
        </w:numPr>
        <w:spacing w:before="240" w:after="240"/>
      </w:pPr>
      <w:r>
        <w:t>production ;</w:t>
      </w:r>
    </w:p>
    <w:p w14:paraId="0596F510" w14:textId="77777777" w:rsidR="006E71EE" w:rsidRDefault="00426DA8" w:rsidP="00D63D6C">
      <w:pPr>
        <w:numPr>
          <w:ilvl w:val="0"/>
          <w:numId w:val="253"/>
        </w:numPr>
        <w:spacing w:before="240" w:after="240"/>
      </w:pPr>
      <w:r>
        <w:t>pompage ;</w:t>
      </w:r>
    </w:p>
    <w:p w14:paraId="0B440E4E" w14:textId="77777777" w:rsidR="006E71EE" w:rsidRDefault="00426DA8" w:rsidP="00D63D6C">
      <w:pPr>
        <w:numPr>
          <w:ilvl w:val="0"/>
          <w:numId w:val="253"/>
        </w:numPr>
        <w:spacing w:before="240" w:after="240"/>
      </w:pPr>
      <w:r>
        <w:t>régulation ;</w:t>
      </w:r>
    </w:p>
    <w:p w14:paraId="4CE56F3F" w14:textId="77777777" w:rsidR="006E71EE" w:rsidRDefault="00426DA8" w:rsidP="00D63D6C">
      <w:pPr>
        <w:numPr>
          <w:ilvl w:val="0"/>
          <w:numId w:val="253"/>
        </w:numPr>
        <w:spacing w:before="240" w:after="240"/>
      </w:pPr>
      <w:r>
        <w:t>fonctionnement partiel.</w:t>
      </w:r>
    </w:p>
    <w:p w14:paraId="18E9A479" w14:textId="77777777" w:rsidR="006E71EE" w:rsidRDefault="00371F7A">
      <w:r>
        <w:pict w14:anchorId="4C0F7CD8">
          <v:rect id="_x0000_i1282" style="width:0;height:1.5pt" o:hralign="center" o:hr="t" fillcolor="black" stroked="f"/>
        </w:pict>
      </w:r>
    </w:p>
    <w:p w14:paraId="56576E9A" w14:textId="77777777" w:rsidR="006E71EE" w:rsidRDefault="00426DA8">
      <w:pPr>
        <w:spacing w:before="240" w:after="240"/>
        <w:outlineLvl w:val="0"/>
        <w:rPr>
          <w:b/>
          <w:sz w:val="48"/>
        </w:rPr>
      </w:pPr>
      <w:bookmarkStart w:id="346" w:name="_Toc233709216"/>
      <w:r>
        <w:rPr>
          <w:b/>
          <w:sz w:val="48"/>
          <w:szCs w:val="48"/>
        </w:rPr>
        <w:t>G.4 Hypothèses retenues</w:t>
      </w:r>
      <w:bookmarkEnd w:id="346"/>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4107"/>
        <w:gridCol w:w="3098"/>
      </w:tblGrid>
      <w:tr w:rsidR="006E71EE" w14:paraId="4E4FA0E9" w14:textId="77777777">
        <w:trPr>
          <w:tblCellSpacing w:w="15" w:type="dxa"/>
        </w:trPr>
        <w:tc>
          <w:tcPr>
            <w:tcW w:w="0" w:type="auto"/>
            <w:vAlign w:val="center"/>
            <w:hideMark/>
          </w:tcPr>
          <w:p w14:paraId="733AF012" w14:textId="77777777" w:rsidR="006E71EE" w:rsidRDefault="00426DA8">
            <w:pPr>
              <w:jc w:val="center"/>
              <w:rPr>
                <w:b/>
              </w:rPr>
            </w:pPr>
            <w:r>
              <w:rPr>
                <w:b/>
              </w:rPr>
              <w:t>Paramètre</w:t>
            </w:r>
          </w:p>
        </w:tc>
        <w:tc>
          <w:tcPr>
            <w:tcW w:w="0" w:type="auto"/>
            <w:vAlign w:val="center"/>
            <w:hideMark/>
          </w:tcPr>
          <w:p w14:paraId="3718D27C" w14:textId="77777777" w:rsidR="006E71EE" w:rsidRDefault="00426DA8">
            <w:pPr>
              <w:jc w:val="right"/>
              <w:rPr>
                <w:b/>
              </w:rPr>
            </w:pPr>
            <w:r>
              <w:rPr>
                <w:b/>
              </w:rPr>
              <w:t>Valeur</w:t>
            </w:r>
          </w:p>
        </w:tc>
      </w:tr>
      <w:tr w:rsidR="006E71EE" w14:paraId="0DE1EF27" w14:textId="77777777">
        <w:trPr>
          <w:tblCellSpacing w:w="15" w:type="dxa"/>
        </w:trPr>
        <w:tc>
          <w:tcPr>
            <w:tcW w:w="0" w:type="auto"/>
            <w:vAlign w:val="center"/>
            <w:hideMark/>
          </w:tcPr>
          <w:p w14:paraId="5FDCD785" w14:textId="77777777" w:rsidR="006E71EE" w:rsidRDefault="00426DA8">
            <w:r>
              <w:t>Surface climatisée</w:t>
            </w:r>
          </w:p>
        </w:tc>
        <w:tc>
          <w:tcPr>
            <w:tcW w:w="0" w:type="auto"/>
            <w:vAlign w:val="center"/>
            <w:hideMark/>
          </w:tcPr>
          <w:p w14:paraId="3644F118" w14:textId="77777777" w:rsidR="006E71EE" w:rsidRDefault="00426DA8">
            <w:pPr>
              <w:jc w:val="right"/>
            </w:pPr>
            <w:r>
              <w:t>35 200 m²</w:t>
            </w:r>
          </w:p>
        </w:tc>
      </w:tr>
      <w:tr w:rsidR="006E71EE" w14:paraId="2FD354FD" w14:textId="77777777">
        <w:trPr>
          <w:tblCellSpacing w:w="15" w:type="dxa"/>
        </w:trPr>
        <w:tc>
          <w:tcPr>
            <w:tcW w:w="0" w:type="auto"/>
            <w:vAlign w:val="center"/>
            <w:hideMark/>
          </w:tcPr>
          <w:p w14:paraId="2FA05EF2" w14:textId="77777777" w:rsidR="006E71EE" w:rsidRDefault="00426DA8">
            <w:r>
              <w:t>Puissance installée</w:t>
            </w:r>
          </w:p>
        </w:tc>
        <w:tc>
          <w:tcPr>
            <w:tcW w:w="0" w:type="auto"/>
            <w:vAlign w:val="center"/>
            <w:hideMark/>
          </w:tcPr>
          <w:p w14:paraId="36673119" w14:textId="77777777" w:rsidR="006E71EE" w:rsidRDefault="00426DA8">
            <w:pPr>
              <w:jc w:val="right"/>
            </w:pPr>
            <w:r>
              <w:t>3 MW</w:t>
            </w:r>
          </w:p>
        </w:tc>
      </w:tr>
      <w:tr w:rsidR="006E71EE" w14:paraId="1513CB63" w14:textId="77777777">
        <w:trPr>
          <w:tblCellSpacing w:w="15" w:type="dxa"/>
        </w:trPr>
        <w:tc>
          <w:tcPr>
            <w:tcW w:w="0" w:type="auto"/>
            <w:vAlign w:val="center"/>
            <w:hideMark/>
          </w:tcPr>
          <w:p w14:paraId="59703DA2" w14:textId="77777777" w:rsidR="006E71EE" w:rsidRDefault="00426DA8">
            <w:r>
              <w:t>Régime hydraulique</w:t>
            </w:r>
          </w:p>
        </w:tc>
        <w:tc>
          <w:tcPr>
            <w:tcW w:w="0" w:type="auto"/>
            <w:vAlign w:val="center"/>
            <w:hideMark/>
          </w:tcPr>
          <w:p w14:paraId="41F953E2" w14:textId="77777777" w:rsidR="006E71EE" w:rsidRDefault="00426DA8">
            <w:pPr>
              <w:jc w:val="right"/>
            </w:pPr>
            <w:r>
              <w:t>7 / 12°C</w:t>
            </w:r>
          </w:p>
        </w:tc>
      </w:tr>
      <w:tr w:rsidR="006E71EE" w14:paraId="75921962" w14:textId="77777777">
        <w:trPr>
          <w:tblCellSpacing w:w="15" w:type="dxa"/>
        </w:trPr>
        <w:tc>
          <w:tcPr>
            <w:tcW w:w="0" w:type="auto"/>
            <w:vAlign w:val="center"/>
            <w:hideMark/>
          </w:tcPr>
          <w:p w14:paraId="336E56FA" w14:textId="77777777" w:rsidR="006E71EE" w:rsidRDefault="00426DA8">
            <w:r>
              <w:t>Taux de raccordement initial</w:t>
            </w:r>
          </w:p>
        </w:tc>
        <w:tc>
          <w:tcPr>
            <w:tcW w:w="0" w:type="auto"/>
            <w:vAlign w:val="center"/>
            <w:hideMark/>
          </w:tcPr>
          <w:p w14:paraId="2B0B8FA3" w14:textId="77777777" w:rsidR="006E71EE" w:rsidRDefault="00426DA8">
            <w:pPr>
              <w:jc w:val="right"/>
            </w:pPr>
            <w:r>
              <w:t>60 %</w:t>
            </w:r>
          </w:p>
        </w:tc>
      </w:tr>
      <w:tr w:rsidR="006E71EE" w14:paraId="42FA7536" w14:textId="77777777">
        <w:trPr>
          <w:tblCellSpacing w:w="15" w:type="dxa"/>
        </w:trPr>
        <w:tc>
          <w:tcPr>
            <w:tcW w:w="0" w:type="auto"/>
            <w:vAlign w:val="center"/>
            <w:hideMark/>
          </w:tcPr>
          <w:p w14:paraId="00E4B526" w14:textId="77777777" w:rsidR="006E71EE" w:rsidRDefault="00426DA8">
            <w:r>
              <w:t>Durée moyenne annuelle de fonctionnement</w:t>
            </w:r>
          </w:p>
        </w:tc>
        <w:tc>
          <w:tcPr>
            <w:tcW w:w="0" w:type="auto"/>
            <w:vAlign w:val="center"/>
            <w:hideMark/>
          </w:tcPr>
          <w:p w14:paraId="61061FAF" w14:textId="77777777" w:rsidR="006E71EE" w:rsidRDefault="00426DA8">
            <w:pPr>
              <w:jc w:val="right"/>
            </w:pPr>
            <w:r>
              <w:t>500 h équivalent pleine puissance</w:t>
            </w:r>
          </w:p>
        </w:tc>
      </w:tr>
      <w:tr w:rsidR="006E71EE" w14:paraId="1D8BC848" w14:textId="77777777">
        <w:trPr>
          <w:tblCellSpacing w:w="15" w:type="dxa"/>
        </w:trPr>
        <w:tc>
          <w:tcPr>
            <w:tcW w:w="0" w:type="auto"/>
            <w:vAlign w:val="center"/>
            <w:hideMark/>
          </w:tcPr>
          <w:p w14:paraId="1D6F687E" w14:textId="77777777" w:rsidR="006E71EE" w:rsidRDefault="00426DA8">
            <w:r>
              <w:t>COP saisonnier moyen</w:t>
            </w:r>
          </w:p>
        </w:tc>
        <w:tc>
          <w:tcPr>
            <w:tcW w:w="0" w:type="auto"/>
            <w:vAlign w:val="center"/>
            <w:hideMark/>
          </w:tcPr>
          <w:p w14:paraId="56087560" w14:textId="77777777" w:rsidR="006E71EE" w:rsidRDefault="00426DA8">
            <w:pPr>
              <w:jc w:val="right"/>
            </w:pPr>
            <w:r>
              <w:t>5,0</w:t>
            </w:r>
          </w:p>
        </w:tc>
      </w:tr>
    </w:tbl>
    <w:p w14:paraId="168F34EC" w14:textId="77777777" w:rsidR="006E71EE" w:rsidRDefault="00426DA8">
      <w:pPr>
        <w:spacing w:before="240" w:after="240"/>
      </w:pPr>
      <w:r>
        <w:t>Ces hypothèses seront affinées lors des études APS/APD.</w:t>
      </w:r>
    </w:p>
    <w:p w14:paraId="0EEDEF25" w14:textId="77777777" w:rsidR="006E71EE" w:rsidRDefault="00371F7A">
      <w:r>
        <w:pict w14:anchorId="09354822">
          <v:rect id="_x0000_i1283" style="width:0;height:1.5pt" o:hralign="center" o:hr="t" fillcolor="black" stroked="f"/>
        </w:pict>
      </w:r>
    </w:p>
    <w:p w14:paraId="58FC14C3" w14:textId="77777777" w:rsidR="006E71EE" w:rsidRDefault="00426DA8">
      <w:pPr>
        <w:spacing w:before="240" w:after="240"/>
        <w:outlineLvl w:val="0"/>
        <w:rPr>
          <w:b/>
          <w:sz w:val="48"/>
        </w:rPr>
      </w:pPr>
      <w:bookmarkStart w:id="347" w:name="_Toc233709217"/>
      <w:r>
        <w:rPr>
          <w:b/>
          <w:sz w:val="48"/>
          <w:szCs w:val="48"/>
        </w:rPr>
        <w:t>G.5 Besoins annuels de froid</w:t>
      </w:r>
      <w:bookmarkEnd w:id="347"/>
    </w:p>
    <w:p w14:paraId="59B57121" w14:textId="77777777" w:rsidR="006E71EE" w:rsidRDefault="00426DA8">
      <w:pPr>
        <w:spacing w:before="240" w:after="240"/>
      </w:pPr>
      <w:r>
        <w:t>Le besoin annuel est estimé à :</w:t>
      </w:r>
    </w:p>
    <w:p w14:paraId="20C1D53C" w14:textId="77777777" w:rsidR="006E71EE" w:rsidRDefault="00426DA8">
      <w:pPr>
        <w:spacing w:before="240" w:after="240"/>
      </w:pPr>
      <w:r>
        <w:rPr>
          <w:b/>
          <w:bCs/>
        </w:rPr>
        <w:t>≈ 1 500 MWh de froid</w:t>
      </w:r>
    </w:p>
    <w:p w14:paraId="471E14E5" w14:textId="77777777" w:rsidR="006E71EE" w:rsidRDefault="00426DA8">
      <w:pPr>
        <w:spacing w:before="240" w:after="240"/>
      </w:pPr>
      <w:r>
        <w:lastRenderedPageBreak/>
        <w:t>Ce chiffre correspond :</w:t>
      </w:r>
    </w:p>
    <w:p w14:paraId="68147493" w14:textId="77777777" w:rsidR="006E71EE" w:rsidRDefault="00426DA8" w:rsidP="00D63D6C">
      <w:pPr>
        <w:numPr>
          <w:ilvl w:val="0"/>
          <w:numId w:val="254"/>
        </w:numPr>
        <w:spacing w:before="240" w:after="240"/>
      </w:pPr>
      <w:r>
        <w:t>aux besoins résidentiels ;</w:t>
      </w:r>
    </w:p>
    <w:p w14:paraId="73C90E01" w14:textId="77777777" w:rsidR="006E71EE" w:rsidRDefault="00426DA8" w:rsidP="00D63D6C">
      <w:pPr>
        <w:numPr>
          <w:ilvl w:val="0"/>
          <w:numId w:val="254"/>
        </w:numPr>
        <w:spacing w:before="240" w:after="240"/>
      </w:pPr>
      <w:r>
        <w:t>aux épisodes caniculaires ;</w:t>
      </w:r>
    </w:p>
    <w:p w14:paraId="032B3E11" w14:textId="77777777" w:rsidR="006E71EE" w:rsidRDefault="00426DA8" w:rsidP="00D63D6C">
      <w:pPr>
        <w:numPr>
          <w:ilvl w:val="0"/>
          <w:numId w:val="254"/>
        </w:numPr>
        <w:spacing w:before="240" w:after="240"/>
      </w:pPr>
      <w:r>
        <w:t>aux conditions climatiques parisiennes.</w:t>
      </w:r>
    </w:p>
    <w:p w14:paraId="2CF8D5D6" w14:textId="77777777" w:rsidR="006E71EE" w:rsidRDefault="00426DA8">
      <w:pPr>
        <w:spacing w:before="240" w:after="240"/>
      </w:pPr>
      <w:r>
        <w:t>La consommation réelle dépendra :</w:t>
      </w:r>
    </w:p>
    <w:p w14:paraId="61304D68" w14:textId="77777777" w:rsidR="006E71EE" w:rsidRDefault="00426DA8" w:rsidP="00D63D6C">
      <w:pPr>
        <w:numPr>
          <w:ilvl w:val="0"/>
          <w:numId w:val="255"/>
        </w:numPr>
        <w:spacing w:before="240" w:after="240"/>
      </w:pPr>
      <w:r>
        <w:t>du nombre de logements raccordés ;</w:t>
      </w:r>
    </w:p>
    <w:p w14:paraId="15167762" w14:textId="77777777" w:rsidR="006E71EE" w:rsidRDefault="00426DA8" w:rsidP="00D63D6C">
      <w:pPr>
        <w:numPr>
          <w:ilvl w:val="0"/>
          <w:numId w:val="255"/>
        </w:numPr>
        <w:spacing w:before="240" w:after="240"/>
      </w:pPr>
      <w:r>
        <w:t>des usages ;</w:t>
      </w:r>
    </w:p>
    <w:p w14:paraId="19EEB3F6" w14:textId="77777777" w:rsidR="006E71EE" w:rsidRDefault="00426DA8" w:rsidP="00D63D6C">
      <w:pPr>
        <w:numPr>
          <w:ilvl w:val="0"/>
          <w:numId w:val="255"/>
        </w:numPr>
        <w:spacing w:before="240" w:after="240"/>
      </w:pPr>
      <w:r>
        <w:t>de la météo annuelle.</w:t>
      </w:r>
    </w:p>
    <w:p w14:paraId="757A912C" w14:textId="77777777" w:rsidR="006E71EE" w:rsidRDefault="00371F7A">
      <w:r>
        <w:pict w14:anchorId="5C1CF5C6">
          <v:rect id="_x0000_i1284" style="width:0;height:1.5pt" o:hralign="center" o:hr="t" fillcolor="black" stroked="f"/>
        </w:pict>
      </w:r>
    </w:p>
    <w:p w14:paraId="7A2036A6" w14:textId="77777777" w:rsidR="006E71EE" w:rsidRDefault="00426DA8">
      <w:pPr>
        <w:spacing w:before="240" w:after="240"/>
        <w:outlineLvl w:val="0"/>
        <w:rPr>
          <w:b/>
          <w:sz w:val="48"/>
        </w:rPr>
      </w:pPr>
      <w:bookmarkStart w:id="348" w:name="_Toc233709218"/>
      <w:r>
        <w:rPr>
          <w:b/>
          <w:sz w:val="48"/>
          <w:szCs w:val="48"/>
        </w:rPr>
        <w:t>G.6 Consommation électrique du réseau FRESHCOP</w:t>
      </w:r>
      <w:bookmarkEnd w:id="348"/>
    </w:p>
    <w:p w14:paraId="40DD6D46" w14:textId="77777777" w:rsidR="006E71EE" w:rsidRDefault="00426DA8">
      <w:pPr>
        <w:spacing w:before="240" w:after="240"/>
      </w:pPr>
      <w:r>
        <w:t>Avec un COP saisonnier de 5 :</w:t>
      </w:r>
    </w:p>
    <w:p w14:paraId="59E0D9C0" w14:textId="101E4F8B" w:rsidR="0067028C" w:rsidRDefault="0067028C">
      <w:pPr>
        <w:spacing w:before="240" w:after="240"/>
      </w:pPr>
      <w:r w:rsidRPr="0067028C">
        <w:rPr>
          <w:noProof/>
        </w:rPr>
        <w:drawing>
          <wp:inline distT="0" distB="0" distL="0" distR="0" wp14:anchorId="75DE40D0" wp14:editId="0CCDCC3B">
            <wp:extent cx="5943600" cy="83248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832485"/>
                    </a:xfrm>
                    <a:prstGeom prst="rect">
                      <a:avLst/>
                    </a:prstGeom>
                  </pic:spPr>
                </pic:pic>
              </a:graphicData>
            </a:graphic>
          </wp:inline>
        </w:drawing>
      </w:r>
    </w:p>
    <w:p w14:paraId="0319B62B" w14:textId="035E75FB" w:rsidR="006E71EE" w:rsidRDefault="00426DA8">
      <w:pPr>
        <w:spacing w:before="240" w:after="240"/>
      </w:pPr>
      <w:r>
        <w:t>La consommation annuelle totale devient :</w:t>
      </w:r>
    </w:p>
    <w:p w14:paraId="0C6E4666" w14:textId="77777777" w:rsidR="006E71EE" w:rsidRDefault="00426DA8">
      <w:pPr>
        <w:spacing w:before="240" w:after="240"/>
        <w:outlineLvl w:val="1"/>
        <w:rPr>
          <w:b/>
          <w:sz w:val="36"/>
        </w:rPr>
      </w:pPr>
      <w:bookmarkStart w:id="349" w:name="_Toc233709219"/>
      <w:r>
        <w:rPr>
          <w:b/>
          <w:sz w:val="36"/>
          <w:szCs w:val="36"/>
        </w:rPr>
        <w:t>≈ 340 MWh électriques</w:t>
      </w:r>
      <w:bookmarkEnd w:id="349"/>
    </w:p>
    <w:p w14:paraId="7D8F6210" w14:textId="77777777" w:rsidR="006E71EE" w:rsidRDefault="00371F7A">
      <w:r>
        <w:pict w14:anchorId="5E0D9A53">
          <v:rect id="_x0000_i1285" style="width:0;height:1.5pt" o:hralign="center" o:hr="t" fillcolor="black" stroked="f"/>
        </w:pict>
      </w:r>
    </w:p>
    <w:p w14:paraId="00B1FAB1" w14:textId="77777777" w:rsidR="006E71EE" w:rsidRDefault="00426DA8">
      <w:pPr>
        <w:spacing w:before="240" w:after="240"/>
        <w:outlineLvl w:val="0"/>
        <w:rPr>
          <w:b/>
          <w:sz w:val="48"/>
        </w:rPr>
      </w:pPr>
      <w:bookmarkStart w:id="350" w:name="_Toc233709220"/>
      <w:r>
        <w:rPr>
          <w:b/>
          <w:sz w:val="48"/>
          <w:szCs w:val="48"/>
        </w:rPr>
        <w:t>G.7 Comparaison avec des climatiseurs individuels</w:t>
      </w:r>
      <w:bookmarkEnd w:id="350"/>
    </w:p>
    <w:p w14:paraId="46EAF872" w14:textId="77777777" w:rsidR="006E71EE" w:rsidRDefault="00426DA8">
      <w:pPr>
        <w:spacing w:before="240" w:after="240"/>
      </w:pPr>
      <w:r>
        <w:t>Prenons l'hypothèse de :</w:t>
      </w:r>
    </w:p>
    <w:p w14:paraId="3F4A0455" w14:textId="77777777" w:rsidR="006E71EE" w:rsidRDefault="00426DA8">
      <w:pPr>
        <w:spacing w:before="240" w:after="240"/>
      </w:pPr>
      <w:r>
        <w:t>300 logements équipés individuellement.</w:t>
      </w:r>
    </w:p>
    <w:p w14:paraId="15950ACC" w14:textId="77777777" w:rsidR="006E71EE" w:rsidRDefault="00426DA8">
      <w:pPr>
        <w:spacing w:before="240" w:after="240"/>
      </w:pPr>
      <w:r>
        <w:t>Hypothèses :</w:t>
      </w:r>
    </w:p>
    <w:p w14:paraId="11CBE664" w14:textId="77777777" w:rsidR="006E71EE" w:rsidRDefault="00426DA8">
      <w:pPr>
        <w:spacing w:before="240" w:after="240"/>
      </w:pPr>
      <w:r>
        <w:lastRenderedPageBreak/>
        <w:t>SEER moyen :</w:t>
      </w:r>
    </w:p>
    <w:p w14:paraId="5652393B" w14:textId="77777777" w:rsidR="006E71EE" w:rsidRDefault="00426DA8">
      <w:pPr>
        <w:spacing w:before="240" w:after="240"/>
      </w:pPr>
      <w:r>
        <w:t>3,5</w:t>
      </w:r>
    </w:p>
    <w:p w14:paraId="2B6A8166" w14:textId="77777777" w:rsidR="006E71EE" w:rsidRDefault="00426DA8">
      <w:pPr>
        <w:spacing w:before="240" w:after="240"/>
      </w:pPr>
      <w:r>
        <w:t>Consommation annuelle :</w:t>
      </w:r>
    </w:p>
    <w:p w14:paraId="55A48AD5" w14:textId="0AFCB286" w:rsidR="0067028C" w:rsidRDefault="0067028C">
      <w:pPr>
        <w:spacing w:before="240" w:after="240"/>
      </w:pPr>
      <w:r w:rsidRPr="0067028C">
        <w:rPr>
          <w:noProof/>
        </w:rPr>
        <w:drawing>
          <wp:inline distT="0" distB="0" distL="0" distR="0" wp14:anchorId="1B596A5E" wp14:editId="505247A7">
            <wp:extent cx="4563112" cy="1000265"/>
            <wp:effectExtent l="0" t="0" r="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63112" cy="1000265"/>
                    </a:xfrm>
                    <a:prstGeom prst="rect">
                      <a:avLst/>
                    </a:prstGeom>
                  </pic:spPr>
                </pic:pic>
              </a:graphicData>
            </a:graphic>
          </wp:inline>
        </w:drawing>
      </w:r>
    </w:p>
    <w:p w14:paraId="15AC4442" w14:textId="246EF741" w:rsidR="006E71EE" w:rsidRDefault="00426DA8">
      <w:pPr>
        <w:spacing w:before="240" w:after="240"/>
      </w:pPr>
      <w:r>
        <w:t>En ajoutant :</w:t>
      </w:r>
    </w:p>
    <w:p w14:paraId="0CC3545F" w14:textId="77777777" w:rsidR="006E71EE" w:rsidRDefault="00426DA8" w:rsidP="00D63D6C">
      <w:pPr>
        <w:numPr>
          <w:ilvl w:val="0"/>
          <w:numId w:val="256"/>
        </w:numPr>
        <w:spacing w:before="240" w:after="240"/>
      </w:pPr>
      <w:r>
        <w:t>les pertes ;</w:t>
      </w:r>
    </w:p>
    <w:p w14:paraId="3C88836C" w14:textId="77777777" w:rsidR="006E71EE" w:rsidRDefault="00426DA8" w:rsidP="00D63D6C">
      <w:pPr>
        <w:numPr>
          <w:ilvl w:val="0"/>
          <w:numId w:val="256"/>
        </w:numPr>
        <w:spacing w:before="240" w:after="240"/>
      </w:pPr>
      <w:r>
        <w:t>les mauvais réglages ;</w:t>
      </w:r>
    </w:p>
    <w:p w14:paraId="5C26A7F1" w14:textId="77777777" w:rsidR="006E71EE" w:rsidRDefault="00426DA8" w:rsidP="00D63D6C">
      <w:pPr>
        <w:numPr>
          <w:ilvl w:val="0"/>
          <w:numId w:val="256"/>
        </w:numPr>
        <w:spacing w:before="240" w:after="240"/>
      </w:pPr>
      <w:r>
        <w:t>les défauts de maintenance ;</w:t>
      </w:r>
    </w:p>
    <w:p w14:paraId="52059CFF" w14:textId="77777777" w:rsidR="006E71EE" w:rsidRDefault="00426DA8" w:rsidP="00D63D6C">
      <w:pPr>
        <w:numPr>
          <w:ilvl w:val="0"/>
          <w:numId w:val="256"/>
        </w:numPr>
        <w:spacing w:before="240" w:after="240"/>
      </w:pPr>
      <w:r>
        <w:t>les appareils vieillissants ;</w:t>
      </w:r>
    </w:p>
    <w:p w14:paraId="3C64B150" w14:textId="77777777" w:rsidR="006E71EE" w:rsidRDefault="00426DA8">
      <w:pPr>
        <w:spacing w:before="240" w:after="240"/>
      </w:pPr>
      <w:r>
        <w:t>la consommation atteint facilement :</w:t>
      </w:r>
    </w:p>
    <w:p w14:paraId="7DF31942" w14:textId="77777777" w:rsidR="006E71EE" w:rsidRDefault="00426DA8">
      <w:pPr>
        <w:spacing w:before="240" w:after="240"/>
        <w:outlineLvl w:val="1"/>
        <w:rPr>
          <w:b/>
          <w:sz w:val="36"/>
        </w:rPr>
      </w:pPr>
      <w:bookmarkStart w:id="351" w:name="_Toc233709221"/>
      <w:r>
        <w:rPr>
          <w:b/>
          <w:sz w:val="36"/>
          <w:szCs w:val="36"/>
        </w:rPr>
        <w:t>≈ 460 à 500 MWh/an</w:t>
      </w:r>
      <w:bookmarkEnd w:id="351"/>
    </w:p>
    <w:p w14:paraId="721CF8F4" w14:textId="77777777" w:rsidR="006E71EE" w:rsidRDefault="00371F7A">
      <w:r>
        <w:pict w14:anchorId="4AE6437C">
          <v:rect id="_x0000_i1286" style="width:0;height:1.5pt" o:hralign="center" o:hr="t" fillcolor="black" stroked="f"/>
        </w:pict>
      </w:r>
    </w:p>
    <w:p w14:paraId="5C878BC5" w14:textId="77777777" w:rsidR="006E71EE" w:rsidRDefault="00426DA8">
      <w:pPr>
        <w:spacing w:before="240" w:after="240"/>
        <w:outlineLvl w:val="0"/>
        <w:rPr>
          <w:b/>
          <w:sz w:val="48"/>
        </w:rPr>
      </w:pPr>
      <w:bookmarkStart w:id="352" w:name="_Toc233709222"/>
      <w:r>
        <w:rPr>
          <w:b/>
          <w:sz w:val="48"/>
          <w:szCs w:val="48"/>
        </w:rPr>
        <w:t>G.8 Comparaison énergétique</w:t>
      </w:r>
      <w:bookmarkEnd w:id="352"/>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2720"/>
        <w:gridCol w:w="2226"/>
        <w:gridCol w:w="1080"/>
      </w:tblGrid>
      <w:tr w:rsidR="006E71EE" w14:paraId="7E89F412" w14:textId="77777777">
        <w:trPr>
          <w:tblCellSpacing w:w="15" w:type="dxa"/>
        </w:trPr>
        <w:tc>
          <w:tcPr>
            <w:tcW w:w="0" w:type="auto"/>
            <w:vAlign w:val="center"/>
            <w:hideMark/>
          </w:tcPr>
          <w:p w14:paraId="5709EA65" w14:textId="77777777" w:rsidR="006E71EE" w:rsidRDefault="00426DA8">
            <w:pPr>
              <w:jc w:val="center"/>
              <w:rPr>
                <w:b/>
              </w:rPr>
            </w:pPr>
            <w:r>
              <w:rPr>
                <w:b/>
              </w:rPr>
              <w:t>Critère</w:t>
            </w:r>
          </w:p>
        </w:tc>
        <w:tc>
          <w:tcPr>
            <w:tcW w:w="0" w:type="auto"/>
            <w:vAlign w:val="center"/>
            <w:hideMark/>
          </w:tcPr>
          <w:p w14:paraId="3271F8C3" w14:textId="77777777" w:rsidR="006E71EE" w:rsidRDefault="00426DA8">
            <w:pPr>
              <w:jc w:val="right"/>
              <w:rPr>
                <w:b/>
              </w:rPr>
            </w:pPr>
            <w:r>
              <w:rPr>
                <w:b/>
              </w:rPr>
              <w:t>Climatiseurs individuels</w:t>
            </w:r>
          </w:p>
        </w:tc>
        <w:tc>
          <w:tcPr>
            <w:tcW w:w="0" w:type="auto"/>
            <w:vAlign w:val="center"/>
            <w:hideMark/>
          </w:tcPr>
          <w:p w14:paraId="59612309" w14:textId="77777777" w:rsidR="006E71EE" w:rsidRDefault="00426DA8">
            <w:pPr>
              <w:jc w:val="right"/>
              <w:rPr>
                <w:b/>
              </w:rPr>
            </w:pPr>
            <w:r>
              <w:rPr>
                <w:b/>
              </w:rPr>
              <w:t>FRESHCOP</w:t>
            </w:r>
          </w:p>
        </w:tc>
      </w:tr>
      <w:tr w:rsidR="006E71EE" w14:paraId="3D740186" w14:textId="77777777">
        <w:trPr>
          <w:tblCellSpacing w:w="15" w:type="dxa"/>
        </w:trPr>
        <w:tc>
          <w:tcPr>
            <w:tcW w:w="0" w:type="auto"/>
            <w:vAlign w:val="center"/>
            <w:hideMark/>
          </w:tcPr>
          <w:p w14:paraId="0D6554A6" w14:textId="77777777" w:rsidR="006E71EE" w:rsidRDefault="00426DA8">
            <w:r>
              <w:t>COP saisonnier</w:t>
            </w:r>
          </w:p>
        </w:tc>
        <w:tc>
          <w:tcPr>
            <w:tcW w:w="0" w:type="auto"/>
            <w:vAlign w:val="center"/>
            <w:hideMark/>
          </w:tcPr>
          <w:p w14:paraId="036D0C65" w14:textId="77777777" w:rsidR="006E71EE" w:rsidRDefault="00426DA8">
            <w:pPr>
              <w:jc w:val="right"/>
            </w:pPr>
            <w:r>
              <w:t>3,5</w:t>
            </w:r>
          </w:p>
        </w:tc>
        <w:tc>
          <w:tcPr>
            <w:tcW w:w="0" w:type="auto"/>
            <w:vAlign w:val="center"/>
            <w:hideMark/>
          </w:tcPr>
          <w:p w14:paraId="098138FD" w14:textId="77777777" w:rsidR="006E71EE" w:rsidRDefault="00426DA8">
            <w:pPr>
              <w:jc w:val="right"/>
            </w:pPr>
            <w:r>
              <w:t>5</w:t>
            </w:r>
          </w:p>
        </w:tc>
      </w:tr>
      <w:tr w:rsidR="006E71EE" w14:paraId="4B62C373" w14:textId="77777777">
        <w:trPr>
          <w:tblCellSpacing w:w="15" w:type="dxa"/>
        </w:trPr>
        <w:tc>
          <w:tcPr>
            <w:tcW w:w="0" w:type="auto"/>
            <w:vAlign w:val="center"/>
            <w:hideMark/>
          </w:tcPr>
          <w:p w14:paraId="266B53B0" w14:textId="77777777" w:rsidR="006E71EE" w:rsidRDefault="00426DA8">
            <w:r>
              <w:t>Consommation annuelle</w:t>
            </w:r>
          </w:p>
        </w:tc>
        <w:tc>
          <w:tcPr>
            <w:tcW w:w="0" w:type="auto"/>
            <w:vAlign w:val="center"/>
            <w:hideMark/>
          </w:tcPr>
          <w:p w14:paraId="7E7650E3" w14:textId="77777777" w:rsidR="006E71EE" w:rsidRDefault="00426DA8">
            <w:pPr>
              <w:jc w:val="right"/>
            </w:pPr>
            <w:r>
              <w:t>480 MWh</w:t>
            </w:r>
          </w:p>
        </w:tc>
        <w:tc>
          <w:tcPr>
            <w:tcW w:w="0" w:type="auto"/>
            <w:vAlign w:val="center"/>
            <w:hideMark/>
          </w:tcPr>
          <w:p w14:paraId="1C0A1F62" w14:textId="77777777" w:rsidR="006E71EE" w:rsidRDefault="00426DA8">
            <w:pPr>
              <w:jc w:val="right"/>
            </w:pPr>
            <w:r>
              <w:t>340 MWh</w:t>
            </w:r>
          </w:p>
        </w:tc>
      </w:tr>
      <w:tr w:rsidR="006E71EE" w14:paraId="2F79B9AC" w14:textId="77777777">
        <w:trPr>
          <w:tblCellSpacing w:w="15" w:type="dxa"/>
        </w:trPr>
        <w:tc>
          <w:tcPr>
            <w:tcW w:w="0" w:type="auto"/>
            <w:vAlign w:val="center"/>
            <w:hideMark/>
          </w:tcPr>
          <w:p w14:paraId="26F0EC3E" w14:textId="77777777" w:rsidR="006E71EE" w:rsidRDefault="00426DA8">
            <w:r>
              <w:t>Maintenance</w:t>
            </w:r>
          </w:p>
        </w:tc>
        <w:tc>
          <w:tcPr>
            <w:tcW w:w="0" w:type="auto"/>
            <w:vAlign w:val="center"/>
            <w:hideMark/>
          </w:tcPr>
          <w:p w14:paraId="03A3DBB9" w14:textId="77777777" w:rsidR="006E71EE" w:rsidRDefault="00426DA8">
            <w:pPr>
              <w:jc w:val="right"/>
            </w:pPr>
            <w:r>
              <w:t>Individuelle</w:t>
            </w:r>
          </w:p>
        </w:tc>
        <w:tc>
          <w:tcPr>
            <w:tcW w:w="0" w:type="auto"/>
            <w:vAlign w:val="center"/>
            <w:hideMark/>
          </w:tcPr>
          <w:p w14:paraId="4030E97A" w14:textId="77777777" w:rsidR="006E71EE" w:rsidRDefault="00426DA8">
            <w:pPr>
              <w:jc w:val="right"/>
            </w:pPr>
            <w:r>
              <w:t>Centralisée</w:t>
            </w:r>
          </w:p>
        </w:tc>
      </w:tr>
      <w:tr w:rsidR="006E71EE" w14:paraId="0A6CD7A0" w14:textId="77777777">
        <w:trPr>
          <w:tblCellSpacing w:w="15" w:type="dxa"/>
        </w:trPr>
        <w:tc>
          <w:tcPr>
            <w:tcW w:w="0" w:type="auto"/>
            <w:vAlign w:val="center"/>
            <w:hideMark/>
          </w:tcPr>
          <w:p w14:paraId="6BD4D8D8" w14:textId="77777777" w:rsidR="006E71EE" w:rsidRDefault="00426DA8">
            <w:r>
              <w:t>Rendement à charge partielle</w:t>
            </w:r>
          </w:p>
        </w:tc>
        <w:tc>
          <w:tcPr>
            <w:tcW w:w="0" w:type="auto"/>
            <w:vAlign w:val="center"/>
            <w:hideMark/>
          </w:tcPr>
          <w:p w14:paraId="5F8FBCBF" w14:textId="77777777" w:rsidR="006E71EE" w:rsidRDefault="00426DA8">
            <w:pPr>
              <w:jc w:val="right"/>
            </w:pPr>
            <w:r>
              <w:t>Moyen</w:t>
            </w:r>
          </w:p>
        </w:tc>
        <w:tc>
          <w:tcPr>
            <w:tcW w:w="0" w:type="auto"/>
            <w:vAlign w:val="center"/>
            <w:hideMark/>
          </w:tcPr>
          <w:p w14:paraId="2848C2FB" w14:textId="77777777" w:rsidR="006E71EE" w:rsidRDefault="00426DA8">
            <w:pPr>
              <w:jc w:val="right"/>
            </w:pPr>
            <w:r>
              <w:t>Excellent</w:t>
            </w:r>
          </w:p>
        </w:tc>
      </w:tr>
      <w:tr w:rsidR="006E71EE" w14:paraId="65014C81" w14:textId="77777777">
        <w:trPr>
          <w:tblCellSpacing w:w="15" w:type="dxa"/>
        </w:trPr>
        <w:tc>
          <w:tcPr>
            <w:tcW w:w="0" w:type="auto"/>
            <w:vAlign w:val="center"/>
            <w:hideMark/>
          </w:tcPr>
          <w:p w14:paraId="0C98D0B2" w14:textId="77777777" w:rsidR="006E71EE" w:rsidRDefault="00426DA8">
            <w:r>
              <w:t>Optimisation automatique</w:t>
            </w:r>
          </w:p>
        </w:tc>
        <w:tc>
          <w:tcPr>
            <w:tcW w:w="0" w:type="auto"/>
            <w:vAlign w:val="center"/>
            <w:hideMark/>
          </w:tcPr>
          <w:p w14:paraId="5D8AFFA6" w14:textId="77777777" w:rsidR="006E71EE" w:rsidRDefault="00426DA8">
            <w:pPr>
              <w:jc w:val="right"/>
            </w:pPr>
            <w:r>
              <w:t>Non</w:t>
            </w:r>
          </w:p>
        </w:tc>
        <w:tc>
          <w:tcPr>
            <w:tcW w:w="0" w:type="auto"/>
            <w:vAlign w:val="center"/>
            <w:hideMark/>
          </w:tcPr>
          <w:p w14:paraId="387E6BFB" w14:textId="77777777" w:rsidR="006E71EE" w:rsidRDefault="00426DA8">
            <w:pPr>
              <w:jc w:val="right"/>
            </w:pPr>
            <w:r>
              <w:t>Oui</w:t>
            </w:r>
          </w:p>
        </w:tc>
      </w:tr>
      <w:tr w:rsidR="006E71EE" w14:paraId="2A02DB7A" w14:textId="77777777">
        <w:trPr>
          <w:tblCellSpacing w:w="15" w:type="dxa"/>
        </w:trPr>
        <w:tc>
          <w:tcPr>
            <w:tcW w:w="0" w:type="auto"/>
            <w:vAlign w:val="center"/>
            <w:hideMark/>
          </w:tcPr>
          <w:p w14:paraId="7DE0E646" w14:textId="77777777" w:rsidR="006E71EE" w:rsidRDefault="00426DA8">
            <w:r>
              <w:t>Suivi énergétique</w:t>
            </w:r>
          </w:p>
        </w:tc>
        <w:tc>
          <w:tcPr>
            <w:tcW w:w="0" w:type="auto"/>
            <w:vAlign w:val="center"/>
            <w:hideMark/>
          </w:tcPr>
          <w:p w14:paraId="37EEFD79" w14:textId="77777777" w:rsidR="006E71EE" w:rsidRDefault="00426DA8">
            <w:pPr>
              <w:jc w:val="right"/>
            </w:pPr>
            <w:r>
              <w:t>Non</w:t>
            </w:r>
          </w:p>
        </w:tc>
        <w:tc>
          <w:tcPr>
            <w:tcW w:w="0" w:type="auto"/>
            <w:vAlign w:val="center"/>
            <w:hideMark/>
          </w:tcPr>
          <w:p w14:paraId="667ED01D" w14:textId="77777777" w:rsidR="006E71EE" w:rsidRDefault="00426DA8">
            <w:pPr>
              <w:jc w:val="right"/>
            </w:pPr>
            <w:r>
              <w:t>Oui</w:t>
            </w:r>
          </w:p>
        </w:tc>
      </w:tr>
    </w:tbl>
    <w:p w14:paraId="4AAAA339" w14:textId="77777777" w:rsidR="006E71EE" w:rsidRDefault="00426DA8">
      <w:pPr>
        <w:spacing w:before="240" w:after="240"/>
      </w:pPr>
      <w:r>
        <w:t xml:space="preserve">Le gain énergétique est de l'ordre de </w:t>
      </w:r>
      <w:r>
        <w:rPr>
          <w:b/>
          <w:bCs/>
        </w:rPr>
        <w:t>25 à 35 %</w:t>
      </w:r>
      <w:r>
        <w:t xml:space="preserve"> selon les hypothèses de fonctionnement.</w:t>
      </w:r>
    </w:p>
    <w:p w14:paraId="0F449BA0" w14:textId="77777777" w:rsidR="006E71EE" w:rsidRDefault="00371F7A">
      <w:r>
        <w:pict w14:anchorId="7EB7C402">
          <v:rect id="_x0000_i1287" style="width:0;height:1.5pt" o:hralign="center" o:hr="t" fillcolor="black" stroked="f"/>
        </w:pict>
      </w:r>
    </w:p>
    <w:p w14:paraId="5612FB67" w14:textId="77777777" w:rsidR="006E71EE" w:rsidRDefault="00426DA8">
      <w:pPr>
        <w:spacing w:before="240" w:after="240"/>
        <w:outlineLvl w:val="0"/>
        <w:rPr>
          <w:b/>
          <w:sz w:val="48"/>
        </w:rPr>
      </w:pPr>
      <w:bookmarkStart w:id="353" w:name="_Toc233709223"/>
      <w:r>
        <w:rPr>
          <w:b/>
          <w:sz w:val="48"/>
          <w:szCs w:val="48"/>
        </w:rPr>
        <w:t>G.9 Réduction des pointes électriques</w:t>
      </w:r>
      <w:bookmarkEnd w:id="353"/>
    </w:p>
    <w:p w14:paraId="314373B0" w14:textId="77777777" w:rsidR="006E71EE" w:rsidRDefault="00426DA8">
      <w:pPr>
        <w:spacing w:before="240" w:after="240"/>
      </w:pPr>
      <w:r>
        <w:lastRenderedPageBreak/>
        <w:t>L'un des avantages majeurs de FRESHCOP est sa capacité à lisser les appels de puissance.</w:t>
      </w:r>
    </w:p>
    <w:p w14:paraId="03B9F58B" w14:textId="77777777" w:rsidR="006E71EE" w:rsidRDefault="00426DA8">
      <w:pPr>
        <w:spacing w:before="240" w:after="240"/>
      </w:pPr>
      <w:r>
        <w:t>Grâce :</w:t>
      </w:r>
    </w:p>
    <w:p w14:paraId="100D775E" w14:textId="77777777" w:rsidR="006E71EE" w:rsidRDefault="00426DA8" w:rsidP="00D63D6C">
      <w:pPr>
        <w:numPr>
          <w:ilvl w:val="0"/>
          <w:numId w:val="257"/>
        </w:numPr>
        <w:spacing w:before="240" w:after="240"/>
      </w:pPr>
      <w:r>
        <w:t>aux compresseurs Inverter ;</w:t>
      </w:r>
    </w:p>
    <w:p w14:paraId="6FA90885" w14:textId="77777777" w:rsidR="006E71EE" w:rsidRDefault="00426DA8" w:rsidP="00D63D6C">
      <w:pPr>
        <w:numPr>
          <w:ilvl w:val="0"/>
          <w:numId w:val="257"/>
        </w:numPr>
        <w:spacing w:before="240" w:after="240"/>
      </w:pPr>
      <w:r>
        <w:t>à la modulation des pompes ;</w:t>
      </w:r>
    </w:p>
    <w:p w14:paraId="42B8B912" w14:textId="77777777" w:rsidR="006E71EE" w:rsidRDefault="00426DA8" w:rsidP="00D63D6C">
      <w:pPr>
        <w:numPr>
          <w:ilvl w:val="0"/>
          <w:numId w:val="257"/>
        </w:numPr>
        <w:spacing w:before="240" w:after="240"/>
      </w:pPr>
      <w:r>
        <w:t>au pilotage GTC ;</w:t>
      </w:r>
    </w:p>
    <w:p w14:paraId="43A0D0F7" w14:textId="77777777" w:rsidR="006E71EE" w:rsidRDefault="00426DA8" w:rsidP="00D63D6C">
      <w:pPr>
        <w:numPr>
          <w:ilvl w:val="0"/>
          <w:numId w:val="257"/>
        </w:numPr>
        <w:spacing w:before="240" w:after="240"/>
      </w:pPr>
      <w:r>
        <w:t>à la diversité des usages ;</w:t>
      </w:r>
    </w:p>
    <w:p w14:paraId="0B7D5D04" w14:textId="77777777" w:rsidR="006E71EE" w:rsidRDefault="00426DA8">
      <w:pPr>
        <w:spacing w:before="240" w:after="240"/>
      </w:pPr>
      <w:r>
        <w:t>la puissance appelée est mieux répartie dans le temps.</w:t>
      </w:r>
    </w:p>
    <w:p w14:paraId="6366084A" w14:textId="77777777" w:rsidR="006E71EE" w:rsidRDefault="00426DA8">
      <w:pPr>
        <w:spacing w:before="240" w:after="240"/>
      </w:pPr>
      <w:r>
        <w:t>À l'inverse, plusieurs centaines de climatiseurs individuels démarrent souvent simultanément lors des pics de chaleur.</w:t>
      </w:r>
    </w:p>
    <w:p w14:paraId="5C58F4AB" w14:textId="77777777" w:rsidR="006E71EE" w:rsidRDefault="00426DA8">
      <w:pPr>
        <w:spacing w:before="240" w:after="240"/>
      </w:pPr>
      <w:r>
        <w:t>Le réseau collectif contribue ainsi à réduire les pointes de consommation sur le réseau électrique.</w:t>
      </w:r>
    </w:p>
    <w:p w14:paraId="5BAF32A4" w14:textId="77777777" w:rsidR="006E71EE" w:rsidRDefault="00371F7A">
      <w:r>
        <w:pict w14:anchorId="6AE78A5E">
          <v:rect id="_x0000_i1288" style="width:0;height:1.5pt" o:hralign="center" o:hr="t" fillcolor="black" stroked="f"/>
        </w:pict>
      </w:r>
    </w:p>
    <w:p w14:paraId="6B369458" w14:textId="77777777" w:rsidR="006E71EE" w:rsidRDefault="00426DA8">
      <w:pPr>
        <w:spacing w:before="240" w:after="240"/>
        <w:outlineLvl w:val="0"/>
        <w:rPr>
          <w:b/>
          <w:sz w:val="48"/>
        </w:rPr>
      </w:pPr>
      <w:bookmarkStart w:id="354" w:name="_Toc233709224"/>
      <w:r>
        <w:rPr>
          <w:b/>
          <w:sz w:val="48"/>
          <w:szCs w:val="48"/>
        </w:rPr>
        <w:t>G.10 Récupération d'énergie</w:t>
      </w:r>
      <w:bookmarkEnd w:id="354"/>
    </w:p>
    <w:p w14:paraId="27E5DAD9" w14:textId="77777777" w:rsidR="006E71EE" w:rsidRDefault="00426DA8">
      <w:pPr>
        <w:spacing w:before="240" w:after="240"/>
      </w:pPr>
      <w:r>
        <w:t>Le projet pourra intégrer à terme des dispositifs de récupération de chaleur.</w:t>
      </w:r>
    </w:p>
    <w:p w14:paraId="38097972" w14:textId="77777777" w:rsidR="006E71EE" w:rsidRDefault="00426DA8">
      <w:pPr>
        <w:spacing w:before="240" w:after="240"/>
      </w:pPr>
      <w:r>
        <w:t>Cette chaleur pourrait être valorisée pour :</w:t>
      </w:r>
    </w:p>
    <w:p w14:paraId="5E84D03F" w14:textId="77777777" w:rsidR="006E71EE" w:rsidRDefault="00426DA8" w:rsidP="00D63D6C">
      <w:pPr>
        <w:numPr>
          <w:ilvl w:val="0"/>
          <w:numId w:val="258"/>
        </w:numPr>
        <w:spacing w:before="240" w:after="240"/>
      </w:pPr>
      <w:r>
        <w:t>l'eau chaude sanitaire ;</w:t>
      </w:r>
    </w:p>
    <w:p w14:paraId="2835E5D1" w14:textId="77777777" w:rsidR="006E71EE" w:rsidRDefault="00426DA8" w:rsidP="00D63D6C">
      <w:pPr>
        <w:numPr>
          <w:ilvl w:val="0"/>
          <w:numId w:val="258"/>
        </w:numPr>
        <w:spacing w:before="240" w:after="240"/>
      </w:pPr>
      <w:r>
        <w:t>le chauffage de certains locaux communs ;</w:t>
      </w:r>
    </w:p>
    <w:p w14:paraId="36BE501A" w14:textId="77777777" w:rsidR="006E71EE" w:rsidRDefault="00426DA8" w:rsidP="00D63D6C">
      <w:pPr>
        <w:numPr>
          <w:ilvl w:val="0"/>
          <w:numId w:val="258"/>
        </w:numPr>
        <w:spacing w:before="240" w:after="240"/>
      </w:pPr>
      <w:r>
        <w:t>le préchauffage d'installations techniques.</w:t>
      </w:r>
    </w:p>
    <w:p w14:paraId="3E13D2BB" w14:textId="77777777" w:rsidR="006E71EE" w:rsidRDefault="00426DA8">
      <w:pPr>
        <w:spacing w:before="240" w:after="240"/>
      </w:pPr>
      <w:r>
        <w:t>Cette possibilité sera étudiée lors des phases ultérieures.</w:t>
      </w:r>
    </w:p>
    <w:p w14:paraId="19882F3F" w14:textId="77777777" w:rsidR="006E71EE" w:rsidRDefault="00371F7A">
      <w:r>
        <w:pict w14:anchorId="4FB42BE9">
          <v:rect id="_x0000_i1289" style="width:0;height:1.5pt" o:hralign="center" o:hr="t" fillcolor="black" stroked="f"/>
        </w:pict>
      </w:r>
    </w:p>
    <w:p w14:paraId="1889392A" w14:textId="77777777" w:rsidR="006E71EE" w:rsidRDefault="00426DA8">
      <w:pPr>
        <w:spacing w:before="240" w:after="240"/>
        <w:outlineLvl w:val="0"/>
        <w:rPr>
          <w:b/>
          <w:sz w:val="48"/>
        </w:rPr>
      </w:pPr>
      <w:bookmarkStart w:id="355" w:name="_Toc233709225"/>
      <w:r>
        <w:rPr>
          <w:b/>
          <w:sz w:val="48"/>
          <w:szCs w:val="48"/>
        </w:rPr>
        <w:t>G.11 Intégration du photovoltaïque</w:t>
      </w:r>
      <w:bookmarkEnd w:id="355"/>
    </w:p>
    <w:p w14:paraId="6362B95A" w14:textId="77777777" w:rsidR="006E71EE" w:rsidRDefault="00426DA8">
      <w:pPr>
        <w:spacing w:before="240" w:after="240"/>
      </w:pPr>
      <w:r>
        <w:t>Les besoins de climatisation sont naturellement corrélés à l'ensoleillement.</w:t>
      </w:r>
    </w:p>
    <w:p w14:paraId="5D6D9B45" w14:textId="77777777" w:rsidR="006E71EE" w:rsidRDefault="00426DA8">
      <w:pPr>
        <w:spacing w:before="240" w:after="240"/>
      </w:pPr>
      <w:r>
        <w:t>Une installation photovoltaïque constitue donc un complément particulièrement pertinent.</w:t>
      </w:r>
    </w:p>
    <w:p w14:paraId="50EA7D48" w14:textId="77777777" w:rsidR="006E71EE" w:rsidRDefault="00426DA8">
      <w:pPr>
        <w:spacing w:before="240" w:after="240"/>
      </w:pPr>
      <w:r>
        <w:t>Hypothèse :</w:t>
      </w:r>
    </w:p>
    <w:p w14:paraId="4ED51D7B" w14:textId="77777777" w:rsidR="006E71EE" w:rsidRDefault="00426DA8">
      <w:pPr>
        <w:spacing w:before="240" w:after="240"/>
      </w:pPr>
      <w:r>
        <w:t>500 kWc installés.</w:t>
      </w:r>
    </w:p>
    <w:p w14:paraId="60D8C7DB" w14:textId="77777777" w:rsidR="006E71EE" w:rsidRDefault="00426DA8">
      <w:pPr>
        <w:spacing w:before="240" w:after="240"/>
      </w:pPr>
      <w:r>
        <w:t>Production annuelle :</w:t>
      </w:r>
    </w:p>
    <w:p w14:paraId="77780408" w14:textId="77777777" w:rsidR="006E71EE" w:rsidRDefault="00426DA8">
      <w:pPr>
        <w:spacing w:before="240" w:after="240"/>
      </w:pPr>
      <w:r>
        <w:lastRenderedPageBreak/>
        <w:t>≈ 500 MWh.</w:t>
      </w:r>
    </w:p>
    <w:p w14:paraId="523FA130" w14:textId="77777777" w:rsidR="006E71EE" w:rsidRDefault="00426DA8">
      <w:pPr>
        <w:spacing w:before="240" w:after="240"/>
      </w:pPr>
      <w:r>
        <w:t>Une part importante de cette énergie pourra être autoconsommée directement par :</w:t>
      </w:r>
    </w:p>
    <w:p w14:paraId="6E17990F" w14:textId="77777777" w:rsidR="006E71EE" w:rsidRDefault="00426DA8" w:rsidP="00D63D6C">
      <w:pPr>
        <w:numPr>
          <w:ilvl w:val="0"/>
          <w:numId w:val="259"/>
        </w:numPr>
        <w:spacing w:before="240" w:after="240"/>
      </w:pPr>
      <w:r>
        <w:t>les groupes frigorifiques ;</w:t>
      </w:r>
    </w:p>
    <w:p w14:paraId="1A57C080" w14:textId="77777777" w:rsidR="006E71EE" w:rsidRDefault="00426DA8" w:rsidP="00D63D6C">
      <w:pPr>
        <w:numPr>
          <w:ilvl w:val="0"/>
          <w:numId w:val="259"/>
        </w:numPr>
        <w:spacing w:before="240" w:after="240"/>
      </w:pPr>
      <w:r>
        <w:t>les pompes ;</w:t>
      </w:r>
    </w:p>
    <w:p w14:paraId="33809F48" w14:textId="77777777" w:rsidR="006E71EE" w:rsidRDefault="00426DA8" w:rsidP="00D63D6C">
      <w:pPr>
        <w:numPr>
          <w:ilvl w:val="0"/>
          <w:numId w:val="259"/>
        </w:numPr>
        <w:spacing w:before="240" w:after="240"/>
      </w:pPr>
      <w:r>
        <w:t>les auxiliaires.</w:t>
      </w:r>
    </w:p>
    <w:p w14:paraId="686B4A25" w14:textId="77777777" w:rsidR="006E71EE" w:rsidRDefault="00426DA8">
      <w:pPr>
        <w:spacing w:before="240" w:after="240"/>
      </w:pPr>
      <w:r>
        <w:t>Cette synergie permettra de réduire les achats d'électricité sur le réseau public.</w:t>
      </w:r>
    </w:p>
    <w:p w14:paraId="77086819" w14:textId="77777777" w:rsidR="006E71EE" w:rsidRDefault="00371F7A">
      <w:r>
        <w:pict w14:anchorId="4E057BE9">
          <v:rect id="_x0000_i1290" style="width:0;height:1.5pt" o:hralign="center" o:hr="t" fillcolor="black" stroked="f"/>
        </w:pict>
      </w:r>
    </w:p>
    <w:p w14:paraId="188E6E30" w14:textId="77777777" w:rsidR="006E71EE" w:rsidRDefault="00426DA8">
      <w:pPr>
        <w:spacing w:before="240" w:after="240"/>
        <w:outlineLvl w:val="0"/>
        <w:rPr>
          <w:b/>
          <w:sz w:val="48"/>
        </w:rPr>
      </w:pPr>
      <w:bookmarkStart w:id="356" w:name="_Toc233709226"/>
      <w:r>
        <w:rPr>
          <w:b/>
          <w:sz w:val="48"/>
          <w:szCs w:val="48"/>
        </w:rPr>
        <w:t>G.12 Bilan carbone</w:t>
      </w:r>
      <w:bookmarkEnd w:id="356"/>
    </w:p>
    <w:p w14:paraId="2B25D884" w14:textId="77777777" w:rsidR="006E71EE" w:rsidRDefault="00426DA8">
      <w:pPr>
        <w:spacing w:before="240" w:after="240"/>
      </w:pPr>
      <w:r>
        <w:t>Le recours à une infrastructure collective présente plusieurs avantages environnementaux :</w:t>
      </w:r>
    </w:p>
    <w:p w14:paraId="65F018D1" w14:textId="77777777" w:rsidR="006E71EE" w:rsidRDefault="00426DA8" w:rsidP="00D63D6C">
      <w:pPr>
        <w:numPr>
          <w:ilvl w:val="0"/>
          <w:numId w:val="260"/>
        </w:numPr>
        <w:spacing w:before="240" w:after="240"/>
      </w:pPr>
      <w:r>
        <w:t>réduction de la consommation électrique ;</w:t>
      </w:r>
    </w:p>
    <w:p w14:paraId="46F4F419" w14:textId="77777777" w:rsidR="006E71EE" w:rsidRDefault="00426DA8" w:rsidP="00D63D6C">
      <w:pPr>
        <w:numPr>
          <w:ilvl w:val="0"/>
          <w:numId w:val="260"/>
        </w:numPr>
        <w:spacing w:before="240" w:after="240"/>
      </w:pPr>
      <w:r>
        <w:t>diminution du nombre de machines fabriquées ;</w:t>
      </w:r>
    </w:p>
    <w:p w14:paraId="3E454BAF" w14:textId="77777777" w:rsidR="006E71EE" w:rsidRDefault="00426DA8" w:rsidP="00D63D6C">
      <w:pPr>
        <w:numPr>
          <w:ilvl w:val="0"/>
          <w:numId w:val="260"/>
        </w:numPr>
        <w:spacing w:before="240" w:after="240"/>
      </w:pPr>
      <w:r>
        <w:t>maintenance optimisée ;</w:t>
      </w:r>
    </w:p>
    <w:p w14:paraId="037541EF" w14:textId="77777777" w:rsidR="006E71EE" w:rsidRDefault="00426DA8" w:rsidP="00D63D6C">
      <w:pPr>
        <w:numPr>
          <w:ilvl w:val="0"/>
          <w:numId w:val="260"/>
        </w:numPr>
        <w:spacing w:before="240" w:after="240"/>
      </w:pPr>
      <w:r>
        <w:t>meilleure durée de vie des équipements ;</w:t>
      </w:r>
    </w:p>
    <w:p w14:paraId="446F1AA2" w14:textId="77777777" w:rsidR="006E71EE" w:rsidRDefault="00426DA8" w:rsidP="00D63D6C">
      <w:pPr>
        <w:numPr>
          <w:ilvl w:val="0"/>
          <w:numId w:val="260"/>
        </w:numPr>
        <w:spacing w:before="240" w:after="240"/>
      </w:pPr>
      <w:r>
        <w:t>limitation des fluides frigorigènes dispersés dans les logements.</w:t>
      </w:r>
    </w:p>
    <w:p w14:paraId="755D8427" w14:textId="77777777" w:rsidR="006E71EE" w:rsidRDefault="00426DA8">
      <w:pPr>
        <w:spacing w:before="240" w:after="240"/>
      </w:pPr>
      <w:r>
        <w:t>Le projet contribue ainsi à réduire les émissions de gaz à effet de serre sur l'ensemble du cycle de vie des installations.</w:t>
      </w:r>
    </w:p>
    <w:p w14:paraId="1FA3BB10" w14:textId="77777777" w:rsidR="006E71EE" w:rsidRDefault="00371F7A">
      <w:r>
        <w:pict w14:anchorId="436F738F">
          <v:rect id="_x0000_i1291" style="width:0;height:1.5pt" o:hralign="center" o:hr="t" fillcolor="black" stroked="f"/>
        </w:pict>
      </w:r>
    </w:p>
    <w:p w14:paraId="674C280E" w14:textId="77777777" w:rsidR="006E71EE" w:rsidRDefault="00426DA8">
      <w:pPr>
        <w:spacing w:before="240" w:after="240"/>
        <w:outlineLvl w:val="0"/>
        <w:rPr>
          <w:b/>
          <w:sz w:val="48"/>
        </w:rPr>
      </w:pPr>
      <w:bookmarkStart w:id="357" w:name="_Toc233709227"/>
      <w:r>
        <w:rPr>
          <w:b/>
          <w:sz w:val="48"/>
          <w:szCs w:val="48"/>
        </w:rPr>
        <w:t>G.13 Analyse sur 30 ans</w:t>
      </w:r>
      <w:bookmarkEnd w:id="357"/>
    </w:p>
    <w:p w14:paraId="6FA999B8" w14:textId="77777777" w:rsidR="006E71EE" w:rsidRDefault="00426DA8">
      <w:pPr>
        <w:spacing w:before="240" w:after="240"/>
      </w:pPr>
      <w:r>
        <w:t>Une approche en coût global montre que :</w:t>
      </w:r>
    </w:p>
    <w:p w14:paraId="587B129E" w14:textId="77777777" w:rsidR="006E71EE" w:rsidRDefault="00426DA8" w:rsidP="00D63D6C">
      <w:pPr>
        <w:numPr>
          <w:ilvl w:val="0"/>
          <w:numId w:val="261"/>
        </w:numPr>
        <w:spacing w:before="240" w:after="240"/>
      </w:pPr>
      <w:r>
        <w:t>les groupes industriels sont renouvelés moins fréquemment ;</w:t>
      </w:r>
    </w:p>
    <w:p w14:paraId="04860B19" w14:textId="77777777" w:rsidR="006E71EE" w:rsidRDefault="00426DA8" w:rsidP="00D63D6C">
      <w:pPr>
        <w:numPr>
          <w:ilvl w:val="0"/>
          <w:numId w:val="261"/>
        </w:numPr>
        <w:spacing w:before="240" w:after="240"/>
      </w:pPr>
      <w:r>
        <w:t>leur maintenance est optimisée ;</w:t>
      </w:r>
    </w:p>
    <w:p w14:paraId="25646D70" w14:textId="77777777" w:rsidR="006E71EE" w:rsidRDefault="00426DA8" w:rsidP="00D63D6C">
      <w:pPr>
        <w:numPr>
          <w:ilvl w:val="0"/>
          <w:numId w:val="261"/>
        </w:numPr>
        <w:spacing w:before="240" w:after="240"/>
      </w:pPr>
      <w:r>
        <w:t>leur rendement reste plus stable dans le temps.</w:t>
      </w:r>
    </w:p>
    <w:p w14:paraId="18C733BD" w14:textId="77777777" w:rsidR="006E71EE" w:rsidRDefault="00426DA8">
      <w:pPr>
        <w:spacing w:before="240" w:after="240"/>
      </w:pPr>
      <w:r>
        <w:t>À l'inverse, un parc de plusieurs centaines de climatiseurs individuels conduit à :</w:t>
      </w:r>
    </w:p>
    <w:p w14:paraId="2D18892B" w14:textId="77777777" w:rsidR="006E71EE" w:rsidRDefault="00426DA8" w:rsidP="00D63D6C">
      <w:pPr>
        <w:numPr>
          <w:ilvl w:val="0"/>
          <w:numId w:val="262"/>
        </w:numPr>
        <w:spacing w:before="240" w:after="240"/>
      </w:pPr>
      <w:r>
        <w:t>des renouvellements dispersés ;</w:t>
      </w:r>
    </w:p>
    <w:p w14:paraId="2152F03E" w14:textId="77777777" w:rsidR="006E71EE" w:rsidRDefault="00426DA8" w:rsidP="00D63D6C">
      <w:pPr>
        <w:numPr>
          <w:ilvl w:val="0"/>
          <w:numId w:val="262"/>
        </w:numPr>
        <w:spacing w:before="240" w:after="240"/>
      </w:pPr>
      <w:r>
        <w:lastRenderedPageBreak/>
        <w:t>des performances hétérogènes ;</w:t>
      </w:r>
    </w:p>
    <w:p w14:paraId="05D74827" w14:textId="77777777" w:rsidR="006E71EE" w:rsidRDefault="00426DA8" w:rsidP="00D63D6C">
      <w:pPr>
        <w:numPr>
          <w:ilvl w:val="0"/>
          <w:numId w:val="262"/>
        </w:numPr>
        <w:spacing w:before="240" w:after="240"/>
      </w:pPr>
      <w:r>
        <w:t>une maintenance variable.</w:t>
      </w:r>
    </w:p>
    <w:p w14:paraId="2EF7BA8A" w14:textId="77777777" w:rsidR="006E71EE" w:rsidRDefault="00426DA8">
      <w:pPr>
        <w:spacing w:before="240" w:after="240"/>
      </w:pPr>
      <w:r>
        <w:t>Sur une durée de 30 ans, la solution mutualisée présente un avantage énergétique et environnemental significatif.</w:t>
      </w:r>
    </w:p>
    <w:p w14:paraId="70BC06B6" w14:textId="77777777" w:rsidR="006E71EE" w:rsidRDefault="00371F7A">
      <w:r>
        <w:pict w14:anchorId="25B10D97">
          <v:rect id="_x0000_i1292" style="width:0;height:1.5pt" o:hralign="center" o:hr="t" fillcolor="black" stroked="f"/>
        </w:pict>
      </w:r>
    </w:p>
    <w:p w14:paraId="785A785D" w14:textId="77777777" w:rsidR="006E71EE" w:rsidRDefault="00426DA8">
      <w:pPr>
        <w:spacing w:before="240" w:after="240"/>
        <w:outlineLvl w:val="0"/>
        <w:rPr>
          <w:b/>
          <w:sz w:val="48"/>
        </w:rPr>
      </w:pPr>
      <w:bookmarkStart w:id="358" w:name="_Toc233709228"/>
      <w:r>
        <w:rPr>
          <w:b/>
          <w:sz w:val="48"/>
          <w:szCs w:val="48"/>
        </w:rPr>
        <w:t>G.14 Indicateurs de performance proposés</w:t>
      </w:r>
      <w:bookmarkEnd w:id="358"/>
    </w:p>
    <w:p w14:paraId="41C8788D" w14:textId="77777777" w:rsidR="006E71EE" w:rsidRDefault="00426DA8">
      <w:pPr>
        <w:spacing w:before="240" w:after="240"/>
      </w:pPr>
      <w:r>
        <w:t>La copropriété pourra suivre chaque année :</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4042"/>
        <w:gridCol w:w="1530"/>
      </w:tblGrid>
      <w:tr w:rsidR="006E71EE" w14:paraId="01BA6BAB" w14:textId="77777777">
        <w:trPr>
          <w:tblCellSpacing w:w="15" w:type="dxa"/>
        </w:trPr>
        <w:tc>
          <w:tcPr>
            <w:tcW w:w="0" w:type="auto"/>
            <w:vAlign w:val="center"/>
            <w:hideMark/>
          </w:tcPr>
          <w:p w14:paraId="42C5A14C" w14:textId="77777777" w:rsidR="006E71EE" w:rsidRDefault="00426DA8">
            <w:pPr>
              <w:jc w:val="center"/>
              <w:rPr>
                <w:b/>
              </w:rPr>
            </w:pPr>
            <w:r>
              <w:rPr>
                <w:b/>
              </w:rPr>
              <w:t>Indicateur</w:t>
            </w:r>
          </w:p>
        </w:tc>
        <w:tc>
          <w:tcPr>
            <w:tcW w:w="0" w:type="auto"/>
            <w:vAlign w:val="center"/>
            <w:hideMark/>
          </w:tcPr>
          <w:p w14:paraId="32C9C5EA" w14:textId="77777777" w:rsidR="006E71EE" w:rsidRDefault="00426DA8">
            <w:pPr>
              <w:jc w:val="right"/>
              <w:rPr>
                <w:b/>
              </w:rPr>
            </w:pPr>
            <w:r>
              <w:rPr>
                <w:b/>
              </w:rPr>
              <w:t>Objectif</w:t>
            </w:r>
          </w:p>
        </w:tc>
      </w:tr>
      <w:tr w:rsidR="006E71EE" w14:paraId="070A9A0C" w14:textId="77777777">
        <w:trPr>
          <w:tblCellSpacing w:w="15" w:type="dxa"/>
        </w:trPr>
        <w:tc>
          <w:tcPr>
            <w:tcW w:w="0" w:type="auto"/>
            <w:vAlign w:val="center"/>
            <w:hideMark/>
          </w:tcPr>
          <w:p w14:paraId="67C12170" w14:textId="77777777" w:rsidR="006E71EE" w:rsidRDefault="00426DA8">
            <w:r>
              <w:t>COP saisonnier</w:t>
            </w:r>
          </w:p>
        </w:tc>
        <w:tc>
          <w:tcPr>
            <w:tcW w:w="0" w:type="auto"/>
            <w:vAlign w:val="center"/>
            <w:hideMark/>
          </w:tcPr>
          <w:p w14:paraId="772CA6DE" w14:textId="77777777" w:rsidR="006E71EE" w:rsidRDefault="00426DA8">
            <w:pPr>
              <w:jc w:val="right"/>
            </w:pPr>
            <w:r>
              <w:t>&gt; 5</w:t>
            </w:r>
          </w:p>
        </w:tc>
      </w:tr>
      <w:tr w:rsidR="006E71EE" w14:paraId="28AEE737" w14:textId="77777777">
        <w:trPr>
          <w:tblCellSpacing w:w="15" w:type="dxa"/>
        </w:trPr>
        <w:tc>
          <w:tcPr>
            <w:tcW w:w="0" w:type="auto"/>
            <w:vAlign w:val="center"/>
            <w:hideMark/>
          </w:tcPr>
          <w:p w14:paraId="3CC47A87" w14:textId="77777777" w:rsidR="006E71EE" w:rsidRDefault="00426DA8">
            <w:r>
              <w:t>Disponibilité du réseau</w:t>
            </w:r>
          </w:p>
        </w:tc>
        <w:tc>
          <w:tcPr>
            <w:tcW w:w="0" w:type="auto"/>
            <w:vAlign w:val="center"/>
            <w:hideMark/>
          </w:tcPr>
          <w:p w14:paraId="589D6169" w14:textId="77777777" w:rsidR="006E71EE" w:rsidRDefault="00426DA8">
            <w:pPr>
              <w:jc w:val="right"/>
            </w:pPr>
            <w:r>
              <w:t>&gt; 99 %</w:t>
            </w:r>
          </w:p>
        </w:tc>
      </w:tr>
      <w:tr w:rsidR="006E71EE" w14:paraId="669CD144" w14:textId="77777777">
        <w:trPr>
          <w:tblCellSpacing w:w="15" w:type="dxa"/>
        </w:trPr>
        <w:tc>
          <w:tcPr>
            <w:tcW w:w="0" w:type="auto"/>
            <w:vAlign w:val="center"/>
            <w:hideMark/>
          </w:tcPr>
          <w:p w14:paraId="58E8FC4D" w14:textId="77777777" w:rsidR="006E71EE" w:rsidRDefault="00426DA8">
            <w:r>
              <w:t>Consommation spécifique</w:t>
            </w:r>
          </w:p>
        </w:tc>
        <w:tc>
          <w:tcPr>
            <w:tcW w:w="0" w:type="auto"/>
            <w:vAlign w:val="center"/>
            <w:hideMark/>
          </w:tcPr>
          <w:p w14:paraId="7D23EF35" w14:textId="77777777" w:rsidR="006E71EE" w:rsidRDefault="00426DA8">
            <w:pPr>
              <w:jc w:val="right"/>
            </w:pPr>
            <w:r>
              <w:t>&lt; 10 kWh/m².an</w:t>
            </w:r>
          </w:p>
        </w:tc>
      </w:tr>
      <w:tr w:rsidR="006E71EE" w14:paraId="49ADE057" w14:textId="77777777">
        <w:trPr>
          <w:tblCellSpacing w:w="15" w:type="dxa"/>
        </w:trPr>
        <w:tc>
          <w:tcPr>
            <w:tcW w:w="0" w:type="auto"/>
            <w:vAlign w:val="center"/>
            <w:hideMark/>
          </w:tcPr>
          <w:p w14:paraId="29151836" w14:textId="77777777" w:rsidR="006E71EE" w:rsidRDefault="00426DA8">
            <w:r>
              <w:t>Rendement des pompes</w:t>
            </w:r>
          </w:p>
        </w:tc>
        <w:tc>
          <w:tcPr>
            <w:tcW w:w="0" w:type="auto"/>
            <w:vAlign w:val="center"/>
            <w:hideMark/>
          </w:tcPr>
          <w:p w14:paraId="294EA8C9" w14:textId="77777777" w:rsidR="006E71EE" w:rsidRDefault="00426DA8">
            <w:pPr>
              <w:jc w:val="right"/>
            </w:pPr>
            <w:r>
              <w:t>&gt; 80 %</w:t>
            </w:r>
          </w:p>
        </w:tc>
      </w:tr>
      <w:tr w:rsidR="006E71EE" w14:paraId="253327E6" w14:textId="77777777">
        <w:trPr>
          <w:tblCellSpacing w:w="15" w:type="dxa"/>
        </w:trPr>
        <w:tc>
          <w:tcPr>
            <w:tcW w:w="0" w:type="auto"/>
            <w:vAlign w:val="center"/>
            <w:hideMark/>
          </w:tcPr>
          <w:p w14:paraId="2E8441B9" w14:textId="77777777" w:rsidR="006E71EE" w:rsidRDefault="00426DA8">
            <w:r>
              <w:t>Émissions de CO₂ évitées</w:t>
            </w:r>
          </w:p>
        </w:tc>
        <w:tc>
          <w:tcPr>
            <w:tcW w:w="0" w:type="auto"/>
            <w:vAlign w:val="center"/>
            <w:hideMark/>
          </w:tcPr>
          <w:p w14:paraId="22DA2110" w14:textId="77777777" w:rsidR="006E71EE" w:rsidRDefault="00426DA8">
            <w:pPr>
              <w:jc w:val="right"/>
            </w:pPr>
            <w:r>
              <w:t>Suivi annuel</w:t>
            </w:r>
          </w:p>
        </w:tc>
      </w:tr>
      <w:tr w:rsidR="006E71EE" w14:paraId="57A21AB2" w14:textId="77777777">
        <w:trPr>
          <w:tblCellSpacing w:w="15" w:type="dxa"/>
        </w:trPr>
        <w:tc>
          <w:tcPr>
            <w:tcW w:w="0" w:type="auto"/>
            <w:vAlign w:val="center"/>
            <w:hideMark/>
          </w:tcPr>
          <w:p w14:paraId="368E682A" w14:textId="77777777" w:rsidR="006E71EE" w:rsidRDefault="00426DA8">
            <w:r>
              <w:t>Production photovoltaïque autoconsommée</w:t>
            </w:r>
          </w:p>
        </w:tc>
        <w:tc>
          <w:tcPr>
            <w:tcW w:w="0" w:type="auto"/>
            <w:vAlign w:val="center"/>
            <w:hideMark/>
          </w:tcPr>
          <w:p w14:paraId="103EE349" w14:textId="77777777" w:rsidR="006E71EE" w:rsidRDefault="00426DA8">
            <w:pPr>
              <w:jc w:val="right"/>
            </w:pPr>
            <w:r>
              <w:t>&gt; 70 %</w:t>
            </w:r>
          </w:p>
        </w:tc>
      </w:tr>
    </w:tbl>
    <w:p w14:paraId="00E6FAD4" w14:textId="77777777" w:rsidR="006E71EE" w:rsidRDefault="00426DA8">
      <w:pPr>
        <w:spacing w:before="240" w:after="240"/>
      </w:pPr>
      <w:r>
        <w:t>Ces indicateurs permettront d'assurer une amélioration continue de l'exploitation.</w:t>
      </w:r>
    </w:p>
    <w:p w14:paraId="38315A87" w14:textId="77777777" w:rsidR="006E71EE" w:rsidRDefault="00371F7A">
      <w:r>
        <w:pict w14:anchorId="14632F20">
          <v:rect id="_x0000_i1293" style="width:0;height:1.5pt" o:hralign="center" o:hr="t" fillcolor="black" stroked="f"/>
        </w:pict>
      </w:r>
    </w:p>
    <w:p w14:paraId="586AB9C5" w14:textId="77777777" w:rsidR="006E71EE" w:rsidRDefault="00426DA8">
      <w:pPr>
        <w:spacing w:before="240" w:after="240"/>
        <w:outlineLvl w:val="0"/>
        <w:rPr>
          <w:b/>
          <w:sz w:val="48"/>
        </w:rPr>
      </w:pPr>
      <w:bookmarkStart w:id="359" w:name="_Toc233709229"/>
      <w:r>
        <w:rPr>
          <w:b/>
          <w:sz w:val="48"/>
          <w:szCs w:val="48"/>
        </w:rPr>
        <w:t>G.15 Perspectives d'évolution</w:t>
      </w:r>
      <w:bookmarkEnd w:id="359"/>
    </w:p>
    <w:p w14:paraId="11659FDF" w14:textId="77777777" w:rsidR="006E71EE" w:rsidRDefault="00426DA8">
      <w:pPr>
        <w:spacing w:before="240" w:after="240"/>
      </w:pPr>
      <w:r>
        <w:t>Le réseau FRESHCOP pourra évoluer vers une plateforme énergétique complète intégrant :</w:t>
      </w:r>
    </w:p>
    <w:p w14:paraId="02B2F7AC" w14:textId="77777777" w:rsidR="006E71EE" w:rsidRDefault="00426DA8" w:rsidP="00D63D6C">
      <w:pPr>
        <w:numPr>
          <w:ilvl w:val="0"/>
          <w:numId w:val="263"/>
        </w:numPr>
        <w:spacing w:before="240" w:after="240"/>
      </w:pPr>
      <w:r>
        <w:t>une production photovoltaïque ;</w:t>
      </w:r>
    </w:p>
    <w:p w14:paraId="26D423CE" w14:textId="77777777" w:rsidR="006E71EE" w:rsidRDefault="00426DA8" w:rsidP="00D63D6C">
      <w:pPr>
        <w:numPr>
          <w:ilvl w:val="0"/>
          <w:numId w:val="263"/>
        </w:numPr>
        <w:spacing w:before="240" w:after="240"/>
      </w:pPr>
      <w:r>
        <w:t>des batteries de stockage ;</w:t>
      </w:r>
    </w:p>
    <w:p w14:paraId="336E50A8" w14:textId="77777777" w:rsidR="006E71EE" w:rsidRDefault="00426DA8" w:rsidP="00D63D6C">
      <w:pPr>
        <w:numPr>
          <w:ilvl w:val="0"/>
          <w:numId w:val="263"/>
        </w:numPr>
        <w:spacing w:before="240" w:after="240"/>
      </w:pPr>
      <w:r>
        <w:t>une gestion intelligente des charges électriques ;</w:t>
      </w:r>
    </w:p>
    <w:p w14:paraId="2A191E11" w14:textId="77777777" w:rsidR="006E71EE" w:rsidRDefault="00426DA8" w:rsidP="00D63D6C">
      <w:pPr>
        <w:numPr>
          <w:ilvl w:val="0"/>
          <w:numId w:val="263"/>
        </w:numPr>
        <w:spacing w:before="240" w:after="240"/>
      </w:pPr>
      <w:r>
        <w:t>la valorisation des données énergétiques ;</w:t>
      </w:r>
    </w:p>
    <w:p w14:paraId="20A32E45" w14:textId="77777777" w:rsidR="006E71EE" w:rsidRDefault="00426DA8" w:rsidP="00D63D6C">
      <w:pPr>
        <w:numPr>
          <w:ilvl w:val="0"/>
          <w:numId w:val="263"/>
        </w:numPr>
        <w:spacing w:before="240" w:after="240"/>
      </w:pPr>
      <w:r>
        <w:t>des outils d'aide à la décision basés sur l'intelligence artificielle.</w:t>
      </w:r>
    </w:p>
    <w:p w14:paraId="2F32DA78" w14:textId="77777777" w:rsidR="006E71EE" w:rsidRDefault="00426DA8">
      <w:pPr>
        <w:spacing w:before="240" w:after="240"/>
      </w:pPr>
      <w:r>
        <w:t>Cette évolution renforcera la résilience énergétique de la résidence.</w:t>
      </w:r>
    </w:p>
    <w:p w14:paraId="4CF3F96C" w14:textId="77777777" w:rsidR="006E71EE" w:rsidRDefault="00371F7A">
      <w:r>
        <w:pict w14:anchorId="3C13AD3A">
          <v:rect id="_x0000_i1294" style="width:0;height:1.5pt" o:hralign="center" o:hr="t" fillcolor="black" stroked="f"/>
        </w:pict>
      </w:r>
    </w:p>
    <w:p w14:paraId="46B4772E" w14:textId="77777777" w:rsidR="006E71EE" w:rsidRDefault="00426DA8">
      <w:pPr>
        <w:spacing w:before="240" w:after="240"/>
        <w:outlineLvl w:val="0"/>
        <w:rPr>
          <w:b/>
          <w:sz w:val="48"/>
        </w:rPr>
      </w:pPr>
      <w:bookmarkStart w:id="360" w:name="_Toc233709230"/>
      <w:r>
        <w:rPr>
          <w:b/>
          <w:sz w:val="48"/>
          <w:szCs w:val="48"/>
        </w:rPr>
        <w:t>G.16 Conclusion</w:t>
      </w:r>
      <w:bookmarkEnd w:id="360"/>
    </w:p>
    <w:p w14:paraId="144CFC7A" w14:textId="77777777" w:rsidR="006E71EE" w:rsidRDefault="00426DA8">
      <w:pPr>
        <w:spacing w:before="240" w:after="240"/>
      </w:pPr>
      <w:r>
        <w:lastRenderedPageBreak/>
        <w:t>L'analyse énergétique montre que le réseau collectif FRESHCOP permet d'améliorer significativement les performances globales de la climatisation de la résidence.</w:t>
      </w:r>
    </w:p>
    <w:p w14:paraId="687E82D9" w14:textId="77777777" w:rsidR="006E71EE" w:rsidRDefault="00426DA8">
      <w:pPr>
        <w:spacing w:before="240" w:after="240"/>
      </w:pPr>
      <w:r>
        <w:t>Grâce à la mutualisation des équipements, à la régulation centralisée et à une exploitation professionnelle, les consommations électriques sont réduites tout en offrant un meilleur niveau de confort et une plus grande pérennité des installations.</w:t>
      </w:r>
    </w:p>
    <w:p w14:paraId="586EB751" w14:textId="77777777" w:rsidR="006E71EE" w:rsidRDefault="00426DA8">
      <w:pPr>
        <w:spacing w:before="240" w:after="240"/>
      </w:pPr>
      <w:r>
        <w:t>Le projet constitue ainsi une réponse à la fois énergétique, économique et environnementale aux besoins croissants de rafraîchissement liés au changement climatique.</w:t>
      </w:r>
    </w:p>
    <w:p w14:paraId="2A7B7B43" w14:textId="77777777" w:rsidR="006E71EE" w:rsidRDefault="00371F7A">
      <w:r>
        <w:pict w14:anchorId="59E9524D">
          <v:rect id="_x0000_i1295" style="width:0;height:1.5pt" o:hralign="center" o:hr="t" fillcolor="black" stroked="f"/>
        </w:pict>
      </w:r>
    </w:p>
    <w:p w14:paraId="7365872F" w14:textId="77777777" w:rsidR="0010000C" w:rsidRDefault="0010000C">
      <w:pPr>
        <w:rPr>
          <w:b/>
          <w:sz w:val="48"/>
          <w:szCs w:val="48"/>
        </w:rPr>
      </w:pPr>
      <w:r>
        <w:rPr>
          <w:b/>
          <w:sz w:val="48"/>
          <w:szCs w:val="48"/>
        </w:rPr>
        <w:br w:type="page"/>
      </w:r>
    </w:p>
    <w:p w14:paraId="4DCD70BF" w14:textId="0D7C44BC" w:rsidR="006E71EE" w:rsidRDefault="00426DA8">
      <w:pPr>
        <w:spacing w:before="240" w:after="240"/>
        <w:outlineLvl w:val="0"/>
        <w:rPr>
          <w:b/>
          <w:sz w:val="48"/>
        </w:rPr>
      </w:pPr>
      <w:bookmarkStart w:id="361" w:name="_Toc233709231"/>
      <w:r>
        <w:rPr>
          <w:b/>
          <w:sz w:val="48"/>
          <w:szCs w:val="48"/>
        </w:rPr>
        <w:lastRenderedPageBreak/>
        <w:t>ANNEXE H</w:t>
      </w:r>
      <w:bookmarkEnd w:id="361"/>
    </w:p>
    <w:p w14:paraId="5D6B2122" w14:textId="77777777" w:rsidR="006E71EE" w:rsidRDefault="00426DA8">
      <w:pPr>
        <w:spacing w:before="240" w:after="240"/>
        <w:outlineLvl w:val="0"/>
        <w:rPr>
          <w:b/>
          <w:sz w:val="48"/>
        </w:rPr>
      </w:pPr>
      <w:bookmarkStart w:id="362" w:name="_Toc233709232"/>
      <w:r>
        <w:rPr>
          <w:b/>
          <w:sz w:val="48"/>
          <w:szCs w:val="48"/>
        </w:rPr>
        <w:t>ÉTUDE ÉCONOMIQUE ET FINANCIÈRE DU PROJET FRESHCOP</w:t>
      </w:r>
      <w:bookmarkEnd w:id="362"/>
    </w:p>
    <w:p w14:paraId="71E2F5B5" w14:textId="77777777" w:rsidR="006E71EE" w:rsidRDefault="00371F7A">
      <w:r>
        <w:pict w14:anchorId="1A0ACF83">
          <v:rect id="_x0000_i1296" style="width:0;height:1.5pt" o:hralign="center" o:hr="t" fillcolor="black" stroked="f"/>
        </w:pict>
      </w:r>
    </w:p>
    <w:p w14:paraId="2AF91139" w14:textId="77777777" w:rsidR="006E71EE" w:rsidRDefault="00426DA8">
      <w:pPr>
        <w:spacing w:before="240" w:after="240"/>
        <w:outlineLvl w:val="0"/>
        <w:rPr>
          <w:b/>
          <w:sz w:val="48"/>
        </w:rPr>
      </w:pPr>
      <w:bookmarkStart w:id="363" w:name="_Toc233709233"/>
      <w:r>
        <w:rPr>
          <w:b/>
          <w:sz w:val="48"/>
          <w:szCs w:val="48"/>
        </w:rPr>
        <w:t>H.1 Objet de l'étude</w:t>
      </w:r>
      <w:bookmarkEnd w:id="363"/>
    </w:p>
    <w:p w14:paraId="301683E9" w14:textId="77777777" w:rsidR="006E71EE" w:rsidRDefault="00426DA8">
      <w:pPr>
        <w:spacing w:before="240" w:after="240"/>
      </w:pPr>
      <w:r>
        <w:t>La présente annexe a pour objectif d'évaluer la faisabilité économique du projet FRESHCOP en analysant l'ensemble des coûts d'investissement (CAPEX), des coûts d'exploitation (OPEX) et des dépenses de renouvellement sur une période de trente ans.</w:t>
      </w:r>
    </w:p>
    <w:p w14:paraId="6ACF5111" w14:textId="77777777" w:rsidR="006E71EE" w:rsidRDefault="00426DA8">
      <w:pPr>
        <w:spacing w:before="240" w:after="240"/>
      </w:pPr>
      <w:r>
        <w:t xml:space="preserve">L'analyse est réalisée selon une approche en </w:t>
      </w:r>
      <w:r>
        <w:rPr>
          <w:b/>
          <w:bCs/>
        </w:rPr>
        <w:t>coût global</w:t>
      </w:r>
      <w:r>
        <w:t>, privilégiée pour les infrastructures énergétiques de longue durée de vie. Cette méthode permet de comparer différentes stratégies d'investissement en tenant compte des dépenses initiales, des coûts de fonctionnement, des renouvellements d'équipements et des bénéfices attendus.</w:t>
      </w:r>
    </w:p>
    <w:p w14:paraId="2E65E7B2" w14:textId="77777777" w:rsidR="006E71EE" w:rsidRDefault="00426DA8">
      <w:pPr>
        <w:spacing w:before="240" w:after="240"/>
      </w:pPr>
      <w:r>
        <w:t>Les montants présentés sont des estimations destinées à alimenter la réflexion du conseil syndical. Ils devront être consolidés lors des phases APS et APD à l'issue des consultations des entreprises.</w:t>
      </w:r>
    </w:p>
    <w:p w14:paraId="16766E82" w14:textId="77777777" w:rsidR="006E71EE" w:rsidRDefault="00371F7A">
      <w:r>
        <w:pict w14:anchorId="2BC79781">
          <v:rect id="_x0000_i1297" style="width:0;height:1.5pt" o:hralign="center" o:hr="t" fillcolor="black" stroked="f"/>
        </w:pict>
      </w:r>
    </w:p>
    <w:p w14:paraId="587A38B5" w14:textId="77777777" w:rsidR="006E71EE" w:rsidRDefault="00426DA8">
      <w:pPr>
        <w:spacing w:before="240" w:after="240"/>
        <w:outlineLvl w:val="0"/>
        <w:rPr>
          <w:b/>
          <w:sz w:val="48"/>
        </w:rPr>
      </w:pPr>
      <w:bookmarkStart w:id="364" w:name="_Toc233709234"/>
      <w:r>
        <w:rPr>
          <w:b/>
          <w:sz w:val="48"/>
          <w:szCs w:val="48"/>
        </w:rPr>
        <w:t>H.2 Hypothèses économiques</w:t>
      </w:r>
      <w:bookmarkEnd w:id="364"/>
    </w:p>
    <w:p w14:paraId="63DE5C88" w14:textId="77777777" w:rsidR="006E71EE" w:rsidRDefault="00426DA8">
      <w:pPr>
        <w:spacing w:before="240" w:after="240"/>
      </w:pPr>
      <w:r>
        <w:t>Les hypothèses retenues sont les suivantes :</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3475"/>
        <w:gridCol w:w="1448"/>
      </w:tblGrid>
      <w:tr w:rsidR="006E71EE" w14:paraId="3B11512C" w14:textId="77777777">
        <w:trPr>
          <w:tblCellSpacing w:w="15" w:type="dxa"/>
        </w:trPr>
        <w:tc>
          <w:tcPr>
            <w:tcW w:w="0" w:type="auto"/>
            <w:vAlign w:val="center"/>
            <w:hideMark/>
          </w:tcPr>
          <w:p w14:paraId="6490B302" w14:textId="77777777" w:rsidR="006E71EE" w:rsidRDefault="00426DA8">
            <w:pPr>
              <w:jc w:val="center"/>
              <w:rPr>
                <w:b/>
              </w:rPr>
            </w:pPr>
            <w:r>
              <w:rPr>
                <w:b/>
              </w:rPr>
              <w:t>Paramètre</w:t>
            </w:r>
          </w:p>
        </w:tc>
        <w:tc>
          <w:tcPr>
            <w:tcW w:w="0" w:type="auto"/>
            <w:vAlign w:val="center"/>
            <w:hideMark/>
          </w:tcPr>
          <w:p w14:paraId="1E303942" w14:textId="77777777" w:rsidR="006E71EE" w:rsidRDefault="00426DA8">
            <w:pPr>
              <w:jc w:val="right"/>
              <w:rPr>
                <w:b/>
              </w:rPr>
            </w:pPr>
            <w:r>
              <w:rPr>
                <w:b/>
              </w:rPr>
              <w:t>Valeur retenue</w:t>
            </w:r>
          </w:p>
        </w:tc>
      </w:tr>
      <w:tr w:rsidR="006E71EE" w14:paraId="44A216A4" w14:textId="77777777">
        <w:trPr>
          <w:tblCellSpacing w:w="15" w:type="dxa"/>
        </w:trPr>
        <w:tc>
          <w:tcPr>
            <w:tcW w:w="0" w:type="auto"/>
            <w:vAlign w:val="center"/>
            <w:hideMark/>
          </w:tcPr>
          <w:p w14:paraId="2263E7AB" w14:textId="77777777" w:rsidR="006E71EE" w:rsidRDefault="00426DA8">
            <w:r>
              <w:t>Nombre de logements</w:t>
            </w:r>
          </w:p>
        </w:tc>
        <w:tc>
          <w:tcPr>
            <w:tcW w:w="0" w:type="auto"/>
            <w:vAlign w:val="center"/>
            <w:hideMark/>
          </w:tcPr>
          <w:p w14:paraId="6DBB4710" w14:textId="77777777" w:rsidR="006E71EE" w:rsidRDefault="00426DA8">
            <w:pPr>
              <w:jc w:val="right"/>
            </w:pPr>
            <w:r>
              <w:t>440</w:t>
            </w:r>
          </w:p>
        </w:tc>
      </w:tr>
      <w:tr w:rsidR="006E71EE" w14:paraId="5F477332" w14:textId="77777777">
        <w:trPr>
          <w:tblCellSpacing w:w="15" w:type="dxa"/>
        </w:trPr>
        <w:tc>
          <w:tcPr>
            <w:tcW w:w="0" w:type="auto"/>
            <w:vAlign w:val="center"/>
            <w:hideMark/>
          </w:tcPr>
          <w:p w14:paraId="194B65BA" w14:textId="77777777" w:rsidR="006E71EE" w:rsidRDefault="00426DA8">
            <w:r>
              <w:t>Surface moyenne</w:t>
            </w:r>
          </w:p>
        </w:tc>
        <w:tc>
          <w:tcPr>
            <w:tcW w:w="0" w:type="auto"/>
            <w:vAlign w:val="center"/>
            <w:hideMark/>
          </w:tcPr>
          <w:p w14:paraId="7C8A435E" w14:textId="77777777" w:rsidR="006E71EE" w:rsidRDefault="00426DA8">
            <w:pPr>
              <w:jc w:val="right"/>
            </w:pPr>
            <w:r>
              <w:t>80 m²</w:t>
            </w:r>
          </w:p>
        </w:tc>
      </w:tr>
      <w:tr w:rsidR="006E71EE" w14:paraId="48B58810" w14:textId="77777777">
        <w:trPr>
          <w:tblCellSpacing w:w="15" w:type="dxa"/>
        </w:trPr>
        <w:tc>
          <w:tcPr>
            <w:tcW w:w="0" w:type="auto"/>
            <w:vAlign w:val="center"/>
            <w:hideMark/>
          </w:tcPr>
          <w:p w14:paraId="531B1D5B" w14:textId="77777777" w:rsidR="006E71EE" w:rsidRDefault="00426DA8">
            <w:r>
              <w:t>Surface totale</w:t>
            </w:r>
          </w:p>
        </w:tc>
        <w:tc>
          <w:tcPr>
            <w:tcW w:w="0" w:type="auto"/>
            <w:vAlign w:val="center"/>
            <w:hideMark/>
          </w:tcPr>
          <w:p w14:paraId="5241FDE1" w14:textId="77777777" w:rsidR="006E71EE" w:rsidRDefault="00426DA8">
            <w:pPr>
              <w:jc w:val="right"/>
            </w:pPr>
            <w:r>
              <w:t>35 200 m²</w:t>
            </w:r>
          </w:p>
        </w:tc>
      </w:tr>
      <w:tr w:rsidR="006E71EE" w14:paraId="5320A510" w14:textId="77777777">
        <w:trPr>
          <w:tblCellSpacing w:w="15" w:type="dxa"/>
        </w:trPr>
        <w:tc>
          <w:tcPr>
            <w:tcW w:w="0" w:type="auto"/>
            <w:vAlign w:val="center"/>
            <w:hideMark/>
          </w:tcPr>
          <w:p w14:paraId="7731BA28" w14:textId="77777777" w:rsidR="006E71EE" w:rsidRDefault="00426DA8">
            <w:r>
              <w:t>Durée d'analyse</w:t>
            </w:r>
          </w:p>
        </w:tc>
        <w:tc>
          <w:tcPr>
            <w:tcW w:w="0" w:type="auto"/>
            <w:vAlign w:val="center"/>
            <w:hideMark/>
          </w:tcPr>
          <w:p w14:paraId="49BF8365" w14:textId="77777777" w:rsidR="006E71EE" w:rsidRDefault="00426DA8">
            <w:pPr>
              <w:jc w:val="right"/>
            </w:pPr>
            <w:r>
              <w:t>30 ans</w:t>
            </w:r>
          </w:p>
        </w:tc>
      </w:tr>
      <w:tr w:rsidR="006E71EE" w14:paraId="65EBACB4" w14:textId="77777777">
        <w:trPr>
          <w:tblCellSpacing w:w="15" w:type="dxa"/>
        </w:trPr>
        <w:tc>
          <w:tcPr>
            <w:tcW w:w="0" w:type="auto"/>
            <w:vAlign w:val="center"/>
            <w:hideMark/>
          </w:tcPr>
          <w:p w14:paraId="26693BD1" w14:textId="77777777" w:rsidR="006E71EE" w:rsidRDefault="00426DA8">
            <w:r>
              <w:t>Inflation moyenne</w:t>
            </w:r>
          </w:p>
        </w:tc>
        <w:tc>
          <w:tcPr>
            <w:tcW w:w="0" w:type="auto"/>
            <w:vAlign w:val="center"/>
            <w:hideMark/>
          </w:tcPr>
          <w:p w14:paraId="2E289512" w14:textId="77777777" w:rsidR="006E71EE" w:rsidRDefault="00426DA8">
            <w:pPr>
              <w:jc w:val="right"/>
            </w:pPr>
            <w:r>
              <w:t>2,0 %/an</w:t>
            </w:r>
          </w:p>
        </w:tc>
      </w:tr>
      <w:tr w:rsidR="006E71EE" w14:paraId="487F94AB" w14:textId="77777777">
        <w:trPr>
          <w:tblCellSpacing w:w="15" w:type="dxa"/>
        </w:trPr>
        <w:tc>
          <w:tcPr>
            <w:tcW w:w="0" w:type="auto"/>
            <w:vAlign w:val="center"/>
            <w:hideMark/>
          </w:tcPr>
          <w:p w14:paraId="1D4D5514" w14:textId="77777777" w:rsidR="006E71EE" w:rsidRDefault="00426DA8">
            <w:r>
              <w:t>Évolution du coût de l'électricité</w:t>
            </w:r>
          </w:p>
        </w:tc>
        <w:tc>
          <w:tcPr>
            <w:tcW w:w="0" w:type="auto"/>
            <w:vAlign w:val="center"/>
            <w:hideMark/>
          </w:tcPr>
          <w:p w14:paraId="3AC59205" w14:textId="77777777" w:rsidR="006E71EE" w:rsidRDefault="00426DA8">
            <w:pPr>
              <w:jc w:val="right"/>
            </w:pPr>
            <w:r>
              <w:t>3,0 %/an</w:t>
            </w:r>
          </w:p>
        </w:tc>
      </w:tr>
      <w:tr w:rsidR="006E71EE" w14:paraId="28600554" w14:textId="77777777">
        <w:trPr>
          <w:tblCellSpacing w:w="15" w:type="dxa"/>
        </w:trPr>
        <w:tc>
          <w:tcPr>
            <w:tcW w:w="0" w:type="auto"/>
            <w:vAlign w:val="center"/>
            <w:hideMark/>
          </w:tcPr>
          <w:p w14:paraId="61774F91" w14:textId="77777777" w:rsidR="006E71EE" w:rsidRDefault="00426DA8">
            <w:r>
              <w:t>Durée de vie des groupes frigorifiques</w:t>
            </w:r>
          </w:p>
        </w:tc>
        <w:tc>
          <w:tcPr>
            <w:tcW w:w="0" w:type="auto"/>
            <w:vAlign w:val="center"/>
            <w:hideMark/>
          </w:tcPr>
          <w:p w14:paraId="393459A6" w14:textId="77777777" w:rsidR="006E71EE" w:rsidRDefault="00426DA8">
            <w:pPr>
              <w:jc w:val="right"/>
            </w:pPr>
            <w:r>
              <w:t>25 ans</w:t>
            </w:r>
          </w:p>
        </w:tc>
      </w:tr>
      <w:tr w:rsidR="006E71EE" w14:paraId="335464C3" w14:textId="77777777">
        <w:trPr>
          <w:tblCellSpacing w:w="15" w:type="dxa"/>
        </w:trPr>
        <w:tc>
          <w:tcPr>
            <w:tcW w:w="0" w:type="auto"/>
            <w:vAlign w:val="center"/>
            <w:hideMark/>
          </w:tcPr>
          <w:p w14:paraId="06B9410F" w14:textId="77777777" w:rsidR="006E71EE" w:rsidRDefault="00426DA8">
            <w:r>
              <w:t>Durée de vie du réseau hydraulique</w:t>
            </w:r>
          </w:p>
        </w:tc>
        <w:tc>
          <w:tcPr>
            <w:tcW w:w="0" w:type="auto"/>
            <w:vAlign w:val="center"/>
            <w:hideMark/>
          </w:tcPr>
          <w:p w14:paraId="0C019240" w14:textId="77777777" w:rsidR="006E71EE" w:rsidRDefault="00426DA8">
            <w:pPr>
              <w:jc w:val="right"/>
            </w:pPr>
            <w:r>
              <w:t>&gt; 50 ans</w:t>
            </w:r>
          </w:p>
        </w:tc>
      </w:tr>
      <w:tr w:rsidR="006E71EE" w14:paraId="081D3EA1" w14:textId="77777777">
        <w:trPr>
          <w:tblCellSpacing w:w="15" w:type="dxa"/>
        </w:trPr>
        <w:tc>
          <w:tcPr>
            <w:tcW w:w="0" w:type="auto"/>
            <w:vAlign w:val="center"/>
            <w:hideMark/>
          </w:tcPr>
          <w:p w14:paraId="47AA5991" w14:textId="77777777" w:rsidR="006E71EE" w:rsidRDefault="00426DA8">
            <w:r>
              <w:t>Durée de vie des pompes</w:t>
            </w:r>
          </w:p>
        </w:tc>
        <w:tc>
          <w:tcPr>
            <w:tcW w:w="0" w:type="auto"/>
            <w:vAlign w:val="center"/>
            <w:hideMark/>
          </w:tcPr>
          <w:p w14:paraId="6D3AE983" w14:textId="77777777" w:rsidR="006E71EE" w:rsidRDefault="00426DA8">
            <w:pPr>
              <w:jc w:val="right"/>
            </w:pPr>
            <w:r>
              <w:t>15 à 20 ans</w:t>
            </w:r>
          </w:p>
        </w:tc>
      </w:tr>
      <w:tr w:rsidR="006E71EE" w14:paraId="306DE33F" w14:textId="77777777">
        <w:trPr>
          <w:tblCellSpacing w:w="15" w:type="dxa"/>
        </w:trPr>
        <w:tc>
          <w:tcPr>
            <w:tcW w:w="0" w:type="auto"/>
            <w:vAlign w:val="center"/>
            <w:hideMark/>
          </w:tcPr>
          <w:p w14:paraId="64F859AA" w14:textId="77777777" w:rsidR="006E71EE" w:rsidRDefault="00426DA8">
            <w:r>
              <w:t>Durée de vie des automatismes</w:t>
            </w:r>
          </w:p>
        </w:tc>
        <w:tc>
          <w:tcPr>
            <w:tcW w:w="0" w:type="auto"/>
            <w:vAlign w:val="center"/>
            <w:hideMark/>
          </w:tcPr>
          <w:p w14:paraId="2694AAEC" w14:textId="77777777" w:rsidR="006E71EE" w:rsidRDefault="00426DA8">
            <w:pPr>
              <w:jc w:val="right"/>
            </w:pPr>
            <w:r>
              <w:t>12 à 15 ans</w:t>
            </w:r>
          </w:p>
        </w:tc>
      </w:tr>
    </w:tbl>
    <w:p w14:paraId="02B3B49E" w14:textId="77777777" w:rsidR="006E71EE" w:rsidRDefault="00371F7A">
      <w:r>
        <w:pict w14:anchorId="230BEB35">
          <v:rect id="_x0000_i1298" style="width:0;height:1.5pt" o:hralign="center" o:hr="t" fillcolor="black" stroked="f"/>
        </w:pict>
      </w:r>
    </w:p>
    <w:p w14:paraId="4324C4E0" w14:textId="77777777" w:rsidR="006E71EE" w:rsidRDefault="00426DA8">
      <w:pPr>
        <w:spacing w:before="240" w:after="240"/>
        <w:outlineLvl w:val="0"/>
        <w:rPr>
          <w:b/>
          <w:sz w:val="48"/>
        </w:rPr>
      </w:pPr>
      <w:bookmarkStart w:id="365" w:name="_Toc233709235"/>
      <w:r>
        <w:rPr>
          <w:b/>
          <w:sz w:val="48"/>
          <w:szCs w:val="48"/>
        </w:rPr>
        <w:lastRenderedPageBreak/>
        <w:t>H.3 Décomposition du coût d'investissement (CAPEX)</w:t>
      </w:r>
      <w:bookmarkEnd w:id="365"/>
    </w:p>
    <w:p w14:paraId="74A1970C" w14:textId="77777777" w:rsidR="006E71EE" w:rsidRDefault="00426DA8">
      <w:pPr>
        <w:spacing w:before="240" w:after="240"/>
      </w:pPr>
      <w:r>
        <w:t>L'investissement initial est réparti entre les principaux lots techniques.</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3351"/>
        <w:gridCol w:w="1636"/>
        <w:gridCol w:w="1349"/>
      </w:tblGrid>
      <w:tr w:rsidR="006E71EE" w14:paraId="2BC1C680" w14:textId="77777777">
        <w:trPr>
          <w:tblCellSpacing w:w="15" w:type="dxa"/>
        </w:trPr>
        <w:tc>
          <w:tcPr>
            <w:tcW w:w="0" w:type="auto"/>
            <w:vAlign w:val="center"/>
            <w:hideMark/>
          </w:tcPr>
          <w:p w14:paraId="762C97C0" w14:textId="77777777" w:rsidR="006E71EE" w:rsidRDefault="00426DA8">
            <w:pPr>
              <w:jc w:val="center"/>
              <w:rPr>
                <w:b/>
              </w:rPr>
            </w:pPr>
            <w:r>
              <w:rPr>
                <w:b/>
              </w:rPr>
              <w:t>Poste</w:t>
            </w:r>
          </w:p>
        </w:tc>
        <w:tc>
          <w:tcPr>
            <w:tcW w:w="0" w:type="auto"/>
            <w:vAlign w:val="center"/>
            <w:hideMark/>
          </w:tcPr>
          <w:p w14:paraId="27C68C46" w14:textId="77777777" w:rsidR="006E71EE" w:rsidRDefault="00426DA8">
            <w:pPr>
              <w:jc w:val="right"/>
              <w:rPr>
                <w:b/>
              </w:rPr>
            </w:pPr>
            <w:r>
              <w:rPr>
                <w:b/>
              </w:rPr>
              <w:t>Estimation (€ HT)</w:t>
            </w:r>
          </w:p>
        </w:tc>
        <w:tc>
          <w:tcPr>
            <w:tcW w:w="0" w:type="auto"/>
            <w:vAlign w:val="center"/>
            <w:hideMark/>
          </w:tcPr>
          <w:p w14:paraId="07002616" w14:textId="77777777" w:rsidR="006E71EE" w:rsidRDefault="00426DA8">
            <w:pPr>
              <w:jc w:val="right"/>
              <w:rPr>
                <w:b/>
              </w:rPr>
            </w:pPr>
            <w:r>
              <w:rPr>
                <w:b/>
              </w:rPr>
              <w:t>Part du projet</w:t>
            </w:r>
          </w:p>
        </w:tc>
      </w:tr>
      <w:tr w:rsidR="006E71EE" w14:paraId="15CA185A" w14:textId="77777777">
        <w:trPr>
          <w:tblCellSpacing w:w="15" w:type="dxa"/>
        </w:trPr>
        <w:tc>
          <w:tcPr>
            <w:tcW w:w="0" w:type="auto"/>
            <w:vAlign w:val="center"/>
            <w:hideMark/>
          </w:tcPr>
          <w:p w14:paraId="43E8F24B" w14:textId="77777777" w:rsidR="006E71EE" w:rsidRDefault="00426DA8">
            <w:r>
              <w:t>Centrales frigorifiques</w:t>
            </w:r>
          </w:p>
        </w:tc>
        <w:tc>
          <w:tcPr>
            <w:tcW w:w="0" w:type="auto"/>
            <w:vAlign w:val="center"/>
            <w:hideMark/>
          </w:tcPr>
          <w:p w14:paraId="5AA40042" w14:textId="77777777" w:rsidR="006E71EE" w:rsidRDefault="00426DA8">
            <w:pPr>
              <w:jc w:val="right"/>
            </w:pPr>
            <w:r>
              <w:t>1 400 000</w:t>
            </w:r>
          </w:p>
        </w:tc>
        <w:tc>
          <w:tcPr>
            <w:tcW w:w="0" w:type="auto"/>
            <w:vAlign w:val="center"/>
            <w:hideMark/>
          </w:tcPr>
          <w:p w14:paraId="60AADC16" w14:textId="77777777" w:rsidR="006E71EE" w:rsidRDefault="00426DA8">
            <w:pPr>
              <w:jc w:val="right"/>
            </w:pPr>
            <w:r>
              <w:t>29 %</w:t>
            </w:r>
          </w:p>
        </w:tc>
      </w:tr>
      <w:tr w:rsidR="006E71EE" w14:paraId="1542C1B3" w14:textId="77777777">
        <w:trPr>
          <w:tblCellSpacing w:w="15" w:type="dxa"/>
        </w:trPr>
        <w:tc>
          <w:tcPr>
            <w:tcW w:w="0" w:type="auto"/>
            <w:vAlign w:val="center"/>
            <w:hideMark/>
          </w:tcPr>
          <w:p w14:paraId="0514FECE" w14:textId="77777777" w:rsidR="006E71EE" w:rsidRDefault="00426DA8">
            <w:r>
              <w:t>Réseau primaire d'eau glacée</w:t>
            </w:r>
          </w:p>
        </w:tc>
        <w:tc>
          <w:tcPr>
            <w:tcW w:w="0" w:type="auto"/>
            <w:vAlign w:val="center"/>
            <w:hideMark/>
          </w:tcPr>
          <w:p w14:paraId="117FCA9A" w14:textId="77777777" w:rsidR="006E71EE" w:rsidRDefault="00426DA8">
            <w:pPr>
              <w:jc w:val="right"/>
            </w:pPr>
            <w:r>
              <w:t>900 000</w:t>
            </w:r>
          </w:p>
        </w:tc>
        <w:tc>
          <w:tcPr>
            <w:tcW w:w="0" w:type="auto"/>
            <w:vAlign w:val="center"/>
            <w:hideMark/>
          </w:tcPr>
          <w:p w14:paraId="6E8C3E66" w14:textId="77777777" w:rsidR="006E71EE" w:rsidRDefault="00426DA8">
            <w:pPr>
              <w:jc w:val="right"/>
            </w:pPr>
            <w:r>
              <w:t>19 %</w:t>
            </w:r>
          </w:p>
        </w:tc>
      </w:tr>
      <w:tr w:rsidR="006E71EE" w14:paraId="6D636C32" w14:textId="77777777">
        <w:trPr>
          <w:tblCellSpacing w:w="15" w:type="dxa"/>
        </w:trPr>
        <w:tc>
          <w:tcPr>
            <w:tcW w:w="0" w:type="auto"/>
            <w:vAlign w:val="center"/>
            <w:hideMark/>
          </w:tcPr>
          <w:p w14:paraId="3D0DA035" w14:textId="77777777" w:rsidR="006E71EE" w:rsidRDefault="00426DA8">
            <w:r>
              <w:t>Sous-stations</w:t>
            </w:r>
          </w:p>
        </w:tc>
        <w:tc>
          <w:tcPr>
            <w:tcW w:w="0" w:type="auto"/>
            <w:vAlign w:val="center"/>
            <w:hideMark/>
          </w:tcPr>
          <w:p w14:paraId="4EC7E33A" w14:textId="77777777" w:rsidR="006E71EE" w:rsidRDefault="00426DA8">
            <w:pPr>
              <w:jc w:val="right"/>
            </w:pPr>
            <w:r>
              <w:t>280 000</w:t>
            </w:r>
          </w:p>
        </w:tc>
        <w:tc>
          <w:tcPr>
            <w:tcW w:w="0" w:type="auto"/>
            <w:vAlign w:val="center"/>
            <w:hideMark/>
          </w:tcPr>
          <w:p w14:paraId="6564F6F8" w14:textId="77777777" w:rsidR="006E71EE" w:rsidRDefault="00426DA8">
            <w:pPr>
              <w:jc w:val="right"/>
            </w:pPr>
            <w:r>
              <w:t>6 %</w:t>
            </w:r>
          </w:p>
        </w:tc>
      </w:tr>
      <w:tr w:rsidR="006E71EE" w14:paraId="02981744" w14:textId="77777777">
        <w:trPr>
          <w:tblCellSpacing w:w="15" w:type="dxa"/>
        </w:trPr>
        <w:tc>
          <w:tcPr>
            <w:tcW w:w="0" w:type="auto"/>
            <w:vAlign w:val="center"/>
            <w:hideMark/>
          </w:tcPr>
          <w:p w14:paraId="1A3AADC8" w14:textId="77777777" w:rsidR="006E71EE" w:rsidRDefault="00426DA8">
            <w:r>
              <w:t>Colonnes montantes</w:t>
            </w:r>
          </w:p>
        </w:tc>
        <w:tc>
          <w:tcPr>
            <w:tcW w:w="0" w:type="auto"/>
            <w:vAlign w:val="center"/>
            <w:hideMark/>
          </w:tcPr>
          <w:p w14:paraId="58298F9F" w14:textId="77777777" w:rsidR="006E71EE" w:rsidRDefault="00426DA8">
            <w:pPr>
              <w:jc w:val="right"/>
            </w:pPr>
            <w:r>
              <w:t>350 000</w:t>
            </w:r>
          </w:p>
        </w:tc>
        <w:tc>
          <w:tcPr>
            <w:tcW w:w="0" w:type="auto"/>
            <w:vAlign w:val="center"/>
            <w:hideMark/>
          </w:tcPr>
          <w:p w14:paraId="4D77A8EB" w14:textId="77777777" w:rsidR="006E71EE" w:rsidRDefault="00426DA8">
            <w:pPr>
              <w:jc w:val="right"/>
            </w:pPr>
            <w:r>
              <w:t>7 %</w:t>
            </w:r>
          </w:p>
        </w:tc>
      </w:tr>
      <w:tr w:rsidR="006E71EE" w14:paraId="1982367D" w14:textId="77777777">
        <w:trPr>
          <w:tblCellSpacing w:w="15" w:type="dxa"/>
        </w:trPr>
        <w:tc>
          <w:tcPr>
            <w:tcW w:w="0" w:type="auto"/>
            <w:vAlign w:val="center"/>
            <w:hideMark/>
          </w:tcPr>
          <w:p w14:paraId="1FC141A7" w14:textId="77777777" w:rsidR="006E71EE" w:rsidRDefault="00426DA8">
            <w:r>
              <w:t>GTC / Supervision</w:t>
            </w:r>
          </w:p>
        </w:tc>
        <w:tc>
          <w:tcPr>
            <w:tcW w:w="0" w:type="auto"/>
            <w:vAlign w:val="center"/>
            <w:hideMark/>
          </w:tcPr>
          <w:p w14:paraId="5400751E" w14:textId="77777777" w:rsidR="006E71EE" w:rsidRDefault="00426DA8">
            <w:pPr>
              <w:jc w:val="right"/>
            </w:pPr>
            <w:r>
              <w:t>180 000</w:t>
            </w:r>
          </w:p>
        </w:tc>
        <w:tc>
          <w:tcPr>
            <w:tcW w:w="0" w:type="auto"/>
            <w:vAlign w:val="center"/>
            <w:hideMark/>
          </w:tcPr>
          <w:p w14:paraId="3099DB63" w14:textId="77777777" w:rsidR="006E71EE" w:rsidRDefault="00426DA8">
            <w:pPr>
              <w:jc w:val="right"/>
            </w:pPr>
            <w:r>
              <w:t>4 %</w:t>
            </w:r>
          </w:p>
        </w:tc>
      </w:tr>
      <w:tr w:rsidR="006E71EE" w14:paraId="0BF114EC" w14:textId="77777777">
        <w:trPr>
          <w:tblCellSpacing w:w="15" w:type="dxa"/>
        </w:trPr>
        <w:tc>
          <w:tcPr>
            <w:tcW w:w="0" w:type="auto"/>
            <w:vAlign w:val="center"/>
            <w:hideMark/>
          </w:tcPr>
          <w:p w14:paraId="337124DD" w14:textId="77777777" w:rsidR="006E71EE" w:rsidRDefault="00426DA8">
            <w:r>
              <w:t>Traitement acoustique</w:t>
            </w:r>
          </w:p>
        </w:tc>
        <w:tc>
          <w:tcPr>
            <w:tcW w:w="0" w:type="auto"/>
            <w:vAlign w:val="center"/>
            <w:hideMark/>
          </w:tcPr>
          <w:p w14:paraId="16A008C1" w14:textId="77777777" w:rsidR="006E71EE" w:rsidRDefault="00426DA8">
            <w:pPr>
              <w:jc w:val="right"/>
            </w:pPr>
            <w:r>
              <w:t>150 000</w:t>
            </w:r>
          </w:p>
        </w:tc>
        <w:tc>
          <w:tcPr>
            <w:tcW w:w="0" w:type="auto"/>
            <w:vAlign w:val="center"/>
            <w:hideMark/>
          </w:tcPr>
          <w:p w14:paraId="147C9F1F" w14:textId="77777777" w:rsidR="006E71EE" w:rsidRDefault="00426DA8">
            <w:pPr>
              <w:jc w:val="right"/>
            </w:pPr>
            <w:r>
              <w:t>3 %</w:t>
            </w:r>
          </w:p>
        </w:tc>
      </w:tr>
      <w:tr w:rsidR="006E71EE" w14:paraId="1548706C" w14:textId="77777777">
        <w:trPr>
          <w:tblCellSpacing w:w="15" w:type="dxa"/>
        </w:trPr>
        <w:tc>
          <w:tcPr>
            <w:tcW w:w="0" w:type="auto"/>
            <w:vAlign w:val="center"/>
            <w:hideMark/>
          </w:tcPr>
          <w:p w14:paraId="3ABC5F1A" w14:textId="77777777" w:rsidR="006E71EE" w:rsidRDefault="00426DA8">
            <w:r>
              <w:t>Génie civil et supports</w:t>
            </w:r>
          </w:p>
        </w:tc>
        <w:tc>
          <w:tcPr>
            <w:tcW w:w="0" w:type="auto"/>
            <w:vAlign w:val="center"/>
            <w:hideMark/>
          </w:tcPr>
          <w:p w14:paraId="67993937" w14:textId="77777777" w:rsidR="006E71EE" w:rsidRDefault="00426DA8">
            <w:pPr>
              <w:jc w:val="right"/>
            </w:pPr>
            <w:r>
              <w:t>220 000</w:t>
            </w:r>
          </w:p>
        </w:tc>
        <w:tc>
          <w:tcPr>
            <w:tcW w:w="0" w:type="auto"/>
            <w:vAlign w:val="center"/>
            <w:hideMark/>
          </w:tcPr>
          <w:p w14:paraId="7C34EBD6" w14:textId="77777777" w:rsidR="006E71EE" w:rsidRDefault="00426DA8">
            <w:pPr>
              <w:jc w:val="right"/>
            </w:pPr>
            <w:r>
              <w:t>5 %</w:t>
            </w:r>
          </w:p>
        </w:tc>
      </w:tr>
      <w:tr w:rsidR="006E71EE" w14:paraId="3EC3FEB0" w14:textId="77777777">
        <w:trPr>
          <w:tblCellSpacing w:w="15" w:type="dxa"/>
        </w:trPr>
        <w:tc>
          <w:tcPr>
            <w:tcW w:w="0" w:type="auto"/>
            <w:vAlign w:val="center"/>
            <w:hideMark/>
          </w:tcPr>
          <w:p w14:paraId="170DA67E" w14:textId="77777777" w:rsidR="006E71EE" w:rsidRDefault="00426DA8">
            <w:r>
              <w:t>Raccordement électrique HTA/BT</w:t>
            </w:r>
          </w:p>
        </w:tc>
        <w:tc>
          <w:tcPr>
            <w:tcW w:w="0" w:type="auto"/>
            <w:vAlign w:val="center"/>
            <w:hideMark/>
          </w:tcPr>
          <w:p w14:paraId="01B8FFA7" w14:textId="77777777" w:rsidR="006E71EE" w:rsidRDefault="00426DA8">
            <w:pPr>
              <w:jc w:val="right"/>
            </w:pPr>
            <w:r>
              <w:t>700 000</w:t>
            </w:r>
          </w:p>
        </w:tc>
        <w:tc>
          <w:tcPr>
            <w:tcW w:w="0" w:type="auto"/>
            <w:vAlign w:val="center"/>
            <w:hideMark/>
          </w:tcPr>
          <w:p w14:paraId="31344EE9" w14:textId="77777777" w:rsidR="006E71EE" w:rsidRDefault="00426DA8">
            <w:pPr>
              <w:jc w:val="right"/>
            </w:pPr>
            <w:r>
              <w:t>15 %</w:t>
            </w:r>
          </w:p>
        </w:tc>
      </w:tr>
      <w:tr w:rsidR="006E71EE" w14:paraId="4C01EFEC" w14:textId="77777777">
        <w:trPr>
          <w:tblCellSpacing w:w="15" w:type="dxa"/>
        </w:trPr>
        <w:tc>
          <w:tcPr>
            <w:tcW w:w="0" w:type="auto"/>
            <w:vAlign w:val="center"/>
            <w:hideMark/>
          </w:tcPr>
          <w:p w14:paraId="000E7FB5" w14:textId="77777777" w:rsidR="006E71EE" w:rsidRDefault="00426DA8">
            <w:r>
              <w:t>Études, maîtrise d'œuvre et contrôle</w:t>
            </w:r>
          </w:p>
        </w:tc>
        <w:tc>
          <w:tcPr>
            <w:tcW w:w="0" w:type="auto"/>
            <w:vAlign w:val="center"/>
            <w:hideMark/>
          </w:tcPr>
          <w:p w14:paraId="4745E718" w14:textId="77777777" w:rsidR="006E71EE" w:rsidRDefault="00426DA8">
            <w:pPr>
              <w:jc w:val="right"/>
            </w:pPr>
            <w:r>
              <w:t>450 000</w:t>
            </w:r>
          </w:p>
        </w:tc>
        <w:tc>
          <w:tcPr>
            <w:tcW w:w="0" w:type="auto"/>
            <w:vAlign w:val="center"/>
            <w:hideMark/>
          </w:tcPr>
          <w:p w14:paraId="5FBF613B" w14:textId="77777777" w:rsidR="006E71EE" w:rsidRDefault="00426DA8">
            <w:pPr>
              <w:jc w:val="right"/>
            </w:pPr>
            <w:r>
              <w:t>9 %</w:t>
            </w:r>
          </w:p>
        </w:tc>
      </w:tr>
      <w:tr w:rsidR="006E71EE" w14:paraId="02588D78" w14:textId="77777777">
        <w:trPr>
          <w:tblCellSpacing w:w="15" w:type="dxa"/>
        </w:trPr>
        <w:tc>
          <w:tcPr>
            <w:tcW w:w="0" w:type="auto"/>
            <w:vAlign w:val="center"/>
            <w:hideMark/>
          </w:tcPr>
          <w:p w14:paraId="015E0243" w14:textId="77777777" w:rsidR="006E71EE" w:rsidRDefault="00426DA8">
            <w:r>
              <w:t>Aléas techniques</w:t>
            </w:r>
          </w:p>
        </w:tc>
        <w:tc>
          <w:tcPr>
            <w:tcW w:w="0" w:type="auto"/>
            <w:vAlign w:val="center"/>
            <w:hideMark/>
          </w:tcPr>
          <w:p w14:paraId="0E89696F" w14:textId="77777777" w:rsidR="006E71EE" w:rsidRDefault="00426DA8">
            <w:pPr>
              <w:jc w:val="right"/>
            </w:pPr>
            <w:r>
              <w:t>270 000</w:t>
            </w:r>
          </w:p>
        </w:tc>
        <w:tc>
          <w:tcPr>
            <w:tcW w:w="0" w:type="auto"/>
            <w:vAlign w:val="center"/>
            <w:hideMark/>
          </w:tcPr>
          <w:p w14:paraId="489E776E" w14:textId="77777777" w:rsidR="006E71EE" w:rsidRDefault="00426DA8">
            <w:pPr>
              <w:jc w:val="right"/>
            </w:pPr>
            <w:r>
              <w:t>6 %</w:t>
            </w:r>
          </w:p>
        </w:tc>
      </w:tr>
    </w:tbl>
    <w:p w14:paraId="1A37EFF1" w14:textId="77777777" w:rsidR="006E71EE" w:rsidRDefault="00426DA8">
      <w:pPr>
        <w:spacing w:before="240" w:after="240"/>
        <w:outlineLvl w:val="2"/>
        <w:rPr>
          <w:b/>
          <w:sz w:val="27"/>
        </w:rPr>
      </w:pPr>
      <w:bookmarkStart w:id="366" w:name="_Toc233709236"/>
      <w:r>
        <w:rPr>
          <w:b/>
          <w:sz w:val="27"/>
          <w:szCs w:val="27"/>
        </w:rPr>
        <w:t>Investissement total estimatif :</w:t>
      </w:r>
      <w:bookmarkEnd w:id="366"/>
    </w:p>
    <w:p w14:paraId="6EFC9EA2" w14:textId="77777777" w:rsidR="006E71EE" w:rsidRDefault="00426DA8">
      <w:pPr>
        <w:spacing w:before="240" w:after="240"/>
      </w:pPr>
      <w:r>
        <w:rPr>
          <w:b/>
          <w:bCs/>
        </w:rPr>
        <w:t>4,9 M€ HT</w:t>
      </w:r>
    </w:p>
    <w:p w14:paraId="6C5E9287" w14:textId="77777777" w:rsidR="006E71EE" w:rsidRDefault="00371F7A">
      <w:r>
        <w:pict w14:anchorId="1B4B24B3">
          <v:rect id="_x0000_i1299" style="width:0;height:1.5pt" o:hralign="center" o:hr="t" fillcolor="black" stroked="f"/>
        </w:pict>
      </w:r>
    </w:p>
    <w:p w14:paraId="0328319E" w14:textId="77777777" w:rsidR="006E71EE" w:rsidRDefault="00426DA8">
      <w:pPr>
        <w:spacing w:before="240" w:after="240"/>
        <w:outlineLvl w:val="0"/>
        <w:rPr>
          <w:b/>
          <w:sz w:val="48"/>
        </w:rPr>
      </w:pPr>
      <w:bookmarkStart w:id="367" w:name="_Toc233709237"/>
      <w:r>
        <w:rPr>
          <w:b/>
          <w:sz w:val="48"/>
          <w:szCs w:val="48"/>
        </w:rPr>
        <w:t>H.4 Répartition graphique du CAPEX</w:t>
      </w:r>
      <w:bookmarkEnd w:id="367"/>
    </w:p>
    <w:p w14:paraId="38043585" w14:textId="77777777" w:rsidR="006E71EE" w:rsidRDefault="00426DA8">
      <w:pPr>
        <w:spacing w:before="240" w:after="240"/>
      </w:pPr>
      <w:r>
        <w:rPr>
          <w:i/>
          <w:iCs/>
        </w:rPr>
        <w:t>(À intégrer sous forme de diagramme circulaire dans la version Word.)</w:t>
      </w:r>
    </w:p>
    <w:p w14:paraId="1485EEDC" w14:textId="77777777" w:rsidR="006E71EE" w:rsidRDefault="00426DA8">
      <w:pPr>
        <w:spacing w:before="240" w:after="240"/>
      </w:pPr>
      <w:r>
        <w:t>Le coût est principalement concentré sur :</w:t>
      </w:r>
    </w:p>
    <w:p w14:paraId="71293999" w14:textId="77777777" w:rsidR="006E71EE" w:rsidRDefault="00426DA8" w:rsidP="00D63D6C">
      <w:pPr>
        <w:numPr>
          <w:ilvl w:val="0"/>
          <w:numId w:val="266"/>
        </w:numPr>
        <w:spacing w:before="240" w:after="240"/>
      </w:pPr>
      <w:r>
        <w:t>la production de froid ;</w:t>
      </w:r>
    </w:p>
    <w:p w14:paraId="55938DF4" w14:textId="77777777" w:rsidR="006E71EE" w:rsidRDefault="00426DA8" w:rsidP="00D63D6C">
      <w:pPr>
        <w:numPr>
          <w:ilvl w:val="0"/>
          <w:numId w:val="266"/>
        </w:numPr>
        <w:spacing w:before="240" w:after="240"/>
      </w:pPr>
      <w:r>
        <w:t>le réseau hydraulique ;</w:t>
      </w:r>
    </w:p>
    <w:p w14:paraId="18B9AEB9" w14:textId="77777777" w:rsidR="006E71EE" w:rsidRDefault="00426DA8" w:rsidP="00D63D6C">
      <w:pPr>
        <w:numPr>
          <w:ilvl w:val="0"/>
          <w:numId w:val="266"/>
        </w:numPr>
        <w:spacing w:before="240" w:after="240"/>
      </w:pPr>
      <w:r>
        <w:t>les infrastructures électriques.</w:t>
      </w:r>
    </w:p>
    <w:p w14:paraId="2670A3F5" w14:textId="77777777" w:rsidR="006E71EE" w:rsidRDefault="00426DA8">
      <w:pPr>
        <w:spacing w:before="240" w:after="240"/>
      </w:pPr>
      <w:r>
        <w:t>Cette répartition est caractéristique des réseaux énergétiques collectifs.</w:t>
      </w:r>
    </w:p>
    <w:p w14:paraId="4A4EC30C" w14:textId="77777777" w:rsidR="006E71EE" w:rsidRDefault="00371F7A">
      <w:r>
        <w:pict w14:anchorId="2CCBB5B4">
          <v:rect id="_x0000_i1300" style="width:0;height:1.5pt" o:hralign="center" o:hr="t" fillcolor="black" stroked="f"/>
        </w:pict>
      </w:r>
    </w:p>
    <w:p w14:paraId="4A9D836B" w14:textId="77777777" w:rsidR="006E71EE" w:rsidRDefault="00426DA8">
      <w:pPr>
        <w:spacing w:before="240" w:after="240"/>
        <w:outlineLvl w:val="0"/>
        <w:rPr>
          <w:b/>
          <w:sz w:val="48"/>
        </w:rPr>
      </w:pPr>
      <w:bookmarkStart w:id="368" w:name="_Toc233709238"/>
      <w:r>
        <w:rPr>
          <w:b/>
          <w:sz w:val="48"/>
          <w:szCs w:val="48"/>
        </w:rPr>
        <w:t>H.5 Coût ramené au logement</w:t>
      </w:r>
      <w:bookmarkEnd w:id="368"/>
    </w:p>
    <w:p w14:paraId="17C77478" w14:textId="77777777" w:rsidR="006E71EE" w:rsidRDefault="00426DA8">
      <w:pPr>
        <w:spacing w:before="240" w:after="240"/>
      </w:pPr>
      <w:r>
        <w:lastRenderedPageBreak/>
        <w:t>Afin de faciliter la compréhension du projet, il est utile de rapporter l'investissement au nombre de logements.</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2682"/>
        <w:gridCol w:w="1117"/>
      </w:tblGrid>
      <w:tr w:rsidR="006E71EE" w14:paraId="164CDDF7" w14:textId="77777777">
        <w:trPr>
          <w:tblCellSpacing w:w="15" w:type="dxa"/>
        </w:trPr>
        <w:tc>
          <w:tcPr>
            <w:tcW w:w="0" w:type="auto"/>
            <w:vAlign w:val="center"/>
            <w:hideMark/>
          </w:tcPr>
          <w:p w14:paraId="59CBD5D7" w14:textId="77777777" w:rsidR="006E71EE" w:rsidRDefault="00426DA8">
            <w:pPr>
              <w:jc w:val="center"/>
              <w:rPr>
                <w:b/>
              </w:rPr>
            </w:pPr>
            <w:r>
              <w:rPr>
                <w:b/>
              </w:rPr>
              <w:t>Hypothèse</w:t>
            </w:r>
          </w:p>
        </w:tc>
        <w:tc>
          <w:tcPr>
            <w:tcW w:w="0" w:type="auto"/>
            <w:vAlign w:val="center"/>
            <w:hideMark/>
          </w:tcPr>
          <w:p w14:paraId="7BD7866C" w14:textId="77777777" w:rsidR="006E71EE" w:rsidRDefault="00426DA8">
            <w:pPr>
              <w:jc w:val="right"/>
              <w:rPr>
                <w:b/>
              </w:rPr>
            </w:pPr>
            <w:r>
              <w:rPr>
                <w:b/>
              </w:rPr>
              <w:t>Valeur</w:t>
            </w:r>
          </w:p>
        </w:tc>
      </w:tr>
      <w:tr w:rsidR="006E71EE" w14:paraId="09A013FE" w14:textId="77777777">
        <w:trPr>
          <w:tblCellSpacing w:w="15" w:type="dxa"/>
        </w:trPr>
        <w:tc>
          <w:tcPr>
            <w:tcW w:w="0" w:type="auto"/>
            <w:vAlign w:val="center"/>
            <w:hideMark/>
          </w:tcPr>
          <w:p w14:paraId="1DEC029B" w14:textId="77777777" w:rsidR="006E71EE" w:rsidRDefault="00426DA8">
            <w:r>
              <w:t>Investissement global</w:t>
            </w:r>
          </w:p>
        </w:tc>
        <w:tc>
          <w:tcPr>
            <w:tcW w:w="0" w:type="auto"/>
            <w:vAlign w:val="center"/>
            <w:hideMark/>
          </w:tcPr>
          <w:p w14:paraId="022CBECB" w14:textId="77777777" w:rsidR="006E71EE" w:rsidRDefault="00426DA8">
            <w:pPr>
              <w:jc w:val="right"/>
            </w:pPr>
            <w:r>
              <w:t>4 900 000 €</w:t>
            </w:r>
          </w:p>
        </w:tc>
      </w:tr>
      <w:tr w:rsidR="006E71EE" w14:paraId="0A3F8B5E" w14:textId="77777777">
        <w:trPr>
          <w:tblCellSpacing w:w="15" w:type="dxa"/>
        </w:trPr>
        <w:tc>
          <w:tcPr>
            <w:tcW w:w="0" w:type="auto"/>
            <w:vAlign w:val="center"/>
            <w:hideMark/>
          </w:tcPr>
          <w:p w14:paraId="5D2BAB20" w14:textId="77777777" w:rsidR="006E71EE" w:rsidRDefault="00426DA8">
            <w:r>
              <w:t>Nombre de logements</w:t>
            </w:r>
          </w:p>
        </w:tc>
        <w:tc>
          <w:tcPr>
            <w:tcW w:w="0" w:type="auto"/>
            <w:vAlign w:val="center"/>
            <w:hideMark/>
          </w:tcPr>
          <w:p w14:paraId="6F50CFC4" w14:textId="77777777" w:rsidR="006E71EE" w:rsidRDefault="00426DA8">
            <w:pPr>
              <w:jc w:val="right"/>
            </w:pPr>
            <w:r>
              <w:t>440</w:t>
            </w:r>
          </w:p>
        </w:tc>
      </w:tr>
      <w:tr w:rsidR="006E71EE" w14:paraId="77C54E75" w14:textId="77777777">
        <w:trPr>
          <w:tblCellSpacing w:w="15" w:type="dxa"/>
        </w:trPr>
        <w:tc>
          <w:tcPr>
            <w:tcW w:w="0" w:type="auto"/>
            <w:vAlign w:val="center"/>
            <w:hideMark/>
          </w:tcPr>
          <w:p w14:paraId="42D23DAF" w14:textId="77777777" w:rsidR="006E71EE" w:rsidRDefault="00426DA8">
            <w:r>
              <w:t>Coût théorique par logement</w:t>
            </w:r>
          </w:p>
        </w:tc>
        <w:tc>
          <w:tcPr>
            <w:tcW w:w="0" w:type="auto"/>
            <w:vAlign w:val="center"/>
            <w:hideMark/>
          </w:tcPr>
          <w:p w14:paraId="169546AE" w14:textId="77777777" w:rsidR="006E71EE" w:rsidRDefault="00426DA8">
            <w:pPr>
              <w:jc w:val="right"/>
            </w:pPr>
            <w:r>
              <w:rPr>
                <w:b/>
                <w:bCs/>
              </w:rPr>
              <w:t>≈ 11 100 €</w:t>
            </w:r>
          </w:p>
        </w:tc>
      </w:tr>
    </w:tbl>
    <w:p w14:paraId="675FE91F" w14:textId="77777777" w:rsidR="006E71EE" w:rsidRDefault="00426DA8">
      <w:pPr>
        <w:spacing w:before="240" w:after="240"/>
      </w:pPr>
      <w:r>
        <w:t>Ce montant ne signifie pas que chaque copropriétaire devra financer cette somme individuellement. Les modalités de répartition dépendront des décisions de l'Assemblée Générale, de la clé de répartition des charges et du modèle de financement retenu.</w:t>
      </w:r>
    </w:p>
    <w:p w14:paraId="657F2599" w14:textId="77777777" w:rsidR="006E71EE" w:rsidRDefault="00371F7A">
      <w:r>
        <w:pict w14:anchorId="1E068998">
          <v:rect id="_x0000_i1301" style="width:0;height:1.5pt" o:hralign="center" o:hr="t" fillcolor="black" stroked="f"/>
        </w:pict>
      </w:r>
    </w:p>
    <w:p w14:paraId="59D24888" w14:textId="77777777" w:rsidR="006E71EE" w:rsidRDefault="00426DA8">
      <w:pPr>
        <w:spacing w:before="240" w:after="240"/>
        <w:outlineLvl w:val="0"/>
        <w:rPr>
          <w:b/>
          <w:sz w:val="48"/>
        </w:rPr>
      </w:pPr>
      <w:bookmarkStart w:id="369" w:name="_Toc233709239"/>
      <w:r>
        <w:rPr>
          <w:b/>
          <w:sz w:val="48"/>
          <w:szCs w:val="48"/>
        </w:rPr>
        <w:t>H.6 Coût du raccordement privatif</w:t>
      </w:r>
      <w:bookmarkEnd w:id="369"/>
    </w:p>
    <w:p w14:paraId="73355D19" w14:textId="77777777" w:rsidR="006E71EE" w:rsidRDefault="00426DA8">
      <w:pPr>
        <w:spacing w:before="240" w:after="240"/>
      </w:pPr>
      <w:r>
        <w:t>Les travaux à l'intérieur des logements restent indépendants de l'infrastructure collective.</w:t>
      </w:r>
    </w:p>
    <w:p w14:paraId="61418429" w14:textId="77777777" w:rsidR="006E71EE" w:rsidRDefault="00426DA8">
      <w:pPr>
        <w:spacing w:before="240" w:after="240"/>
      </w:pPr>
      <w:r>
        <w:t>Le coût estimatif comprend :</w:t>
      </w:r>
    </w:p>
    <w:p w14:paraId="2978114E" w14:textId="77777777" w:rsidR="006E71EE" w:rsidRDefault="00426DA8" w:rsidP="00D63D6C">
      <w:pPr>
        <w:numPr>
          <w:ilvl w:val="0"/>
          <w:numId w:val="267"/>
        </w:numPr>
        <w:spacing w:before="240" w:after="240"/>
      </w:pPr>
      <w:r>
        <w:t>module de livraison ;</w:t>
      </w:r>
    </w:p>
    <w:p w14:paraId="7E3CB333" w14:textId="77777777" w:rsidR="006E71EE" w:rsidRDefault="00426DA8" w:rsidP="00D63D6C">
      <w:pPr>
        <w:numPr>
          <w:ilvl w:val="0"/>
          <w:numId w:val="267"/>
        </w:numPr>
        <w:spacing w:before="240" w:after="240"/>
      </w:pPr>
      <w:r>
        <w:t>canalisations terminales ;</w:t>
      </w:r>
    </w:p>
    <w:p w14:paraId="79B3B1DF" w14:textId="77777777" w:rsidR="006E71EE" w:rsidRDefault="00426DA8" w:rsidP="00D63D6C">
      <w:pPr>
        <w:numPr>
          <w:ilvl w:val="0"/>
          <w:numId w:val="267"/>
        </w:numPr>
        <w:spacing w:before="240" w:after="240"/>
      </w:pPr>
      <w:r>
        <w:t>unité gainable ou ventilo-convecteurs ;</w:t>
      </w:r>
    </w:p>
    <w:p w14:paraId="7DBBAC12" w14:textId="77777777" w:rsidR="006E71EE" w:rsidRDefault="00426DA8" w:rsidP="00D63D6C">
      <w:pPr>
        <w:numPr>
          <w:ilvl w:val="0"/>
          <w:numId w:val="267"/>
        </w:numPr>
        <w:spacing w:before="240" w:after="240"/>
      </w:pPr>
      <w:r>
        <w:t>régulation ;</w:t>
      </w:r>
    </w:p>
    <w:p w14:paraId="23C53CAE" w14:textId="77777777" w:rsidR="006E71EE" w:rsidRDefault="00426DA8" w:rsidP="00D63D6C">
      <w:pPr>
        <w:numPr>
          <w:ilvl w:val="0"/>
          <w:numId w:val="267"/>
        </w:numPr>
        <w:spacing w:before="240" w:after="240"/>
      </w:pPr>
      <w:r>
        <w:t>travaux de second œuvre.</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1906"/>
        <w:gridCol w:w="1651"/>
      </w:tblGrid>
      <w:tr w:rsidR="006E71EE" w14:paraId="57DE44EA" w14:textId="77777777">
        <w:trPr>
          <w:tblCellSpacing w:w="15" w:type="dxa"/>
        </w:trPr>
        <w:tc>
          <w:tcPr>
            <w:tcW w:w="0" w:type="auto"/>
            <w:vAlign w:val="center"/>
            <w:hideMark/>
          </w:tcPr>
          <w:p w14:paraId="60B5A8B7" w14:textId="77777777" w:rsidR="006E71EE" w:rsidRDefault="00426DA8">
            <w:pPr>
              <w:jc w:val="center"/>
              <w:rPr>
                <w:b/>
              </w:rPr>
            </w:pPr>
            <w:r>
              <w:rPr>
                <w:b/>
              </w:rPr>
              <w:t>Type d'installation</w:t>
            </w:r>
          </w:p>
        </w:tc>
        <w:tc>
          <w:tcPr>
            <w:tcW w:w="0" w:type="auto"/>
            <w:vAlign w:val="center"/>
            <w:hideMark/>
          </w:tcPr>
          <w:p w14:paraId="34165597" w14:textId="77777777" w:rsidR="006E71EE" w:rsidRDefault="00426DA8">
            <w:pPr>
              <w:jc w:val="right"/>
              <w:rPr>
                <w:b/>
              </w:rPr>
            </w:pPr>
            <w:r>
              <w:rPr>
                <w:b/>
              </w:rPr>
              <w:t>Estimation (€ HT)</w:t>
            </w:r>
          </w:p>
        </w:tc>
      </w:tr>
      <w:tr w:rsidR="006E71EE" w14:paraId="463ED870" w14:textId="77777777">
        <w:trPr>
          <w:tblCellSpacing w:w="15" w:type="dxa"/>
        </w:trPr>
        <w:tc>
          <w:tcPr>
            <w:tcW w:w="0" w:type="auto"/>
            <w:vAlign w:val="center"/>
            <w:hideMark/>
          </w:tcPr>
          <w:p w14:paraId="0506B4A8" w14:textId="77777777" w:rsidR="006E71EE" w:rsidRDefault="00426DA8">
            <w:r>
              <w:t>Gainable</w:t>
            </w:r>
          </w:p>
        </w:tc>
        <w:tc>
          <w:tcPr>
            <w:tcW w:w="0" w:type="auto"/>
            <w:vAlign w:val="center"/>
            <w:hideMark/>
          </w:tcPr>
          <w:p w14:paraId="6D4D36DE" w14:textId="77777777" w:rsidR="006E71EE" w:rsidRDefault="00426DA8">
            <w:pPr>
              <w:jc w:val="right"/>
            </w:pPr>
            <w:r>
              <w:t>11 000 à 13 000</w:t>
            </w:r>
          </w:p>
        </w:tc>
      </w:tr>
      <w:tr w:rsidR="006E71EE" w14:paraId="3DE06DD3" w14:textId="77777777">
        <w:trPr>
          <w:tblCellSpacing w:w="15" w:type="dxa"/>
        </w:trPr>
        <w:tc>
          <w:tcPr>
            <w:tcW w:w="0" w:type="auto"/>
            <w:vAlign w:val="center"/>
            <w:hideMark/>
          </w:tcPr>
          <w:p w14:paraId="740208D7" w14:textId="77777777" w:rsidR="006E71EE" w:rsidRDefault="00426DA8">
            <w:r>
              <w:t>Ventilo-convecteurs</w:t>
            </w:r>
          </w:p>
        </w:tc>
        <w:tc>
          <w:tcPr>
            <w:tcW w:w="0" w:type="auto"/>
            <w:vAlign w:val="center"/>
            <w:hideMark/>
          </w:tcPr>
          <w:p w14:paraId="0D1A1D3D" w14:textId="77777777" w:rsidR="006E71EE" w:rsidRDefault="00426DA8">
            <w:pPr>
              <w:jc w:val="right"/>
            </w:pPr>
            <w:r>
              <w:t>9 000 à 11 000</w:t>
            </w:r>
          </w:p>
        </w:tc>
      </w:tr>
      <w:tr w:rsidR="006E71EE" w14:paraId="65DE9A78" w14:textId="77777777">
        <w:trPr>
          <w:tblCellSpacing w:w="15" w:type="dxa"/>
        </w:trPr>
        <w:tc>
          <w:tcPr>
            <w:tcW w:w="0" w:type="auto"/>
            <w:vAlign w:val="center"/>
            <w:hideMark/>
          </w:tcPr>
          <w:p w14:paraId="65E20820" w14:textId="77777777" w:rsidR="006E71EE" w:rsidRDefault="00426DA8">
            <w:r>
              <w:t>Console hydraulique</w:t>
            </w:r>
          </w:p>
        </w:tc>
        <w:tc>
          <w:tcPr>
            <w:tcW w:w="0" w:type="auto"/>
            <w:vAlign w:val="center"/>
            <w:hideMark/>
          </w:tcPr>
          <w:p w14:paraId="2B5E909D" w14:textId="77777777" w:rsidR="006E71EE" w:rsidRDefault="00426DA8">
            <w:pPr>
              <w:jc w:val="right"/>
            </w:pPr>
            <w:r>
              <w:t>8 000 à 10 000</w:t>
            </w:r>
          </w:p>
        </w:tc>
      </w:tr>
    </w:tbl>
    <w:p w14:paraId="27D8D9B8" w14:textId="77777777" w:rsidR="006E71EE" w:rsidRDefault="00426DA8">
      <w:pPr>
        <w:spacing w:before="240" w:after="240"/>
      </w:pPr>
      <w:r>
        <w:t>Ces coûts sont donnés à titre indicatif et dépendront de la configuration de chaque logement.</w:t>
      </w:r>
    </w:p>
    <w:p w14:paraId="45251F71" w14:textId="77777777" w:rsidR="006E71EE" w:rsidRDefault="00371F7A">
      <w:r>
        <w:pict w14:anchorId="7BD93F77">
          <v:rect id="_x0000_i1302" style="width:0;height:1.5pt" o:hralign="center" o:hr="t" fillcolor="black" stroked="f"/>
        </w:pict>
      </w:r>
    </w:p>
    <w:p w14:paraId="3C340359" w14:textId="77777777" w:rsidR="006E71EE" w:rsidRDefault="00426DA8">
      <w:pPr>
        <w:spacing w:before="240" w:after="240"/>
        <w:outlineLvl w:val="0"/>
        <w:rPr>
          <w:b/>
          <w:sz w:val="48"/>
        </w:rPr>
      </w:pPr>
      <w:bookmarkStart w:id="370" w:name="_Toc233709240"/>
      <w:r>
        <w:rPr>
          <w:b/>
          <w:sz w:val="48"/>
          <w:szCs w:val="48"/>
        </w:rPr>
        <w:t>H.7 Coûts d'exploitation (OPEX)</w:t>
      </w:r>
      <w:bookmarkEnd w:id="370"/>
    </w:p>
    <w:p w14:paraId="32714A3F" w14:textId="77777777" w:rsidR="006E71EE" w:rsidRDefault="00426DA8">
      <w:pPr>
        <w:spacing w:before="240" w:after="240"/>
      </w:pPr>
      <w:r>
        <w:t>Les dépenses annuelles comprennent :</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2339"/>
        <w:gridCol w:w="2493"/>
      </w:tblGrid>
      <w:tr w:rsidR="006E71EE" w14:paraId="127AD7C7" w14:textId="77777777">
        <w:trPr>
          <w:tblCellSpacing w:w="15" w:type="dxa"/>
        </w:trPr>
        <w:tc>
          <w:tcPr>
            <w:tcW w:w="0" w:type="auto"/>
            <w:vAlign w:val="center"/>
            <w:hideMark/>
          </w:tcPr>
          <w:p w14:paraId="3F3A0F5B" w14:textId="77777777" w:rsidR="006E71EE" w:rsidRDefault="00426DA8">
            <w:pPr>
              <w:jc w:val="center"/>
              <w:rPr>
                <w:b/>
              </w:rPr>
            </w:pPr>
            <w:r>
              <w:rPr>
                <w:b/>
              </w:rPr>
              <w:t>Poste</w:t>
            </w:r>
          </w:p>
        </w:tc>
        <w:tc>
          <w:tcPr>
            <w:tcW w:w="0" w:type="auto"/>
            <w:vAlign w:val="center"/>
            <w:hideMark/>
          </w:tcPr>
          <w:p w14:paraId="316BDFF0" w14:textId="77777777" w:rsidR="006E71EE" w:rsidRDefault="00426DA8">
            <w:pPr>
              <w:jc w:val="right"/>
              <w:rPr>
                <w:b/>
              </w:rPr>
            </w:pPr>
            <w:r>
              <w:rPr>
                <w:b/>
              </w:rPr>
              <w:t>Estimation annuelle (€ HT)</w:t>
            </w:r>
          </w:p>
        </w:tc>
      </w:tr>
      <w:tr w:rsidR="006E71EE" w14:paraId="62E581E0" w14:textId="77777777">
        <w:trPr>
          <w:tblCellSpacing w:w="15" w:type="dxa"/>
        </w:trPr>
        <w:tc>
          <w:tcPr>
            <w:tcW w:w="0" w:type="auto"/>
            <w:vAlign w:val="center"/>
            <w:hideMark/>
          </w:tcPr>
          <w:p w14:paraId="0DB49BC0" w14:textId="77777777" w:rsidR="006E71EE" w:rsidRDefault="00426DA8">
            <w:r>
              <w:lastRenderedPageBreak/>
              <w:t>Électricité</w:t>
            </w:r>
          </w:p>
        </w:tc>
        <w:tc>
          <w:tcPr>
            <w:tcW w:w="0" w:type="auto"/>
            <w:vAlign w:val="center"/>
            <w:hideMark/>
          </w:tcPr>
          <w:p w14:paraId="64C7DFE7" w14:textId="77777777" w:rsidR="006E71EE" w:rsidRDefault="00426DA8">
            <w:pPr>
              <w:jc w:val="right"/>
            </w:pPr>
            <w:r>
              <w:t>70 000</w:t>
            </w:r>
          </w:p>
        </w:tc>
      </w:tr>
      <w:tr w:rsidR="006E71EE" w14:paraId="0BC7F4A8" w14:textId="77777777">
        <w:trPr>
          <w:tblCellSpacing w:w="15" w:type="dxa"/>
        </w:trPr>
        <w:tc>
          <w:tcPr>
            <w:tcW w:w="0" w:type="auto"/>
            <w:vAlign w:val="center"/>
            <w:hideMark/>
          </w:tcPr>
          <w:p w14:paraId="19B449DD" w14:textId="77777777" w:rsidR="006E71EE" w:rsidRDefault="00426DA8">
            <w:r>
              <w:t>Maintenance préventive</w:t>
            </w:r>
          </w:p>
        </w:tc>
        <w:tc>
          <w:tcPr>
            <w:tcW w:w="0" w:type="auto"/>
            <w:vAlign w:val="center"/>
            <w:hideMark/>
          </w:tcPr>
          <w:p w14:paraId="348274CF" w14:textId="77777777" w:rsidR="006E71EE" w:rsidRDefault="00426DA8">
            <w:pPr>
              <w:jc w:val="right"/>
            </w:pPr>
            <w:r>
              <w:t>55 000</w:t>
            </w:r>
          </w:p>
        </w:tc>
      </w:tr>
      <w:tr w:rsidR="006E71EE" w14:paraId="5376F3DD" w14:textId="77777777">
        <w:trPr>
          <w:tblCellSpacing w:w="15" w:type="dxa"/>
        </w:trPr>
        <w:tc>
          <w:tcPr>
            <w:tcW w:w="0" w:type="auto"/>
            <w:vAlign w:val="center"/>
            <w:hideMark/>
          </w:tcPr>
          <w:p w14:paraId="11018123" w14:textId="77777777" w:rsidR="006E71EE" w:rsidRDefault="00426DA8">
            <w:r>
              <w:t>Maintenance corrective</w:t>
            </w:r>
          </w:p>
        </w:tc>
        <w:tc>
          <w:tcPr>
            <w:tcW w:w="0" w:type="auto"/>
            <w:vAlign w:val="center"/>
            <w:hideMark/>
          </w:tcPr>
          <w:p w14:paraId="01C3E6B9" w14:textId="77777777" w:rsidR="006E71EE" w:rsidRDefault="00426DA8">
            <w:pPr>
              <w:jc w:val="right"/>
            </w:pPr>
            <w:r>
              <w:t>20 000</w:t>
            </w:r>
          </w:p>
        </w:tc>
      </w:tr>
      <w:tr w:rsidR="006E71EE" w14:paraId="14E7CEDE" w14:textId="77777777">
        <w:trPr>
          <w:tblCellSpacing w:w="15" w:type="dxa"/>
        </w:trPr>
        <w:tc>
          <w:tcPr>
            <w:tcW w:w="0" w:type="auto"/>
            <w:vAlign w:val="center"/>
            <w:hideMark/>
          </w:tcPr>
          <w:p w14:paraId="15764905" w14:textId="77777777" w:rsidR="006E71EE" w:rsidRDefault="00426DA8">
            <w:r>
              <w:t>Contrôles réglementaires</w:t>
            </w:r>
          </w:p>
        </w:tc>
        <w:tc>
          <w:tcPr>
            <w:tcW w:w="0" w:type="auto"/>
            <w:vAlign w:val="center"/>
            <w:hideMark/>
          </w:tcPr>
          <w:p w14:paraId="75DC063A" w14:textId="77777777" w:rsidR="006E71EE" w:rsidRDefault="00426DA8">
            <w:pPr>
              <w:jc w:val="right"/>
            </w:pPr>
            <w:r>
              <w:t>8 000</w:t>
            </w:r>
          </w:p>
        </w:tc>
      </w:tr>
      <w:tr w:rsidR="006E71EE" w14:paraId="618CAB8F" w14:textId="77777777">
        <w:trPr>
          <w:tblCellSpacing w:w="15" w:type="dxa"/>
        </w:trPr>
        <w:tc>
          <w:tcPr>
            <w:tcW w:w="0" w:type="auto"/>
            <w:vAlign w:val="center"/>
            <w:hideMark/>
          </w:tcPr>
          <w:p w14:paraId="1BF7CE6D" w14:textId="77777777" w:rsidR="006E71EE" w:rsidRDefault="00426DA8">
            <w:r>
              <w:t>GTC et télémaintenance</w:t>
            </w:r>
          </w:p>
        </w:tc>
        <w:tc>
          <w:tcPr>
            <w:tcW w:w="0" w:type="auto"/>
            <w:vAlign w:val="center"/>
            <w:hideMark/>
          </w:tcPr>
          <w:p w14:paraId="0CB6F2C8" w14:textId="77777777" w:rsidR="006E71EE" w:rsidRDefault="00426DA8">
            <w:pPr>
              <w:jc w:val="right"/>
            </w:pPr>
            <w:r>
              <w:t>10 000</w:t>
            </w:r>
          </w:p>
        </w:tc>
      </w:tr>
      <w:tr w:rsidR="006E71EE" w14:paraId="187E5455" w14:textId="77777777">
        <w:trPr>
          <w:tblCellSpacing w:w="15" w:type="dxa"/>
        </w:trPr>
        <w:tc>
          <w:tcPr>
            <w:tcW w:w="0" w:type="auto"/>
            <w:vAlign w:val="center"/>
            <w:hideMark/>
          </w:tcPr>
          <w:p w14:paraId="6C9E8309" w14:textId="77777777" w:rsidR="006E71EE" w:rsidRDefault="00426DA8">
            <w:r>
              <w:t>Traitement de l'eau</w:t>
            </w:r>
          </w:p>
        </w:tc>
        <w:tc>
          <w:tcPr>
            <w:tcW w:w="0" w:type="auto"/>
            <w:vAlign w:val="center"/>
            <w:hideMark/>
          </w:tcPr>
          <w:p w14:paraId="1815D44D" w14:textId="77777777" w:rsidR="006E71EE" w:rsidRDefault="00426DA8">
            <w:pPr>
              <w:jc w:val="right"/>
            </w:pPr>
            <w:r>
              <w:t>7 000</w:t>
            </w:r>
          </w:p>
        </w:tc>
      </w:tr>
      <w:tr w:rsidR="006E71EE" w14:paraId="08AE4DF2" w14:textId="77777777">
        <w:trPr>
          <w:tblCellSpacing w:w="15" w:type="dxa"/>
        </w:trPr>
        <w:tc>
          <w:tcPr>
            <w:tcW w:w="0" w:type="auto"/>
            <w:vAlign w:val="center"/>
            <w:hideMark/>
          </w:tcPr>
          <w:p w14:paraId="417609DC" w14:textId="77777777" w:rsidR="006E71EE" w:rsidRDefault="00426DA8">
            <w:r>
              <w:t>Total annuel</w:t>
            </w:r>
          </w:p>
        </w:tc>
        <w:tc>
          <w:tcPr>
            <w:tcW w:w="0" w:type="auto"/>
            <w:vAlign w:val="center"/>
            <w:hideMark/>
          </w:tcPr>
          <w:p w14:paraId="6865139D" w14:textId="77777777" w:rsidR="006E71EE" w:rsidRDefault="00426DA8">
            <w:pPr>
              <w:jc w:val="right"/>
            </w:pPr>
            <w:r>
              <w:rPr>
                <w:b/>
                <w:bCs/>
              </w:rPr>
              <w:t>170 000 €</w:t>
            </w:r>
          </w:p>
        </w:tc>
      </w:tr>
    </w:tbl>
    <w:p w14:paraId="21F10393" w14:textId="77777777" w:rsidR="006E71EE" w:rsidRDefault="00426DA8">
      <w:pPr>
        <w:spacing w:before="240" w:after="240"/>
      </w:pPr>
      <w:r>
        <w:t>Ces montants seront réévalués en fonction du nombre de logements raccordés et de l'évolution du prix de l'énergie.</w:t>
      </w:r>
    </w:p>
    <w:p w14:paraId="3622DCE5" w14:textId="77777777" w:rsidR="006E71EE" w:rsidRDefault="00371F7A">
      <w:r>
        <w:pict w14:anchorId="5864C1B9">
          <v:rect id="_x0000_i1303" style="width:0;height:1.5pt" o:hralign="center" o:hr="t" fillcolor="black" stroked="f"/>
        </w:pict>
      </w:r>
    </w:p>
    <w:p w14:paraId="72810365" w14:textId="77777777" w:rsidR="006E71EE" w:rsidRDefault="00426DA8">
      <w:pPr>
        <w:spacing w:before="240" w:after="240"/>
        <w:outlineLvl w:val="0"/>
        <w:rPr>
          <w:b/>
          <w:sz w:val="48"/>
        </w:rPr>
      </w:pPr>
      <w:bookmarkStart w:id="371" w:name="_Toc233709241"/>
      <w:r>
        <w:rPr>
          <w:b/>
          <w:sz w:val="48"/>
          <w:szCs w:val="48"/>
        </w:rPr>
        <w:t>H.8 Plan de renouvellement</w:t>
      </w:r>
      <w:bookmarkEnd w:id="371"/>
    </w:p>
    <w:p w14:paraId="5A6C4176" w14:textId="77777777" w:rsidR="006E71EE" w:rsidRDefault="00426DA8">
      <w:pPr>
        <w:spacing w:before="240" w:after="240"/>
      </w:pPr>
      <w:r>
        <w:t>Afin d'assurer la pérennité de l'installation, un plan de renouvellement est proposé.</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1969"/>
        <w:gridCol w:w="1214"/>
        <w:gridCol w:w="1371"/>
      </w:tblGrid>
      <w:tr w:rsidR="006E71EE" w14:paraId="428FADEC" w14:textId="77777777">
        <w:trPr>
          <w:tblCellSpacing w:w="15" w:type="dxa"/>
        </w:trPr>
        <w:tc>
          <w:tcPr>
            <w:tcW w:w="0" w:type="auto"/>
            <w:vAlign w:val="center"/>
            <w:hideMark/>
          </w:tcPr>
          <w:p w14:paraId="06182ACE" w14:textId="77777777" w:rsidR="006E71EE" w:rsidRDefault="00426DA8">
            <w:pPr>
              <w:jc w:val="center"/>
              <w:rPr>
                <w:b/>
              </w:rPr>
            </w:pPr>
            <w:r>
              <w:rPr>
                <w:b/>
              </w:rPr>
              <w:t>Équipement</w:t>
            </w:r>
          </w:p>
        </w:tc>
        <w:tc>
          <w:tcPr>
            <w:tcW w:w="0" w:type="auto"/>
            <w:vAlign w:val="center"/>
            <w:hideMark/>
          </w:tcPr>
          <w:p w14:paraId="682ED9A1" w14:textId="77777777" w:rsidR="006E71EE" w:rsidRDefault="00426DA8">
            <w:pPr>
              <w:jc w:val="right"/>
              <w:rPr>
                <w:b/>
              </w:rPr>
            </w:pPr>
            <w:r>
              <w:rPr>
                <w:b/>
              </w:rPr>
              <w:t>Durée de vie</w:t>
            </w:r>
          </w:p>
        </w:tc>
        <w:tc>
          <w:tcPr>
            <w:tcW w:w="0" w:type="auto"/>
            <w:vAlign w:val="center"/>
            <w:hideMark/>
          </w:tcPr>
          <w:p w14:paraId="685FE98D" w14:textId="77777777" w:rsidR="006E71EE" w:rsidRDefault="00426DA8">
            <w:pPr>
              <w:jc w:val="right"/>
              <w:rPr>
                <w:b/>
              </w:rPr>
            </w:pPr>
            <w:r>
              <w:rPr>
                <w:b/>
              </w:rPr>
              <w:t>Coût estimatif</w:t>
            </w:r>
          </w:p>
        </w:tc>
      </w:tr>
      <w:tr w:rsidR="006E71EE" w14:paraId="15380F07" w14:textId="77777777">
        <w:trPr>
          <w:tblCellSpacing w:w="15" w:type="dxa"/>
        </w:trPr>
        <w:tc>
          <w:tcPr>
            <w:tcW w:w="0" w:type="auto"/>
            <w:vAlign w:val="center"/>
            <w:hideMark/>
          </w:tcPr>
          <w:p w14:paraId="1D101F90" w14:textId="77777777" w:rsidR="006E71EE" w:rsidRDefault="00426DA8">
            <w:r>
              <w:t>Pompes</w:t>
            </w:r>
          </w:p>
        </w:tc>
        <w:tc>
          <w:tcPr>
            <w:tcW w:w="0" w:type="auto"/>
            <w:vAlign w:val="center"/>
            <w:hideMark/>
          </w:tcPr>
          <w:p w14:paraId="0E978F36" w14:textId="77777777" w:rsidR="006E71EE" w:rsidRDefault="00426DA8">
            <w:pPr>
              <w:jc w:val="right"/>
            </w:pPr>
            <w:r>
              <w:t>18 ans</w:t>
            </w:r>
          </w:p>
        </w:tc>
        <w:tc>
          <w:tcPr>
            <w:tcW w:w="0" w:type="auto"/>
            <w:vAlign w:val="center"/>
            <w:hideMark/>
          </w:tcPr>
          <w:p w14:paraId="675DD16C" w14:textId="77777777" w:rsidR="006E71EE" w:rsidRDefault="00426DA8">
            <w:pPr>
              <w:jc w:val="right"/>
            </w:pPr>
            <w:r>
              <w:t>120 000 €</w:t>
            </w:r>
          </w:p>
        </w:tc>
      </w:tr>
      <w:tr w:rsidR="006E71EE" w14:paraId="2A1DFF16" w14:textId="77777777">
        <w:trPr>
          <w:tblCellSpacing w:w="15" w:type="dxa"/>
        </w:trPr>
        <w:tc>
          <w:tcPr>
            <w:tcW w:w="0" w:type="auto"/>
            <w:vAlign w:val="center"/>
            <w:hideMark/>
          </w:tcPr>
          <w:p w14:paraId="22A53D83" w14:textId="77777777" w:rsidR="006E71EE" w:rsidRDefault="00426DA8">
            <w:r>
              <w:t>Variateurs</w:t>
            </w:r>
          </w:p>
        </w:tc>
        <w:tc>
          <w:tcPr>
            <w:tcW w:w="0" w:type="auto"/>
            <w:vAlign w:val="center"/>
            <w:hideMark/>
          </w:tcPr>
          <w:p w14:paraId="38358662" w14:textId="77777777" w:rsidR="006E71EE" w:rsidRDefault="00426DA8">
            <w:pPr>
              <w:jc w:val="right"/>
            </w:pPr>
            <w:r>
              <w:t>15 ans</w:t>
            </w:r>
          </w:p>
        </w:tc>
        <w:tc>
          <w:tcPr>
            <w:tcW w:w="0" w:type="auto"/>
            <w:vAlign w:val="center"/>
            <w:hideMark/>
          </w:tcPr>
          <w:p w14:paraId="7871357D" w14:textId="77777777" w:rsidR="006E71EE" w:rsidRDefault="00426DA8">
            <w:pPr>
              <w:jc w:val="right"/>
            </w:pPr>
            <w:r>
              <w:t>90 000 €</w:t>
            </w:r>
          </w:p>
        </w:tc>
      </w:tr>
      <w:tr w:rsidR="006E71EE" w14:paraId="084E790E" w14:textId="77777777">
        <w:trPr>
          <w:tblCellSpacing w:w="15" w:type="dxa"/>
        </w:trPr>
        <w:tc>
          <w:tcPr>
            <w:tcW w:w="0" w:type="auto"/>
            <w:vAlign w:val="center"/>
            <w:hideMark/>
          </w:tcPr>
          <w:p w14:paraId="5BCFC070" w14:textId="77777777" w:rsidR="006E71EE" w:rsidRDefault="00426DA8">
            <w:r>
              <w:t>Automatismes</w:t>
            </w:r>
          </w:p>
        </w:tc>
        <w:tc>
          <w:tcPr>
            <w:tcW w:w="0" w:type="auto"/>
            <w:vAlign w:val="center"/>
            <w:hideMark/>
          </w:tcPr>
          <w:p w14:paraId="4C167389" w14:textId="77777777" w:rsidR="006E71EE" w:rsidRDefault="00426DA8">
            <w:pPr>
              <w:jc w:val="right"/>
            </w:pPr>
            <w:r>
              <w:t>15 ans</w:t>
            </w:r>
          </w:p>
        </w:tc>
        <w:tc>
          <w:tcPr>
            <w:tcW w:w="0" w:type="auto"/>
            <w:vAlign w:val="center"/>
            <w:hideMark/>
          </w:tcPr>
          <w:p w14:paraId="145B295C" w14:textId="77777777" w:rsidR="006E71EE" w:rsidRDefault="00426DA8">
            <w:pPr>
              <w:jc w:val="right"/>
            </w:pPr>
            <w:r>
              <w:t>80 000 €</w:t>
            </w:r>
          </w:p>
        </w:tc>
      </w:tr>
      <w:tr w:rsidR="006E71EE" w14:paraId="3199BA7E" w14:textId="77777777">
        <w:trPr>
          <w:tblCellSpacing w:w="15" w:type="dxa"/>
        </w:trPr>
        <w:tc>
          <w:tcPr>
            <w:tcW w:w="0" w:type="auto"/>
            <w:vAlign w:val="center"/>
            <w:hideMark/>
          </w:tcPr>
          <w:p w14:paraId="4586BE44" w14:textId="77777777" w:rsidR="006E71EE" w:rsidRDefault="00426DA8">
            <w:r>
              <w:t>GTC</w:t>
            </w:r>
          </w:p>
        </w:tc>
        <w:tc>
          <w:tcPr>
            <w:tcW w:w="0" w:type="auto"/>
            <w:vAlign w:val="center"/>
            <w:hideMark/>
          </w:tcPr>
          <w:p w14:paraId="5D3E08AC" w14:textId="77777777" w:rsidR="006E71EE" w:rsidRDefault="00426DA8">
            <w:pPr>
              <w:jc w:val="right"/>
            </w:pPr>
            <w:r>
              <w:t>15 ans</w:t>
            </w:r>
          </w:p>
        </w:tc>
        <w:tc>
          <w:tcPr>
            <w:tcW w:w="0" w:type="auto"/>
            <w:vAlign w:val="center"/>
            <w:hideMark/>
          </w:tcPr>
          <w:p w14:paraId="2FDFA3C0" w14:textId="77777777" w:rsidR="006E71EE" w:rsidRDefault="00426DA8">
            <w:pPr>
              <w:jc w:val="right"/>
            </w:pPr>
            <w:r>
              <w:t>100 000 €</w:t>
            </w:r>
          </w:p>
        </w:tc>
      </w:tr>
      <w:tr w:rsidR="006E71EE" w14:paraId="150D8559" w14:textId="77777777">
        <w:trPr>
          <w:tblCellSpacing w:w="15" w:type="dxa"/>
        </w:trPr>
        <w:tc>
          <w:tcPr>
            <w:tcW w:w="0" w:type="auto"/>
            <w:vAlign w:val="center"/>
            <w:hideMark/>
          </w:tcPr>
          <w:p w14:paraId="71944106" w14:textId="77777777" w:rsidR="006E71EE" w:rsidRDefault="00426DA8">
            <w:r>
              <w:t>Compresseurs</w:t>
            </w:r>
          </w:p>
        </w:tc>
        <w:tc>
          <w:tcPr>
            <w:tcW w:w="0" w:type="auto"/>
            <w:vAlign w:val="center"/>
            <w:hideMark/>
          </w:tcPr>
          <w:p w14:paraId="5F8F676F" w14:textId="77777777" w:rsidR="006E71EE" w:rsidRDefault="00426DA8">
            <w:pPr>
              <w:jc w:val="right"/>
            </w:pPr>
            <w:r>
              <w:t>25 ans</w:t>
            </w:r>
          </w:p>
        </w:tc>
        <w:tc>
          <w:tcPr>
            <w:tcW w:w="0" w:type="auto"/>
            <w:vAlign w:val="center"/>
            <w:hideMark/>
          </w:tcPr>
          <w:p w14:paraId="1B7FE8AA" w14:textId="77777777" w:rsidR="006E71EE" w:rsidRDefault="00426DA8">
            <w:pPr>
              <w:jc w:val="right"/>
            </w:pPr>
            <w:r>
              <w:t>500 000 €</w:t>
            </w:r>
          </w:p>
        </w:tc>
      </w:tr>
      <w:tr w:rsidR="006E71EE" w14:paraId="31110904" w14:textId="77777777">
        <w:trPr>
          <w:tblCellSpacing w:w="15" w:type="dxa"/>
        </w:trPr>
        <w:tc>
          <w:tcPr>
            <w:tcW w:w="0" w:type="auto"/>
            <w:vAlign w:val="center"/>
            <w:hideMark/>
          </w:tcPr>
          <w:p w14:paraId="42C154AA" w14:textId="77777777" w:rsidR="006E71EE" w:rsidRDefault="00426DA8">
            <w:r>
              <w:t>Groupes frigorifiques</w:t>
            </w:r>
          </w:p>
        </w:tc>
        <w:tc>
          <w:tcPr>
            <w:tcW w:w="0" w:type="auto"/>
            <w:vAlign w:val="center"/>
            <w:hideMark/>
          </w:tcPr>
          <w:p w14:paraId="0DD9D37B" w14:textId="77777777" w:rsidR="006E71EE" w:rsidRDefault="00426DA8">
            <w:pPr>
              <w:jc w:val="right"/>
            </w:pPr>
            <w:r>
              <w:t>25 à 30 ans</w:t>
            </w:r>
          </w:p>
        </w:tc>
        <w:tc>
          <w:tcPr>
            <w:tcW w:w="0" w:type="auto"/>
            <w:vAlign w:val="center"/>
            <w:hideMark/>
          </w:tcPr>
          <w:p w14:paraId="7892C15D" w14:textId="77777777" w:rsidR="006E71EE" w:rsidRDefault="00426DA8">
            <w:pPr>
              <w:jc w:val="right"/>
            </w:pPr>
            <w:r>
              <w:t>1 400 000 €</w:t>
            </w:r>
          </w:p>
        </w:tc>
      </w:tr>
    </w:tbl>
    <w:p w14:paraId="7593BE95" w14:textId="77777777" w:rsidR="006E71EE" w:rsidRDefault="00426DA8">
      <w:pPr>
        <w:spacing w:before="240" w:after="240"/>
      </w:pPr>
      <w:r>
        <w:t>Ces dépenses devront être intégrées au Plan Pluriannuel de Travaux (PPT) de la copropriété.</w:t>
      </w:r>
    </w:p>
    <w:p w14:paraId="40035C0E" w14:textId="77777777" w:rsidR="006E71EE" w:rsidRDefault="00371F7A">
      <w:r>
        <w:pict w14:anchorId="2C68BC09">
          <v:rect id="_x0000_i1304" style="width:0;height:1.5pt" o:hralign="center" o:hr="t" fillcolor="black" stroked="f"/>
        </w:pict>
      </w:r>
    </w:p>
    <w:p w14:paraId="5BEF5DBA" w14:textId="77777777" w:rsidR="006E71EE" w:rsidRDefault="00426DA8">
      <w:pPr>
        <w:spacing w:before="240" w:after="240"/>
        <w:outlineLvl w:val="0"/>
        <w:rPr>
          <w:b/>
          <w:sz w:val="48"/>
        </w:rPr>
      </w:pPr>
      <w:bookmarkStart w:id="372" w:name="_Toc233709242"/>
      <w:r>
        <w:rPr>
          <w:b/>
          <w:sz w:val="48"/>
          <w:szCs w:val="48"/>
        </w:rPr>
        <w:t>H.9 Comparaison avec une stratégie individuelle</w:t>
      </w:r>
      <w:bookmarkEnd w:id="372"/>
    </w:p>
    <w:p w14:paraId="08EB7DD8" w14:textId="77777777" w:rsidR="006E71EE" w:rsidRDefault="00426DA8">
      <w:pPr>
        <w:spacing w:before="240" w:after="240"/>
      </w:pPr>
      <w:r>
        <w:t>Une comparaison a été réalisée entre deux scénarios :</w:t>
      </w:r>
    </w:p>
    <w:p w14:paraId="4D476FB4" w14:textId="77777777" w:rsidR="006E71EE" w:rsidRDefault="00426DA8">
      <w:pPr>
        <w:spacing w:before="240" w:after="240"/>
        <w:outlineLvl w:val="2"/>
        <w:rPr>
          <w:b/>
          <w:sz w:val="27"/>
        </w:rPr>
      </w:pPr>
      <w:bookmarkStart w:id="373" w:name="_Toc233709243"/>
      <w:r>
        <w:rPr>
          <w:b/>
          <w:sz w:val="27"/>
          <w:szCs w:val="27"/>
        </w:rPr>
        <w:t>Scénario A : Réseau collectif FRESHCOP</w:t>
      </w:r>
      <w:bookmarkEnd w:id="373"/>
    </w:p>
    <w:p w14:paraId="48953AFC" w14:textId="77777777" w:rsidR="006E71EE" w:rsidRDefault="00426DA8" w:rsidP="00D63D6C">
      <w:pPr>
        <w:numPr>
          <w:ilvl w:val="0"/>
          <w:numId w:val="268"/>
        </w:numPr>
        <w:spacing w:before="240" w:after="240"/>
      </w:pPr>
      <w:r>
        <w:t>investissement mutualisé ;</w:t>
      </w:r>
    </w:p>
    <w:p w14:paraId="2004B349" w14:textId="77777777" w:rsidR="006E71EE" w:rsidRDefault="00426DA8" w:rsidP="00D63D6C">
      <w:pPr>
        <w:numPr>
          <w:ilvl w:val="0"/>
          <w:numId w:val="268"/>
        </w:numPr>
        <w:spacing w:before="240" w:after="240"/>
      </w:pPr>
      <w:r>
        <w:t>maintenance centralisée ;</w:t>
      </w:r>
    </w:p>
    <w:p w14:paraId="6F5EB3E9" w14:textId="77777777" w:rsidR="006E71EE" w:rsidRDefault="00426DA8" w:rsidP="00D63D6C">
      <w:pPr>
        <w:numPr>
          <w:ilvl w:val="0"/>
          <w:numId w:val="268"/>
        </w:numPr>
        <w:spacing w:before="240" w:after="240"/>
      </w:pPr>
      <w:r>
        <w:t>optimisation énergétique.</w:t>
      </w:r>
    </w:p>
    <w:p w14:paraId="1F28DAEC" w14:textId="77777777" w:rsidR="006E71EE" w:rsidRDefault="00426DA8">
      <w:pPr>
        <w:spacing w:before="240" w:after="240"/>
        <w:outlineLvl w:val="2"/>
        <w:rPr>
          <w:b/>
          <w:sz w:val="27"/>
        </w:rPr>
      </w:pPr>
      <w:bookmarkStart w:id="374" w:name="_Toc233709244"/>
      <w:r>
        <w:rPr>
          <w:b/>
          <w:sz w:val="27"/>
          <w:szCs w:val="27"/>
        </w:rPr>
        <w:lastRenderedPageBreak/>
        <w:t>Scénario B : Équipements individuels</w:t>
      </w:r>
      <w:bookmarkEnd w:id="374"/>
    </w:p>
    <w:p w14:paraId="7D634B26" w14:textId="77777777" w:rsidR="006E71EE" w:rsidRDefault="00426DA8">
      <w:pPr>
        <w:spacing w:before="240" w:after="240"/>
      </w:pPr>
      <w:r>
        <w:t>Hypothèse :</w:t>
      </w:r>
    </w:p>
    <w:p w14:paraId="6546F294" w14:textId="77777777" w:rsidR="006E71EE" w:rsidRDefault="00426DA8">
      <w:pPr>
        <w:spacing w:before="240" w:after="240"/>
      </w:pPr>
      <w:r>
        <w:t>300 logements équipés individuellement.</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1987"/>
        <w:gridCol w:w="1491"/>
        <w:gridCol w:w="2348"/>
      </w:tblGrid>
      <w:tr w:rsidR="006E71EE" w14:paraId="36AE49D2" w14:textId="77777777">
        <w:trPr>
          <w:tblCellSpacing w:w="15" w:type="dxa"/>
        </w:trPr>
        <w:tc>
          <w:tcPr>
            <w:tcW w:w="0" w:type="auto"/>
            <w:vAlign w:val="center"/>
            <w:hideMark/>
          </w:tcPr>
          <w:p w14:paraId="6DD508AE" w14:textId="77777777" w:rsidR="006E71EE" w:rsidRDefault="00426DA8">
            <w:pPr>
              <w:jc w:val="center"/>
              <w:rPr>
                <w:b/>
              </w:rPr>
            </w:pPr>
            <w:r>
              <w:rPr>
                <w:b/>
              </w:rPr>
              <w:t>Élément</w:t>
            </w:r>
          </w:p>
        </w:tc>
        <w:tc>
          <w:tcPr>
            <w:tcW w:w="0" w:type="auto"/>
            <w:vAlign w:val="center"/>
            <w:hideMark/>
          </w:tcPr>
          <w:p w14:paraId="20BAF126" w14:textId="77777777" w:rsidR="006E71EE" w:rsidRDefault="00426DA8">
            <w:pPr>
              <w:jc w:val="right"/>
              <w:rPr>
                <w:b/>
              </w:rPr>
            </w:pPr>
            <w:r>
              <w:rPr>
                <w:b/>
              </w:rPr>
              <w:t>Réseau collectif</w:t>
            </w:r>
          </w:p>
        </w:tc>
        <w:tc>
          <w:tcPr>
            <w:tcW w:w="0" w:type="auto"/>
            <w:vAlign w:val="center"/>
            <w:hideMark/>
          </w:tcPr>
          <w:p w14:paraId="3EC2150C" w14:textId="77777777" w:rsidR="006E71EE" w:rsidRDefault="00426DA8">
            <w:pPr>
              <w:jc w:val="right"/>
              <w:rPr>
                <w:b/>
              </w:rPr>
            </w:pPr>
            <w:r>
              <w:rPr>
                <w:b/>
              </w:rPr>
              <w:t>Individuel</w:t>
            </w:r>
          </w:p>
        </w:tc>
      </w:tr>
      <w:tr w:rsidR="006E71EE" w14:paraId="131F6641" w14:textId="77777777">
        <w:trPr>
          <w:tblCellSpacing w:w="15" w:type="dxa"/>
        </w:trPr>
        <w:tc>
          <w:tcPr>
            <w:tcW w:w="0" w:type="auto"/>
            <w:vAlign w:val="center"/>
            <w:hideMark/>
          </w:tcPr>
          <w:p w14:paraId="5752DCAC" w14:textId="77777777" w:rsidR="006E71EE" w:rsidRDefault="00426DA8">
            <w:r>
              <w:t>Nombre de machines</w:t>
            </w:r>
          </w:p>
        </w:tc>
        <w:tc>
          <w:tcPr>
            <w:tcW w:w="0" w:type="auto"/>
            <w:vAlign w:val="center"/>
            <w:hideMark/>
          </w:tcPr>
          <w:p w14:paraId="20E89518" w14:textId="77777777" w:rsidR="006E71EE" w:rsidRDefault="00426DA8">
            <w:pPr>
              <w:jc w:val="right"/>
            </w:pPr>
            <w:r>
              <w:t>5 à 6 centrales</w:t>
            </w:r>
          </w:p>
        </w:tc>
        <w:tc>
          <w:tcPr>
            <w:tcW w:w="0" w:type="auto"/>
            <w:vAlign w:val="center"/>
            <w:hideMark/>
          </w:tcPr>
          <w:p w14:paraId="15AC6EB2" w14:textId="77777777" w:rsidR="006E71EE" w:rsidRDefault="00426DA8">
            <w:pPr>
              <w:jc w:val="right"/>
            </w:pPr>
            <w:r>
              <w:t>≈ 300 unités</w:t>
            </w:r>
          </w:p>
        </w:tc>
      </w:tr>
      <w:tr w:rsidR="006E71EE" w14:paraId="2026FE6D" w14:textId="77777777">
        <w:trPr>
          <w:tblCellSpacing w:w="15" w:type="dxa"/>
        </w:trPr>
        <w:tc>
          <w:tcPr>
            <w:tcW w:w="0" w:type="auto"/>
            <w:vAlign w:val="center"/>
            <w:hideMark/>
          </w:tcPr>
          <w:p w14:paraId="36A278F2" w14:textId="77777777" w:rsidR="006E71EE" w:rsidRDefault="00426DA8">
            <w:r>
              <w:t>Maintenance</w:t>
            </w:r>
          </w:p>
        </w:tc>
        <w:tc>
          <w:tcPr>
            <w:tcW w:w="0" w:type="auto"/>
            <w:vAlign w:val="center"/>
            <w:hideMark/>
          </w:tcPr>
          <w:p w14:paraId="1206B1A3" w14:textId="77777777" w:rsidR="006E71EE" w:rsidRDefault="00426DA8">
            <w:pPr>
              <w:jc w:val="right"/>
            </w:pPr>
            <w:r>
              <w:t>Mutualisée</w:t>
            </w:r>
          </w:p>
        </w:tc>
        <w:tc>
          <w:tcPr>
            <w:tcW w:w="0" w:type="auto"/>
            <w:vAlign w:val="center"/>
            <w:hideMark/>
          </w:tcPr>
          <w:p w14:paraId="25D965E6" w14:textId="77777777" w:rsidR="006E71EE" w:rsidRDefault="00426DA8">
            <w:pPr>
              <w:jc w:val="right"/>
            </w:pPr>
            <w:r>
              <w:t>Individuelle</w:t>
            </w:r>
          </w:p>
        </w:tc>
      </w:tr>
      <w:tr w:rsidR="006E71EE" w14:paraId="29F74F9A" w14:textId="77777777">
        <w:trPr>
          <w:tblCellSpacing w:w="15" w:type="dxa"/>
        </w:trPr>
        <w:tc>
          <w:tcPr>
            <w:tcW w:w="0" w:type="auto"/>
            <w:vAlign w:val="center"/>
            <w:hideMark/>
          </w:tcPr>
          <w:p w14:paraId="12FB5538" w14:textId="77777777" w:rsidR="006E71EE" w:rsidRDefault="00426DA8">
            <w:r>
              <w:t>Renouvellements</w:t>
            </w:r>
          </w:p>
        </w:tc>
        <w:tc>
          <w:tcPr>
            <w:tcW w:w="0" w:type="auto"/>
            <w:vAlign w:val="center"/>
            <w:hideMark/>
          </w:tcPr>
          <w:p w14:paraId="4F0112F8" w14:textId="77777777" w:rsidR="006E71EE" w:rsidRDefault="00426DA8">
            <w:pPr>
              <w:jc w:val="right"/>
            </w:pPr>
            <w:r>
              <w:t>Planifiés</w:t>
            </w:r>
          </w:p>
        </w:tc>
        <w:tc>
          <w:tcPr>
            <w:tcW w:w="0" w:type="auto"/>
            <w:vAlign w:val="center"/>
            <w:hideMark/>
          </w:tcPr>
          <w:p w14:paraId="774194D3" w14:textId="77777777" w:rsidR="006E71EE" w:rsidRDefault="00426DA8">
            <w:pPr>
              <w:jc w:val="right"/>
            </w:pPr>
            <w:r>
              <w:t>Étalés et non coordonnés</w:t>
            </w:r>
          </w:p>
        </w:tc>
      </w:tr>
      <w:tr w:rsidR="006E71EE" w14:paraId="1C128B11" w14:textId="77777777">
        <w:trPr>
          <w:tblCellSpacing w:w="15" w:type="dxa"/>
        </w:trPr>
        <w:tc>
          <w:tcPr>
            <w:tcW w:w="0" w:type="auto"/>
            <w:vAlign w:val="center"/>
            <w:hideMark/>
          </w:tcPr>
          <w:p w14:paraId="0FB57E9F" w14:textId="77777777" w:rsidR="006E71EE" w:rsidRDefault="00426DA8">
            <w:r>
              <w:t>Impact visuel</w:t>
            </w:r>
          </w:p>
        </w:tc>
        <w:tc>
          <w:tcPr>
            <w:tcW w:w="0" w:type="auto"/>
            <w:vAlign w:val="center"/>
            <w:hideMark/>
          </w:tcPr>
          <w:p w14:paraId="40C74BAA" w14:textId="77777777" w:rsidR="006E71EE" w:rsidRDefault="00426DA8">
            <w:pPr>
              <w:jc w:val="right"/>
            </w:pPr>
            <w:r>
              <w:t>Faible</w:t>
            </w:r>
          </w:p>
        </w:tc>
        <w:tc>
          <w:tcPr>
            <w:tcW w:w="0" w:type="auto"/>
            <w:vAlign w:val="center"/>
            <w:hideMark/>
          </w:tcPr>
          <w:p w14:paraId="38AE918C" w14:textId="77777777" w:rsidR="006E71EE" w:rsidRDefault="00426DA8">
            <w:pPr>
              <w:jc w:val="right"/>
            </w:pPr>
            <w:r>
              <w:t>Très important</w:t>
            </w:r>
          </w:p>
        </w:tc>
      </w:tr>
      <w:tr w:rsidR="006E71EE" w14:paraId="12085FF6" w14:textId="77777777">
        <w:trPr>
          <w:tblCellSpacing w:w="15" w:type="dxa"/>
        </w:trPr>
        <w:tc>
          <w:tcPr>
            <w:tcW w:w="0" w:type="auto"/>
            <w:vAlign w:val="center"/>
            <w:hideMark/>
          </w:tcPr>
          <w:p w14:paraId="0E6DD189" w14:textId="77777777" w:rsidR="006E71EE" w:rsidRDefault="00426DA8">
            <w:r>
              <w:t>Gestion énergétique</w:t>
            </w:r>
          </w:p>
        </w:tc>
        <w:tc>
          <w:tcPr>
            <w:tcW w:w="0" w:type="auto"/>
            <w:vAlign w:val="center"/>
            <w:hideMark/>
          </w:tcPr>
          <w:p w14:paraId="260C3DC0" w14:textId="77777777" w:rsidR="006E71EE" w:rsidRDefault="00426DA8">
            <w:pPr>
              <w:jc w:val="right"/>
            </w:pPr>
            <w:r>
              <w:t>Optimisée</w:t>
            </w:r>
          </w:p>
        </w:tc>
        <w:tc>
          <w:tcPr>
            <w:tcW w:w="0" w:type="auto"/>
            <w:vAlign w:val="center"/>
            <w:hideMark/>
          </w:tcPr>
          <w:p w14:paraId="3EA9C571" w14:textId="77777777" w:rsidR="006E71EE" w:rsidRDefault="00426DA8">
            <w:pPr>
              <w:jc w:val="right"/>
            </w:pPr>
            <w:r>
              <w:t>Non coordonnée</w:t>
            </w:r>
          </w:p>
        </w:tc>
      </w:tr>
    </w:tbl>
    <w:p w14:paraId="66562706" w14:textId="77777777" w:rsidR="006E71EE" w:rsidRDefault="00426DA8">
      <w:pPr>
        <w:spacing w:before="240" w:after="240"/>
      </w:pPr>
      <w:r>
        <w:t>À long terme, le réseau collectif offre une meilleure maîtrise des coûts d'exploitation et des renouvellements.</w:t>
      </w:r>
    </w:p>
    <w:p w14:paraId="1223F609" w14:textId="77777777" w:rsidR="006E71EE" w:rsidRDefault="00371F7A">
      <w:r>
        <w:pict w14:anchorId="49027957">
          <v:rect id="_x0000_i1305" style="width:0;height:1.5pt" o:hralign="center" o:hr="t" fillcolor="black" stroked="f"/>
        </w:pict>
      </w:r>
    </w:p>
    <w:p w14:paraId="08A27D7B" w14:textId="77777777" w:rsidR="006E71EE" w:rsidRDefault="00426DA8">
      <w:pPr>
        <w:spacing w:before="240" w:after="240"/>
        <w:outlineLvl w:val="0"/>
        <w:rPr>
          <w:b/>
          <w:sz w:val="48"/>
        </w:rPr>
      </w:pPr>
      <w:bookmarkStart w:id="375" w:name="_Toc233709245"/>
      <w:r>
        <w:rPr>
          <w:b/>
          <w:sz w:val="48"/>
          <w:szCs w:val="48"/>
        </w:rPr>
        <w:t>H.10 Valorisation patrimoniale</w:t>
      </w:r>
      <w:bookmarkEnd w:id="375"/>
    </w:p>
    <w:p w14:paraId="5CB492BA" w14:textId="77777777" w:rsidR="006E71EE" w:rsidRDefault="00426DA8">
      <w:pPr>
        <w:spacing w:before="240" w:after="240"/>
      </w:pPr>
      <w:r>
        <w:t>Le confort d'été devient progressivement un critère d'attractivité sur le marché immobilier.</w:t>
      </w:r>
    </w:p>
    <w:p w14:paraId="166DC882" w14:textId="77777777" w:rsidR="006E71EE" w:rsidRDefault="00426DA8">
      <w:pPr>
        <w:spacing w:before="240" w:after="240"/>
      </w:pPr>
      <w:r>
        <w:t>Les logements raccordés à une infrastructure collective présentent plusieurs avantages :</w:t>
      </w:r>
    </w:p>
    <w:p w14:paraId="0CB1DC07" w14:textId="77777777" w:rsidR="006E71EE" w:rsidRDefault="00426DA8" w:rsidP="00D63D6C">
      <w:pPr>
        <w:numPr>
          <w:ilvl w:val="0"/>
          <w:numId w:val="269"/>
        </w:numPr>
        <w:spacing w:before="240" w:after="240"/>
      </w:pPr>
      <w:r>
        <w:t>confort thermique amélioré ;</w:t>
      </w:r>
    </w:p>
    <w:p w14:paraId="1E529FE2" w14:textId="77777777" w:rsidR="006E71EE" w:rsidRDefault="00426DA8" w:rsidP="00D63D6C">
      <w:pPr>
        <w:numPr>
          <w:ilvl w:val="0"/>
          <w:numId w:val="269"/>
        </w:numPr>
        <w:spacing w:before="240" w:after="240"/>
      </w:pPr>
      <w:r>
        <w:t>absence d'unité extérieure en façade ;</w:t>
      </w:r>
    </w:p>
    <w:p w14:paraId="62CC6270" w14:textId="77777777" w:rsidR="006E71EE" w:rsidRDefault="00426DA8" w:rsidP="00D63D6C">
      <w:pPr>
        <w:numPr>
          <w:ilvl w:val="0"/>
          <w:numId w:val="269"/>
        </w:numPr>
        <w:spacing w:before="240" w:after="240"/>
      </w:pPr>
      <w:r>
        <w:t>meilleure performance énergétique globale ;</w:t>
      </w:r>
    </w:p>
    <w:p w14:paraId="55E94B83" w14:textId="77777777" w:rsidR="006E71EE" w:rsidRDefault="00426DA8" w:rsidP="00D63D6C">
      <w:pPr>
        <w:numPr>
          <w:ilvl w:val="0"/>
          <w:numId w:val="269"/>
        </w:numPr>
        <w:spacing w:before="240" w:after="240"/>
      </w:pPr>
      <w:r>
        <w:t>valorisation de l'image de la résidence.</w:t>
      </w:r>
    </w:p>
    <w:p w14:paraId="7202BED9" w14:textId="77777777" w:rsidR="006E71EE" w:rsidRDefault="00426DA8">
      <w:pPr>
        <w:spacing w:before="240" w:after="240"/>
      </w:pPr>
      <w:r>
        <w:t>Il est difficile de quantifier précisément cette valorisation, car elle dépend de l'évolution du marché immobilier. En revanche, il est raisonnable de considérer que la présence d'une solution de rafraîchissement collective constituera un atout dans les années à venir.</w:t>
      </w:r>
    </w:p>
    <w:p w14:paraId="6E607800" w14:textId="77777777" w:rsidR="006E71EE" w:rsidRDefault="00371F7A">
      <w:r>
        <w:pict w14:anchorId="7EF5D0CC">
          <v:rect id="_x0000_i1306" style="width:0;height:1.5pt" o:hralign="center" o:hr="t" fillcolor="black" stroked="f"/>
        </w:pict>
      </w:r>
    </w:p>
    <w:p w14:paraId="05E88ADE" w14:textId="77777777" w:rsidR="006E71EE" w:rsidRDefault="00426DA8">
      <w:pPr>
        <w:spacing w:before="240" w:after="240"/>
        <w:outlineLvl w:val="0"/>
        <w:rPr>
          <w:b/>
          <w:sz w:val="48"/>
        </w:rPr>
      </w:pPr>
      <w:bookmarkStart w:id="376" w:name="_Toc233709246"/>
      <w:r>
        <w:rPr>
          <w:b/>
          <w:sz w:val="48"/>
          <w:szCs w:val="48"/>
        </w:rPr>
        <w:t>H.11 Modes de financement envisageables</w:t>
      </w:r>
      <w:bookmarkEnd w:id="376"/>
    </w:p>
    <w:p w14:paraId="45242BA8" w14:textId="77777777" w:rsidR="006E71EE" w:rsidRDefault="00426DA8">
      <w:pPr>
        <w:spacing w:before="240" w:after="240"/>
      </w:pPr>
      <w:r>
        <w:t>Plusieurs solutions peuvent être étudiées :</w:t>
      </w:r>
    </w:p>
    <w:p w14:paraId="17ABB10A" w14:textId="77777777" w:rsidR="006E71EE" w:rsidRDefault="00426DA8">
      <w:pPr>
        <w:spacing w:before="240" w:after="240"/>
        <w:outlineLvl w:val="2"/>
        <w:rPr>
          <w:b/>
          <w:sz w:val="27"/>
        </w:rPr>
      </w:pPr>
      <w:bookmarkStart w:id="377" w:name="_Toc233709247"/>
      <w:r>
        <w:rPr>
          <w:b/>
          <w:sz w:val="27"/>
          <w:szCs w:val="27"/>
        </w:rPr>
        <w:t>Emprunt collectif</w:t>
      </w:r>
      <w:bookmarkEnd w:id="377"/>
    </w:p>
    <w:p w14:paraId="30B37A6A" w14:textId="77777777" w:rsidR="006E71EE" w:rsidRDefault="00426DA8">
      <w:pPr>
        <w:spacing w:before="240" w:after="240"/>
      </w:pPr>
      <w:r>
        <w:t>La copropriété finance les infrastructures communes via un emprunt réparti sur plusieurs années.</w:t>
      </w:r>
    </w:p>
    <w:p w14:paraId="706C0DAB" w14:textId="77777777" w:rsidR="006E71EE" w:rsidRDefault="00426DA8">
      <w:pPr>
        <w:spacing w:before="240" w:after="240"/>
        <w:outlineLvl w:val="2"/>
        <w:rPr>
          <w:b/>
          <w:sz w:val="27"/>
        </w:rPr>
      </w:pPr>
      <w:bookmarkStart w:id="378" w:name="_Toc233709248"/>
      <w:r>
        <w:rPr>
          <w:b/>
          <w:sz w:val="27"/>
          <w:szCs w:val="27"/>
        </w:rPr>
        <w:lastRenderedPageBreak/>
        <w:t>Fonds travaux</w:t>
      </w:r>
      <w:bookmarkEnd w:id="378"/>
    </w:p>
    <w:p w14:paraId="7C555F2A" w14:textId="77777777" w:rsidR="006E71EE" w:rsidRDefault="00426DA8">
      <w:pPr>
        <w:spacing w:before="240" w:after="240"/>
      </w:pPr>
      <w:r>
        <w:t>Mobilisation partielle du fonds de travaux existant.</w:t>
      </w:r>
    </w:p>
    <w:p w14:paraId="7230CCCF" w14:textId="77777777" w:rsidR="006E71EE" w:rsidRDefault="00426DA8">
      <w:pPr>
        <w:spacing w:before="240" w:after="240"/>
        <w:outlineLvl w:val="2"/>
        <w:rPr>
          <w:b/>
          <w:sz w:val="27"/>
        </w:rPr>
      </w:pPr>
      <w:bookmarkStart w:id="379" w:name="_Toc233709249"/>
      <w:r>
        <w:rPr>
          <w:b/>
          <w:sz w:val="27"/>
          <w:szCs w:val="27"/>
        </w:rPr>
        <w:t>Appels de fonds progressifs</w:t>
      </w:r>
      <w:bookmarkEnd w:id="379"/>
    </w:p>
    <w:p w14:paraId="552E1975" w14:textId="77777777" w:rsidR="006E71EE" w:rsidRDefault="00426DA8">
      <w:pPr>
        <w:spacing w:before="240" w:after="240"/>
      </w:pPr>
      <w:r>
        <w:t>Répartition de l'investissement en plusieurs phases.</w:t>
      </w:r>
    </w:p>
    <w:p w14:paraId="64938BDF" w14:textId="77777777" w:rsidR="006E71EE" w:rsidRDefault="00426DA8">
      <w:pPr>
        <w:spacing w:before="240" w:after="240"/>
        <w:outlineLvl w:val="2"/>
        <w:rPr>
          <w:b/>
          <w:sz w:val="27"/>
        </w:rPr>
      </w:pPr>
      <w:bookmarkStart w:id="380" w:name="_Toc233709250"/>
      <w:r>
        <w:rPr>
          <w:b/>
          <w:sz w:val="27"/>
          <w:szCs w:val="27"/>
        </w:rPr>
        <w:t>Participation des copropriétaires raccordés</w:t>
      </w:r>
      <w:bookmarkEnd w:id="380"/>
    </w:p>
    <w:p w14:paraId="0B69D935" w14:textId="77777777" w:rsidR="006E71EE" w:rsidRDefault="00426DA8">
      <w:pPr>
        <w:spacing w:before="240" w:after="240"/>
      </w:pPr>
      <w:r>
        <w:t>Une partie des coûts est supportée uniquement par les utilisateurs du réseau, selon les modalités qui seront définies par la copropriété.</w:t>
      </w:r>
    </w:p>
    <w:p w14:paraId="76BE8F02" w14:textId="77777777" w:rsidR="006E71EE" w:rsidRDefault="00426DA8">
      <w:pPr>
        <w:spacing w:before="240" w:after="240"/>
        <w:outlineLvl w:val="2"/>
        <w:rPr>
          <w:b/>
          <w:sz w:val="27"/>
        </w:rPr>
      </w:pPr>
      <w:bookmarkStart w:id="381" w:name="_Toc233709251"/>
      <w:r>
        <w:rPr>
          <w:b/>
          <w:sz w:val="27"/>
          <w:szCs w:val="27"/>
        </w:rPr>
        <w:t>Subventions et aides</w:t>
      </w:r>
      <w:bookmarkEnd w:id="381"/>
    </w:p>
    <w:p w14:paraId="078127E1" w14:textId="77777777" w:rsidR="006E71EE" w:rsidRDefault="00426DA8">
      <w:pPr>
        <w:spacing w:before="240" w:after="240"/>
      </w:pPr>
      <w:r>
        <w:t>Il conviendra d'étudier l'éligibilité éventuelle du projet à des dispositifs liés à l'adaptation au changement climatique, à la transition énergétique ou à l'autoconsommation photovoltaïque.</w:t>
      </w:r>
    </w:p>
    <w:p w14:paraId="00E3A8CD" w14:textId="77777777" w:rsidR="006E71EE" w:rsidRDefault="00371F7A">
      <w:r>
        <w:pict w14:anchorId="37582C47">
          <v:rect id="_x0000_i1307" style="width:0;height:1.5pt" o:hralign="center" o:hr="t" fillcolor="black" stroked="f"/>
        </w:pict>
      </w:r>
    </w:p>
    <w:p w14:paraId="38CF6D95" w14:textId="77777777" w:rsidR="006E71EE" w:rsidRDefault="00426DA8">
      <w:pPr>
        <w:spacing w:before="240" w:after="240"/>
        <w:outlineLvl w:val="0"/>
        <w:rPr>
          <w:b/>
          <w:sz w:val="48"/>
        </w:rPr>
      </w:pPr>
      <w:bookmarkStart w:id="382" w:name="_Toc233709252"/>
      <w:r>
        <w:rPr>
          <w:b/>
          <w:sz w:val="48"/>
          <w:szCs w:val="48"/>
        </w:rPr>
        <w:t>H.12 Analyse de sensibilité</w:t>
      </w:r>
      <w:bookmarkEnd w:id="382"/>
    </w:p>
    <w:p w14:paraId="08ABADF2" w14:textId="77777777" w:rsidR="006E71EE" w:rsidRDefault="00426DA8">
      <w:pPr>
        <w:spacing w:before="240" w:after="240"/>
      </w:pPr>
      <w:r>
        <w:t>L'analyse de sensibilité permet d'identifier les paramètres ayant le plus d'impact sur le coût global.</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3434"/>
        <w:gridCol w:w="1387"/>
      </w:tblGrid>
      <w:tr w:rsidR="006E71EE" w14:paraId="6DE683FD" w14:textId="77777777">
        <w:trPr>
          <w:tblCellSpacing w:w="15" w:type="dxa"/>
        </w:trPr>
        <w:tc>
          <w:tcPr>
            <w:tcW w:w="0" w:type="auto"/>
            <w:vAlign w:val="center"/>
            <w:hideMark/>
          </w:tcPr>
          <w:p w14:paraId="3D3CE06D" w14:textId="77777777" w:rsidR="006E71EE" w:rsidRDefault="00426DA8">
            <w:pPr>
              <w:jc w:val="center"/>
              <w:rPr>
                <w:b/>
              </w:rPr>
            </w:pPr>
            <w:r>
              <w:rPr>
                <w:b/>
              </w:rPr>
              <w:t>Paramètre</w:t>
            </w:r>
          </w:p>
        </w:tc>
        <w:tc>
          <w:tcPr>
            <w:tcW w:w="0" w:type="auto"/>
            <w:vAlign w:val="center"/>
            <w:hideMark/>
          </w:tcPr>
          <w:p w14:paraId="637A8253" w14:textId="77777777" w:rsidR="006E71EE" w:rsidRDefault="00426DA8">
            <w:pPr>
              <w:jc w:val="center"/>
              <w:rPr>
                <w:b/>
              </w:rPr>
            </w:pPr>
            <w:r>
              <w:rPr>
                <w:b/>
              </w:rPr>
              <w:t>Impact estimé</w:t>
            </w:r>
          </w:p>
        </w:tc>
      </w:tr>
      <w:tr w:rsidR="006E71EE" w14:paraId="452BFF4D" w14:textId="77777777">
        <w:trPr>
          <w:tblCellSpacing w:w="15" w:type="dxa"/>
        </w:trPr>
        <w:tc>
          <w:tcPr>
            <w:tcW w:w="0" w:type="auto"/>
            <w:vAlign w:val="center"/>
            <w:hideMark/>
          </w:tcPr>
          <w:p w14:paraId="3F6278F2" w14:textId="77777777" w:rsidR="006E71EE" w:rsidRDefault="00426DA8">
            <w:r>
              <w:t>Prix de l'électricité</w:t>
            </w:r>
          </w:p>
        </w:tc>
        <w:tc>
          <w:tcPr>
            <w:tcW w:w="0" w:type="auto"/>
            <w:vAlign w:val="center"/>
            <w:hideMark/>
          </w:tcPr>
          <w:p w14:paraId="3FC6B574" w14:textId="77777777" w:rsidR="006E71EE" w:rsidRDefault="00426DA8">
            <w:r>
              <w:t>Élevé</w:t>
            </w:r>
          </w:p>
        </w:tc>
      </w:tr>
      <w:tr w:rsidR="006E71EE" w14:paraId="3ACBFACA" w14:textId="77777777">
        <w:trPr>
          <w:tblCellSpacing w:w="15" w:type="dxa"/>
        </w:trPr>
        <w:tc>
          <w:tcPr>
            <w:tcW w:w="0" w:type="auto"/>
            <w:vAlign w:val="center"/>
            <w:hideMark/>
          </w:tcPr>
          <w:p w14:paraId="43EE16D9" w14:textId="77777777" w:rsidR="006E71EE" w:rsidRDefault="00426DA8">
            <w:r>
              <w:t>Taux de raccordement des logements</w:t>
            </w:r>
          </w:p>
        </w:tc>
        <w:tc>
          <w:tcPr>
            <w:tcW w:w="0" w:type="auto"/>
            <w:vAlign w:val="center"/>
            <w:hideMark/>
          </w:tcPr>
          <w:p w14:paraId="1FEF4F90" w14:textId="77777777" w:rsidR="006E71EE" w:rsidRDefault="00426DA8">
            <w:r>
              <w:t>Élevé</w:t>
            </w:r>
          </w:p>
        </w:tc>
      </w:tr>
      <w:tr w:rsidR="006E71EE" w14:paraId="0494F18D" w14:textId="77777777">
        <w:trPr>
          <w:tblCellSpacing w:w="15" w:type="dxa"/>
        </w:trPr>
        <w:tc>
          <w:tcPr>
            <w:tcW w:w="0" w:type="auto"/>
            <w:vAlign w:val="center"/>
            <w:hideMark/>
          </w:tcPr>
          <w:p w14:paraId="3E60E90E" w14:textId="77777777" w:rsidR="006E71EE" w:rsidRDefault="00426DA8">
            <w:r>
              <w:t>Renforcement électrique</w:t>
            </w:r>
          </w:p>
        </w:tc>
        <w:tc>
          <w:tcPr>
            <w:tcW w:w="0" w:type="auto"/>
            <w:vAlign w:val="center"/>
            <w:hideMark/>
          </w:tcPr>
          <w:p w14:paraId="26D9977A" w14:textId="77777777" w:rsidR="006E71EE" w:rsidRDefault="00426DA8">
            <w:r>
              <w:t>Moyen à élevé</w:t>
            </w:r>
          </w:p>
        </w:tc>
      </w:tr>
      <w:tr w:rsidR="006E71EE" w14:paraId="6874A5F8" w14:textId="77777777">
        <w:trPr>
          <w:tblCellSpacing w:w="15" w:type="dxa"/>
        </w:trPr>
        <w:tc>
          <w:tcPr>
            <w:tcW w:w="0" w:type="auto"/>
            <w:vAlign w:val="center"/>
            <w:hideMark/>
          </w:tcPr>
          <w:p w14:paraId="6103539C" w14:textId="77777777" w:rsidR="006E71EE" w:rsidRDefault="00426DA8">
            <w:r>
              <w:t>Inflation</w:t>
            </w:r>
          </w:p>
        </w:tc>
        <w:tc>
          <w:tcPr>
            <w:tcW w:w="0" w:type="auto"/>
            <w:vAlign w:val="center"/>
            <w:hideMark/>
          </w:tcPr>
          <w:p w14:paraId="57AB7A03" w14:textId="77777777" w:rsidR="006E71EE" w:rsidRDefault="00426DA8">
            <w:r>
              <w:t>Moyen</w:t>
            </w:r>
          </w:p>
        </w:tc>
      </w:tr>
      <w:tr w:rsidR="006E71EE" w14:paraId="58CDB94F" w14:textId="77777777">
        <w:trPr>
          <w:tblCellSpacing w:w="15" w:type="dxa"/>
        </w:trPr>
        <w:tc>
          <w:tcPr>
            <w:tcW w:w="0" w:type="auto"/>
            <w:vAlign w:val="center"/>
            <w:hideMark/>
          </w:tcPr>
          <w:p w14:paraId="5E1015FA" w14:textId="77777777" w:rsidR="006E71EE" w:rsidRDefault="00426DA8">
            <w:r>
              <w:t>Évolution des coûts de maintenance</w:t>
            </w:r>
          </w:p>
        </w:tc>
        <w:tc>
          <w:tcPr>
            <w:tcW w:w="0" w:type="auto"/>
            <w:vAlign w:val="center"/>
            <w:hideMark/>
          </w:tcPr>
          <w:p w14:paraId="2A27ED77" w14:textId="77777777" w:rsidR="006E71EE" w:rsidRDefault="00426DA8">
            <w:r>
              <w:t>Moyen</w:t>
            </w:r>
          </w:p>
        </w:tc>
      </w:tr>
    </w:tbl>
    <w:p w14:paraId="674AE5B0" w14:textId="77777777" w:rsidR="006E71EE" w:rsidRDefault="00426DA8">
      <w:pPr>
        <w:spacing w:before="240" w:after="240"/>
      </w:pPr>
      <w:r>
        <w:t>Le dimensionnement progressif du réseau et l'intégration future du photovoltaïque permettront de limiter certains de ces risques.</w:t>
      </w:r>
    </w:p>
    <w:p w14:paraId="3F5A708C" w14:textId="77777777" w:rsidR="006E71EE" w:rsidRDefault="00371F7A">
      <w:r>
        <w:pict w14:anchorId="4CA77789">
          <v:rect id="_x0000_i1308" style="width:0;height:1.5pt" o:hralign="center" o:hr="t" fillcolor="black" stroked="f"/>
        </w:pict>
      </w:r>
    </w:p>
    <w:p w14:paraId="0B9C7C03" w14:textId="77777777" w:rsidR="006E71EE" w:rsidRDefault="00426DA8">
      <w:pPr>
        <w:spacing w:before="240" w:after="240"/>
        <w:outlineLvl w:val="0"/>
        <w:rPr>
          <w:b/>
          <w:sz w:val="48"/>
        </w:rPr>
      </w:pPr>
      <w:bookmarkStart w:id="383" w:name="_Toc233709253"/>
      <w:r>
        <w:rPr>
          <w:b/>
          <w:sz w:val="48"/>
          <w:szCs w:val="48"/>
        </w:rPr>
        <w:t>H.13 Vision économique à 30 ans</w:t>
      </w:r>
      <w:bookmarkEnd w:id="383"/>
    </w:p>
    <w:p w14:paraId="0D4E27B4" w14:textId="77777777" w:rsidR="006E71EE" w:rsidRDefault="00426DA8">
      <w:pPr>
        <w:spacing w:before="240" w:after="240"/>
      </w:pPr>
      <w:r>
        <w:t>L'analyse en coût global montre que :</w:t>
      </w:r>
    </w:p>
    <w:p w14:paraId="0A55E91A" w14:textId="77777777" w:rsidR="006E71EE" w:rsidRDefault="00426DA8" w:rsidP="00D63D6C">
      <w:pPr>
        <w:numPr>
          <w:ilvl w:val="0"/>
          <w:numId w:val="270"/>
        </w:numPr>
        <w:spacing w:before="240" w:after="240"/>
      </w:pPr>
      <w:r>
        <w:t>les infrastructures communes ont une durée de vie supérieure à celle des équipements ;</w:t>
      </w:r>
    </w:p>
    <w:p w14:paraId="1CDC5394" w14:textId="77777777" w:rsidR="006E71EE" w:rsidRDefault="00426DA8" w:rsidP="00D63D6C">
      <w:pPr>
        <w:numPr>
          <w:ilvl w:val="0"/>
          <w:numId w:val="270"/>
        </w:numPr>
        <w:spacing w:before="240" w:after="240"/>
      </w:pPr>
      <w:r>
        <w:t>les renouvellements peuvent être planifiés ;</w:t>
      </w:r>
    </w:p>
    <w:p w14:paraId="4B7F1308" w14:textId="77777777" w:rsidR="006E71EE" w:rsidRDefault="00426DA8" w:rsidP="00D63D6C">
      <w:pPr>
        <w:numPr>
          <w:ilvl w:val="0"/>
          <w:numId w:val="270"/>
        </w:numPr>
        <w:spacing w:before="240" w:after="240"/>
      </w:pPr>
      <w:r>
        <w:t>la mutualisation réduit les coûts unitaires de maintenance ;</w:t>
      </w:r>
    </w:p>
    <w:p w14:paraId="6509F192" w14:textId="77777777" w:rsidR="006E71EE" w:rsidRDefault="00426DA8" w:rsidP="00D63D6C">
      <w:pPr>
        <w:numPr>
          <w:ilvl w:val="0"/>
          <w:numId w:val="270"/>
        </w:numPr>
        <w:spacing w:before="240" w:after="240"/>
      </w:pPr>
      <w:r>
        <w:lastRenderedPageBreak/>
        <w:t>les performances énergétiques restent élevées grâce à une exploitation professionnelle.</w:t>
      </w:r>
    </w:p>
    <w:p w14:paraId="49855BCF" w14:textId="77777777" w:rsidR="006E71EE" w:rsidRDefault="00426DA8">
      <w:pPr>
        <w:spacing w:before="240" w:after="240"/>
      </w:pPr>
      <w:r>
        <w:t>Cette approche est particulièrement adaptée à une copropriété de grande taille, dont les décisions d'investissement doivent s'inscrire dans le long terme.</w:t>
      </w:r>
    </w:p>
    <w:p w14:paraId="1C1FF203" w14:textId="77777777" w:rsidR="006E71EE" w:rsidRDefault="00371F7A">
      <w:r>
        <w:pict w14:anchorId="4FA19125">
          <v:rect id="_x0000_i1309" style="width:0;height:1.5pt" o:hralign="center" o:hr="t" fillcolor="black" stroked="f"/>
        </w:pict>
      </w:r>
    </w:p>
    <w:p w14:paraId="10942074" w14:textId="77777777" w:rsidR="006E71EE" w:rsidRDefault="00426DA8">
      <w:pPr>
        <w:spacing w:before="240" w:after="240"/>
        <w:outlineLvl w:val="0"/>
        <w:rPr>
          <w:b/>
          <w:sz w:val="48"/>
        </w:rPr>
      </w:pPr>
      <w:bookmarkStart w:id="384" w:name="_Toc233709254"/>
      <w:r>
        <w:rPr>
          <w:b/>
          <w:sz w:val="48"/>
          <w:szCs w:val="48"/>
        </w:rPr>
        <w:t>H.14 Conclusion</w:t>
      </w:r>
      <w:bookmarkEnd w:id="384"/>
    </w:p>
    <w:p w14:paraId="1DADC0EF" w14:textId="77777777" w:rsidR="006E71EE" w:rsidRDefault="00426DA8">
      <w:pPr>
        <w:spacing w:before="240" w:after="240"/>
      </w:pPr>
      <w:r>
        <w:t>L'étude économique montre que le projet FRESHCOP représente un investissement structurant mais cohérent avec les enjeux climatiques et patrimoniaux auxquels la résidence sera confrontée dans les prochaines décennies.</w:t>
      </w:r>
    </w:p>
    <w:p w14:paraId="2DCF4C8B" w14:textId="77777777" w:rsidR="006E71EE" w:rsidRDefault="00426DA8">
      <w:pPr>
        <w:spacing w:before="240" w:after="240"/>
      </w:pPr>
      <w:r>
        <w:t>L'approche en coût global met en évidence les bénéfices de la mutualisation : meilleure maîtrise des dépenses d'exploitation, renouvellement planifié des équipements, optimisation énergétique et préservation durable du patrimoine immobilier.</w:t>
      </w:r>
    </w:p>
    <w:p w14:paraId="04B8416C" w14:textId="77777777" w:rsidR="006E71EE" w:rsidRDefault="00426DA8">
      <w:pPr>
        <w:spacing w:before="240" w:after="240"/>
      </w:pPr>
      <w:r>
        <w:t>La poursuite du projet par une étude de conception détaillée permettra d'affiner ces estimations, de définir un plan de financement adapté et de préparer une décision éclairée de l'Assemblée Générale.</w:t>
      </w:r>
    </w:p>
    <w:p w14:paraId="7620DB48" w14:textId="77777777" w:rsidR="006E71EE" w:rsidRDefault="00371F7A">
      <w:r>
        <w:pict w14:anchorId="28A66617">
          <v:rect id="_x0000_i1310" style="width:0;height:1.5pt" o:hralign="center" o:hr="t" fillcolor="black" stroked="f"/>
        </w:pict>
      </w:r>
    </w:p>
    <w:p w14:paraId="2F3343DB" w14:textId="77777777" w:rsidR="0010000C" w:rsidRDefault="0010000C">
      <w:pPr>
        <w:rPr>
          <w:b/>
          <w:sz w:val="48"/>
          <w:szCs w:val="48"/>
        </w:rPr>
      </w:pPr>
      <w:r>
        <w:rPr>
          <w:b/>
          <w:sz w:val="48"/>
          <w:szCs w:val="48"/>
        </w:rPr>
        <w:br w:type="page"/>
      </w:r>
    </w:p>
    <w:p w14:paraId="65895323" w14:textId="18FFFA55" w:rsidR="006E71EE" w:rsidRDefault="00426DA8">
      <w:pPr>
        <w:spacing w:before="240" w:after="240"/>
        <w:outlineLvl w:val="0"/>
        <w:rPr>
          <w:b/>
          <w:sz w:val="48"/>
        </w:rPr>
      </w:pPr>
      <w:bookmarkStart w:id="385" w:name="_Toc233709255"/>
      <w:r>
        <w:rPr>
          <w:b/>
          <w:sz w:val="48"/>
          <w:szCs w:val="48"/>
        </w:rPr>
        <w:lastRenderedPageBreak/>
        <w:t>ANNEXE I</w:t>
      </w:r>
      <w:bookmarkEnd w:id="385"/>
    </w:p>
    <w:p w14:paraId="60475AD3" w14:textId="77777777" w:rsidR="006E71EE" w:rsidRDefault="00426DA8">
      <w:pPr>
        <w:spacing w:before="240" w:after="240"/>
        <w:outlineLvl w:val="0"/>
        <w:rPr>
          <w:b/>
          <w:sz w:val="48"/>
        </w:rPr>
      </w:pPr>
      <w:bookmarkStart w:id="386" w:name="_Toc233709256"/>
      <w:r>
        <w:rPr>
          <w:b/>
          <w:sz w:val="48"/>
          <w:szCs w:val="48"/>
        </w:rPr>
        <w:t>ÉTUDE D'INTÉGRATION PHOTOVOLTAÏQUE ET STRATÉGIE D'AUTOCONSOMMATION</w:t>
      </w:r>
      <w:bookmarkEnd w:id="386"/>
    </w:p>
    <w:p w14:paraId="2C744D2F" w14:textId="77777777" w:rsidR="006E71EE" w:rsidRDefault="00371F7A">
      <w:r>
        <w:pict w14:anchorId="12A73BA0">
          <v:rect id="_x0000_i1311" style="width:0;height:1.5pt" o:hralign="center" o:hr="t" fillcolor="black" stroked="f"/>
        </w:pict>
      </w:r>
    </w:p>
    <w:p w14:paraId="04C1D992" w14:textId="77777777" w:rsidR="006E71EE" w:rsidRDefault="00426DA8">
      <w:pPr>
        <w:spacing w:before="240" w:after="240"/>
        <w:outlineLvl w:val="0"/>
        <w:rPr>
          <w:b/>
          <w:sz w:val="48"/>
        </w:rPr>
      </w:pPr>
      <w:bookmarkStart w:id="387" w:name="_Toc233709257"/>
      <w:r>
        <w:rPr>
          <w:b/>
          <w:sz w:val="48"/>
          <w:szCs w:val="48"/>
        </w:rPr>
        <w:t>I.1 Objet de l'étude</w:t>
      </w:r>
      <w:bookmarkEnd w:id="387"/>
    </w:p>
    <w:p w14:paraId="1BC4732F" w14:textId="77777777" w:rsidR="006E71EE" w:rsidRDefault="00426DA8">
      <w:pPr>
        <w:spacing w:before="240" w:after="240"/>
      </w:pPr>
      <w:r>
        <w:t>Cette annexe examine l'intérêt d'associer une centrale photovoltaïque au projet FRESHCOP.</w:t>
      </w:r>
    </w:p>
    <w:p w14:paraId="5A838DF1" w14:textId="77777777" w:rsidR="006E71EE" w:rsidRDefault="00426DA8">
      <w:pPr>
        <w:spacing w:before="240" w:after="240"/>
      </w:pPr>
      <w:r>
        <w:t>L'objectif est de déterminer dans quelle mesure une production locale d'électricité peut contribuer à alimenter les centrales frigorifiques et à réduire les coûts d'exploitation de l'installation.</w:t>
      </w:r>
    </w:p>
    <w:p w14:paraId="03E9356A" w14:textId="77777777" w:rsidR="006E71EE" w:rsidRDefault="00426DA8">
      <w:pPr>
        <w:spacing w:before="240" w:after="240"/>
      </w:pPr>
      <w:r>
        <w:t>L'étude porte sur :</w:t>
      </w:r>
    </w:p>
    <w:p w14:paraId="24B2D556" w14:textId="77777777" w:rsidR="006E71EE" w:rsidRDefault="00426DA8" w:rsidP="00D63D6C">
      <w:pPr>
        <w:numPr>
          <w:ilvl w:val="0"/>
          <w:numId w:val="272"/>
        </w:numPr>
        <w:spacing w:before="240" w:after="240"/>
      </w:pPr>
      <w:r>
        <w:t>le potentiel solaire de la résidence ;</w:t>
      </w:r>
    </w:p>
    <w:p w14:paraId="7BAF1610" w14:textId="77777777" w:rsidR="006E71EE" w:rsidRDefault="00426DA8" w:rsidP="00D63D6C">
      <w:pPr>
        <w:numPr>
          <w:ilvl w:val="0"/>
          <w:numId w:val="272"/>
        </w:numPr>
        <w:spacing w:before="240" w:after="240"/>
      </w:pPr>
      <w:r>
        <w:t>les surfaces exploitables ;</w:t>
      </w:r>
    </w:p>
    <w:p w14:paraId="06EE4B24" w14:textId="77777777" w:rsidR="006E71EE" w:rsidRDefault="00426DA8" w:rsidP="00D63D6C">
      <w:pPr>
        <w:numPr>
          <w:ilvl w:val="0"/>
          <w:numId w:val="272"/>
        </w:numPr>
        <w:spacing w:before="240" w:after="240"/>
      </w:pPr>
      <w:r>
        <w:t>la puissance installable ;</w:t>
      </w:r>
    </w:p>
    <w:p w14:paraId="7EC56A22" w14:textId="77777777" w:rsidR="006E71EE" w:rsidRDefault="00426DA8" w:rsidP="00D63D6C">
      <w:pPr>
        <w:numPr>
          <w:ilvl w:val="0"/>
          <w:numId w:val="272"/>
        </w:numPr>
        <w:spacing w:before="240" w:after="240"/>
      </w:pPr>
      <w:r>
        <w:t>les scénarios d'autoconsommation ;</w:t>
      </w:r>
    </w:p>
    <w:p w14:paraId="7685942F" w14:textId="77777777" w:rsidR="006E71EE" w:rsidRDefault="00426DA8" w:rsidP="00D63D6C">
      <w:pPr>
        <w:numPr>
          <w:ilvl w:val="0"/>
          <w:numId w:val="272"/>
        </w:numPr>
        <w:spacing w:before="240" w:after="240"/>
      </w:pPr>
      <w:r>
        <w:t>les bénéfices énergétiques et économiques ;</w:t>
      </w:r>
    </w:p>
    <w:p w14:paraId="7D92B666" w14:textId="77777777" w:rsidR="006E71EE" w:rsidRDefault="00426DA8" w:rsidP="00D63D6C">
      <w:pPr>
        <w:numPr>
          <w:ilvl w:val="0"/>
          <w:numId w:val="272"/>
        </w:numPr>
        <w:spacing w:before="240" w:after="240"/>
      </w:pPr>
      <w:r>
        <w:t>les contraintes techniques d'intégration.</w:t>
      </w:r>
    </w:p>
    <w:p w14:paraId="006C537B" w14:textId="77777777" w:rsidR="006E71EE" w:rsidRDefault="00426DA8">
      <w:pPr>
        <w:spacing w:before="240" w:after="240"/>
      </w:pPr>
      <w:r>
        <w:t>Les résultats présentés constituent des hypothèses de travail qui devront être confirmées par une étude spécifique de faisabilité photovoltaïque.</w:t>
      </w:r>
    </w:p>
    <w:p w14:paraId="56CB42DD" w14:textId="77777777" w:rsidR="006E71EE" w:rsidRDefault="00371F7A">
      <w:r>
        <w:pict w14:anchorId="34A7369A">
          <v:rect id="_x0000_i1312" style="width:0;height:1.5pt" o:hralign="center" o:hr="t" fillcolor="black" stroked="f"/>
        </w:pict>
      </w:r>
    </w:p>
    <w:p w14:paraId="4ED1066E" w14:textId="77777777" w:rsidR="006E71EE" w:rsidRDefault="00426DA8">
      <w:pPr>
        <w:spacing w:before="240" w:after="240"/>
        <w:outlineLvl w:val="0"/>
        <w:rPr>
          <w:b/>
          <w:sz w:val="48"/>
        </w:rPr>
      </w:pPr>
      <w:bookmarkStart w:id="388" w:name="_Toc233709258"/>
      <w:r>
        <w:rPr>
          <w:b/>
          <w:sz w:val="48"/>
          <w:szCs w:val="48"/>
        </w:rPr>
        <w:t>I.2 Pourquoi associer du photovoltaïque au réseau de froid ?</w:t>
      </w:r>
      <w:bookmarkEnd w:id="388"/>
    </w:p>
    <w:p w14:paraId="43F08FB7" w14:textId="77777777" w:rsidR="006E71EE" w:rsidRDefault="00426DA8">
      <w:pPr>
        <w:spacing w:before="240" w:after="240"/>
      </w:pPr>
      <w:r>
        <w:t>La production photovoltaïque présente une caractéristique particulièrement intéressante :</w:t>
      </w:r>
    </w:p>
    <w:p w14:paraId="7EC62C94" w14:textId="77777777" w:rsidR="006E71EE" w:rsidRDefault="00426DA8">
      <w:pPr>
        <w:spacing w:before="240" w:after="240"/>
      </w:pPr>
      <w:r>
        <w:t>elle atteint son maximum lorsque les besoins de climatisation sont eux-mêmes les plus élevés.</w:t>
      </w:r>
    </w:p>
    <w:p w14:paraId="13A92673" w14:textId="77777777" w:rsidR="006E71EE" w:rsidRDefault="00426DA8">
      <w:pPr>
        <w:spacing w:before="240" w:after="240"/>
      </w:pPr>
      <w:r>
        <w:t>En période estivale :</w:t>
      </w:r>
    </w:p>
    <w:p w14:paraId="5B34C6D8" w14:textId="77777777" w:rsidR="006E71EE" w:rsidRDefault="00426DA8" w:rsidP="00D63D6C">
      <w:pPr>
        <w:numPr>
          <w:ilvl w:val="0"/>
          <w:numId w:val="273"/>
        </w:numPr>
        <w:spacing w:before="240" w:after="240"/>
      </w:pPr>
      <w:r>
        <w:lastRenderedPageBreak/>
        <w:t>l'ensoleillement est maximal ;</w:t>
      </w:r>
    </w:p>
    <w:p w14:paraId="12BD27BC" w14:textId="77777777" w:rsidR="006E71EE" w:rsidRDefault="00426DA8" w:rsidP="00D63D6C">
      <w:pPr>
        <w:numPr>
          <w:ilvl w:val="0"/>
          <w:numId w:val="273"/>
        </w:numPr>
        <w:spacing w:before="240" w:after="240"/>
      </w:pPr>
      <w:r>
        <w:t>la température extérieure augmente ;</w:t>
      </w:r>
    </w:p>
    <w:p w14:paraId="7DAA13E9" w14:textId="77777777" w:rsidR="006E71EE" w:rsidRDefault="00426DA8" w:rsidP="00D63D6C">
      <w:pPr>
        <w:numPr>
          <w:ilvl w:val="0"/>
          <w:numId w:val="273"/>
        </w:numPr>
        <w:spacing w:before="240" w:after="240"/>
      </w:pPr>
      <w:r>
        <w:t>les groupes frigorifiques fonctionnent davantage ;</w:t>
      </w:r>
    </w:p>
    <w:p w14:paraId="00CACFD4" w14:textId="77777777" w:rsidR="006E71EE" w:rsidRDefault="00426DA8" w:rsidP="00D63D6C">
      <w:pPr>
        <w:numPr>
          <w:ilvl w:val="0"/>
          <w:numId w:val="273"/>
        </w:numPr>
        <w:spacing w:before="240" w:after="240"/>
      </w:pPr>
      <w:r>
        <w:t>la production photovoltaïque atteint son pic.</w:t>
      </w:r>
    </w:p>
    <w:p w14:paraId="7F93A6FE" w14:textId="77777777" w:rsidR="006E71EE" w:rsidRDefault="00426DA8">
      <w:pPr>
        <w:spacing w:before="240" w:after="240"/>
      </w:pPr>
      <w:r>
        <w:t>Cette corrélation naturelle améliore considérablement le taux d'autoconsommation.</w:t>
      </w:r>
    </w:p>
    <w:p w14:paraId="5E7A5A34" w14:textId="77777777" w:rsidR="006E71EE" w:rsidRDefault="00426DA8">
      <w:pPr>
        <w:spacing w:before="240" w:after="240"/>
      </w:pPr>
      <w:r>
        <w:t>Contrairement à d'autres usages, une part importante de l'énergie produite peut être consommée instantanément sans stockage.</w:t>
      </w:r>
    </w:p>
    <w:p w14:paraId="16E372E8" w14:textId="77777777" w:rsidR="006E71EE" w:rsidRDefault="00371F7A">
      <w:r>
        <w:pict w14:anchorId="0DE684BF">
          <v:rect id="_x0000_i1313" style="width:0;height:1.5pt" o:hralign="center" o:hr="t" fillcolor="black" stroked="f"/>
        </w:pict>
      </w:r>
    </w:p>
    <w:p w14:paraId="2EBBE4FB" w14:textId="77777777" w:rsidR="006E71EE" w:rsidRDefault="00426DA8">
      <w:pPr>
        <w:spacing w:before="240" w:after="240"/>
        <w:outlineLvl w:val="0"/>
        <w:rPr>
          <w:b/>
          <w:sz w:val="48"/>
        </w:rPr>
      </w:pPr>
      <w:bookmarkStart w:id="389" w:name="_Toc233709259"/>
      <w:r>
        <w:rPr>
          <w:b/>
          <w:sz w:val="48"/>
          <w:szCs w:val="48"/>
        </w:rPr>
        <w:t>I.3 Analyse du potentiel de toiture</w:t>
      </w:r>
      <w:bookmarkEnd w:id="389"/>
    </w:p>
    <w:p w14:paraId="794C3B96" w14:textId="77777777" w:rsidR="006E71EE" w:rsidRDefault="00426DA8">
      <w:pPr>
        <w:spacing w:before="240" w:after="240"/>
      </w:pPr>
      <w:r>
        <w:t>La résidence Paris XY dispose de plusieurs terrasses techniques réparties sur huit bâtiments.</w:t>
      </w:r>
    </w:p>
    <w:p w14:paraId="7C96D17D" w14:textId="77777777" w:rsidR="006E71EE" w:rsidRDefault="00426DA8">
      <w:pPr>
        <w:spacing w:before="240" w:after="240"/>
      </w:pPr>
      <w:r>
        <w:t>Les surfaces disponibles devront être précisément relevées lors des études APS/APD.</w:t>
      </w:r>
    </w:p>
    <w:p w14:paraId="40EFAD1C" w14:textId="77777777" w:rsidR="006E71EE" w:rsidRDefault="00426DA8">
      <w:pPr>
        <w:spacing w:before="240" w:after="240"/>
      </w:pPr>
      <w:r>
        <w:t>Les contraintes suivantes devront être prises en compte :</w:t>
      </w:r>
    </w:p>
    <w:p w14:paraId="45D0D906" w14:textId="77777777" w:rsidR="006E71EE" w:rsidRDefault="00426DA8" w:rsidP="00D63D6C">
      <w:pPr>
        <w:numPr>
          <w:ilvl w:val="0"/>
          <w:numId w:val="274"/>
        </w:numPr>
        <w:spacing w:before="240" w:after="240"/>
      </w:pPr>
      <w:r>
        <w:t>implantation des groupes frigorifiques ;</w:t>
      </w:r>
    </w:p>
    <w:p w14:paraId="78228A73" w14:textId="77777777" w:rsidR="006E71EE" w:rsidRDefault="00426DA8" w:rsidP="00D63D6C">
      <w:pPr>
        <w:numPr>
          <w:ilvl w:val="0"/>
          <w:numId w:val="274"/>
        </w:numPr>
        <w:spacing w:before="240" w:after="240"/>
      </w:pPr>
      <w:r>
        <w:t>zones de circulation pour la maintenance ;</w:t>
      </w:r>
    </w:p>
    <w:p w14:paraId="602664B9" w14:textId="77777777" w:rsidR="006E71EE" w:rsidRDefault="00426DA8" w:rsidP="00D63D6C">
      <w:pPr>
        <w:numPr>
          <w:ilvl w:val="0"/>
          <w:numId w:val="274"/>
        </w:numPr>
        <w:spacing w:before="240" w:after="240"/>
      </w:pPr>
      <w:r>
        <w:t>acrotères et émergences techniques ;</w:t>
      </w:r>
    </w:p>
    <w:p w14:paraId="3BF2EC4B" w14:textId="77777777" w:rsidR="006E71EE" w:rsidRDefault="00426DA8" w:rsidP="00D63D6C">
      <w:pPr>
        <w:numPr>
          <w:ilvl w:val="0"/>
          <w:numId w:val="274"/>
        </w:numPr>
        <w:spacing w:before="240" w:after="240"/>
      </w:pPr>
      <w:r>
        <w:t>ombrages éventuels ;</w:t>
      </w:r>
    </w:p>
    <w:p w14:paraId="715FBFFA" w14:textId="77777777" w:rsidR="006E71EE" w:rsidRDefault="00426DA8" w:rsidP="00D63D6C">
      <w:pPr>
        <w:numPr>
          <w:ilvl w:val="0"/>
          <w:numId w:val="274"/>
        </w:numPr>
        <w:spacing w:before="240" w:after="240"/>
      </w:pPr>
      <w:r>
        <w:t>réserves pour des équipements futurs.</w:t>
      </w:r>
    </w:p>
    <w:p w14:paraId="0154C5A5" w14:textId="77777777" w:rsidR="006E71EE" w:rsidRDefault="00426DA8">
      <w:pPr>
        <w:spacing w:before="240" w:after="240"/>
      </w:pPr>
      <w:r>
        <w:t>L'objectif est de rechercher un compromis entre la surface dédiée au photovoltaïque et les besoins techniques des centrales de froid.</w:t>
      </w:r>
    </w:p>
    <w:p w14:paraId="2C2F0D1B" w14:textId="77777777" w:rsidR="006E71EE" w:rsidRDefault="00371F7A">
      <w:r>
        <w:pict w14:anchorId="5F7F3BD9">
          <v:rect id="_x0000_i1314" style="width:0;height:1.5pt" o:hralign="center" o:hr="t" fillcolor="black" stroked="f"/>
        </w:pict>
      </w:r>
    </w:p>
    <w:p w14:paraId="24168733" w14:textId="77777777" w:rsidR="006E71EE" w:rsidRDefault="00426DA8">
      <w:pPr>
        <w:spacing w:before="240" w:after="240"/>
        <w:outlineLvl w:val="0"/>
        <w:rPr>
          <w:b/>
          <w:sz w:val="48"/>
        </w:rPr>
      </w:pPr>
      <w:bookmarkStart w:id="390" w:name="_Toc233709260"/>
      <w:r>
        <w:rPr>
          <w:b/>
          <w:sz w:val="48"/>
          <w:szCs w:val="48"/>
        </w:rPr>
        <w:t>I.4 Hypothèses de dimensionnement</w:t>
      </w:r>
      <w:bookmarkEnd w:id="390"/>
    </w:p>
    <w:p w14:paraId="0F4D6BF6" w14:textId="77777777" w:rsidR="006E71EE" w:rsidRDefault="00426DA8">
      <w:pPr>
        <w:spacing w:before="240" w:after="240"/>
      </w:pPr>
      <w:r>
        <w:t>À ce stade, trois scénarios sont étudiés.</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859"/>
        <w:gridCol w:w="1779"/>
        <w:gridCol w:w="1536"/>
      </w:tblGrid>
      <w:tr w:rsidR="006E71EE" w14:paraId="520C1212" w14:textId="77777777">
        <w:trPr>
          <w:tblCellSpacing w:w="15" w:type="dxa"/>
        </w:trPr>
        <w:tc>
          <w:tcPr>
            <w:tcW w:w="0" w:type="auto"/>
            <w:vAlign w:val="center"/>
            <w:hideMark/>
          </w:tcPr>
          <w:p w14:paraId="28336F95" w14:textId="77777777" w:rsidR="006E71EE" w:rsidRDefault="00426DA8">
            <w:pPr>
              <w:jc w:val="center"/>
              <w:rPr>
                <w:b/>
              </w:rPr>
            </w:pPr>
            <w:r>
              <w:rPr>
                <w:b/>
              </w:rPr>
              <w:t>Scénario</w:t>
            </w:r>
          </w:p>
        </w:tc>
        <w:tc>
          <w:tcPr>
            <w:tcW w:w="0" w:type="auto"/>
            <w:vAlign w:val="center"/>
            <w:hideMark/>
          </w:tcPr>
          <w:p w14:paraId="584C7398" w14:textId="77777777" w:rsidR="006E71EE" w:rsidRDefault="00426DA8">
            <w:pPr>
              <w:jc w:val="right"/>
              <w:rPr>
                <w:b/>
              </w:rPr>
            </w:pPr>
            <w:r>
              <w:rPr>
                <w:b/>
              </w:rPr>
              <w:t>Puissance installée</w:t>
            </w:r>
          </w:p>
        </w:tc>
        <w:tc>
          <w:tcPr>
            <w:tcW w:w="0" w:type="auto"/>
            <w:vAlign w:val="center"/>
            <w:hideMark/>
          </w:tcPr>
          <w:p w14:paraId="07FB62DB" w14:textId="77777777" w:rsidR="006E71EE" w:rsidRDefault="00426DA8">
            <w:pPr>
              <w:jc w:val="right"/>
              <w:rPr>
                <w:b/>
              </w:rPr>
            </w:pPr>
            <w:r>
              <w:rPr>
                <w:b/>
              </w:rPr>
              <w:t>Surface estimée</w:t>
            </w:r>
          </w:p>
        </w:tc>
      </w:tr>
      <w:tr w:rsidR="006E71EE" w14:paraId="3FA4B936" w14:textId="77777777">
        <w:trPr>
          <w:tblCellSpacing w:w="15" w:type="dxa"/>
        </w:trPr>
        <w:tc>
          <w:tcPr>
            <w:tcW w:w="0" w:type="auto"/>
            <w:vAlign w:val="center"/>
            <w:hideMark/>
          </w:tcPr>
          <w:p w14:paraId="341E2451" w14:textId="77777777" w:rsidR="006E71EE" w:rsidRDefault="00426DA8">
            <w:r>
              <w:t>A</w:t>
            </w:r>
          </w:p>
        </w:tc>
        <w:tc>
          <w:tcPr>
            <w:tcW w:w="0" w:type="auto"/>
            <w:vAlign w:val="center"/>
            <w:hideMark/>
          </w:tcPr>
          <w:p w14:paraId="036400DC" w14:textId="77777777" w:rsidR="006E71EE" w:rsidRDefault="00426DA8">
            <w:pPr>
              <w:jc w:val="right"/>
            </w:pPr>
            <w:r>
              <w:t>250 kWc</w:t>
            </w:r>
          </w:p>
        </w:tc>
        <w:tc>
          <w:tcPr>
            <w:tcW w:w="0" w:type="auto"/>
            <w:vAlign w:val="center"/>
            <w:hideMark/>
          </w:tcPr>
          <w:p w14:paraId="2E81ABB3" w14:textId="77777777" w:rsidR="006E71EE" w:rsidRDefault="00426DA8">
            <w:pPr>
              <w:jc w:val="right"/>
            </w:pPr>
            <w:r>
              <w:t>≈ 1 250 m²</w:t>
            </w:r>
          </w:p>
        </w:tc>
      </w:tr>
      <w:tr w:rsidR="006E71EE" w14:paraId="2C339610" w14:textId="77777777">
        <w:trPr>
          <w:tblCellSpacing w:w="15" w:type="dxa"/>
        </w:trPr>
        <w:tc>
          <w:tcPr>
            <w:tcW w:w="0" w:type="auto"/>
            <w:vAlign w:val="center"/>
            <w:hideMark/>
          </w:tcPr>
          <w:p w14:paraId="2D621586" w14:textId="77777777" w:rsidR="006E71EE" w:rsidRDefault="00426DA8">
            <w:r>
              <w:t>B</w:t>
            </w:r>
          </w:p>
        </w:tc>
        <w:tc>
          <w:tcPr>
            <w:tcW w:w="0" w:type="auto"/>
            <w:vAlign w:val="center"/>
            <w:hideMark/>
          </w:tcPr>
          <w:p w14:paraId="26E08568" w14:textId="77777777" w:rsidR="006E71EE" w:rsidRDefault="00426DA8">
            <w:pPr>
              <w:jc w:val="right"/>
            </w:pPr>
            <w:r>
              <w:t>500 kWc</w:t>
            </w:r>
          </w:p>
        </w:tc>
        <w:tc>
          <w:tcPr>
            <w:tcW w:w="0" w:type="auto"/>
            <w:vAlign w:val="center"/>
            <w:hideMark/>
          </w:tcPr>
          <w:p w14:paraId="0E6AA473" w14:textId="77777777" w:rsidR="006E71EE" w:rsidRDefault="00426DA8">
            <w:pPr>
              <w:jc w:val="right"/>
            </w:pPr>
            <w:r>
              <w:t>≈ 2 500 m²</w:t>
            </w:r>
          </w:p>
        </w:tc>
      </w:tr>
      <w:tr w:rsidR="006E71EE" w14:paraId="1084C763" w14:textId="77777777">
        <w:trPr>
          <w:tblCellSpacing w:w="15" w:type="dxa"/>
        </w:trPr>
        <w:tc>
          <w:tcPr>
            <w:tcW w:w="0" w:type="auto"/>
            <w:vAlign w:val="center"/>
            <w:hideMark/>
          </w:tcPr>
          <w:p w14:paraId="5210A5D3" w14:textId="77777777" w:rsidR="006E71EE" w:rsidRDefault="00426DA8">
            <w:r>
              <w:t>C</w:t>
            </w:r>
          </w:p>
        </w:tc>
        <w:tc>
          <w:tcPr>
            <w:tcW w:w="0" w:type="auto"/>
            <w:vAlign w:val="center"/>
            <w:hideMark/>
          </w:tcPr>
          <w:p w14:paraId="63B66A77" w14:textId="77777777" w:rsidR="006E71EE" w:rsidRDefault="00426DA8">
            <w:pPr>
              <w:jc w:val="right"/>
            </w:pPr>
            <w:r>
              <w:t>750 kWc</w:t>
            </w:r>
          </w:p>
        </w:tc>
        <w:tc>
          <w:tcPr>
            <w:tcW w:w="0" w:type="auto"/>
            <w:vAlign w:val="center"/>
            <w:hideMark/>
          </w:tcPr>
          <w:p w14:paraId="681F36C3" w14:textId="77777777" w:rsidR="006E71EE" w:rsidRDefault="00426DA8">
            <w:pPr>
              <w:jc w:val="right"/>
            </w:pPr>
            <w:r>
              <w:t>≈ 3 750 m²</w:t>
            </w:r>
          </w:p>
        </w:tc>
      </w:tr>
    </w:tbl>
    <w:p w14:paraId="50E1CDB2" w14:textId="77777777" w:rsidR="006E71EE" w:rsidRDefault="00426DA8">
      <w:pPr>
        <w:spacing w:before="240" w:after="240"/>
      </w:pPr>
      <w:r>
        <w:lastRenderedPageBreak/>
        <w:t>Les surfaces indiquées sont données à titre indicatif et devront être ajustées selon le choix des modules et la configuration des toitures.</w:t>
      </w:r>
    </w:p>
    <w:p w14:paraId="019D105E" w14:textId="77777777" w:rsidR="006E71EE" w:rsidRDefault="00371F7A">
      <w:r>
        <w:pict w14:anchorId="2F27D0F8">
          <v:rect id="_x0000_i1315" style="width:0;height:1.5pt" o:hralign="center" o:hr="t" fillcolor="black" stroked="f"/>
        </w:pict>
      </w:r>
    </w:p>
    <w:p w14:paraId="01898C71" w14:textId="77777777" w:rsidR="006E71EE" w:rsidRDefault="00426DA8">
      <w:pPr>
        <w:spacing w:before="240" w:after="240"/>
        <w:outlineLvl w:val="0"/>
        <w:rPr>
          <w:b/>
          <w:sz w:val="48"/>
        </w:rPr>
      </w:pPr>
      <w:bookmarkStart w:id="391" w:name="_Toc233709261"/>
      <w:r>
        <w:rPr>
          <w:b/>
          <w:sz w:val="48"/>
          <w:szCs w:val="48"/>
        </w:rPr>
        <w:t>I.5 Production annuelle estimée</w:t>
      </w:r>
      <w:bookmarkEnd w:id="391"/>
    </w:p>
    <w:p w14:paraId="14DD7790" w14:textId="77777777" w:rsidR="006E71EE" w:rsidRDefault="00426DA8">
      <w:pPr>
        <w:spacing w:before="240" w:after="240"/>
      </w:pPr>
      <w:r>
        <w:t xml:space="preserve">Sous les conditions climatiques de l'Île-de-France, une installation bien orientée produit généralement entre </w:t>
      </w:r>
      <w:r>
        <w:rPr>
          <w:b/>
          <w:bCs/>
        </w:rPr>
        <w:t>900 et 1 050 kWh par kWc installé et par an</w:t>
      </w:r>
      <w:r>
        <w:t>.</w:t>
      </w:r>
    </w:p>
    <w:p w14:paraId="0F408A3F" w14:textId="77777777" w:rsidR="006E71EE" w:rsidRDefault="00426DA8">
      <w:pPr>
        <w:spacing w:before="240" w:after="240"/>
      </w:pPr>
      <w:r>
        <w:t>Les estimations deviennent :</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970"/>
        <w:gridCol w:w="1926"/>
      </w:tblGrid>
      <w:tr w:rsidR="006E71EE" w14:paraId="16D3C941" w14:textId="77777777">
        <w:trPr>
          <w:tblCellSpacing w:w="15" w:type="dxa"/>
        </w:trPr>
        <w:tc>
          <w:tcPr>
            <w:tcW w:w="0" w:type="auto"/>
            <w:vAlign w:val="center"/>
            <w:hideMark/>
          </w:tcPr>
          <w:p w14:paraId="3A043D2F" w14:textId="77777777" w:rsidR="006E71EE" w:rsidRDefault="00426DA8">
            <w:pPr>
              <w:jc w:val="center"/>
              <w:rPr>
                <w:b/>
              </w:rPr>
            </w:pPr>
            <w:r>
              <w:rPr>
                <w:b/>
              </w:rPr>
              <w:t>Puissance</w:t>
            </w:r>
          </w:p>
        </w:tc>
        <w:tc>
          <w:tcPr>
            <w:tcW w:w="0" w:type="auto"/>
            <w:vAlign w:val="center"/>
            <w:hideMark/>
          </w:tcPr>
          <w:p w14:paraId="4FAC0F4C" w14:textId="77777777" w:rsidR="006E71EE" w:rsidRDefault="00426DA8">
            <w:pPr>
              <w:jc w:val="right"/>
              <w:rPr>
                <w:b/>
              </w:rPr>
            </w:pPr>
            <w:r>
              <w:rPr>
                <w:b/>
              </w:rPr>
              <w:t>Production annuelle</w:t>
            </w:r>
          </w:p>
        </w:tc>
      </w:tr>
      <w:tr w:rsidR="006E71EE" w14:paraId="409E38F6" w14:textId="77777777">
        <w:trPr>
          <w:tblCellSpacing w:w="15" w:type="dxa"/>
        </w:trPr>
        <w:tc>
          <w:tcPr>
            <w:tcW w:w="0" w:type="auto"/>
            <w:vAlign w:val="center"/>
            <w:hideMark/>
          </w:tcPr>
          <w:p w14:paraId="55DC72A4" w14:textId="77777777" w:rsidR="006E71EE" w:rsidRDefault="00426DA8">
            <w:r>
              <w:t>250 kWc</w:t>
            </w:r>
          </w:p>
        </w:tc>
        <w:tc>
          <w:tcPr>
            <w:tcW w:w="0" w:type="auto"/>
            <w:vAlign w:val="center"/>
            <w:hideMark/>
          </w:tcPr>
          <w:p w14:paraId="0526E7FB" w14:textId="77777777" w:rsidR="006E71EE" w:rsidRDefault="00426DA8">
            <w:pPr>
              <w:jc w:val="right"/>
            </w:pPr>
            <w:r>
              <w:t>≈ 240 MWh</w:t>
            </w:r>
          </w:p>
        </w:tc>
      </w:tr>
      <w:tr w:rsidR="006E71EE" w14:paraId="5970269A" w14:textId="77777777">
        <w:trPr>
          <w:tblCellSpacing w:w="15" w:type="dxa"/>
        </w:trPr>
        <w:tc>
          <w:tcPr>
            <w:tcW w:w="0" w:type="auto"/>
            <w:vAlign w:val="center"/>
            <w:hideMark/>
          </w:tcPr>
          <w:p w14:paraId="10FC18BA" w14:textId="77777777" w:rsidR="006E71EE" w:rsidRDefault="00426DA8">
            <w:r>
              <w:t>500 kWc</w:t>
            </w:r>
          </w:p>
        </w:tc>
        <w:tc>
          <w:tcPr>
            <w:tcW w:w="0" w:type="auto"/>
            <w:vAlign w:val="center"/>
            <w:hideMark/>
          </w:tcPr>
          <w:p w14:paraId="324D4581" w14:textId="77777777" w:rsidR="006E71EE" w:rsidRDefault="00426DA8">
            <w:pPr>
              <w:jc w:val="right"/>
            </w:pPr>
            <w:r>
              <w:t>≈ 480 MWh</w:t>
            </w:r>
          </w:p>
        </w:tc>
      </w:tr>
      <w:tr w:rsidR="006E71EE" w14:paraId="67A22630" w14:textId="77777777">
        <w:trPr>
          <w:tblCellSpacing w:w="15" w:type="dxa"/>
        </w:trPr>
        <w:tc>
          <w:tcPr>
            <w:tcW w:w="0" w:type="auto"/>
            <w:vAlign w:val="center"/>
            <w:hideMark/>
          </w:tcPr>
          <w:p w14:paraId="3E85B963" w14:textId="77777777" w:rsidR="006E71EE" w:rsidRDefault="00426DA8">
            <w:r>
              <w:t>750 kWc</w:t>
            </w:r>
          </w:p>
        </w:tc>
        <w:tc>
          <w:tcPr>
            <w:tcW w:w="0" w:type="auto"/>
            <w:vAlign w:val="center"/>
            <w:hideMark/>
          </w:tcPr>
          <w:p w14:paraId="2B25E3D5" w14:textId="77777777" w:rsidR="006E71EE" w:rsidRDefault="00426DA8">
            <w:pPr>
              <w:jc w:val="right"/>
            </w:pPr>
            <w:r>
              <w:t>≈ 720 MWh</w:t>
            </w:r>
          </w:p>
        </w:tc>
      </w:tr>
    </w:tbl>
    <w:p w14:paraId="529FE809" w14:textId="77777777" w:rsidR="006E71EE" w:rsidRDefault="00426DA8">
      <w:pPr>
        <w:spacing w:before="240" w:after="240"/>
      </w:pPr>
      <w:r>
        <w:t>Ces valeurs seront affinées par une étude intégrant :</w:t>
      </w:r>
    </w:p>
    <w:p w14:paraId="5B9590FC" w14:textId="77777777" w:rsidR="006E71EE" w:rsidRDefault="00426DA8" w:rsidP="00D63D6C">
      <w:pPr>
        <w:numPr>
          <w:ilvl w:val="0"/>
          <w:numId w:val="275"/>
        </w:numPr>
        <w:spacing w:before="240" w:after="240"/>
      </w:pPr>
      <w:r>
        <w:t>l'orientation réelle ;</w:t>
      </w:r>
    </w:p>
    <w:p w14:paraId="13E80D15" w14:textId="77777777" w:rsidR="006E71EE" w:rsidRDefault="00426DA8" w:rsidP="00D63D6C">
      <w:pPr>
        <w:numPr>
          <w:ilvl w:val="0"/>
          <w:numId w:val="275"/>
        </w:numPr>
        <w:spacing w:before="240" w:after="240"/>
      </w:pPr>
      <w:r>
        <w:t>l'inclinaison des panneaux ;</w:t>
      </w:r>
    </w:p>
    <w:p w14:paraId="484AA9EF" w14:textId="77777777" w:rsidR="006E71EE" w:rsidRDefault="00426DA8" w:rsidP="00D63D6C">
      <w:pPr>
        <w:numPr>
          <w:ilvl w:val="0"/>
          <w:numId w:val="275"/>
        </w:numPr>
        <w:spacing w:before="240" w:after="240"/>
      </w:pPr>
      <w:r>
        <w:t>les pertes électriques ;</w:t>
      </w:r>
    </w:p>
    <w:p w14:paraId="7365FE5A" w14:textId="77777777" w:rsidR="006E71EE" w:rsidRDefault="00426DA8" w:rsidP="00D63D6C">
      <w:pPr>
        <w:numPr>
          <w:ilvl w:val="0"/>
          <w:numId w:val="275"/>
        </w:numPr>
        <w:spacing w:before="240" w:after="240"/>
      </w:pPr>
      <w:r>
        <w:t>les ombrages.</w:t>
      </w:r>
    </w:p>
    <w:p w14:paraId="2ADBBC4E" w14:textId="77777777" w:rsidR="006E71EE" w:rsidRDefault="00371F7A">
      <w:r>
        <w:pict w14:anchorId="25888B78">
          <v:rect id="_x0000_i1316" style="width:0;height:1.5pt" o:hralign="center" o:hr="t" fillcolor="black" stroked="f"/>
        </w:pict>
      </w:r>
    </w:p>
    <w:p w14:paraId="4AD3CEAF" w14:textId="77777777" w:rsidR="006E71EE" w:rsidRDefault="00426DA8">
      <w:pPr>
        <w:spacing w:before="240" w:after="240"/>
        <w:outlineLvl w:val="0"/>
        <w:rPr>
          <w:b/>
          <w:sz w:val="48"/>
        </w:rPr>
      </w:pPr>
      <w:bookmarkStart w:id="392" w:name="_Toc233709262"/>
      <w:r>
        <w:rPr>
          <w:b/>
          <w:sz w:val="48"/>
          <w:szCs w:val="48"/>
        </w:rPr>
        <w:t>I.6 Couplage avec FRESHCOP</w:t>
      </w:r>
      <w:bookmarkEnd w:id="392"/>
    </w:p>
    <w:p w14:paraId="3AACDAF4" w14:textId="77777777" w:rsidR="006E71EE" w:rsidRDefault="00426DA8">
      <w:pPr>
        <w:spacing w:before="240" w:after="240"/>
      </w:pPr>
      <w:r>
        <w:t>Le réseau de froid constitue une charge particulièrement favorable à l'autoconsommation.</w:t>
      </w:r>
    </w:p>
    <w:p w14:paraId="14589224" w14:textId="77777777" w:rsidR="006E71EE" w:rsidRDefault="00426DA8">
      <w:pPr>
        <w:spacing w:before="240" w:after="240"/>
      </w:pPr>
      <w:r>
        <w:t>Les principaux consommateurs sont :</w:t>
      </w:r>
    </w:p>
    <w:p w14:paraId="24EB3E34" w14:textId="77777777" w:rsidR="006E71EE" w:rsidRDefault="00426DA8" w:rsidP="00D63D6C">
      <w:pPr>
        <w:numPr>
          <w:ilvl w:val="0"/>
          <w:numId w:val="276"/>
        </w:numPr>
        <w:spacing w:before="240" w:after="240"/>
      </w:pPr>
      <w:r>
        <w:t>les compresseurs ;</w:t>
      </w:r>
    </w:p>
    <w:p w14:paraId="6FBE2389" w14:textId="77777777" w:rsidR="006E71EE" w:rsidRDefault="00426DA8" w:rsidP="00D63D6C">
      <w:pPr>
        <w:numPr>
          <w:ilvl w:val="0"/>
          <w:numId w:val="276"/>
        </w:numPr>
        <w:spacing w:before="240" w:after="240"/>
      </w:pPr>
      <w:r>
        <w:t>les ventilateurs ;</w:t>
      </w:r>
    </w:p>
    <w:p w14:paraId="6C662605" w14:textId="77777777" w:rsidR="006E71EE" w:rsidRDefault="00426DA8" w:rsidP="00D63D6C">
      <w:pPr>
        <w:numPr>
          <w:ilvl w:val="0"/>
          <w:numId w:val="276"/>
        </w:numPr>
        <w:spacing w:before="240" w:after="240"/>
      </w:pPr>
      <w:r>
        <w:t>les pompes ;</w:t>
      </w:r>
    </w:p>
    <w:p w14:paraId="25CD7359" w14:textId="77777777" w:rsidR="006E71EE" w:rsidRDefault="00426DA8" w:rsidP="00D63D6C">
      <w:pPr>
        <w:numPr>
          <w:ilvl w:val="0"/>
          <w:numId w:val="276"/>
        </w:numPr>
        <w:spacing w:before="240" w:after="240"/>
      </w:pPr>
      <w:r>
        <w:t>les automatismes.</w:t>
      </w:r>
    </w:p>
    <w:p w14:paraId="55CED59A" w14:textId="77777777" w:rsidR="006E71EE" w:rsidRDefault="00426DA8">
      <w:pPr>
        <w:spacing w:before="240" w:after="240"/>
      </w:pPr>
      <w:r>
        <w:t>Le fonctionnement de ces équipements est maximal :</w:t>
      </w:r>
    </w:p>
    <w:p w14:paraId="7AE55E97" w14:textId="77777777" w:rsidR="006E71EE" w:rsidRDefault="00426DA8" w:rsidP="00D63D6C">
      <w:pPr>
        <w:numPr>
          <w:ilvl w:val="0"/>
          <w:numId w:val="277"/>
        </w:numPr>
        <w:spacing w:before="240" w:after="240"/>
      </w:pPr>
      <w:r>
        <w:t>entre 11 h et 18 h ;</w:t>
      </w:r>
    </w:p>
    <w:p w14:paraId="4C6ACB67" w14:textId="77777777" w:rsidR="006E71EE" w:rsidRDefault="00426DA8" w:rsidP="00D63D6C">
      <w:pPr>
        <w:numPr>
          <w:ilvl w:val="0"/>
          <w:numId w:val="277"/>
        </w:numPr>
        <w:spacing w:before="240" w:after="240"/>
      </w:pPr>
      <w:r>
        <w:lastRenderedPageBreak/>
        <w:t>lors des journées ensoleillées.</w:t>
      </w:r>
    </w:p>
    <w:p w14:paraId="380A14B2" w14:textId="77777777" w:rsidR="006E71EE" w:rsidRDefault="00426DA8">
      <w:pPr>
        <w:spacing w:before="240" w:after="240"/>
      </w:pPr>
      <w:r>
        <w:t>Cette plage correspond précisément au pic de production photovoltaïque.</w:t>
      </w:r>
    </w:p>
    <w:p w14:paraId="75C8C82D" w14:textId="77777777" w:rsidR="006E71EE" w:rsidRDefault="00426DA8">
      <w:pPr>
        <w:spacing w:before="240" w:after="240"/>
      </w:pPr>
      <w:r>
        <w:t>Le taux d'autoconsommation attendu est donc nettement supérieur à celui d'une installation photovoltaïque résidentielle classique.</w:t>
      </w:r>
    </w:p>
    <w:p w14:paraId="32B46C8C" w14:textId="77777777" w:rsidR="006E71EE" w:rsidRDefault="00371F7A">
      <w:r>
        <w:pict w14:anchorId="025B381D">
          <v:rect id="_x0000_i1317" style="width:0;height:1.5pt" o:hralign="center" o:hr="t" fillcolor="black" stroked="f"/>
        </w:pict>
      </w:r>
    </w:p>
    <w:p w14:paraId="4EB4F69F" w14:textId="77777777" w:rsidR="006E71EE" w:rsidRDefault="00426DA8">
      <w:pPr>
        <w:spacing w:before="240" w:after="240"/>
        <w:outlineLvl w:val="0"/>
        <w:rPr>
          <w:b/>
          <w:sz w:val="48"/>
        </w:rPr>
      </w:pPr>
      <w:bookmarkStart w:id="393" w:name="_Toc233709263"/>
      <w:r>
        <w:rPr>
          <w:b/>
          <w:sz w:val="48"/>
          <w:szCs w:val="48"/>
        </w:rPr>
        <w:t>I.7 Stratégie d'autoconsommation</w:t>
      </w:r>
      <w:bookmarkEnd w:id="393"/>
    </w:p>
    <w:p w14:paraId="0F6621B5" w14:textId="77777777" w:rsidR="006E71EE" w:rsidRDefault="00426DA8">
      <w:pPr>
        <w:spacing w:before="240" w:after="240"/>
      </w:pPr>
      <w:r>
        <w:t>Le principe retenu est le suivant :</w:t>
      </w:r>
    </w:p>
    <w:p w14:paraId="5C27DE77"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Rayonnement solaire</w:t>
      </w:r>
    </w:p>
    <w:p w14:paraId="008E608A"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711A316C"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14E6EB48"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Modules photovoltaïques</w:t>
      </w:r>
    </w:p>
    <w:p w14:paraId="79DCEF83"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2BDD63EF"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674F9EAA"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Onduleurs</w:t>
      </w:r>
    </w:p>
    <w:p w14:paraId="7486CD9A"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728A71B9"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4439ABE3"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Tableau Général Basse Tension (TGBT)</w:t>
      </w:r>
    </w:p>
    <w:p w14:paraId="7383E9AB"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26A84CE5"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w:t>
      </w:r>
    </w:p>
    <w:p w14:paraId="219AA5C4"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w:t>
      </w:r>
    </w:p>
    <w:p w14:paraId="44D60900"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 xml:space="preserve"> ▼             ▼</w:t>
      </w:r>
    </w:p>
    <w:p w14:paraId="622412B3"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Centrales    Réseau public</w:t>
      </w:r>
    </w:p>
    <w:p w14:paraId="1CEE44BB"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de froid     (surplus éventuel)</w:t>
      </w:r>
    </w:p>
    <w:p w14:paraId="7BCF7C64"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rPr>
      </w:pPr>
    </w:p>
    <w:p w14:paraId="61E40CF3" w14:textId="77777777" w:rsidR="006E71EE" w:rsidRDefault="00426DA8">
      <w:pPr>
        <w:spacing w:before="240" w:after="240"/>
      </w:pPr>
      <w:r>
        <w:t>L'énergie produite est utilisée en priorité par les équipements collectifs.</w:t>
      </w:r>
    </w:p>
    <w:p w14:paraId="04D1B39A" w14:textId="77777777" w:rsidR="006E71EE" w:rsidRDefault="00426DA8">
      <w:pPr>
        <w:spacing w:before="240" w:after="240"/>
      </w:pPr>
      <w:r>
        <w:t>En cas de production supérieure aux besoins instantanés, plusieurs options pourront être étudiées :</w:t>
      </w:r>
    </w:p>
    <w:p w14:paraId="7BE3CEF1" w14:textId="77777777" w:rsidR="006E71EE" w:rsidRDefault="00426DA8" w:rsidP="00D63D6C">
      <w:pPr>
        <w:numPr>
          <w:ilvl w:val="0"/>
          <w:numId w:val="278"/>
        </w:numPr>
        <w:spacing w:before="240" w:after="240"/>
      </w:pPr>
      <w:r>
        <w:t>injection sur le réseau ;</w:t>
      </w:r>
    </w:p>
    <w:p w14:paraId="6D86F600" w14:textId="77777777" w:rsidR="006E71EE" w:rsidRDefault="00426DA8" w:rsidP="00D63D6C">
      <w:pPr>
        <w:numPr>
          <w:ilvl w:val="0"/>
          <w:numId w:val="278"/>
        </w:numPr>
        <w:spacing w:before="240" w:after="240"/>
      </w:pPr>
      <w:r>
        <w:t>autoconsommation collective d'autres usages ;</w:t>
      </w:r>
    </w:p>
    <w:p w14:paraId="6D9840FA" w14:textId="77777777" w:rsidR="006E71EE" w:rsidRDefault="00426DA8" w:rsidP="00D63D6C">
      <w:pPr>
        <w:numPr>
          <w:ilvl w:val="0"/>
          <w:numId w:val="278"/>
        </w:numPr>
        <w:spacing w:before="240" w:after="240"/>
      </w:pPr>
      <w:r>
        <w:t>stockage sur batteries (à étudier).</w:t>
      </w:r>
    </w:p>
    <w:p w14:paraId="0501B514" w14:textId="77777777" w:rsidR="006E71EE" w:rsidRDefault="00371F7A">
      <w:r>
        <w:pict w14:anchorId="008468E3">
          <v:rect id="_x0000_i1318" style="width:0;height:1.5pt" o:hralign="center" o:hr="t" fillcolor="black" stroked="f"/>
        </w:pict>
      </w:r>
    </w:p>
    <w:p w14:paraId="2D8C764A" w14:textId="77777777" w:rsidR="006E71EE" w:rsidRDefault="00426DA8">
      <w:pPr>
        <w:spacing w:before="240" w:after="240"/>
        <w:outlineLvl w:val="0"/>
        <w:rPr>
          <w:b/>
          <w:sz w:val="48"/>
        </w:rPr>
      </w:pPr>
      <w:bookmarkStart w:id="394" w:name="_Toc233709264"/>
      <w:r>
        <w:rPr>
          <w:b/>
          <w:sz w:val="48"/>
          <w:szCs w:val="48"/>
        </w:rPr>
        <w:t>I.8 Impact sur la consommation électrique</w:t>
      </w:r>
      <w:bookmarkEnd w:id="394"/>
    </w:p>
    <w:p w14:paraId="00A2CD4D" w14:textId="77777777" w:rsidR="006E71EE" w:rsidRDefault="00426DA8">
      <w:pPr>
        <w:spacing w:before="240" w:after="240"/>
      </w:pPr>
      <w:r>
        <w:t>Dans le scénario de référence (500 kWc), la production photovoltaïque pourrait couvrir une part significative des besoins électriques annuels du réseau FRESHCOP.</w:t>
      </w:r>
    </w:p>
    <w:p w14:paraId="00AAC357" w14:textId="77777777" w:rsidR="006E71EE" w:rsidRDefault="00426DA8">
      <w:pPr>
        <w:spacing w:before="240" w:after="240"/>
      </w:pPr>
      <w:r>
        <w:t>Cette contribution permettrait :</w:t>
      </w:r>
    </w:p>
    <w:p w14:paraId="32149535" w14:textId="77777777" w:rsidR="006E71EE" w:rsidRDefault="00426DA8" w:rsidP="00D63D6C">
      <w:pPr>
        <w:numPr>
          <w:ilvl w:val="0"/>
          <w:numId w:val="279"/>
        </w:numPr>
        <w:spacing w:before="240" w:after="240"/>
      </w:pPr>
      <w:r>
        <w:lastRenderedPageBreak/>
        <w:t>de réduire les achats d'électricité ;</w:t>
      </w:r>
    </w:p>
    <w:p w14:paraId="5AACE4DC" w14:textId="77777777" w:rsidR="006E71EE" w:rsidRDefault="00426DA8" w:rsidP="00D63D6C">
      <w:pPr>
        <w:numPr>
          <w:ilvl w:val="0"/>
          <w:numId w:val="279"/>
        </w:numPr>
        <w:spacing w:before="240" w:after="240"/>
      </w:pPr>
      <w:r>
        <w:t>de limiter les coûts d'exploitation ;</w:t>
      </w:r>
    </w:p>
    <w:p w14:paraId="35D4ABDE" w14:textId="77777777" w:rsidR="006E71EE" w:rsidRDefault="00426DA8" w:rsidP="00D63D6C">
      <w:pPr>
        <w:numPr>
          <w:ilvl w:val="0"/>
          <w:numId w:val="279"/>
        </w:numPr>
        <w:spacing w:before="240" w:after="240"/>
      </w:pPr>
      <w:r>
        <w:t>de diminuer l'empreinte carbone de l'installation.</w:t>
      </w:r>
    </w:p>
    <w:p w14:paraId="3AD24102" w14:textId="77777777" w:rsidR="006E71EE" w:rsidRDefault="00426DA8">
      <w:pPr>
        <w:spacing w:before="240" w:after="240"/>
      </w:pPr>
      <w:r>
        <w:t>Le bénéfice est particulièrement marqué durant les épisodes de canicule, lorsque la production photovoltaïque est élevée.</w:t>
      </w:r>
    </w:p>
    <w:p w14:paraId="2F14D001" w14:textId="77777777" w:rsidR="006E71EE" w:rsidRDefault="00371F7A">
      <w:r>
        <w:pict w14:anchorId="72B8705B">
          <v:rect id="_x0000_i1319" style="width:0;height:1.5pt" o:hralign="center" o:hr="t" fillcolor="black" stroked="f"/>
        </w:pict>
      </w:r>
    </w:p>
    <w:p w14:paraId="4C7C8DE1" w14:textId="77777777" w:rsidR="006E71EE" w:rsidRDefault="00426DA8">
      <w:pPr>
        <w:spacing w:before="240" w:after="240"/>
        <w:outlineLvl w:val="0"/>
        <w:rPr>
          <w:b/>
          <w:sz w:val="48"/>
        </w:rPr>
      </w:pPr>
      <w:bookmarkStart w:id="395" w:name="_Toc233709265"/>
      <w:r>
        <w:rPr>
          <w:b/>
          <w:sz w:val="48"/>
          <w:szCs w:val="48"/>
        </w:rPr>
        <w:t>I.9 Contraintes techniques</w:t>
      </w:r>
      <w:bookmarkEnd w:id="395"/>
    </w:p>
    <w:p w14:paraId="615BD092" w14:textId="77777777" w:rsidR="006E71EE" w:rsidRDefault="00426DA8">
      <w:pPr>
        <w:spacing w:before="240" w:after="240"/>
      </w:pPr>
      <w:r>
        <w:t>L'intégration du photovoltaïque devra prendre en compte :</w:t>
      </w:r>
    </w:p>
    <w:p w14:paraId="1A5D5718" w14:textId="77777777" w:rsidR="006E71EE" w:rsidRDefault="00426DA8" w:rsidP="00D63D6C">
      <w:pPr>
        <w:numPr>
          <w:ilvl w:val="0"/>
          <w:numId w:val="280"/>
        </w:numPr>
        <w:spacing w:before="240" w:after="240"/>
      </w:pPr>
      <w:r>
        <w:t>la capacité des toitures ;</w:t>
      </w:r>
    </w:p>
    <w:p w14:paraId="09E2F655" w14:textId="77777777" w:rsidR="006E71EE" w:rsidRDefault="00426DA8" w:rsidP="00D63D6C">
      <w:pPr>
        <w:numPr>
          <w:ilvl w:val="0"/>
          <w:numId w:val="280"/>
        </w:numPr>
        <w:spacing w:before="240" w:after="240"/>
      </w:pPr>
      <w:r>
        <w:t>les charges supplémentaires ;</w:t>
      </w:r>
    </w:p>
    <w:p w14:paraId="6310E0B6" w14:textId="77777777" w:rsidR="006E71EE" w:rsidRDefault="00426DA8" w:rsidP="00D63D6C">
      <w:pPr>
        <w:numPr>
          <w:ilvl w:val="0"/>
          <w:numId w:val="280"/>
        </w:numPr>
        <w:spacing w:before="240" w:after="240"/>
      </w:pPr>
      <w:r>
        <w:t>les cheminements électriques ;</w:t>
      </w:r>
    </w:p>
    <w:p w14:paraId="19898B0C" w14:textId="77777777" w:rsidR="006E71EE" w:rsidRDefault="00426DA8" w:rsidP="00D63D6C">
      <w:pPr>
        <w:numPr>
          <w:ilvl w:val="0"/>
          <w:numId w:val="280"/>
        </w:numPr>
        <w:spacing w:before="240" w:after="240"/>
      </w:pPr>
      <w:r>
        <w:t>les protections contre les surtensions ;</w:t>
      </w:r>
    </w:p>
    <w:p w14:paraId="4CA81889" w14:textId="77777777" w:rsidR="006E71EE" w:rsidRDefault="00426DA8" w:rsidP="00D63D6C">
      <w:pPr>
        <w:numPr>
          <w:ilvl w:val="0"/>
          <w:numId w:val="280"/>
        </w:numPr>
        <w:spacing w:before="240" w:after="240"/>
      </w:pPr>
      <w:r>
        <w:t>la compatibilité avec le poste HTA/BT ;</w:t>
      </w:r>
    </w:p>
    <w:p w14:paraId="67C21D0E" w14:textId="77777777" w:rsidR="006E71EE" w:rsidRDefault="00426DA8" w:rsidP="00D63D6C">
      <w:pPr>
        <w:numPr>
          <w:ilvl w:val="0"/>
          <w:numId w:val="280"/>
        </w:numPr>
        <w:spacing w:before="240" w:after="240"/>
      </w:pPr>
      <w:r>
        <w:t>la coordination avec les équipements frigorifiques.</w:t>
      </w:r>
    </w:p>
    <w:p w14:paraId="1CE18166" w14:textId="77777777" w:rsidR="006E71EE" w:rsidRDefault="00426DA8">
      <w:pPr>
        <w:spacing w:before="240" w:after="240"/>
      </w:pPr>
      <w:r>
        <w:t>Une étude structurelle et une étude électrique spécifiques seront nécessaires.</w:t>
      </w:r>
    </w:p>
    <w:p w14:paraId="122DDB55" w14:textId="77777777" w:rsidR="006E71EE" w:rsidRDefault="00371F7A">
      <w:r>
        <w:pict w14:anchorId="28BB441F">
          <v:rect id="_x0000_i1320" style="width:0;height:1.5pt" o:hralign="center" o:hr="t" fillcolor="black" stroked="f"/>
        </w:pict>
      </w:r>
    </w:p>
    <w:p w14:paraId="044404FA" w14:textId="77777777" w:rsidR="006E71EE" w:rsidRDefault="00426DA8">
      <w:pPr>
        <w:spacing w:before="240" w:after="240"/>
        <w:outlineLvl w:val="0"/>
        <w:rPr>
          <w:b/>
          <w:sz w:val="48"/>
        </w:rPr>
      </w:pPr>
      <w:bookmarkStart w:id="396" w:name="_Toc233709266"/>
      <w:r>
        <w:rPr>
          <w:b/>
          <w:sz w:val="48"/>
          <w:szCs w:val="48"/>
        </w:rPr>
        <w:t>I.10 Maintenance</w:t>
      </w:r>
      <w:bookmarkEnd w:id="396"/>
    </w:p>
    <w:p w14:paraId="407FAE08" w14:textId="77777777" w:rsidR="006E71EE" w:rsidRDefault="00426DA8">
      <w:pPr>
        <w:spacing w:before="240" w:after="240"/>
      </w:pPr>
      <w:r>
        <w:t>La maintenance d'une installation photovoltaïque reste limitée.</w:t>
      </w:r>
    </w:p>
    <w:p w14:paraId="7D44401F" w14:textId="77777777" w:rsidR="006E71EE" w:rsidRDefault="00426DA8">
      <w:pPr>
        <w:spacing w:before="240" w:after="240"/>
      </w:pPr>
      <w:r>
        <w:t>Elle comprend principalement :</w:t>
      </w:r>
    </w:p>
    <w:p w14:paraId="3E5CCF96" w14:textId="77777777" w:rsidR="006E71EE" w:rsidRDefault="00426DA8" w:rsidP="00D63D6C">
      <w:pPr>
        <w:numPr>
          <w:ilvl w:val="0"/>
          <w:numId w:val="281"/>
        </w:numPr>
        <w:spacing w:before="240" w:after="240"/>
      </w:pPr>
      <w:r>
        <w:t>inspection visuelle ;</w:t>
      </w:r>
    </w:p>
    <w:p w14:paraId="09947DBE" w14:textId="77777777" w:rsidR="006E71EE" w:rsidRDefault="00426DA8" w:rsidP="00D63D6C">
      <w:pPr>
        <w:numPr>
          <w:ilvl w:val="0"/>
          <w:numId w:val="281"/>
        </w:numPr>
        <w:spacing w:before="240" w:after="240"/>
      </w:pPr>
      <w:r>
        <w:t>nettoyage des modules si nécessaire ;</w:t>
      </w:r>
    </w:p>
    <w:p w14:paraId="20A8AA1B" w14:textId="77777777" w:rsidR="006E71EE" w:rsidRDefault="00426DA8" w:rsidP="00D63D6C">
      <w:pPr>
        <w:numPr>
          <w:ilvl w:val="0"/>
          <w:numId w:val="281"/>
        </w:numPr>
        <w:spacing w:before="240" w:after="240"/>
      </w:pPr>
      <w:r>
        <w:t>contrôle des onduleurs ;</w:t>
      </w:r>
    </w:p>
    <w:p w14:paraId="01929D9D" w14:textId="77777777" w:rsidR="006E71EE" w:rsidRDefault="00426DA8" w:rsidP="00D63D6C">
      <w:pPr>
        <w:numPr>
          <w:ilvl w:val="0"/>
          <w:numId w:val="281"/>
        </w:numPr>
        <w:spacing w:before="240" w:after="240"/>
      </w:pPr>
      <w:r>
        <w:t>vérification des protections électriques ;</w:t>
      </w:r>
    </w:p>
    <w:p w14:paraId="70B52E4E" w14:textId="77777777" w:rsidR="006E71EE" w:rsidRDefault="00426DA8" w:rsidP="00D63D6C">
      <w:pPr>
        <w:numPr>
          <w:ilvl w:val="0"/>
          <w:numId w:val="281"/>
        </w:numPr>
        <w:spacing w:before="240" w:after="240"/>
      </w:pPr>
      <w:r>
        <w:t>suivi de la production.</w:t>
      </w:r>
    </w:p>
    <w:p w14:paraId="71BE4EDC" w14:textId="77777777" w:rsidR="006E71EE" w:rsidRDefault="00426DA8">
      <w:pPr>
        <w:spacing w:before="240" w:after="240"/>
      </w:pPr>
      <w:r>
        <w:lastRenderedPageBreak/>
        <w:t>La supervision pourra être intégrée à la GTC afin de disposer d'un tableau de bord énergétique unique.</w:t>
      </w:r>
    </w:p>
    <w:p w14:paraId="2CE44249" w14:textId="77777777" w:rsidR="006E71EE" w:rsidRDefault="00371F7A">
      <w:r>
        <w:pict w14:anchorId="333123AB">
          <v:rect id="_x0000_i1321" style="width:0;height:1.5pt" o:hralign="center" o:hr="t" fillcolor="black" stroked="f"/>
        </w:pict>
      </w:r>
    </w:p>
    <w:p w14:paraId="4BCFC7CE" w14:textId="77777777" w:rsidR="006E71EE" w:rsidRDefault="00426DA8">
      <w:pPr>
        <w:spacing w:before="240" w:after="240"/>
        <w:outlineLvl w:val="0"/>
        <w:rPr>
          <w:b/>
          <w:sz w:val="48"/>
        </w:rPr>
      </w:pPr>
      <w:bookmarkStart w:id="397" w:name="_Toc233709267"/>
      <w:r>
        <w:rPr>
          <w:b/>
          <w:sz w:val="48"/>
          <w:szCs w:val="48"/>
        </w:rPr>
        <w:t>I.11 Évolutions possibles</w:t>
      </w:r>
      <w:bookmarkEnd w:id="397"/>
    </w:p>
    <w:p w14:paraId="7D310924" w14:textId="77777777" w:rsidR="006E71EE" w:rsidRDefault="00426DA8">
      <w:pPr>
        <w:spacing w:before="240" w:after="240"/>
      </w:pPr>
      <w:r>
        <w:t>Le projet pourra évoluer progressivement vers une plateforme énergétique intégrée.</w:t>
      </w:r>
    </w:p>
    <w:p w14:paraId="5D38AC14" w14:textId="77777777" w:rsidR="006E71EE" w:rsidRDefault="00426DA8">
      <w:pPr>
        <w:spacing w:before="240" w:after="240"/>
      </w:pPr>
      <w:r>
        <w:t>Les développements envisageables sont :</w:t>
      </w:r>
    </w:p>
    <w:p w14:paraId="622E5ACC" w14:textId="77777777" w:rsidR="006E71EE" w:rsidRDefault="00426DA8" w:rsidP="00D63D6C">
      <w:pPr>
        <w:numPr>
          <w:ilvl w:val="0"/>
          <w:numId w:val="282"/>
        </w:numPr>
        <w:spacing w:before="240" w:after="240"/>
      </w:pPr>
      <w:r>
        <w:t>augmentation de la puissance photovoltaïque ;</w:t>
      </w:r>
    </w:p>
    <w:p w14:paraId="275E34A7" w14:textId="77777777" w:rsidR="006E71EE" w:rsidRDefault="00426DA8" w:rsidP="00D63D6C">
      <w:pPr>
        <w:numPr>
          <w:ilvl w:val="0"/>
          <w:numId w:val="282"/>
        </w:numPr>
        <w:spacing w:before="240" w:after="240"/>
      </w:pPr>
      <w:r>
        <w:t>batteries de stockage ;</w:t>
      </w:r>
    </w:p>
    <w:p w14:paraId="6416BDC3" w14:textId="77777777" w:rsidR="006E71EE" w:rsidRDefault="00426DA8" w:rsidP="00D63D6C">
      <w:pPr>
        <w:numPr>
          <w:ilvl w:val="0"/>
          <w:numId w:val="282"/>
        </w:numPr>
        <w:spacing w:before="240" w:after="240"/>
      </w:pPr>
      <w:r>
        <w:t>optimisation par intelligence artificielle ;</w:t>
      </w:r>
    </w:p>
    <w:p w14:paraId="577ACC89" w14:textId="77777777" w:rsidR="006E71EE" w:rsidRDefault="00426DA8" w:rsidP="00D63D6C">
      <w:pPr>
        <w:numPr>
          <w:ilvl w:val="0"/>
          <w:numId w:val="282"/>
        </w:numPr>
        <w:spacing w:before="240" w:after="240"/>
      </w:pPr>
      <w:r>
        <w:t>effacement de consommation ;</w:t>
      </w:r>
    </w:p>
    <w:p w14:paraId="1D0596C9" w14:textId="77777777" w:rsidR="006E71EE" w:rsidRDefault="00426DA8" w:rsidP="00D63D6C">
      <w:pPr>
        <w:numPr>
          <w:ilvl w:val="0"/>
          <w:numId w:val="282"/>
        </w:numPr>
        <w:spacing w:before="240" w:after="240"/>
      </w:pPr>
      <w:r>
        <w:t>recharge de véhicules électriques.</w:t>
      </w:r>
    </w:p>
    <w:p w14:paraId="7A766FE3" w14:textId="77777777" w:rsidR="006E71EE" w:rsidRDefault="00426DA8">
      <w:pPr>
        <w:spacing w:before="240" w:after="240"/>
      </w:pPr>
      <w:r>
        <w:t>L'architecture retenue pour FRESHCOP est compatible avec ces évolutions.</w:t>
      </w:r>
    </w:p>
    <w:p w14:paraId="2CAF539F" w14:textId="77777777" w:rsidR="006E71EE" w:rsidRDefault="00371F7A">
      <w:r>
        <w:pict w14:anchorId="7F3218C1">
          <v:rect id="_x0000_i1322" style="width:0;height:1.5pt" o:hralign="center" o:hr="t" fillcolor="black" stroked="f"/>
        </w:pict>
      </w:r>
    </w:p>
    <w:p w14:paraId="5D27D3DA" w14:textId="77777777" w:rsidR="006E71EE" w:rsidRDefault="00426DA8">
      <w:pPr>
        <w:spacing w:before="240" w:after="240"/>
        <w:outlineLvl w:val="0"/>
        <w:rPr>
          <w:b/>
          <w:sz w:val="48"/>
        </w:rPr>
      </w:pPr>
      <w:bookmarkStart w:id="398" w:name="_Toc233709268"/>
      <w:r>
        <w:rPr>
          <w:b/>
          <w:sz w:val="48"/>
          <w:szCs w:val="48"/>
        </w:rPr>
        <w:t>I.12 Analyse économique</w:t>
      </w:r>
      <w:bookmarkEnd w:id="398"/>
    </w:p>
    <w:p w14:paraId="5BF72AE9" w14:textId="77777777" w:rsidR="006E71EE" w:rsidRDefault="00426DA8">
      <w:pPr>
        <w:spacing w:before="240" w:after="240"/>
      </w:pPr>
      <w:r>
        <w:t>Le coût d'une centrale photovoltaïque dépend :</w:t>
      </w:r>
    </w:p>
    <w:p w14:paraId="343608E2" w14:textId="77777777" w:rsidR="006E71EE" w:rsidRDefault="00426DA8" w:rsidP="00D63D6C">
      <w:pPr>
        <w:numPr>
          <w:ilvl w:val="0"/>
          <w:numId w:val="283"/>
        </w:numPr>
        <w:spacing w:before="240" w:after="240"/>
      </w:pPr>
      <w:r>
        <w:t>de la puissance installée ;</w:t>
      </w:r>
    </w:p>
    <w:p w14:paraId="17FF9095" w14:textId="77777777" w:rsidR="006E71EE" w:rsidRDefault="00426DA8" w:rsidP="00D63D6C">
      <w:pPr>
        <w:numPr>
          <w:ilvl w:val="0"/>
          <w:numId w:val="283"/>
        </w:numPr>
        <w:spacing w:before="240" w:after="240"/>
      </w:pPr>
      <w:r>
        <w:t>du type de panneaux ;</w:t>
      </w:r>
    </w:p>
    <w:p w14:paraId="425A6CBC" w14:textId="77777777" w:rsidR="006E71EE" w:rsidRDefault="00426DA8" w:rsidP="00D63D6C">
      <w:pPr>
        <w:numPr>
          <w:ilvl w:val="0"/>
          <w:numId w:val="283"/>
        </w:numPr>
        <w:spacing w:before="240" w:after="240"/>
      </w:pPr>
      <w:r>
        <w:t>des structures de fixation ;</w:t>
      </w:r>
    </w:p>
    <w:p w14:paraId="220A4283" w14:textId="77777777" w:rsidR="006E71EE" w:rsidRDefault="00426DA8" w:rsidP="00D63D6C">
      <w:pPr>
        <w:numPr>
          <w:ilvl w:val="0"/>
          <w:numId w:val="283"/>
        </w:numPr>
        <w:spacing w:before="240" w:after="240"/>
      </w:pPr>
      <w:r>
        <w:t>des onduleurs ;</w:t>
      </w:r>
    </w:p>
    <w:p w14:paraId="7EA669BD" w14:textId="77777777" w:rsidR="006E71EE" w:rsidRDefault="00426DA8" w:rsidP="00D63D6C">
      <w:pPr>
        <w:numPr>
          <w:ilvl w:val="0"/>
          <w:numId w:val="283"/>
        </w:numPr>
        <w:spacing w:before="240" w:after="240"/>
      </w:pPr>
      <w:r>
        <w:t>des travaux électriques.</w:t>
      </w:r>
    </w:p>
    <w:p w14:paraId="513362CF" w14:textId="77777777" w:rsidR="006E71EE" w:rsidRDefault="00426DA8">
      <w:pPr>
        <w:spacing w:before="240" w:after="240"/>
      </w:pPr>
      <w:r>
        <w:t>À titre indicatif :</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970"/>
        <w:gridCol w:w="1966"/>
      </w:tblGrid>
      <w:tr w:rsidR="006E71EE" w14:paraId="06C305B9" w14:textId="77777777">
        <w:trPr>
          <w:tblCellSpacing w:w="15" w:type="dxa"/>
        </w:trPr>
        <w:tc>
          <w:tcPr>
            <w:tcW w:w="0" w:type="auto"/>
            <w:vAlign w:val="center"/>
            <w:hideMark/>
          </w:tcPr>
          <w:p w14:paraId="3B626F73" w14:textId="77777777" w:rsidR="006E71EE" w:rsidRDefault="00426DA8">
            <w:pPr>
              <w:jc w:val="center"/>
              <w:rPr>
                <w:b/>
              </w:rPr>
            </w:pPr>
            <w:r>
              <w:rPr>
                <w:b/>
              </w:rPr>
              <w:t>Puissance</w:t>
            </w:r>
          </w:p>
        </w:tc>
        <w:tc>
          <w:tcPr>
            <w:tcW w:w="0" w:type="auto"/>
            <w:vAlign w:val="center"/>
            <w:hideMark/>
          </w:tcPr>
          <w:p w14:paraId="4A5A56DC" w14:textId="77777777" w:rsidR="006E71EE" w:rsidRDefault="00426DA8">
            <w:pPr>
              <w:jc w:val="right"/>
              <w:rPr>
                <w:b/>
              </w:rPr>
            </w:pPr>
            <w:r>
              <w:rPr>
                <w:b/>
              </w:rPr>
              <w:t>Coût estimatif (€ HT)</w:t>
            </w:r>
          </w:p>
        </w:tc>
      </w:tr>
      <w:tr w:rsidR="006E71EE" w14:paraId="4413E73E" w14:textId="77777777">
        <w:trPr>
          <w:tblCellSpacing w:w="15" w:type="dxa"/>
        </w:trPr>
        <w:tc>
          <w:tcPr>
            <w:tcW w:w="0" w:type="auto"/>
            <w:vAlign w:val="center"/>
            <w:hideMark/>
          </w:tcPr>
          <w:p w14:paraId="02BF4ED8" w14:textId="77777777" w:rsidR="006E71EE" w:rsidRDefault="00426DA8">
            <w:r>
              <w:t>250 kWc</w:t>
            </w:r>
          </w:p>
        </w:tc>
        <w:tc>
          <w:tcPr>
            <w:tcW w:w="0" w:type="auto"/>
            <w:vAlign w:val="center"/>
            <w:hideMark/>
          </w:tcPr>
          <w:p w14:paraId="004076A2" w14:textId="77777777" w:rsidR="006E71EE" w:rsidRDefault="00426DA8">
            <w:pPr>
              <w:jc w:val="right"/>
            </w:pPr>
            <w:r>
              <w:t>300 000 à 400 000</w:t>
            </w:r>
          </w:p>
        </w:tc>
      </w:tr>
      <w:tr w:rsidR="006E71EE" w14:paraId="2F61E84E" w14:textId="77777777">
        <w:trPr>
          <w:tblCellSpacing w:w="15" w:type="dxa"/>
        </w:trPr>
        <w:tc>
          <w:tcPr>
            <w:tcW w:w="0" w:type="auto"/>
            <w:vAlign w:val="center"/>
            <w:hideMark/>
          </w:tcPr>
          <w:p w14:paraId="4A9AFD73" w14:textId="77777777" w:rsidR="006E71EE" w:rsidRDefault="00426DA8">
            <w:r>
              <w:t>500 kWc</w:t>
            </w:r>
          </w:p>
        </w:tc>
        <w:tc>
          <w:tcPr>
            <w:tcW w:w="0" w:type="auto"/>
            <w:vAlign w:val="center"/>
            <w:hideMark/>
          </w:tcPr>
          <w:p w14:paraId="36F9FCBE" w14:textId="77777777" w:rsidR="006E71EE" w:rsidRDefault="00426DA8">
            <w:pPr>
              <w:jc w:val="right"/>
            </w:pPr>
            <w:r>
              <w:t>550 000 à 700 000</w:t>
            </w:r>
          </w:p>
        </w:tc>
      </w:tr>
      <w:tr w:rsidR="006E71EE" w14:paraId="64E9B777" w14:textId="77777777">
        <w:trPr>
          <w:tblCellSpacing w:w="15" w:type="dxa"/>
        </w:trPr>
        <w:tc>
          <w:tcPr>
            <w:tcW w:w="0" w:type="auto"/>
            <w:vAlign w:val="center"/>
            <w:hideMark/>
          </w:tcPr>
          <w:p w14:paraId="5A19C5A9" w14:textId="77777777" w:rsidR="006E71EE" w:rsidRDefault="00426DA8">
            <w:r>
              <w:t>750 kWc</w:t>
            </w:r>
          </w:p>
        </w:tc>
        <w:tc>
          <w:tcPr>
            <w:tcW w:w="0" w:type="auto"/>
            <w:vAlign w:val="center"/>
            <w:hideMark/>
          </w:tcPr>
          <w:p w14:paraId="29C0CF9E" w14:textId="77777777" w:rsidR="006E71EE" w:rsidRDefault="00426DA8">
            <w:pPr>
              <w:jc w:val="right"/>
            </w:pPr>
            <w:r>
              <w:t>800 000 à 1 000 000</w:t>
            </w:r>
          </w:p>
        </w:tc>
      </w:tr>
    </w:tbl>
    <w:p w14:paraId="75302C9D" w14:textId="77777777" w:rsidR="006E71EE" w:rsidRDefault="00426DA8">
      <w:pPr>
        <w:spacing w:before="240" w:after="240"/>
      </w:pPr>
      <w:r>
        <w:t>Ces montants devront être confirmés par consultation des entreprises.</w:t>
      </w:r>
    </w:p>
    <w:p w14:paraId="542C81D0" w14:textId="77777777" w:rsidR="006E71EE" w:rsidRDefault="00371F7A">
      <w:r>
        <w:lastRenderedPageBreak/>
        <w:pict w14:anchorId="3FECA8D0">
          <v:rect id="_x0000_i1323" style="width:0;height:1.5pt" o:hralign="center" o:hr="t" fillcolor="black" stroked="f"/>
        </w:pict>
      </w:r>
    </w:p>
    <w:p w14:paraId="4A7CEF4A" w14:textId="77777777" w:rsidR="006E71EE" w:rsidRDefault="00426DA8">
      <w:pPr>
        <w:spacing w:before="240" w:after="240"/>
        <w:outlineLvl w:val="0"/>
        <w:rPr>
          <w:b/>
          <w:sz w:val="48"/>
        </w:rPr>
      </w:pPr>
      <w:bookmarkStart w:id="399" w:name="_Toc233709269"/>
      <w:r>
        <w:rPr>
          <w:b/>
          <w:sz w:val="48"/>
          <w:szCs w:val="48"/>
        </w:rPr>
        <w:t>I.13 Contribution environnementale</w:t>
      </w:r>
      <w:bookmarkEnd w:id="399"/>
    </w:p>
    <w:p w14:paraId="35F4C4D9" w14:textId="77777777" w:rsidR="006E71EE" w:rsidRDefault="00426DA8">
      <w:pPr>
        <w:spacing w:before="240" w:after="240"/>
      </w:pPr>
      <w:r>
        <w:t>L'intégration du photovoltaïque contribue à :</w:t>
      </w:r>
    </w:p>
    <w:p w14:paraId="0A307FF1" w14:textId="77777777" w:rsidR="006E71EE" w:rsidRDefault="00426DA8" w:rsidP="00D63D6C">
      <w:pPr>
        <w:numPr>
          <w:ilvl w:val="0"/>
          <w:numId w:val="284"/>
        </w:numPr>
        <w:spacing w:before="240" w:after="240"/>
      </w:pPr>
      <w:r>
        <w:t>réduire les émissions indirectes liées à la consommation d'électricité ;</w:t>
      </w:r>
    </w:p>
    <w:p w14:paraId="01A9027E" w14:textId="77777777" w:rsidR="006E71EE" w:rsidRDefault="00426DA8" w:rsidP="00D63D6C">
      <w:pPr>
        <w:numPr>
          <w:ilvl w:val="0"/>
          <w:numId w:val="284"/>
        </w:numPr>
        <w:spacing w:before="240" w:after="240"/>
      </w:pPr>
      <w:r>
        <w:t>améliorer l'autonomie énergétique de la résidence ;</w:t>
      </w:r>
    </w:p>
    <w:p w14:paraId="4BD14941" w14:textId="77777777" w:rsidR="006E71EE" w:rsidRDefault="00426DA8" w:rsidP="00D63D6C">
      <w:pPr>
        <w:numPr>
          <w:ilvl w:val="0"/>
          <w:numId w:val="284"/>
        </w:numPr>
        <w:spacing w:before="240" w:after="240"/>
      </w:pPr>
      <w:r>
        <w:t>renforcer la résilience face aux évolutions du coût de l'énergie ;</w:t>
      </w:r>
    </w:p>
    <w:p w14:paraId="36F42645" w14:textId="77777777" w:rsidR="006E71EE" w:rsidRDefault="00426DA8" w:rsidP="00D63D6C">
      <w:pPr>
        <w:numPr>
          <w:ilvl w:val="0"/>
          <w:numId w:val="284"/>
        </w:numPr>
        <w:spacing w:before="240" w:after="240"/>
      </w:pPr>
      <w:r>
        <w:t>valoriser le patrimoine immobilier.</w:t>
      </w:r>
    </w:p>
    <w:p w14:paraId="4F6CFA56" w14:textId="77777777" w:rsidR="006E71EE" w:rsidRDefault="00426DA8">
      <w:pPr>
        <w:spacing w:before="240" w:after="240"/>
      </w:pPr>
      <w:r>
        <w:t>Cette approche s'inscrit pleinement dans une stratégie de transition énergétique.</w:t>
      </w:r>
    </w:p>
    <w:p w14:paraId="22CC83D8" w14:textId="77777777" w:rsidR="006E71EE" w:rsidRDefault="00371F7A">
      <w:r>
        <w:pict w14:anchorId="75150169">
          <v:rect id="_x0000_i1324" style="width:0;height:1.5pt" o:hralign="center" o:hr="t" fillcolor="black" stroked="f"/>
        </w:pict>
      </w:r>
    </w:p>
    <w:p w14:paraId="1AEABDB4" w14:textId="77777777" w:rsidR="006E71EE" w:rsidRDefault="00426DA8">
      <w:pPr>
        <w:spacing w:before="240" w:after="240"/>
        <w:outlineLvl w:val="0"/>
        <w:rPr>
          <w:b/>
          <w:sz w:val="48"/>
        </w:rPr>
      </w:pPr>
      <w:bookmarkStart w:id="400" w:name="_Toc233709270"/>
      <w:r>
        <w:rPr>
          <w:b/>
          <w:sz w:val="48"/>
          <w:szCs w:val="48"/>
        </w:rPr>
        <w:t>I.14 Perspectives d'évolution</w:t>
      </w:r>
      <w:bookmarkEnd w:id="400"/>
    </w:p>
    <w:p w14:paraId="3A7C59C3" w14:textId="77777777" w:rsidR="006E71EE" w:rsidRDefault="00426DA8">
      <w:pPr>
        <w:spacing w:before="240" w:after="240"/>
      </w:pPr>
      <w:r>
        <w:t>À moyen terme, plusieurs innovations pourront être étudiées :</w:t>
      </w:r>
    </w:p>
    <w:p w14:paraId="4F8C7098" w14:textId="77777777" w:rsidR="006E71EE" w:rsidRDefault="00426DA8" w:rsidP="00D63D6C">
      <w:pPr>
        <w:numPr>
          <w:ilvl w:val="0"/>
          <w:numId w:val="285"/>
        </w:numPr>
        <w:spacing w:before="240" w:after="240"/>
      </w:pPr>
      <w:r>
        <w:t>panneaux photovoltaïques à haut rendement ;</w:t>
      </w:r>
    </w:p>
    <w:p w14:paraId="59C8607E" w14:textId="77777777" w:rsidR="006E71EE" w:rsidRDefault="00426DA8" w:rsidP="00D63D6C">
      <w:pPr>
        <w:numPr>
          <w:ilvl w:val="0"/>
          <w:numId w:val="285"/>
        </w:numPr>
        <w:spacing w:before="240" w:after="240"/>
      </w:pPr>
      <w:r>
        <w:t>onduleurs hybrides ;</w:t>
      </w:r>
    </w:p>
    <w:p w14:paraId="772AA37A" w14:textId="77777777" w:rsidR="006E71EE" w:rsidRDefault="00426DA8" w:rsidP="00D63D6C">
      <w:pPr>
        <w:numPr>
          <w:ilvl w:val="0"/>
          <w:numId w:val="285"/>
        </w:numPr>
        <w:spacing w:before="240" w:after="240"/>
      </w:pPr>
      <w:r>
        <w:t>stockage stationnaire ;</w:t>
      </w:r>
    </w:p>
    <w:p w14:paraId="39CE7A21" w14:textId="77777777" w:rsidR="006E71EE" w:rsidRDefault="00426DA8" w:rsidP="00D63D6C">
      <w:pPr>
        <w:numPr>
          <w:ilvl w:val="0"/>
          <w:numId w:val="285"/>
        </w:numPr>
        <w:spacing w:before="240" w:after="240"/>
      </w:pPr>
      <w:r>
        <w:t>pilotage intelligent des charges ;</w:t>
      </w:r>
    </w:p>
    <w:p w14:paraId="413012BD" w14:textId="77777777" w:rsidR="006E71EE" w:rsidRDefault="00426DA8" w:rsidP="00D63D6C">
      <w:pPr>
        <w:numPr>
          <w:ilvl w:val="0"/>
          <w:numId w:val="285"/>
        </w:numPr>
        <w:spacing w:before="240" w:after="240"/>
      </w:pPr>
      <w:r>
        <w:t>prévision météorologique intégrée à la GTC.</w:t>
      </w:r>
    </w:p>
    <w:p w14:paraId="6C4BB2D3" w14:textId="77777777" w:rsidR="006E71EE" w:rsidRDefault="00426DA8">
      <w:pPr>
        <w:spacing w:before="240" w:after="240"/>
      </w:pPr>
      <w:r>
        <w:t>Ces technologies permettront d'augmenter progressivement le taux d'autoconsommation.</w:t>
      </w:r>
    </w:p>
    <w:p w14:paraId="2F184483" w14:textId="77777777" w:rsidR="006E71EE" w:rsidRDefault="00371F7A">
      <w:r>
        <w:pict w14:anchorId="41E40EC8">
          <v:rect id="_x0000_i1325" style="width:0;height:1.5pt" o:hralign="center" o:hr="t" fillcolor="black" stroked="f"/>
        </w:pict>
      </w:r>
    </w:p>
    <w:p w14:paraId="510912CE" w14:textId="77777777" w:rsidR="006E71EE" w:rsidRDefault="00426DA8">
      <w:pPr>
        <w:spacing w:before="240" w:after="240"/>
        <w:outlineLvl w:val="0"/>
        <w:rPr>
          <w:b/>
          <w:sz w:val="48"/>
        </w:rPr>
      </w:pPr>
      <w:bookmarkStart w:id="401" w:name="_Toc233709271"/>
      <w:r>
        <w:rPr>
          <w:b/>
          <w:sz w:val="48"/>
          <w:szCs w:val="48"/>
        </w:rPr>
        <w:t>I.15 Conclusion</w:t>
      </w:r>
      <w:bookmarkEnd w:id="401"/>
    </w:p>
    <w:p w14:paraId="64235209" w14:textId="77777777" w:rsidR="006E71EE" w:rsidRDefault="00426DA8">
      <w:pPr>
        <w:spacing w:before="240" w:after="240"/>
      </w:pPr>
      <w:r>
        <w:t>L'association d'une centrale photovoltaïque au projet FRESHCOP apparaît particulièrement pertinente. La forte corrélation entre production solaire et besoins de climatisation permet d'atteindre un niveau d'autoconsommation élevé, réduisant les coûts d'exploitation et l'empreinte environnementale de l'installation.</w:t>
      </w:r>
    </w:p>
    <w:p w14:paraId="3A0EFE02" w14:textId="77777777" w:rsidR="006E71EE" w:rsidRDefault="00426DA8">
      <w:pPr>
        <w:spacing w:before="240" w:after="240"/>
      </w:pPr>
      <w:r>
        <w:t>Le photovoltaïque ne constitue pas une condition préalable à la réalisation du réseau de froid, mais représente une évolution naturelle et cohérente, qui pourra être mise en œuvre dès l'origine ou dans un second temps selon les capacités d'investissement de la copropriété.</w:t>
      </w:r>
    </w:p>
    <w:p w14:paraId="69299879" w14:textId="77777777" w:rsidR="006E71EE" w:rsidRDefault="00371F7A">
      <w:r>
        <w:lastRenderedPageBreak/>
        <w:pict w14:anchorId="624795E9">
          <v:rect id="_x0000_i1326" style="width:0;height:1.5pt" o:hralign="center" o:hr="t" fillcolor="black" stroked="f"/>
        </w:pict>
      </w:r>
    </w:p>
    <w:p w14:paraId="23761B23" w14:textId="77777777" w:rsidR="0010000C" w:rsidRDefault="0010000C">
      <w:pPr>
        <w:rPr>
          <w:b/>
          <w:sz w:val="48"/>
          <w:szCs w:val="48"/>
        </w:rPr>
      </w:pPr>
      <w:r>
        <w:rPr>
          <w:b/>
          <w:sz w:val="48"/>
          <w:szCs w:val="48"/>
        </w:rPr>
        <w:br w:type="page"/>
      </w:r>
    </w:p>
    <w:p w14:paraId="7BCB3BCF" w14:textId="5CBEEC24" w:rsidR="006E71EE" w:rsidRDefault="00426DA8">
      <w:pPr>
        <w:spacing w:before="240" w:after="240"/>
        <w:outlineLvl w:val="0"/>
        <w:rPr>
          <w:b/>
          <w:sz w:val="48"/>
        </w:rPr>
      </w:pPr>
      <w:bookmarkStart w:id="402" w:name="_Toc233709272"/>
      <w:r>
        <w:rPr>
          <w:b/>
          <w:sz w:val="48"/>
          <w:szCs w:val="48"/>
        </w:rPr>
        <w:lastRenderedPageBreak/>
        <w:t>ANNEXE J</w:t>
      </w:r>
      <w:bookmarkEnd w:id="402"/>
    </w:p>
    <w:p w14:paraId="3EC27CF2" w14:textId="77777777" w:rsidR="006E71EE" w:rsidRDefault="00426DA8">
      <w:pPr>
        <w:spacing w:before="240" w:after="240"/>
        <w:outlineLvl w:val="0"/>
        <w:rPr>
          <w:b/>
          <w:sz w:val="48"/>
        </w:rPr>
      </w:pPr>
      <w:bookmarkStart w:id="403" w:name="_Toc233709273"/>
      <w:r>
        <w:rPr>
          <w:b/>
          <w:sz w:val="48"/>
          <w:szCs w:val="48"/>
        </w:rPr>
        <w:t>ANALYSE DES RISQUES – AMDEC SIMPLIFIÉE DU RÉSEAU FRESHCOP</w:t>
      </w:r>
      <w:bookmarkEnd w:id="403"/>
    </w:p>
    <w:p w14:paraId="4640166C" w14:textId="77777777" w:rsidR="006E71EE" w:rsidRDefault="00371F7A">
      <w:r>
        <w:pict w14:anchorId="6F4EE987">
          <v:rect id="_x0000_i1327" style="width:0;height:1.5pt" o:hralign="center" o:hr="t" fillcolor="black" stroked="f"/>
        </w:pict>
      </w:r>
    </w:p>
    <w:p w14:paraId="23A90427" w14:textId="77777777" w:rsidR="006E71EE" w:rsidRDefault="00426DA8">
      <w:pPr>
        <w:spacing w:before="240" w:after="240"/>
        <w:outlineLvl w:val="0"/>
        <w:rPr>
          <w:b/>
          <w:sz w:val="48"/>
        </w:rPr>
      </w:pPr>
      <w:bookmarkStart w:id="404" w:name="_Toc233709274"/>
      <w:r>
        <w:rPr>
          <w:b/>
          <w:sz w:val="48"/>
          <w:szCs w:val="48"/>
        </w:rPr>
        <w:t>J.1 Objet de l'étude</w:t>
      </w:r>
      <w:bookmarkEnd w:id="404"/>
    </w:p>
    <w:p w14:paraId="26111A9F" w14:textId="77777777" w:rsidR="006E71EE" w:rsidRDefault="00426DA8">
      <w:pPr>
        <w:spacing w:before="240" w:after="240"/>
      </w:pPr>
      <w:r>
        <w:t>La présente annexe a pour objectif d'identifier les principaux risques techniques susceptibles d'affecter le fonctionnement du réseau collectif de production et de distribution de froid FRESHCOP.</w:t>
      </w:r>
    </w:p>
    <w:p w14:paraId="7937000E" w14:textId="77777777" w:rsidR="006E71EE" w:rsidRDefault="00426DA8">
      <w:pPr>
        <w:spacing w:before="240" w:after="240"/>
      </w:pPr>
      <w:r>
        <w:t xml:space="preserve">L'analyse est conduite selon les principes de la méthode </w:t>
      </w:r>
      <w:r>
        <w:rPr>
          <w:b/>
          <w:bCs/>
        </w:rPr>
        <w:t>AMDEC (Analyse des Modes de Défaillance, de leurs Effets et de leur Criticité)</w:t>
      </w:r>
      <w:r>
        <w:t>.</w:t>
      </w:r>
    </w:p>
    <w:p w14:paraId="4E09FF10" w14:textId="77777777" w:rsidR="006E71EE" w:rsidRDefault="00426DA8">
      <w:pPr>
        <w:spacing w:before="240" w:after="240"/>
      </w:pPr>
      <w:r>
        <w:t>Elle permet :</w:t>
      </w:r>
    </w:p>
    <w:p w14:paraId="708AEAE4" w14:textId="77777777" w:rsidR="006E71EE" w:rsidRDefault="00426DA8" w:rsidP="00D63D6C">
      <w:pPr>
        <w:numPr>
          <w:ilvl w:val="0"/>
          <w:numId w:val="287"/>
        </w:numPr>
        <w:spacing w:before="240" w:after="240"/>
      </w:pPr>
      <w:r>
        <w:t>d'identifier les équipements critiques ;</w:t>
      </w:r>
    </w:p>
    <w:p w14:paraId="1C62241E" w14:textId="77777777" w:rsidR="006E71EE" w:rsidRDefault="00426DA8" w:rsidP="00D63D6C">
      <w:pPr>
        <w:numPr>
          <w:ilvl w:val="0"/>
          <w:numId w:val="287"/>
        </w:numPr>
        <w:spacing w:before="240" w:after="240"/>
      </w:pPr>
      <w:r>
        <w:t>d'anticiper les modes de défaillance ;</w:t>
      </w:r>
    </w:p>
    <w:p w14:paraId="7C104CF7" w14:textId="77777777" w:rsidR="006E71EE" w:rsidRDefault="00426DA8" w:rsidP="00D63D6C">
      <w:pPr>
        <w:numPr>
          <w:ilvl w:val="0"/>
          <w:numId w:val="287"/>
        </w:numPr>
        <w:spacing w:before="240" w:after="240"/>
      </w:pPr>
      <w:r>
        <w:t>d'évaluer leur impact ;</w:t>
      </w:r>
    </w:p>
    <w:p w14:paraId="1865972B" w14:textId="77777777" w:rsidR="006E71EE" w:rsidRDefault="00426DA8" w:rsidP="00D63D6C">
      <w:pPr>
        <w:numPr>
          <w:ilvl w:val="0"/>
          <w:numId w:val="287"/>
        </w:numPr>
        <w:spacing w:before="240" w:after="240"/>
      </w:pPr>
      <w:r>
        <w:t>de définir les mesures de prévention ;</w:t>
      </w:r>
    </w:p>
    <w:p w14:paraId="0C6514C8" w14:textId="77777777" w:rsidR="006E71EE" w:rsidRDefault="00426DA8" w:rsidP="00D63D6C">
      <w:pPr>
        <w:numPr>
          <w:ilvl w:val="0"/>
          <w:numId w:val="287"/>
        </w:numPr>
        <w:spacing w:before="240" w:after="240"/>
      </w:pPr>
      <w:r>
        <w:t>d'améliorer la disponibilité du réseau.</w:t>
      </w:r>
    </w:p>
    <w:p w14:paraId="1CDAED10" w14:textId="77777777" w:rsidR="006E71EE" w:rsidRDefault="00426DA8">
      <w:pPr>
        <w:spacing w:before="240" w:after="240"/>
      </w:pPr>
      <w:r>
        <w:t>Cette première analyse sera complétée lors des phases de conception détaillée.</w:t>
      </w:r>
    </w:p>
    <w:p w14:paraId="15C53F54" w14:textId="77777777" w:rsidR="006E71EE" w:rsidRDefault="00371F7A">
      <w:r>
        <w:pict w14:anchorId="4161D0BC">
          <v:rect id="_x0000_i1328" style="width:0;height:1.5pt" o:hralign="center" o:hr="t" fillcolor="black" stroked="f"/>
        </w:pict>
      </w:r>
    </w:p>
    <w:p w14:paraId="4B1B3C0D" w14:textId="77777777" w:rsidR="006E71EE" w:rsidRDefault="00426DA8">
      <w:pPr>
        <w:spacing w:before="240" w:after="240"/>
        <w:outlineLvl w:val="0"/>
        <w:rPr>
          <w:b/>
          <w:sz w:val="48"/>
        </w:rPr>
      </w:pPr>
      <w:bookmarkStart w:id="405" w:name="_Toc233709275"/>
      <w:r>
        <w:rPr>
          <w:b/>
          <w:sz w:val="48"/>
          <w:szCs w:val="48"/>
        </w:rPr>
        <w:t>J.2 Méthodologie</w:t>
      </w:r>
      <w:bookmarkEnd w:id="405"/>
    </w:p>
    <w:p w14:paraId="6EDBA3F3" w14:textId="77777777" w:rsidR="006E71EE" w:rsidRDefault="00426DA8">
      <w:pPr>
        <w:spacing w:before="240" w:after="240"/>
      </w:pPr>
      <w:r>
        <w:t>Chaque risque est évalué selon trois critères :</w:t>
      </w:r>
    </w:p>
    <w:p w14:paraId="7B2D8A53" w14:textId="77777777" w:rsidR="006E71EE" w:rsidRDefault="00426DA8">
      <w:pPr>
        <w:spacing w:before="240" w:after="240"/>
        <w:outlineLvl w:val="2"/>
        <w:rPr>
          <w:b/>
          <w:sz w:val="27"/>
        </w:rPr>
      </w:pPr>
      <w:bookmarkStart w:id="406" w:name="_Toc233709276"/>
      <w:r>
        <w:rPr>
          <w:b/>
          <w:sz w:val="27"/>
          <w:szCs w:val="27"/>
        </w:rPr>
        <w:t>Gravité (G)</w:t>
      </w:r>
      <w:bookmarkEnd w:id="406"/>
    </w:p>
    <w:p w14:paraId="1D208578" w14:textId="77777777" w:rsidR="006E71EE" w:rsidRDefault="00426DA8">
      <w:pPr>
        <w:spacing w:before="240" w:after="240"/>
      </w:pPr>
      <w:r>
        <w:t>Conséquences sur :</w:t>
      </w:r>
    </w:p>
    <w:p w14:paraId="03AD150E" w14:textId="77777777" w:rsidR="006E71EE" w:rsidRDefault="00426DA8" w:rsidP="00D63D6C">
      <w:pPr>
        <w:numPr>
          <w:ilvl w:val="0"/>
          <w:numId w:val="288"/>
        </w:numPr>
        <w:spacing w:before="240" w:after="240"/>
      </w:pPr>
      <w:r>
        <w:t>les occupants ;</w:t>
      </w:r>
    </w:p>
    <w:p w14:paraId="220D6000" w14:textId="77777777" w:rsidR="006E71EE" w:rsidRDefault="00426DA8" w:rsidP="00D63D6C">
      <w:pPr>
        <w:numPr>
          <w:ilvl w:val="0"/>
          <w:numId w:val="288"/>
        </w:numPr>
        <w:spacing w:before="240" w:after="240"/>
      </w:pPr>
      <w:r>
        <w:t>le fonctionnement ;</w:t>
      </w:r>
    </w:p>
    <w:p w14:paraId="7628B664" w14:textId="77777777" w:rsidR="006E71EE" w:rsidRDefault="00426DA8" w:rsidP="00D63D6C">
      <w:pPr>
        <w:numPr>
          <w:ilvl w:val="0"/>
          <w:numId w:val="288"/>
        </w:numPr>
        <w:spacing w:before="240" w:after="240"/>
      </w:pPr>
      <w:r>
        <w:lastRenderedPageBreak/>
        <w:t>le patrimoine.</w:t>
      </w:r>
    </w:p>
    <w:p w14:paraId="12EA04BB" w14:textId="77777777" w:rsidR="006E71EE" w:rsidRDefault="00426DA8">
      <w:pPr>
        <w:spacing w:before="240" w:after="240"/>
      </w:pPr>
      <w:r>
        <w:t>Notation :</w:t>
      </w:r>
    </w:p>
    <w:p w14:paraId="36C42AB6" w14:textId="77777777" w:rsidR="006E71EE" w:rsidRDefault="00426DA8">
      <w:pPr>
        <w:spacing w:before="240" w:after="240"/>
      </w:pPr>
      <w:r>
        <w:t>1 = négligeable</w:t>
      </w:r>
    </w:p>
    <w:p w14:paraId="1EA76B79" w14:textId="77777777" w:rsidR="006E71EE" w:rsidRDefault="00426DA8">
      <w:pPr>
        <w:spacing w:before="240" w:after="240"/>
      </w:pPr>
      <w:r>
        <w:t>5 = critique</w:t>
      </w:r>
    </w:p>
    <w:p w14:paraId="17D2D541" w14:textId="77777777" w:rsidR="006E71EE" w:rsidRDefault="00371F7A">
      <w:r>
        <w:pict w14:anchorId="60919D54">
          <v:rect id="_x0000_i1329" style="width:0;height:1.5pt" o:hralign="center" o:hr="t" fillcolor="black" stroked="f"/>
        </w:pict>
      </w:r>
    </w:p>
    <w:p w14:paraId="0E4BDF5B" w14:textId="77777777" w:rsidR="006E71EE" w:rsidRDefault="00426DA8">
      <w:pPr>
        <w:spacing w:before="240" w:after="240"/>
        <w:outlineLvl w:val="2"/>
        <w:rPr>
          <w:b/>
          <w:sz w:val="27"/>
        </w:rPr>
      </w:pPr>
      <w:bookmarkStart w:id="407" w:name="_Toc233709277"/>
      <w:r>
        <w:rPr>
          <w:b/>
          <w:sz w:val="27"/>
          <w:szCs w:val="27"/>
        </w:rPr>
        <w:t>Occurrence (O)</w:t>
      </w:r>
      <w:bookmarkEnd w:id="407"/>
    </w:p>
    <w:p w14:paraId="0FC45724" w14:textId="77777777" w:rsidR="006E71EE" w:rsidRDefault="00426DA8">
      <w:pPr>
        <w:spacing w:before="240" w:after="240"/>
      </w:pPr>
      <w:r>
        <w:t>Probabilité d'apparition.</w:t>
      </w:r>
    </w:p>
    <w:p w14:paraId="7A4FB294" w14:textId="77777777" w:rsidR="006E71EE" w:rsidRDefault="00426DA8">
      <w:pPr>
        <w:spacing w:before="240" w:after="240"/>
      </w:pPr>
      <w:r>
        <w:t>Notation :</w:t>
      </w:r>
    </w:p>
    <w:p w14:paraId="5E82C1F0" w14:textId="77777777" w:rsidR="006E71EE" w:rsidRDefault="00426DA8">
      <w:pPr>
        <w:spacing w:before="240" w:after="240"/>
      </w:pPr>
      <w:r>
        <w:t>1 = très rare</w:t>
      </w:r>
    </w:p>
    <w:p w14:paraId="5956FCDC" w14:textId="77777777" w:rsidR="006E71EE" w:rsidRDefault="00426DA8">
      <w:pPr>
        <w:spacing w:before="240" w:after="240"/>
      </w:pPr>
      <w:r>
        <w:t>5 = fréquente</w:t>
      </w:r>
    </w:p>
    <w:p w14:paraId="792F7A9B" w14:textId="77777777" w:rsidR="006E71EE" w:rsidRDefault="00371F7A">
      <w:r>
        <w:pict w14:anchorId="4D4D81F9">
          <v:rect id="_x0000_i1330" style="width:0;height:1.5pt" o:hralign="center" o:hr="t" fillcolor="black" stroked="f"/>
        </w:pict>
      </w:r>
    </w:p>
    <w:p w14:paraId="2D7F81B9" w14:textId="77777777" w:rsidR="006E71EE" w:rsidRDefault="00426DA8">
      <w:pPr>
        <w:spacing w:before="240" w:after="240"/>
        <w:outlineLvl w:val="2"/>
        <w:rPr>
          <w:b/>
          <w:sz w:val="27"/>
        </w:rPr>
      </w:pPr>
      <w:bookmarkStart w:id="408" w:name="_Toc233709278"/>
      <w:r>
        <w:rPr>
          <w:b/>
          <w:sz w:val="27"/>
          <w:szCs w:val="27"/>
        </w:rPr>
        <w:t>Détectabilité (D)</w:t>
      </w:r>
      <w:bookmarkEnd w:id="408"/>
    </w:p>
    <w:p w14:paraId="0FA061F6" w14:textId="77777777" w:rsidR="006E71EE" w:rsidRDefault="00426DA8">
      <w:pPr>
        <w:spacing w:before="240" w:after="240"/>
      </w:pPr>
      <w:r>
        <w:t>Capacité à détecter le défaut avant qu'il ne produise ses effets.</w:t>
      </w:r>
    </w:p>
    <w:p w14:paraId="16DAE659" w14:textId="77777777" w:rsidR="006E71EE" w:rsidRDefault="00426DA8">
      <w:pPr>
        <w:spacing w:before="240" w:after="240"/>
      </w:pPr>
      <w:r>
        <w:t>Notation :</w:t>
      </w:r>
    </w:p>
    <w:p w14:paraId="66C39ED9" w14:textId="77777777" w:rsidR="006E71EE" w:rsidRDefault="00426DA8">
      <w:pPr>
        <w:spacing w:before="240" w:after="240"/>
      </w:pPr>
      <w:r>
        <w:t>1 = détection immédiate</w:t>
      </w:r>
    </w:p>
    <w:p w14:paraId="79B1E5B6" w14:textId="77777777" w:rsidR="006E71EE" w:rsidRDefault="00426DA8">
      <w:pPr>
        <w:spacing w:before="240" w:after="240"/>
      </w:pPr>
      <w:r>
        <w:t>5 = défaut difficilement détectable</w:t>
      </w:r>
    </w:p>
    <w:p w14:paraId="38C67320" w14:textId="77777777" w:rsidR="006E71EE" w:rsidRDefault="00371F7A">
      <w:r>
        <w:pict w14:anchorId="317FFADC">
          <v:rect id="_x0000_i1331" style="width:0;height:1.5pt" o:hralign="center" o:hr="t" fillcolor="black" stroked="f"/>
        </w:pict>
      </w:r>
    </w:p>
    <w:p w14:paraId="303B5DC8" w14:textId="77777777" w:rsidR="006E71EE" w:rsidRDefault="00426DA8">
      <w:pPr>
        <w:spacing w:before="240" w:after="240"/>
        <w:outlineLvl w:val="2"/>
        <w:rPr>
          <w:b/>
          <w:sz w:val="27"/>
        </w:rPr>
      </w:pPr>
      <w:bookmarkStart w:id="409" w:name="_Toc233709279"/>
      <w:r>
        <w:rPr>
          <w:b/>
          <w:sz w:val="27"/>
          <w:szCs w:val="27"/>
        </w:rPr>
        <w:t>Criticité</w:t>
      </w:r>
      <w:bookmarkEnd w:id="409"/>
    </w:p>
    <w:p w14:paraId="70897C3F" w14:textId="77777777" w:rsidR="006E71EE" w:rsidRDefault="00426DA8">
      <w:pPr>
        <w:spacing w:before="240" w:after="240"/>
      </w:pPr>
      <w:r>
        <w:t>La criticité est calculée selon :</w:t>
      </w:r>
    </w:p>
    <w:p w14:paraId="65707EBC" w14:textId="77777777" w:rsidR="006E71EE" w:rsidRDefault="00426DA8">
      <w:pPr>
        <w:spacing w:before="240" w:after="240"/>
      </w:pPr>
      <w:r>
        <w:rPr>
          <w:b/>
          <w:bCs/>
        </w:rPr>
        <w:t>C = G × O × D</w:t>
      </w:r>
    </w:p>
    <w:p w14:paraId="27BAEA42" w14:textId="77777777" w:rsidR="006E71EE" w:rsidRDefault="00426DA8">
      <w:pPr>
        <w:spacing w:before="240" w:after="240"/>
      </w:pPr>
      <w:r>
        <w:t>Plus le résultat est élevé, plus une action préventive est nécessaire.</w:t>
      </w:r>
    </w:p>
    <w:p w14:paraId="48B9B866" w14:textId="77777777" w:rsidR="006E71EE" w:rsidRDefault="00371F7A">
      <w:r>
        <w:pict w14:anchorId="15C795C1">
          <v:rect id="_x0000_i1332" style="width:0;height:1.5pt" o:hralign="center" o:hr="t" fillcolor="black" stroked="f"/>
        </w:pict>
      </w:r>
    </w:p>
    <w:p w14:paraId="17E3F367" w14:textId="77777777" w:rsidR="006E71EE" w:rsidRDefault="00426DA8">
      <w:pPr>
        <w:spacing w:before="240" w:after="240"/>
        <w:outlineLvl w:val="0"/>
        <w:rPr>
          <w:b/>
          <w:sz w:val="48"/>
        </w:rPr>
      </w:pPr>
      <w:bookmarkStart w:id="410" w:name="_Toc233709280"/>
      <w:r>
        <w:rPr>
          <w:b/>
          <w:sz w:val="48"/>
          <w:szCs w:val="48"/>
        </w:rPr>
        <w:t>J.3 Centrale frigorifique</w:t>
      </w:r>
      <w:bookmarkEnd w:id="410"/>
    </w:p>
    <w:p w14:paraId="1EFD81CC" w14:textId="77777777" w:rsidR="006E71EE" w:rsidRDefault="00426DA8">
      <w:pPr>
        <w:spacing w:before="240" w:after="240"/>
        <w:outlineLvl w:val="1"/>
        <w:rPr>
          <w:b/>
          <w:sz w:val="36"/>
        </w:rPr>
      </w:pPr>
      <w:bookmarkStart w:id="411" w:name="_Toc233709281"/>
      <w:r>
        <w:rPr>
          <w:b/>
          <w:sz w:val="36"/>
          <w:szCs w:val="36"/>
        </w:rPr>
        <w:t>Mode de défaillance</w:t>
      </w:r>
      <w:bookmarkEnd w:id="411"/>
    </w:p>
    <w:p w14:paraId="7E693E9B" w14:textId="77777777" w:rsidR="006E71EE" w:rsidRDefault="00426DA8">
      <w:pPr>
        <w:spacing w:before="240" w:after="240"/>
      </w:pPr>
      <w:r>
        <w:lastRenderedPageBreak/>
        <w:t>Arrêt complet d'un groupe frigorifique.</w:t>
      </w:r>
    </w:p>
    <w:p w14:paraId="2693B5CC" w14:textId="77777777" w:rsidR="006E71EE" w:rsidRDefault="00426DA8">
      <w:pPr>
        <w:spacing w:before="240" w:after="240"/>
        <w:outlineLvl w:val="2"/>
        <w:rPr>
          <w:b/>
          <w:sz w:val="27"/>
        </w:rPr>
      </w:pPr>
      <w:bookmarkStart w:id="412" w:name="_Toc233709282"/>
      <w:r>
        <w:rPr>
          <w:b/>
          <w:sz w:val="27"/>
          <w:szCs w:val="27"/>
        </w:rPr>
        <w:t>Causes possibles</w:t>
      </w:r>
      <w:bookmarkEnd w:id="412"/>
    </w:p>
    <w:p w14:paraId="0BB225C2" w14:textId="77777777" w:rsidR="006E71EE" w:rsidRDefault="00426DA8" w:rsidP="00D63D6C">
      <w:pPr>
        <w:numPr>
          <w:ilvl w:val="0"/>
          <w:numId w:val="289"/>
        </w:numPr>
        <w:spacing w:before="240" w:after="240"/>
      </w:pPr>
      <w:r>
        <w:t>panne compresseur ;</w:t>
      </w:r>
    </w:p>
    <w:p w14:paraId="4C5F445D" w14:textId="77777777" w:rsidR="006E71EE" w:rsidRDefault="00426DA8" w:rsidP="00D63D6C">
      <w:pPr>
        <w:numPr>
          <w:ilvl w:val="0"/>
          <w:numId w:val="289"/>
        </w:numPr>
        <w:spacing w:before="240" w:after="240"/>
      </w:pPr>
      <w:r>
        <w:t>défaut électronique ;</w:t>
      </w:r>
    </w:p>
    <w:p w14:paraId="7DCE8929" w14:textId="77777777" w:rsidR="006E71EE" w:rsidRDefault="00426DA8" w:rsidP="00D63D6C">
      <w:pPr>
        <w:numPr>
          <w:ilvl w:val="0"/>
          <w:numId w:val="289"/>
        </w:numPr>
        <w:spacing w:before="240" w:after="240"/>
      </w:pPr>
      <w:r>
        <w:t>perte de fluide frigorigène ;</w:t>
      </w:r>
    </w:p>
    <w:p w14:paraId="7770E0E1" w14:textId="77777777" w:rsidR="006E71EE" w:rsidRDefault="00426DA8" w:rsidP="00D63D6C">
      <w:pPr>
        <w:numPr>
          <w:ilvl w:val="0"/>
          <w:numId w:val="289"/>
        </w:numPr>
        <w:spacing w:before="240" w:after="240"/>
      </w:pPr>
      <w:r>
        <w:t>défaut variateur ;</w:t>
      </w:r>
    </w:p>
    <w:p w14:paraId="407002A9" w14:textId="77777777" w:rsidR="006E71EE" w:rsidRDefault="00426DA8" w:rsidP="00D63D6C">
      <w:pPr>
        <w:numPr>
          <w:ilvl w:val="0"/>
          <w:numId w:val="289"/>
        </w:numPr>
        <w:spacing w:before="240" w:after="240"/>
      </w:pPr>
      <w:r>
        <w:t>protection électrique.</w:t>
      </w:r>
    </w:p>
    <w:p w14:paraId="2422EF07" w14:textId="77777777" w:rsidR="006E71EE" w:rsidRDefault="00426DA8">
      <w:pPr>
        <w:spacing w:before="240" w:after="240"/>
        <w:outlineLvl w:val="2"/>
        <w:rPr>
          <w:b/>
          <w:sz w:val="27"/>
        </w:rPr>
      </w:pPr>
      <w:bookmarkStart w:id="413" w:name="_Toc233709283"/>
      <w:r>
        <w:rPr>
          <w:b/>
          <w:sz w:val="27"/>
          <w:szCs w:val="27"/>
        </w:rPr>
        <w:t>Conséquences</w:t>
      </w:r>
      <w:bookmarkEnd w:id="413"/>
    </w:p>
    <w:p w14:paraId="6B38AD04" w14:textId="77777777" w:rsidR="006E71EE" w:rsidRDefault="00426DA8" w:rsidP="00D63D6C">
      <w:pPr>
        <w:numPr>
          <w:ilvl w:val="0"/>
          <w:numId w:val="290"/>
        </w:numPr>
        <w:spacing w:before="240" w:after="240"/>
      </w:pPr>
      <w:r>
        <w:t>diminution de puissance ;</w:t>
      </w:r>
    </w:p>
    <w:p w14:paraId="78526B9C" w14:textId="77777777" w:rsidR="006E71EE" w:rsidRDefault="00426DA8" w:rsidP="00D63D6C">
      <w:pPr>
        <w:numPr>
          <w:ilvl w:val="0"/>
          <w:numId w:val="290"/>
        </w:numPr>
        <w:spacing w:before="240" w:after="240"/>
      </w:pPr>
      <w:r>
        <w:t>augmentation de la charge des autres centrales.</w:t>
      </w:r>
    </w:p>
    <w:p w14:paraId="0CF734F0" w14:textId="77777777" w:rsidR="006E71EE" w:rsidRDefault="00426DA8">
      <w:pPr>
        <w:spacing w:before="240" w:after="240"/>
        <w:outlineLvl w:val="2"/>
        <w:rPr>
          <w:b/>
          <w:sz w:val="27"/>
        </w:rPr>
      </w:pPr>
      <w:bookmarkStart w:id="414" w:name="_Toc233709284"/>
      <w:r>
        <w:rPr>
          <w:b/>
          <w:sz w:val="27"/>
          <w:szCs w:val="27"/>
        </w:rPr>
        <w:t>Mesures retenues</w:t>
      </w:r>
      <w:bookmarkEnd w:id="414"/>
    </w:p>
    <w:p w14:paraId="02B69902" w14:textId="77777777" w:rsidR="006E71EE" w:rsidRDefault="00426DA8" w:rsidP="00D63D6C">
      <w:pPr>
        <w:numPr>
          <w:ilvl w:val="0"/>
          <w:numId w:val="291"/>
        </w:numPr>
        <w:spacing w:before="240" w:after="240"/>
      </w:pPr>
      <w:r>
        <w:t>architecture à plusieurs centrales ;</w:t>
      </w:r>
    </w:p>
    <w:p w14:paraId="32188F95" w14:textId="77777777" w:rsidR="006E71EE" w:rsidRDefault="00426DA8" w:rsidP="00D63D6C">
      <w:pPr>
        <w:numPr>
          <w:ilvl w:val="0"/>
          <w:numId w:val="291"/>
        </w:numPr>
        <w:spacing w:before="240" w:after="240"/>
      </w:pPr>
      <w:r>
        <w:t>redondance ;</w:t>
      </w:r>
    </w:p>
    <w:p w14:paraId="73492743" w14:textId="77777777" w:rsidR="006E71EE" w:rsidRDefault="00426DA8" w:rsidP="00D63D6C">
      <w:pPr>
        <w:numPr>
          <w:ilvl w:val="0"/>
          <w:numId w:val="291"/>
        </w:numPr>
        <w:spacing w:before="240" w:after="240"/>
      </w:pPr>
      <w:r>
        <w:t>supervision permanente ;</w:t>
      </w:r>
    </w:p>
    <w:p w14:paraId="587427E7" w14:textId="77777777" w:rsidR="006E71EE" w:rsidRDefault="00426DA8" w:rsidP="00D63D6C">
      <w:pPr>
        <w:numPr>
          <w:ilvl w:val="0"/>
          <w:numId w:val="291"/>
        </w:numPr>
        <w:spacing w:before="240" w:after="240"/>
      </w:pPr>
      <w:r>
        <w:t>maintenance préventive.</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216"/>
        <w:gridCol w:w="209"/>
        <w:gridCol w:w="199"/>
        <w:gridCol w:w="299"/>
      </w:tblGrid>
      <w:tr w:rsidR="006E71EE" w14:paraId="55AAE116" w14:textId="77777777">
        <w:trPr>
          <w:tblCellSpacing w:w="15" w:type="dxa"/>
        </w:trPr>
        <w:tc>
          <w:tcPr>
            <w:tcW w:w="0" w:type="auto"/>
            <w:vAlign w:val="center"/>
            <w:hideMark/>
          </w:tcPr>
          <w:p w14:paraId="7B2BBEC7" w14:textId="77777777" w:rsidR="006E71EE" w:rsidRDefault="00426DA8">
            <w:pPr>
              <w:jc w:val="right"/>
              <w:rPr>
                <w:b/>
              </w:rPr>
            </w:pPr>
            <w:r>
              <w:rPr>
                <w:b/>
              </w:rPr>
              <w:t>G</w:t>
            </w:r>
          </w:p>
        </w:tc>
        <w:tc>
          <w:tcPr>
            <w:tcW w:w="0" w:type="auto"/>
            <w:vAlign w:val="center"/>
            <w:hideMark/>
          </w:tcPr>
          <w:p w14:paraId="5842CDC8" w14:textId="77777777" w:rsidR="006E71EE" w:rsidRDefault="00426DA8">
            <w:pPr>
              <w:jc w:val="right"/>
              <w:rPr>
                <w:b/>
              </w:rPr>
            </w:pPr>
            <w:r>
              <w:rPr>
                <w:b/>
              </w:rPr>
              <w:t>O</w:t>
            </w:r>
          </w:p>
        </w:tc>
        <w:tc>
          <w:tcPr>
            <w:tcW w:w="0" w:type="auto"/>
            <w:vAlign w:val="center"/>
            <w:hideMark/>
          </w:tcPr>
          <w:p w14:paraId="15DD444E" w14:textId="77777777" w:rsidR="006E71EE" w:rsidRDefault="00426DA8">
            <w:pPr>
              <w:jc w:val="right"/>
              <w:rPr>
                <w:b/>
              </w:rPr>
            </w:pPr>
            <w:r>
              <w:rPr>
                <w:b/>
              </w:rPr>
              <w:t>D</w:t>
            </w:r>
          </w:p>
        </w:tc>
        <w:tc>
          <w:tcPr>
            <w:tcW w:w="0" w:type="auto"/>
            <w:vAlign w:val="center"/>
            <w:hideMark/>
          </w:tcPr>
          <w:p w14:paraId="64922539" w14:textId="77777777" w:rsidR="006E71EE" w:rsidRDefault="00426DA8">
            <w:pPr>
              <w:jc w:val="right"/>
              <w:rPr>
                <w:b/>
              </w:rPr>
            </w:pPr>
            <w:r>
              <w:rPr>
                <w:b/>
              </w:rPr>
              <w:t>C</w:t>
            </w:r>
          </w:p>
        </w:tc>
      </w:tr>
      <w:tr w:rsidR="006E71EE" w14:paraId="6002B734" w14:textId="77777777">
        <w:trPr>
          <w:tblCellSpacing w:w="15" w:type="dxa"/>
        </w:trPr>
        <w:tc>
          <w:tcPr>
            <w:tcW w:w="0" w:type="auto"/>
            <w:vAlign w:val="center"/>
            <w:hideMark/>
          </w:tcPr>
          <w:p w14:paraId="1789D99E" w14:textId="77777777" w:rsidR="006E71EE" w:rsidRDefault="00426DA8">
            <w:pPr>
              <w:jc w:val="right"/>
            </w:pPr>
            <w:r>
              <w:t>4</w:t>
            </w:r>
          </w:p>
        </w:tc>
        <w:tc>
          <w:tcPr>
            <w:tcW w:w="0" w:type="auto"/>
            <w:vAlign w:val="center"/>
            <w:hideMark/>
          </w:tcPr>
          <w:p w14:paraId="1E6E46F6" w14:textId="77777777" w:rsidR="006E71EE" w:rsidRDefault="00426DA8">
            <w:pPr>
              <w:jc w:val="right"/>
            </w:pPr>
            <w:r>
              <w:t>2</w:t>
            </w:r>
          </w:p>
        </w:tc>
        <w:tc>
          <w:tcPr>
            <w:tcW w:w="0" w:type="auto"/>
            <w:vAlign w:val="center"/>
            <w:hideMark/>
          </w:tcPr>
          <w:p w14:paraId="07A50690" w14:textId="77777777" w:rsidR="006E71EE" w:rsidRDefault="00426DA8">
            <w:pPr>
              <w:jc w:val="right"/>
            </w:pPr>
            <w:r>
              <w:t>2</w:t>
            </w:r>
          </w:p>
        </w:tc>
        <w:tc>
          <w:tcPr>
            <w:tcW w:w="0" w:type="auto"/>
            <w:vAlign w:val="center"/>
            <w:hideMark/>
          </w:tcPr>
          <w:p w14:paraId="60F988D1" w14:textId="77777777" w:rsidR="006E71EE" w:rsidRDefault="00426DA8">
            <w:pPr>
              <w:jc w:val="right"/>
            </w:pPr>
            <w:r>
              <w:t>16</w:t>
            </w:r>
          </w:p>
        </w:tc>
      </w:tr>
    </w:tbl>
    <w:p w14:paraId="633B3AB4" w14:textId="77777777" w:rsidR="006E71EE" w:rsidRDefault="00371F7A">
      <w:r>
        <w:pict w14:anchorId="24C8B9B3">
          <v:rect id="_x0000_i1333" style="width:0;height:1.5pt" o:hralign="center" o:hr="t" fillcolor="black" stroked="f"/>
        </w:pict>
      </w:r>
    </w:p>
    <w:p w14:paraId="7247EC0C" w14:textId="77777777" w:rsidR="006E71EE" w:rsidRDefault="00426DA8">
      <w:pPr>
        <w:spacing w:before="240" w:after="240"/>
        <w:outlineLvl w:val="0"/>
        <w:rPr>
          <w:b/>
          <w:sz w:val="48"/>
        </w:rPr>
      </w:pPr>
      <w:bookmarkStart w:id="415" w:name="_Toc233709285"/>
      <w:r>
        <w:rPr>
          <w:b/>
          <w:sz w:val="48"/>
          <w:szCs w:val="48"/>
        </w:rPr>
        <w:t>J.4 Pompe primaire</w:t>
      </w:r>
      <w:bookmarkEnd w:id="415"/>
    </w:p>
    <w:p w14:paraId="4C376E56" w14:textId="77777777" w:rsidR="006E71EE" w:rsidRDefault="00426DA8">
      <w:pPr>
        <w:spacing w:before="240" w:after="240"/>
      </w:pPr>
      <w:r>
        <w:t>Mode de défaillance :</w:t>
      </w:r>
    </w:p>
    <w:p w14:paraId="0590BB54" w14:textId="77777777" w:rsidR="006E71EE" w:rsidRDefault="00426DA8">
      <w:pPr>
        <w:spacing w:before="240" w:after="240"/>
      </w:pPr>
      <w:r>
        <w:t>arrêt de circulation.</w:t>
      </w:r>
    </w:p>
    <w:p w14:paraId="1C6F3014" w14:textId="77777777" w:rsidR="006E71EE" w:rsidRDefault="00426DA8">
      <w:pPr>
        <w:spacing w:before="240" w:after="240"/>
      </w:pPr>
      <w:r>
        <w:t>Conséquences :</w:t>
      </w:r>
    </w:p>
    <w:p w14:paraId="70942955" w14:textId="77777777" w:rsidR="006E71EE" w:rsidRDefault="00426DA8" w:rsidP="00D63D6C">
      <w:pPr>
        <w:numPr>
          <w:ilvl w:val="0"/>
          <w:numId w:val="292"/>
        </w:numPr>
        <w:spacing w:before="240" w:after="240"/>
      </w:pPr>
      <w:r>
        <w:t>perte de débit ;</w:t>
      </w:r>
    </w:p>
    <w:p w14:paraId="7F029950" w14:textId="77777777" w:rsidR="006E71EE" w:rsidRDefault="00426DA8" w:rsidP="00D63D6C">
      <w:pPr>
        <w:numPr>
          <w:ilvl w:val="0"/>
          <w:numId w:val="292"/>
        </w:numPr>
        <w:spacing w:before="240" w:after="240"/>
      </w:pPr>
      <w:r>
        <w:t>arrêt partiel de la production.</w:t>
      </w:r>
    </w:p>
    <w:p w14:paraId="21C08095" w14:textId="77777777" w:rsidR="006E71EE" w:rsidRDefault="00426DA8">
      <w:pPr>
        <w:spacing w:before="240" w:after="240"/>
      </w:pPr>
      <w:r>
        <w:t>Prévention :</w:t>
      </w:r>
    </w:p>
    <w:p w14:paraId="7111AAF8" w14:textId="77777777" w:rsidR="006E71EE" w:rsidRDefault="00426DA8" w:rsidP="00D63D6C">
      <w:pPr>
        <w:numPr>
          <w:ilvl w:val="0"/>
          <w:numId w:val="293"/>
        </w:numPr>
        <w:spacing w:before="240" w:after="240"/>
      </w:pPr>
      <w:r>
        <w:lastRenderedPageBreak/>
        <w:t>pompes doublées ;</w:t>
      </w:r>
    </w:p>
    <w:p w14:paraId="4DD8D9F0" w14:textId="77777777" w:rsidR="006E71EE" w:rsidRDefault="00426DA8" w:rsidP="00D63D6C">
      <w:pPr>
        <w:numPr>
          <w:ilvl w:val="0"/>
          <w:numId w:val="293"/>
        </w:numPr>
        <w:spacing w:before="240" w:after="240"/>
      </w:pPr>
      <w:r>
        <w:t>permutation automatique ;</w:t>
      </w:r>
    </w:p>
    <w:p w14:paraId="132DB11E" w14:textId="77777777" w:rsidR="006E71EE" w:rsidRDefault="00426DA8" w:rsidP="00D63D6C">
      <w:pPr>
        <w:numPr>
          <w:ilvl w:val="0"/>
          <w:numId w:val="293"/>
        </w:numPr>
        <w:spacing w:before="240" w:after="240"/>
      </w:pPr>
      <w:r>
        <w:t>surveillance de pression.</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216"/>
        <w:gridCol w:w="209"/>
        <w:gridCol w:w="199"/>
        <w:gridCol w:w="299"/>
      </w:tblGrid>
      <w:tr w:rsidR="006E71EE" w14:paraId="1F6C7BB7" w14:textId="77777777">
        <w:trPr>
          <w:tblCellSpacing w:w="15" w:type="dxa"/>
        </w:trPr>
        <w:tc>
          <w:tcPr>
            <w:tcW w:w="0" w:type="auto"/>
            <w:vAlign w:val="center"/>
            <w:hideMark/>
          </w:tcPr>
          <w:p w14:paraId="5AF09913" w14:textId="77777777" w:rsidR="006E71EE" w:rsidRDefault="00426DA8">
            <w:pPr>
              <w:jc w:val="right"/>
              <w:rPr>
                <w:b/>
              </w:rPr>
            </w:pPr>
            <w:r>
              <w:rPr>
                <w:b/>
              </w:rPr>
              <w:t>G</w:t>
            </w:r>
          </w:p>
        </w:tc>
        <w:tc>
          <w:tcPr>
            <w:tcW w:w="0" w:type="auto"/>
            <w:vAlign w:val="center"/>
            <w:hideMark/>
          </w:tcPr>
          <w:p w14:paraId="5B2D4B30" w14:textId="77777777" w:rsidR="006E71EE" w:rsidRDefault="00426DA8">
            <w:pPr>
              <w:jc w:val="right"/>
              <w:rPr>
                <w:b/>
              </w:rPr>
            </w:pPr>
            <w:r>
              <w:rPr>
                <w:b/>
              </w:rPr>
              <w:t>O</w:t>
            </w:r>
          </w:p>
        </w:tc>
        <w:tc>
          <w:tcPr>
            <w:tcW w:w="0" w:type="auto"/>
            <w:vAlign w:val="center"/>
            <w:hideMark/>
          </w:tcPr>
          <w:p w14:paraId="73AA4FBE" w14:textId="77777777" w:rsidR="006E71EE" w:rsidRDefault="00426DA8">
            <w:pPr>
              <w:jc w:val="right"/>
              <w:rPr>
                <w:b/>
              </w:rPr>
            </w:pPr>
            <w:r>
              <w:rPr>
                <w:b/>
              </w:rPr>
              <w:t>D</w:t>
            </w:r>
          </w:p>
        </w:tc>
        <w:tc>
          <w:tcPr>
            <w:tcW w:w="0" w:type="auto"/>
            <w:vAlign w:val="center"/>
            <w:hideMark/>
          </w:tcPr>
          <w:p w14:paraId="67C22E06" w14:textId="77777777" w:rsidR="006E71EE" w:rsidRDefault="00426DA8">
            <w:pPr>
              <w:jc w:val="right"/>
              <w:rPr>
                <w:b/>
              </w:rPr>
            </w:pPr>
            <w:r>
              <w:rPr>
                <w:b/>
              </w:rPr>
              <w:t>C</w:t>
            </w:r>
          </w:p>
        </w:tc>
      </w:tr>
      <w:tr w:rsidR="006E71EE" w14:paraId="1632C087" w14:textId="77777777">
        <w:trPr>
          <w:tblCellSpacing w:w="15" w:type="dxa"/>
        </w:trPr>
        <w:tc>
          <w:tcPr>
            <w:tcW w:w="0" w:type="auto"/>
            <w:vAlign w:val="center"/>
            <w:hideMark/>
          </w:tcPr>
          <w:p w14:paraId="1FD2E5A9" w14:textId="77777777" w:rsidR="006E71EE" w:rsidRDefault="00426DA8">
            <w:pPr>
              <w:jc w:val="right"/>
            </w:pPr>
            <w:r>
              <w:t>4</w:t>
            </w:r>
          </w:p>
        </w:tc>
        <w:tc>
          <w:tcPr>
            <w:tcW w:w="0" w:type="auto"/>
            <w:vAlign w:val="center"/>
            <w:hideMark/>
          </w:tcPr>
          <w:p w14:paraId="78C1577D" w14:textId="77777777" w:rsidR="006E71EE" w:rsidRDefault="00426DA8">
            <w:pPr>
              <w:jc w:val="right"/>
            </w:pPr>
            <w:r>
              <w:t>2</w:t>
            </w:r>
          </w:p>
        </w:tc>
        <w:tc>
          <w:tcPr>
            <w:tcW w:w="0" w:type="auto"/>
            <w:vAlign w:val="center"/>
            <w:hideMark/>
          </w:tcPr>
          <w:p w14:paraId="2C46411C" w14:textId="77777777" w:rsidR="006E71EE" w:rsidRDefault="00426DA8">
            <w:pPr>
              <w:jc w:val="right"/>
            </w:pPr>
            <w:r>
              <w:t>2</w:t>
            </w:r>
          </w:p>
        </w:tc>
        <w:tc>
          <w:tcPr>
            <w:tcW w:w="0" w:type="auto"/>
            <w:vAlign w:val="center"/>
            <w:hideMark/>
          </w:tcPr>
          <w:p w14:paraId="1E3C9BD3" w14:textId="77777777" w:rsidR="006E71EE" w:rsidRDefault="00426DA8">
            <w:pPr>
              <w:jc w:val="right"/>
            </w:pPr>
            <w:r>
              <w:t>16</w:t>
            </w:r>
          </w:p>
        </w:tc>
      </w:tr>
    </w:tbl>
    <w:p w14:paraId="3410AA79" w14:textId="77777777" w:rsidR="006E71EE" w:rsidRDefault="00371F7A">
      <w:r>
        <w:pict w14:anchorId="4388BE6D">
          <v:rect id="_x0000_i1334" style="width:0;height:1.5pt" o:hralign="center" o:hr="t" fillcolor="black" stroked="f"/>
        </w:pict>
      </w:r>
    </w:p>
    <w:p w14:paraId="7E68BCF8" w14:textId="77777777" w:rsidR="006E71EE" w:rsidRDefault="00426DA8">
      <w:pPr>
        <w:spacing w:before="240" w:after="240"/>
        <w:outlineLvl w:val="0"/>
        <w:rPr>
          <w:b/>
          <w:sz w:val="48"/>
        </w:rPr>
      </w:pPr>
      <w:bookmarkStart w:id="416" w:name="_Toc233709286"/>
      <w:r>
        <w:rPr>
          <w:b/>
          <w:sz w:val="48"/>
          <w:szCs w:val="48"/>
        </w:rPr>
        <w:t>J.5 Pompe secondaire</w:t>
      </w:r>
      <w:bookmarkEnd w:id="416"/>
    </w:p>
    <w:p w14:paraId="13266E35" w14:textId="77777777" w:rsidR="006E71EE" w:rsidRDefault="00426DA8">
      <w:pPr>
        <w:spacing w:before="240" w:after="240"/>
      </w:pPr>
      <w:r>
        <w:t>Conséquences :</w:t>
      </w:r>
    </w:p>
    <w:p w14:paraId="445EA153" w14:textId="77777777" w:rsidR="006E71EE" w:rsidRDefault="00426DA8" w:rsidP="00D63D6C">
      <w:pPr>
        <w:numPr>
          <w:ilvl w:val="0"/>
          <w:numId w:val="294"/>
        </w:numPr>
        <w:spacing w:before="240" w:after="240"/>
      </w:pPr>
      <w:r>
        <w:t>perte de circulation sur un bâtiment.</w:t>
      </w:r>
    </w:p>
    <w:p w14:paraId="7D5FBE39" w14:textId="77777777" w:rsidR="006E71EE" w:rsidRDefault="00426DA8">
      <w:pPr>
        <w:spacing w:before="240" w:after="240"/>
      </w:pPr>
      <w:r>
        <w:t>Prévention :</w:t>
      </w:r>
    </w:p>
    <w:p w14:paraId="5D117F13" w14:textId="77777777" w:rsidR="006E71EE" w:rsidRDefault="00426DA8" w:rsidP="00D63D6C">
      <w:pPr>
        <w:numPr>
          <w:ilvl w:val="0"/>
          <w:numId w:val="295"/>
        </w:numPr>
        <w:spacing w:before="240" w:after="240"/>
      </w:pPr>
      <w:r>
        <w:t>secours N+1 ;</w:t>
      </w:r>
    </w:p>
    <w:p w14:paraId="0344EB2D" w14:textId="77777777" w:rsidR="006E71EE" w:rsidRDefault="00426DA8" w:rsidP="00D63D6C">
      <w:pPr>
        <w:numPr>
          <w:ilvl w:val="0"/>
          <w:numId w:val="295"/>
        </w:numPr>
        <w:spacing w:before="240" w:after="240"/>
      </w:pPr>
      <w:r>
        <w:t>vannes d'isolement ;</w:t>
      </w:r>
    </w:p>
    <w:p w14:paraId="05FEC6B6" w14:textId="77777777" w:rsidR="006E71EE" w:rsidRDefault="00426DA8" w:rsidP="00D63D6C">
      <w:pPr>
        <w:numPr>
          <w:ilvl w:val="0"/>
          <w:numId w:val="295"/>
        </w:numPr>
        <w:spacing w:before="240" w:after="240"/>
      </w:pPr>
      <w:r>
        <w:t>GTC.</w:t>
      </w:r>
    </w:p>
    <w:p w14:paraId="1A19F1CA" w14:textId="77777777" w:rsidR="006E71EE" w:rsidRDefault="00426DA8">
      <w:pPr>
        <w:spacing w:before="240" w:after="240"/>
      </w:pPr>
      <w:r>
        <w:t>Criticité :</w:t>
      </w:r>
    </w:p>
    <w:p w14:paraId="705D894B" w14:textId="77777777" w:rsidR="006E71EE" w:rsidRDefault="00426DA8">
      <w:pPr>
        <w:spacing w:before="240" w:after="240"/>
      </w:pPr>
      <w:r>
        <w:t>12</w:t>
      </w:r>
    </w:p>
    <w:p w14:paraId="4F68F8AB" w14:textId="77777777" w:rsidR="006E71EE" w:rsidRDefault="00371F7A">
      <w:r>
        <w:pict w14:anchorId="6FFE307D">
          <v:rect id="_x0000_i1335" style="width:0;height:1.5pt" o:hralign="center" o:hr="t" fillcolor="black" stroked="f"/>
        </w:pict>
      </w:r>
    </w:p>
    <w:p w14:paraId="0918A871" w14:textId="77777777" w:rsidR="006E71EE" w:rsidRDefault="00426DA8">
      <w:pPr>
        <w:spacing w:before="240" w:after="240"/>
        <w:outlineLvl w:val="0"/>
        <w:rPr>
          <w:b/>
          <w:sz w:val="48"/>
        </w:rPr>
      </w:pPr>
      <w:bookmarkStart w:id="417" w:name="_Toc233709287"/>
      <w:r>
        <w:rPr>
          <w:b/>
          <w:sz w:val="48"/>
          <w:szCs w:val="48"/>
        </w:rPr>
        <w:t>J.6 Fuite hydraulique</w:t>
      </w:r>
      <w:bookmarkEnd w:id="417"/>
    </w:p>
    <w:p w14:paraId="1202B53F" w14:textId="77777777" w:rsidR="006E71EE" w:rsidRDefault="00426DA8">
      <w:pPr>
        <w:spacing w:before="240" w:after="240"/>
      </w:pPr>
      <w:r>
        <w:t>Origine :</w:t>
      </w:r>
    </w:p>
    <w:p w14:paraId="0CEFDC3A" w14:textId="77777777" w:rsidR="006E71EE" w:rsidRDefault="00426DA8" w:rsidP="00D63D6C">
      <w:pPr>
        <w:numPr>
          <w:ilvl w:val="0"/>
          <w:numId w:val="296"/>
        </w:numPr>
        <w:spacing w:before="240" w:after="240"/>
      </w:pPr>
      <w:r>
        <w:t>raccord ;</w:t>
      </w:r>
    </w:p>
    <w:p w14:paraId="68E0423C" w14:textId="77777777" w:rsidR="006E71EE" w:rsidRDefault="00426DA8" w:rsidP="00D63D6C">
      <w:pPr>
        <w:numPr>
          <w:ilvl w:val="0"/>
          <w:numId w:val="296"/>
        </w:numPr>
        <w:spacing w:before="240" w:after="240"/>
      </w:pPr>
      <w:r>
        <w:t>vanne ;</w:t>
      </w:r>
    </w:p>
    <w:p w14:paraId="7E59D53B" w14:textId="77777777" w:rsidR="006E71EE" w:rsidRDefault="00426DA8" w:rsidP="00D63D6C">
      <w:pPr>
        <w:numPr>
          <w:ilvl w:val="0"/>
          <w:numId w:val="296"/>
        </w:numPr>
        <w:spacing w:before="240" w:after="240"/>
      </w:pPr>
      <w:r>
        <w:t>corrosion ;</w:t>
      </w:r>
    </w:p>
    <w:p w14:paraId="575625AE" w14:textId="77777777" w:rsidR="006E71EE" w:rsidRDefault="00426DA8" w:rsidP="00D63D6C">
      <w:pPr>
        <w:numPr>
          <w:ilvl w:val="0"/>
          <w:numId w:val="296"/>
        </w:numPr>
        <w:spacing w:before="240" w:after="240"/>
      </w:pPr>
      <w:r>
        <w:t>choc.</w:t>
      </w:r>
    </w:p>
    <w:p w14:paraId="1EF057C2" w14:textId="77777777" w:rsidR="006E71EE" w:rsidRDefault="00426DA8">
      <w:pPr>
        <w:spacing w:before="240" w:after="240"/>
      </w:pPr>
      <w:r>
        <w:t>Conséquences :</w:t>
      </w:r>
    </w:p>
    <w:p w14:paraId="05637543" w14:textId="77777777" w:rsidR="006E71EE" w:rsidRDefault="00426DA8" w:rsidP="00D63D6C">
      <w:pPr>
        <w:numPr>
          <w:ilvl w:val="0"/>
          <w:numId w:val="297"/>
        </w:numPr>
        <w:spacing w:before="240" w:after="240"/>
      </w:pPr>
      <w:r>
        <w:t>perte d'eau ;</w:t>
      </w:r>
    </w:p>
    <w:p w14:paraId="53963F44" w14:textId="77777777" w:rsidR="006E71EE" w:rsidRDefault="00426DA8" w:rsidP="00D63D6C">
      <w:pPr>
        <w:numPr>
          <w:ilvl w:val="0"/>
          <w:numId w:val="297"/>
        </w:numPr>
        <w:spacing w:before="240" w:after="240"/>
      </w:pPr>
      <w:r>
        <w:t>arrêt local.</w:t>
      </w:r>
    </w:p>
    <w:p w14:paraId="4605E8D2" w14:textId="77777777" w:rsidR="006E71EE" w:rsidRDefault="00426DA8">
      <w:pPr>
        <w:spacing w:before="240" w:after="240"/>
      </w:pPr>
      <w:r>
        <w:lastRenderedPageBreak/>
        <w:t>Mesures :</w:t>
      </w:r>
    </w:p>
    <w:p w14:paraId="6BC1A750" w14:textId="77777777" w:rsidR="006E71EE" w:rsidRDefault="00426DA8" w:rsidP="00D63D6C">
      <w:pPr>
        <w:numPr>
          <w:ilvl w:val="0"/>
          <w:numId w:val="298"/>
        </w:numPr>
        <w:spacing w:before="240" w:after="240"/>
      </w:pPr>
      <w:r>
        <w:t>détection de fuite ;</w:t>
      </w:r>
    </w:p>
    <w:p w14:paraId="7F3C9EE5" w14:textId="77777777" w:rsidR="006E71EE" w:rsidRDefault="00426DA8" w:rsidP="00D63D6C">
      <w:pPr>
        <w:numPr>
          <w:ilvl w:val="0"/>
          <w:numId w:val="298"/>
        </w:numPr>
        <w:spacing w:before="240" w:after="240"/>
      </w:pPr>
      <w:r>
        <w:t>sectorisation ;</w:t>
      </w:r>
    </w:p>
    <w:p w14:paraId="53A8BAB1" w14:textId="77777777" w:rsidR="006E71EE" w:rsidRDefault="00426DA8" w:rsidP="00D63D6C">
      <w:pPr>
        <w:numPr>
          <w:ilvl w:val="0"/>
          <w:numId w:val="298"/>
        </w:numPr>
        <w:spacing w:before="240" w:after="240"/>
      </w:pPr>
      <w:r>
        <w:t>vannes automatiques.</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216"/>
        <w:gridCol w:w="209"/>
        <w:gridCol w:w="199"/>
        <w:gridCol w:w="299"/>
      </w:tblGrid>
      <w:tr w:rsidR="006E71EE" w14:paraId="7B1640C2" w14:textId="77777777">
        <w:trPr>
          <w:tblCellSpacing w:w="15" w:type="dxa"/>
        </w:trPr>
        <w:tc>
          <w:tcPr>
            <w:tcW w:w="0" w:type="auto"/>
            <w:vAlign w:val="center"/>
            <w:hideMark/>
          </w:tcPr>
          <w:p w14:paraId="0B0EE9C0" w14:textId="77777777" w:rsidR="006E71EE" w:rsidRDefault="00426DA8">
            <w:pPr>
              <w:jc w:val="right"/>
              <w:rPr>
                <w:b/>
              </w:rPr>
            </w:pPr>
            <w:r>
              <w:rPr>
                <w:b/>
              </w:rPr>
              <w:t>G</w:t>
            </w:r>
          </w:p>
        </w:tc>
        <w:tc>
          <w:tcPr>
            <w:tcW w:w="0" w:type="auto"/>
            <w:vAlign w:val="center"/>
            <w:hideMark/>
          </w:tcPr>
          <w:p w14:paraId="562A2F3C" w14:textId="77777777" w:rsidR="006E71EE" w:rsidRDefault="00426DA8">
            <w:pPr>
              <w:jc w:val="right"/>
              <w:rPr>
                <w:b/>
              </w:rPr>
            </w:pPr>
            <w:r>
              <w:rPr>
                <w:b/>
              </w:rPr>
              <w:t>O</w:t>
            </w:r>
          </w:p>
        </w:tc>
        <w:tc>
          <w:tcPr>
            <w:tcW w:w="0" w:type="auto"/>
            <w:vAlign w:val="center"/>
            <w:hideMark/>
          </w:tcPr>
          <w:p w14:paraId="2B62EB63" w14:textId="77777777" w:rsidR="006E71EE" w:rsidRDefault="00426DA8">
            <w:pPr>
              <w:jc w:val="right"/>
              <w:rPr>
                <w:b/>
              </w:rPr>
            </w:pPr>
            <w:r>
              <w:rPr>
                <w:b/>
              </w:rPr>
              <w:t>D</w:t>
            </w:r>
          </w:p>
        </w:tc>
        <w:tc>
          <w:tcPr>
            <w:tcW w:w="0" w:type="auto"/>
            <w:vAlign w:val="center"/>
            <w:hideMark/>
          </w:tcPr>
          <w:p w14:paraId="0CECFF99" w14:textId="77777777" w:rsidR="006E71EE" w:rsidRDefault="00426DA8">
            <w:pPr>
              <w:jc w:val="right"/>
              <w:rPr>
                <w:b/>
              </w:rPr>
            </w:pPr>
            <w:r>
              <w:rPr>
                <w:b/>
              </w:rPr>
              <w:t>C</w:t>
            </w:r>
          </w:p>
        </w:tc>
      </w:tr>
      <w:tr w:rsidR="006E71EE" w14:paraId="512B1B6A" w14:textId="77777777">
        <w:trPr>
          <w:tblCellSpacing w:w="15" w:type="dxa"/>
        </w:trPr>
        <w:tc>
          <w:tcPr>
            <w:tcW w:w="0" w:type="auto"/>
            <w:vAlign w:val="center"/>
            <w:hideMark/>
          </w:tcPr>
          <w:p w14:paraId="1FBF4AD0" w14:textId="77777777" w:rsidR="006E71EE" w:rsidRDefault="00426DA8">
            <w:pPr>
              <w:jc w:val="right"/>
            </w:pPr>
            <w:r>
              <w:t>3</w:t>
            </w:r>
          </w:p>
        </w:tc>
        <w:tc>
          <w:tcPr>
            <w:tcW w:w="0" w:type="auto"/>
            <w:vAlign w:val="center"/>
            <w:hideMark/>
          </w:tcPr>
          <w:p w14:paraId="08A5DC9E" w14:textId="77777777" w:rsidR="006E71EE" w:rsidRDefault="00426DA8">
            <w:pPr>
              <w:jc w:val="right"/>
            </w:pPr>
            <w:r>
              <w:t>2</w:t>
            </w:r>
          </w:p>
        </w:tc>
        <w:tc>
          <w:tcPr>
            <w:tcW w:w="0" w:type="auto"/>
            <w:vAlign w:val="center"/>
            <w:hideMark/>
          </w:tcPr>
          <w:p w14:paraId="5E0D3EB6" w14:textId="77777777" w:rsidR="006E71EE" w:rsidRDefault="00426DA8">
            <w:pPr>
              <w:jc w:val="right"/>
            </w:pPr>
            <w:r>
              <w:t>2</w:t>
            </w:r>
          </w:p>
        </w:tc>
        <w:tc>
          <w:tcPr>
            <w:tcW w:w="0" w:type="auto"/>
            <w:vAlign w:val="center"/>
            <w:hideMark/>
          </w:tcPr>
          <w:p w14:paraId="3D2BB77D" w14:textId="77777777" w:rsidR="006E71EE" w:rsidRDefault="00426DA8">
            <w:pPr>
              <w:jc w:val="right"/>
            </w:pPr>
            <w:r>
              <w:t>12</w:t>
            </w:r>
          </w:p>
        </w:tc>
      </w:tr>
    </w:tbl>
    <w:p w14:paraId="7DC785A6" w14:textId="77777777" w:rsidR="006E71EE" w:rsidRDefault="00371F7A">
      <w:r>
        <w:pict w14:anchorId="059723E6">
          <v:rect id="_x0000_i1336" style="width:0;height:1.5pt" o:hralign="center" o:hr="t" fillcolor="black" stroked="f"/>
        </w:pict>
      </w:r>
    </w:p>
    <w:p w14:paraId="6A5F30D5" w14:textId="77777777" w:rsidR="006E71EE" w:rsidRDefault="00426DA8">
      <w:pPr>
        <w:spacing w:before="240" w:after="240"/>
        <w:outlineLvl w:val="0"/>
        <w:rPr>
          <w:b/>
          <w:sz w:val="48"/>
        </w:rPr>
      </w:pPr>
      <w:bookmarkStart w:id="418" w:name="_Toc233709288"/>
      <w:r>
        <w:rPr>
          <w:b/>
          <w:sz w:val="48"/>
          <w:szCs w:val="48"/>
        </w:rPr>
        <w:t>J.7 Condensation</w:t>
      </w:r>
      <w:bookmarkEnd w:id="418"/>
    </w:p>
    <w:p w14:paraId="60E13B36" w14:textId="77777777" w:rsidR="006E71EE" w:rsidRDefault="00426DA8">
      <w:pPr>
        <w:spacing w:before="240" w:after="240"/>
      </w:pPr>
      <w:r>
        <w:t>Une mauvaise isolation peut entraîner :</w:t>
      </w:r>
    </w:p>
    <w:p w14:paraId="3BA96CAC" w14:textId="77777777" w:rsidR="006E71EE" w:rsidRDefault="00426DA8" w:rsidP="00D63D6C">
      <w:pPr>
        <w:numPr>
          <w:ilvl w:val="0"/>
          <w:numId w:val="299"/>
        </w:numPr>
        <w:spacing w:before="240" w:after="240"/>
      </w:pPr>
      <w:r>
        <w:t>apparition d'eau ;</w:t>
      </w:r>
    </w:p>
    <w:p w14:paraId="6DBAC518" w14:textId="77777777" w:rsidR="006E71EE" w:rsidRDefault="00426DA8" w:rsidP="00D63D6C">
      <w:pPr>
        <w:numPr>
          <w:ilvl w:val="0"/>
          <w:numId w:val="299"/>
        </w:numPr>
        <w:spacing w:before="240" w:after="240"/>
      </w:pPr>
      <w:r>
        <w:t>dégradation des faux plafonds ;</w:t>
      </w:r>
    </w:p>
    <w:p w14:paraId="312815EB" w14:textId="77777777" w:rsidR="006E71EE" w:rsidRDefault="00426DA8" w:rsidP="00D63D6C">
      <w:pPr>
        <w:numPr>
          <w:ilvl w:val="0"/>
          <w:numId w:val="299"/>
        </w:numPr>
        <w:spacing w:before="240" w:after="240"/>
      </w:pPr>
      <w:r>
        <w:t>moisissures.</w:t>
      </w:r>
    </w:p>
    <w:p w14:paraId="69DD96EF" w14:textId="77777777" w:rsidR="006E71EE" w:rsidRDefault="00426DA8">
      <w:pPr>
        <w:spacing w:before="240" w:after="240"/>
      </w:pPr>
      <w:r>
        <w:t>Prévention :</w:t>
      </w:r>
    </w:p>
    <w:p w14:paraId="74F4425C" w14:textId="77777777" w:rsidR="006E71EE" w:rsidRDefault="00426DA8" w:rsidP="00D63D6C">
      <w:pPr>
        <w:numPr>
          <w:ilvl w:val="0"/>
          <w:numId w:val="300"/>
        </w:numPr>
        <w:spacing w:before="240" w:after="240"/>
      </w:pPr>
      <w:r>
        <w:t>calorifuge à cellules fermées ;</w:t>
      </w:r>
    </w:p>
    <w:p w14:paraId="59A2C712" w14:textId="77777777" w:rsidR="006E71EE" w:rsidRDefault="00426DA8" w:rsidP="00D63D6C">
      <w:pPr>
        <w:numPr>
          <w:ilvl w:val="0"/>
          <w:numId w:val="300"/>
        </w:numPr>
        <w:spacing w:before="240" w:after="240"/>
      </w:pPr>
      <w:r>
        <w:t>pare-vapeur continu ;</w:t>
      </w:r>
    </w:p>
    <w:p w14:paraId="54BBDCEC" w14:textId="77777777" w:rsidR="006E71EE" w:rsidRDefault="00426DA8" w:rsidP="00D63D6C">
      <w:pPr>
        <w:numPr>
          <w:ilvl w:val="0"/>
          <w:numId w:val="300"/>
        </w:numPr>
        <w:spacing w:before="240" w:after="240"/>
      </w:pPr>
      <w:r>
        <w:t>contrôle hygrométrique.</w:t>
      </w:r>
    </w:p>
    <w:p w14:paraId="46172C57" w14:textId="77777777" w:rsidR="006E71EE" w:rsidRDefault="00426DA8">
      <w:pPr>
        <w:spacing w:before="240" w:after="240"/>
      </w:pPr>
      <w:r>
        <w:t>Criticité :</w:t>
      </w:r>
    </w:p>
    <w:p w14:paraId="020CE0F2" w14:textId="77777777" w:rsidR="006E71EE" w:rsidRDefault="00426DA8">
      <w:pPr>
        <w:spacing w:before="240" w:after="240"/>
      </w:pPr>
      <w:r>
        <w:t>9</w:t>
      </w:r>
    </w:p>
    <w:p w14:paraId="431E6780" w14:textId="77777777" w:rsidR="006E71EE" w:rsidRDefault="00371F7A">
      <w:r>
        <w:pict w14:anchorId="1248E508">
          <v:rect id="_x0000_i1337" style="width:0;height:1.5pt" o:hralign="center" o:hr="t" fillcolor="black" stroked="f"/>
        </w:pict>
      </w:r>
    </w:p>
    <w:p w14:paraId="00756D34" w14:textId="77777777" w:rsidR="006E71EE" w:rsidRDefault="00426DA8">
      <w:pPr>
        <w:spacing w:before="240" w:after="240"/>
        <w:outlineLvl w:val="0"/>
        <w:rPr>
          <w:b/>
          <w:sz w:val="48"/>
        </w:rPr>
      </w:pPr>
      <w:bookmarkStart w:id="419" w:name="_Toc233709289"/>
      <w:r>
        <w:rPr>
          <w:b/>
          <w:sz w:val="48"/>
          <w:szCs w:val="48"/>
        </w:rPr>
        <w:t>J.8 Coupure électrique</w:t>
      </w:r>
      <w:bookmarkEnd w:id="419"/>
    </w:p>
    <w:p w14:paraId="33EB03E3" w14:textId="77777777" w:rsidR="006E71EE" w:rsidRDefault="00426DA8">
      <w:pPr>
        <w:spacing w:before="240" w:after="240"/>
      </w:pPr>
      <w:r>
        <w:t>Conséquences :</w:t>
      </w:r>
    </w:p>
    <w:p w14:paraId="5A00E472" w14:textId="77777777" w:rsidR="006E71EE" w:rsidRDefault="00426DA8" w:rsidP="00D63D6C">
      <w:pPr>
        <w:numPr>
          <w:ilvl w:val="0"/>
          <w:numId w:val="301"/>
        </w:numPr>
        <w:spacing w:before="240" w:after="240"/>
      </w:pPr>
      <w:r>
        <w:t>arrêt du réseau.</w:t>
      </w:r>
    </w:p>
    <w:p w14:paraId="6F48CB9B" w14:textId="77777777" w:rsidR="006E71EE" w:rsidRDefault="00426DA8">
      <w:pPr>
        <w:spacing w:before="240" w:after="240"/>
      </w:pPr>
      <w:r>
        <w:t>Mesures :</w:t>
      </w:r>
    </w:p>
    <w:p w14:paraId="56B7E7E7" w14:textId="77777777" w:rsidR="006E71EE" w:rsidRDefault="00426DA8" w:rsidP="00D63D6C">
      <w:pPr>
        <w:numPr>
          <w:ilvl w:val="0"/>
          <w:numId w:val="302"/>
        </w:numPr>
        <w:spacing w:before="240" w:after="240"/>
      </w:pPr>
      <w:r>
        <w:t>redémarrage automatique ;</w:t>
      </w:r>
    </w:p>
    <w:p w14:paraId="684866A7" w14:textId="77777777" w:rsidR="006E71EE" w:rsidRDefault="00426DA8" w:rsidP="00D63D6C">
      <w:pPr>
        <w:numPr>
          <w:ilvl w:val="0"/>
          <w:numId w:val="302"/>
        </w:numPr>
        <w:spacing w:before="240" w:after="240"/>
      </w:pPr>
      <w:r>
        <w:t>UPS pour la GTC ;</w:t>
      </w:r>
    </w:p>
    <w:p w14:paraId="3C96F76D" w14:textId="77777777" w:rsidR="006E71EE" w:rsidRDefault="00426DA8" w:rsidP="00D63D6C">
      <w:pPr>
        <w:numPr>
          <w:ilvl w:val="0"/>
          <w:numId w:val="302"/>
        </w:numPr>
        <w:spacing w:before="240" w:after="240"/>
      </w:pPr>
      <w:r>
        <w:lastRenderedPageBreak/>
        <w:t>protections électriques ;</w:t>
      </w:r>
    </w:p>
    <w:p w14:paraId="069ED383" w14:textId="77777777" w:rsidR="006E71EE" w:rsidRDefault="00426DA8" w:rsidP="00D63D6C">
      <w:pPr>
        <w:numPr>
          <w:ilvl w:val="0"/>
          <w:numId w:val="302"/>
        </w:numPr>
        <w:spacing w:before="240" w:after="240"/>
      </w:pPr>
      <w:r>
        <w:t>surveillance réseau.</w:t>
      </w:r>
    </w:p>
    <w:p w14:paraId="162503F0" w14:textId="77777777" w:rsidR="006E71EE" w:rsidRDefault="00426DA8">
      <w:pPr>
        <w:spacing w:before="240" w:after="240"/>
      </w:pPr>
      <w:r>
        <w:t>Criticité :</w:t>
      </w:r>
    </w:p>
    <w:p w14:paraId="2514BC45" w14:textId="77777777" w:rsidR="006E71EE" w:rsidRDefault="00426DA8">
      <w:pPr>
        <w:spacing w:before="240" w:after="240"/>
      </w:pPr>
      <w:r>
        <w:t>20</w:t>
      </w:r>
    </w:p>
    <w:p w14:paraId="278771BE" w14:textId="77777777" w:rsidR="006E71EE" w:rsidRDefault="00371F7A">
      <w:r>
        <w:pict w14:anchorId="11871969">
          <v:rect id="_x0000_i1338" style="width:0;height:1.5pt" o:hralign="center" o:hr="t" fillcolor="black" stroked="f"/>
        </w:pict>
      </w:r>
    </w:p>
    <w:p w14:paraId="1223553A" w14:textId="77777777" w:rsidR="006E71EE" w:rsidRDefault="00426DA8">
      <w:pPr>
        <w:spacing w:before="240" w:after="240"/>
        <w:outlineLvl w:val="0"/>
        <w:rPr>
          <w:b/>
          <w:sz w:val="48"/>
        </w:rPr>
      </w:pPr>
      <w:bookmarkStart w:id="420" w:name="_Toc233709290"/>
      <w:r>
        <w:rPr>
          <w:b/>
          <w:sz w:val="48"/>
          <w:szCs w:val="48"/>
        </w:rPr>
        <w:t>J.9 Défaillance GTC</w:t>
      </w:r>
      <w:bookmarkEnd w:id="420"/>
    </w:p>
    <w:p w14:paraId="70894552" w14:textId="77777777" w:rsidR="006E71EE" w:rsidRDefault="00426DA8">
      <w:pPr>
        <w:spacing w:before="240" w:after="240"/>
      </w:pPr>
      <w:r>
        <w:t>Conséquences :</w:t>
      </w:r>
    </w:p>
    <w:p w14:paraId="5D353DEB" w14:textId="77777777" w:rsidR="006E71EE" w:rsidRDefault="00426DA8" w:rsidP="00D63D6C">
      <w:pPr>
        <w:numPr>
          <w:ilvl w:val="0"/>
          <w:numId w:val="303"/>
        </w:numPr>
        <w:spacing w:before="240" w:after="240"/>
      </w:pPr>
      <w:r>
        <w:t>perte de supervision.</w:t>
      </w:r>
    </w:p>
    <w:p w14:paraId="5E954632" w14:textId="77777777" w:rsidR="006E71EE" w:rsidRDefault="00426DA8">
      <w:pPr>
        <w:spacing w:before="240" w:after="240"/>
      </w:pPr>
      <w:r>
        <w:t>Les automates locaux restent cependant autonomes.</w:t>
      </w:r>
    </w:p>
    <w:p w14:paraId="1FB2E699" w14:textId="77777777" w:rsidR="006E71EE" w:rsidRDefault="00426DA8">
      <w:pPr>
        <w:spacing w:before="240" w:after="240"/>
      </w:pPr>
      <w:r>
        <w:t>Prévention :</w:t>
      </w:r>
    </w:p>
    <w:p w14:paraId="2D454DC8" w14:textId="77777777" w:rsidR="006E71EE" w:rsidRDefault="00426DA8" w:rsidP="00D63D6C">
      <w:pPr>
        <w:numPr>
          <w:ilvl w:val="0"/>
          <w:numId w:val="304"/>
        </w:numPr>
        <w:spacing w:before="240" w:after="240"/>
      </w:pPr>
      <w:r>
        <w:t>architecture distribuée ;</w:t>
      </w:r>
    </w:p>
    <w:p w14:paraId="56C5AF19" w14:textId="77777777" w:rsidR="006E71EE" w:rsidRDefault="00426DA8" w:rsidP="00D63D6C">
      <w:pPr>
        <w:numPr>
          <w:ilvl w:val="0"/>
          <w:numId w:val="304"/>
        </w:numPr>
        <w:spacing w:before="240" w:after="240"/>
      </w:pPr>
      <w:r>
        <w:t>sauvegardes automatiques ;</w:t>
      </w:r>
    </w:p>
    <w:p w14:paraId="78DB29D2" w14:textId="77777777" w:rsidR="006E71EE" w:rsidRDefault="00426DA8" w:rsidP="00D63D6C">
      <w:pPr>
        <w:numPr>
          <w:ilvl w:val="0"/>
          <w:numId w:val="304"/>
        </w:numPr>
        <w:spacing w:before="240" w:after="240"/>
      </w:pPr>
      <w:r>
        <w:t>redondance serveur.</w:t>
      </w:r>
    </w:p>
    <w:p w14:paraId="0AE05208" w14:textId="77777777" w:rsidR="006E71EE" w:rsidRDefault="00426DA8">
      <w:pPr>
        <w:spacing w:before="240" w:after="240"/>
      </w:pPr>
      <w:r>
        <w:t>Criticité :</w:t>
      </w:r>
    </w:p>
    <w:p w14:paraId="5AB7B061" w14:textId="77777777" w:rsidR="006E71EE" w:rsidRDefault="00426DA8">
      <w:pPr>
        <w:spacing w:before="240" w:after="240"/>
      </w:pPr>
      <w:r>
        <w:t>15</w:t>
      </w:r>
    </w:p>
    <w:p w14:paraId="53F67146" w14:textId="77777777" w:rsidR="006E71EE" w:rsidRDefault="00371F7A">
      <w:r>
        <w:pict w14:anchorId="06E678C9">
          <v:rect id="_x0000_i1339" style="width:0;height:1.5pt" o:hralign="center" o:hr="t" fillcolor="black" stroked="f"/>
        </w:pict>
      </w:r>
    </w:p>
    <w:p w14:paraId="306463D2" w14:textId="77777777" w:rsidR="006E71EE" w:rsidRDefault="00426DA8">
      <w:pPr>
        <w:spacing w:before="240" w:after="240"/>
        <w:outlineLvl w:val="0"/>
        <w:rPr>
          <w:b/>
          <w:sz w:val="48"/>
        </w:rPr>
      </w:pPr>
      <w:bookmarkStart w:id="421" w:name="_Toc233709291"/>
      <w:r>
        <w:rPr>
          <w:b/>
          <w:sz w:val="48"/>
          <w:szCs w:val="48"/>
        </w:rPr>
        <w:t>J.10 Défaut d'un compteur</w:t>
      </w:r>
      <w:bookmarkEnd w:id="421"/>
    </w:p>
    <w:p w14:paraId="16563D84" w14:textId="77777777" w:rsidR="006E71EE" w:rsidRDefault="00426DA8">
      <w:pPr>
        <w:spacing w:before="240" w:after="240"/>
      </w:pPr>
      <w:r>
        <w:t>Conséquences :</w:t>
      </w:r>
    </w:p>
    <w:p w14:paraId="0582BCB6" w14:textId="77777777" w:rsidR="006E71EE" w:rsidRDefault="00426DA8" w:rsidP="00D63D6C">
      <w:pPr>
        <w:numPr>
          <w:ilvl w:val="0"/>
          <w:numId w:val="305"/>
        </w:numPr>
        <w:spacing w:before="240" w:after="240"/>
      </w:pPr>
      <w:r>
        <w:t>erreur de facturation.</w:t>
      </w:r>
    </w:p>
    <w:p w14:paraId="038E37BC" w14:textId="77777777" w:rsidR="006E71EE" w:rsidRDefault="00426DA8">
      <w:pPr>
        <w:spacing w:before="240" w:after="240"/>
      </w:pPr>
      <w:r>
        <w:t>Prévention :</w:t>
      </w:r>
    </w:p>
    <w:p w14:paraId="01FCE1D2" w14:textId="77777777" w:rsidR="006E71EE" w:rsidRDefault="00426DA8" w:rsidP="00D63D6C">
      <w:pPr>
        <w:numPr>
          <w:ilvl w:val="0"/>
          <w:numId w:val="306"/>
        </w:numPr>
        <w:spacing w:before="240" w:after="240"/>
      </w:pPr>
      <w:r>
        <w:t>compteurs certifiés MID ;</w:t>
      </w:r>
    </w:p>
    <w:p w14:paraId="5D6FE372" w14:textId="77777777" w:rsidR="006E71EE" w:rsidRDefault="00426DA8" w:rsidP="00D63D6C">
      <w:pPr>
        <w:numPr>
          <w:ilvl w:val="0"/>
          <w:numId w:val="306"/>
        </w:numPr>
        <w:spacing w:before="240" w:after="240"/>
      </w:pPr>
      <w:r>
        <w:t>étalonnage périodique.</w:t>
      </w:r>
    </w:p>
    <w:p w14:paraId="28756210" w14:textId="77777777" w:rsidR="006E71EE" w:rsidRDefault="00426DA8">
      <w:pPr>
        <w:spacing w:before="240" w:after="240"/>
      </w:pPr>
      <w:r>
        <w:t>Criticité :</w:t>
      </w:r>
    </w:p>
    <w:p w14:paraId="3A3FBB88" w14:textId="77777777" w:rsidR="006E71EE" w:rsidRDefault="00426DA8">
      <w:pPr>
        <w:spacing w:before="240" w:after="240"/>
      </w:pPr>
      <w:r>
        <w:t>8</w:t>
      </w:r>
    </w:p>
    <w:p w14:paraId="3A0A2154" w14:textId="77777777" w:rsidR="006E71EE" w:rsidRDefault="00371F7A">
      <w:r>
        <w:lastRenderedPageBreak/>
        <w:pict w14:anchorId="52B46DDE">
          <v:rect id="_x0000_i1340" style="width:0;height:1.5pt" o:hralign="center" o:hr="t" fillcolor="black" stroked="f"/>
        </w:pict>
      </w:r>
    </w:p>
    <w:p w14:paraId="31AD73F3" w14:textId="77777777" w:rsidR="006E71EE" w:rsidRDefault="00426DA8">
      <w:pPr>
        <w:spacing w:before="240" w:after="240"/>
        <w:outlineLvl w:val="0"/>
        <w:rPr>
          <w:b/>
          <w:sz w:val="48"/>
        </w:rPr>
      </w:pPr>
      <w:bookmarkStart w:id="422" w:name="_Toc233709292"/>
      <w:r>
        <w:rPr>
          <w:b/>
          <w:sz w:val="48"/>
          <w:szCs w:val="48"/>
        </w:rPr>
        <w:t>J.11 Défaut de vanne motorisée</w:t>
      </w:r>
      <w:bookmarkEnd w:id="422"/>
    </w:p>
    <w:p w14:paraId="66460259" w14:textId="77777777" w:rsidR="006E71EE" w:rsidRDefault="00426DA8">
      <w:pPr>
        <w:spacing w:before="240" w:after="240"/>
      </w:pPr>
      <w:r>
        <w:t>Conséquences :</w:t>
      </w:r>
    </w:p>
    <w:p w14:paraId="26D4FEB4" w14:textId="77777777" w:rsidR="006E71EE" w:rsidRDefault="00426DA8" w:rsidP="00D63D6C">
      <w:pPr>
        <w:numPr>
          <w:ilvl w:val="0"/>
          <w:numId w:val="307"/>
        </w:numPr>
        <w:spacing w:before="240" w:after="240"/>
      </w:pPr>
      <w:r>
        <w:t>mauvais équilibrage ;</w:t>
      </w:r>
    </w:p>
    <w:p w14:paraId="543C0838" w14:textId="77777777" w:rsidR="006E71EE" w:rsidRDefault="00426DA8" w:rsidP="00D63D6C">
      <w:pPr>
        <w:numPr>
          <w:ilvl w:val="0"/>
          <w:numId w:val="307"/>
        </w:numPr>
        <w:spacing w:before="240" w:after="240"/>
      </w:pPr>
      <w:r>
        <w:t>baisse de confort.</w:t>
      </w:r>
    </w:p>
    <w:p w14:paraId="1E143B77" w14:textId="77777777" w:rsidR="006E71EE" w:rsidRDefault="00426DA8">
      <w:pPr>
        <w:spacing w:before="240" w:after="240"/>
      </w:pPr>
      <w:r>
        <w:t>Prévention :</w:t>
      </w:r>
    </w:p>
    <w:p w14:paraId="093A0605" w14:textId="77777777" w:rsidR="006E71EE" w:rsidRDefault="00426DA8" w:rsidP="00D63D6C">
      <w:pPr>
        <w:numPr>
          <w:ilvl w:val="0"/>
          <w:numId w:val="308"/>
        </w:numPr>
        <w:spacing w:before="240" w:after="240"/>
      </w:pPr>
      <w:r>
        <w:t>diagnostic automatique ;</w:t>
      </w:r>
    </w:p>
    <w:p w14:paraId="1205B3BA" w14:textId="77777777" w:rsidR="006E71EE" w:rsidRDefault="00426DA8" w:rsidP="00D63D6C">
      <w:pPr>
        <w:numPr>
          <w:ilvl w:val="0"/>
          <w:numId w:val="308"/>
        </w:numPr>
        <w:spacing w:before="240" w:after="240"/>
      </w:pPr>
      <w:r>
        <w:t>maintenance.</w:t>
      </w:r>
    </w:p>
    <w:p w14:paraId="7FCCAC1A" w14:textId="77777777" w:rsidR="006E71EE" w:rsidRDefault="00426DA8">
      <w:pPr>
        <w:spacing w:before="240" w:after="240"/>
      </w:pPr>
      <w:r>
        <w:t>Criticité :</w:t>
      </w:r>
    </w:p>
    <w:p w14:paraId="69F350DD" w14:textId="77777777" w:rsidR="006E71EE" w:rsidRDefault="00426DA8">
      <w:pPr>
        <w:spacing w:before="240" w:after="240"/>
      </w:pPr>
      <w:r>
        <w:t>10</w:t>
      </w:r>
    </w:p>
    <w:p w14:paraId="36720C05" w14:textId="77777777" w:rsidR="006E71EE" w:rsidRDefault="00371F7A">
      <w:r>
        <w:pict w14:anchorId="6EE7B5FD">
          <v:rect id="_x0000_i1341" style="width:0;height:1.5pt" o:hralign="center" o:hr="t" fillcolor="black" stroked="f"/>
        </w:pict>
      </w:r>
    </w:p>
    <w:p w14:paraId="5043FE92" w14:textId="77777777" w:rsidR="006E71EE" w:rsidRDefault="00426DA8">
      <w:pPr>
        <w:spacing w:before="240" w:after="240"/>
        <w:outlineLvl w:val="0"/>
        <w:rPr>
          <w:b/>
          <w:sz w:val="48"/>
        </w:rPr>
      </w:pPr>
      <w:bookmarkStart w:id="423" w:name="_Toc233709293"/>
      <w:r>
        <w:rPr>
          <w:b/>
          <w:sz w:val="48"/>
          <w:szCs w:val="48"/>
        </w:rPr>
        <w:t>J.12 Défaillance variateur</w:t>
      </w:r>
      <w:bookmarkEnd w:id="423"/>
    </w:p>
    <w:p w14:paraId="5B8A1050" w14:textId="77777777" w:rsidR="006E71EE" w:rsidRDefault="00426DA8">
      <w:pPr>
        <w:spacing w:before="240" w:after="240"/>
      </w:pPr>
      <w:r>
        <w:t>Conséquences :</w:t>
      </w:r>
    </w:p>
    <w:p w14:paraId="5AA0AEC5" w14:textId="77777777" w:rsidR="006E71EE" w:rsidRDefault="00426DA8" w:rsidP="00D63D6C">
      <w:pPr>
        <w:numPr>
          <w:ilvl w:val="0"/>
          <w:numId w:val="309"/>
        </w:numPr>
        <w:spacing w:before="240" w:after="240"/>
      </w:pPr>
      <w:r>
        <w:t>perte de modulation.</w:t>
      </w:r>
    </w:p>
    <w:p w14:paraId="615D9002" w14:textId="77777777" w:rsidR="006E71EE" w:rsidRDefault="00426DA8">
      <w:pPr>
        <w:spacing w:before="240" w:after="240"/>
      </w:pPr>
      <w:r>
        <w:t>Prévention :</w:t>
      </w:r>
    </w:p>
    <w:p w14:paraId="5D6A91C3" w14:textId="77777777" w:rsidR="006E71EE" w:rsidRDefault="00426DA8" w:rsidP="00D63D6C">
      <w:pPr>
        <w:numPr>
          <w:ilvl w:val="0"/>
          <w:numId w:val="310"/>
        </w:numPr>
        <w:spacing w:before="240" w:after="240"/>
      </w:pPr>
      <w:r>
        <w:t>diagnostic électronique ;</w:t>
      </w:r>
    </w:p>
    <w:p w14:paraId="5C66DB67" w14:textId="77777777" w:rsidR="006E71EE" w:rsidRDefault="00426DA8" w:rsidP="00D63D6C">
      <w:pPr>
        <w:numPr>
          <w:ilvl w:val="0"/>
          <w:numId w:val="310"/>
        </w:numPr>
        <w:spacing w:before="240" w:after="240"/>
      </w:pPr>
      <w:r>
        <w:t>pièces de rechange.</w:t>
      </w:r>
    </w:p>
    <w:p w14:paraId="70FBD808" w14:textId="77777777" w:rsidR="006E71EE" w:rsidRDefault="00426DA8">
      <w:pPr>
        <w:spacing w:before="240" w:after="240"/>
      </w:pPr>
      <w:r>
        <w:t>Criticité :</w:t>
      </w:r>
    </w:p>
    <w:p w14:paraId="089B8E0A" w14:textId="77777777" w:rsidR="006E71EE" w:rsidRDefault="00426DA8">
      <w:pPr>
        <w:spacing w:before="240" w:after="240"/>
      </w:pPr>
      <w:r>
        <w:t>12</w:t>
      </w:r>
    </w:p>
    <w:p w14:paraId="52A4D519" w14:textId="77777777" w:rsidR="006E71EE" w:rsidRDefault="00371F7A">
      <w:r>
        <w:pict w14:anchorId="4A3D8AAB">
          <v:rect id="_x0000_i1342" style="width:0;height:1.5pt" o:hralign="center" o:hr="t" fillcolor="black" stroked="f"/>
        </w:pict>
      </w:r>
    </w:p>
    <w:p w14:paraId="188FF428" w14:textId="77777777" w:rsidR="006E71EE" w:rsidRDefault="00426DA8">
      <w:pPr>
        <w:spacing w:before="240" w:after="240"/>
        <w:outlineLvl w:val="0"/>
        <w:rPr>
          <w:b/>
          <w:sz w:val="48"/>
        </w:rPr>
      </w:pPr>
      <w:bookmarkStart w:id="424" w:name="_Toc233709294"/>
      <w:r>
        <w:rPr>
          <w:b/>
          <w:sz w:val="48"/>
          <w:szCs w:val="48"/>
        </w:rPr>
        <w:t>J.13 Défaillance capteur</w:t>
      </w:r>
      <w:bookmarkEnd w:id="424"/>
    </w:p>
    <w:p w14:paraId="65964E5D" w14:textId="77777777" w:rsidR="006E71EE" w:rsidRDefault="00426DA8">
      <w:pPr>
        <w:spacing w:before="240" w:after="240"/>
      </w:pPr>
      <w:r>
        <w:t>Exemples :</w:t>
      </w:r>
    </w:p>
    <w:p w14:paraId="52492997" w14:textId="77777777" w:rsidR="006E71EE" w:rsidRDefault="00426DA8" w:rsidP="00D63D6C">
      <w:pPr>
        <w:numPr>
          <w:ilvl w:val="0"/>
          <w:numId w:val="311"/>
        </w:numPr>
        <w:spacing w:before="240" w:after="240"/>
      </w:pPr>
      <w:r>
        <w:t>température ;</w:t>
      </w:r>
    </w:p>
    <w:p w14:paraId="5BCD5D98" w14:textId="77777777" w:rsidR="006E71EE" w:rsidRDefault="00426DA8" w:rsidP="00D63D6C">
      <w:pPr>
        <w:numPr>
          <w:ilvl w:val="0"/>
          <w:numId w:val="311"/>
        </w:numPr>
        <w:spacing w:before="240" w:after="240"/>
      </w:pPr>
      <w:r>
        <w:lastRenderedPageBreak/>
        <w:t>pression ;</w:t>
      </w:r>
    </w:p>
    <w:p w14:paraId="708C84F4" w14:textId="77777777" w:rsidR="006E71EE" w:rsidRDefault="00426DA8" w:rsidP="00D63D6C">
      <w:pPr>
        <w:numPr>
          <w:ilvl w:val="0"/>
          <w:numId w:val="311"/>
        </w:numPr>
        <w:spacing w:before="240" w:after="240"/>
      </w:pPr>
      <w:r>
        <w:t>débit.</w:t>
      </w:r>
    </w:p>
    <w:p w14:paraId="59D584B1" w14:textId="77777777" w:rsidR="006E71EE" w:rsidRDefault="00426DA8">
      <w:pPr>
        <w:spacing w:before="240" w:after="240"/>
      </w:pPr>
      <w:r>
        <w:t>Conséquences :</w:t>
      </w:r>
    </w:p>
    <w:p w14:paraId="6F506479" w14:textId="77777777" w:rsidR="006E71EE" w:rsidRDefault="00426DA8" w:rsidP="00D63D6C">
      <w:pPr>
        <w:numPr>
          <w:ilvl w:val="0"/>
          <w:numId w:val="312"/>
        </w:numPr>
        <w:spacing w:before="240" w:after="240"/>
      </w:pPr>
      <w:r>
        <w:t>régulation dégradée.</w:t>
      </w:r>
    </w:p>
    <w:p w14:paraId="7A2B5E8E" w14:textId="77777777" w:rsidR="006E71EE" w:rsidRDefault="00426DA8">
      <w:pPr>
        <w:spacing w:before="240" w:after="240"/>
      </w:pPr>
      <w:r>
        <w:t>Prévention :</w:t>
      </w:r>
    </w:p>
    <w:p w14:paraId="6CD75D4D" w14:textId="77777777" w:rsidR="006E71EE" w:rsidRDefault="00426DA8" w:rsidP="00D63D6C">
      <w:pPr>
        <w:numPr>
          <w:ilvl w:val="0"/>
          <w:numId w:val="313"/>
        </w:numPr>
        <w:spacing w:before="240" w:after="240"/>
      </w:pPr>
      <w:r>
        <w:t>redondance des capteurs critiques ;</w:t>
      </w:r>
    </w:p>
    <w:p w14:paraId="1D234C95" w14:textId="77777777" w:rsidR="006E71EE" w:rsidRDefault="00426DA8" w:rsidP="00D63D6C">
      <w:pPr>
        <w:numPr>
          <w:ilvl w:val="0"/>
          <w:numId w:val="313"/>
        </w:numPr>
        <w:spacing w:before="240" w:after="240"/>
      </w:pPr>
      <w:r>
        <w:t>autodiagnostic.</w:t>
      </w:r>
    </w:p>
    <w:p w14:paraId="6E3DC279" w14:textId="77777777" w:rsidR="006E71EE" w:rsidRDefault="00426DA8">
      <w:pPr>
        <w:spacing w:before="240" w:after="240"/>
      </w:pPr>
      <w:r>
        <w:t>Criticité :</w:t>
      </w:r>
    </w:p>
    <w:p w14:paraId="525A8DB3" w14:textId="77777777" w:rsidR="006E71EE" w:rsidRDefault="00426DA8">
      <w:pPr>
        <w:spacing w:before="240" w:after="240"/>
      </w:pPr>
      <w:r>
        <w:t>8</w:t>
      </w:r>
    </w:p>
    <w:p w14:paraId="76FADBAC" w14:textId="77777777" w:rsidR="006E71EE" w:rsidRDefault="00371F7A">
      <w:r>
        <w:pict w14:anchorId="35FDA15B">
          <v:rect id="_x0000_i1343" style="width:0;height:1.5pt" o:hralign="center" o:hr="t" fillcolor="black" stroked="f"/>
        </w:pict>
      </w:r>
    </w:p>
    <w:p w14:paraId="10CA58E9" w14:textId="77777777" w:rsidR="006E71EE" w:rsidRDefault="00426DA8">
      <w:pPr>
        <w:spacing w:before="240" w:after="240"/>
        <w:outlineLvl w:val="0"/>
        <w:rPr>
          <w:b/>
          <w:sz w:val="48"/>
        </w:rPr>
      </w:pPr>
      <w:bookmarkStart w:id="425" w:name="_Toc233709295"/>
      <w:r>
        <w:rPr>
          <w:b/>
          <w:sz w:val="48"/>
          <w:szCs w:val="48"/>
        </w:rPr>
        <w:t>J.14 Défaillance d'une sous-station</w:t>
      </w:r>
      <w:bookmarkEnd w:id="425"/>
    </w:p>
    <w:p w14:paraId="3DC1AD33" w14:textId="77777777" w:rsidR="006E71EE" w:rsidRDefault="00426DA8">
      <w:pPr>
        <w:spacing w:before="240" w:after="240"/>
      </w:pPr>
      <w:r>
        <w:t>Conséquences :</w:t>
      </w:r>
    </w:p>
    <w:p w14:paraId="4A1E4D1A" w14:textId="77777777" w:rsidR="006E71EE" w:rsidRDefault="00426DA8" w:rsidP="00D63D6C">
      <w:pPr>
        <w:numPr>
          <w:ilvl w:val="0"/>
          <w:numId w:val="314"/>
        </w:numPr>
        <w:spacing w:before="240" w:after="240"/>
      </w:pPr>
      <w:r>
        <w:t>un bâtiment concerné.</w:t>
      </w:r>
    </w:p>
    <w:p w14:paraId="0780B48B" w14:textId="77777777" w:rsidR="006E71EE" w:rsidRDefault="00426DA8">
      <w:pPr>
        <w:spacing w:before="240" w:after="240"/>
      </w:pPr>
      <w:r>
        <w:t>Les autres bâtiments continuent à fonctionner.</w:t>
      </w:r>
    </w:p>
    <w:p w14:paraId="6F9AE0A8" w14:textId="77777777" w:rsidR="006E71EE" w:rsidRDefault="00426DA8">
      <w:pPr>
        <w:spacing w:before="240" w:after="240"/>
      </w:pPr>
      <w:r>
        <w:t>Prévention :</w:t>
      </w:r>
    </w:p>
    <w:p w14:paraId="23A974A9" w14:textId="77777777" w:rsidR="006E71EE" w:rsidRDefault="00426DA8" w:rsidP="00D63D6C">
      <w:pPr>
        <w:numPr>
          <w:ilvl w:val="0"/>
          <w:numId w:val="315"/>
        </w:numPr>
        <w:spacing w:before="240" w:after="240"/>
      </w:pPr>
      <w:r>
        <w:t>isolement hydraulique ;</w:t>
      </w:r>
    </w:p>
    <w:p w14:paraId="36ED32F7" w14:textId="77777777" w:rsidR="006E71EE" w:rsidRDefault="00426DA8" w:rsidP="00D63D6C">
      <w:pPr>
        <w:numPr>
          <w:ilvl w:val="0"/>
          <w:numId w:val="315"/>
        </w:numPr>
        <w:spacing w:before="240" w:after="240"/>
      </w:pPr>
      <w:r>
        <w:t>maintenance rapide.</w:t>
      </w:r>
    </w:p>
    <w:p w14:paraId="44C8F0B7" w14:textId="77777777" w:rsidR="006E71EE" w:rsidRDefault="00426DA8">
      <w:pPr>
        <w:spacing w:before="240" w:after="240"/>
      </w:pPr>
      <w:r>
        <w:t>Criticité :</w:t>
      </w:r>
    </w:p>
    <w:p w14:paraId="6BC78527" w14:textId="77777777" w:rsidR="006E71EE" w:rsidRDefault="00426DA8">
      <w:pPr>
        <w:spacing w:before="240" w:after="240"/>
      </w:pPr>
      <w:r>
        <w:t>12</w:t>
      </w:r>
    </w:p>
    <w:p w14:paraId="604C1FDA" w14:textId="77777777" w:rsidR="006E71EE" w:rsidRDefault="00371F7A">
      <w:r>
        <w:pict w14:anchorId="5E23F4BA">
          <v:rect id="_x0000_i1344" style="width:0;height:1.5pt" o:hralign="center" o:hr="t" fillcolor="black" stroked="f"/>
        </w:pict>
      </w:r>
    </w:p>
    <w:p w14:paraId="636EE39B" w14:textId="77777777" w:rsidR="006E71EE" w:rsidRDefault="00426DA8">
      <w:pPr>
        <w:spacing w:before="240" w:after="240"/>
        <w:outlineLvl w:val="0"/>
        <w:rPr>
          <w:b/>
          <w:sz w:val="48"/>
        </w:rPr>
      </w:pPr>
      <w:bookmarkStart w:id="426" w:name="_Toc233709296"/>
      <w:r>
        <w:rPr>
          <w:b/>
          <w:sz w:val="48"/>
          <w:szCs w:val="48"/>
        </w:rPr>
        <w:t>J.15 Défaillance de communication</w:t>
      </w:r>
      <w:bookmarkEnd w:id="426"/>
    </w:p>
    <w:p w14:paraId="301EA35A" w14:textId="77777777" w:rsidR="006E71EE" w:rsidRDefault="00426DA8">
      <w:pPr>
        <w:spacing w:before="240" w:after="240"/>
      </w:pPr>
      <w:r>
        <w:t>Conséquences :</w:t>
      </w:r>
    </w:p>
    <w:p w14:paraId="226D78B5" w14:textId="77777777" w:rsidR="006E71EE" w:rsidRDefault="00426DA8" w:rsidP="00D63D6C">
      <w:pPr>
        <w:numPr>
          <w:ilvl w:val="0"/>
          <w:numId w:val="316"/>
        </w:numPr>
        <w:spacing w:before="240" w:after="240"/>
      </w:pPr>
      <w:r>
        <w:t>perte des historiques.</w:t>
      </w:r>
    </w:p>
    <w:p w14:paraId="5CBC7664" w14:textId="77777777" w:rsidR="006E71EE" w:rsidRDefault="00426DA8">
      <w:pPr>
        <w:spacing w:before="240" w:after="240"/>
      </w:pPr>
      <w:r>
        <w:t>Les automates locaux continuent à piloter les équipements.</w:t>
      </w:r>
    </w:p>
    <w:p w14:paraId="4516D4D6" w14:textId="77777777" w:rsidR="006E71EE" w:rsidRDefault="00426DA8">
      <w:pPr>
        <w:spacing w:before="240" w:after="240"/>
      </w:pPr>
      <w:r>
        <w:lastRenderedPageBreak/>
        <w:t>Prévention :</w:t>
      </w:r>
    </w:p>
    <w:p w14:paraId="17EFEEE9" w14:textId="77777777" w:rsidR="006E71EE" w:rsidRDefault="00426DA8" w:rsidP="00D63D6C">
      <w:pPr>
        <w:numPr>
          <w:ilvl w:val="0"/>
          <w:numId w:val="317"/>
        </w:numPr>
        <w:spacing w:before="240" w:after="240"/>
      </w:pPr>
      <w:r>
        <w:t>réseau Ethernet redondant ;</w:t>
      </w:r>
    </w:p>
    <w:p w14:paraId="6AAD19F6" w14:textId="77777777" w:rsidR="006E71EE" w:rsidRDefault="00426DA8" w:rsidP="00D63D6C">
      <w:pPr>
        <w:numPr>
          <w:ilvl w:val="0"/>
          <w:numId w:val="317"/>
        </w:numPr>
        <w:spacing w:before="240" w:after="240"/>
      </w:pPr>
      <w:r>
        <w:t>protocoles industriels ;</w:t>
      </w:r>
    </w:p>
    <w:p w14:paraId="0DC9F0D9" w14:textId="77777777" w:rsidR="006E71EE" w:rsidRDefault="00426DA8" w:rsidP="00D63D6C">
      <w:pPr>
        <w:numPr>
          <w:ilvl w:val="0"/>
          <w:numId w:val="317"/>
        </w:numPr>
        <w:spacing w:before="240" w:after="240"/>
      </w:pPr>
      <w:r>
        <w:t>sauvegardes.</w:t>
      </w:r>
    </w:p>
    <w:p w14:paraId="17297FB0" w14:textId="77777777" w:rsidR="006E71EE" w:rsidRDefault="00426DA8">
      <w:pPr>
        <w:spacing w:before="240" w:after="240"/>
      </w:pPr>
      <w:r>
        <w:t>Criticité :</w:t>
      </w:r>
    </w:p>
    <w:p w14:paraId="2E144806" w14:textId="77777777" w:rsidR="006E71EE" w:rsidRDefault="00426DA8">
      <w:pPr>
        <w:spacing w:before="240" w:after="240"/>
      </w:pPr>
      <w:r>
        <w:t>9</w:t>
      </w:r>
    </w:p>
    <w:p w14:paraId="5B1BD3C9" w14:textId="77777777" w:rsidR="006E71EE" w:rsidRDefault="00371F7A">
      <w:r>
        <w:pict w14:anchorId="24706727">
          <v:rect id="_x0000_i1345" style="width:0;height:1.5pt" o:hralign="center" o:hr="t" fillcolor="black" stroked="f"/>
        </w:pict>
      </w:r>
    </w:p>
    <w:p w14:paraId="5598BC68" w14:textId="77777777" w:rsidR="006E71EE" w:rsidRDefault="00426DA8">
      <w:pPr>
        <w:spacing w:before="240" w:after="240"/>
        <w:outlineLvl w:val="0"/>
        <w:rPr>
          <w:b/>
          <w:sz w:val="48"/>
        </w:rPr>
      </w:pPr>
      <w:bookmarkStart w:id="427" w:name="_Toc233709297"/>
      <w:r>
        <w:rPr>
          <w:b/>
          <w:sz w:val="48"/>
          <w:szCs w:val="48"/>
        </w:rPr>
        <w:t>J.16 Incendie local technique</w:t>
      </w:r>
      <w:bookmarkEnd w:id="427"/>
    </w:p>
    <w:p w14:paraId="5F80BB52" w14:textId="77777777" w:rsidR="006E71EE" w:rsidRDefault="00426DA8">
      <w:pPr>
        <w:spacing w:before="240" w:after="240"/>
      </w:pPr>
      <w:r>
        <w:t>Conséquences :</w:t>
      </w:r>
    </w:p>
    <w:p w14:paraId="689F14F3" w14:textId="77777777" w:rsidR="006E71EE" w:rsidRDefault="00426DA8" w:rsidP="00D63D6C">
      <w:pPr>
        <w:numPr>
          <w:ilvl w:val="0"/>
          <w:numId w:val="318"/>
        </w:numPr>
        <w:spacing w:before="240" w:after="240"/>
      </w:pPr>
      <w:r>
        <w:t>arrêt d'une centrale.</w:t>
      </w:r>
    </w:p>
    <w:p w14:paraId="39F39827" w14:textId="77777777" w:rsidR="006E71EE" w:rsidRDefault="00426DA8">
      <w:pPr>
        <w:spacing w:before="240" w:after="240"/>
      </w:pPr>
      <w:r>
        <w:t>Prévention :</w:t>
      </w:r>
    </w:p>
    <w:p w14:paraId="5120DCE5" w14:textId="77777777" w:rsidR="006E71EE" w:rsidRDefault="00426DA8" w:rsidP="00D63D6C">
      <w:pPr>
        <w:numPr>
          <w:ilvl w:val="0"/>
          <w:numId w:val="319"/>
        </w:numPr>
        <w:spacing w:before="240" w:after="240"/>
      </w:pPr>
      <w:r>
        <w:t>détection incendie ;</w:t>
      </w:r>
    </w:p>
    <w:p w14:paraId="74C71707" w14:textId="77777777" w:rsidR="006E71EE" w:rsidRDefault="00426DA8" w:rsidP="00D63D6C">
      <w:pPr>
        <w:numPr>
          <w:ilvl w:val="0"/>
          <w:numId w:val="319"/>
        </w:numPr>
        <w:spacing w:before="240" w:after="240"/>
      </w:pPr>
      <w:r>
        <w:t>compartimentage ;</w:t>
      </w:r>
    </w:p>
    <w:p w14:paraId="14CB5F95" w14:textId="77777777" w:rsidR="006E71EE" w:rsidRDefault="00426DA8" w:rsidP="00D63D6C">
      <w:pPr>
        <w:numPr>
          <w:ilvl w:val="0"/>
          <w:numId w:val="319"/>
        </w:numPr>
        <w:spacing w:before="240" w:after="240"/>
      </w:pPr>
      <w:r>
        <w:t>extinction adaptée ;</w:t>
      </w:r>
    </w:p>
    <w:p w14:paraId="591E8A4E" w14:textId="77777777" w:rsidR="006E71EE" w:rsidRDefault="00426DA8" w:rsidP="00D63D6C">
      <w:pPr>
        <w:numPr>
          <w:ilvl w:val="0"/>
          <w:numId w:val="319"/>
        </w:numPr>
        <w:spacing w:before="240" w:after="240"/>
      </w:pPr>
      <w:r>
        <w:t>coupure électrique automatique.</w:t>
      </w:r>
    </w:p>
    <w:p w14:paraId="03ACAE80" w14:textId="77777777" w:rsidR="006E71EE" w:rsidRDefault="00426DA8">
      <w:pPr>
        <w:spacing w:before="240" w:after="240"/>
      </w:pPr>
      <w:r>
        <w:t>Criticité :</w:t>
      </w:r>
    </w:p>
    <w:p w14:paraId="12AF2803" w14:textId="77777777" w:rsidR="006E71EE" w:rsidRDefault="00426DA8">
      <w:pPr>
        <w:spacing w:before="240" w:after="240"/>
      </w:pPr>
      <w:r>
        <w:t>20</w:t>
      </w:r>
    </w:p>
    <w:p w14:paraId="649EC7D1" w14:textId="77777777" w:rsidR="006E71EE" w:rsidRDefault="00371F7A">
      <w:r>
        <w:pict w14:anchorId="07320602">
          <v:rect id="_x0000_i1346" style="width:0;height:1.5pt" o:hralign="center" o:hr="t" fillcolor="black" stroked="f"/>
        </w:pict>
      </w:r>
    </w:p>
    <w:p w14:paraId="3A6476C4" w14:textId="77777777" w:rsidR="006E71EE" w:rsidRDefault="00426DA8">
      <w:pPr>
        <w:spacing w:before="240" w:after="240"/>
        <w:outlineLvl w:val="0"/>
        <w:rPr>
          <w:b/>
          <w:sz w:val="48"/>
        </w:rPr>
      </w:pPr>
      <w:bookmarkStart w:id="428" w:name="_Toc233709298"/>
      <w:r>
        <w:rPr>
          <w:b/>
          <w:sz w:val="48"/>
          <w:szCs w:val="48"/>
        </w:rPr>
        <w:t>J.17 Corrosion</w:t>
      </w:r>
      <w:bookmarkEnd w:id="428"/>
    </w:p>
    <w:p w14:paraId="3B2D0EE0" w14:textId="77777777" w:rsidR="006E71EE" w:rsidRDefault="00426DA8">
      <w:pPr>
        <w:spacing w:before="240" w:after="240"/>
      </w:pPr>
      <w:r>
        <w:t>Conséquences :</w:t>
      </w:r>
    </w:p>
    <w:p w14:paraId="4AA080C4" w14:textId="77777777" w:rsidR="006E71EE" w:rsidRDefault="00426DA8" w:rsidP="00D63D6C">
      <w:pPr>
        <w:numPr>
          <w:ilvl w:val="0"/>
          <w:numId w:val="320"/>
        </w:numPr>
        <w:spacing w:before="240" w:after="240"/>
      </w:pPr>
      <w:r>
        <w:t>vieillissement accéléré.</w:t>
      </w:r>
    </w:p>
    <w:p w14:paraId="0A78AD6F" w14:textId="77777777" w:rsidR="006E71EE" w:rsidRDefault="00426DA8">
      <w:pPr>
        <w:spacing w:before="240" w:after="240"/>
      </w:pPr>
      <w:r>
        <w:t>Prévention :</w:t>
      </w:r>
    </w:p>
    <w:p w14:paraId="52A220B6" w14:textId="77777777" w:rsidR="006E71EE" w:rsidRDefault="00426DA8" w:rsidP="00D63D6C">
      <w:pPr>
        <w:numPr>
          <w:ilvl w:val="0"/>
          <w:numId w:val="321"/>
        </w:numPr>
        <w:spacing w:before="240" w:after="240"/>
      </w:pPr>
      <w:r>
        <w:t>traitement d'eau ;</w:t>
      </w:r>
    </w:p>
    <w:p w14:paraId="30CDD876" w14:textId="77777777" w:rsidR="006E71EE" w:rsidRDefault="00426DA8" w:rsidP="00D63D6C">
      <w:pPr>
        <w:numPr>
          <w:ilvl w:val="0"/>
          <w:numId w:val="321"/>
        </w:numPr>
        <w:spacing w:before="240" w:after="240"/>
      </w:pPr>
      <w:r>
        <w:t>contrôle annuel ;</w:t>
      </w:r>
    </w:p>
    <w:p w14:paraId="63F5E162" w14:textId="77777777" w:rsidR="006E71EE" w:rsidRDefault="00426DA8" w:rsidP="00D63D6C">
      <w:pPr>
        <w:numPr>
          <w:ilvl w:val="0"/>
          <w:numId w:val="321"/>
        </w:numPr>
        <w:spacing w:before="240" w:after="240"/>
      </w:pPr>
      <w:r>
        <w:lastRenderedPageBreak/>
        <w:t>matériaux adaptés.</w:t>
      </w:r>
    </w:p>
    <w:p w14:paraId="6AD4677B" w14:textId="77777777" w:rsidR="006E71EE" w:rsidRDefault="00426DA8">
      <w:pPr>
        <w:spacing w:before="240" w:after="240"/>
      </w:pPr>
      <w:r>
        <w:t>Criticité :</w:t>
      </w:r>
    </w:p>
    <w:p w14:paraId="7192D5B0" w14:textId="77777777" w:rsidR="006E71EE" w:rsidRDefault="00426DA8">
      <w:pPr>
        <w:spacing w:before="240" w:after="240"/>
      </w:pPr>
      <w:r>
        <w:t>10</w:t>
      </w:r>
    </w:p>
    <w:p w14:paraId="291CB275" w14:textId="77777777" w:rsidR="006E71EE" w:rsidRDefault="00371F7A">
      <w:r>
        <w:pict w14:anchorId="251D2F1A">
          <v:rect id="_x0000_i1347" style="width:0;height:1.5pt" o:hralign="center" o:hr="t" fillcolor="black" stroked="f"/>
        </w:pict>
      </w:r>
    </w:p>
    <w:p w14:paraId="4CF6ED2C" w14:textId="77777777" w:rsidR="006E71EE" w:rsidRDefault="00426DA8">
      <w:pPr>
        <w:spacing w:before="240" w:after="240"/>
        <w:outlineLvl w:val="0"/>
        <w:rPr>
          <w:b/>
          <w:sz w:val="48"/>
        </w:rPr>
      </w:pPr>
      <w:bookmarkStart w:id="429" w:name="_Toc233709299"/>
      <w:r>
        <w:rPr>
          <w:b/>
          <w:sz w:val="48"/>
          <w:szCs w:val="48"/>
        </w:rPr>
        <w:t>J.18 Obsolescence des équipements</w:t>
      </w:r>
      <w:bookmarkEnd w:id="429"/>
    </w:p>
    <w:p w14:paraId="37F59371" w14:textId="77777777" w:rsidR="006E71EE" w:rsidRDefault="00426DA8">
      <w:pPr>
        <w:spacing w:before="240" w:after="240"/>
      </w:pPr>
      <w:r>
        <w:t>Tous les équipements électroniques deviennent progressivement obsolètes.</w:t>
      </w:r>
    </w:p>
    <w:p w14:paraId="63262373" w14:textId="77777777" w:rsidR="006E71EE" w:rsidRDefault="00426DA8">
      <w:pPr>
        <w:spacing w:before="240" w:after="240"/>
      </w:pPr>
      <w:r>
        <w:t>Prévention :</w:t>
      </w:r>
    </w:p>
    <w:p w14:paraId="492AE4F8" w14:textId="77777777" w:rsidR="006E71EE" w:rsidRDefault="00426DA8" w:rsidP="00D63D6C">
      <w:pPr>
        <w:numPr>
          <w:ilvl w:val="0"/>
          <w:numId w:val="322"/>
        </w:numPr>
        <w:spacing w:before="240" w:after="240"/>
      </w:pPr>
      <w:r>
        <w:t>architecture ouverte ;</w:t>
      </w:r>
    </w:p>
    <w:p w14:paraId="0D9ED10B" w14:textId="77777777" w:rsidR="006E71EE" w:rsidRDefault="00426DA8" w:rsidP="00D63D6C">
      <w:pPr>
        <w:numPr>
          <w:ilvl w:val="0"/>
          <w:numId w:val="322"/>
        </w:numPr>
        <w:spacing w:before="240" w:after="240"/>
      </w:pPr>
      <w:r>
        <w:t>protocoles standards ;</w:t>
      </w:r>
    </w:p>
    <w:p w14:paraId="20C64965" w14:textId="77777777" w:rsidR="006E71EE" w:rsidRDefault="00426DA8" w:rsidP="00D63D6C">
      <w:pPr>
        <w:numPr>
          <w:ilvl w:val="0"/>
          <w:numId w:val="322"/>
        </w:numPr>
        <w:spacing w:before="240" w:after="240"/>
      </w:pPr>
      <w:r>
        <w:t>plan de renouvellement.</w:t>
      </w:r>
    </w:p>
    <w:p w14:paraId="71FA7C95" w14:textId="77777777" w:rsidR="006E71EE" w:rsidRDefault="00426DA8">
      <w:pPr>
        <w:spacing w:before="240" w:after="240"/>
      </w:pPr>
      <w:r>
        <w:t>Criticité :</w:t>
      </w:r>
    </w:p>
    <w:p w14:paraId="318A589D" w14:textId="77777777" w:rsidR="006E71EE" w:rsidRDefault="00426DA8">
      <w:pPr>
        <w:spacing w:before="240" w:after="240"/>
      </w:pPr>
      <w:r>
        <w:t>8</w:t>
      </w:r>
    </w:p>
    <w:p w14:paraId="23765BE0" w14:textId="77777777" w:rsidR="006E71EE" w:rsidRDefault="00371F7A">
      <w:r>
        <w:pict w14:anchorId="6BA4D102">
          <v:rect id="_x0000_i1348" style="width:0;height:1.5pt" o:hralign="center" o:hr="t" fillcolor="black" stroked="f"/>
        </w:pict>
      </w:r>
    </w:p>
    <w:p w14:paraId="0EAF55E1" w14:textId="77777777" w:rsidR="006E71EE" w:rsidRDefault="00426DA8">
      <w:pPr>
        <w:spacing w:before="240" w:after="240"/>
        <w:outlineLvl w:val="0"/>
        <w:rPr>
          <w:b/>
          <w:sz w:val="48"/>
        </w:rPr>
      </w:pPr>
      <w:bookmarkStart w:id="430" w:name="_Toc233709300"/>
      <w:r>
        <w:rPr>
          <w:b/>
          <w:sz w:val="48"/>
          <w:szCs w:val="48"/>
        </w:rPr>
        <w:t>J.19 Cyberattaque</w:t>
      </w:r>
      <w:bookmarkEnd w:id="430"/>
    </w:p>
    <w:p w14:paraId="777E405F" w14:textId="77777777" w:rsidR="006E71EE" w:rsidRDefault="00426DA8">
      <w:pPr>
        <w:spacing w:before="240" w:after="240"/>
      </w:pPr>
      <w:r>
        <w:t>Le risque cyber devient désormais incontournable pour les infrastructures techniques.</w:t>
      </w:r>
    </w:p>
    <w:p w14:paraId="41788016" w14:textId="77777777" w:rsidR="006E71EE" w:rsidRDefault="00426DA8">
      <w:pPr>
        <w:spacing w:before="240" w:after="240"/>
        <w:outlineLvl w:val="2"/>
        <w:rPr>
          <w:b/>
          <w:sz w:val="27"/>
        </w:rPr>
      </w:pPr>
      <w:bookmarkStart w:id="431" w:name="_Toc233709301"/>
      <w:r>
        <w:rPr>
          <w:b/>
          <w:sz w:val="27"/>
          <w:szCs w:val="27"/>
        </w:rPr>
        <w:t>Menaces</w:t>
      </w:r>
      <w:bookmarkEnd w:id="431"/>
    </w:p>
    <w:p w14:paraId="46D6A455" w14:textId="77777777" w:rsidR="006E71EE" w:rsidRDefault="00426DA8" w:rsidP="00D63D6C">
      <w:pPr>
        <w:numPr>
          <w:ilvl w:val="0"/>
          <w:numId w:val="323"/>
        </w:numPr>
        <w:spacing w:before="240" w:after="240"/>
      </w:pPr>
      <w:r>
        <w:t>intrusion réseau ;</w:t>
      </w:r>
    </w:p>
    <w:p w14:paraId="336B30A3" w14:textId="77777777" w:rsidR="006E71EE" w:rsidRDefault="00426DA8" w:rsidP="00D63D6C">
      <w:pPr>
        <w:numPr>
          <w:ilvl w:val="0"/>
          <w:numId w:val="323"/>
        </w:numPr>
        <w:spacing w:before="240" w:after="240"/>
      </w:pPr>
      <w:r>
        <w:t>prise de contrôle de la supervision ;</w:t>
      </w:r>
    </w:p>
    <w:p w14:paraId="3235BC4D" w14:textId="77777777" w:rsidR="006E71EE" w:rsidRDefault="00426DA8" w:rsidP="00D63D6C">
      <w:pPr>
        <w:numPr>
          <w:ilvl w:val="0"/>
          <w:numId w:val="323"/>
        </w:numPr>
        <w:spacing w:before="240" w:after="240"/>
      </w:pPr>
      <w:r>
        <w:t>modification des consignes ;</w:t>
      </w:r>
    </w:p>
    <w:p w14:paraId="52859CB4" w14:textId="77777777" w:rsidR="006E71EE" w:rsidRDefault="00426DA8" w:rsidP="00D63D6C">
      <w:pPr>
        <w:numPr>
          <w:ilvl w:val="0"/>
          <w:numId w:val="323"/>
        </w:numPr>
        <w:spacing w:before="240" w:after="240"/>
      </w:pPr>
      <w:r>
        <w:t>perte des historiques.</w:t>
      </w:r>
    </w:p>
    <w:p w14:paraId="6AD99136" w14:textId="77777777" w:rsidR="006E71EE" w:rsidRDefault="00426DA8">
      <w:pPr>
        <w:spacing w:before="240" w:after="240"/>
        <w:outlineLvl w:val="2"/>
        <w:rPr>
          <w:b/>
          <w:sz w:val="27"/>
        </w:rPr>
      </w:pPr>
      <w:bookmarkStart w:id="432" w:name="_Toc233709302"/>
      <w:r>
        <w:rPr>
          <w:b/>
          <w:sz w:val="27"/>
          <w:szCs w:val="27"/>
        </w:rPr>
        <w:t>Mesures</w:t>
      </w:r>
      <w:bookmarkEnd w:id="432"/>
    </w:p>
    <w:p w14:paraId="37A4AD11" w14:textId="77777777" w:rsidR="006E71EE" w:rsidRDefault="00426DA8" w:rsidP="00D63D6C">
      <w:pPr>
        <w:numPr>
          <w:ilvl w:val="0"/>
          <w:numId w:val="324"/>
        </w:numPr>
        <w:spacing w:before="240" w:after="240"/>
      </w:pPr>
      <w:r>
        <w:t>réseau OT séparé ;</w:t>
      </w:r>
    </w:p>
    <w:p w14:paraId="4390471B" w14:textId="77777777" w:rsidR="006E71EE" w:rsidRDefault="00426DA8" w:rsidP="00D63D6C">
      <w:pPr>
        <w:numPr>
          <w:ilvl w:val="0"/>
          <w:numId w:val="324"/>
        </w:numPr>
        <w:spacing w:before="240" w:after="240"/>
      </w:pPr>
      <w:r>
        <w:t>pare-feu ;</w:t>
      </w:r>
    </w:p>
    <w:p w14:paraId="1104C029" w14:textId="77777777" w:rsidR="006E71EE" w:rsidRDefault="00426DA8" w:rsidP="00D63D6C">
      <w:pPr>
        <w:numPr>
          <w:ilvl w:val="0"/>
          <w:numId w:val="324"/>
        </w:numPr>
        <w:spacing w:before="240" w:after="240"/>
      </w:pPr>
      <w:r>
        <w:t>VPN ;</w:t>
      </w:r>
    </w:p>
    <w:p w14:paraId="7E4CA734" w14:textId="77777777" w:rsidR="006E71EE" w:rsidRDefault="00426DA8" w:rsidP="00D63D6C">
      <w:pPr>
        <w:numPr>
          <w:ilvl w:val="0"/>
          <w:numId w:val="324"/>
        </w:numPr>
        <w:spacing w:before="240" w:after="240"/>
      </w:pPr>
      <w:r>
        <w:lastRenderedPageBreak/>
        <w:t>MFA (authentification multifacteur) ;</w:t>
      </w:r>
    </w:p>
    <w:p w14:paraId="5DB76C93" w14:textId="77777777" w:rsidR="006E71EE" w:rsidRDefault="00426DA8" w:rsidP="00D63D6C">
      <w:pPr>
        <w:numPr>
          <w:ilvl w:val="0"/>
          <w:numId w:val="324"/>
        </w:numPr>
        <w:spacing w:before="240" w:after="240"/>
      </w:pPr>
      <w:r>
        <w:t>mises à jour ;</w:t>
      </w:r>
    </w:p>
    <w:p w14:paraId="60CD38D0" w14:textId="77777777" w:rsidR="006E71EE" w:rsidRDefault="00426DA8" w:rsidP="00D63D6C">
      <w:pPr>
        <w:numPr>
          <w:ilvl w:val="0"/>
          <w:numId w:val="324"/>
        </w:numPr>
        <w:spacing w:before="240" w:after="240"/>
      </w:pPr>
      <w:r>
        <w:t>journalisation.</w:t>
      </w:r>
    </w:p>
    <w:p w14:paraId="3C09759B" w14:textId="77777777" w:rsidR="006E71EE" w:rsidRDefault="00426DA8">
      <w:pPr>
        <w:spacing w:before="240" w:after="240"/>
      </w:pPr>
      <w:r>
        <w:t>Criticité :</w:t>
      </w:r>
    </w:p>
    <w:p w14:paraId="51F18051" w14:textId="77777777" w:rsidR="006E71EE" w:rsidRDefault="00426DA8">
      <w:pPr>
        <w:spacing w:before="240" w:after="240"/>
      </w:pPr>
      <w:r>
        <w:t>15</w:t>
      </w:r>
    </w:p>
    <w:p w14:paraId="38D4886E" w14:textId="77777777" w:rsidR="006E71EE" w:rsidRDefault="00371F7A">
      <w:r>
        <w:pict w14:anchorId="2CF32E64">
          <v:rect id="_x0000_i1349" style="width:0;height:1.5pt" o:hralign="center" o:hr="t" fillcolor="black" stroked="f"/>
        </w:pict>
      </w:r>
    </w:p>
    <w:p w14:paraId="4C82B81B" w14:textId="77777777" w:rsidR="006E71EE" w:rsidRDefault="00426DA8">
      <w:pPr>
        <w:spacing w:before="240" w:after="240"/>
        <w:outlineLvl w:val="0"/>
        <w:rPr>
          <w:b/>
          <w:sz w:val="48"/>
        </w:rPr>
      </w:pPr>
      <w:bookmarkStart w:id="433" w:name="_Toc233709303"/>
      <w:r>
        <w:rPr>
          <w:b/>
          <w:sz w:val="48"/>
          <w:szCs w:val="48"/>
        </w:rPr>
        <w:t>J.20 Évolution climatique</w:t>
      </w:r>
      <w:bookmarkEnd w:id="433"/>
    </w:p>
    <w:p w14:paraId="4DDDBCF9" w14:textId="77777777" w:rsidR="006E71EE" w:rsidRDefault="00426DA8">
      <w:pPr>
        <w:spacing w:before="240" w:after="240"/>
      </w:pPr>
      <w:r>
        <w:t>Le réseau est conçu pour fonctionner :</w:t>
      </w:r>
    </w:p>
    <w:p w14:paraId="4EA77C24" w14:textId="77777777" w:rsidR="006E71EE" w:rsidRDefault="00426DA8" w:rsidP="00D63D6C">
      <w:pPr>
        <w:numPr>
          <w:ilvl w:val="0"/>
          <w:numId w:val="325"/>
        </w:numPr>
        <w:spacing w:before="240" w:after="240"/>
      </w:pPr>
      <w:r>
        <w:t>aujourd'hui ;</w:t>
      </w:r>
    </w:p>
    <w:p w14:paraId="0A524933" w14:textId="77777777" w:rsidR="006E71EE" w:rsidRDefault="00426DA8" w:rsidP="00D63D6C">
      <w:pPr>
        <w:numPr>
          <w:ilvl w:val="0"/>
          <w:numId w:val="325"/>
        </w:numPr>
        <w:spacing w:before="240" w:after="240"/>
      </w:pPr>
      <w:r>
        <w:t>en 2040 ;</w:t>
      </w:r>
    </w:p>
    <w:p w14:paraId="11CECE05" w14:textId="77777777" w:rsidR="006E71EE" w:rsidRDefault="00426DA8" w:rsidP="00D63D6C">
      <w:pPr>
        <w:numPr>
          <w:ilvl w:val="0"/>
          <w:numId w:val="325"/>
        </w:numPr>
        <w:spacing w:before="240" w:after="240"/>
      </w:pPr>
      <w:r>
        <w:t>en 2050.</w:t>
      </w:r>
    </w:p>
    <w:p w14:paraId="45C25AE6" w14:textId="77777777" w:rsidR="006E71EE" w:rsidRDefault="00426DA8">
      <w:pPr>
        <w:spacing w:before="240" w:after="240"/>
      </w:pPr>
      <w:r>
        <w:t>Cependant les besoins pourraient dépasser les hypothèses actuelles.</w:t>
      </w:r>
    </w:p>
    <w:p w14:paraId="4C261587" w14:textId="77777777" w:rsidR="006E71EE" w:rsidRDefault="00426DA8">
      <w:pPr>
        <w:spacing w:before="240" w:after="240"/>
      </w:pPr>
      <w:r>
        <w:t>Prévention :</w:t>
      </w:r>
    </w:p>
    <w:p w14:paraId="6C14AC10" w14:textId="77777777" w:rsidR="006E71EE" w:rsidRDefault="00426DA8" w:rsidP="00D63D6C">
      <w:pPr>
        <w:numPr>
          <w:ilvl w:val="0"/>
          <w:numId w:val="326"/>
        </w:numPr>
        <w:spacing w:before="240" w:after="240"/>
      </w:pPr>
      <w:r>
        <w:t>réserve de puissance ;</w:t>
      </w:r>
    </w:p>
    <w:p w14:paraId="7019E1B6" w14:textId="77777777" w:rsidR="006E71EE" w:rsidRDefault="00426DA8" w:rsidP="00D63D6C">
      <w:pPr>
        <w:numPr>
          <w:ilvl w:val="0"/>
          <w:numId w:val="326"/>
        </w:numPr>
        <w:spacing w:before="240" w:after="240"/>
      </w:pPr>
      <w:r>
        <w:t>architecture évolutive ;</w:t>
      </w:r>
    </w:p>
    <w:p w14:paraId="2BF505B8" w14:textId="77777777" w:rsidR="006E71EE" w:rsidRDefault="00426DA8" w:rsidP="00D63D6C">
      <w:pPr>
        <w:numPr>
          <w:ilvl w:val="0"/>
          <w:numId w:val="326"/>
        </w:numPr>
        <w:spacing w:before="240" w:after="240"/>
      </w:pPr>
      <w:r>
        <w:t>possibilité d'ajouter une sixième centrale.</w:t>
      </w:r>
    </w:p>
    <w:p w14:paraId="71E92E65" w14:textId="77777777" w:rsidR="006E71EE" w:rsidRDefault="00426DA8">
      <w:pPr>
        <w:spacing w:before="240" w:after="240"/>
      </w:pPr>
      <w:r>
        <w:t>Criticité :</w:t>
      </w:r>
    </w:p>
    <w:p w14:paraId="19A5CEA2" w14:textId="77777777" w:rsidR="006E71EE" w:rsidRDefault="00426DA8">
      <w:pPr>
        <w:spacing w:before="240" w:after="240"/>
      </w:pPr>
      <w:r>
        <w:t>14</w:t>
      </w:r>
    </w:p>
    <w:p w14:paraId="08F4CCBC" w14:textId="77777777" w:rsidR="006E71EE" w:rsidRDefault="00371F7A">
      <w:r>
        <w:pict w14:anchorId="08478521">
          <v:rect id="_x0000_i1350" style="width:0;height:1.5pt" o:hralign="center" o:hr="t" fillcolor="black" stroked="f"/>
        </w:pict>
      </w:r>
    </w:p>
    <w:p w14:paraId="325EFE65" w14:textId="77777777" w:rsidR="006E71EE" w:rsidRDefault="00426DA8">
      <w:pPr>
        <w:spacing w:before="240" w:after="240"/>
        <w:outlineLvl w:val="0"/>
        <w:rPr>
          <w:b/>
          <w:sz w:val="48"/>
        </w:rPr>
      </w:pPr>
      <w:bookmarkStart w:id="434" w:name="_Toc233709304"/>
      <w:r>
        <w:rPr>
          <w:b/>
          <w:sz w:val="48"/>
          <w:szCs w:val="48"/>
        </w:rPr>
        <w:t>J.21 Synthèse des risques</w:t>
      </w:r>
      <w:bookmarkEnd w:id="434"/>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2253"/>
        <w:gridCol w:w="773"/>
        <w:gridCol w:w="1654"/>
      </w:tblGrid>
      <w:tr w:rsidR="006E71EE" w14:paraId="4AEA02BA" w14:textId="77777777">
        <w:trPr>
          <w:tblCellSpacing w:w="15" w:type="dxa"/>
        </w:trPr>
        <w:tc>
          <w:tcPr>
            <w:tcW w:w="0" w:type="auto"/>
            <w:vAlign w:val="center"/>
            <w:hideMark/>
          </w:tcPr>
          <w:p w14:paraId="01524814" w14:textId="77777777" w:rsidR="006E71EE" w:rsidRDefault="00426DA8">
            <w:pPr>
              <w:jc w:val="center"/>
              <w:rPr>
                <w:b/>
              </w:rPr>
            </w:pPr>
            <w:r>
              <w:rPr>
                <w:b/>
              </w:rPr>
              <w:t>Risque</w:t>
            </w:r>
          </w:p>
        </w:tc>
        <w:tc>
          <w:tcPr>
            <w:tcW w:w="0" w:type="auto"/>
            <w:vAlign w:val="center"/>
            <w:hideMark/>
          </w:tcPr>
          <w:p w14:paraId="4CA3E382" w14:textId="77777777" w:rsidR="006E71EE" w:rsidRDefault="00426DA8">
            <w:pPr>
              <w:jc w:val="right"/>
              <w:rPr>
                <w:b/>
              </w:rPr>
            </w:pPr>
            <w:r>
              <w:rPr>
                <w:b/>
              </w:rPr>
              <w:t>Criticité</w:t>
            </w:r>
          </w:p>
        </w:tc>
        <w:tc>
          <w:tcPr>
            <w:tcW w:w="0" w:type="auto"/>
            <w:vAlign w:val="center"/>
            <w:hideMark/>
          </w:tcPr>
          <w:p w14:paraId="465BCD91" w14:textId="77777777" w:rsidR="006E71EE" w:rsidRDefault="00426DA8">
            <w:pPr>
              <w:jc w:val="center"/>
              <w:rPr>
                <w:b/>
              </w:rPr>
            </w:pPr>
            <w:r>
              <w:rPr>
                <w:b/>
              </w:rPr>
              <w:t>Priorité</w:t>
            </w:r>
          </w:p>
        </w:tc>
      </w:tr>
      <w:tr w:rsidR="006E71EE" w14:paraId="0CE04E55" w14:textId="77777777">
        <w:trPr>
          <w:tblCellSpacing w:w="15" w:type="dxa"/>
        </w:trPr>
        <w:tc>
          <w:tcPr>
            <w:tcW w:w="0" w:type="auto"/>
            <w:vAlign w:val="center"/>
            <w:hideMark/>
          </w:tcPr>
          <w:p w14:paraId="0E776540" w14:textId="77777777" w:rsidR="006E71EE" w:rsidRDefault="00426DA8">
            <w:r>
              <w:t>Coupure électrique</w:t>
            </w:r>
          </w:p>
        </w:tc>
        <w:tc>
          <w:tcPr>
            <w:tcW w:w="0" w:type="auto"/>
            <w:vAlign w:val="center"/>
            <w:hideMark/>
          </w:tcPr>
          <w:p w14:paraId="15740D43" w14:textId="77777777" w:rsidR="006E71EE" w:rsidRDefault="00426DA8">
            <w:pPr>
              <w:jc w:val="right"/>
            </w:pPr>
            <w:r>
              <w:t>20</w:t>
            </w:r>
          </w:p>
        </w:tc>
        <w:tc>
          <w:tcPr>
            <w:tcW w:w="0" w:type="auto"/>
            <w:vAlign w:val="center"/>
            <w:hideMark/>
          </w:tcPr>
          <w:p w14:paraId="202D81FB" w14:textId="77777777" w:rsidR="006E71EE" w:rsidRDefault="00426DA8">
            <w:r>
              <w:t>Très élevée</w:t>
            </w:r>
          </w:p>
        </w:tc>
      </w:tr>
      <w:tr w:rsidR="006E71EE" w14:paraId="0147618F" w14:textId="77777777">
        <w:trPr>
          <w:tblCellSpacing w:w="15" w:type="dxa"/>
        </w:trPr>
        <w:tc>
          <w:tcPr>
            <w:tcW w:w="0" w:type="auto"/>
            <w:vAlign w:val="center"/>
            <w:hideMark/>
          </w:tcPr>
          <w:p w14:paraId="1429C5AF" w14:textId="77777777" w:rsidR="006E71EE" w:rsidRDefault="00426DA8">
            <w:r>
              <w:t>Incendie local technique</w:t>
            </w:r>
          </w:p>
        </w:tc>
        <w:tc>
          <w:tcPr>
            <w:tcW w:w="0" w:type="auto"/>
            <w:vAlign w:val="center"/>
            <w:hideMark/>
          </w:tcPr>
          <w:p w14:paraId="219183E6" w14:textId="77777777" w:rsidR="006E71EE" w:rsidRDefault="00426DA8">
            <w:pPr>
              <w:jc w:val="right"/>
            </w:pPr>
            <w:r>
              <w:t>20</w:t>
            </w:r>
          </w:p>
        </w:tc>
        <w:tc>
          <w:tcPr>
            <w:tcW w:w="0" w:type="auto"/>
            <w:vAlign w:val="center"/>
            <w:hideMark/>
          </w:tcPr>
          <w:p w14:paraId="667DC04E" w14:textId="77777777" w:rsidR="006E71EE" w:rsidRDefault="00426DA8">
            <w:r>
              <w:t>Très élevée</w:t>
            </w:r>
          </w:p>
        </w:tc>
      </w:tr>
      <w:tr w:rsidR="006E71EE" w14:paraId="043FAFB7" w14:textId="77777777">
        <w:trPr>
          <w:tblCellSpacing w:w="15" w:type="dxa"/>
        </w:trPr>
        <w:tc>
          <w:tcPr>
            <w:tcW w:w="0" w:type="auto"/>
            <w:vAlign w:val="center"/>
            <w:hideMark/>
          </w:tcPr>
          <w:p w14:paraId="2A7649AC" w14:textId="77777777" w:rsidR="006E71EE" w:rsidRDefault="00426DA8">
            <w:r>
              <w:t>Arrêt d'une centrale</w:t>
            </w:r>
          </w:p>
        </w:tc>
        <w:tc>
          <w:tcPr>
            <w:tcW w:w="0" w:type="auto"/>
            <w:vAlign w:val="center"/>
            <w:hideMark/>
          </w:tcPr>
          <w:p w14:paraId="16F51119" w14:textId="77777777" w:rsidR="006E71EE" w:rsidRDefault="00426DA8">
            <w:pPr>
              <w:jc w:val="right"/>
            </w:pPr>
            <w:r>
              <w:t>16</w:t>
            </w:r>
          </w:p>
        </w:tc>
        <w:tc>
          <w:tcPr>
            <w:tcW w:w="0" w:type="auto"/>
            <w:vAlign w:val="center"/>
            <w:hideMark/>
          </w:tcPr>
          <w:p w14:paraId="529DA13E" w14:textId="77777777" w:rsidR="006E71EE" w:rsidRDefault="00426DA8">
            <w:r>
              <w:t>Élevée</w:t>
            </w:r>
          </w:p>
        </w:tc>
      </w:tr>
      <w:tr w:rsidR="006E71EE" w14:paraId="7B4AB9E2" w14:textId="77777777">
        <w:trPr>
          <w:tblCellSpacing w:w="15" w:type="dxa"/>
        </w:trPr>
        <w:tc>
          <w:tcPr>
            <w:tcW w:w="0" w:type="auto"/>
            <w:vAlign w:val="center"/>
            <w:hideMark/>
          </w:tcPr>
          <w:p w14:paraId="1A44B5BB" w14:textId="77777777" w:rsidR="006E71EE" w:rsidRDefault="00426DA8">
            <w:r>
              <w:t>Défaillance GTC</w:t>
            </w:r>
          </w:p>
        </w:tc>
        <w:tc>
          <w:tcPr>
            <w:tcW w:w="0" w:type="auto"/>
            <w:vAlign w:val="center"/>
            <w:hideMark/>
          </w:tcPr>
          <w:p w14:paraId="58FC8DE4" w14:textId="77777777" w:rsidR="006E71EE" w:rsidRDefault="00426DA8">
            <w:pPr>
              <w:jc w:val="right"/>
            </w:pPr>
            <w:r>
              <w:t>15</w:t>
            </w:r>
          </w:p>
        </w:tc>
        <w:tc>
          <w:tcPr>
            <w:tcW w:w="0" w:type="auto"/>
            <w:vAlign w:val="center"/>
            <w:hideMark/>
          </w:tcPr>
          <w:p w14:paraId="6BDC3E30" w14:textId="77777777" w:rsidR="006E71EE" w:rsidRDefault="00426DA8">
            <w:r>
              <w:t>Élevée</w:t>
            </w:r>
          </w:p>
        </w:tc>
      </w:tr>
      <w:tr w:rsidR="006E71EE" w14:paraId="37260EB3" w14:textId="77777777">
        <w:trPr>
          <w:tblCellSpacing w:w="15" w:type="dxa"/>
        </w:trPr>
        <w:tc>
          <w:tcPr>
            <w:tcW w:w="0" w:type="auto"/>
            <w:vAlign w:val="center"/>
            <w:hideMark/>
          </w:tcPr>
          <w:p w14:paraId="7CCA1C71" w14:textId="77777777" w:rsidR="006E71EE" w:rsidRDefault="00426DA8">
            <w:r>
              <w:t>Cyberattaque</w:t>
            </w:r>
          </w:p>
        </w:tc>
        <w:tc>
          <w:tcPr>
            <w:tcW w:w="0" w:type="auto"/>
            <w:vAlign w:val="center"/>
            <w:hideMark/>
          </w:tcPr>
          <w:p w14:paraId="70B2194D" w14:textId="77777777" w:rsidR="006E71EE" w:rsidRDefault="00426DA8">
            <w:pPr>
              <w:jc w:val="right"/>
            </w:pPr>
            <w:r>
              <w:t>15</w:t>
            </w:r>
          </w:p>
        </w:tc>
        <w:tc>
          <w:tcPr>
            <w:tcW w:w="0" w:type="auto"/>
            <w:vAlign w:val="center"/>
            <w:hideMark/>
          </w:tcPr>
          <w:p w14:paraId="7B81A1B8" w14:textId="77777777" w:rsidR="006E71EE" w:rsidRDefault="00426DA8">
            <w:r>
              <w:t>Élevée</w:t>
            </w:r>
          </w:p>
        </w:tc>
      </w:tr>
      <w:tr w:rsidR="006E71EE" w14:paraId="2A59680F" w14:textId="77777777">
        <w:trPr>
          <w:tblCellSpacing w:w="15" w:type="dxa"/>
        </w:trPr>
        <w:tc>
          <w:tcPr>
            <w:tcW w:w="0" w:type="auto"/>
            <w:vAlign w:val="center"/>
            <w:hideMark/>
          </w:tcPr>
          <w:p w14:paraId="4A0EB06F" w14:textId="77777777" w:rsidR="006E71EE" w:rsidRDefault="00426DA8">
            <w:r>
              <w:lastRenderedPageBreak/>
              <w:t>Évolution climatique</w:t>
            </w:r>
          </w:p>
        </w:tc>
        <w:tc>
          <w:tcPr>
            <w:tcW w:w="0" w:type="auto"/>
            <w:vAlign w:val="center"/>
            <w:hideMark/>
          </w:tcPr>
          <w:p w14:paraId="30937023" w14:textId="77777777" w:rsidR="006E71EE" w:rsidRDefault="00426DA8">
            <w:pPr>
              <w:jc w:val="right"/>
            </w:pPr>
            <w:r>
              <w:t>14</w:t>
            </w:r>
          </w:p>
        </w:tc>
        <w:tc>
          <w:tcPr>
            <w:tcW w:w="0" w:type="auto"/>
            <w:vAlign w:val="center"/>
            <w:hideMark/>
          </w:tcPr>
          <w:p w14:paraId="2341B214" w14:textId="77777777" w:rsidR="006E71EE" w:rsidRDefault="00426DA8">
            <w:r>
              <w:t>Élevée</w:t>
            </w:r>
          </w:p>
        </w:tc>
      </w:tr>
      <w:tr w:rsidR="006E71EE" w14:paraId="57388089" w14:textId="77777777">
        <w:trPr>
          <w:tblCellSpacing w:w="15" w:type="dxa"/>
        </w:trPr>
        <w:tc>
          <w:tcPr>
            <w:tcW w:w="0" w:type="auto"/>
            <w:vAlign w:val="center"/>
            <w:hideMark/>
          </w:tcPr>
          <w:p w14:paraId="42F9C32B" w14:textId="77777777" w:rsidR="006E71EE" w:rsidRDefault="00426DA8">
            <w:r>
              <w:t>Pompe primaire</w:t>
            </w:r>
          </w:p>
        </w:tc>
        <w:tc>
          <w:tcPr>
            <w:tcW w:w="0" w:type="auto"/>
            <w:vAlign w:val="center"/>
            <w:hideMark/>
          </w:tcPr>
          <w:p w14:paraId="02C1198C" w14:textId="77777777" w:rsidR="006E71EE" w:rsidRDefault="00426DA8">
            <w:pPr>
              <w:jc w:val="right"/>
            </w:pPr>
            <w:r>
              <w:t>16</w:t>
            </w:r>
          </w:p>
        </w:tc>
        <w:tc>
          <w:tcPr>
            <w:tcW w:w="0" w:type="auto"/>
            <w:vAlign w:val="center"/>
            <w:hideMark/>
          </w:tcPr>
          <w:p w14:paraId="44FDC9EE" w14:textId="77777777" w:rsidR="006E71EE" w:rsidRDefault="00426DA8">
            <w:r>
              <w:t>Élevée</w:t>
            </w:r>
          </w:p>
        </w:tc>
      </w:tr>
      <w:tr w:rsidR="006E71EE" w14:paraId="09DC21A4" w14:textId="77777777">
        <w:trPr>
          <w:tblCellSpacing w:w="15" w:type="dxa"/>
        </w:trPr>
        <w:tc>
          <w:tcPr>
            <w:tcW w:w="0" w:type="auto"/>
            <w:vAlign w:val="center"/>
            <w:hideMark/>
          </w:tcPr>
          <w:p w14:paraId="2DA7E6C8" w14:textId="77777777" w:rsidR="006E71EE" w:rsidRDefault="00426DA8">
            <w:r>
              <w:t>Fuite hydraulique</w:t>
            </w:r>
          </w:p>
        </w:tc>
        <w:tc>
          <w:tcPr>
            <w:tcW w:w="0" w:type="auto"/>
            <w:vAlign w:val="center"/>
            <w:hideMark/>
          </w:tcPr>
          <w:p w14:paraId="1D4D466C" w14:textId="77777777" w:rsidR="006E71EE" w:rsidRDefault="00426DA8">
            <w:pPr>
              <w:jc w:val="right"/>
            </w:pPr>
            <w:r>
              <w:t>12</w:t>
            </w:r>
          </w:p>
        </w:tc>
        <w:tc>
          <w:tcPr>
            <w:tcW w:w="0" w:type="auto"/>
            <w:vAlign w:val="center"/>
            <w:hideMark/>
          </w:tcPr>
          <w:p w14:paraId="389366D1" w14:textId="77777777" w:rsidR="006E71EE" w:rsidRDefault="00426DA8">
            <w:r>
              <w:t>Moyenne</w:t>
            </w:r>
          </w:p>
        </w:tc>
      </w:tr>
      <w:tr w:rsidR="006E71EE" w14:paraId="6C8E6EE5" w14:textId="77777777">
        <w:trPr>
          <w:tblCellSpacing w:w="15" w:type="dxa"/>
        </w:trPr>
        <w:tc>
          <w:tcPr>
            <w:tcW w:w="0" w:type="auto"/>
            <w:vAlign w:val="center"/>
            <w:hideMark/>
          </w:tcPr>
          <w:p w14:paraId="5D034F84" w14:textId="77777777" w:rsidR="006E71EE" w:rsidRDefault="00426DA8">
            <w:r>
              <w:t>Sous-station</w:t>
            </w:r>
          </w:p>
        </w:tc>
        <w:tc>
          <w:tcPr>
            <w:tcW w:w="0" w:type="auto"/>
            <w:vAlign w:val="center"/>
            <w:hideMark/>
          </w:tcPr>
          <w:p w14:paraId="630E6AF8" w14:textId="77777777" w:rsidR="006E71EE" w:rsidRDefault="00426DA8">
            <w:pPr>
              <w:jc w:val="right"/>
            </w:pPr>
            <w:r>
              <w:t>12</w:t>
            </w:r>
          </w:p>
        </w:tc>
        <w:tc>
          <w:tcPr>
            <w:tcW w:w="0" w:type="auto"/>
            <w:vAlign w:val="center"/>
            <w:hideMark/>
          </w:tcPr>
          <w:p w14:paraId="3B2A9B23" w14:textId="77777777" w:rsidR="006E71EE" w:rsidRDefault="00426DA8">
            <w:r>
              <w:t>Moyenne</w:t>
            </w:r>
          </w:p>
        </w:tc>
      </w:tr>
      <w:tr w:rsidR="006E71EE" w14:paraId="1E936DF1" w14:textId="77777777">
        <w:trPr>
          <w:tblCellSpacing w:w="15" w:type="dxa"/>
        </w:trPr>
        <w:tc>
          <w:tcPr>
            <w:tcW w:w="0" w:type="auto"/>
            <w:vAlign w:val="center"/>
            <w:hideMark/>
          </w:tcPr>
          <w:p w14:paraId="2F413796" w14:textId="77777777" w:rsidR="006E71EE" w:rsidRDefault="00426DA8">
            <w:r>
              <w:t>Variateur</w:t>
            </w:r>
          </w:p>
        </w:tc>
        <w:tc>
          <w:tcPr>
            <w:tcW w:w="0" w:type="auto"/>
            <w:vAlign w:val="center"/>
            <w:hideMark/>
          </w:tcPr>
          <w:p w14:paraId="73FE3AA6" w14:textId="77777777" w:rsidR="006E71EE" w:rsidRDefault="00426DA8">
            <w:pPr>
              <w:jc w:val="right"/>
            </w:pPr>
            <w:r>
              <w:t>12</w:t>
            </w:r>
          </w:p>
        </w:tc>
        <w:tc>
          <w:tcPr>
            <w:tcW w:w="0" w:type="auto"/>
            <w:vAlign w:val="center"/>
            <w:hideMark/>
          </w:tcPr>
          <w:p w14:paraId="7B1CE53E" w14:textId="77777777" w:rsidR="006E71EE" w:rsidRDefault="00426DA8">
            <w:r>
              <w:t>Moyenne</w:t>
            </w:r>
          </w:p>
        </w:tc>
      </w:tr>
      <w:tr w:rsidR="006E71EE" w14:paraId="7175ABDB" w14:textId="77777777">
        <w:trPr>
          <w:tblCellSpacing w:w="15" w:type="dxa"/>
        </w:trPr>
        <w:tc>
          <w:tcPr>
            <w:tcW w:w="0" w:type="auto"/>
            <w:vAlign w:val="center"/>
            <w:hideMark/>
          </w:tcPr>
          <w:p w14:paraId="18ED781E" w14:textId="77777777" w:rsidR="006E71EE" w:rsidRDefault="00426DA8">
            <w:r>
              <w:t>Corrosion</w:t>
            </w:r>
          </w:p>
        </w:tc>
        <w:tc>
          <w:tcPr>
            <w:tcW w:w="0" w:type="auto"/>
            <w:vAlign w:val="center"/>
            <w:hideMark/>
          </w:tcPr>
          <w:p w14:paraId="6925C7E6" w14:textId="77777777" w:rsidR="006E71EE" w:rsidRDefault="00426DA8">
            <w:pPr>
              <w:jc w:val="right"/>
            </w:pPr>
            <w:r>
              <w:t>10</w:t>
            </w:r>
          </w:p>
        </w:tc>
        <w:tc>
          <w:tcPr>
            <w:tcW w:w="0" w:type="auto"/>
            <w:vAlign w:val="center"/>
            <w:hideMark/>
          </w:tcPr>
          <w:p w14:paraId="6972BAD0" w14:textId="77777777" w:rsidR="006E71EE" w:rsidRDefault="00426DA8">
            <w:r>
              <w:t>Faible à moyenne</w:t>
            </w:r>
          </w:p>
        </w:tc>
      </w:tr>
      <w:tr w:rsidR="006E71EE" w14:paraId="596B706A" w14:textId="77777777">
        <w:trPr>
          <w:tblCellSpacing w:w="15" w:type="dxa"/>
        </w:trPr>
        <w:tc>
          <w:tcPr>
            <w:tcW w:w="0" w:type="auto"/>
            <w:vAlign w:val="center"/>
            <w:hideMark/>
          </w:tcPr>
          <w:p w14:paraId="4A4ED8C9" w14:textId="77777777" w:rsidR="006E71EE" w:rsidRDefault="00426DA8">
            <w:r>
              <w:t>Vanne motorisée</w:t>
            </w:r>
          </w:p>
        </w:tc>
        <w:tc>
          <w:tcPr>
            <w:tcW w:w="0" w:type="auto"/>
            <w:vAlign w:val="center"/>
            <w:hideMark/>
          </w:tcPr>
          <w:p w14:paraId="4DDF63F8" w14:textId="77777777" w:rsidR="006E71EE" w:rsidRDefault="00426DA8">
            <w:pPr>
              <w:jc w:val="right"/>
            </w:pPr>
            <w:r>
              <w:t>10</w:t>
            </w:r>
          </w:p>
        </w:tc>
        <w:tc>
          <w:tcPr>
            <w:tcW w:w="0" w:type="auto"/>
            <w:vAlign w:val="center"/>
            <w:hideMark/>
          </w:tcPr>
          <w:p w14:paraId="0E0B0FD7" w14:textId="77777777" w:rsidR="006E71EE" w:rsidRDefault="00426DA8">
            <w:r>
              <w:t>Faible à moyenne</w:t>
            </w:r>
          </w:p>
        </w:tc>
      </w:tr>
      <w:tr w:rsidR="006E71EE" w14:paraId="12B2B32B" w14:textId="77777777">
        <w:trPr>
          <w:tblCellSpacing w:w="15" w:type="dxa"/>
        </w:trPr>
        <w:tc>
          <w:tcPr>
            <w:tcW w:w="0" w:type="auto"/>
            <w:vAlign w:val="center"/>
            <w:hideMark/>
          </w:tcPr>
          <w:p w14:paraId="09C46D06" w14:textId="77777777" w:rsidR="006E71EE" w:rsidRDefault="00426DA8">
            <w:r>
              <w:t>Condensation</w:t>
            </w:r>
          </w:p>
        </w:tc>
        <w:tc>
          <w:tcPr>
            <w:tcW w:w="0" w:type="auto"/>
            <w:vAlign w:val="center"/>
            <w:hideMark/>
          </w:tcPr>
          <w:p w14:paraId="4F9742D7" w14:textId="77777777" w:rsidR="006E71EE" w:rsidRDefault="00426DA8">
            <w:pPr>
              <w:jc w:val="right"/>
            </w:pPr>
            <w:r>
              <w:t>9</w:t>
            </w:r>
          </w:p>
        </w:tc>
        <w:tc>
          <w:tcPr>
            <w:tcW w:w="0" w:type="auto"/>
            <w:vAlign w:val="center"/>
            <w:hideMark/>
          </w:tcPr>
          <w:p w14:paraId="78EC0CC4" w14:textId="77777777" w:rsidR="006E71EE" w:rsidRDefault="00426DA8">
            <w:r>
              <w:t>Faible</w:t>
            </w:r>
          </w:p>
        </w:tc>
      </w:tr>
      <w:tr w:rsidR="006E71EE" w14:paraId="58D5EC4B" w14:textId="77777777">
        <w:trPr>
          <w:tblCellSpacing w:w="15" w:type="dxa"/>
        </w:trPr>
        <w:tc>
          <w:tcPr>
            <w:tcW w:w="0" w:type="auto"/>
            <w:vAlign w:val="center"/>
            <w:hideMark/>
          </w:tcPr>
          <w:p w14:paraId="6C9024C0" w14:textId="77777777" w:rsidR="006E71EE" w:rsidRDefault="00426DA8">
            <w:r>
              <w:t>Communication</w:t>
            </w:r>
          </w:p>
        </w:tc>
        <w:tc>
          <w:tcPr>
            <w:tcW w:w="0" w:type="auto"/>
            <w:vAlign w:val="center"/>
            <w:hideMark/>
          </w:tcPr>
          <w:p w14:paraId="70DED96D" w14:textId="77777777" w:rsidR="006E71EE" w:rsidRDefault="00426DA8">
            <w:pPr>
              <w:jc w:val="right"/>
            </w:pPr>
            <w:r>
              <w:t>9</w:t>
            </w:r>
          </w:p>
        </w:tc>
        <w:tc>
          <w:tcPr>
            <w:tcW w:w="0" w:type="auto"/>
            <w:vAlign w:val="center"/>
            <w:hideMark/>
          </w:tcPr>
          <w:p w14:paraId="30481838" w14:textId="77777777" w:rsidR="006E71EE" w:rsidRDefault="00426DA8">
            <w:r>
              <w:t>Faible</w:t>
            </w:r>
          </w:p>
        </w:tc>
      </w:tr>
      <w:tr w:rsidR="006E71EE" w14:paraId="1780275D" w14:textId="77777777">
        <w:trPr>
          <w:tblCellSpacing w:w="15" w:type="dxa"/>
        </w:trPr>
        <w:tc>
          <w:tcPr>
            <w:tcW w:w="0" w:type="auto"/>
            <w:vAlign w:val="center"/>
            <w:hideMark/>
          </w:tcPr>
          <w:p w14:paraId="21D6CBD2" w14:textId="77777777" w:rsidR="006E71EE" w:rsidRDefault="00426DA8">
            <w:r>
              <w:t>Compteurs</w:t>
            </w:r>
          </w:p>
        </w:tc>
        <w:tc>
          <w:tcPr>
            <w:tcW w:w="0" w:type="auto"/>
            <w:vAlign w:val="center"/>
            <w:hideMark/>
          </w:tcPr>
          <w:p w14:paraId="4855F135" w14:textId="77777777" w:rsidR="006E71EE" w:rsidRDefault="00426DA8">
            <w:pPr>
              <w:jc w:val="right"/>
            </w:pPr>
            <w:r>
              <w:t>8</w:t>
            </w:r>
          </w:p>
        </w:tc>
        <w:tc>
          <w:tcPr>
            <w:tcW w:w="0" w:type="auto"/>
            <w:vAlign w:val="center"/>
            <w:hideMark/>
          </w:tcPr>
          <w:p w14:paraId="241367C1" w14:textId="77777777" w:rsidR="006E71EE" w:rsidRDefault="00426DA8">
            <w:r>
              <w:t>Faible</w:t>
            </w:r>
          </w:p>
        </w:tc>
      </w:tr>
      <w:tr w:rsidR="006E71EE" w14:paraId="0BC2C2AC" w14:textId="77777777">
        <w:trPr>
          <w:tblCellSpacing w:w="15" w:type="dxa"/>
        </w:trPr>
        <w:tc>
          <w:tcPr>
            <w:tcW w:w="0" w:type="auto"/>
            <w:vAlign w:val="center"/>
            <w:hideMark/>
          </w:tcPr>
          <w:p w14:paraId="2A72E2DE" w14:textId="77777777" w:rsidR="006E71EE" w:rsidRDefault="00426DA8">
            <w:r>
              <w:t>Capteurs</w:t>
            </w:r>
          </w:p>
        </w:tc>
        <w:tc>
          <w:tcPr>
            <w:tcW w:w="0" w:type="auto"/>
            <w:vAlign w:val="center"/>
            <w:hideMark/>
          </w:tcPr>
          <w:p w14:paraId="14762E73" w14:textId="77777777" w:rsidR="006E71EE" w:rsidRDefault="00426DA8">
            <w:pPr>
              <w:jc w:val="right"/>
            </w:pPr>
            <w:r>
              <w:t>8</w:t>
            </w:r>
          </w:p>
        </w:tc>
        <w:tc>
          <w:tcPr>
            <w:tcW w:w="0" w:type="auto"/>
            <w:vAlign w:val="center"/>
            <w:hideMark/>
          </w:tcPr>
          <w:p w14:paraId="14E0B66A" w14:textId="77777777" w:rsidR="006E71EE" w:rsidRDefault="00426DA8">
            <w:r>
              <w:t>Faible</w:t>
            </w:r>
          </w:p>
        </w:tc>
      </w:tr>
      <w:tr w:rsidR="006E71EE" w14:paraId="415887C1" w14:textId="77777777">
        <w:trPr>
          <w:tblCellSpacing w:w="15" w:type="dxa"/>
        </w:trPr>
        <w:tc>
          <w:tcPr>
            <w:tcW w:w="0" w:type="auto"/>
            <w:vAlign w:val="center"/>
            <w:hideMark/>
          </w:tcPr>
          <w:p w14:paraId="49B302DF" w14:textId="77777777" w:rsidR="006E71EE" w:rsidRDefault="00426DA8">
            <w:r>
              <w:t>Obsolescence</w:t>
            </w:r>
          </w:p>
        </w:tc>
        <w:tc>
          <w:tcPr>
            <w:tcW w:w="0" w:type="auto"/>
            <w:vAlign w:val="center"/>
            <w:hideMark/>
          </w:tcPr>
          <w:p w14:paraId="7381FC4D" w14:textId="77777777" w:rsidR="006E71EE" w:rsidRDefault="00426DA8">
            <w:pPr>
              <w:jc w:val="right"/>
            </w:pPr>
            <w:r>
              <w:t>8</w:t>
            </w:r>
          </w:p>
        </w:tc>
        <w:tc>
          <w:tcPr>
            <w:tcW w:w="0" w:type="auto"/>
            <w:vAlign w:val="center"/>
            <w:hideMark/>
          </w:tcPr>
          <w:p w14:paraId="5CB90743" w14:textId="77777777" w:rsidR="006E71EE" w:rsidRDefault="00426DA8">
            <w:r>
              <w:t>Faible</w:t>
            </w:r>
          </w:p>
        </w:tc>
      </w:tr>
    </w:tbl>
    <w:p w14:paraId="7C5CDEF6" w14:textId="77777777" w:rsidR="006E71EE" w:rsidRDefault="00371F7A">
      <w:r>
        <w:pict w14:anchorId="3ACAEB73">
          <v:rect id="_x0000_i1351" style="width:0;height:1.5pt" o:hralign="center" o:hr="t" fillcolor="black" stroked="f"/>
        </w:pict>
      </w:r>
    </w:p>
    <w:p w14:paraId="11E27A22" w14:textId="77777777" w:rsidR="006E71EE" w:rsidRDefault="00426DA8">
      <w:pPr>
        <w:spacing w:before="240" w:after="240"/>
        <w:outlineLvl w:val="0"/>
        <w:rPr>
          <w:b/>
          <w:sz w:val="48"/>
        </w:rPr>
      </w:pPr>
      <w:bookmarkStart w:id="435" w:name="_Toc233709305"/>
      <w:r>
        <w:rPr>
          <w:b/>
          <w:sz w:val="48"/>
          <w:szCs w:val="48"/>
        </w:rPr>
        <w:t>J.22 Plan d'actions</w:t>
      </w:r>
      <w:bookmarkEnd w:id="435"/>
    </w:p>
    <w:p w14:paraId="38741A15" w14:textId="77777777" w:rsidR="006E71EE" w:rsidRDefault="00426DA8">
      <w:pPr>
        <w:spacing w:before="240" w:after="240"/>
      </w:pPr>
      <w:r>
        <w:t>Les risques les plus critiques devront faire l'objet d'actions spécifiques dès la conception :</w:t>
      </w:r>
    </w:p>
    <w:p w14:paraId="59196627" w14:textId="77777777" w:rsidR="006E71EE" w:rsidRDefault="00426DA8" w:rsidP="00D63D6C">
      <w:pPr>
        <w:numPr>
          <w:ilvl w:val="0"/>
          <w:numId w:val="327"/>
        </w:numPr>
        <w:spacing w:before="240" w:after="240"/>
      </w:pPr>
      <w:r>
        <w:t>étude ENEDIS et sécurisation de l'alimentation électrique ;</w:t>
      </w:r>
    </w:p>
    <w:p w14:paraId="3E70CDCB" w14:textId="77777777" w:rsidR="006E71EE" w:rsidRDefault="00426DA8" w:rsidP="00D63D6C">
      <w:pPr>
        <w:numPr>
          <w:ilvl w:val="0"/>
          <w:numId w:val="327"/>
        </w:numPr>
        <w:spacing w:before="240" w:after="240"/>
      </w:pPr>
      <w:r>
        <w:t xml:space="preserve">conception d'une architecture </w:t>
      </w:r>
      <w:r>
        <w:rPr>
          <w:b/>
          <w:bCs/>
        </w:rPr>
        <w:t>N+1</w:t>
      </w:r>
      <w:r>
        <w:t xml:space="preserve"> pour les équipements essentiels (pompes, automatismes, éventuellement une partie de la production) ;</w:t>
      </w:r>
    </w:p>
    <w:p w14:paraId="0893C69B" w14:textId="77777777" w:rsidR="006E71EE" w:rsidRDefault="00426DA8" w:rsidP="00D63D6C">
      <w:pPr>
        <w:numPr>
          <w:ilvl w:val="0"/>
          <w:numId w:val="327"/>
        </w:numPr>
        <w:spacing w:before="240" w:after="240"/>
      </w:pPr>
      <w:r>
        <w:t>étude incendie des locaux techniques ;</w:t>
      </w:r>
    </w:p>
    <w:p w14:paraId="2836E454" w14:textId="77777777" w:rsidR="006E71EE" w:rsidRDefault="00426DA8" w:rsidP="00D63D6C">
      <w:pPr>
        <w:numPr>
          <w:ilvl w:val="0"/>
          <w:numId w:val="327"/>
        </w:numPr>
        <w:spacing w:before="240" w:after="240"/>
      </w:pPr>
      <w:r>
        <w:t>cybersécurité intégrée dès la conception (segmentation OT/IT, gestion des accès, sauvegardes) ;</w:t>
      </w:r>
    </w:p>
    <w:p w14:paraId="5CE230F2" w14:textId="77777777" w:rsidR="006E71EE" w:rsidRDefault="00426DA8" w:rsidP="00D63D6C">
      <w:pPr>
        <w:numPr>
          <w:ilvl w:val="0"/>
          <w:numId w:val="327"/>
        </w:numPr>
        <w:spacing w:before="240" w:after="240"/>
      </w:pPr>
      <w:r>
        <w:t>instrumentation complète avec supervision continue ;</w:t>
      </w:r>
    </w:p>
    <w:p w14:paraId="6C7CAA39" w14:textId="77777777" w:rsidR="006E71EE" w:rsidRDefault="00426DA8" w:rsidP="00D63D6C">
      <w:pPr>
        <w:numPr>
          <w:ilvl w:val="0"/>
          <w:numId w:val="327"/>
        </w:numPr>
        <w:spacing w:before="240" w:after="240"/>
      </w:pPr>
      <w:r>
        <w:t>plan de maintenance préventive et conditionnelle ;</w:t>
      </w:r>
    </w:p>
    <w:p w14:paraId="059B45A5" w14:textId="77777777" w:rsidR="006E71EE" w:rsidRDefault="00426DA8" w:rsidP="00D63D6C">
      <w:pPr>
        <w:numPr>
          <w:ilvl w:val="0"/>
          <w:numId w:val="327"/>
        </w:numPr>
        <w:spacing w:before="240" w:after="240"/>
      </w:pPr>
      <w:r>
        <w:t>stratégie d'évolution permettant d'augmenter la puissance installée si les besoins futurs dépassent les hypothèses actuelles.</w:t>
      </w:r>
    </w:p>
    <w:p w14:paraId="30CB8503" w14:textId="77777777" w:rsidR="006E71EE" w:rsidRDefault="00371F7A">
      <w:r>
        <w:pict w14:anchorId="15B777EB">
          <v:rect id="_x0000_i1352" style="width:0;height:1.5pt" o:hralign="center" o:hr="t" fillcolor="black" stroked="f"/>
        </w:pict>
      </w:r>
    </w:p>
    <w:p w14:paraId="0ABA952A" w14:textId="77777777" w:rsidR="006E71EE" w:rsidRDefault="00426DA8">
      <w:pPr>
        <w:spacing w:before="240" w:after="240"/>
        <w:outlineLvl w:val="0"/>
        <w:rPr>
          <w:b/>
          <w:sz w:val="48"/>
        </w:rPr>
      </w:pPr>
      <w:bookmarkStart w:id="436" w:name="_Toc233709306"/>
      <w:r>
        <w:rPr>
          <w:b/>
          <w:sz w:val="48"/>
          <w:szCs w:val="48"/>
        </w:rPr>
        <w:t>J.23 Conclusion</w:t>
      </w:r>
      <w:bookmarkEnd w:id="436"/>
    </w:p>
    <w:p w14:paraId="32F93444" w14:textId="77777777" w:rsidR="006E71EE" w:rsidRDefault="00426DA8">
      <w:pPr>
        <w:spacing w:before="240" w:after="240"/>
      </w:pPr>
      <w:r>
        <w:t>L'analyse AMDEC met en évidence qu'aucun risque identifié ne remet en cause la faisabilité du projet FRESHCOP, sous réserve d'une conception conforme aux règles de l'art et d'une exploitation professionnelle.</w:t>
      </w:r>
    </w:p>
    <w:p w14:paraId="1D56DD89" w14:textId="77777777" w:rsidR="006E71EE" w:rsidRDefault="00426DA8">
      <w:pPr>
        <w:spacing w:before="240" w:after="240"/>
      </w:pPr>
      <w:r>
        <w:t xml:space="preserve">La mutualisation des équipements, la redondance des fonctions critiques, la Gestion Technique Centralisée et la maintenance préventive permettent de réduire significativement les risques </w:t>
      </w:r>
      <w:r>
        <w:lastRenderedPageBreak/>
        <w:t>d'indisponibilité par rapport à une approche reposant sur plusieurs centaines de climatiseurs individuels, dont la maintenance et les performances seraient hétérogènes.</w:t>
      </w:r>
    </w:p>
    <w:p w14:paraId="287D9987" w14:textId="77777777" w:rsidR="006E71EE" w:rsidRDefault="00426DA8">
      <w:r>
        <w:t>L'AMDEC constitue ainsi un outil d'aide à la conception et à la décision, qui devra être enrichi et mis à jour tout au long des phases APS, APD, PRO et d'exploitation afin de maintenir un haut niveau de fiabilité du réseau sur toute sa durée de vie.</w:t>
      </w:r>
    </w:p>
    <w:p w14:paraId="757791D4" w14:textId="77777777" w:rsidR="006E71EE" w:rsidRDefault="006E71EE"/>
    <w:p w14:paraId="28384AA7" w14:textId="77777777" w:rsidR="006E71EE" w:rsidRDefault="00371F7A">
      <w:r>
        <w:pict w14:anchorId="3A801D61">
          <v:rect id="_x0000_i1353" style="width:0;height:1.5pt" o:hralign="center" o:hr="t" fillcolor="black" stroked="f"/>
        </w:pict>
      </w:r>
    </w:p>
    <w:p w14:paraId="4E50EB5F" w14:textId="77777777" w:rsidR="0010000C" w:rsidRDefault="0010000C">
      <w:pPr>
        <w:rPr>
          <w:b/>
          <w:sz w:val="48"/>
          <w:szCs w:val="48"/>
        </w:rPr>
      </w:pPr>
      <w:r>
        <w:rPr>
          <w:b/>
          <w:sz w:val="48"/>
          <w:szCs w:val="48"/>
        </w:rPr>
        <w:br w:type="page"/>
      </w:r>
    </w:p>
    <w:p w14:paraId="12949E78" w14:textId="04FBE370" w:rsidR="006E71EE" w:rsidRDefault="00426DA8">
      <w:pPr>
        <w:spacing w:before="240" w:after="240"/>
        <w:outlineLvl w:val="0"/>
        <w:rPr>
          <w:b/>
          <w:sz w:val="48"/>
        </w:rPr>
      </w:pPr>
      <w:bookmarkStart w:id="437" w:name="_Toc233709307"/>
      <w:r>
        <w:rPr>
          <w:b/>
          <w:sz w:val="48"/>
          <w:szCs w:val="48"/>
        </w:rPr>
        <w:lastRenderedPageBreak/>
        <w:t>ANNEXE K</w:t>
      </w:r>
      <w:bookmarkEnd w:id="437"/>
    </w:p>
    <w:p w14:paraId="6A90251A" w14:textId="77777777" w:rsidR="006E71EE" w:rsidRDefault="00426DA8">
      <w:pPr>
        <w:spacing w:before="240" w:after="240"/>
        <w:outlineLvl w:val="0"/>
        <w:rPr>
          <w:b/>
          <w:sz w:val="48"/>
        </w:rPr>
      </w:pPr>
      <w:bookmarkStart w:id="438" w:name="_Toc233709308"/>
      <w:r>
        <w:rPr>
          <w:b/>
          <w:sz w:val="48"/>
          <w:szCs w:val="48"/>
        </w:rPr>
        <w:t>PLANIFICATION GÉNÉRALE DU PROJET ET PHASAGE DES TRAVAUX</w:t>
      </w:r>
      <w:bookmarkEnd w:id="438"/>
    </w:p>
    <w:p w14:paraId="36EC4989" w14:textId="77777777" w:rsidR="006E71EE" w:rsidRDefault="00371F7A">
      <w:r>
        <w:pict w14:anchorId="5FF3F61E">
          <v:rect id="_x0000_i1354" style="width:0;height:1.5pt" o:hralign="center" o:hr="t" fillcolor="black" stroked="f"/>
        </w:pict>
      </w:r>
    </w:p>
    <w:p w14:paraId="21CDE69C" w14:textId="77777777" w:rsidR="006E71EE" w:rsidRDefault="00426DA8">
      <w:pPr>
        <w:spacing w:before="240" w:after="240"/>
        <w:outlineLvl w:val="0"/>
        <w:rPr>
          <w:b/>
          <w:sz w:val="48"/>
        </w:rPr>
      </w:pPr>
      <w:bookmarkStart w:id="439" w:name="_Toc233709309"/>
      <w:r>
        <w:rPr>
          <w:b/>
          <w:sz w:val="48"/>
          <w:szCs w:val="48"/>
        </w:rPr>
        <w:t>K.1 Objet de l'annexe</w:t>
      </w:r>
      <w:bookmarkEnd w:id="439"/>
    </w:p>
    <w:p w14:paraId="7314C057" w14:textId="77777777" w:rsidR="006E71EE" w:rsidRDefault="00426DA8">
      <w:pPr>
        <w:spacing w:before="240" w:after="240"/>
      </w:pPr>
      <w:r>
        <w:t>La présente annexe décrit le calendrier prévisionnel de réalisation du projet FRESHCOP.</w:t>
      </w:r>
    </w:p>
    <w:p w14:paraId="7E23C95B" w14:textId="77777777" w:rsidR="006E71EE" w:rsidRDefault="00426DA8">
      <w:pPr>
        <w:spacing w:before="240" w:after="240"/>
      </w:pPr>
      <w:r>
        <w:t>Elle a pour objectifs :</w:t>
      </w:r>
    </w:p>
    <w:p w14:paraId="3DF09CB9" w14:textId="77777777" w:rsidR="006E71EE" w:rsidRDefault="00426DA8" w:rsidP="00D63D6C">
      <w:pPr>
        <w:numPr>
          <w:ilvl w:val="0"/>
          <w:numId w:val="328"/>
        </w:numPr>
        <w:spacing w:before="240" w:after="240"/>
      </w:pPr>
      <w:r>
        <w:t>présenter les différentes étapes du projet ;</w:t>
      </w:r>
    </w:p>
    <w:p w14:paraId="52B93801" w14:textId="77777777" w:rsidR="006E71EE" w:rsidRDefault="00426DA8" w:rsidP="00D63D6C">
      <w:pPr>
        <w:numPr>
          <w:ilvl w:val="0"/>
          <w:numId w:val="328"/>
        </w:numPr>
        <w:spacing w:before="240" w:after="240"/>
      </w:pPr>
      <w:r>
        <w:t>identifier les jalons décisionnels ;</w:t>
      </w:r>
    </w:p>
    <w:p w14:paraId="26A64D31" w14:textId="77777777" w:rsidR="006E71EE" w:rsidRDefault="00426DA8" w:rsidP="00D63D6C">
      <w:pPr>
        <w:numPr>
          <w:ilvl w:val="0"/>
          <w:numId w:val="328"/>
        </w:numPr>
        <w:spacing w:before="240" w:after="240"/>
      </w:pPr>
      <w:r>
        <w:t>estimer les durées d'études ;</w:t>
      </w:r>
    </w:p>
    <w:p w14:paraId="54EC0793" w14:textId="77777777" w:rsidR="006E71EE" w:rsidRDefault="00426DA8" w:rsidP="00D63D6C">
      <w:pPr>
        <w:numPr>
          <w:ilvl w:val="0"/>
          <w:numId w:val="328"/>
        </w:numPr>
        <w:spacing w:before="240" w:after="240"/>
      </w:pPr>
      <w:r>
        <w:t>planifier les travaux ;</w:t>
      </w:r>
    </w:p>
    <w:p w14:paraId="7DEB63C5" w14:textId="77777777" w:rsidR="006E71EE" w:rsidRDefault="00426DA8" w:rsidP="00D63D6C">
      <w:pPr>
        <w:numPr>
          <w:ilvl w:val="0"/>
          <w:numId w:val="328"/>
        </w:numPr>
        <w:spacing w:before="240" w:after="240"/>
      </w:pPr>
      <w:r>
        <w:t>anticiper les contraintes pour les copropriétaires ;</w:t>
      </w:r>
    </w:p>
    <w:p w14:paraId="4A5F86CF" w14:textId="77777777" w:rsidR="006E71EE" w:rsidRDefault="00426DA8" w:rsidP="00D63D6C">
      <w:pPr>
        <w:numPr>
          <w:ilvl w:val="0"/>
          <w:numId w:val="328"/>
        </w:numPr>
        <w:spacing w:before="240" w:after="240"/>
      </w:pPr>
      <w:r>
        <w:t>préparer les décisions des Assemblées Générales.</w:t>
      </w:r>
    </w:p>
    <w:p w14:paraId="4DC391FC" w14:textId="77777777" w:rsidR="006E71EE" w:rsidRDefault="00426DA8">
      <w:pPr>
        <w:spacing w:before="240" w:after="240"/>
      </w:pPr>
      <w:r>
        <w:t>Le planning présenté correspond à une hypothèse réaliste pour une opération de cette ampleur. Il sera affiné lors de la désignation de la maîtrise d'œuvre.</w:t>
      </w:r>
    </w:p>
    <w:p w14:paraId="62C441C4" w14:textId="77777777" w:rsidR="006E71EE" w:rsidRDefault="00371F7A">
      <w:r>
        <w:pict w14:anchorId="2D35BB9C">
          <v:rect id="_x0000_i1355" style="width:0;height:1.5pt" o:hralign="center" o:hr="t" fillcolor="black" stroked="f"/>
        </w:pict>
      </w:r>
    </w:p>
    <w:p w14:paraId="1E1BF883" w14:textId="77777777" w:rsidR="006E71EE" w:rsidRDefault="00426DA8">
      <w:pPr>
        <w:spacing w:before="240" w:after="240"/>
        <w:outlineLvl w:val="0"/>
        <w:rPr>
          <w:b/>
          <w:sz w:val="48"/>
        </w:rPr>
      </w:pPr>
      <w:bookmarkStart w:id="440" w:name="_Toc233709310"/>
      <w:r>
        <w:rPr>
          <w:b/>
          <w:sz w:val="48"/>
          <w:szCs w:val="48"/>
        </w:rPr>
        <w:t>K.2 Les grandes phases du projet</w:t>
      </w:r>
      <w:bookmarkEnd w:id="440"/>
    </w:p>
    <w:p w14:paraId="32197A2E" w14:textId="77777777" w:rsidR="006E71EE" w:rsidRDefault="00426DA8">
      <w:pPr>
        <w:spacing w:before="240" w:after="240"/>
      </w:pPr>
      <w:r>
        <w:t>Le projet peut être décomposé en huit grandes étapes :</w:t>
      </w:r>
    </w:p>
    <w:p w14:paraId="16710038" w14:textId="77777777" w:rsidR="006E71EE" w:rsidRDefault="00426DA8">
      <w:pPr>
        <w:spacing w:before="240" w:after="240"/>
        <w:outlineLvl w:val="2"/>
        <w:rPr>
          <w:b/>
          <w:sz w:val="27"/>
        </w:rPr>
      </w:pPr>
      <w:bookmarkStart w:id="441" w:name="_Toc233709311"/>
      <w:r>
        <w:rPr>
          <w:b/>
          <w:sz w:val="27"/>
          <w:szCs w:val="27"/>
        </w:rPr>
        <w:t>Phase 1</w:t>
      </w:r>
      <w:bookmarkEnd w:id="441"/>
    </w:p>
    <w:p w14:paraId="08221F17" w14:textId="77777777" w:rsidR="006E71EE" w:rsidRDefault="00426DA8">
      <w:pPr>
        <w:spacing w:before="240" w:after="240"/>
      </w:pPr>
      <w:r>
        <w:t>Étude d'opportunité</w:t>
      </w:r>
    </w:p>
    <w:p w14:paraId="200F786B" w14:textId="77777777" w:rsidR="006E71EE" w:rsidRDefault="00426DA8">
      <w:pPr>
        <w:spacing w:before="240" w:after="240"/>
      </w:pPr>
      <w:r>
        <w:t>↓</w:t>
      </w:r>
    </w:p>
    <w:p w14:paraId="0C8B6A28" w14:textId="77777777" w:rsidR="006E71EE" w:rsidRDefault="00426DA8">
      <w:pPr>
        <w:spacing w:before="240" w:after="240"/>
        <w:outlineLvl w:val="2"/>
        <w:rPr>
          <w:b/>
          <w:sz w:val="27"/>
        </w:rPr>
      </w:pPr>
      <w:bookmarkStart w:id="442" w:name="_Toc233709312"/>
      <w:r>
        <w:rPr>
          <w:b/>
          <w:sz w:val="27"/>
          <w:szCs w:val="27"/>
        </w:rPr>
        <w:t>Phase 2</w:t>
      </w:r>
      <w:bookmarkEnd w:id="442"/>
    </w:p>
    <w:p w14:paraId="5B74265E" w14:textId="77777777" w:rsidR="006E71EE" w:rsidRDefault="00426DA8">
      <w:pPr>
        <w:spacing w:before="240" w:after="240"/>
      </w:pPr>
      <w:r>
        <w:t>Vote du lancement des études</w:t>
      </w:r>
    </w:p>
    <w:p w14:paraId="11F0D9F0" w14:textId="77777777" w:rsidR="006E71EE" w:rsidRDefault="00426DA8">
      <w:pPr>
        <w:spacing w:before="240" w:after="240"/>
      </w:pPr>
      <w:r>
        <w:lastRenderedPageBreak/>
        <w:t>↓</w:t>
      </w:r>
    </w:p>
    <w:p w14:paraId="5FE59458" w14:textId="77777777" w:rsidR="006E71EE" w:rsidRDefault="00426DA8">
      <w:pPr>
        <w:spacing w:before="240" w:after="240"/>
        <w:outlineLvl w:val="2"/>
        <w:rPr>
          <w:b/>
          <w:sz w:val="27"/>
        </w:rPr>
      </w:pPr>
      <w:bookmarkStart w:id="443" w:name="_Toc233709313"/>
      <w:r>
        <w:rPr>
          <w:b/>
          <w:sz w:val="27"/>
          <w:szCs w:val="27"/>
        </w:rPr>
        <w:t>Phase 3</w:t>
      </w:r>
      <w:bookmarkEnd w:id="443"/>
    </w:p>
    <w:p w14:paraId="0578CABD" w14:textId="77777777" w:rsidR="006E71EE" w:rsidRDefault="00426DA8">
      <w:pPr>
        <w:spacing w:before="240" w:after="240"/>
      </w:pPr>
      <w:r>
        <w:t>Études APS</w:t>
      </w:r>
    </w:p>
    <w:p w14:paraId="0606752D" w14:textId="77777777" w:rsidR="006E71EE" w:rsidRDefault="00426DA8">
      <w:pPr>
        <w:spacing w:before="240" w:after="240"/>
      </w:pPr>
      <w:r>
        <w:t>↓</w:t>
      </w:r>
    </w:p>
    <w:p w14:paraId="40CA01E2" w14:textId="77777777" w:rsidR="006E71EE" w:rsidRDefault="00426DA8">
      <w:pPr>
        <w:spacing w:before="240" w:after="240"/>
        <w:outlineLvl w:val="2"/>
        <w:rPr>
          <w:b/>
          <w:sz w:val="27"/>
        </w:rPr>
      </w:pPr>
      <w:bookmarkStart w:id="444" w:name="_Toc233709314"/>
      <w:r>
        <w:rPr>
          <w:b/>
          <w:sz w:val="27"/>
          <w:szCs w:val="27"/>
        </w:rPr>
        <w:t>Phase 4</w:t>
      </w:r>
      <w:bookmarkEnd w:id="444"/>
    </w:p>
    <w:p w14:paraId="20B72055" w14:textId="77777777" w:rsidR="006E71EE" w:rsidRDefault="00426DA8">
      <w:pPr>
        <w:spacing w:before="240" w:after="240"/>
      </w:pPr>
      <w:r>
        <w:t>Études APD</w:t>
      </w:r>
    </w:p>
    <w:p w14:paraId="2C601F91" w14:textId="77777777" w:rsidR="006E71EE" w:rsidRDefault="00426DA8">
      <w:pPr>
        <w:spacing w:before="240" w:after="240"/>
      </w:pPr>
      <w:r>
        <w:t>↓</w:t>
      </w:r>
    </w:p>
    <w:p w14:paraId="7EA7CA79" w14:textId="77777777" w:rsidR="006E71EE" w:rsidRDefault="00426DA8">
      <w:pPr>
        <w:spacing w:before="240" w:after="240"/>
        <w:outlineLvl w:val="2"/>
        <w:rPr>
          <w:b/>
          <w:sz w:val="27"/>
        </w:rPr>
      </w:pPr>
      <w:bookmarkStart w:id="445" w:name="_Toc233709315"/>
      <w:r>
        <w:rPr>
          <w:b/>
          <w:sz w:val="27"/>
          <w:szCs w:val="27"/>
        </w:rPr>
        <w:t>Phase 5</w:t>
      </w:r>
      <w:bookmarkEnd w:id="445"/>
    </w:p>
    <w:p w14:paraId="060F8B22" w14:textId="77777777" w:rsidR="006E71EE" w:rsidRDefault="00426DA8">
      <w:pPr>
        <w:spacing w:before="240" w:after="240"/>
      </w:pPr>
      <w:r>
        <w:t>Consultation des entreprises</w:t>
      </w:r>
    </w:p>
    <w:p w14:paraId="1D593E8B" w14:textId="77777777" w:rsidR="006E71EE" w:rsidRDefault="00426DA8">
      <w:pPr>
        <w:spacing w:before="240" w:after="240"/>
      </w:pPr>
      <w:r>
        <w:t>↓</w:t>
      </w:r>
    </w:p>
    <w:p w14:paraId="03C10DE7" w14:textId="77777777" w:rsidR="006E71EE" w:rsidRDefault="00426DA8">
      <w:pPr>
        <w:spacing w:before="240" w:after="240"/>
        <w:outlineLvl w:val="2"/>
        <w:rPr>
          <w:b/>
          <w:sz w:val="27"/>
        </w:rPr>
      </w:pPr>
      <w:bookmarkStart w:id="446" w:name="_Toc233709316"/>
      <w:r>
        <w:rPr>
          <w:b/>
          <w:sz w:val="27"/>
          <w:szCs w:val="27"/>
        </w:rPr>
        <w:t>Phase 6</w:t>
      </w:r>
      <w:bookmarkEnd w:id="446"/>
    </w:p>
    <w:p w14:paraId="203EFB43" w14:textId="77777777" w:rsidR="006E71EE" w:rsidRDefault="00426DA8">
      <w:pPr>
        <w:spacing w:before="240" w:after="240"/>
      </w:pPr>
      <w:r>
        <w:t>Vote des travaux</w:t>
      </w:r>
    </w:p>
    <w:p w14:paraId="2B39F07D" w14:textId="77777777" w:rsidR="006E71EE" w:rsidRDefault="00426DA8">
      <w:pPr>
        <w:spacing w:before="240" w:after="240"/>
      </w:pPr>
      <w:r>
        <w:t>↓</w:t>
      </w:r>
    </w:p>
    <w:p w14:paraId="68CBB942" w14:textId="77777777" w:rsidR="006E71EE" w:rsidRDefault="00426DA8">
      <w:pPr>
        <w:spacing w:before="240" w:after="240"/>
        <w:outlineLvl w:val="2"/>
        <w:rPr>
          <w:b/>
          <w:sz w:val="27"/>
        </w:rPr>
      </w:pPr>
      <w:bookmarkStart w:id="447" w:name="_Toc233709317"/>
      <w:r>
        <w:rPr>
          <w:b/>
          <w:sz w:val="27"/>
          <w:szCs w:val="27"/>
        </w:rPr>
        <w:t>Phase 7</w:t>
      </w:r>
      <w:bookmarkEnd w:id="447"/>
    </w:p>
    <w:p w14:paraId="6A8F0E9D" w14:textId="77777777" w:rsidR="006E71EE" w:rsidRDefault="00426DA8">
      <w:pPr>
        <w:spacing w:before="240" w:after="240"/>
      </w:pPr>
      <w:r>
        <w:t>Réalisation</w:t>
      </w:r>
    </w:p>
    <w:p w14:paraId="0D307D9F" w14:textId="77777777" w:rsidR="006E71EE" w:rsidRDefault="00426DA8">
      <w:pPr>
        <w:spacing w:before="240" w:after="240"/>
      </w:pPr>
      <w:r>
        <w:t>↓</w:t>
      </w:r>
    </w:p>
    <w:p w14:paraId="184FF569" w14:textId="77777777" w:rsidR="006E71EE" w:rsidRDefault="00426DA8">
      <w:pPr>
        <w:spacing w:before="240" w:after="240"/>
        <w:outlineLvl w:val="2"/>
        <w:rPr>
          <w:b/>
          <w:sz w:val="27"/>
        </w:rPr>
      </w:pPr>
      <w:bookmarkStart w:id="448" w:name="_Toc233709318"/>
      <w:r>
        <w:rPr>
          <w:b/>
          <w:sz w:val="27"/>
          <w:szCs w:val="27"/>
        </w:rPr>
        <w:t>Phase 8</w:t>
      </w:r>
      <w:bookmarkEnd w:id="448"/>
    </w:p>
    <w:p w14:paraId="4E867CE8" w14:textId="77777777" w:rsidR="006E71EE" w:rsidRDefault="00426DA8">
      <w:pPr>
        <w:spacing w:before="240" w:after="240"/>
      </w:pPr>
      <w:r>
        <w:t>Mise en service</w:t>
      </w:r>
    </w:p>
    <w:p w14:paraId="1872C03A" w14:textId="77777777" w:rsidR="006E71EE" w:rsidRDefault="00371F7A">
      <w:r>
        <w:pict w14:anchorId="016B19EE">
          <v:rect id="_x0000_i1356" style="width:0;height:1.5pt" o:hralign="center" o:hr="t" fillcolor="black" stroked="f"/>
        </w:pict>
      </w:r>
    </w:p>
    <w:p w14:paraId="054532C9" w14:textId="77777777" w:rsidR="006E71EE" w:rsidRDefault="00426DA8">
      <w:pPr>
        <w:spacing w:before="240" w:after="240"/>
        <w:outlineLvl w:val="0"/>
        <w:rPr>
          <w:b/>
          <w:sz w:val="48"/>
        </w:rPr>
      </w:pPr>
      <w:bookmarkStart w:id="449" w:name="_Toc233709319"/>
      <w:r>
        <w:rPr>
          <w:b/>
          <w:sz w:val="48"/>
          <w:szCs w:val="48"/>
        </w:rPr>
        <w:t>K.3 Planning prévisionnel</w:t>
      </w:r>
      <w:bookmarkEnd w:id="449"/>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3611"/>
        <w:gridCol w:w="1411"/>
      </w:tblGrid>
      <w:tr w:rsidR="006E71EE" w14:paraId="171BD8DD" w14:textId="77777777">
        <w:trPr>
          <w:tblCellSpacing w:w="15" w:type="dxa"/>
        </w:trPr>
        <w:tc>
          <w:tcPr>
            <w:tcW w:w="0" w:type="auto"/>
            <w:vAlign w:val="center"/>
            <w:hideMark/>
          </w:tcPr>
          <w:p w14:paraId="4ABA07F5" w14:textId="77777777" w:rsidR="006E71EE" w:rsidRDefault="00426DA8">
            <w:pPr>
              <w:jc w:val="center"/>
              <w:rPr>
                <w:b/>
              </w:rPr>
            </w:pPr>
            <w:r>
              <w:rPr>
                <w:b/>
              </w:rPr>
              <w:t>Phase</w:t>
            </w:r>
          </w:p>
        </w:tc>
        <w:tc>
          <w:tcPr>
            <w:tcW w:w="0" w:type="auto"/>
            <w:vAlign w:val="center"/>
            <w:hideMark/>
          </w:tcPr>
          <w:p w14:paraId="5DD03205" w14:textId="77777777" w:rsidR="006E71EE" w:rsidRDefault="00426DA8">
            <w:pPr>
              <w:jc w:val="right"/>
              <w:rPr>
                <w:b/>
              </w:rPr>
            </w:pPr>
            <w:r>
              <w:rPr>
                <w:b/>
              </w:rPr>
              <w:t>Durée estimée</w:t>
            </w:r>
          </w:p>
        </w:tc>
      </w:tr>
      <w:tr w:rsidR="006E71EE" w14:paraId="4367F744" w14:textId="77777777">
        <w:trPr>
          <w:tblCellSpacing w:w="15" w:type="dxa"/>
        </w:trPr>
        <w:tc>
          <w:tcPr>
            <w:tcW w:w="0" w:type="auto"/>
            <w:vAlign w:val="center"/>
            <w:hideMark/>
          </w:tcPr>
          <w:p w14:paraId="225B511B" w14:textId="77777777" w:rsidR="006E71EE" w:rsidRDefault="00426DA8">
            <w:r>
              <w:t>Validation du principe</w:t>
            </w:r>
          </w:p>
        </w:tc>
        <w:tc>
          <w:tcPr>
            <w:tcW w:w="0" w:type="auto"/>
            <w:vAlign w:val="center"/>
            <w:hideMark/>
          </w:tcPr>
          <w:p w14:paraId="244342D7" w14:textId="77777777" w:rsidR="006E71EE" w:rsidRDefault="00426DA8">
            <w:pPr>
              <w:jc w:val="right"/>
            </w:pPr>
            <w:r>
              <w:t>2 mois</w:t>
            </w:r>
          </w:p>
        </w:tc>
      </w:tr>
      <w:tr w:rsidR="006E71EE" w14:paraId="12BA0F5E" w14:textId="77777777">
        <w:trPr>
          <w:tblCellSpacing w:w="15" w:type="dxa"/>
        </w:trPr>
        <w:tc>
          <w:tcPr>
            <w:tcW w:w="0" w:type="auto"/>
            <w:vAlign w:val="center"/>
            <w:hideMark/>
          </w:tcPr>
          <w:p w14:paraId="0685B849" w14:textId="77777777" w:rsidR="006E71EE" w:rsidRDefault="00426DA8">
            <w:r>
              <w:t>Consultation du bureau d'études</w:t>
            </w:r>
          </w:p>
        </w:tc>
        <w:tc>
          <w:tcPr>
            <w:tcW w:w="0" w:type="auto"/>
            <w:vAlign w:val="center"/>
            <w:hideMark/>
          </w:tcPr>
          <w:p w14:paraId="52FB6E0F" w14:textId="77777777" w:rsidR="006E71EE" w:rsidRDefault="00426DA8">
            <w:pPr>
              <w:jc w:val="right"/>
            </w:pPr>
            <w:r>
              <w:t>3 mois</w:t>
            </w:r>
          </w:p>
        </w:tc>
      </w:tr>
      <w:tr w:rsidR="006E71EE" w14:paraId="250BA840" w14:textId="77777777">
        <w:trPr>
          <w:tblCellSpacing w:w="15" w:type="dxa"/>
        </w:trPr>
        <w:tc>
          <w:tcPr>
            <w:tcW w:w="0" w:type="auto"/>
            <w:vAlign w:val="center"/>
            <w:hideMark/>
          </w:tcPr>
          <w:p w14:paraId="06EC3B6E" w14:textId="77777777" w:rsidR="006E71EE" w:rsidRDefault="00426DA8">
            <w:r>
              <w:t>APS</w:t>
            </w:r>
          </w:p>
        </w:tc>
        <w:tc>
          <w:tcPr>
            <w:tcW w:w="0" w:type="auto"/>
            <w:vAlign w:val="center"/>
            <w:hideMark/>
          </w:tcPr>
          <w:p w14:paraId="2FB099DE" w14:textId="77777777" w:rsidR="006E71EE" w:rsidRDefault="00426DA8">
            <w:pPr>
              <w:jc w:val="right"/>
            </w:pPr>
            <w:r>
              <w:t>4 mois</w:t>
            </w:r>
          </w:p>
        </w:tc>
      </w:tr>
      <w:tr w:rsidR="006E71EE" w14:paraId="10F166A1" w14:textId="77777777">
        <w:trPr>
          <w:tblCellSpacing w:w="15" w:type="dxa"/>
        </w:trPr>
        <w:tc>
          <w:tcPr>
            <w:tcW w:w="0" w:type="auto"/>
            <w:vAlign w:val="center"/>
            <w:hideMark/>
          </w:tcPr>
          <w:p w14:paraId="4B42677B" w14:textId="77777777" w:rsidR="006E71EE" w:rsidRDefault="00426DA8">
            <w:r>
              <w:t>APD</w:t>
            </w:r>
          </w:p>
        </w:tc>
        <w:tc>
          <w:tcPr>
            <w:tcW w:w="0" w:type="auto"/>
            <w:vAlign w:val="center"/>
            <w:hideMark/>
          </w:tcPr>
          <w:p w14:paraId="4D88B76B" w14:textId="77777777" w:rsidR="006E71EE" w:rsidRDefault="00426DA8">
            <w:pPr>
              <w:jc w:val="right"/>
            </w:pPr>
            <w:r>
              <w:t>4 mois</w:t>
            </w:r>
          </w:p>
        </w:tc>
      </w:tr>
      <w:tr w:rsidR="006E71EE" w14:paraId="0995884A" w14:textId="77777777">
        <w:trPr>
          <w:tblCellSpacing w:w="15" w:type="dxa"/>
        </w:trPr>
        <w:tc>
          <w:tcPr>
            <w:tcW w:w="0" w:type="auto"/>
            <w:vAlign w:val="center"/>
            <w:hideMark/>
          </w:tcPr>
          <w:p w14:paraId="17FAF167" w14:textId="77777777" w:rsidR="006E71EE" w:rsidRDefault="00426DA8">
            <w:r>
              <w:t>Consultation des entreprises (DCE/ACT)</w:t>
            </w:r>
          </w:p>
        </w:tc>
        <w:tc>
          <w:tcPr>
            <w:tcW w:w="0" w:type="auto"/>
            <w:vAlign w:val="center"/>
            <w:hideMark/>
          </w:tcPr>
          <w:p w14:paraId="110BB7C4" w14:textId="77777777" w:rsidR="006E71EE" w:rsidRDefault="00426DA8">
            <w:pPr>
              <w:jc w:val="right"/>
            </w:pPr>
            <w:r>
              <w:t>4 mois</w:t>
            </w:r>
          </w:p>
        </w:tc>
      </w:tr>
      <w:tr w:rsidR="006E71EE" w14:paraId="5DBC6166" w14:textId="77777777">
        <w:trPr>
          <w:tblCellSpacing w:w="15" w:type="dxa"/>
        </w:trPr>
        <w:tc>
          <w:tcPr>
            <w:tcW w:w="0" w:type="auto"/>
            <w:vAlign w:val="center"/>
            <w:hideMark/>
          </w:tcPr>
          <w:p w14:paraId="489A2732" w14:textId="77777777" w:rsidR="006E71EE" w:rsidRDefault="00426DA8">
            <w:r>
              <w:lastRenderedPageBreak/>
              <w:t>Vote en Assemblée Générale</w:t>
            </w:r>
          </w:p>
        </w:tc>
        <w:tc>
          <w:tcPr>
            <w:tcW w:w="0" w:type="auto"/>
            <w:vAlign w:val="center"/>
            <w:hideMark/>
          </w:tcPr>
          <w:p w14:paraId="5CDE785D" w14:textId="77777777" w:rsidR="006E71EE" w:rsidRDefault="00426DA8">
            <w:pPr>
              <w:jc w:val="right"/>
            </w:pPr>
            <w:r>
              <w:t>2 mois</w:t>
            </w:r>
          </w:p>
        </w:tc>
      </w:tr>
      <w:tr w:rsidR="006E71EE" w14:paraId="441B331E" w14:textId="77777777">
        <w:trPr>
          <w:tblCellSpacing w:w="15" w:type="dxa"/>
        </w:trPr>
        <w:tc>
          <w:tcPr>
            <w:tcW w:w="0" w:type="auto"/>
            <w:vAlign w:val="center"/>
            <w:hideMark/>
          </w:tcPr>
          <w:p w14:paraId="1EF16930" w14:textId="77777777" w:rsidR="006E71EE" w:rsidRDefault="00426DA8">
            <w:r>
              <w:t>Préparation du chantier</w:t>
            </w:r>
          </w:p>
        </w:tc>
        <w:tc>
          <w:tcPr>
            <w:tcW w:w="0" w:type="auto"/>
            <w:vAlign w:val="center"/>
            <w:hideMark/>
          </w:tcPr>
          <w:p w14:paraId="2E5D15D4" w14:textId="77777777" w:rsidR="006E71EE" w:rsidRDefault="00426DA8">
            <w:pPr>
              <w:jc w:val="right"/>
            </w:pPr>
            <w:r>
              <w:t>2 mois</w:t>
            </w:r>
          </w:p>
        </w:tc>
      </w:tr>
      <w:tr w:rsidR="006E71EE" w14:paraId="296C5069" w14:textId="77777777">
        <w:trPr>
          <w:tblCellSpacing w:w="15" w:type="dxa"/>
        </w:trPr>
        <w:tc>
          <w:tcPr>
            <w:tcW w:w="0" w:type="auto"/>
            <w:vAlign w:val="center"/>
            <w:hideMark/>
          </w:tcPr>
          <w:p w14:paraId="6284DC37" w14:textId="77777777" w:rsidR="006E71EE" w:rsidRDefault="00426DA8">
            <w:r>
              <w:t>Travaux</w:t>
            </w:r>
          </w:p>
        </w:tc>
        <w:tc>
          <w:tcPr>
            <w:tcW w:w="0" w:type="auto"/>
            <w:vAlign w:val="center"/>
            <w:hideMark/>
          </w:tcPr>
          <w:p w14:paraId="1E010D6A" w14:textId="77777777" w:rsidR="006E71EE" w:rsidRDefault="00426DA8">
            <w:pPr>
              <w:jc w:val="right"/>
            </w:pPr>
            <w:r>
              <w:t>14 à 18 mois</w:t>
            </w:r>
          </w:p>
        </w:tc>
      </w:tr>
      <w:tr w:rsidR="006E71EE" w14:paraId="6B5D9A5F" w14:textId="77777777">
        <w:trPr>
          <w:tblCellSpacing w:w="15" w:type="dxa"/>
        </w:trPr>
        <w:tc>
          <w:tcPr>
            <w:tcW w:w="0" w:type="auto"/>
            <w:vAlign w:val="center"/>
            <w:hideMark/>
          </w:tcPr>
          <w:p w14:paraId="3B5588C3" w14:textId="77777777" w:rsidR="006E71EE" w:rsidRDefault="00426DA8">
            <w:r>
              <w:t>Essais et réception</w:t>
            </w:r>
          </w:p>
        </w:tc>
        <w:tc>
          <w:tcPr>
            <w:tcW w:w="0" w:type="auto"/>
            <w:vAlign w:val="center"/>
            <w:hideMark/>
          </w:tcPr>
          <w:p w14:paraId="5B6C78A8" w14:textId="77777777" w:rsidR="006E71EE" w:rsidRDefault="00426DA8">
            <w:pPr>
              <w:jc w:val="right"/>
            </w:pPr>
            <w:r>
              <w:t>2 mois</w:t>
            </w:r>
          </w:p>
        </w:tc>
      </w:tr>
    </w:tbl>
    <w:p w14:paraId="00F82A73" w14:textId="77777777" w:rsidR="006E71EE" w:rsidRDefault="00426DA8">
      <w:pPr>
        <w:spacing w:before="240" w:after="240"/>
      </w:pPr>
      <w:r>
        <w:t>Durée totale :</w:t>
      </w:r>
    </w:p>
    <w:p w14:paraId="4B811BAC" w14:textId="77777777" w:rsidR="006E71EE" w:rsidRDefault="00426DA8">
      <w:pPr>
        <w:spacing w:before="240" w:after="240"/>
        <w:outlineLvl w:val="1"/>
        <w:rPr>
          <w:b/>
          <w:sz w:val="36"/>
        </w:rPr>
      </w:pPr>
      <w:bookmarkStart w:id="450" w:name="_Toc233709320"/>
      <w:r>
        <w:rPr>
          <w:b/>
          <w:bCs/>
          <w:sz w:val="36"/>
          <w:szCs w:val="36"/>
        </w:rPr>
        <w:t>≈ 36 mois</w:t>
      </w:r>
      <w:bookmarkEnd w:id="450"/>
    </w:p>
    <w:p w14:paraId="330F8189" w14:textId="77777777" w:rsidR="006E71EE" w:rsidRDefault="00371F7A">
      <w:r>
        <w:pict w14:anchorId="04CE732A">
          <v:rect id="_x0000_i1357" style="width:0;height:1.5pt" o:hralign="center" o:hr="t" fillcolor="black" stroked="f"/>
        </w:pict>
      </w:r>
    </w:p>
    <w:p w14:paraId="74E920DC" w14:textId="77777777" w:rsidR="006E71EE" w:rsidRDefault="00426DA8">
      <w:pPr>
        <w:spacing w:before="240" w:after="240"/>
        <w:outlineLvl w:val="0"/>
        <w:rPr>
          <w:b/>
          <w:sz w:val="48"/>
        </w:rPr>
      </w:pPr>
      <w:bookmarkStart w:id="451" w:name="_Toc233709321"/>
      <w:r>
        <w:rPr>
          <w:b/>
          <w:sz w:val="48"/>
          <w:szCs w:val="48"/>
        </w:rPr>
        <w:t>K.4 Déroulement détaillé</w:t>
      </w:r>
      <w:bookmarkEnd w:id="451"/>
    </w:p>
    <w:p w14:paraId="2E9E8BB0" w14:textId="77777777" w:rsidR="006E71EE" w:rsidRDefault="00426DA8">
      <w:pPr>
        <w:spacing w:before="240" w:after="240"/>
        <w:outlineLvl w:val="1"/>
        <w:rPr>
          <w:b/>
          <w:sz w:val="36"/>
        </w:rPr>
      </w:pPr>
      <w:bookmarkStart w:id="452" w:name="_Toc233709322"/>
      <w:r>
        <w:rPr>
          <w:b/>
          <w:sz w:val="36"/>
          <w:szCs w:val="36"/>
        </w:rPr>
        <w:t>Étape 1 – Étude d'opportunité</w:t>
      </w:r>
      <w:bookmarkEnd w:id="452"/>
    </w:p>
    <w:p w14:paraId="1361AAD8" w14:textId="77777777" w:rsidR="006E71EE" w:rsidRDefault="00426DA8">
      <w:pPr>
        <w:spacing w:before="240" w:after="240"/>
      </w:pPr>
      <w:r>
        <w:t>Objectifs :</w:t>
      </w:r>
    </w:p>
    <w:p w14:paraId="24E3D405" w14:textId="77777777" w:rsidR="006E71EE" w:rsidRDefault="00426DA8" w:rsidP="00D63D6C">
      <w:pPr>
        <w:numPr>
          <w:ilvl w:val="0"/>
          <w:numId w:val="329"/>
        </w:numPr>
        <w:spacing w:before="240" w:after="240"/>
      </w:pPr>
      <w:r>
        <w:t>identifier les besoins ;</w:t>
      </w:r>
    </w:p>
    <w:p w14:paraId="53499C75" w14:textId="77777777" w:rsidR="006E71EE" w:rsidRDefault="00426DA8" w:rsidP="00D63D6C">
      <w:pPr>
        <w:numPr>
          <w:ilvl w:val="0"/>
          <w:numId w:val="329"/>
        </w:numPr>
        <w:spacing w:before="240" w:after="240"/>
      </w:pPr>
      <w:r>
        <w:t>analyser les solutions ;</w:t>
      </w:r>
    </w:p>
    <w:p w14:paraId="4A0409C6" w14:textId="77777777" w:rsidR="006E71EE" w:rsidRDefault="00426DA8" w:rsidP="00D63D6C">
      <w:pPr>
        <w:numPr>
          <w:ilvl w:val="0"/>
          <w:numId w:val="329"/>
        </w:numPr>
        <w:spacing w:before="240" w:after="240"/>
      </w:pPr>
      <w:r>
        <w:t>valider le principe.</w:t>
      </w:r>
    </w:p>
    <w:p w14:paraId="17F7BF88" w14:textId="77777777" w:rsidR="006E71EE" w:rsidRDefault="00426DA8">
      <w:pPr>
        <w:spacing w:before="240" w:after="240"/>
      </w:pPr>
      <w:r>
        <w:t>Livrables :</w:t>
      </w:r>
    </w:p>
    <w:p w14:paraId="167B8CA4" w14:textId="77777777" w:rsidR="006E71EE" w:rsidRDefault="00426DA8" w:rsidP="00D63D6C">
      <w:pPr>
        <w:numPr>
          <w:ilvl w:val="0"/>
          <w:numId w:val="330"/>
        </w:numPr>
        <w:spacing w:before="240" w:after="240"/>
      </w:pPr>
      <w:r>
        <w:t>dossier FRESHCOP ;</w:t>
      </w:r>
    </w:p>
    <w:p w14:paraId="1CCF26F4" w14:textId="77777777" w:rsidR="006E71EE" w:rsidRDefault="00426DA8" w:rsidP="00D63D6C">
      <w:pPr>
        <w:numPr>
          <w:ilvl w:val="0"/>
          <w:numId w:val="330"/>
        </w:numPr>
        <w:spacing w:before="240" w:after="240"/>
      </w:pPr>
      <w:r>
        <w:t>première estimation financière ;</w:t>
      </w:r>
    </w:p>
    <w:p w14:paraId="52161B08" w14:textId="77777777" w:rsidR="006E71EE" w:rsidRDefault="00426DA8" w:rsidP="00D63D6C">
      <w:pPr>
        <w:numPr>
          <w:ilvl w:val="0"/>
          <w:numId w:val="330"/>
        </w:numPr>
        <w:spacing w:before="240" w:after="240"/>
      </w:pPr>
      <w:r>
        <w:t>présentation au Conseil Syndical.</w:t>
      </w:r>
    </w:p>
    <w:p w14:paraId="3517EB2E" w14:textId="77777777" w:rsidR="006E71EE" w:rsidRDefault="00426DA8">
      <w:pPr>
        <w:spacing w:before="240" w:after="240"/>
      </w:pPr>
      <w:r>
        <w:t>Durée :</w:t>
      </w:r>
    </w:p>
    <w:p w14:paraId="71A6256A" w14:textId="77777777" w:rsidR="006E71EE" w:rsidRDefault="00426DA8">
      <w:pPr>
        <w:spacing w:before="240" w:after="240"/>
      </w:pPr>
      <w:r>
        <w:t>2 mois.</w:t>
      </w:r>
    </w:p>
    <w:p w14:paraId="0DF64E52" w14:textId="77777777" w:rsidR="006E71EE" w:rsidRDefault="00371F7A">
      <w:r>
        <w:pict w14:anchorId="7F24D278">
          <v:rect id="_x0000_i1358" style="width:0;height:1.5pt" o:hralign="center" o:hr="t" fillcolor="black" stroked="f"/>
        </w:pict>
      </w:r>
    </w:p>
    <w:p w14:paraId="3D27482D" w14:textId="77777777" w:rsidR="006E71EE" w:rsidRDefault="00426DA8">
      <w:pPr>
        <w:spacing w:before="240" w:after="240"/>
        <w:outlineLvl w:val="1"/>
        <w:rPr>
          <w:b/>
          <w:sz w:val="36"/>
        </w:rPr>
      </w:pPr>
      <w:bookmarkStart w:id="453" w:name="_Toc233709323"/>
      <w:r>
        <w:rPr>
          <w:b/>
          <w:sz w:val="36"/>
          <w:szCs w:val="36"/>
        </w:rPr>
        <w:t>Étape 2 – Décision du Conseil Syndical</w:t>
      </w:r>
      <w:bookmarkEnd w:id="453"/>
    </w:p>
    <w:p w14:paraId="2708BC84" w14:textId="77777777" w:rsidR="006E71EE" w:rsidRDefault="00426DA8">
      <w:pPr>
        <w:spacing w:before="240" w:after="240"/>
      </w:pPr>
      <w:r>
        <w:t>Le Conseil Syndical valide :</w:t>
      </w:r>
    </w:p>
    <w:p w14:paraId="1534E973" w14:textId="77777777" w:rsidR="006E71EE" w:rsidRDefault="00426DA8" w:rsidP="00D63D6C">
      <w:pPr>
        <w:numPr>
          <w:ilvl w:val="0"/>
          <w:numId w:val="331"/>
        </w:numPr>
        <w:spacing w:before="240" w:after="240"/>
      </w:pPr>
      <w:r>
        <w:t>la poursuite du projet ;</w:t>
      </w:r>
    </w:p>
    <w:p w14:paraId="29EC9DEC" w14:textId="77777777" w:rsidR="006E71EE" w:rsidRDefault="00426DA8" w:rsidP="00D63D6C">
      <w:pPr>
        <w:numPr>
          <w:ilvl w:val="0"/>
          <w:numId w:val="331"/>
        </w:numPr>
        <w:spacing w:before="240" w:after="240"/>
      </w:pPr>
      <w:r>
        <w:t>le lancement des études APS.</w:t>
      </w:r>
    </w:p>
    <w:p w14:paraId="75732299" w14:textId="77777777" w:rsidR="006E71EE" w:rsidRDefault="00426DA8">
      <w:pPr>
        <w:spacing w:before="240" w:after="240"/>
      </w:pPr>
      <w:r>
        <w:t>Cette étape constitue le premier jalon décisionnel.</w:t>
      </w:r>
    </w:p>
    <w:p w14:paraId="5D034CCE" w14:textId="77777777" w:rsidR="006E71EE" w:rsidRDefault="00371F7A">
      <w:r>
        <w:lastRenderedPageBreak/>
        <w:pict w14:anchorId="42AB447B">
          <v:rect id="_x0000_i1359" style="width:0;height:1.5pt" o:hralign="center" o:hr="t" fillcolor="black" stroked="f"/>
        </w:pict>
      </w:r>
    </w:p>
    <w:p w14:paraId="62A6532D" w14:textId="77777777" w:rsidR="006E71EE" w:rsidRDefault="00426DA8">
      <w:pPr>
        <w:spacing w:before="240" w:after="240"/>
        <w:outlineLvl w:val="1"/>
        <w:rPr>
          <w:b/>
          <w:sz w:val="36"/>
        </w:rPr>
      </w:pPr>
      <w:bookmarkStart w:id="454" w:name="_Toc233709324"/>
      <w:r>
        <w:rPr>
          <w:b/>
          <w:sz w:val="36"/>
          <w:szCs w:val="36"/>
        </w:rPr>
        <w:t>Étape 3 – Consultation du bureau d'études</w:t>
      </w:r>
      <w:bookmarkEnd w:id="454"/>
    </w:p>
    <w:p w14:paraId="21D1C51C" w14:textId="77777777" w:rsidR="006E71EE" w:rsidRDefault="00426DA8">
      <w:pPr>
        <w:spacing w:before="240" w:after="240"/>
      </w:pPr>
      <w:r>
        <w:t>Mission :</w:t>
      </w:r>
    </w:p>
    <w:p w14:paraId="07837BE5" w14:textId="77777777" w:rsidR="006E71EE" w:rsidRDefault="00426DA8">
      <w:pPr>
        <w:spacing w:before="240" w:after="240"/>
      </w:pPr>
      <w:r>
        <w:t>sélection d'une équipe comprenant notamment :</w:t>
      </w:r>
    </w:p>
    <w:p w14:paraId="5A34C6EC" w14:textId="77777777" w:rsidR="006E71EE" w:rsidRDefault="00426DA8" w:rsidP="00D63D6C">
      <w:pPr>
        <w:numPr>
          <w:ilvl w:val="0"/>
          <w:numId w:val="332"/>
        </w:numPr>
        <w:spacing w:before="240" w:after="240"/>
      </w:pPr>
      <w:r>
        <w:t>bureau d'études CVC ;</w:t>
      </w:r>
    </w:p>
    <w:p w14:paraId="35C0378F" w14:textId="77777777" w:rsidR="006E71EE" w:rsidRDefault="00426DA8" w:rsidP="00D63D6C">
      <w:pPr>
        <w:numPr>
          <w:ilvl w:val="0"/>
          <w:numId w:val="332"/>
        </w:numPr>
        <w:spacing w:before="240" w:after="240"/>
      </w:pPr>
      <w:r>
        <w:t>bureau d'études structure ;</w:t>
      </w:r>
    </w:p>
    <w:p w14:paraId="2A202B0A" w14:textId="77777777" w:rsidR="006E71EE" w:rsidRDefault="00426DA8" w:rsidP="00D63D6C">
      <w:pPr>
        <w:numPr>
          <w:ilvl w:val="0"/>
          <w:numId w:val="332"/>
        </w:numPr>
        <w:spacing w:before="240" w:after="240"/>
      </w:pPr>
      <w:r>
        <w:t>bureau d'études électricité ;</w:t>
      </w:r>
    </w:p>
    <w:p w14:paraId="2F1FDA0D" w14:textId="77777777" w:rsidR="006E71EE" w:rsidRDefault="00426DA8" w:rsidP="00D63D6C">
      <w:pPr>
        <w:numPr>
          <w:ilvl w:val="0"/>
          <w:numId w:val="332"/>
        </w:numPr>
        <w:spacing w:before="240" w:after="240"/>
      </w:pPr>
      <w:r>
        <w:t>acousticien ;</w:t>
      </w:r>
    </w:p>
    <w:p w14:paraId="73FD0022" w14:textId="77777777" w:rsidR="006E71EE" w:rsidRDefault="00426DA8" w:rsidP="00D63D6C">
      <w:pPr>
        <w:numPr>
          <w:ilvl w:val="0"/>
          <w:numId w:val="332"/>
        </w:numPr>
        <w:spacing w:before="240" w:after="240"/>
      </w:pPr>
      <w:r>
        <w:t>économiste de la construction.</w:t>
      </w:r>
    </w:p>
    <w:p w14:paraId="4BFB0945" w14:textId="77777777" w:rsidR="006E71EE" w:rsidRDefault="00426DA8">
      <w:pPr>
        <w:spacing w:before="240" w:after="240"/>
      </w:pPr>
      <w:r>
        <w:t>Durée :</w:t>
      </w:r>
    </w:p>
    <w:p w14:paraId="789F6BB6" w14:textId="77777777" w:rsidR="006E71EE" w:rsidRDefault="00426DA8">
      <w:pPr>
        <w:spacing w:before="240" w:after="240"/>
      </w:pPr>
      <w:r>
        <w:t>3 mois.</w:t>
      </w:r>
    </w:p>
    <w:p w14:paraId="16F4288B" w14:textId="77777777" w:rsidR="006E71EE" w:rsidRDefault="00371F7A">
      <w:r>
        <w:pict w14:anchorId="3F6EF914">
          <v:rect id="_x0000_i1360" style="width:0;height:1.5pt" o:hralign="center" o:hr="t" fillcolor="black" stroked="f"/>
        </w:pict>
      </w:r>
    </w:p>
    <w:p w14:paraId="2FC4270D" w14:textId="77777777" w:rsidR="006E71EE" w:rsidRDefault="00426DA8">
      <w:pPr>
        <w:spacing w:before="240" w:after="240"/>
        <w:outlineLvl w:val="1"/>
        <w:rPr>
          <w:b/>
          <w:sz w:val="36"/>
        </w:rPr>
      </w:pPr>
      <w:bookmarkStart w:id="455" w:name="_Toc233709325"/>
      <w:r>
        <w:rPr>
          <w:b/>
          <w:sz w:val="36"/>
          <w:szCs w:val="36"/>
        </w:rPr>
        <w:t>Étape 4 – Avant-Projet Sommaire (APS)</w:t>
      </w:r>
      <w:bookmarkEnd w:id="455"/>
    </w:p>
    <w:p w14:paraId="131AED4D" w14:textId="77777777" w:rsidR="006E71EE" w:rsidRDefault="00426DA8">
      <w:pPr>
        <w:spacing w:before="240" w:after="240"/>
      </w:pPr>
      <w:r>
        <w:t>L'APS permettra de :</w:t>
      </w:r>
    </w:p>
    <w:p w14:paraId="0B0E52B5" w14:textId="77777777" w:rsidR="006E71EE" w:rsidRDefault="00426DA8" w:rsidP="00D63D6C">
      <w:pPr>
        <w:numPr>
          <w:ilvl w:val="0"/>
          <w:numId w:val="333"/>
        </w:numPr>
        <w:spacing w:before="240" w:after="240"/>
      </w:pPr>
      <w:r>
        <w:t>réaliser les bilans thermiques ;</w:t>
      </w:r>
    </w:p>
    <w:p w14:paraId="3F8791EA" w14:textId="77777777" w:rsidR="006E71EE" w:rsidRDefault="00426DA8" w:rsidP="00D63D6C">
      <w:pPr>
        <w:numPr>
          <w:ilvl w:val="0"/>
          <w:numId w:val="333"/>
        </w:numPr>
        <w:spacing w:before="240" w:after="240"/>
      </w:pPr>
      <w:r>
        <w:t>dimensionner les centrales ;</w:t>
      </w:r>
    </w:p>
    <w:p w14:paraId="4EF5A5A2" w14:textId="77777777" w:rsidR="006E71EE" w:rsidRDefault="00426DA8" w:rsidP="00D63D6C">
      <w:pPr>
        <w:numPr>
          <w:ilvl w:val="0"/>
          <w:numId w:val="333"/>
        </w:numPr>
        <w:spacing w:before="240" w:after="240"/>
      </w:pPr>
      <w:r>
        <w:t>vérifier les structures ;</w:t>
      </w:r>
    </w:p>
    <w:p w14:paraId="40E019B5" w14:textId="77777777" w:rsidR="006E71EE" w:rsidRDefault="00426DA8" w:rsidP="00D63D6C">
      <w:pPr>
        <w:numPr>
          <w:ilvl w:val="0"/>
          <w:numId w:val="333"/>
        </w:numPr>
        <w:spacing w:before="240" w:after="240"/>
      </w:pPr>
      <w:r>
        <w:t>analyser les contraintes électriques ;</w:t>
      </w:r>
    </w:p>
    <w:p w14:paraId="70471722" w14:textId="77777777" w:rsidR="006E71EE" w:rsidRDefault="00426DA8" w:rsidP="00D63D6C">
      <w:pPr>
        <w:numPr>
          <w:ilvl w:val="0"/>
          <w:numId w:val="333"/>
        </w:numPr>
        <w:spacing w:before="240" w:after="240"/>
      </w:pPr>
      <w:r>
        <w:t>produire un chiffrage consolidé.</w:t>
      </w:r>
    </w:p>
    <w:p w14:paraId="724F6025" w14:textId="77777777" w:rsidR="006E71EE" w:rsidRDefault="00426DA8">
      <w:pPr>
        <w:spacing w:before="240" w:after="240"/>
      </w:pPr>
      <w:r>
        <w:t>Livrables :</w:t>
      </w:r>
    </w:p>
    <w:p w14:paraId="6A2861C0" w14:textId="77777777" w:rsidR="006E71EE" w:rsidRDefault="00426DA8" w:rsidP="00D63D6C">
      <w:pPr>
        <w:numPr>
          <w:ilvl w:val="0"/>
          <w:numId w:val="334"/>
        </w:numPr>
        <w:spacing w:before="240" w:after="240"/>
      </w:pPr>
      <w:r>
        <w:t>plans ;</w:t>
      </w:r>
    </w:p>
    <w:p w14:paraId="2A3AFBC3" w14:textId="77777777" w:rsidR="006E71EE" w:rsidRDefault="00426DA8" w:rsidP="00D63D6C">
      <w:pPr>
        <w:numPr>
          <w:ilvl w:val="0"/>
          <w:numId w:val="334"/>
        </w:numPr>
        <w:spacing w:before="240" w:after="240"/>
      </w:pPr>
      <w:r>
        <w:t>synoptiques ;</w:t>
      </w:r>
    </w:p>
    <w:p w14:paraId="33D928BB" w14:textId="77777777" w:rsidR="006E71EE" w:rsidRDefault="00426DA8" w:rsidP="00D63D6C">
      <w:pPr>
        <w:numPr>
          <w:ilvl w:val="0"/>
          <w:numId w:val="334"/>
        </w:numPr>
        <w:spacing w:before="240" w:after="240"/>
      </w:pPr>
      <w:r>
        <w:t>estimation financière ;</w:t>
      </w:r>
    </w:p>
    <w:p w14:paraId="2CFC4CF3" w14:textId="77777777" w:rsidR="006E71EE" w:rsidRDefault="00426DA8" w:rsidP="00D63D6C">
      <w:pPr>
        <w:numPr>
          <w:ilvl w:val="0"/>
          <w:numId w:val="334"/>
        </w:numPr>
        <w:spacing w:before="240" w:after="240"/>
      </w:pPr>
      <w:r>
        <w:t>planning.</w:t>
      </w:r>
    </w:p>
    <w:p w14:paraId="6620D6E6" w14:textId="77777777" w:rsidR="006E71EE" w:rsidRDefault="00426DA8">
      <w:pPr>
        <w:spacing w:before="240" w:after="240"/>
      </w:pPr>
      <w:r>
        <w:lastRenderedPageBreak/>
        <w:t>Durée :</w:t>
      </w:r>
    </w:p>
    <w:p w14:paraId="14E1207B" w14:textId="77777777" w:rsidR="006E71EE" w:rsidRDefault="00426DA8">
      <w:pPr>
        <w:spacing w:before="240" w:after="240"/>
      </w:pPr>
      <w:r>
        <w:t>4 mois.</w:t>
      </w:r>
    </w:p>
    <w:p w14:paraId="1BA7C9E1" w14:textId="77777777" w:rsidR="006E71EE" w:rsidRDefault="00371F7A">
      <w:r>
        <w:pict w14:anchorId="1F56384E">
          <v:rect id="_x0000_i1361" style="width:0;height:1.5pt" o:hralign="center" o:hr="t" fillcolor="black" stroked="f"/>
        </w:pict>
      </w:r>
    </w:p>
    <w:p w14:paraId="0EF88340" w14:textId="77777777" w:rsidR="006E71EE" w:rsidRDefault="00426DA8">
      <w:pPr>
        <w:spacing w:before="240" w:after="240"/>
        <w:outlineLvl w:val="1"/>
        <w:rPr>
          <w:b/>
          <w:sz w:val="36"/>
        </w:rPr>
      </w:pPr>
      <w:bookmarkStart w:id="456" w:name="_Toc233709326"/>
      <w:r>
        <w:rPr>
          <w:b/>
          <w:sz w:val="36"/>
          <w:szCs w:val="36"/>
        </w:rPr>
        <w:t>Étape 5 – Avant-Projet Définitif (APD)</w:t>
      </w:r>
      <w:bookmarkEnd w:id="456"/>
    </w:p>
    <w:p w14:paraId="6ECFDECD" w14:textId="77777777" w:rsidR="006E71EE" w:rsidRDefault="00426DA8">
      <w:pPr>
        <w:spacing w:before="240" w:after="240"/>
      </w:pPr>
      <w:r>
        <w:t>Cette phase précisera :</w:t>
      </w:r>
    </w:p>
    <w:p w14:paraId="37A35349" w14:textId="77777777" w:rsidR="006E71EE" w:rsidRDefault="00426DA8" w:rsidP="00D63D6C">
      <w:pPr>
        <w:numPr>
          <w:ilvl w:val="0"/>
          <w:numId w:val="335"/>
        </w:numPr>
        <w:spacing w:before="240" w:after="240"/>
      </w:pPr>
      <w:r>
        <w:t>les équipements retenus ;</w:t>
      </w:r>
    </w:p>
    <w:p w14:paraId="0FBEF841" w14:textId="77777777" w:rsidR="006E71EE" w:rsidRDefault="00426DA8" w:rsidP="00D63D6C">
      <w:pPr>
        <w:numPr>
          <w:ilvl w:val="0"/>
          <w:numId w:val="335"/>
        </w:numPr>
        <w:spacing w:before="240" w:after="240"/>
      </w:pPr>
      <w:r>
        <w:t>les implantations ;</w:t>
      </w:r>
    </w:p>
    <w:p w14:paraId="2C469C32" w14:textId="77777777" w:rsidR="006E71EE" w:rsidRDefault="00426DA8" w:rsidP="00D63D6C">
      <w:pPr>
        <w:numPr>
          <w:ilvl w:val="0"/>
          <w:numId w:val="335"/>
        </w:numPr>
        <w:spacing w:before="240" w:after="240"/>
      </w:pPr>
      <w:r>
        <w:t>les plans détaillés ;</w:t>
      </w:r>
    </w:p>
    <w:p w14:paraId="2BE3080D" w14:textId="77777777" w:rsidR="006E71EE" w:rsidRDefault="00426DA8" w:rsidP="00D63D6C">
      <w:pPr>
        <w:numPr>
          <w:ilvl w:val="0"/>
          <w:numId w:val="335"/>
        </w:numPr>
        <w:spacing w:before="240" w:after="240"/>
      </w:pPr>
      <w:r>
        <w:t>les notes de calcul ;</w:t>
      </w:r>
    </w:p>
    <w:p w14:paraId="3FB8A50D" w14:textId="77777777" w:rsidR="006E71EE" w:rsidRDefault="00426DA8" w:rsidP="00D63D6C">
      <w:pPr>
        <w:numPr>
          <w:ilvl w:val="0"/>
          <w:numId w:val="335"/>
        </w:numPr>
        <w:spacing w:before="240" w:after="240"/>
      </w:pPr>
      <w:r>
        <w:t>les estimations financières définitives.</w:t>
      </w:r>
    </w:p>
    <w:p w14:paraId="29A0C4C2" w14:textId="77777777" w:rsidR="006E71EE" w:rsidRDefault="00426DA8">
      <w:pPr>
        <w:spacing w:before="240" w:after="240"/>
      </w:pPr>
      <w:r>
        <w:t>Durée :</w:t>
      </w:r>
    </w:p>
    <w:p w14:paraId="17A90292" w14:textId="77777777" w:rsidR="006E71EE" w:rsidRDefault="00426DA8">
      <w:pPr>
        <w:spacing w:before="240" w:after="240"/>
      </w:pPr>
      <w:r>
        <w:t>4 mois.</w:t>
      </w:r>
    </w:p>
    <w:p w14:paraId="49D46871" w14:textId="77777777" w:rsidR="006E71EE" w:rsidRDefault="00371F7A">
      <w:r>
        <w:pict w14:anchorId="49BAB91D">
          <v:rect id="_x0000_i1362" style="width:0;height:1.5pt" o:hralign="center" o:hr="t" fillcolor="black" stroked="f"/>
        </w:pict>
      </w:r>
    </w:p>
    <w:p w14:paraId="74B782E0" w14:textId="77777777" w:rsidR="006E71EE" w:rsidRDefault="00426DA8">
      <w:pPr>
        <w:spacing w:before="240" w:after="240"/>
        <w:outlineLvl w:val="1"/>
        <w:rPr>
          <w:b/>
          <w:sz w:val="36"/>
        </w:rPr>
      </w:pPr>
      <w:bookmarkStart w:id="457" w:name="_Toc233709327"/>
      <w:r>
        <w:rPr>
          <w:b/>
          <w:sz w:val="36"/>
          <w:szCs w:val="36"/>
        </w:rPr>
        <w:t>Étape 6 – Consultation des entreprises</w:t>
      </w:r>
      <w:bookmarkEnd w:id="457"/>
    </w:p>
    <w:p w14:paraId="3F24C4AF" w14:textId="77777777" w:rsidR="006E71EE" w:rsidRDefault="00426DA8">
      <w:pPr>
        <w:spacing w:before="240" w:after="240"/>
      </w:pPr>
      <w:r>
        <w:t>Le maître d'œuvre prépare :</w:t>
      </w:r>
    </w:p>
    <w:p w14:paraId="009A4A6A" w14:textId="77777777" w:rsidR="006E71EE" w:rsidRDefault="00426DA8" w:rsidP="00D63D6C">
      <w:pPr>
        <w:numPr>
          <w:ilvl w:val="0"/>
          <w:numId w:val="336"/>
        </w:numPr>
        <w:spacing w:before="240" w:after="240"/>
      </w:pPr>
      <w:r>
        <w:t>DCE ;</w:t>
      </w:r>
    </w:p>
    <w:p w14:paraId="3A257A02" w14:textId="77777777" w:rsidR="006E71EE" w:rsidRDefault="00426DA8" w:rsidP="00D63D6C">
      <w:pPr>
        <w:numPr>
          <w:ilvl w:val="0"/>
          <w:numId w:val="336"/>
        </w:numPr>
        <w:spacing w:before="240" w:after="240"/>
      </w:pPr>
      <w:r>
        <w:t>CCTP ;</w:t>
      </w:r>
    </w:p>
    <w:p w14:paraId="4AC66CBA" w14:textId="77777777" w:rsidR="006E71EE" w:rsidRDefault="00426DA8" w:rsidP="00D63D6C">
      <w:pPr>
        <w:numPr>
          <w:ilvl w:val="0"/>
          <w:numId w:val="336"/>
        </w:numPr>
        <w:spacing w:before="240" w:after="240"/>
      </w:pPr>
      <w:r>
        <w:t>plans ;</w:t>
      </w:r>
    </w:p>
    <w:p w14:paraId="3946043F" w14:textId="77777777" w:rsidR="006E71EE" w:rsidRDefault="00426DA8" w:rsidP="00D63D6C">
      <w:pPr>
        <w:numPr>
          <w:ilvl w:val="0"/>
          <w:numId w:val="336"/>
        </w:numPr>
        <w:spacing w:before="240" w:after="240"/>
      </w:pPr>
      <w:r>
        <w:t>quantitatifs.</w:t>
      </w:r>
    </w:p>
    <w:p w14:paraId="4E1DB536" w14:textId="77777777" w:rsidR="006E71EE" w:rsidRDefault="00426DA8">
      <w:pPr>
        <w:spacing w:before="240" w:after="240"/>
      </w:pPr>
      <w:r>
        <w:t>Les entreprises remettent leurs offres.</w:t>
      </w:r>
    </w:p>
    <w:p w14:paraId="64BDA7AA" w14:textId="77777777" w:rsidR="006E71EE" w:rsidRDefault="00426DA8">
      <w:pPr>
        <w:spacing w:before="240" w:after="240"/>
      </w:pPr>
      <w:r>
        <w:t>Une analyse technique et financière est réalisée.</w:t>
      </w:r>
    </w:p>
    <w:p w14:paraId="5AD616CC" w14:textId="77777777" w:rsidR="006E71EE" w:rsidRDefault="00426DA8">
      <w:pPr>
        <w:spacing w:before="240" w:after="240"/>
      </w:pPr>
      <w:r>
        <w:t>Durée :</w:t>
      </w:r>
    </w:p>
    <w:p w14:paraId="62357B7B" w14:textId="77777777" w:rsidR="006E71EE" w:rsidRDefault="00426DA8">
      <w:pPr>
        <w:spacing w:before="240" w:after="240"/>
      </w:pPr>
      <w:r>
        <w:t>4 mois.</w:t>
      </w:r>
    </w:p>
    <w:p w14:paraId="38CF02B0" w14:textId="77777777" w:rsidR="006E71EE" w:rsidRDefault="00371F7A">
      <w:r>
        <w:pict w14:anchorId="1B5C70E5">
          <v:rect id="_x0000_i1363" style="width:0;height:1.5pt" o:hralign="center" o:hr="t" fillcolor="black" stroked="f"/>
        </w:pict>
      </w:r>
    </w:p>
    <w:p w14:paraId="78A6EE14" w14:textId="77777777" w:rsidR="006E71EE" w:rsidRDefault="00426DA8">
      <w:pPr>
        <w:spacing w:before="240" w:after="240"/>
        <w:outlineLvl w:val="1"/>
        <w:rPr>
          <w:b/>
          <w:sz w:val="36"/>
        </w:rPr>
      </w:pPr>
      <w:bookmarkStart w:id="458" w:name="_Toc233709328"/>
      <w:r>
        <w:rPr>
          <w:b/>
          <w:sz w:val="36"/>
          <w:szCs w:val="36"/>
        </w:rPr>
        <w:lastRenderedPageBreak/>
        <w:t>Étape 7 – Vote des travaux</w:t>
      </w:r>
      <w:bookmarkEnd w:id="458"/>
    </w:p>
    <w:p w14:paraId="370874CB" w14:textId="77777777" w:rsidR="006E71EE" w:rsidRDefault="00426DA8">
      <w:pPr>
        <w:spacing w:before="240" w:after="240"/>
      </w:pPr>
      <w:r>
        <w:t>Présentation :</w:t>
      </w:r>
    </w:p>
    <w:p w14:paraId="5A756F94" w14:textId="77777777" w:rsidR="006E71EE" w:rsidRDefault="00426DA8" w:rsidP="00D63D6C">
      <w:pPr>
        <w:numPr>
          <w:ilvl w:val="0"/>
          <w:numId w:val="337"/>
        </w:numPr>
        <w:spacing w:before="240" w:after="240"/>
      </w:pPr>
      <w:r>
        <w:t>coût définitif ;</w:t>
      </w:r>
    </w:p>
    <w:p w14:paraId="664666D1" w14:textId="77777777" w:rsidR="006E71EE" w:rsidRDefault="00426DA8" w:rsidP="00D63D6C">
      <w:pPr>
        <w:numPr>
          <w:ilvl w:val="0"/>
          <w:numId w:val="337"/>
        </w:numPr>
        <w:spacing w:before="240" w:after="240"/>
      </w:pPr>
      <w:r>
        <w:t>entreprises retenues ;</w:t>
      </w:r>
    </w:p>
    <w:p w14:paraId="35E348E7" w14:textId="77777777" w:rsidR="006E71EE" w:rsidRDefault="00426DA8" w:rsidP="00D63D6C">
      <w:pPr>
        <w:numPr>
          <w:ilvl w:val="0"/>
          <w:numId w:val="337"/>
        </w:numPr>
        <w:spacing w:before="240" w:after="240"/>
      </w:pPr>
      <w:r>
        <w:t>planning.</w:t>
      </w:r>
    </w:p>
    <w:p w14:paraId="6B708BC0" w14:textId="77777777" w:rsidR="006E71EE" w:rsidRDefault="00426DA8">
      <w:pPr>
        <w:spacing w:before="240" w:after="240"/>
      </w:pPr>
      <w:r>
        <w:t>Vote en Assemblée Générale.</w:t>
      </w:r>
    </w:p>
    <w:p w14:paraId="57AE29AD" w14:textId="77777777" w:rsidR="006E71EE" w:rsidRDefault="00426DA8">
      <w:pPr>
        <w:spacing w:before="240" w:after="240"/>
      </w:pPr>
      <w:r>
        <w:t>Cette étape constitue le principal jalon du projet.</w:t>
      </w:r>
    </w:p>
    <w:p w14:paraId="4F81C576" w14:textId="77777777" w:rsidR="006E71EE" w:rsidRDefault="00371F7A">
      <w:r>
        <w:pict w14:anchorId="4463AF1F">
          <v:rect id="_x0000_i1364" style="width:0;height:1.5pt" o:hralign="center" o:hr="t" fillcolor="black" stroked="f"/>
        </w:pict>
      </w:r>
    </w:p>
    <w:p w14:paraId="4081241F" w14:textId="77777777" w:rsidR="006E71EE" w:rsidRDefault="00426DA8">
      <w:pPr>
        <w:spacing w:before="240" w:after="240"/>
        <w:outlineLvl w:val="0"/>
        <w:rPr>
          <w:b/>
          <w:sz w:val="48"/>
        </w:rPr>
      </w:pPr>
      <w:bookmarkStart w:id="459" w:name="_Toc233709329"/>
      <w:r>
        <w:rPr>
          <w:b/>
          <w:sz w:val="48"/>
          <w:szCs w:val="48"/>
        </w:rPr>
        <w:t>K.5 Préparation du chantier</w:t>
      </w:r>
      <w:bookmarkEnd w:id="459"/>
    </w:p>
    <w:p w14:paraId="35539473" w14:textId="77777777" w:rsidR="006E71EE" w:rsidRDefault="00426DA8">
      <w:pPr>
        <w:spacing w:before="240" w:after="240"/>
      </w:pPr>
      <w:r>
        <w:t>Avant le démarrage des travaux :</w:t>
      </w:r>
    </w:p>
    <w:p w14:paraId="6272DBCA" w14:textId="77777777" w:rsidR="006E71EE" w:rsidRDefault="00426DA8" w:rsidP="00D63D6C">
      <w:pPr>
        <w:numPr>
          <w:ilvl w:val="0"/>
          <w:numId w:val="338"/>
        </w:numPr>
        <w:spacing w:before="240" w:after="240"/>
      </w:pPr>
      <w:r>
        <w:t>installation de chantier ;</w:t>
      </w:r>
    </w:p>
    <w:p w14:paraId="6B66B051" w14:textId="77777777" w:rsidR="006E71EE" w:rsidRDefault="00426DA8" w:rsidP="00D63D6C">
      <w:pPr>
        <w:numPr>
          <w:ilvl w:val="0"/>
          <w:numId w:val="338"/>
        </w:numPr>
        <w:spacing w:before="240" w:after="240"/>
      </w:pPr>
      <w:r>
        <w:t>études d'exécution ;</w:t>
      </w:r>
    </w:p>
    <w:p w14:paraId="5D870EC2" w14:textId="77777777" w:rsidR="006E71EE" w:rsidRDefault="00426DA8" w:rsidP="00D63D6C">
      <w:pPr>
        <w:numPr>
          <w:ilvl w:val="0"/>
          <w:numId w:val="338"/>
        </w:numPr>
        <w:spacing w:before="240" w:after="240"/>
      </w:pPr>
      <w:r>
        <w:t>commandes des équipements ;</w:t>
      </w:r>
    </w:p>
    <w:p w14:paraId="214E01B8" w14:textId="77777777" w:rsidR="006E71EE" w:rsidRDefault="00426DA8" w:rsidP="00D63D6C">
      <w:pPr>
        <w:numPr>
          <w:ilvl w:val="0"/>
          <w:numId w:val="338"/>
        </w:numPr>
        <w:spacing w:before="240" w:after="240"/>
      </w:pPr>
      <w:r>
        <w:t>fabrication des groupes frigorifiques ;</w:t>
      </w:r>
    </w:p>
    <w:p w14:paraId="48A4B022" w14:textId="77777777" w:rsidR="006E71EE" w:rsidRDefault="00426DA8" w:rsidP="00D63D6C">
      <w:pPr>
        <w:numPr>
          <w:ilvl w:val="0"/>
          <w:numId w:val="338"/>
        </w:numPr>
        <w:spacing w:before="240" w:after="240"/>
      </w:pPr>
      <w:r>
        <w:t>validation des plans.</w:t>
      </w:r>
    </w:p>
    <w:p w14:paraId="7105DC58" w14:textId="77777777" w:rsidR="006E71EE" w:rsidRDefault="00426DA8">
      <w:pPr>
        <w:spacing w:before="240" w:after="240"/>
      </w:pPr>
      <w:r>
        <w:t>Durée :</w:t>
      </w:r>
    </w:p>
    <w:p w14:paraId="08E30D90" w14:textId="77777777" w:rsidR="006E71EE" w:rsidRDefault="00426DA8">
      <w:pPr>
        <w:spacing w:before="240" w:after="240"/>
      </w:pPr>
      <w:r>
        <w:t>2 mois.</w:t>
      </w:r>
    </w:p>
    <w:p w14:paraId="098C0EE1" w14:textId="77777777" w:rsidR="006E71EE" w:rsidRDefault="00371F7A">
      <w:r>
        <w:pict w14:anchorId="3F421F5D">
          <v:rect id="_x0000_i1365" style="width:0;height:1.5pt" o:hralign="center" o:hr="t" fillcolor="black" stroked="f"/>
        </w:pict>
      </w:r>
    </w:p>
    <w:p w14:paraId="5D237EBD" w14:textId="77777777" w:rsidR="006E71EE" w:rsidRDefault="00426DA8">
      <w:pPr>
        <w:spacing w:before="240" w:after="240"/>
        <w:outlineLvl w:val="0"/>
        <w:rPr>
          <w:b/>
          <w:sz w:val="48"/>
        </w:rPr>
      </w:pPr>
      <w:bookmarkStart w:id="460" w:name="_Toc233709330"/>
      <w:r>
        <w:rPr>
          <w:b/>
          <w:sz w:val="48"/>
          <w:szCs w:val="48"/>
        </w:rPr>
        <w:t>K.6 Réalisation des travaux</w:t>
      </w:r>
      <w:bookmarkEnd w:id="460"/>
    </w:p>
    <w:p w14:paraId="35C210EC" w14:textId="77777777" w:rsidR="006E71EE" w:rsidRDefault="00426DA8">
      <w:pPr>
        <w:spacing w:before="240" w:after="240"/>
      </w:pPr>
      <w:r>
        <w:t>Les travaux pourront être réalisés en plusieurs séquences.</w:t>
      </w:r>
    </w:p>
    <w:p w14:paraId="710FF5AA" w14:textId="77777777" w:rsidR="006E71EE" w:rsidRDefault="00426DA8">
      <w:pPr>
        <w:spacing w:before="240" w:after="240"/>
        <w:outlineLvl w:val="2"/>
        <w:rPr>
          <w:b/>
          <w:sz w:val="27"/>
        </w:rPr>
      </w:pPr>
      <w:bookmarkStart w:id="461" w:name="_Toc233709331"/>
      <w:r>
        <w:rPr>
          <w:b/>
          <w:sz w:val="27"/>
          <w:szCs w:val="27"/>
        </w:rPr>
        <w:t>Séquence 1</w:t>
      </w:r>
      <w:bookmarkEnd w:id="461"/>
    </w:p>
    <w:p w14:paraId="0C5062FD" w14:textId="77777777" w:rsidR="006E71EE" w:rsidRDefault="00426DA8">
      <w:pPr>
        <w:spacing w:before="240" w:after="240"/>
      </w:pPr>
      <w:r>
        <w:t>Renforcement électrique.</w:t>
      </w:r>
    </w:p>
    <w:p w14:paraId="02F22A81" w14:textId="77777777" w:rsidR="006E71EE" w:rsidRDefault="00371F7A">
      <w:r>
        <w:pict w14:anchorId="66BA0A39">
          <v:rect id="_x0000_i1366" style="width:0;height:1.5pt" o:hralign="center" o:hr="t" fillcolor="black" stroked="f"/>
        </w:pict>
      </w:r>
    </w:p>
    <w:p w14:paraId="1F5538E2" w14:textId="77777777" w:rsidR="006E71EE" w:rsidRDefault="00426DA8">
      <w:pPr>
        <w:spacing w:before="240" w:after="240"/>
        <w:outlineLvl w:val="2"/>
        <w:rPr>
          <w:b/>
          <w:sz w:val="27"/>
        </w:rPr>
      </w:pPr>
      <w:bookmarkStart w:id="462" w:name="_Toc233709332"/>
      <w:r>
        <w:rPr>
          <w:b/>
          <w:sz w:val="27"/>
          <w:szCs w:val="27"/>
        </w:rPr>
        <w:lastRenderedPageBreak/>
        <w:t>Séquence 2</w:t>
      </w:r>
      <w:bookmarkEnd w:id="462"/>
    </w:p>
    <w:p w14:paraId="2373FB6A" w14:textId="77777777" w:rsidR="006E71EE" w:rsidRDefault="00426DA8">
      <w:pPr>
        <w:spacing w:before="240" w:after="240"/>
      </w:pPr>
      <w:r>
        <w:t>Création du poste HTA.</w:t>
      </w:r>
    </w:p>
    <w:p w14:paraId="3380DCA9" w14:textId="77777777" w:rsidR="006E71EE" w:rsidRDefault="00371F7A">
      <w:r>
        <w:pict w14:anchorId="0A272BF0">
          <v:rect id="_x0000_i1367" style="width:0;height:1.5pt" o:hralign="center" o:hr="t" fillcolor="black" stroked="f"/>
        </w:pict>
      </w:r>
    </w:p>
    <w:p w14:paraId="719E2059" w14:textId="77777777" w:rsidR="006E71EE" w:rsidRDefault="00426DA8">
      <w:pPr>
        <w:spacing w:before="240" w:after="240"/>
        <w:outlineLvl w:val="2"/>
        <w:rPr>
          <w:b/>
          <w:sz w:val="27"/>
        </w:rPr>
      </w:pPr>
      <w:bookmarkStart w:id="463" w:name="_Toc233709333"/>
      <w:r>
        <w:rPr>
          <w:b/>
          <w:sz w:val="27"/>
          <w:szCs w:val="27"/>
        </w:rPr>
        <w:t>Séquence 3</w:t>
      </w:r>
      <w:bookmarkEnd w:id="463"/>
    </w:p>
    <w:p w14:paraId="5A4BF82E" w14:textId="77777777" w:rsidR="006E71EE" w:rsidRDefault="00426DA8">
      <w:pPr>
        <w:spacing w:before="240" w:after="240"/>
      </w:pPr>
      <w:r>
        <w:t>Installation des centrales.</w:t>
      </w:r>
    </w:p>
    <w:p w14:paraId="2F7CF4AC" w14:textId="77777777" w:rsidR="006E71EE" w:rsidRDefault="00371F7A">
      <w:r>
        <w:pict w14:anchorId="1BCD5A00">
          <v:rect id="_x0000_i1368" style="width:0;height:1.5pt" o:hralign="center" o:hr="t" fillcolor="black" stroked="f"/>
        </w:pict>
      </w:r>
    </w:p>
    <w:p w14:paraId="67C33CE7" w14:textId="77777777" w:rsidR="006E71EE" w:rsidRDefault="00426DA8">
      <w:pPr>
        <w:spacing w:before="240" w:after="240"/>
        <w:outlineLvl w:val="2"/>
        <w:rPr>
          <w:b/>
          <w:sz w:val="27"/>
        </w:rPr>
      </w:pPr>
      <w:bookmarkStart w:id="464" w:name="_Toc233709334"/>
      <w:r>
        <w:rPr>
          <w:b/>
          <w:sz w:val="27"/>
          <w:szCs w:val="27"/>
        </w:rPr>
        <w:t>Séquence 4</w:t>
      </w:r>
      <w:bookmarkEnd w:id="464"/>
    </w:p>
    <w:p w14:paraId="480462A1" w14:textId="77777777" w:rsidR="006E71EE" w:rsidRDefault="00426DA8">
      <w:pPr>
        <w:spacing w:before="240" w:after="240"/>
      </w:pPr>
      <w:r>
        <w:t>Pose du réseau primaire.</w:t>
      </w:r>
    </w:p>
    <w:p w14:paraId="6B4885DD" w14:textId="77777777" w:rsidR="006E71EE" w:rsidRDefault="00371F7A">
      <w:r>
        <w:pict w14:anchorId="3002743D">
          <v:rect id="_x0000_i1369" style="width:0;height:1.5pt" o:hralign="center" o:hr="t" fillcolor="black" stroked="f"/>
        </w:pict>
      </w:r>
    </w:p>
    <w:p w14:paraId="58446525" w14:textId="77777777" w:rsidR="006E71EE" w:rsidRDefault="00426DA8">
      <w:pPr>
        <w:spacing w:before="240" w:after="240"/>
        <w:outlineLvl w:val="2"/>
        <w:rPr>
          <w:b/>
          <w:sz w:val="27"/>
        </w:rPr>
      </w:pPr>
      <w:bookmarkStart w:id="465" w:name="_Toc233709335"/>
      <w:r>
        <w:rPr>
          <w:b/>
          <w:sz w:val="27"/>
          <w:szCs w:val="27"/>
        </w:rPr>
        <w:t>Séquence 5</w:t>
      </w:r>
      <w:bookmarkEnd w:id="465"/>
    </w:p>
    <w:p w14:paraId="52E93201" w14:textId="77777777" w:rsidR="006E71EE" w:rsidRDefault="00426DA8">
      <w:pPr>
        <w:spacing w:before="240" w:after="240"/>
      </w:pPr>
      <w:r>
        <w:t>Sous-stations.</w:t>
      </w:r>
    </w:p>
    <w:p w14:paraId="573029FA" w14:textId="77777777" w:rsidR="006E71EE" w:rsidRDefault="00371F7A">
      <w:r>
        <w:pict w14:anchorId="69321183">
          <v:rect id="_x0000_i1370" style="width:0;height:1.5pt" o:hralign="center" o:hr="t" fillcolor="black" stroked="f"/>
        </w:pict>
      </w:r>
    </w:p>
    <w:p w14:paraId="6DC73EF3" w14:textId="77777777" w:rsidR="006E71EE" w:rsidRDefault="00426DA8">
      <w:pPr>
        <w:spacing w:before="240" w:after="240"/>
        <w:outlineLvl w:val="2"/>
        <w:rPr>
          <w:b/>
          <w:sz w:val="27"/>
        </w:rPr>
      </w:pPr>
      <w:bookmarkStart w:id="466" w:name="_Toc233709336"/>
      <w:r>
        <w:rPr>
          <w:b/>
          <w:sz w:val="27"/>
          <w:szCs w:val="27"/>
        </w:rPr>
        <w:t>Séquence 6</w:t>
      </w:r>
      <w:bookmarkEnd w:id="466"/>
    </w:p>
    <w:p w14:paraId="0FC6D609" w14:textId="77777777" w:rsidR="006E71EE" w:rsidRDefault="00426DA8">
      <w:pPr>
        <w:spacing w:before="240" w:after="240"/>
      </w:pPr>
      <w:r>
        <w:t>Colonnes montantes.</w:t>
      </w:r>
    </w:p>
    <w:p w14:paraId="5A0DBE28" w14:textId="77777777" w:rsidR="006E71EE" w:rsidRDefault="00371F7A">
      <w:r>
        <w:pict w14:anchorId="40D6C820">
          <v:rect id="_x0000_i1371" style="width:0;height:1.5pt" o:hralign="center" o:hr="t" fillcolor="black" stroked="f"/>
        </w:pict>
      </w:r>
    </w:p>
    <w:p w14:paraId="5C44E8C9" w14:textId="77777777" w:rsidR="006E71EE" w:rsidRDefault="00426DA8">
      <w:pPr>
        <w:spacing w:before="240" w:after="240"/>
        <w:outlineLvl w:val="2"/>
        <w:rPr>
          <w:b/>
          <w:sz w:val="27"/>
        </w:rPr>
      </w:pPr>
      <w:bookmarkStart w:id="467" w:name="_Toc233709337"/>
      <w:r>
        <w:rPr>
          <w:b/>
          <w:sz w:val="27"/>
          <w:szCs w:val="27"/>
        </w:rPr>
        <w:t>Séquence 7</w:t>
      </w:r>
      <w:bookmarkEnd w:id="467"/>
    </w:p>
    <w:p w14:paraId="5AA34235" w14:textId="77777777" w:rsidR="006E71EE" w:rsidRDefault="00426DA8">
      <w:pPr>
        <w:spacing w:before="240" w:after="240"/>
      </w:pPr>
      <w:r>
        <w:t>GTC.</w:t>
      </w:r>
    </w:p>
    <w:p w14:paraId="442FC744" w14:textId="77777777" w:rsidR="006E71EE" w:rsidRDefault="00371F7A">
      <w:r>
        <w:pict w14:anchorId="0AC83EEE">
          <v:rect id="_x0000_i1372" style="width:0;height:1.5pt" o:hralign="center" o:hr="t" fillcolor="black" stroked="f"/>
        </w:pict>
      </w:r>
    </w:p>
    <w:p w14:paraId="77FC57A3" w14:textId="77777777" w:rsidR="006E71EE" w:rsidRDefault="00426DA8">
      <w:pPr>
        <w:spacing w:before="240" w:after="240"/>
        <w:outlineLvl w:val="2"/>
        <w:rPr>
          <w:b/>
          <w:sz w:val="27"/>
        </w:rPr>
      </w:pPr>
      <w:bookmarkStart w:id="468" w:name="_Toc233709338"/>
      <w:r>
        <w:rPr>
          <w:b/>
          <w:sz w:val="27"/>
          <w:szCs w:val="27"/>
        </w:rPr>
        <w:t>Séquence 8</w:t>
      </w:r>
      <w:bookmarkEnd w:id="468"/>
    </w:p>
    <w:p w14:paraId="26BB038C" w14:textId="77777777" w:rsidR="006E71EE" w:rsidRDefault="00426DA8">
      <w:pPr>
        <w:spacing w:before="240" w:after="240"/>
      </w:pPr>
      <w:r>
        <w:t>Essais.</w:t>
      </w:r>
    </w:p>
    <w:p w14:paraId="6F83EB19" w14:textId="77777777" w:rsidR="006E71EE" w:rsidRDefault="00426DA8">
      <w:pPr>
        <w:spacing w:before="240" w:after="240"/>
      </w:pPr>
      <w:r>
        <w:t>L'objectif est de limiter autant que possible les interruptions des services existants.</w:t>
      </w:r>
    </w:p>
    <w:p w14:paraId="32DF04BC" w14:textId="77777777" w:rsidR="006E71EE" w:rsidRDefault="00371F7A">
      <w:r>
        <w:pict w14:anchorId="3F22F8FE">
          <v:rect id="_x0000_i1373" style="width:0;height:1.5pt" o:hralign="center" o:hr="t" fillcolor="black" stroked="f"/>
        </w:pict>
      </w:r>
    </w:p>
    <w:p w14:paraId="30C57471" w14:textId="77777777" w:rsidR="006E71EE" w:rsidRDefault="00426DA8">
      <w:pPr>
        <w:spacing w:before="240" w:after="240"/>
        <w:outlineLvl w:val="0"/>
        <w:rPr>
          <w:b/>
          <w:sz w:val="48"/>
        </w:rPr>
      </w:pPr>
      <w:bookmarkStart w:id="469" w:name="_Toc233709339"/>
      <w:r>
        <w:rPr>
          <w:b/>
          <w:sz w:val="48"/>
          <w:szCs w:val="48"/>
        </w:rPr>
        <w:t>K.7 Calendrier saisonnier recommandé</w:t>
      </w:r>
      <w:bookmarkEnd w:id="469"/>
    </w:p>
    <w:p w14:paraId="2210EC38" w14:textId="77777777" w:rsidR="006E71EE" w:rsidRDefault="00426DA8">
      <w:pPr>
        <w:spacing w:before="240" w:after="240"/>
      </w:pPr>
      <w:r>
        <w:t>Les travaux les plus sensibles devront être réalisés hors période estivale.</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992"/>
        <w:gridCol w:w="2538"/>
      </w:tblGrid>
      <w:tr w:rsidR="006E71EE" w14:paraId="0BD12A3B" w14:textId="77777777">
        <w:trPr>
          <w:tblCellSpacing w:w="15" w:type="dxa"/>
        </w:trPr>
        <w:tc>
          <w:tcPr>
            <w:tcW w:w="0" w:type="auto"/>
            <w:vAlign w:val="center"/>
            <w:hideMark/>
          </w:tcPr>
          <w:p w14:paraId="7E42D9A9" w14:textId="77777777" w:rsidR="006E71EE" w:rsidRDefault="00426DA8">
            <w:pPr>
              <w:jc w:val="center"/>
              <w:rPr>
                <w:b/>
              </w:rPr>
            </w:pPr>
            <w:r>
              <w:rPr>
                <w:b/>
              </w:rPr>
              <w:lastRenderedPageBreak/>
              <w:t>Saison</w:t>
            </w:r>
          </w:p>
        </w:tc>
        <w:tc>
          <w:tcPr>
            <w:tcW w:w="0" w:type="auto"/>
            <w:vAlign w:val="center"/>
            <w:hideMark/>
          </w:tcPr>
          <w:p w14:paraId="65A526DF" w14:textId="77777777" w:rsidR="006E71EE" w:rsidRDefault="00426DA8">
            <w:pPr>
              <w:jc w:val="center"/>
              <w:rPr>
                <w:b/>
              </w:rPr>
            </w:pPr>
            <w:r>
              <w:rPr>
                <w:b/>
              </w:rPr>
              <w:t>Travaux privilégiés</w:t>
            </w:r>
          </w:p>
        </w:tc>
      </w:tr>
      <w:tr w:rsidR="006E71EE" w14:paraId="2EACA933" w14:textId="77777777">
        <w:trPr>
          <w:tblCellSpacing w:w="15" w:type="dxa"/>
        </w:trPr>
        <w:tc>
          <w:tcPr>
            <w:tcW w:w="0" w:type="auto"/>
            <w:vAlign w:val="center"/>
            <w:hideMark/>
          </w:tcPr>
          <w:p w14:paraId="724DDE84" w14:textId="77777777" w:rsidR="006E71EE" w:rsidRDefault="00426DA8">
            <w:r>
              <w:t>Automne</w:t>
            </w:r>
          </w:p>
        </w:tc>
        <w:tc>
          <w:tcPr>
            <w:tcW w:w="0" w:type="auto"/>
            <w:vAlign w:val="center"/>
            <w:hideMark/>
          </w:tcPr>
          <w:p w14:paraId="305E59ED" w14:textId="77777777" w:rsidR="006E71EE" w:rsidRDefault="00426DA8">
            <w:r>
              <w:t>Réseaux, génie civil</w:t>
            </w:r>
          </w:p>
        </w:tc>
      </w:tr>
      <w:tr w:rsidR="006E71EE" w14:paraId="3A677FEE" w14:textId="77777777">
        <w:trPr>
          <w:tblCellSpacing w:w="15" w:type="dxa"/>
        </w:trPr>
        <w:tc>
          <w:tcPr>
            <w:tcW w:w="0" w:type="auto"/>
            <w:vAlign w:val="center"/>
            <w:hideMark/>
          </w:tcPr>
          <w:p w14:paraId="30E3C3AC" w14:textId="77777777" w:rsidR="006E71EE" w:rsidRDefault="00426DA8">
            <w:r>
              <w:t>Hiver</w:t>
            </w:r>
          </w:p>
        </w:tc>
        <w:tc>
          <w:tcPr>
            <w:tcW w:w="0" w:type="auto"/>
            <w:vAlign w:val="center"/>
            <w:hideMark/>
          </w:tcPr>
          <w:p w14:paraId="2CD67587" w14:textId="77777777" w:rsidR="006E71EE" w:rsidRDefault="00426DA8">
            <w:r>
              <w:t>Électricité, sous-stations</w:t>
            </w:r>
          </w:p>
        </w:tc>
      </w:tr>
      <w:tr w:rsidR="006E71EE" w14:paraId="4239ED9B" w14:textId="77777777">
        <w:trPr>
          <w:tblCellSpacing w:w="15" w:type="dxa"/>
        </w:trPr>
        <w:tc>
          <w:tcPr>
            <w:tcW w:w="0" w:type="auto"/>
            <w:vAlign w:val="center"/>
            <w:hideMark/>
          </w:tcPr>
          <w:p w14:paraId="2FA396AB" w14:textId="77777777" w:rsidR="006E71EE" w:rsidRDefault="00426DA8">
            <w:r>
              <w:t>Printemps</w:t>
            </w:r>
          </w:p>
        </w:tc>
        <w:tc>
          <w:tcPr>
            <w:tcW w:w="0" w:type="auto"/>
            <w:vAlign w:val="center"/>
            <w:hideMark/>
          </w:tcPr>
          <w:p w14:paraId="31D7E35B" w14:textId="77777777" w:rsidR="006E71EE" w:rsidRDefault="00426DA8">
            <w:r>
              <w:t>Centrales, essais</w:t>
            </w:r>
          </w:p>
        </w:tc>
      </w:tr>
      <w:tr w:rsidR="006E71EE" w14:paraId="21625E10" w14:textId="77777777">
        <w:trPr>
          <w:tblCellSpacing w:w="15" w:type="dxa"/>
        </w:trPr>
        <w:tc>
          <w:tcPr>
            <w:tcW w:w="0" w:type="auto"/>
            <w:vAlign w:val="center"/>
            <w:hideMark/>
          </w:tcPr>
          <w:p w14:paraId="435D1B17" w14:textId="77777777" w:rsidR="006E71EE" w:rsidRDefault="00426DA8">
            <w:r>
              <w:t>Été</w:t>
            </w:r>
          </w:p>
        </w:tc>
        <w:tc>
          <w:tcPr>
            <w:tcW w:w="0" w:type="auto"/>
            <w:vAlign w:val="center"/>
            <w:hideMark/>
          </w:tcPr>
          <w:p w14:paraId="65E51BA4" w14:textId="77777777" w:rsidR="006E71EE" w:rsidRDefault="00426DA8">
            <w:r>
              <w:t>Mise en service progressive</w:t>
            </w:r>
          </w:p>
        </w:tc>
      </w:tr>
    </w:tbl>
    <w:p w14:paraId="55BF4C7A" w14:textId="77777777" w:rsidR="006E71EE" w:rsidRDefault="00426DA8">
      <w:pPr>
        <w:spacing w:before="240" w:after="240"/>
      </w:pPr>
      <w:r>
        <w:t>Cette organisation limite les risques de retard et permet une mise en service avant les fortes chaleurs.</w:t>
      </w:r>
    </w:p>
    <w:p w14:paraId="26E5B4CC" w14:textId="77777777" w:rsidR="006E71EE" w:rsidRDefault="00371F7A">
      <w:r>
        <w:pict w14:anchorId="3BB6FB85">
          <v:rect id="_x0000_i1374" style="width:0;height:1.5pt" o:hralign="center" o:hr="t" fillcolor="black" stroked="f"/>
        </w:pict>
      </w:r>
    </w:p>
    <w:p w14:paraId="5555ACBB" w14:textId="77777777" w:rsidR="006E71EE" w:rsidRDefault="00426DA8">
      <w:pPr>
        <w:spacing w:before="240" w:after="240"/>
        <w:outlineLvl w:val="0"/>
        <w:rPr>
          <w:b/>
          <w:sz w:val="48"/>
        </w:rPr>
      </w:pPr>
      <w:bookmarkStart w:id="470" w:name="_Toc233709340"/>
      <w:r>
        <w:rPr>
          <w:b/>
          <w:sz w:val="48"/>
          <w:szCs w:val="48"/>
        </w:rPr>
        <w:t>K.8 Raccordement des logements</w:t>
      </w:r>
      <w:bookmarkEnd w:id="470"/>
    </w:p>
    <w:p w14:paraId="52D06BBB" w14:textId="77777777" w:rsidR="006E71EE" w:rsidRDefault="00426DA8">
      <w:pPr>
        <w:spacing w:before="240" w:after="240"/>
      </w:pPr>
      <w:r>
        <w:t>Le raccordement des logements ne sera pas réalisé simultanément.</w:t>
      </w:r>
    </w:p>
    <w:p w14:paraId="20C1D10F" w14:textId="77777777" w:rsidR="006E71EE" w:rsidRDefault="00426DA8">
      <w:pPr>
        <w:spacing w:before="240" w:after="240"/>
      </w:pPr>
      <w:r>
        <w:t>Chaque copropriétaire pourra choisir :</w:t>
      </w:r>
    </w:p>
    <w:p w14:paraId="467DE40C" w14:textId="77777777" w:rsidR="006E71EE" w:rsidRDefault="00426DA8" w:rsidP="00D63D6C">
      <w:pPr>
        <w:numPr>
          <w:ilvl w:val="0"/>
          <w:numId w:val="339"/>
        </w:numPr>
        <w:spacing w:before="240" w:after="240"/>
      </w:pPr>
      <w:r>
        <w:t>la date de son raccordement ;</w:t>
      </w:r>
    </w:p>
    <w:p w14:paraId="66A271A8" w14:textId="77777777" w:rsidR="006E71EE" w:rsidRDefault="00426DA8" w:rsidP="00D63D6C">
      <w:pPr>
        <w:numPr>
          <w:ilvl w:val="0"/>
          <w:numId w:val="339"/>
        </w:numPr>
        <w:spacing w:before="240" w:after="240"/>
      </w:pPr>
      <w:r>
        <w:t>son installateur (sous réserve d'une charte technique validée par la copropriété) ;</w:t>
      </w:r>
    </w:p>
    <w:p w14:paraId="00EF16F2" w14:textId="77777777" w:rsidR="006E71EE" w:rsidRDefault="00426DA8" w:rsidP="00D63D6C">
      <w:pPr>
        <w:numPr>
          <w:ilvl w:val="0"/>
          <w:numId w:val="339"/>
        </w:numPr>
        <w:spacing w:before="240" w:after="240"/>
      </w:pPr>
      <w:r>
        <w:t>le type d'émetteurs (gainable, ventilo-convecteurs, consoles hydrauliques).</w:t>
      </w:r>
    </w:p>
    <w:p w14:paraId="6F4FFE61" w14:textId="77777777" w:rsidR="006E71EE" w:rsidRDefault="00426DA8">
      <w:pPr>
        <w:spacing w:before="240" w:after="240"/>
      </w:pPr>
      <w:r>
        <w:t>Cette approche progressive évite une immobilisation importante des logements.</w:t>
      </w:r>
    </w:p>
    <w:p w14:paraId="6ADEBF7B" w14:textId="77777777" w:rsidR="006E71EE" w:rsidRDefault="00371F7A">
      <w:r>
        <w:pict w14:anchorId="75DBEF96">
          <v:rect id="_x0000_i1375" style="width:0;height:1.5pt" o:hralign="center" o:hr="t" fillcolor="black" stroked="f"/>
        </w:pict>
      </w:r>
    </w:p>
    <w:p w14:paraId="7E64BACE" w14:textId="77777777" w:rsidR="006E71EE" w:rsidRDefault="00426DA8">
      <w:pPr>
        <w:spacing w:before="240" w:after="240"/>
        <w:outlineLvl w:val="0"/>
        <w:rPr>
          <w:b/>
          <w:sz w:val="48"/>
        </w:rPr>
      </w:pPr>
      <w:bookmarkStart w:id="471" w:name="_Toc233709341"/>
      <w:r>
        <w:rPr>
          <w:b/>
          <w:sz w:val="48"/>
          <w:szCs w:val="48"/>
        </w:rPr>
        <w:t>K.9 Gestion des nuisances pendant les travaux</w:t>
      </w:r>
      <w:bookmarkEnd w:id="471"/>
    </w:p>
    <w:p w14:paraId="795F6B0A" w14:textId="77777777" w:rsidR="006E71EE" w:rsidRDefault="00426DA8">
      <w:pPr>
        <w:spacing w:before="240" w:after="240"/>
      </w:pPr>
      <w:r>
        <w:t>Les principales nuisances identifiées sont :</w:t>
      </w:r>
    </w:p>
    <w:p w14:paraId="5C9A68B9" w14:textId="77777777" w:rsidR="006E71EE" w:rsidRDefault="00426DA8" w:rsidP="00D63D6C">
      <w:pPr>
        <w:numPr>
          <w:ilvl w:val="0"/>
          <w:numId w:val="340"/>
        </w:numPr>
        <w:spacing w:before="240" w:after="240"/>
      </w:pPr>
      <w:r>
        <w:t>bruit ponctuel ;</w:t>
      </w:r>
    </w:p>
    <w:p w14:paraId="2AB0786B" w14:textId="77777777" w:rsidR="006E71EE" w:rsidRDefault="00426DA8" w:rsidP="00D63D6C">
      <w:pPr>
        <w:numPr>
          <w:ilvl w:val="0"/>
          <w:numId w:val="340"/>
        </w:numPr>
        <w:spacing w:before="240" w:after="240"/>
      </w:pPr>
      <w:r>
        <w:t>circulation d'entreprises ;</w:t>
      </w:r>
    </w:p>
    <w:p w14:paraId="4F087A56" w14:textId="77777777" w:rsidR="006E71EE" w:rsidRDefault="00426DA8" w:rsidP="00D63D6C">
      <w:pPr>
        <w:numPr>
          <w:ilvl w:val="0"/>
          <w:numId w:val="340"/>
        </w:numPr>
        <w:spacing w:before="240" w:after="240"/>
      </w:pPr>
      <w:r>
        <w:t>interventions dans les parties communes ;</w:t>
      </w:r>
    </w:p>
    <w:p w14:paraId="134A0A70" w14:textId="77777777" w:rsidR="006E71EE" w:rsidRDefault="00426DA8" w:rsidP="00D63D6C">
      <w:pPr>
        <w:numPr>
          <w:ilvl w:val="0"/>
          <w:numId w:val="340"/>
        </w:numPr>
        <w:spacing w:before="240" w:after="240"/>
      </w:pPr>
      <w:r>
        <w:t>utilisation des ascenseurs de service ;</w:t>
      </w:r>
    </w:p>
    <w:p w14:paraId="1A7F3252" w14:textId="77777777" w:rsidR="006E71EE" w:rsidRDefault="00426DA8" w:rsidP="00D63D6C">
      <w:pPr>
        <w:numPr>
          <w:ilvl w:val="0"/>
          <w:numId w:val="340"/>
        </w:numPr>
        <w:spacing w:before="240" w:after="240"/>
      </w:pPr>
      <w:r>
        <w:t>occupation temporaire de certaines zones techniques.</w:t>
      </w:r>
    </w:p>
    <w:p w14:paraId="1CBA4025" w14:textId="77777777" w:rsidR="006E71EE" w:rsidRDefault="00426DA8">
      <w:pPr>
        <w:spacing w:before="240" w:after="240"/>
      </w:pPr>
      <w:r>
        <w:t>Un plan de communication devra être mis en place avec :</w:t>
      </w:r>
    </w:p>
    <w:p w14:paraId="303B8271" w14:textId="77777777" w:rsidR="006E71EE" w:rsidRDefault="00426DA8" w:rsidP="00D63D6C">
      <w:pPr>
        <w:numPr>
          <w:ilvl w:val="0"/>
          <w:numId w:val="341"/>
        </w:numPr>
        <w:spacing w:before="240" w:after="240"/>
      </w:pPr>
      <w:r>
        <w:t>affichage régulier ;</w:t>
      </w:r>
    </w:p>
    <w:p w14:paraId="7607E8F6" w14:textId="77777777" w:rsidR="006E71EE" w:rsidRDefault="00426DA8" w:rsidP="00D63D6C">
      <w:pPr>
        <w:numPr>
          <w:ilvl w:val="0"/>
          <w:numId w:val="341"/>
        </w:numPr>
        <w:spacing w:before="240" w:after="240"/>
      </w:pPr>
      <w:r>
        <w:t>calendrier des interventions ;</w:t>
      </w:r>
    </w:p>
    <w:p w14:paraId="28812340" w14:textId="77777777" w:rsidR="006E71EE" w:rsidRDefault="00426DA8" w:rsidP="00D63D6C">
      <w:pPr>
        <w:numPr>
          <w:ilvl w:val="0"/>
          <w:numId w:val="341"/>
        </w:numPr>
        <w:spacing w:before="240" w:after="240"/>
      </w:pPr>
      <w:r>
        <w:lastRenderedPageBreak/>
        <w:t>information préalable des résidents.</w:t>
      </w:r>
    </w:p>
    <w:p w14:paraId="7D3207B7" w14:textId="77777777" w:rsidR="006E71EE" w:rsidRDefault="00371F7A">
      <w:r>
        <w:pict w14:anchorId="11833845">
          <v:rect id="_x0000_i1376" style="width:0;height:1.5pt" o:hralign="center" o:hr="t" fillcolor="black" stroked="f"/>
        </w:pict>
      </w:r>
    </w:p>
    <w:p w14:paraId="035F03E6" w14:textId="77777777" w:rsidR="006E71EE" w:rsidRDefault="00426DA8">
      <w:pPr>
        <w:spacing w:before="240" w:after="240"/>
        <w:outlineLvl w:val="0"/>
        <w:rPr>
          <w:b/>
          <w:sz w:val="48"/>
        </w:rPr>
      </w:pPr>
      <w:bookmarkStart w:id="472" w:name="_Toc233709342"/>
      <w:r>
        <w:rPr>
          <w:b/>
          <w:sz w:val="48"/>
          <w:szCs w:val="48"/>
        </w:rPr>
        <w:t>K.10 Mise en service</w:t>
      </w:r>
      <w:bookmarkEnd w:id="472"/>
    </w:p>
    <w:p w14:paraId="6F255150" w14:textId="77777777" w:rsidR="006E71EE" w:rsidRDefault="00426DA8">
      <w:pPr>
        <w:spacing w:before="240" w:after="240"/>
      </w:pPr>
      <w:r>
        <w:t>La réception du réseau comprendra :</w:t>
      </w:r>
    </w:p>
    <w:p w14:paraId="05AD6433" w14:textId="77777777" w:rsidR="006E71EE" w:rsidRDefault="00426DA8" w:rsidP="00D63D6C">
      <w:pPr>
        <w:numPr>
          <w:ilvl w:val="0"/>
          <w:numId w:val="342"/>
        </w:numPr>
        <w:spacing w:before="240" w:after="240"/>
      </w:pPr>
      <w:r>
        <w:t>essais hydrauliques ;</w:t>
      </w:r>
    </w:p>
    <w:p w14:paraId="67E9AF00" w14:textId="77777777" w:rsidR="006E71EE" w:rsidRDefault="00426DA8" w:rsidP="00D63D6C">
      <w:pPr>
        <w:numPr>
          <w:ilvl w:val="0"/>
          <w:numId w:val="342"/>
        </w:numPr>
        <w:spacing w:before="240" w:after="240"/>
      </w:pPr>
      <w:r>
        <w:t>essais électriques ;</w:t>
      </w:r>
    </w:p>
    <w:p w14:paraId="0AEB6EDE" w14:textId="77777777" w:rsidR="006E71EE" w:rsidRDefault="00426DA8" w:rsidP="00D63D6C">
      <w:pPr>
        <w:numPr>
          <w:ilvl w:val="0"/>
          <w:numId w:val="342"/>
        </w:numPr>
        <w:spacing w:before="240" w:after="240"/>
      </w:pPr>
      <w:r>
        <w:t>équilibrage ;</w:t>
      </w:r>
    </w:p>
    <w:p w14:paraId="0508E24A" w14:textId="77777777" w:rsidR="006E71EE" w:rsidRDefault="00426DA8" w:rsidP="00D63D6C">
      <w:pPr>
        <w:numPr>
          <w:ilvl w:val="0"/>
          <w:numId w:val="342"/>
        </w:numPr>
        <w:spacing w:before="240" w:after="240"/>
      </w:pPr>
      <w:r>
        <w:t>essais GTC ;</w:t>
      </w:r>
    </w:p>
    <w:p w14:paraId="40DDE7BB" w14:textId="77777777" w:rsidR="006E71EE" w:rsidRDefault="00426DA8" w:rsidP="00D63D6C">
      <w:pPr>
        <w:numPr>
          <w:ilvl w:val="0"/>
          <w:numId w:val="342"/>
        </w:numPr>
        <w:spacing w:before="240" w:after="240"/>
      </w:pPr>
      <w:r>
        <w:t>contrôle acoustique ;</w:t>
      </w:r>
    </w:p>
    <w:p w14:paraId="1C0FC947" w14:textId="77777777" w:rsidR="006E71EE" w:rsidRDefault="00426DA8" w:rsidP="00D63D6C">
      <w:pPr>
        <w:numPr>
          <w:ilvl w:val="0"/>
          <w:numId w:val="342"/>
        </w:numPr>
        <w:spacing w:before="240" w:after="240"/>
      </w:pPr>
      <w:r>
        <w:t>contrôle des performances.</w:t>
      </w:r>
    </w:p>
    <w:p w14:paraId="24A96231" w14:textId="77777777" w:rsidR="006E71EE" w:rsidRDefault="00426DA8">
      <w:pPr>
        <w:spacing w:before="240" w:after="240"/>
      </w:pPr>
      <w:r>
        <w:t>Une période de fonctionnement surveillé de plusieurs semaines est recommandée avant la réception définitive.</w:t>
      </w:r>
    </w:p>
    <w:p w14:paraId="1128AA86" w14:textId="77777777" w:rsidR="006E71EE" w:rsidRDefault="00371F7A">
      <w:r>
        <w:pict w14:anchorId="72125C65">
          <v:rect id="_x0000_i1377" style="width:0;height:1.5pt" o:hralign="center" o:hr="t" fillcolor="black" stroked="f"/>
        </w:pict>
      </w:r>
    </w:p>
    <w:p w14:paraId="60229D69" w14:textId="77777777" w:rsidR="006E71EE" w:rsidRDefault="00426DA8">
      <w:pPr>
        <w:spacing w:before="240" w:after="240"/>
        <w:outlineLvl w:val="0"/>
        <w:rPr>
          <w:b/>
          <w:sz w:val="48"/>
        </w:rPr>
      </w:pPr>
      <w:bookmarkStart w:id="473" w:name="_Toc233709343"/>
      <w:r>
        <w:rPr>
          <w:b/>
          <w:sz w:val="48"/>
          <w:szCs w:val="48"/>
        </w:rPr>
        <w:t>K.11 Garantie et suivi</w:t>
      </w:r>
      <w:bookmarkEnd w:id="473"/>
    </w:p>
    <w:p w14:paraId="2AFDB0F8" w14:textId="77777777" w:rsidR="006E71EE" w:rsidRDefault="00426DA8">
      <w:pPr>
        <w:spacing w:before="240" w:after="240"/>
      </w:pPr>
      <w:r>
        <w:t>Après réception :</w:t>
      </w:r>
    </w:p>
    <w:p w14:paraId="617ADC2E" w14:textId="77777777" w:rsidR="006E71EE" w:rsidRDefault="00426DA8" w:rsidP="00D63D6C">
      <w:pPr>
        <w:numPr>
          <w:ilvl w:val="0"/>
          <w:numId w:val="343"/>
        </w:numPr>
        <w:spacing w:before="240" w:after="240"/>
      </w:pPr>
      <w:r>
        <w:t>garantie de parfait achèvement (1 an) ;</w:t>
      </w:r>
    </w:p>
    <w:p w14:paraId="415DB27E" w14:textId="77777777" w:rsidR="006E71EE" w:rsidRDefault="00426DA8" w:rsidP="00D63D6C">
      <w:pPr>
        <w:numPr>
          <w:ilvl w:val="0"/>
          <w:numId w:val="343"/>
        </w:numPr>
        <w:spacing w:before="240" w:after="240"/>
      </w:pPr>
      <w:r>
        <w:t>garantie de bon fonctionnement (2 ans selon les équipements) ;</w:t>
      </w:r>
    </w:p>
    <w:p w14:paraId="42956730" w14:textId="77777777" w:rsidR="006E71EE" w:rsidRDefault="00426DA8" w:rsidP="00D63D6C">
      <w:pPr>
        <w:numPr>
          <w:ilvl w:val="0"/>
          <w:numId w:val="343"/>
        </w:numPr>
        <w:spacing w:before="240" w:after="240"/>
      </w:pPr>
      <w:r>
        <w:t>garanties légales applicables aux ouvrages.</w:t>
      </w:r>
    </w:p>
    <w:p w14:paraId="78A466FD" w14:textId="77777777" w:rsidR="006E71EE" w:rsidRDefault="00426DA8">
      <w:pPr>
        <w:spacing w:before="240" w:after="240"/>
      </w:pPr>
      <w:r>
        <w:t>Un contrat d'exploitation devra être conclu avant la mise en service afin d'assurer la continuité de maintenance.</w:t>
      </w:r>
    </w:p>
    <w:p w14:paraId="560FEDD9" w14:textId="77777777" w:rsidR="006E71EE" w:rsidRDefault="00371F7A">
      <w:r>
        <w:pict w14:anchorId="456F8AC6">
          <v:rect id="_x0000_i1378" style="width:0;height:1.5pt" o:hralign="center" o:hr="t" fillcolor="black" stroked="f"/>
        </w:pict>
      </w:r>
    </w:p>
    <w:p w14:paraId="2DA39733" w14:textId="77777777" w:rsidR="00FF6E92" w:rsidRDefault="00FF6E92">
      <w:pPr>
        <w:rPr>
          <w:b/>
          <w:sz w:val="48"/>
          <w:szCs w:val="48"/>
        </w:rPr>
      </w:pPr>
      <w:r>
        <w:rPr>
          <w:b/>
          <w:sz w:val="48"/>
          <w:szCs w:val="48"/>
        </w:rPr>
        <w:br w:type="page"/>
      </w:r>
    </w:p>
    <w:p w14:paraId="3C247413" w14:textId="158BC224" w:rsidR="006E71EE" w:rsidRDefault="00426DA8">
      <w:pPr>
        <w:spacing w:before="240" w:after="240"/>
        <w:outlineLvl w:val="0"/>
        <w:rPr>
          <w:b/>
          <w:sz w:val="48"/>
        </w:rPr>
      </w:pPr>
      <w:bookmarkStart w:id="474" w:name="_Toc233709344"/>
      <w:r>
        <w:rPr>
          <w:b/>
          <w:sz w:val="48"/>
          <w:szCs w:val="48"/>
        </w:rPr>
        <w:lastRenderedPageBreak/>
        <w:t>K.12 Planning simplifié (type Gantt)</w:t>
      </w:r>
      <w:bookmarkEnd w:id="474"/>
    </w:p>
    <w:p w14:paraId="5D85D95D"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Année 1</w:t>
      </w:r>
    </w:p>
    <w:p w14:paraId="72F0A42B"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14D6E83B"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Étude d'opportunité     ███</w:t>
      </w:r>
    </w:p>
    <w:p w14:paraId="1397D469"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Conseil Syndical          ██</w:t>
      </w:r>
    </w:p>
    <w:p w14:paraId="42BC83BB"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APS                         ████</w:t>
      </w:r>
    </w:p>
    <w:p w14:paraId="551670A1"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APD                             ████</w:t>
      </w:r>
    </w:p>
    <w:p w14:paraId="58EBA634"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6354114C"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Année 2</w:t>
      </w:r>
    </w:p>
    <w:p w14:paraId="2B288CD8"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4DAFF417"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Consultation entreprises          ████</w:t>
      </w:r>
    </w:p>
    <w:p w14:paraId="7233E3FA"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Vote AG                               ██</w:t>
      </w:r>
    </w:p>
    <w:p w14:paraId="4BBDF4EA"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Préparation chantier                     ██</w:t>
      </w:r>
    </w:p>
    <w:p w14:paraId="5169A207"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Travaux                                   ███████████</w:t>
      </w:r>
    </w:p>
    <w:p w14:paraId="5C79CB65"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477CCE43"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Année 3</w:t>
      </w:r>
    </w:p>
    <w:p w14:paraId="1A01C1C0"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p>
    <w:p w14:paraId="50729B52"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Travaux                           ██████</w:t>
      </w:r>
    </w:p>
    <w:p w14:paraId="57BD77F2"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Essais                                      ██</w:t>
      </w:r>
    </w:p>
    <w:p w14:paraId="1AAF72FB"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Réception                                     █</w:t>
      </w:r>
    </w:p>
    <w:p w14:paraId="57DAC885"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Mise en service                               █</w:t>
      </w:r>
    </w:p>
    <w:p w14:paraId="7F4B7F23" w14:textId="77777777" w:rsidR="006E71EE" w:rsidRDefault="00426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szCs w:val="20"/>
        </w:rPr>
      </w:pPr>
      <w:r>
        <w:rPr>
          <w:rFonts w:ascii="Courier New" w:eastAsia="Courier New" w:hAnsi="Courier New" w:cs="Courier New"/>
          <w:sz w:val="20"/>
          <w:szCs w:val="20"/>
        </w:rPr>
        <w:t>Raccordements logements                       ███████████████</w:t>
      </w:r>
    </w:p>
    <w:p w14:paraId="0E596657" w14:textId="77777777" w:rsidR="006E71EE" w:rsidRDefault="006E71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rPr>
          <w:rFonts w:ascii="Courier New" w:eastAsia="Courier New" w:hAnsi="Courier New" w:cs="Courier New"/>
          <w:sz w:val="20"/>
        </w:rPr>
      </w:pPr>
    </w:p>
    <w:p w14:paraId="16B7DE91" w14:textId="77777777" w:rsidR="006E71EE" w:rsidRDefault="00371F7A">
      <w:r>
        <w:pict w14:anchorId="632B9FF9">
          <v:rect id="_x0000_i1379" style="width:0;height:1.5pt" o:hralign="center" o:hr="t" fillcolor="black" stroked="f"/>
        </w:pict>
      </w:r>
    </w:p>
    <w:p w14:paraId="26E214AE" w14:textId="77777777" w:rsidR="006E71EE" w:rsidRDefault="00426DA8">
      <w:pPr>
        <w:spacing w:before="240" w:after="240"/>
        <w:outlineLvl w:val="0"/>
        <w:rPr>
          <w:b/>
          <w:sz w:val="48"/>
        </w:rPr>
      </w:pPr>
      <w:bookmarkStart w:id="475" w:name="_Toc233709345"/>
      <w:r>
        <w:rPr>
          <w:b/>
          <w:sz w:val="48"/>
          <w:szCs w:val="48"/>
        </w:rPr>
        <w:t>K.13 Les jalons de décision</w:t>
      </w:r>
      <w:bookmarkEnd w:id="475"/>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547"/>
        <w:gridCol w:w="4074"/>
      </w:tblGrid>
      <w:tr w:rsidR="006E71EE" w14:paraId="3F9149C8" w14:textId="77777777">
        <w:trPr>
          <w:tblCellSpacing w:w="15" w:type="dxa"/>
        </w:trPr>
        <w:tc>
          <w:tcPr>
            <w:tcW w:w="0" w:type="auto"/>
            <w:vAlign w:val="center"/>
            <w:hideMark/>
          </w:tcPr>
          <w:p w14:paraId="4A400CEF" w14:textId="77777777" w:rsidR="006E71EE" w:rsidRDefault="00426DA8">
            <w:pPr>
              <w:jc w:val="center"/>
              <w:rPr>
                <w:b/>
              </w:rPr>
            </w:pPr>
            <w:r>
              <w:rPr>
                <w:b/>
              </w:rPr>
              <w:t>Jalon</w:t>
            </w:r>
          </w:p>
        </w:tc>
        <w:tc>
          <w:tcPr>
            <w:tcW w:w="0" w:type="auto"/>
            <w:vAlign w:val="center"/>
            <w:hideMark/>
          </w:tcPr>
          <w:p w14:paraId="163D0FBC" w14:textId="77777777" w:rsidR="006E71EE" w:rsidRDefault="00426DA8">
            <w:pPr>
              <w:jc w:val="center"/>
              <w:rPr>
                <w:b/>
              </w:rPr>
            </w:pPr>
            <w:r>
              <w:rPr>
                <w:b/>
              </w:rPr>
              <w:t>Décision</w:t>
            </w:r>
          </w:p>
        </w:tc>
      </w:tr>
      <w:tr w:rsidR="006E71EE" w14:paraId="121AF123" w14:textId="77777777">
        <w:trPr>
          <w:tblCellSpacing w:w="15" w:type="dxa"/>
        </w:trPr>
        <w:tc>
          <w:tcPr>
            <w:tcW w:w="0" w:type="auto"/>
            <w:vAlign w:val="center"/>
            <w:hideMark/>
          </w:tcPr>
          <w:p w14:paraId="43C8571F" w14:textId="77777777" w:rsidR="006E71EE" w:rsidRDefault="00426DA8">
            <w:r>
              <w:t>J1</w:t>
            </w:r>
          </w:p>
        </w:tc>
        <w:tc>
          <w:tcPr>
            <w:tcW w:w="0" w:type="auto"/>
            <w:vAlign w:val="center"/>
            <w:hideMark/>
          </w:tcPr>
          <w:p w14:paraId="77C31574" w14:textId="77777777" w:rsidR="006E71EE" w:rsidRDefault="00426DA8">
            <w:r>
              <w:t>Validation du principe par le Conseil Syndical</w:t>
            </w:r>
          </w:p>
        </w:tc>
      </w:tr>
      <w:tr w:rsidR="006E71EE" w14:paraId="0B68EB0D" w14:textId="77777777">
        <w:trPr>
          <w:tblCellSpacing w:w="15" w:type="dxa"/>
        </w:trPr>
        <w:tc>
          <w:tcPr>
            <w:tcW w:w="0" w:type="auto"/>
            <w:vAlign w:val="center"/>
            <w:hideMark/>
          </w:tcPr>
          <w:p w14:paraId="2EA19811" w14:textId="77777777" w:rsidR="006E71EE" w:rsidRDefault="00426DA8">
            <w:r>
              <w:t>J2</w:t>
            </w:r>
          </w:p>
        </w:tc>
        <w:tc>
          <w:tcPr>
            <w:tcW w:w="0" w:type="auto"/>
            <w:vAlign w:val="center"/>
            <w:hideMark/>
          </w:tcPr>
          <w:p w14:paraId="0853A18A" w14:textId="77777777" w:rsidR="006E71EE" w:rsidRDefault="00426DA8">
            <w:r>
              <w:t>Vote des études APS</w:t>
            </w:r>
          </w:p>
        </w:tc>
      </w:tr>
      <w:tr w:rsidR="006E71EE" w14:paraId="6B33764E" w14:textId="77777777">
        <w:trPr>
          <w:tblCellSpacing w:w="15" w:type="dxa"/>
        </w:trPr>
        <w:tc>
          <w:tcPr>
            <w:tcW w:w="0" w:type="auto"/>
            <w:vAlign w:val="center"/>
            <w:hideMark/>
          </w:tcPr>
          <w:p w14:paraId="530E02E0" w14:textId="77777777" w:rsidR="006E71EE" w:rsidRDefault="00426DA8">
            <w:r>
              <w:t>J3</w:t>
            </w:r>
          </w:p>
        </w:tc>
        <w:tc>
          <w:tcPr>
            <w:tcW w:w="0" w:type="auto"/>
            <w:vAlign w:val="center"/>
            <w:hideMark/>
          </w:tcPr>
          <w:p w14:paraId="5B912B35" w14:textId="77777777" w:rsidR="006E71EE" w:rsidRDefault="00426DA8">
            <w:r>
              <w:t>Validation de l'APS</w:t>
            </w:r>
          </w:p>
        </w:tc>
      </w:tr>
      <w:tr w:rsidR="006E71EE" w14:paraId="4472FEFE" w14:textId="77777777">
        <w:trPr>
          <w:tblCellSpacing w:w="15" w:type="dxa"/>
        </w:trPr>
        <w:tc>
          <w:tcPr>
            <w:tcW w:w="0" w:type="auto"/>
            <w:vAlign w:val="center"/>
            <w:hideMark/>
          </w:tcPr>
          <w:p w14:paraId="304E7750" w14:textId="77777777" w:rsidR="006E71EE" w:rsidRDefault="00426DA8">
            <w:r>
              <w:t>J4</w:t>
            </w:r>
          </w:p>
        </w:tc>
        <w:tc>
          <w:tcPr>
            <w:tcW w:w="0" w:type="auto"/>
            <w:vAlign w:val="center"/>
            <w:hideMark/>
          </w:tcPr>
          <w:p w14:paraId="4D43FDF8" w14:textId="77777777" w:rsidR="006E71EE" w:rsidRDefault="00426DA8">
            <w:r>
              <w:t>Validation de l'APD</w:t>
            </w:r>
          </w:p>
        </w:tc>
      </w:tr>
      <w:tr w:rsidR="006E71EE" w14:paraId="0D5B1523" w14:textId="77777777">
        <w:trPr>
          <w:tblCellSpacing w:w="15" w:type="dxa"/>
        </w:trPr>
        <w:tc>
          <w:tcPr>
            <w:tcW w:w="0" w:type="auto"/>
            <w:vAlign w:val="center"/>
            <w:hideMark/>
          </w:tcPr>
          <w:p w14:paraId="0AAD1F55" w14:textId="77777777" w:rsidR="006E71EE" w:rsidRDefault="00426DA8">
            <w:r>
              <w:t>J5</w:t>
            </w:r>
          </w:p>
        </w:tc>
        <w:tc>
          <w:tcPr>
            <w:tcW w:w="0" w:type="auto"/>
            <w:vAlign w:val="center"/>
            <w:hideMark/>
          </w:tcPr>
          <w:p w14:paraId="2E97B72D" w14:textId="77777777" w:rsidR="006E71EE" w:rsidRDefault="00426DA8">
            <w:r>
              <w:t>Choix des entreprises</w:t>
            </w:r>
          </w:p>
        </w:tc>
      </w:tr>
      <w:tr w:rsidR="006E71EE" w14:paraId="264240E3" w14:textId="77777777">
        <w:trPr>
          <w:tblCellSpacing w:w="15" w:type="dxa"/>
        </w:trPr>
        <w:tc>
          <w:tcPr>
            <w:tcW w:w="0" w:type="auto"/>
            <w:vAlign w:val="center"/>
            <w:hideMark/>
          </w:tcPr>
          <w:p w14:paraId="7A46A6BE" w14:textId="77777777" w:rsidR="006E71EE" w:rsidRDefault="00426DA8">
            <w:r>
              <w:t>J6</w:t>
            </w:r>
          </w:p>
        </w:tc>
        <w:tc>
          <w:tcPr>
            <w:tcW w:w="0" w:type="auto"/>
            <w:vAlign w:val="center"/>
            <w:hideMark/>
          </w:tcPr>
          <w:p w14:paraId="0377CEB9" w14:textId="77777777" w:rsidR="006E71EE" w:rsidRDefault="00426DA8">
            <w:r>
              <w:t>Vote des travaux</w:t>
            </w:r>
          </w:p>
        </w:tc>
      </w:tr>
      <w:tr w:rsidR="006E71EE" w14:paraId="34A6BC27" w14:textId="77777777">
        <w:trPr>
          <w:tblCellSpacing w:w="15" w:type="dxa"/>
        </w:trPr>
        <w:tc>
          <w:tcPr>
            <w:tcW w:w="0" w:type="auto"/>
            <w:vAlign w:val="center"/>
            <w:hideMark/>
          </w:tcPr>
          <w:p w14:paraId="56C00859" w14:textId="77777777" w:rsidR="006E71EE" w:rsidRDefault="00426DA8">
            <w:r>
              <w:t>J7</w:t>
            </w:r>
          </w:p>
        </w:tc>
        <w:tc>
          <w:tcPr>
            <w:tcW w:w="0" w:type="auto"/>
            <w:vAlign w:val="center"/>
            <w:hideMark/>
          </w:tcPr>
          <w:p w14:paraId="200D2DE7" w14:textId="77777777" w:rsidR="006E71EE" w:rsidRDefault="00426DA8">
            <w:r>
              <w:t>Réception des ouvrages</w:t>
            </w:r>
          </w:p>
        </w:tc>
      </w:tr>
      <w:tr w:rsidR="006E71EE" w14:paraId="4D72B7C7" w14:textId="77777777">
        <w:trPr>
          <w:tblCellSpacing w:w="15" w:type="dxa"/>
        </w:trPr>
        <w:tc>
          <w:tcPr>
            <w:tcW w:w="0" w:type="auto"/>
            <w:vAlign w:val="center"/>
            <w:hideMark/>
          </w:tcPr>
          <w:p w14:paraId="7B8CF7B6" w14:textId="77777777" w:rsidR="006E71EE" w:rsidRDefault="00426DA8">
            <w:r>
              <w:t>J8</w:t>
            </w:r>
          </w:p>
        </w:tc>
        <w:tc>
          <w:tcPr>
            <w:tcW w:w="0" w:type="auto"/>
            <w:vAlign w:val="center"/>
            <w:hideMark/>
          </w:tcPr>
          <w:p w14:paraId="6A07EF42" w14:textId="77777777" w:rsidR="006E71EE" w:rsidRDefault="00426DA8">
            <w:r>
              <w:t>Mise en service industrielle</w:t>
            </w:r>
          </w:p>
        </w:tc>
      </w:tr>
      <w:tr w:rsidR="006E71EE" w14:paraId="35D3411F" w14:textId="77777777">
        <w:trPr>
          <w:tblCellSpacing w:w="15" w:type="dxa"/>
        </w:trPr>
        <w:tc>
          <w:tcPr>
            <w:tcW w:w="0" w:type="auto"/>
            <w:vAlign w:val="center"/>
            <w:hideMark/>
          </w:tcPr>
          <w:p w14:paraId="45013059" w14:textId="77777777" w:rsidR="006E71EE" w:rsidRDefault="00426DA8">
            <w:r>
              <w:t>J9</w:t>
            </w:r>
          </w:p>
        </w:tc>
        <w:tc>
          <w:tcPr>
            <w:tcW w:w="0" w:type="auto"/>
            <w:vAlign w:val="center"/>
            <w:hideMark/>
          </w:tcPr>
          <w:p w14:paraId="59A8A51D" w14:textId="77777777" w:rsidR="006E71EE" w:rsidRDefault="00426DA8">
            <w:r>
              <w:t>Ouverture du réseau aux copropriétaires</w:t>
            </w:r>
          </w:p>
        </w:tc>
      </w:tr>
    </w:tbl>
    <w:p w14:paraId="04761835" w14:textId="77777777" w:rsidR="006E71EE" w:rsidRDefault="00426DA8">
      <w:pPr>
        <w:spacing w:before="240" w:after="240"/>
      </w:pPr>
      <w:r>
        <w:t>Chaque jalon est associé à une validation formelle afin de maîtriser les coûts, les délais et les risques.</w:t>
      </w:r>
    </w:p>
    <w:p w14:paraId="418B69D8" w14:textId="77777777" w:rsidR="006E71EE" w:rsidRDefault="00371F7A">
      <w:r>
        <w:pict w14:anchorId="1BA50FB1">
          <v:rect id="_x0000_i1380" style="width:0;height:1.5pt" o:hralign="center" o:hr="t" fillcolor="black" stroked="f"/>
        </w:pict>
      </w:r>
    </w:p>
    <w:p w14:paraId="41751996" w14:textId="77777777" w:rsidR="00FF6E92" w:rsidRDefault="00FF6E92">
      <w:pPr>
        <w:rPr>
          <w:b/>
          <w:sz w:val="48"/>
          <w:szCs w:val="48"/>
        </w:rPr>
      </w:pPr>
      <w:r>
        <w:rPr>
          <w:b/>
          <w:sz w:val="48"/>
          <w:szCs w:val="48"/>
        </w:rPr>
        <w:br w:type="page"/>
      </w:r>
    </w:p>
    <w:p w14:paraId="1C684CFA" w14:textId="77EC5B3D" w:rsidR="006E71EE" w:rsidRDefault="00426DA8">
      <w:pPr>
        <w:spacing w:before="240" w:after="240"/>
        <w:outlineLvl w:val="0"/>
        <w:rPr>
          <w:b/>
          <w:sz w:val="48"/>
        </w:rPr>
      </w:pPr>
      <w:bookmarkStart w:id="476" w:name="_Toc233709346"/>
      <w:r>
        <w:rPr>
          <w:b/>
          <w:sz w:val="48"/>
          <w:szCs w:val="48"/>
        </w:rPr>
        <w:lastRenderedPageBreak/>
        <w:t>K.14 Analyse des risques planning</w:t>
      </w:r>
      <w:bookmarkEnd w:id="476"/>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2933"/>
        <w:gridCol w:w="1796"/>
        <w:gridCol w:w="4721"/>
      </w:tblGrid>
      <w:tr w:rsidR="006E71EE" w14:paraId="637BDEE7" w14:textId="77777777">
        <w:trPr>
          <w:tblCellSpacing w:w="15" w:type="dxa"/>
        </w:trPr>
        <w:tc>
          <w:tcPr>
            <w:tcW w:w="0" w:type="auto"/>
            <w:vAlign w:val="center"/>
            <w:hideMark/>
          </w:tcPr>
          <w:p w14:paraId="685DCD90" w14:textId="77777777" w:rsidR="006E71EE" w:rsidRDefault="00426DA8">
            <w:pPr>
              <w:jc w:val="center"/>
              <w:rPr>
                <w:b/>
              </w:rPr>
            </w:pPr>
            <w:r>
              <w:rPr>
                <w:b/>
              </w:rPr>
              <w:t>Risque</w:t>
            </w:r>
          </w:p>
        </w:tc>
        <w:tc>
          <w:tcPr>
            <w:tcW w:w="0" w:type="auto"/>
            <w:vAlign w:val="center"/>
            <w:hideMark/>
          </w:tcPr>
          <w:p w14:paraId="71A3F6BC" w14:textId="77777777" w:rsidR="006E71EE" w:rsidRDefault="00426DA8">
            <w:pPr>
              <w:jc w:val="center"/>
              <w:rPr>
                <w:b/>
              </w:rPr>
            </w:pPr>
            <w:r>
              <w:rPr>
                <w:b/>
              </w:rPr>
              <w:t>Impact</w:t>
            </w:r>
          </w:p>
        </w:tc>
        <w:tc>
          <w:tcPr>
            <w:tcW w:w="0" w:type="auto"/>
            <w:vAlign w:val="center"/>
            <w:hideMark/>
          </w:tcPr>
          <w:p w14:paraId="3A3D79F1" w14:textId="77777777" w:rsidR="006E71EE" w:rsidRDefault="00426DA8">
            <w:pPr>
              <w:jc w:val="center"/>
              <w:rPr>
                <w:b/>
              </w:rPr>
            </w:pPr>
            <w:r>
              <w:rPr>
                <w:b/>
              </w:rPr>
              <w:t>Mesures de maîtrise</w:t>
            </w:r>
          </w:p>
        </w:tc>
      </w:tr>
      <w:tr w:rsidR="006E71EE" w14:paraId="2A0519EC" w14:textId="77777777">
        <w:trPr>
          <w:tblCellSpacing w:w="15" w:type="dxa"/>
        </w:trPr>
        <w:tc>
          <w:tcPr>
            <w:tcW w:w="0" w:type="auto"/>
            <w:vAlign w:val="center"/>
            <w:hideMark/>
          </w:tcPr>
          <w:p w14:paraId="22232148" w14:textId="77777777" w:rsidR="006E71EE" w:rsidRDefault="00426DA8">
            <w:r>
              <w:t>Retard des études</w:t>
            </w:r>
          </w:p>
        </w:tc>
        <w:tc>
          <w:tcPr>
            <w:tcW w:w="0" w:type="auto"/>
            <w:vAlign w:val="center"/>
            <w:hideMark/>
          </w:tcPr>
          <w:p w14:paraId="38C08712" w14:textId="77777777" w:rsidR="006E71EE" w:rsidRDefault="00426DA8">
            <w:r>
              <w:t>Décalage du projet</w:t>
            </w:r>
          </w:p>
        </w:tc>
        <w:tc>
          <w:tcPr>
            <w:tcW w:w="0" w:type="auto"/>
            <w:vAlign w:val="center"/>
            <w:hideMark/>
          </w:tcPr>
          <w:p w14:paraId="4D0A950E" w14:textId="77777777" w:rsidR="006E71EE" w:rsidRDefault="00426DA8">
            <w:r>
              <w:t>Validation régulière avec le Conseil Syndical</w:t>
            </w:r>
          </w:p>
        </w:tc>
      </w:tr>
      <w:tr w:rsidR="006E71EE" w14:paraId="37E13BB5" w14:textId="77777777">
        <w:trPr>
          <w:tblCellSpacing w:w="15" w:type="dxa"/>
        </w:trPr>
        <w:tc>
          <w:tcPr>
            <w:tcW w:w="0" w:type="auto"/>
            <w:vAlign w:val="center"/>
            <w:hideMark/>
          </w:tcPr>
          <w:p w14:paraId="20C0326D" w14:textId="77777777" w:rsidR="006E71EE" w:rsidRDefault="00426DA8">
            <w:r>
              <w:t>Retard ENEDIS</w:t>
            </w:r>
          </w:p>
        </w:tc>
        <w:tc>
          <w:tcPr>
            <w:tcW w:w="0" w:type="auto"/>
            <w:vAlign w:val="center"/>
            <w:hideMark/>
          </w:tcPr>
          <w:p w14:paraId="085B4236" w14:textId="77777777" w:rsidR="006E71EE" w:rsidRDefault="00426DA8">
            <w:r>
              <w:t>Report des travaux</w:t>
            </w:r>
          </w:p>
        </w:tc>
        <w:tc>
          <w:tcPr>
            <w:tcW w:w="0" w:type="auto"/>
            <w:vAlign w:val="center"/>
            <w:hideMark/>
          </w:tcPr>
          <w:p w14:paraId="3007D774" w14:textId="77777777" w:rsidR="006E71EE" w:rsidRDefault="00426DA8">
            <w:r>
              <w:t>Lancer les demandes de raccordement dès l'APS</w:t>
            </w:r>
          </w:p>
        </w:tc>
      </w:tr>
      <w:tr w:rsidR="006E71EE" w14:paraId="6179144D" w14:textId="77777777">
        <w:trPr>
          <w:tblCellSpacing w:w="15" w:type="dxa"/>
        </w:trPr>
        <w:tc>
          <w:tcPr>
            <w:tcW w:w="0" w:type="auto"/>
            <w:vAlign w:val="center"/>
            <w:hideMark/>
          </w:tcPr>
          <w:p w14:paraId="56BC5BEE" w14:textId="77777777" w:rsidR="006E71EE" w:rsidRDefault="00426DA8">
            <w:r>
              <w:t>Délais d'approvisionnement des groupes</w:t>
            </w:r>
          </w:p>
        </w:tc>
        <w:tc>
          <w:tcPr>
            <w:tcW w:w="0" w:type="auto"/>
            <w:vAlign w:val="center"/>
            <w:hideMark/>
          </w:tcPr>
          <w:p w14:paraId="131F96C0" w14:textId="77777777" w:rsidR="006E71EE" w:rsidRDefault="00426DA8">
            <w:r>
              <w:t>Allongement du chantier</w:t>
            </w:r>
          </w:p>
        </w:tc>
        <w:tc>
          <w:tcPr>
            <w:tcW w:w="0" w:type="auto"/>
            <w:vAlign w:val="center"/>
            <w:hideMark/>
          </w:tcPr>
          <w:p w14:paraId="3DE6FCB2" w14:textId="77777777" w:rsidR="006E71EE" w:rsidRDefault="00426DA8">
            <w:r>
              <w:t>Commandes anticipées dès la notification des marchés</w:t>
            </w:r>
          </w:p>
        </w:tc>
      </w:tr>
      <w:tr w:rsidR="006E71EE" w14:paraId="325561BE" w14:textId="77777777">
        <w:trPr>
          <w:tblCellSpacing w:w="15" w:type="dxa"/>
        </w:trPr>
        <w:tc>
          <w:tcPr>
            <w:tcW w:w="0" w:type="auto"/>
            <w:vAlign w:val="center"/>
            <w:hideMark/>
          </w:tcPr>
          <w:p w14:paraId="7D0CAD6E" w14:textId="77777777" w:rsidR="006E71EE" w:rsidRDefault="00426DA8">
            <w:r>
              <w:t>Découverte de contraintes structurelles</w:t>
            </w:r>
          </w:p>
        </w:tc>
        <w:tc>
          <w:tcPr>
            <w:tcW w:w="0" w:type="auto"/>
            <w:vAlign w:val="center"/>
            <w:hideMark/>
          </w:tcPr>
          <w:p w14:paraId="6A663E88" w14:textId="77777777" w:rsidR="006E71EE" w:rsidRDefault="00426DA8">
            <w:r>
              <w:t>Adaptation du projet</w:t>
            </w:r>
          </w:p>
        </w:tc>
        <w:tc>
          <w:tcPr>
            <w:tcW w:w="0" w:type="auto"/>
            <w:vAlign w:val="center"/>
            <w:hideMark/>
          </w:tcPr>
          <w:p w14:paraId="6F79E50F" w14:textId="77777777" w:rsidR="006E71EE" w:rsidRDefault="00426DA8">
            <w:r>
              <w:t>Diagnostic complet des toitures avant l'APD</w:t>
            </w:r>
          </w:p>
        </w:tc>
      </w:tr>
      <w:tr w:rsidR="006E71EE" w14:paraId="01C10D9D" w14:textId="77777777">
        <w:trPr>
          <w:tblCellSpacing w:w="15" w:type="dxa"/>
        </w:trPr>
        <w:tc>
          <w:tcPr>
            <w:tcW w:w="0" w:type="auto"/>
            <w:vAlign w:val="center"/>
            <w:hideMark/>
          </w:tcPr>
          <w:p w14:paraId="10938214" w14:textId="77777777" w:rsidR="006E71EE" w:rsidRDefault="00426DA8">
            <w:r>
              <w:t>Conditions météorologiques</w:t>
            </w:r>
          </w:p>
        </w:tc>
        <w:tc>
          <w:tcPr>
            <w:tcW w:w="0" w:type="auto"/>
            <w:vAlign w:val="center"/>
            <w:hideMark/>
          </w:tcPr>
          <w:p w14:paraId="05F1FAC2" w14:textId="77777777" w:rsidR="006E71EE" w:rsidRDefault="00426DA8">
            <w:r>
              <w:t>Retard ponctuel</w:t>
            </w:r>
          </w:p>
        </w:tc>
        <w:tc>
          <w:tcPr>
            <w:tcW w:w="0" w:type="auto"/>
            <w:vAlign w:val="center"/>
            <w:hideMark/>
          </w:tcPr>
          <w:p w14:paraId="2F2D8E83" w14:textId="77777777" w:rsidR="006E71EE" w:rsidRDefault="00426DA8">
            <w:r>
              <w:t>Planification des interventions sensibles hors période hivernale</w:t>
            </w:r>
          </w:p>
        </w:tc>
      </w:tr>
      <w:tr w:rsidR="006E71EE" w14:paraId="231E5BFC" w14:textId="77777777">
        <w:trPr>
          <w:tblCellSpacing w:w="15" w:type="dxa"/>
        </w:trPr>
        <w:tc>
          <w:tcPr>
            <w:tcW w:w="0" w:type="auto"/>
            <w:vAlign w:val="center"/>
            <w:hideMark/>
          </w:tcPr>
          <w:p w14:paraId="6633E13A" w14:textId="77777777" w:rsidR="006E71EE" w:rsidRDefault="00426DA8">
            <w:r>
              <w:t>Refus ou report en AG</w:t>
            </w:r>
          </w:p>
        </w:tc>
        <w:tc>
          <w:tcPr>
            <w:tcW w:w="0" w:type="auto"/>
            <w:vAlign w:val="center"/>
            <w:hideMark/>
          </w:tcPr>
          <w:p w14:paraId="6F5459D1" w14:textId="77777777" w:rsidR="006E71EE" w:rsidRDefault="00426DA8">
            <w:r>
              <w:t>Décalage du calendrier</w:t>
            </w:r>
          </w:p>
        </w:tc>
        <w:tc>
          <w:tcPr>
            <w:tcW w:w="0" w:type="auto"/>
            <w:vAlign w:val="center"/>
            <w:hideMark/>
          </w:tcPr>
          <w:p w14:paraId="12069F6A" w14:textId="77777777" w:rsidR="006E71EE" w:rsidRDefault="00426DA8">
            <w:r>
              <w:t>Information transparente des copropriétaires et présentation détaillée des enjeux</w:t>
            </w:r>
          </w:p>
        </w:tc>
      </w:tr>
    </w:tbl>
    <w:p w14:paraId="5EBB880B" w14:textId="77777777" w:rsidR="006E71EE" w:rsidRDefault="00371F7A">
      <w:r>
        <w:pict w14:anchorId="2657B2EC">
          <v:rect id="_x0000_i1381" style="width:0;height:1.5pt" o:hralign="center" o:hr="t" fillcolor="black" stroked="f"/>
        </w:pict>
      </w:r>
    </w:p>
    <w:p w14:paraId="5B5F025C" w14:textId="77777777" w:rsidR="006E71EE" w:rsidRDefault="00426DA8">
      <w:pPr>
        <w:spacing w:before="240" w:after="240"/>
        <w:outlineLvl w:val="0"/>
        <w:rPr>
          <w:b/>
          <w:sz w:val="48"/>
        </w:rPr>
      </w:pPr>
      <w:bookmarkStart w:id="477" w:name="_Toc233709347"/>
      <w:r>
        <w:rPr>
          <w:b/>
          <w:sz w:val="48"/>
          <w:szCs w:val="48"/>
        </w:rPr>
        <w:t>K.15 Conclusion</w:t>
      </w:r>
      <w:bookmarkEnd w:id="477"/>
    </w:p>
    <w:p w14:paraId="66EA60A1" w14:textId="77777777" w:rsidR="006E71EE" w:rsidRDefault="00426DA8">
      <w:pPr>
        <w:spacing w:before="240" w:after="240"/>
      </w:pPr>
      <w:r>
        <w:t>Le projet FRESHCOP s'inscrit dans une démarche de transformation durable de la résidence. Sa réalisation nécessite une préparation rigoureuse, une coordination entre plusieurs corps de métier et une gouvernance claire.</w:t>
      </w:r>
    </w:p>
    <w:p w14:paraId="4889FF31" w14:textId="77777777" w:rsidR="006E71EE" w:rsidRDefault="00426DA8">
      <w:pPr>
        <w:spacing w:before="240" w:after="240"/>
      </w:pPr>
      <w:r>
        <w:t xml:space="preserve">Avec une durée globale estimée à </w:t>
      </w:r>
      <w:r>
        <w:rPr>
          <w:b/>
          <w:bCs/>
        </w:rPr>
        <w:t>environ trois ans</w:t>
      </w:r>
      <w:r>
        <w:t>, depuis la validation du principe jusqu'à la mise en service, ce calendrier est cohérent avec la complexité technique et réglementaire d'une infrastructure énergétique collective desservant 440 logements.</w:t>
      </w:r>
    </w:p>
    <w:p w14:paraId="710FDA8E" w14:textId="77777777" w:rsidR="006E71EE" w:rsidRDefault="00426DA8">
      <w:pPr>
        <w:spacing w:before="240" w:after="240"/>
      </w:pPr>
      <w:r>
        <w:t>Le phasage proposé permet de limiter les risques, de maîtriser les coûts et de réduire les nuisances pour les résidents, tout en offrant une montée en charge progressive du réseau grâce au raccordement volontaire des appartements.</w:t>
      </w:r>
    </w:p>
    <w:p w14:paraId="2876E0C3" w14:textId="77777777" w:rsidR="006E71EE" w:rsidRDefault="00371F7A">
      <w:r>
        <w:pict w14:anchorId="49410B27">
          <v:rect id="_x0000_i1382" style="width:0;height:1.5pt" o:hralign="center" o:hr="t" fillcolor="black" stroked="f"/>
        </w:pict>
      </w:r>
    </w:p>
    <w:p w14:paraId="08A4763A" w14:textId="77777777" w:rsidR="0010000C" w:rsidRDefault="0010000C">
      <w:pPr>
        <w:rPr>
          <w:b/>
          <w:sz w:val="48"/>
          <w:szCs w:val="48"/>
        </w:rPr>
      </w:pPr>
      <w:r>
        <w:rPr>
          <w:b/>
          <w:sz w:val="48"/>
          <w:szCs w:val="48"/>
        </w:rPr>
        <w:br w:type="page"/>
      </w:r>
    </w:p>
    <w:p w14:paraId="73996ACF" w14:textId="11627162" w:rsidR="006E71EE" w:rsidRDefault="00426DA8">
      <w:pPr>
        <w:spacing w:before="240" w:after="240"/>
        <w:outlineLvl w:val="0"/>
        <w:rPr>
          <w:b/>
          <w:sz w:val="48"/>
        </w:rPr>
      </w:pPr>
      <w:bookmarkStart w:id="478" w:name="_Toc233709348"/>
      <w:r>
        <w:rPr>
          <w:b/>
          <w:sz w:val="48"/>
          <w:szCs w:val="48"/>
        </w:rPr>
        <w:lastRenderedPageBreak/>
        <w:t>ANNEXE L</w:t>
      </w:r>
      <w:bookmarkEnd w:id="478"/>
    </w:p>
    <w:p w14:paraId="5FA37C76" w14:textId="77777777" w:rsidR="006E71EE" w:rsidRDefault="00426DA8">
      <w:pPr>
        <w:spacing w:before="240" w:after="240"/>
        <w:outlineLvl w:val="0"/>
        <w:rPr>
          <w:b/>
          <w:sz w:val="48"/>
        </w:rPr>
      </w:pPr>
      <w:bookmarkStart w:id="479" w:name="_Toc233709349"/>
      <w:r>
        <w:rPr>
          <w:b/>
          <w:sz w:val="48"/>
          <w:szCs w:val="48"/>
        </w:rPr>
        <w:t>CADRE RÉGLEMENTAIRE, NORMATIF ET TECHNIQUE APPLICABLE AU PROJET FRESHCOP</w:t>
      </w:r>
      <w:bookmarkEnd w:id="479"/>
    </w:p>
    <w:p w14:paraId="1DEA9F0C" w14:textId="77777777" w:rsidR="006E71EE" w:rsidRDefault="00371F7A">
      <w:r>
        <w:pict w14:anchorId="5F55C41D">
          <v:rect id="_x0000_i1383" style="width:0;height:1.5pt" o:hralign="center" o:hr="t" fillcolor="black" stroked="f"/>
        </w:pict>
      </w:r>
    </w:p>
    <w:p w14:paraId="4CE46394" w14:textId="77777777" w:rsidR="006E71EE" w:rsidRDefault="00426DA8">
      <w:pPr>
        <w:spacing w:before="240" w:after="240"/>
        <w:outlineLvl w:val="0"/>
        <w:rPr>
          <w:b/>
          <w:sz w:val="48"/>
        </w:rPr>
      </w:pPr>
      <w:bookmarkStart w:id="480" w:name="_Toc233709350"/>
      <w:r>
        <w:rPr>
          <w:b/>
          <w:sz w:val="48"/>
          <w:szCs w:val="48"/>
        </w:rPr>
        <w:t>L.1 Objet de l'annexe</w:t>
      </w:r>
      <w:bookmarkEnd w:id="480"/>
    </w:p>
    <w:p w14:paraId="70CD04E5" w14:textId="77777777" w:rsidR="006E71EE" w:rsidRDefault="00426DA8">
      <w:pPr>
        <w:spacing w:before="240" w:after="240"/>
      </w:pPr>
      <w:r>
        <w:t>La présente annexe recense les principaux textes réglementaires, normes techniques et référentiels susceptibles de s'appliquer au projet FRESHCOP.</w:t>
      </w:r>
    </w:p>
    <w:p w14:paraId="0441C71F" w14:textId="77777777" w:rsidR="006E71EE" w:rsidRDefault="00426DA8">
      <w:pPr>
        <w:spacing w:before="240" w:after="240"/>
      </w:pPr>
      <w:r>
        <w:t>Son objectif est de :</w:t>
      </w:r>
    </w:p>
    <w:p w14:paraId="6A80A289" w14:textId="77777777" w:rsidR="006E71EE" w:rsidRDefault="00426DA8" w:rsidP="00D63D6C">
      <w:pPr>
        <w:numPr>
          <w:ilvl w:val="0"/>
          <w:numId w:val="345"/>
        </w:numPr>
        <w:spacing w:before="240" w:after="240"/>
      </w:pPr>
      <w:r>
        <w:t>identifier les contraintes réglementaires ;</w:t>
      </w:r>
    </w:p>
    <w:p w14:paraId="63E85D66" w14:textId="77777777" w:rsidR="006E71EE" w:rsidRDefault="00426DA8" w:rsidP="00D63D6C">
      <w:pPr>
        <w:numPr>
          <w:ilvl w:val="0"/>
          <w:numId w:val="345"/>
        </w:numPr>
        <w:spacing w:before="240" w:after="240"/>
      </w:pPr>
      <w:r>
        <w:t>faciliter les études futures ;</w:t>
      </w:r>
    </w:p>
    <w:p w14:paraId="64540704" w14:textId="77777777" w:rsidR="006E71EE" w:rsidRDefault="00426DA8" w:rsidP="00D63D6C">
      <w:pPr>
        <w:numPr>
          <w:ilvl w:val="0"/>
          <w:numId w:val="345"/>
        </w:numPr>
        <w:spacing w:before="240" w:after="240"/>
      </w:pPr>
      <w:r>
        <w:t>garantir la conformité du projet ;</w:t>
      </w:r>
    </w:p>
    <w:p w14:paraId="069E130D" w14:textId="77777777" w:rsidR="006E71EE" w:rsidRDefault="00426DA8" w:rsidP="00D63D6C">
      <w:pPr>
        <w:numPr>
          <w:ilvl w:val="0"/>
          <w:numId w:val="345"/>
        </w:numPr>
        <w:spacing w:before="240" w:after="240"/>
      </w:pPr>
      <w:r>
        <w:t>anticiper les autorisations administratives ;</w:t>
      </w:r>
    </w:p>
    <w:p w14:paraId="794D9117" w14:textId="77777777" w:rsidR="006E71EE" w:rsidRDefault="00426DA8" w:rsidP="00D63D6C">
      <w:pPr>
        <w:numPr>
          <w:ilvl w:val="0"/>
          <w:numId w:val="345"/>
        </w:numPr>
        <w:spacing w:before="240" w:after="240"/>
      </w:pPr>
      <w:r>
        <w:t>assurer la pérennité de l'installation.</w:t>
      </w:r>
    </w:p>
    <w:p w14:paraId="2FC4287A" w14:textId="77777777" w:rsidR="006E71EE" w:rsidRDefault="00426DA8">
      <w:pPr>
        <w:spacing w:before="240" w:after="240"/>
      </w:pPr>
      <w:r>
        <w:t>Les références ci-dessous constituent un cadre de travail pour les études de conception. Une veille réglementaire devra être réalisée avant le lancement des travaux afin de tenir compte des évolutions éventuelles.</w:t>
      </w:r>
    </w:p>
    <w:p w14:paraId="13519362" w14:textId="77777777" w:rsidR="006E71EE" w:rsidRDefault="00371F7A">
      <w:r>
        <w:pict w14:anchorId="78516A6B">
          <v:rect id="_x0000_i1384" style="width:0;height:1.5pt" o:hralign="center" o:hr="t" fillcolor="black" stroked="f"/>
        </w:pict>
      </w:r>
    </w:p>
    <w:p w14:paraId="3B8FDFE2" w14:textId="77777777" w:rsidR="006E71EE" w:rsidRDefault="00426DA8">
      <w:pPr>
        <w:spacing w:before="240" w:after="240"/>
        <w:outlineLvl w:val="0"/>
        <w:rPr>
          <w:b/>
          <w:sz w:val="48"/>
        </w:rPr>
      </w:pPr>
      <w:bookmarkStart w:id="481" w:name="_Toc233709351"/>
      <w:r>
        <w:rPr>
          <w:b/>
          <w:sz w:val="48"/>
          <w:szCs w:val="48"/>
        </w:rPr>
        <w:t>L.2 Code de la Construction et de l'Habitation</w:t>
      </w:r>
      <w:bookmarkEnd w:id="481"/>
    </w:p>
    <w:p w14:paraId="198CAD4E" w14:textId="77777777" w:rsidR="006E71EE" w:rsidRDefault="00426DA8">
      <w:pPr>
        <w:spacing w:before="240" w:after="240"/>
      </w:pPr>
      <w:r>
        <w:t xml:space="preserve">Le projet devra respecter les dispositions applicables du </w:t>
      </w:r>
      <w:r>
        <w:rPr>
          <w:b/>
          <w:bCs/>
        </w:rPr>
        <w:t>Code de la Construction et de l'Habitation (CCH)</w:t>
      </w:r>
      <w:r>
        <w:t>, notamment en matière de :</w:t>
      </w:r>
    </w:p>
    <w:p w14:paraId="44E158C3" w14:textId="77777777" w:rsidR="006E71EE" w:rsidRDefault="00426DA8" w:rsidP="00D63D6C">
      <w:pPr>
        <w:numPr>
          <w:ilvl w:val="0"/>
          <w:numId w:val="346"/>
        </w:numPr>
        <w:spacing w:before="240" w:after="240"/>
      </w:pPr>
      <w:r>
        <w:t>sécurité des bâtiments ;</w:t>
      </w:r>
    </w:p>
    <w:p w14:paraId="1416F900" w14:textId="77777777" w:rsidR="006E71EE" w:rsidRDefault="00426DA8" w:rsidP="00D63D6C">
      <w:pPr>
        <w:numPr>
          <w:ilvl w:val="0"/>
          <w:numId w:val="346"/>
        </w:numPr>
        <w:spacing w:before="240" w:after="240"/>
      </w:pPr>
      <w:r>
        <w:t>accessibilité des locaux techniques ;</w:t>
      </w:r>
    </w:p>
    <w:p w14:paraId="505B2567" w14:textId="77777777" w:rsidR="006E71EE" w:rsidRDefault="00426DA8" w:rsidP="00D63D6C">
      <w:pPr>
        <w:numPr>
          <w:ilvl w:val="0"/>
          <w:numId w:val="346"/>
        </w:numPr>
        <w:spacing w:before="240" w:after="240"/>
      </w:pPr>
      <w:r>
        <w:t>stabilité des ouvrages ;</w:t>
      </w:r>
    </w:p>
    <w:p w14:paraId="53B6C74B" w14:textId="77777777" w:rsidR="006E71EE" w:rsidRDefault="00426DA8" w:rsidP="00D63D6C">
      <w:pPr>
        <w:numPr>
          <w:ilvl w:val="0"/>
          <w:numId w:val="346"/>
        </w:numPr>
        <w:spacing w:before="240" w:after="240"/>
      </w:pPr>
      <w:r>
        <w:t>maintenance des équipements ;</w:t>
      </w:r>
    </w:p>
    <w:p w14:paraId="26087126" w14:textId="77777777" w:rsidR="006E71EE" w:rsidRDefault="00426DA8" w:rsidP="00D63D6C">
      <w:pPr>
        <w:numPr>
          <w:ilvl w:val="0"/>
          <w:numId w:val="346"/>
        </w:numPr>
        <w:spacing w:before="240" w:after="240"/>
      </w:pPr>
      <w:r>
        <w:lastRenderedPageBreak/>
        <w:t>travaux sur les parties communes.</w:t>
      </w:r>
    </w:p>
    <w:p w14:paraId="2CE97DAC" w14:textId="77777777" w:rsidR="006E71EE" w:rsidRDefault="00426DA8">
      <w:pPr>
        <w:spacing w:before="240" w:after="240"/>
      </w:pPr>
      <w:r>
        <w:t>Les interventions devront également être compatibles avec le règlement de copropriété et les décisions de l'Assemblée Générale.</w:t>
      </w:r>
    </w:p>
    <w:p w14:paraId="1486F22C" w14:textId="77777777" w:rsidR="006E71EE" w:rsidRDefault="00371F7A">
      <w:r>
        <w:pict w14:anchorId="666C7B90">
          <v:rect id="_x0000_i1385" style="width:0;height:1.5pt" o:hralign="center" o:hr="t" fillcolor="black" stroked="f"/>
        </w:pict>
      </w:r>
    </w:p>
    <w:p w14:paraId="18054ECA" w14:textId="77777777" w:rsidR="006E71EE" w:rsidRDefault="00426DA8">
      <w:pPr>
        <w:spacing w:before="240" w:after="240"/>
        <w:outlineLvl w:val="0"/>
        <w:rPr>
          <w:b/>
          <w:sz w:val="48"/>
        </w:rPr>
      </w:pPr>
      <w:bookmarkStart w:id="482" w:name="_Toc233709352"/>
      <w:r>
        <w:rPr>
          <w:b/>
          <w:sz w:val="48"/>
          <w:szCs w:val="48"/>
        </w:rPr>
        <w:t>L.3 Réglementation relative aux copropriétés</w:t>
      </w:r>
      <w:bookmarkEnd w:id="482"/>
    </w:p>
    <w:p w14:paraId="1EAC55D4" w14:textId="77777777" w:rsidR="006E71EE" w:rsidRDefault="00426DA8">
      <w:pPr>
        <w:spacing w:before="240" w:after="240"/>
      </w:pPr>
      <w:r>
        <w:t>Le projet devra être conduit conformément :</w:t>
      </w:r>
    </w:p>
    <w:p w14:paraId="54657391" w14:textId="77777777" w:rsidR="006E71EE" w:rsidRDefault="00426DA8" w:rsidP="00D63D6C">
      <w:pPr>
        <w:numPr>
          <w:ilvl w:val="0"/>
          <w:numId w:val="347"/>
        </w:numPr>
        <w:spacing w:before="240" w:after="240"/>
      </w:pPr>
      <w:r>
        <w:t>à la loi du 10 juillet 1965 fixant le statut de la copropriété ;</w:t>
      </w:r>
    </w:p>
    <w:p w14:paraId="530F5B70" w14:textId="77777777" w:rsidR="006E71EE" w:rsidRDefault="00426DA8" w:rsidP="00D63D6C">
      <w:pPr>
        <w:numPr>
          <w:ilvl w:val="0"/>
          <w:numId w:val="347"/>
        </w:numPr>
        <w:spacing w:before="240" w:after="240"/>
      </w:pPr>
      <w:r>
        <w:t>à son décret d'application ;</w:t>
      </w:r>
    </w:p>
    <w:p w14:paraId="0F33C8C2" w14:textId="77777777" w:rsidR="006E71EE" w:rsidRDefault="00426DA8" w:rsidP="00D63D6C">
      <w:pPr>
        <w:numPr>
          <w:ilvl w:val="0"/>
          <w:numId w:val="347"/>
        </w:numPr>
        <w:spacing w:before="240" w:after="240"/>
      </w:pPr>
      <w:r>
        <w:t>aux dispositions relatives aux travaux sur les parties communes.</w:t>
      </w:r>
    </w:p>
    <w:p w14:paraId="50A971A0" w14:textId="77777777" w:rsidR="006E71EE" w:rsidRDefault="00426DA8">
      <w:pPr>
        <w:spacing w:before="240" w:after="240"/>
      </w:pPr>
      <w:r>
        <w:t>Les décisions devront être prises selon les majorités prévues par les textes applicables, après présentation des études techniques et financières.</w:t>
      </w:r>
    </w:p>
    <w:p w14:paraId="0F78D4FB" w14:textId="77777777" w:rsidR="006E71EE" w:rsidRDefault="00371F7A">
      <w:r>
        <w:pict w14:anchorId="6ACD2458">
          <v:rect id="_x0000_i1386" style="width:0;height:1.5pt" o:hralign="center" o:hr="t" fillcolor="black" stroked="f"/>
        </w:pict>
      </w:r>
    </w:p>
    <w:p w14:paraId="298F4A19" w14:textId="77777777" w:rsidR="006E71EE" w:rsidRDefault="00426DA8">
      <w:pPr>
        <w:spacing w:before="240" w:after="240"/>
        <w:outlineLvl w:val="0"/>
        <w:rPr>
          <w:b/>
          <w:sz w:val="48"/>
        </w:rPr>
      </w:pPr>
      <w:bookmarkStart w:id="483" w:name="_Toc233709353"/>
      <w:r>
        <w:rPr>
          <w:b/>
          <w:sz w:val="48"/>
          <w:szCs w:val="48"/>
        </w:rPr>
        <w:t>L.4 Installations électriques</w:t>
      </w:r>
      <w:bookmarkEnd w:id="483"/>
    </w:p>
    <w:p w14:paraId="791A5B4C" w14:textId="77777777" w:rsidR="006E71EE" w:rsidRDefault="00426DA8">
      <w:pPr>
        <w:spacing w:before="240" w:after="240"/>
      </w:pPr>
      <w:r>
        <w:t>Les installations électriques devront respecter notamment :</w:t>
      </w:r>
    </w:p>
    <w:p w14:paraId="032D77FC" w14:textId="77777777" w:rsidR="006E71EE" w:rsidRDefault="00426DA8" w:rsidP="00D63D6C">
      <w:pPr>
        <w:numPr>
          <w:ilvl w:val="0"/>
          <w:numId w:val="348"/>
        </w:numPr>
        <w:spacing w:before="240" w:after="240"/>
      </w:pPr>
      <w:r>
        <w:rPr>
          <w:b/>
          <w:bCs/>
        </w:rPr>
        <w:t>NF C 15-100</w:t>
      </w:r>
      <w:r>
        <w:t xml:space="preserve"> (installations basse tension) ;</w:t>
      </w:r>
    </w:p>
    <w:p w14:paraId="0260BE51" w14:textId="77777777" w:rsidR="006E71EE" w:rsidRPr="00004393" w:rsidRDefault="00426DA8" w:rsidP="00D63D6C">
      <w:pPr>
        <w:numPr>
          <w:ilvl w:val="0"/>
          <w:numId w:val="348"/>
        </w:numPr>
        <w:spacing w:before="240" w:after="240"/>
        <w:rPr>
          <w:lang w:val="de-DE"/>
        </w:rPr>
      </w:pPr>
      <w:r w:rsidRPr="00004393">
        <w:rPr>
          <w:b/>
          <w:bCs/>
          <w:lang w:val="de-DE"/>
        </w:rPr>
        <w:t>NF C 13-100 / NF C 13-200</w:t>
      </w:r>
      <w:r w:rsidRPr="00004393">
        <w:rPr>
          <w:lang w:val="de-DE"/>
        </w:rPr>
        <w:t xml:space="preserve"> (postes HTA/BT) ;</w:t>
      </w:r>
    </w:p>
    <w:p w14:paraId="5471CCA5" w14:textId="77777777" w:rsidR="006E71EE" w:rsidRDefault="00426DA8" w:rsidP="00D63D6C">
      <w:pPr>
        <w:numPr>
          <w:ilvl w:val="0"/>
          <w:numId w:val="348"/>
        </w:numPr>
        <w:spacing w:before="240" w:after="240"/>
      </w:pPr>
      <w:r>
        <w:t>prescriptions techniques du gestionnaire de réseau (ENEDIS) ;</w:t>
      </w:r>
    </w:p>
    <w:p w14:paraId="2CC4AEA7" w14:textId="77777777" w:rsidR="006E71EE" w:rsidRDefault="00426DA8" w:rsidP="00D63D6C">
      <w:pPr>
        <w:numPr>
          <w:ilvl w:val="0"/>
          <w:numId w:val="348"/>
        </w:numPr>
        <w:spacing w:before="240" w:after="240"/>
      </w:pPr>
      <w:r>
        <w:t>normes relatives aux tableaux électriques (</w:t>
      </w:r>
      <w:r>
        <w:rPr>
          <w:b/>
          <w:bCs/>
        </w:rPr>
        <w:t>IEC 61439</w:t>
      </w:r>
      <w:r>
        <w:t>).</w:t>
      </w:r>
    </w:p>
    <w:p w14:paraId="106D1144" w14:textId="77777777" w:rsidR="006E71EE" w:rsidRDefault="00426DA8">
      <w:pPr>
        <w:spacing w:before="240" w:after="240"/>
      </w:pPr>
      <w:r>
        <w:t>Les études comprendront :</w:t>
      </w:r>
    </w:p>
    <w:p w14:paraId="433C13F4" w14:textId="77777777" w:rsidR="006E71EE" w:rsidRDefault="00426DA8" w:rsidP="00D63D6C">
      <w:pPr>
        <w:numPr>
          <w:ilvl w:val="0"/>
          <w:numId w:val="349"/>
        </w:numPr>
        <w:spacing w:before="240" w:after="240"/>
      </w:pPr>
      <w:r>
        <w:t>calculs de court-circuit ;</w:t>
      </w:r>
    </w:p>
    <w:p w14:paraId="72D63E98" w14:textId="77777777" w:rsidR="006E71EE" w:rsidRDefault="00426DA8" w:rsidP="00D63D6C">
      <w:pPr>
        <w:numPr>
          <w:ilvl w:val="0"/>
          <w:numId w:val="349"/>
        </w:numPr>
        <w:spacing w:before="240" w:after="240"/>
      </w:pPr>
      <w:r>
        <w:t>sélectivité des protections ;</w:t>
      </w:r>
    </w:p>
    <w:p w14:paraId="202C4DF3" w14:textId="77777777" w:rsidR="006E71EE" w:rsidRDefault="00426DA8" w:rsidP="00D63D6C">
      <w:pPr>
        <w:numPr>
          <w:ilvl w:val="0"/>
          <w:numId w:val="349"/>
        </w:numPr>
        <w:spacing w:before="240" w:after="240"/>
      </w:pPr>
      <w:r>
        <w:t>mise à la terre ;</w:t>
      </w:r>
    </w:p>
    <w:p w14:paraId="5EB71926" w14:textId="77777777" w:rsidR="006E71EE" w:rsidRDefault="00426DA8" w:rsidP="00D63D6C">
      <w:pPr>
        <w:numPr>
          <w:ilvl w:val="0"/>
          <w:numId w:val="349"/>
        </w:numPr>
        <w:spacing w:before="240" w:after="240"/>
      </w:pPr>
      <w:r>
        <w:t>protection contre les surtensions.</w:t>
      </w:r>
    </w:p>
    <w:p w14:paraId="314CB7A6" w14:textId="77777777" w:rsidR="006E71EE" w:rsidRDefault="00371F7A">
      <w:r>
        <w:pict w14:anchorId="5AF8266C">
          <v:rect id="_x0000_i1387" style="width:0;height:1.5pt" o:hralign="center" o:hr="t" fillcolor="black" stroked="f"/>
        </w:pict>
      </w:r>
    </w:p>
    <w:p w14:paraId="672E23E8" w14:textId="77777777" w:rsidR="006E71EE" w:rsidRDefault="00426DA8">
      <w:pPr>
        <w:spacing w:before="240" w:after="240"/>
        <w:outlineLvl w:val="0"/>
        <w:rPr>
          <w:b/>
          <w:sz w:val="48"/>
        </w:rPr>
      </w:pPr>
      <w:bookmarkStart w:id="484" w:name="_Toc233709354"/>
      <w:r>
        <w:rPr>
          <w:b/>
          <w:sz w:val="48"/>
          <w:szCs w:val="48"/>
        </w:rPr>
        <w:lastRenderedPageBreak/>
        <w:t>L.5 Installations frigorifiques</w:t>
      </w:r>
      <w:bookmarkEnd w:id="484"/>
    </w:p>
    <w:p w14:paraId="70247BDB" w14:textId="77777777" w:rsidR="006E71EE" w:rsidRDefault="00426DA8">
      <w:pPr>
        <w:spacing w:before="240" w:after="240"/>
      </w:pPr>
      <w:r>
        <w:t xml:space="preserve">La conception des centrales devra respecter les exigences de la norme </w:t>
      </w:r>
      <w:r>
        <w:rPr>
          <w:b/>
          <w:bCs/>
        </w:rPr>
        <w:t>EN 378</w:t>
      </w:r>
      <w:r>
        <w:t>, qui constitue la référence européenne pour les systèmes frigorifiques et les pompes à chaleur.</w:t>
      </w:r>
    </w:p>
    <w:p w14:paraId="42B07512" w14:textId="77777777" w:rsidR="006E71EE" w:rsidRDefault="00426DA8">
      <w:pPr>
        <w:spacing w:before="240" w:after="240"/>
      </w:pPr>
      <w:r>
        <w:t>Elle traite notamment :</w:t>
      </w:r>
    </w:p>
    <w:p w14:paraId="06881EC4" w14:textId="77777777" w:rsidR="006E71EE" w:rsidRDefault="00426DA8" w:rsidP="00D63D6C">
      <w:pPr>
        <w:numPr>
          <w:ilvl w:val="0"/>
          <w:numId w:val="350"/>
        </w:numPr>
        <w:spacing w:before="240" w:after="240"/>
      </w:pPr>
      <w:r>
        <w:t>de la sécurité des personnes ;</w:t>
      </w:r>
    </w:p>
    <w:p w14:paraId="2F10F5E8" w14:textId="77777777" w:rsidR="006E71EE" w:rsidRDefault="00426DA8" w:rsidP="00D63D6C">
      <w:pPr>
        <w:numPr>
          <w:ilvl w:val="0"/>
          <w:numId w:val="350"/>
        </w:numPr>
        <w:spacing w:before="240" w:after="240"/>
      </w:pPr>
      <w:r>
        <w:t>du choix des fluides frigorigènes ;</w:t>
      </w:r>
    </w:p>
    <w:p w14:paraId="38B6A1AB" w14:textId="77777777" w:rsidR="006E71EE" w:rsidRDefault="00426DA8" w:rsidP="00D63D6C">
      <w:pPr>
        <w:numPr>
          <w:ilvl w:val="0"/>
          <w:numId w:val="350"/>
        </w:numPr>
        <w:spacing w:before="240" w:after="240"/>
      </w:pPr>
      <w:r>
        <w:t>de la prévention des fuites ;</w:t>
      </w:r>
    </w:p>
    <w:p w14:paraId="5164F589" w14:textId="77777777" w:rsidR="006E71EE" w:rsidRDefault="00426DA8" w:rsidP="00D63D6C">
      <w:pPr>
        <w:numPr>
          <w:ilvl w:val="0"/>
          <w:numId w:val="350"/>
        </w:numPr>
        <w:spacing w:before="240" w:after="240"/>
      </w:pPr>
      <w:r>
        <w:t>de la ventilation des locaux techniques ;</w:t>
      </w:r>
    </w:p>
    <w:p w14:paraId="292C6F7F" w14:textId="77777777" w:rsidR="006E71EE" w:rsidRDefault="00426DA8" w:rsidP="00D63D6C">
      <w:pPr>
        <w:numPr>
          <w:ilvl w:val="0"/>
          <w:numId w:val="350"/>
        </w:numPr>
        <w:spacing w:before="240" w:after="240"/>
      </w:pPr>
      <w:r>
        <w:t>des dispositifs de sécurité.</w:t>
      </w:r>
    </w:p>
    <w:p w14:paraId="28BE361A" w14:textId="77777777" w:rsidR="006E71EE" w:rsidRDefault="00426DA8">
      <w:pPr>
        <w:spacing w:before="240" w:after="240"/>
      </w:pPr>
      <w:r>
        <w:t>Les équipements devront être conformes aux exigences des fabricants et aux réglementations applicables lors de leur mise sur le marché.</w:t>
      </w:r>
    </w:p>
    <w:p w14:paraId="242E4A8E" w14:textId="77777777" w:rsidR="006E71EE" w:rsidRDefault="00371F7A">
      <w:r>
        <w:pict w14:anchorId="7CE6F125">
          <v:rect id="_x0000_i1388" style="width:0;height:1.5pt" o:hralign="center" o:hr="t" fillcolor="black" stroked="f"/>
        </w:pict>
      </w:r>
    </w:p>
    <w:p w14:paraId="1EEEEB86" w14:textId="77777777" w:rsidR="006E71EE" w:rsidRDefault="00426DA8">
      <w:pPr>
        <w:spacing w:before="240" w:after="240"/>
        <w:outlineLvl w:val="0"/>
        <w:rPr>
          <w:b/>
          <w:sz w:val="48"/>
        </w:rPr>
      </w:pPr>
      <w:bookmarkStart w:id="485" w:name="_Toc233709355"/>
      <w:r>
        <w:rPr>
          <w:b/>
          <w:sz w:val="48"/>
          <w:szCs w:val="48"/>
        </w:rPr>
        <w:t>L.6 Fluides frigorigènes</w:t>
      </w:r>
      <w:bookmarkEnd w:id="485"/>
    </w:p>
    <w:p w14:paraId="4ECE4786" w14:textId="77777777" w:rsidR="006E71EE" w:rsidRDefault="00426DA8">
      <w:pPr>
        <w:spacing w:before="240" w:after="240"/>
      </w:pPr>
      <w:r>
        <w:t>Le choix du fluide frigorigène devra tenir compte :</w:t>
      </w:r>
    </w:p>
    <w:p w14:paraId="5A9AC355" w14:textId="77777777" w:rsidR="006E71EE" w:rsidRDefault="00426DA8" w:rsidP="00D63D6C">
      <w:pPr>
        <w:numPr>
          <w:ilvl w:val="0"/>
          <w:numId w:val="351"/>
        </w:numPr>
        <w:spacing w:before="240" w:after="240"/>
      </w:pPr>
      <w:r>
        <w:t>de son potentiel de réchauffement global (PRG/GWP) ;</w:t>
      </w:r>
    </w:p>
    <w:p w14:paraId="7E44840B" w14:textId="77777777" w:rsidR="006E71EE" w:rsidRDefault="00426DA8" w:rsidP="00D63D6C">
      <w:pPr>
        <w:numPr>
          <w:ilvl w:val="0"/>
          <w:numId w:val="351"/>
        </w:numPr>
        <w:spacing w:before="240" w:after="240"/>
      </w:pPr>
      <w:r>
        <w:t>des évolutions réglementaires européennes ;</w:t>
      </w:r>
    </w:p>
    <w:p w14:paraId="258A96FA" w14:textId="77777777" w:rsidR="006E71EE" w:rsidRDefault="00426DA8" w:rsidP="00D63D6C">
      <w:pPr>
        <w:numPr>
          <w:ilvl w:val="0"/>
          <w:numId w:val="351"/>
        </w:numPr>
        <w:spacing w:before="240" w:after="240"/>
      </w:pPr>
      <w:r>
        <w:t>de sa disponibilité à long terme ;</w:t>
      </w:r>
    </w:p>
    <w:p w14:paraId="50CECDC2" w14:textId="77777777" w:rsidR="006E71EE" w:rsidRDefault="00426DA8" w:rsidP="00D63D6C">
      <w:pPr>
        <w:numPr>
          <w:ilvl w:val="0"/>
          <w:numId w:val="351"/>
        </w:numPr>
        <w:spacing w:before="240" w:after="240"/>
      </w:pPr>
      <w:r>
        <w:t>de son efficacité énergétique.</w:t>
      </w:r>
    </w:p>
    <w:p w14:paraId="28B87C9F" w14:textId="77777777" w:rsidR="006E71EE" w:rsidRDefault="00426DA8">
      <w:pPr>
        <w:spacing w:before="240" w:after="240"/>
      </w:pPr>
      <w:r>
        <w:t>Les groupes frigorifiques retenus devront utiliser des technologies compatibles avec les évolutions de la réglementation sur les fluides fluorés.</w:t>
      </w:r>
    </w:p>
    <w:p w14:paraId="48919DE1" w14:textId="77777777" w:rsidR="006E71EE" w:rsidRDefault="00426DA8">
      <w:pPr>
        <w:spacing w:before="240" w:after="240"/>
      </w:pPr>
      <w:r>
        <w:t>Le choix définitif du fluide sera arrêté lors des études de conception.</w:t>
      </w:r>
    </w:p>
    <w:p w14:paraId="15628A78" w14:textId="77777777" w:rsidR="006E71EE" w:rsidRDefault="00371F7A">
      <w:r>
        <w:pict w14:anchorId="42BE1892">
          <v:rect id="_x0000_i1389" style="width:0;height:1.5pt" o:hralign="center" o:hr="t" fillcolor="black" stroked="f"/>
        </w:pict>
      </w:r>
    </w:p>
    <w:p w14:paraId="0066ED3F" w14:textId="77777777" w:rsidR="006E71EE" w:rsidRDefault="00426DA8">
      <w:pPr>
        <w:spacing w:before="240" w:after="240"/>
        <w:outlineLvl w:val="0"/>
        <w:rPr>
          <w:b/>
          <w:sz w:val="48"/>
        </w:rPr>
      </w:pPr>
      <w:bookmarkStart w:id="486" w:name="_Toc233709356"/>
      <w:r>
        <w:rPr>
          <w:b/>
          <w:sz w:val="48"/>
          <w:szCs w:val="48"/>
        </w:rPr>
        <w:t>L.7 Équipements sous pression</w:t>
      </w:r>
      <w:bookmarkEnd w:id="486"/>
    </w:p>
    <w:p w14:paraId="07A84097" w14:textId="77777777" w:rsidR="006E71EE" w:rsidRDefault="00426DA8">
      <w:pPr>
        <w:spacing w:before="240" w:after="240"/>
      </w:pPr>
      <w:r>
        <w:t>Les équipements contenant des fluides sous pression devront être conformes à la réglementation applicable aux équipements sous pression.</w:t>
      </w:r>
    </w:p>
    <w:p w14:paraId="5CC284E5" w14:textId="77777777" w:rsidR="006E71EE" w:rsidRDefault="00426DA8">
      <w:pPr>
        <w:spacing w:before="240" w:after="240"/>
      </w:pPr>
      <w:r>
        <w:lastRenderedPageBreak/>
        <w:t>Les principaux éléments concernés sont :</w:t>
      </w:r>
    </w:p>
    <w:p w14:paraId="2D713B92" w14:textId="77777777" w:rsidR="006E71EE" w:rsidRDefault="00426DA8" w:rsidP="00D63D6C">
      <w:pPr>
        <w:numPr>
          <w:ilvl w:val="0"/>
          <w:numId w:val="352"/>
        </w:numPr>
        <w:spacing w:before="240" w:after="240"/>
      </w:pPr>
      <w:r>
        <w:t>échangeurs ;</w:t>
      </w:r>
    </w:p>
    <w:p w14:paraId="6C071A4A" w14:textId="77777777" w:rsidR="006E71EE" w:rsidRDefault="00426DA8" w:rsidP="00D63D6C">
      <w:pPr>
        <w:numPr>
          <w:ilvl w:val="0"/>
          <w:numId w:val="352"/>
        </w:numPr>
        <w:spacing w:before="240" w:after="240"/>
      </w:pPr>
      <w:r>
        <w:t>réservoirs ;</w:t>
      </w:r>
    </w:p>
    <w:p w14:paraId="6788894F" w14:textId="77777777" w:rsidR="006E71EE" w:rsidRDefault="00426DA8" w:rsidP="00D63D6C">
      <w:pPr>
        <w:numPr>
          <w:ilvl w:val="0"/>
          <w:numId w:val="352"/>
        </w:numPr>
        <w:spacing w:before="240" w:after="240"/>
      </w:pPr>
      <w:r>
        <w:t>tuyauteries sous pression ;</w:t>
      </w:r>
    </w:p>
    <w:p w14:paraId="7C08826C" w14:textId="77777777" w:rsidR="006E71EE" w:rsidRDefault="00426DA8" w:rsidP="00D63D6C">
      <w:pPr>
        <w:numPr>
          <w:ilvl w:val="0"/>
          <w:numId w:val="352"/>
        </w:numPr>
        <w:spacing w:before="240" w:after="240"/>
      </w:pPr>
      <w:r>
        <w:t>accessoires de sécurité.</w:t>
      </w:r>
    </w:p>
    <w:p w14:paraId="6D806A8F" w14:textId="77777777" w:rsidR="006E71EE" w:rsidRDefault="00426DA8">
      <w:pPr>
        <w:spacing w:before="240" w:after="240"/>
      </w:pPr>
      <w:r>
        <w:t>Les fabricants devront fournir l'ensemble des certificats de conformité et de marquage requis.</w:t>
      </w:r>
    </w:p>
    <w:p w14:paraId="7284DD91" w14:textId="77777777" w:rsidR="006E71EE" w:rsidRDefault="00371F7A">
      <w:r>
        <w:pict w14:anchorId="11C163E5">
          <v:rect id="_x0000_i1390" style="width:0;height:1.5pt" o:hralign="center" o:hr="t" fillcolor="black" stroked="f"/>
        </w:pict>
      </w:r>
    </w:p>
    <w:p w14:paraId="6E34F9FC" w14:textId="77777777" w:rsidR="006E71EE" w:rsidRDefault="00426DA8">
      <w:pPr>
        <w:spacing w:before="240" w:after="240"/>
        <w:outlineLvl w:val="0"/>
        <w:rPr>
          <w:b/>
          <w:sz w:val="48"/>
        </w:rPr>
      </w:pPr>
      <w:bookmarkStart w:id="487" w:name="_Toc233709357"/>
      <w:r>
        <w:rPr>
          <w:b/>
          <w:sz w:val="48"/>
          <w:szCs w:val="48"/>
        </w:rPr>
        <w:t>L.8 Installations hydrauliques</w:t>
      </w:r>
      <w:bookmarkEnd w:id="487"/>
    </w:p>
    <w:p w14:paraId="0167318F" w14:textId="77777777" w:rsidR="006E71EE" w:rsidRDefault="00426DA8">
      <w:pPr>
        <w:spacing w:before="240" w:after="240"/>
      </w:pPr>
      <w:r>
        <w:t>Les réseaux d'eau glacée devront être conçus conformément aux règles de l'art.</w:t>
      </w:r>
    </w:p>
    <w:p w14:paraId="6EE4FBE9" w14:textId="77777777" w:rsidR="006E71EE" w:rsidRDefault="00426DA8">
      <w:pPr>
        <w:spacing w:before="240" w:after="240"/>
      </w:pPr>
      <w:r>
        <w:t>Les études devront notamment porter sur :</w:t>
      </w:r>
    </w:p>
    <w:p w14:paraId="61A105FE" w14:textId="77777777" w:rsidR="006E71EE" w:rsidRDefault="00426DA8" w:rsidP="00D63D6C">
      <w:pPr>
        <w:numPr>
          <w:ilvl w:val="0"/>
          <w:numId w:val="353"/>
        </w:numPr>
        <w:spacing w:before="240" w:after="240"/>
      </w:pPr>
      <w:r>
        <w:t>les vitesses de circulation ;</w:t>
      </w:r>
    </w:p>
    <w:p w14:paraId="796FB950" w14:textId="77777777" w:rsidR="006E71EE" w:rsidRDefault="00426DA8" w:rsidP="00D63D6C">
      <w:pPr>
        <w:numPr>
          <w:ilvl w:val="0"/>
          <w:numId w:val="353"/>
        </w:numPr>
        <w:spacing w:before="240" w:after="240"/>
      </w:pPr>
      <w:r>
        <w:t>les pertes de charge ;</w:t>
      </w:r>
    </w:p>
    <w:p w14:paraId="4E251C4F" w14:textId="77777777" w:rsidR="006E71EE" w:rsidRDefault="00426DA8" w:rsidP="00D63D6C">
      <w:pPr>
        <w:numPr>
          <w:ilvl w:val="0"/>
          <w:numId w:val="353"/>
        </w:numPr>
        <w:spacing w:before="240" w:after="240"/>
      </w:pPr>
      <w:r>
        <w:t>les dispositifs de purge ;</w:t>
      </w:r>
    </w:p>
    <w:p w14:paraId="00BBF26C" w14:textId="77777777" w:rsidR="006E71EE" w:rsidRDefault="00426DA8" w:rsidP="00D63D6C">
      <w:pPr>
        <w:numPr>
          <w:ilvl w:val="0"/>
          <w:numId w:val="353"/>
        </w:numPr>
        <w:spacing w:before="240" w:after="240"/>
      </w:pPr>
      <w:r>
        <w:t>les dispositifs de vidange ;</w:t>
      </w:r>
    </w:p>
    <w:p w14:paraId="454FC60B" w14:textId="77777777" w:rsidR="006E71EE" w:rsidRDefault="00426DA8" w:rsidP="00D63D6C">
      <w:pPr>
        <w:numPr>
          <w:ilvl w:val="0"/>
          <w:numId w:val="353"/>
        </w:numPr>
        <w:spacing w:before="240" w:after="240"/>
      </w:pPr>
      <w:r>
        <w:t>les traitements anticorrosion ;</w:t>
      </w:r>
    </w:p>
    <w:p w14:paraId="206D5F4D" w14:textId="77777777" w:rsidR="006E71EE" w:rsidRDefault="00426DA8" w:rsidP="00D63D6C">
      <w:pPr>
        <w:numPr>
          <w:ilvl w:val="0"/>
          <w:numId w:val="353"/>
        </w:numPr>
        <w:spacing w:before="240" w:after="240"/>
      </w:pPr>
      <w:r>
        <w:t>la qualité de l'eau.</w:t>
      </w:r>
    </w:p>
    <w:p w14:paraId="1EEDE0F8" w14:textId="77777777" w:rsidR="006E71EE" w:rsidRDefault="00426DA8">
      <w:pPr>
        <w:spacing w:before="240" w:after="240"/>
      </w:pPr>
      <w:r>
        <w:t>L'objectif est d'assurer la longévité des installations et de limiter les opérations de maintenance.</w:t>
      </w:r>
    </w:p>
    <w:p w14:paraId="26DC5553" w14:textId="77777777" w:rsidR="006E71EE" w:rsidRDefault="00371F7A">
      <w:r>
        <w:pict w14:anchorId="43220D47">
          <v:rect id="_x0000_i1391" style="width:0;height:1.5pt" o:hralign="center" o:hr="t" fillcolor="black" stroked="f"/>
        </w:pict>
      </w:r>
    </w:p>
    <w:p w14:paraId="6DC212B6" w14:textId="77777777" w:rsidR="006E71EE" w:rsidRDefault="00426DA8">
      <w:pPr>
        <w:spacing w:before="240" w:after="240"/>
        <w:outlineLvl w:val="0"/>
        <w:rPr>
          <w:b/>
          <w:sz w:val="48"/>
        </w:rPr>
      </w:pPr>
      <w:bookmarkStart w:id="488" w:name="_Toc233709358"/>
      <w:r>
        <w:rPr>
          <w:b/>
          <w:sz w:val="48"/>
          <w:szCs w:val="48"/>
        </w:rPr>
        <w:t>L.9 Acoustique</w:t>
      </w:r>
      <w:bookmarkEnd w:id="488"/>
    </w:p>
    <w:p w14:paraId="4954CDD9" w14:textId="77777777" w:rsidR="006E71EE" w:rsidRDefault="00426DA8">
      <w:pPr>
        <w:spacing w:before="240" w:after="240"/>
      </w:pPr>
      <w:r>
        <w:t>Le projet devra respecter les dispositions applicables en matière de bruit.</w:t>
      </w:r>
    </w:p>
    <w:p w14:paraId="5569CFE1" w14:textId="77777777" w:rsidR="006E71EE" w:rsidRDefault="00426DA8">
      <w:pPr>
        <w:spacing w:before="240" w:after="240"/>
      </w:pPr>
      <w:r>
        <w:t>Les études acoustiques comprendront :</w:t>
      </w:r>
    </w:p>
    <w:p w14:paraId="5758C09B" w14:textId="77777777" w:rsidR="006E71EE" w:rsidRDefault="00426DA8" w:rsidP="00D63D6C">
      <w:pPr>
        <w:numPr>
          <w:ilvl w:val="0"/>
          <w:numId w:val="354"/>
        </w:numPr>
        <w:spacing w:before="240" w:after="240"/>
      </w:pPr>
      <w:r>
        <w:t>mesures de l'état initial ;</w:t>
      </w:r>
    </w:p>
    <w:p w14:paraId="02E1DA4C" w14:textId="77777777" w:rsidR="006E71EE" w:rsidRDefault="00426DA8" w:rsidP="00D63D6C">
      <w:pPr>
        <w:numPr>
          <w:ilvl w:val="0"/>
          <w:numId w:val="354"/>
        </w:numPr>
        <w:spacing w:before="240" w:after="240"/>
      </w:pPr>
      <w:r>
        <w:t>modélisation de la propagation sonore ;</w:t>
      </w:r>
    </w:p>
    <w:p w14:paraId="2D803CE0" w14:textId="77777777" w:rsidR="006E71EE" w:rsidRDefault="00426DA8" w:rsidP="00D63D6C">
      <w:pPr>
        <w:numPr>
          <w:ilvl w:val="0"/>
          <w:numId w:val="354"/>
        </w:numPr>
        <w:spacing w:before="240" w:after="240"/>
      </w:pPr>
      <w:r>
        <w:t>vérification des émergences ;</w:t>
      </w:r>
    </w:p>
    <w:p w14:paraId="2BAC17C0" w14:textId="77777777" w:rsidR="006E71EE" w:rsidRDefault="00426DA8" w:rsidP="00D63D6C">
      <w:pPr>
        <w:numPr>
          <w:ilvl w:val="0"/>
          <w:numId w:val="354"/>
        </w:numPr>
        <w:spacing w:before="240" w:after="240"/>
      </w:pPr>
      <w:r>
        <w:lastRenderedPageBreak/>
        <w:t>dimensionnement des écrans acoustiques ;</w:t>
      </w:r>
    </w:p>
    <w:p w14:paraId="0417D7FA" w14:textId="77777777" w:rsidR="006E71EE" w:rsidRDefault="00426DA8" w:rsidP="00D63D6C">
      <w:pPr>
        <w:numPr>
          <w:ilvl w:val="0"/>
          <w:numId w:val="354"/>
        </w:numPr>
        <w:spacing w:before="240" w:after="240"/>
      </w:pPr>
      <w:r>
        <w:t>traitement antivibratile.</w:t>
      </w:r>
    </w:p>
    <w:p w14:paraId="21C54047" w14:textId="77777777" w:rsidR="006E71EE" w:rsidRDefault="00426DA8">
      <w:pPr>
        <w:spacing w:before="240" w:after="240"/>
      </w:pPr>
      <w:r>
        <w:t>Une attention particulière sera portée aux logements situés aux derniers niveaux.</w:t>
      </w:r>
    </w:p>
    <w:p w14:paraId="273FAEF3" w14:textId="77777777" w:rsidR="006E71EE" w:rsidRDefault="00371F7A">
      <w:r>
        <w:pict w14:anchorId="0C642268">
          <v:rect id="_x0000_i1392" style="width:0;height:1.5pt" o:hralign="center" o:hr="t" fillcolor="black" stroked="f"/>
        </w:pict>
      </w:r>
    </w:p>
    <w:p w14:paraId="51275ADF" w14:textId="77777777" w:rsidR="006E71EE" w:rsidRDefault="00426DA8">
      <w:pPr>
        <w:spacing w:before="240" w:after="240"/>
        <w:outlineLvl w:val="0"/>
        <w:rPr>
          <w:b/>
          <w:sz w:val="48"/>
        </w:rPr>
      </w:pPr>
      <w:bookmarkStart w:id="489" w:name="_Toc233709359"/>
      <w:r>
        <w:rPr>
          <w:b/>
          <w:sz w:val="48"/>
          <w:szCs w:val="48"/>
        </w:rPr>
        <w:t>L.10 Structure des bâtiments</w:t>
      </w:r>
      <w:bookmarkEnd w:id="489"/>
    </w:p>
    <w:p w14:paraId="6DD5F87F" w14:textId="77777777" w:rsidR="006E71EE" w:rsidRDefault="00426DA8">
      <w:pPr>
        <w:spacing w:before="240" w:after="240"/>
      </w:pPr>
      <w:r>
        <w:t>Avant toute implantation des centrales en toiture, une étude structurelle devra vérifier :</w:t>
      </w:r>
    </w:p>
    <w:p w14:paraId="44AB1806" w14:textId="77777777" w:rsidR="006E71EE" w:rsidRDefault="00426DA8" w:rsidP="00D63D6C">
      <w:pPr>
        <w:numPr>
          <w:ilvl w:val="0"/>
          <w:numId w:val="355"/>
        </w:numPr>
        <w:spacing w:before="240" w:after="240"/>
      </w:pPr>
      <w:r>
        <w:t>les descentes de charges ;</w:t>
      </w:r>
    </w:p>
    <w:p w14:paraId="72C569A1" w14:textId="77777777" w:rsidR="006E71EE" w:rsidRDefault="00426DA8" w:rsidP="00D63D6C">
      <w:pPr>
        <w:numPr>
          <w:ilvl w:val="0"/>
          <w:numId w:val="355"/>
        </w:numPr>
        <w:spacing w:before="240" w:after="240"/>
      </w:pPr>
      <w:r>
        <w:t>les capacités portantes ;</w:t>
      </w:r>
    </w:p>
    <w:p w14:paraId="1A724252" w14:textId="77777777" w:rsidR="006E71EE" w:rsidRDefault="00426DA8" w:rsidP="00D63D6C">
      <w:pPr>
        <w:numPr>
          <w:ilvl w:val="0"/>
          <w:numId w:val="355"/>
        </w:numPr>
        <w:spacing w:before="240" w:after="240"/>
      </w:pPr>
      <w:r>
        <w:t>les effets dynamiques ;</w:t>
      </w:r>
    </w:p>
    <w:p w14:paraId="2C670EF2" w14:textId="77777777" w:rsidR="006E71EE" w:rsidRDefault="00426DA8" w:rsidP="00D63D6C">
      <w:pPr>
        <w:numPr>
          <w:ilvl w:val="0"/>
          <w:numId w:val="355"/>
        </w:numPr>
        <w:spacing w:before="240" w:after="240"/>
      </w:pPr>
      <w:r>
        <w:t>les vibrations ;</w:t>
      </w:r>
    </w:p>
    <w:p w14:paraId="08B51483" w14:textId="77777777" w:rsidR="006E71EE" w:rsidRDefault="00426DA8" w:rsidP="00D63D6C">
      <w:pPr>
        <w:numPr>
          <w:ilvl w:val="0"/>
          <w:numId w:val="355"/>
        </w:numPr>
        <w:spacing w:before="240" w:after="240"/>
      </w:pPr>
      <w:r>
        <w:t>les ancrages.</w:t>
      </w:r>
    </w:p>
    <w:p w14:paraId="25E09AB7" w14:textId="77777777" w:rsidR="006E71EE" w:rsidRDefault="00426DA8">
      <w:pPr>
        <w:spacing w:before="240" w:after="240"/>
      </w:pPr>
      <w:r>
        <w:t>Les travaux de renforcement éventuels seront définis à l'issue de cette étude.</w:t>
      </w:r>
    </w:p>
    <w:p w14:paraId="349C3001" w14:textId="77777777" w:rsidR="006E71EE" w:rsidRDefault="00371F7A">
      <w:r>
        <w:pict w14:anchorId="78889970">
          <v:rect id="_x0000_i1393" style="width:0;height:1.5pt" o:hralign="center" o:hr="t" fillcolor="black" stroked="f"/>
        </w:pict>
      </w:r>
    </w:p>
    <w:p w14:paraId="66EA61D0" w14:textId="77777777" w:rsidR="006E71EE" w:rsidRDefault="00426DA8">
      <w:pPr>
        <w:spacing w:before="240" w:after="240"/>
        <w:outlineLvl w:val="0"/>
        <w:rPr>
          <w:b/>
          <w:sz w:val="48"/>
        </w:rPr>
      </w:pPr>
      <w:bookmarkStart w:id="490" w:name="_Toc233709360"/>
      <w:r>
        <w:rPr>
          <w:b/>
          <w:sz w:val="48"/>
          <w:szCs w:val="48"/>
        </w:rPr>
        <w:t>L.11 Sécurité incendie</w:t>
      </w:r>
      <w:bookmarkEnd w:id="490"/>
    </w:p>
    <w:p w14:paraId="48B76565" w14:textId="77777777" w:rsidR="006E71EE" w:rsidRDefault="00426DA8">
      <w:pPr>
        <w:spacing w:before="240" w:after="240"/>
      </w:pPr>
      <w:r>
        <w:t>Les installations devront intégrer :</w:t>
      </w:r>
    </w:p>
    <w:p w14:paraId="3EB99EB2" w14:textId="77777777" w:rsidR="006E71EE" w:rsidRDefault="00426DA8" w:rsidP="00D63D6C">
      <w:pPr>
        <w:numPr>
          <w:ilvl w:val="0"/>
          <w:numId w:val="356"/>
        </w:numPr>
        <w:spacing w:before="240" w:after="240"/>
      </w:pPr>
      <w:r>
        <w:t>des dispositifs de coupure électrique ;</w:t>
      </w:r>
    </w:p>
    <w:p w14:paraId="7209E5AF" w14:textId="77777777" w:rsidR="006E71EE" w:rsidRDefault="00426DA8" w:rsidP="00D63D6C">
      <w:pPr>
        <w:numPr>
          <w:ilvl w:val="0"/>
          <w:numId w:val="356"/>
        </w:numPr>
        <w:spacing w:before="240" w:after="240"/>
      </w:pPr>
      <w:r>
        <w:t>des moyens de détection adaptés ;</w:t>
      </w:r>
    </w:p>
    <w:p w14:paraId="00BD4E4F" w14:textId="77777777" w:rsidR="006E71EE" w:rsidRDefault="00426DA8" w:rsidP="00D63D6C">
      <w:pPr>
        <w:numPr>
          <w:ilvl w:val="0"/>
          <w:numId w:val="356"/>
        </w:numPr>
        <w:spacing w:before="240" w:after="240"/>
      </w:pPr>
      <w:r>
        <w:t>une accessibilité pour les secours ;</w:t>
      </w:r>
    </w:p>
    <w:p w14:paraId="7971D72E" w14:textId="77777777" w:rsidR="006E71EE" w:rsidRDefault="00426DA8" w:rsidP="00D63D6C">
      <w:pPr>
        <w:numPr>
          <w:ilvl w:val="0"/>
          <w:numId w:val="356"/>
        </w:numPr>
        <w:spacing w:before="240" w:after="240"/>
      </w:pPr>
      <w:r>
        <w:t>des cheminements sécurisés pour la maintenance.</w:t>
      </w:r>
    </w:p>
    <w:p w14:paraId="1F58FF8B" w14:textId="77777777" w:rsidR="006E71EE" w:rsidRDefault="00426DA8">
      <w:pPr>
        <w:spacing w:before="240" w:after="240"/>
      </w:pPr>
      <w:r>
        <w:t>Les matériaux utilisés devront présenter des caractéristiques adaptées aux locaux techniques.</w:t>
      </w:r>
    </w:p>
    <w:p w14:paraId="345031DE" w14:textId="77777777" w:rsidR="006E71EE" w:rsidRDefault="00371F7A">
      <w:r>
        <w:pict w14:anchorId="2B735D97">
          <v:rect id="_x0000_i1394" style="width:0;height:1.5pt" o:hralign="center" o:hr="t" fillcolor="black" stroked="f"/>
        </w:pict>
      </w:r>
    </w:p>
    <w:p w14:paraId="0395D83C" w14:textId="77777777" w:rsidR="006E71EE" w:rsidRDefault="00426DA8">
      <w:pPr>
        <w:spacing w:before="240" w:after="240"/>
        <w:outlineLvl w:val="0"/>
        <w:rPr>
          <w:b/>
          <w:sz w:val="48"/>
        </w:rPr>
      </w:pPr>
      <w:bookmarkStart w:id="491" w:name="_Toc233709361"/>
      <w:r>
        <w:rPr>
          <w:b/>
          <w:sz w:val="48"/>
          <w:szCs w:val="48"/>
        </w:rPr>
        <w:t>L.12 Gestion Technique Centralisée</w:t>
      </w:r>
      <w:bookmarkEnd w:id="491"/>
    </w:p>
    <w:p w14:paraId="26952D52" w14:textId="77777777" w:rsidR="006E71EE" w:rsidRDefault="00426DA8">
      <w:pPr>
        <w:spacing w:before="240" w:after="240"/>
      </w:pPr>
      <w:r>
        <w:t>La GTC devra reposer sur des protocoles ouverts afin de garantir l'interopérabilité des équipements.</w:t>
      </w:r>
    </w:p>
    <w:p w14:paraId="43F86D1E" w14:textId="77777777" w:rsidR="006E71EE" w:rsidRDefault="00426DA8">
      <w:pPr>
        <w:spacing w:before="240" w:after="240"/>
      </w:pPr>
      <w:r>
        <w:lastRenderedPageBreak/>
        <w:t>Les protocoles envisagés comprennent notamment :</w:t>
      </w:r>
    </w:p>
    <w:p w14:paraId="2C7EF8EF" w14:textId="77777777" w:rsidR="006E71EE" w:rsidRDefault="00426DA8" w:rsidP="00D63D6C">
      <w:pPr>
        <w:numPr>
          <w:ilvl w:val="0"/>
          <w:numId w:val="357"/>
        </w:numPr>
        <w:spacing w:before="240" w:after="240"/>
      </w:pPr>
      <w:r>
        <w:t>BACnet/IP ;</w:t>
      </w:r>
    </w:p>
    <w:p w14:paraId="1E20A4EB" w14:textId="77777777" w:rsidR="006E71EE" w:rsidRDefault="00426DA8" w:rsidP="00D63D6C">
      <w:pPr>
        <w:numPr>
          <w:ilvl w:val="0"/>
          <w:numId w:val="357"/>
        </w:numPr>
        <w:spacing w:before="240" w:after="240"/>
      </w:pPr>
      <w:r>
        <w:t>Modbus TCP ;</w:t>
      </w:r>
    </w:p>
    <w:p w14:paraId="656398C5" w14:textId="77777777" w:rsidR="006E71EE" w:rsidRDefault="00426DA8" w:rsidP="00D63D6C">
      <w:pPr>
        <w:numPr>
          <w:ilvl w:val="0"/>
          <w:numId w:val="357"/>
        </w:numPr>
        <w:spacing w:before="240" w:after="240"/>
      </w:pPr>
      <w:r>
        <w:t>Modbus RTU ;</w:t>
      </w:r>
    </w:p>
    <w:p w14:paraId="38E8AFC2" w14:textId="77777777" w:rsidR="006E71EE" w:rsidRDefault="00426DA8" w:rsidP="00D63D6C">
      <w:pPr>
        <w:numPr>
          <w:ilvl w:val="0"/>
          <w:numId w:val="357"/>
        </w:numPr>
        <w:spacing w:before="240" w:after="240"/>
      </w:pPr>
      <w:r>
        <w:t>M-Bus (selon les compteurs).</w:t>
      </w:r>
    </w:p>
    <w:p w14:paraId="51AB786C" w14:textId="77777777" w:rsidR="006E71EE" w:rsidRDefault="00426DA8">
      <w:pPr>
        <w:spacing w:before="240" w:after="240"/>
      </w:pPr>
      <w:r>
        <w:t>L'objectif est d'éviter toute dépendance à un fournisseur unique et de faciliter les évolutions futures.</w:t>
      </w:r>
    </w:p>
    <w:p w14:paraId="3A37A3FF" w14:textId="77777777" w:rsidR="006E71EE" w:rsidRDefault="00371F7A">
      <w:r>
        <w:pict w14:anchorId="03DA4619">
          <v:rect id="_x0000_i1395" style="width:0;height:1.5pt" o:hralign="center" o:hr="t" fillcolor="black" stroked="f"/>
        </w:pict>
      </w:r>
    </w:p>
    <w:p w14:paraId="039B4289" w14:textId="77777777" w:rsidR="006E71EE" w:rsidRDefault="00426DA8">
      <w:pPr>
        <w:spacing w:before="240" w:after="240"/>
        <w:outlineLvl w:val="0"/>
        <w:rPr>
          <w:b/>
          <w:sz w:val="48"/>
        </w:rPr>
      </w:pPr>
      <w:bookmarkStart w:id="492" w:name="_Toc233709362"/>
      <w:r>
        <w:rPr>
          <w:b/>
          <w:sz w:val="48"/>
          <w:szCs w:val="48"/>
        </w:rPr>
        <w:t>L.13 Cybersécurité</w:t>
      </w:r>
      <w:bookmarkEnd w:id="492"/>
    </w:p>
    <w:p w14:paraId="76542D86" w14:textId="77777777" w:rsidR="006E71EE" w:rsidRDefault="00426DA8">
      <w:pPr>
        <w:spacing w:before="240" w:after="240"/>
      </w:pPr>
      <w:r>
        <w:t>Les systèmes de supervision devront être protégés contre les risques de cyberattaque.</w:t>
      </w:r>
    </w:p>
    <w:p w14:paraId="166370E2" w14:textId="77777777" w:rsidR="006E71EE" w:rsidRDefault="00426DA8">
      <w:pPr>
        <w:spacing w:before="240" w:after="240"/>
      </w:pPr>
      <w:r>
        <w:t>Les mesures recommandées comprennent :</w:t>
      </w:r>
    </w:p>
    <w:p w14:paraId="7FEE43AC" w14:textId="77777777" w:rsidR="006E71EE" w:rsidRDefault="00426DA8" w:rsidP="00D63D6C">
      <w:pPr>
        <w:numPr>
          <w:ilvl w:val="0"/>
          <w:numId w:val="358"/>
        </w:numPr>
        <w:spacing w:before="240" w:after="240"/>
      </w:pPr>
      <w:r>
        <w:t>segmentation des réseaux informatiques ;</w:t>
      </w:r>
    </w:p>
    <w:p w14:paraId="72A718D0" w14:textId="77777777" w:rsidR="006E71EE" w:rsidRDefault="00426DA8" w:rsidP="00D63D6C">
      <w:pPr>
        <w:numPr>
          <w:ilvl w:val="0"/>
          <w:numId w:val="358"/>
        </w:numPr>
        <w:spacing w:before="240" w:after="240"/>
      </w:pPr>
      <w:r>
        <w:t>pare-feu dédiés ;</w:t>
      </w:r>
    </w:p>
    <w:p w14:paraId="0F6FE32B" w14:textId="77777777" w:rsidR="006E71EE" w:rsidRDefault="00426DA8" w:rsidP="00D63D6C">
      <w:pPr>
        <w:numPr>
          <w:ilvl w:val="0"/>
          <w:numId w:val="358"/>
        </w:numPr>
        <w:spacing w:before="240" w:after="240"/>
      </w:pPr>
      <w:r>
        <w:t>authentification renforcée ;</w:t>
      </w:r>
    </w:p>
    <w:p w14:paraId="526AA8FC" w14:textId="77777777" w:rsidR="006E71EE" w:rsidRDefault="00426DA8" w:rsidP="00D63D6C">
      <w:pPr>
        <w:numPr>
          <w:ilvl w:val="0"/>
          <w:numId w:val="358"/>
        </w:numPr>
        <w:spacing w:before="240" w:after="240"/>
      </w:pPr>
      <w:r>
        <w:t>sauvegardes régulières ;</w:t>
      </w:r>
    </w:p>
    <w:p w14:paraId="60E1A682" w14:textId="77777777" w:rsidR="006E71EE" w:rsidRDefault="00426DA8" w:rsidP="00D63D6C">
      <w:pPr>
        <w:numPr>
          <w:ilvl w:val="0"/>
          <w:numId w:val="358"/>
        </w:numPr>
        <w:spacing w:before="240" w:after="240"/>
      </w:pPr>
      <w:r>
        <w:t>gestion des droits d'accès ;</w:t>
      </w:r>
    </w:p>
    <w:p w14:paraId="4BBDB6B2" w14:textId="77777777" w:rsidR="006E71EE" w:rsidRDefault="00426DA8" w:rsidP="00D63D6C">
      <w:pPr>
        <w:numPr>
          <w:ilvl w:val="0"/>
          <w:numId w:val="358"/>
        </w:numPr>
        <w:spacing w:before="240" w:after="240"/>
      </w:pPr>
      <w:r>
        <w:t>journalisation des connexions.</w:t>
      </w:r>
    </w:p>
    <w:p w14:paraId="4816B2F7" w14:textId="77777777" w:rsidR="006E71EE" w:rsidRDefault="00426DA8">
      <w:pPr>
        <w:spacing w:before="240" w:after="240"/>
      </w:pPr>
      <w:r>
        <w:t>La cybersécurité devra être intégrée dès la conception du système.</w:t>
      </w:r>
    </w:p>
    <w:p w14:paraId="29DC8194" w14:textId="77777777" w:rsidR="006E71EE" w:rsidRDefault="00371F7A">
      <w:r>
        <w:pict w14:anchorId="67BFD132">
          <v:rect id="_x0000_i1396" style="width:0;height:1.5pt" o:hralign="center" o:hr="t" fillcolor="black" stroked="f"/>
        </w:pict>
      </w:r>
    </w:p>
    <w:p w14:paraId="0B63C80F" w14:textId="77777777" w:rsidR="006E71EE" w:rsidRDefault="00426DA8">
      <w:pPr>
        <w:spacing w:before="240" w:after="240"/>
        <w:outlineLvl w:val="0"/>
        <w:rPr>
          <w:b/>
          <w:sz w:val="48"/>
        </w:rPr>
      </w:pPr>
      <w:bookmarkStart w:id="493" w:name="_Toc233709363"/>
      <w:r>
        <w:rPr>
          <w:b/>
          <w:sz w:val="48"/>
          <w:szCs w:val="48"/>
        </w:rPr>
        <w:t>L.14 Performance énergétique</w:t>
      </w:r>
      <w:bookmarkEnd w:id="493"/>
    </w:p>
    <w:p w14:paraId="0DFEB142" w14:textId="77777777" w:rsidR="006E71EE" w:rsidRDefault="00426DA8">
      <w:pPr>
        <w:spacing w:before="240" w:after="240"/>
      </w:pPr>
      <w:r>
        <w:t>Les équipements retenus devront présenter un haut niveau de performance énergétique.</w:t>
      </w:r>
    </w:p>
    <w:p w14:paraId="7EE2E13A" w14:textId="77777777" w:rsidR="006E71EE" w:rsidRDefault="00426DA8">
      <w:pPr>
        <w:spacing w:before="240" w:after="240"/>
      </w:pPr>
      <w:r>
        <w:t>Les études compareront notamment :</w:t>
      </w:r>
    </w:p>
    <w:p w14:paraId="60E76D5F" w14:textId="77777777" w:rsidR="006E71EE" w:rsidRDefault="00426DA8" w:rsidP="00D63D6C">
      <w:pPr>
        <w:numPr>
          <w:ilvl w:val="0"/>
          <w:numId w:val="359"/>
        </w:numPr>
        <w:spacing w:before="240" w:after="240"/>
      </w:pPr>
      <w:r>
        <w:t>plusieurs technologies de groupes frigorifiques ;</w:t>
      </w:r>
    </w:p>
    <w:p w14:paraId="295BC6BB" w14:textId="77777777" w:rsidR="006E71EE" w:rsidRDefault="00426DA8" w:rsidP="00D63D6C">
      <w:pPr>
        <w:numPr>
          <w:ilvl w:val="0"/>
          <w:numId w:val="359"/>
        </w:numPr>
        <w:spacing w:before="240" w:after="240"/>
      </w:pPr>
      <w:r>
        <w:t>plusieurs régimes d'eau glacée ;</w:t>
      </w:r>
    </w:p>
    <w:p w14:paraId="40E3B905" w14:textId="77777777" w:rsidR="006E71EE" w:rsidRDefault="00426DA8" w:rsidP="00D63D6C">
      <w:pPr>
        <w:numPr>
          <w:ilvl w:val="0"/>
          <w:numId w:val="359"/>
        </w:numPr>
        <w:spacing w:before="240" w:after="240"/>
      </w:pPr>
      <w:r>
        <w:t>différents scénarios de pilotage.</w:t>
      </w:r>
    </w:p>
    <w:p w14:paraId="7B3DBA6C" w14:textId="77777777" w:rsidR="006E71EE" w:rsidRDefault="00426DA8">
      <w:pPr>
        <w:spacing w:before="240" w:after="240"/>
      </w:pPr>
      <w:r>
        <w:lastRenderedPageBreak/>
        <w:t>L'objectif est de minimiser la consommation électrique sur l'ensemble du cycle de vie.</w:t>
      </w:r>
    </w:p>
    <w:p w14:paraId="0A25B7A0" w14:textId="77777777" w:rsidR="006E71EE" w:rsidRDefault="00371F7A">
      <w:r>
        <w:pict w14:anchorId="44C95A22">
          <v:rect id="_x0000_i1397" style="width:0;height:1.5pt" o:hralign="center" o:hr="t" fillcolor="black" stroked="f"/>
        </w:pict>
      </w:r>
    </w:p>
    <w:p w14:paraId="6402284D" w14:textId="77777777" w:rsidR="006E71EE" w:rsidRDefault="00426DA8">
      <w:pPr>
        <w:spacing w:before="240" w:after="240"/>
        <w:outlineLvl w:val="0"/>
        <w:rPr>
          <w:b/>
          <w:sz w:val="48"/>
        </w:rPr>
      </w:pPr>
      <w:bookmarkStart w:id="494" w:name="_Toc233709364"/>
      <w:r>
        <w:rPr>
          <w:b/>
          <w:sz w:val="48"/>
          <w:szCs w:val="48"/>
        </w:rPr>
        <w:t>L.15 Photovoltaïque</w:t>
      </w:r>
      <w:bookmarkEnd w:id="494"/>
    </w:p>
    <w:p w14:paraId="41D0EE22" w14:textId="77777777" w:rsidR="006E71EE" w:rsidRDefault="00426DA8">
      <w:pPr>
        <w:spacing w:before="240" w:after="240"/>
      </w:pPr>
      <w:r>
        <w:t>Si une centrale photovoltaïque est réalisée, elle devra respecter :</w:t>
      </w:r>
    </w:p>
    <w:p w14:paraId="074C783B" w14:textId="77777777" w:rsidR="006E71EE" w:rsidRDefault="00426DA8" w:rsidP="00D63D6C">
      <w:pPr>
        <w:numPr>
          <w:ilvl w:val="0"/>
          <w:numId w:val="360"/>
        </w:numPr>
        <w:spacing w:before="240" w:after="240"/>
      </w:pPr>
      <w:r>
        <w:t>les normes électriques applicables ;</w:t>
      </w:r>
    </w:p>
    <w:p w14:paraId="1BAD15CD" w14:textId="77777777" w:rsidR="006E71EE" w:rsidRDefault="00426DA8" w:rsidP="00D63D6C">
      <w:pPr>
        <w:numPr>
          <w:ilvl w:val="0"/>
          <w:numId w:val="360"/>
        </w:numPr>
        <w:spacing w:before="240" w:after="240"/>
      </w:pPr>
      <w:r>
        <w:t>les prescriptions du gestionnaire de réseau ;</w:t>
      </w:r>
    </w:p>
    <w:p w14:paraId="5A2A0CF2" w14:textId="77777777" w:rsidR="006E71EE" w:rsidRDefault="00426DA8" w:rsidP="00D63D6C">
      <w:pPr>
        <w:numPr>
          <w:ilvl w:val="0"/>
          <w:numId w:val="360"/>
        </w:numPr>
        <w:spacing w:before="240" w:after="240"/>
      </w:pPr>
      <w:r>
        <w:t>les exigences relatives aux protections électriques ;</w:t>
      </w:r>
    </w:p>
    <w:p w14:paraId="1A3F97F4" w14:textId="77777777" w:rsidR="006E71EE" w:rsidRDefault="00426DA8" w:rsidP="00D63D6C">
      <w:pPr>
        <w:numPr>
          <w:ilvl w:val="0"/>
          <w:numId w:val="360"/>
        </w:numPr>
        <w:spacing w:before="240" w:after="240"/>
      </w:pPr>
      <w:r>
        <w:t>les règles de sécurité des interventions en toiture.</w:t>
      </w:r>
    </w:p>
    <w:p w14:paraId="14B51EAB" w14:textId="77777777" w:rsidR="006E71EE" w:rsidRDefault="00426DA8">
      <w:pPr>
        <w:spacing w:before="240" w:after="240"/>
      </w:pPr>
      <w:r>
        <w:t>Une étude spécifique définira les modalités d'autoconsommation et d'injection éventuelle.</w:t>
      </w:r>
    </w:p>
    <w:p w14:paraId="0366545A" w14:textId="77777777" w:rsidR="006E71EE" w:rsidRDefault="00371F7A">
      <w:r>
        <w:pict w14:anchorId="7B93A490">
          <v:rect id="_x0000_i1398" style="width:0;height:1.5pt" o:hralign="center" o:hr="t" fillcolor="black" stroked="f"/>
        </w:pict>
      </w:r>
    </w:p>
    <w:p w14:paraId="07BEA617" w14:textId="77777777" w:rsidR="006E71EE" w:rsidRDefault="00426DA8">
      <w:pPr>
        <w:spacing w:before="240" w:after="240"/>
        <w:outlineLvl w:val="0"/>
        <w:rPr>
          <w:b/>
          <w:sz w:val="48"/>
        </w:rPr>
      </w:pPr>
      <w:bookmarkStart w:id="495" w:name="_Toc233709365"/>
      <w:r>
        <w:rPr>
          <w:b/>
          <w:sz w:val="48"/>
          <w:szCs w:val="48"/>
        </w:rPr>
        <w:t>L.16 Accessibilité et maintenance</w:t>
      </w:r>
      <w:bookmarkEnd w:id="495"/>
    </w:p>
    <w:p w14:paraId="37F665F8" w14:textId="77777777" w:rsidR="006E71EE" w:rsidRDefault="00426DA8">
      <w:pPr>
        <w:spacing w:before="240" w:after="240"/>
      </w:pPr>
      <w:r>
        <w:t>Les locaux techniques devront permettre :</w:t>
      </w:r>
    </w:p>
    <w:p w14:paraId="02B2BBFB" w14:textId="77777777" w:rsidR="006E71EE" w:rsidRDefault="00426DA8" w:rsidP="00D63D6C">
      <w:pPr>
        <w:numPr>
          <w:ilvl w:val="0"/>
          <w:numId w:val="361"/>
        </w:numPr>
        <w:spacing w:before="240" w:after="240"/>
      </w:pPr>
      <w:r>
        <w:t>l'accès des personnels de maintenance ;</w:t>
      </w:r>
    </w:p>
    <w:p w14:paraId="1DE23A58" w14:textId="77777777" w:rsidR="006E71EE" w:rsidRDefault="00426DA8" w:rsidP="00D63D6C">
      <w:pPr>
        <w:numPr>
          <w:ilvl w:val="0"/>
          <w:numId w:val="361"/>
        </w:numPr>
        <w:spacing w:before="240" w:after="240"/>
      </w:pPr>
      <w:r>
        <w:t>le remplacement futur des équipements ;</w:t>
      </w:r>
    </w:p>
    <w:p w14:paraId="0AE4F141" w14:textId="77777777" w:rsidR="006E71EE" w:rsidRDefault="00426DA8" w:rsidP="00D63D6C">
      <w:pPr>
        <w:numPr>
          <w:ilvl w:val="0"/>
          <w:numId w:val="361"/>
        </w:numPr>
        <w:spacing w:before="240" w:after="240"/>
      </w:pPr>
      <w:r>
        <w:t>la manutention des groupes frigorifiques ;</w:t>
      </w:r>
    </w:p>
    <w:p w14:paraId="0C080656" w14:textId="77777777" w:rsidR="006E71EE" w:rsidRDefault="00426DA8" w:rsidP="00D63D6C">
      <w:pPr>
        <w:numPr>
          <w:ilvl w:val="0"/>
          <w:numId w:val="361"/>
        </w:numPr>
        <w:spacing w:before="240" w:after="240"/>
      </w:pPr>
      <w:r>
        <w:t>les interventions de levage.</w:t>
      </w:r>
    </w:p>
    <w:p w14:paraId="2AE7BBCE" w14:textId="77777777" w:rsidR="006E71EE" w:rsidRDefault="00426DA8">
      <w:pPr>
        <w:spacing w:before="240" w:after="240"/>
      </w:pPr>
      <w:r>
        <w:t>Ces contraintes devront être intégrées dès la conception architecturale.</w:t>
      </w:r>
    </w:p>
    <w:p w14:paraId="171C87E8" w14:textId="77777777" w:rsidR="006E71EE" w:rsidRDefault="00371F7A">
      <w:r>
        <w:pict w14:anchorId="6A1D1CD3">
          <v:rect id="_x0000_i1399" style="width:0;height:1.5pt" o:hralign="center" o:hr="t" fillcolor="black" stroked="f"/>
        </w:pict>
      </w:r>
    </w:p>
    <w:p w14:paraId="3C96A05B" w14:textId="77777777" w:rsidR="006E71EE" w:rsidRDefault="00426DA8">
      <w:pPr>
        <w:spacing w:before="240" w:after="240"/>
        <w:outlineLvl w:val="0"/>
        <w:rPr>
          <w:b/>
          <w:sz w:val="48"/>
        </w:rPr>
      </w:pPr>
      <w:bookmarkStart w:id="496" w:name="_Toc233709366"/>
      <w:r>
        <w:rPr>
          <w:b/>
          <w:sz w:val="48"/>
          <w:szCs w:val="48"/>
        </w:rPr>
        <w:t>L.17 Environnement</w:t>
      </w:r>
      <w:bookmarkEnd w:id="496"/>
    </w:p>
    <w:p w14:paraId="79928B10" w14:textId="77777777" w:rsidR="006E71EE" w:rsidRDefault="00426DA8">
      <w:pPr>
        <w:spacing w:before="240" w:after="240"/>
      </w:pPr>
      <w:r>
        <w:t>Le projet vise à limiter :</w:t>
      </w:r>
    </w:p>
    <w:p w14:paraId="05EDD403" w14:textId="77777777" w:rsidR="006E71EE" w:rsidRDefault="00426DA8" w:rsidP="00D63D6C">
      <w:pPr>
        <w:numPr>
          <w:ilvl w:val="0"/>
          <w:numId w:val="362"/>
        </w:numPr>
        <w:spacing w:before="240" w:after="240"/>
      </w:pPr>
      <w:r>
        <w:t>les consommations énergétiques ;</w:t>
      </w:r>
    </w:p>
    <w:p w14:paraId="0FEB197C" w14:textId="77777777" w:rsidR="006E71EE" w:rsidRDefault="00426DA8" w:rsidP="00D63D6C">
      <w:pPr>
        <w:numPr>
          <w:ilvl w:val="0"/>
          <w:numId w:val="362"/>
        </w:numPr>
        <w:spacing w:before="240" w:after="240"/>
      </w:pPr>
      <w:r>
        <w:t>les émissions indirectes de gaz à effet de serre ;</w:t>
      </w:r>
    </w:p>
    <w:p w14:paraId="493D6BD5" w14:textId="77777777" w:rsidR="006E71EE" w:rsidRDefault="00426DA8" w:rsidP="00D63D6C">
      <w:pPr>
        <w:numPr>
          <w:ilvl w:val="0"/>
          <w:numId w:val="362"/>
        </w:numPr>
        <w:spacing w:before="240" w:after="240"/>
      </w:pPr>
      <w:r>
        <w:t>les nuisances sonores ;</w:t>
      </w:r>
    </w:p>
    <w:p w14:paraId="545EB6A6" w14:textId="77777777" w:rsidR="006E71EE" w:rsidRDefault="00426DA8" w:rsidP="00D63D6C">
      <w:pPr>
        <w:numPr>
          <w:ilvl w:val="0"/>
          <w:numId w:val="362"/>
        </w:numPr>
        <w:spacing w:before="240" w:after="240"/>
      </w:pPr>
      <w:r>
        <w:lastRenderedPageBreak/>
        <w:t>les impacts visuels ;</w:t>
      </w:r>
    </w:p>
    <w:p w14:paraId="5091EA33" w14:textId="77777777" w:rsidR="006E71EE" w:rsidRDefault="00426DA8" w:rsidP="00D63D6C">
      <w:pPr>
        <w:numPr>
          <w:ilvl w:val="0"/>
          <w:numId w:val="362"/>
        </w:numPr>
        <w:spacing w:before="240" w:after="240"/>
      </w:pPr>
      <w:r>
        <w:t>les risques de pollution liés aux fluides frigorigènes.</w:t>
      </w:r>
    </w:p>
    <w:p w14:paraId="08D295F3" w14:textId="77777777" w:rsidR="006E71EE" w:rsidRDefault="00426DA8">
      <w:pPr>
        <w:spacing w:before="240" w:after="240"/>
      </w:pPr>
      <w:r>
        <w:t>Le choix des matériaux et des équipements privilégiera la durabilité et la réparabilité.</w:t>
      </w:r>
    </w:p>
    <w:p w14:paraId="11CF4294" w14:textId="77777777" w:rsidR="006E71EE" w:rsidRDefault="00371F7A">
      <w:r>
        <w:pict w14:anchorId="79E7B5DF">
          <v:rect id="_x0000_i1400" style="width:0;height:1.5pt" o:hralign="center" o:hr="t" fillcolor="black" stroked="f"/>
        </w:pict>
      </w:r>
    </w:p>
    <w:p w14:paraId="5739DD30" w14:textId="77777777" w:rsidR="006E71EE" w:rsidRDefault="00426DA8">
      <w:pPr>
        <w:spacing w:before="240" w:after="240"/>
        <w:outlineLvl w:val="0"/>
        <w:rPr>
          <w:b/>
          <w:sz w:val="48"/>
        </w:rPr>
      </w:pPr>
      <w:bookmarkStart w:id="497" w:name="_Toc233709367"/>
      <w:r>
        <w:rPr>
          <w:b/>
          <w:sz w:val="48"/>
          <w:szCs w:val="48"/>
        </w:rPr>
        <w:t>L.18 Dossier des ouvrages exécutés (DOE)</w:t>
      </w:r>
      <w:bookmarkEnd w:id="497"/>
    </w:p>
    <w:p w14:paraId="61E767D5" w14:textId="77777777" w:rsidR="006E71EE" w:rsidRDefault="00426DA8">
      <w:pPr>
        <w:spacing w:before="240" w:after="240"/>
      </w:pPr>
      <w:r>
        <w:t>À l'issue des travaux, les entreprises remettront un DOE complet comprenant :</w:t>
      </w:r>
    </w:p>
    <w:p w14:paraId="058737B7" w14:textId="77777777" w:rsidR="006E71EE" w:rsidRDefault="00426DA8" w:rsidP="00D63D6C">
      <w:pPr>
        <w:numPr>
          <w:ilvl w:val="0"/>
          <w:numId w:val="363"/>
        </w:numPr>
        <w:spacing w:before="240" w:after="240"/>
      </w:pPr>
      <w:r>
        <w:t>plans de récolement ;</w:t>
      </w:r>
    </w:p>
    <w:p w14:paraId="2F711916" w14:textId="77777777" w:rsidR="006E71EE" w:rsidRDefault="00426DA8" w:rsidP="00D63D6C">
      <w:pPr>
        <w:numPr>
          <w:ilvl w:val="0"/>
          <w:numId w:val="363"/>
        </w:numPr>
        <w:spacing w:before="240" w:after="240"/>
      </w:pPr>
      <w:r>
        <w:t>schémas électriques ;</w:t>
      </w:r>
    </w:p>
    <w:p w14:paraId="20DC1DE9" w14:textId="77777777" w:rsidR="006E71EE" w:rsidRDefault="00426DA8" w:rsidP="00D63D6C">
      <w:pPr>
        <w:numPr>
          <w:ilvl w:val="0"/>
          <w:numId w:val="363"/>
        </w:numPr>
        <w:spacing w:before="240" w:after="240"/>
      </w:pPr>
      <w:r>
        <w:t>schémas hydrauliques ;</w:t>
      </w:r>
    </w:p>
    <w:p w14:paraId="377440F9" w14:textId="77777777" w:rsidR="006E71EE" w:rsidRDefault="00426DA8" w:rsidP="00D63D6C">
      <w:pPr>
        <w:numPr>
          <w:ilvl w:val="0"/>
          <w:numId w:val="363"/>
        </w:numPr>
        <w:spacing w:before="240" w:after="240"/>
      </w:pPr>
      <w:r>
        <w:t>notices de fonctionnement ;</w:t>
      </w:r>
    </w:p>
    <w:p w14:paraId="01ED5552" w14:textId="77777777" w:rsidR="006E71EE" w:rsidRDefault="00426DA8" w:rsidP="00D63D6C">
      <w:pPr>
        <w:numPr>
          <w:ilvl w:val="0"/>
          <w:numId w:val="363"/>
        </w:numPr>
        <w:spacing w:before="240" w:after="240"/>
      </w:pPr>
      <w:r>
        <w:t>notices de maintenance ;</w:t>
      </w:r>
    </w:p>
    <w:p w14:paraId="08EEDB7F" w14:textId="77777777" w:rsidR="006E71EE" w:rsidRDefault="00426DA8" w:rsidP="00D63D6C">
      <w:pPr>
        <w:numPr>
          <w:ilvl w:val="0"/>
          <w:numId w:val="363"/>
        </w:numPr>
        <w:spacing w:before="240" w:after="240"/>
      </w:pPr>
      <w:r>
        <w:t>certificats de conformité ;</w:t>
      </w:r>
    </w:p>
    <w:p w14:paraId="4E674D29" w14:textId="77777777" w:rsidR="006E71EE" w:rsidRDefault="00426DA8" w:rsidP="00D63D6C">
      <w:pPr>
        <w:numPr>
          <w:ilvl w:val="0"/>
          <w:numId w:val="363"/>
        </w:numPr>
        <w:spacing w:before="240" w:after="240"/>
      </w:pPr>
      <w:r>
        <w:t>procès-verbaux d'essais ;</w:t>
      </w:r>
    </w:p>
    <w:p w14:paraId="6C080D4D" w14:textId="77777777" w:rsidR="006E71EE" w:rsidRDefault="00426DA8" w:rsidP="00D63D6C">
      <w:pPr>
        <w:numPr>
          <w:ilvl w:val="0"/>
          <w:numId w:val="363"/>
        </w:numPr>
        <w:spacing w:before="240" w:after="240"/>
      </w:pPr>
      <w:r>
        <w:t>programmes des automates et sauvegardes de la GTC.</w:t>
      </w:r>
    </w:p>
    <w:p w14:paraId="0BF337B7" w14:textId="77777777" w:rsidR="006E71EE" w:rsidRDefault="00426DA8">
      <w:pPr>
        <w:spacing w:before="240" w:after="240"/>
      </w:pPr>
      <w:r>
        <w:t>Le DOE constituera la référence technique pour l'exploitation future.</w:t>
      </w:r>
    </w:p>
    <w:p w14:paraId="0CAD1AF6" w14:textId="77777777" w:rsidR="006E71EE" w:rsidRDefault="00371F7A">
      <w:r>
        <w:pict w14:anchorId="49392971">
          <v:rect id="_x0000_i1401" style="width:0;height:1.5pt" o:hralign="center" o:hr="t" fillcolor="black" stroked="f"/>
        </w:pict>
      </w:r>
    </w:p>
    <w:p w14:paraId="67EFFAAC" w14:textId="77777777" w:rsidR="006E71EE" w:rsidRDefault="00426DA8">
      <w:pPr>
        <w:spacing w:before="240" w:after="240"/>
        <w:outlineLvl w:val="0"/>
        <w:rPr>
          <w:b/>
          <w:sz w:val="48"/>
        </w:rPr>
      </w:pPr>
      <w:bookmarkStart w:id="498" w:name="_Toc233709368"/>
      <w:r>
        <w:rPr>
          <w:b/>
          <w:sz w:val="48"/>
          <w:szCs w:val="48"/>
        </w:rPr>
        <w:t>L.19 Obligations d'exploitation</w:t>
      </w:r>
      <w:bookmarkEnd w:id="498"/>
    </w:p>
    <w:p w14:paraId="7C70983C" w14:textId="77777777" w:rsidR="006E71EE" w:rsidRDefault="00426DA8">
      <w:pPr>
        <w:spacing w:before="240" w:after="240"/>
      </w:pPr>
      <w:r>
        <w:t>Après la mise en service, la copropriété devra mettre en place :</w:t>
      </w:r>
    </w:p>
    <w:p w14:paraId="068D2A64" w14:textId="77777777" w:rsidR="006E71EE" w:rsidRDefault="00426DA8" w:rsidP="00D63D6C">
      <w:pPr>
        <w:numPr>
          <w:ilvl w:val="0"/>
          <w:numId w:val="364"/>
        </w:numPr>
        <w:spacing w:before="240" w:after="240"/>
      </w:pPr>
      <w:r>
        <w:t>un contrat de maintenance adapté ;</w:t>
      </w:r>
    </w:p>
    <w:p w14:paraId="709FE3B7" w14:textId="77777777" w:rsidR="006E71EE" w:rsidRDefault="00426DA8" w:rsidP="00D63D6C">
      <w:pPr>
        <w:numPr>
          <w:ilvl w:val="0"/>
          <w:numId w:val="364"/>
        </w:numPr>
        <w:spacing w:before="240" w:after="240"/>
      </w:pPr>
      <w:r>
        <w:t>un suivi des performances énergétiques ;</w:t>
      </w:r>
    </w:p>
    <w:p w14:paraId="40EFD5D2" w14:textId="77777777" w:rsidR="006E71EE" w:rsidRDefault="00426DA8" w:rsidP="00D63D6C">
      <w:pPr>
        <w:numPr>
          <w:ilvl w:val="0"/>
          <w:numId w:val="364"/>
        </w:numPr>
        <w:spacing w:before="240" w:after="240"/>
      </w:pPr>
      <w:r>
        <w:t>des contrôles réglementaires périodiques ;</w:t>
      </w:r>
    </w:p>
    <w:p w14:paraId="4BEABA52" w14:textId="77777777" w:rsidR="006E71EE" w:rsidRDefault="00426DA8" w:rsidP="00D63D6C">
      <w:pPr>
        <w:numPr>
          <w:ilvl w:val="0"/>
          <w:numId w:val="364"/>
        </w:numPr>
        <w:spacing w:before="240" w:after="240"/>
      </w:pPr>
      <w:r>
        <w:t>une mise à jour régulière de la documentation technique.</w:t>
      </w:r>
    </w:p>
    <w:p w14:paraId="06FABE40" w14:textId="77777777" w:rsidR="006E71EE" w:rsidRDefault="00426DA8">
      <w:pPr>
        <w:spacing w:before="240" w:after="240"/>
      </w:pPr>
      <w:r>
        <w:t>Une exploitation rigoureuse est indispensable pour maintenir les performances du réseau sur toute sa durée de vie.</w:t>
      </w:r>
    </w:p>
    <w:p w14:paraId="5C614449" w14:textId="77777777" w:rsidR="006E71EE" w:rsidRDefault="00371F7A">
      <w:r>
        <w:lastRenderedPageBreak/>
        <w:pict w14:anchorId="30F7B097">
          <v:rect id="_x0000_i1402" style="width:0;height:1.5pt" o:hralign="center" o:hr="t" fillcolor="black" stroked="f"/>
        </w:pict>
      </w:r>
    </w:p>
    <w:p w14:paraId="1A8596B6" w14:textId="77777777" w:rsidR="006E71EE" w:rsidRDefault="00426DA8">
      <w:pPr>
        <w:spacing w:before="240" w:after="240"/>
        <w:outlineLvl w:val="0"/>
        <w:rPr>
          <w:b/>
          <w:sz w:val="48"/>
        </w:rPr>
      </w:pPr>
      <w:bookmarkStart w:id="499" w:name="_Toc233709369"/>
      <w:r>
        <w:rPr>
          <w:b/>
          <w:sz w:val="48"/>
          <w:szCs w:val="48"/>
        </w:rPr>
        <w:t>L.20 Synthèse des principaux textes de référence</w:t>
      </w:r>
      <w:bookmarkEnd w:id="499"/>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2509"/>
        <w:gridCol w:w="5316"/>
      </w:tblGrid>
      <w:tr w:rsidR="006E71EE" w14:paraId="4B36654C" w14:textId="77777777">
        <w:trPr>
          <w:tblCellSpacing w:w="15" w:type="dxa"/>
        </w:trPr>
        <w:tc>
          <w:tcPr>
            <w:tcW w:w="0" w:type="auto"/>
            <w:vAlign w:val="center"/>
            <w:hideMark/>
          </w:tcPr>
          <w:p w14:paraId="11F39711" w14:textId="77777777" w:rsidR="006E71EE" w:rsidRDefault="00426DA8">
            <w:pPr>
              <w:jc w:val="center"/>
              <w:rPr>
                <w:b/>
              </w:rPr>
            </w:pPr>
            <w:r>
              <w:rPr>
                <w:b/>
              </w:rPr>
              <w:t>Domaine</w:t>
            </w:r>
          </w:p>
        </w:tc>
        <w:tc>
          <w:tcPr>
            <w:tcW w:w="0" w:type="auto"/>
            <w:vAlign w:val="center"/>
            <w:hideMark/>
          </w:tcPr>
          <w:p w14:paraId="48F71D93" w14:textId="77777777" w:rsidR="006E71EE" w:rsidRDefault="00426DA8">
            <w:pPr>
              <w:jc w:val="center"/>
              <w:rPr>
                <w:b/>
              </w:rPr>
            </w:pPr>
            <w:r>
              <w:rPr>
                <w:b/>
              </w:rPr>
              <w:t>Références principales</w:t>
            </w:r>
          </w:p>
        </w:tc>
      </w:tr>
      <w:tr w:rsidR="006E71EE" w14:paraId="70AB116D" w14:textId="77777777">
        <w:trPr>
          <w:tblCellSpacing w:w="15" w:type="dxa"/>
        </w:trPr>
        <w:tc>
          <w:tcPr>
            <w:tcW w:w="0" w:type="auto"/>
            <w:vAlign w:val="center"/>
            <w:hideMark/>
          </w:tcPr>
          <w:p w14:paraId="00D8E6BC" w14:textId="77777777" w:rsidR="006E71EE" w:rsidRDefault="00426DA8">
            <w:r>
              <w:t>Copropriété</w:t>
            </w:r>
          </w:p>
        </w:tc>
        <w:tc>
          <w:tcPr>
            <w:tcW w:w="0" w:type="auto"/>
            <w:vAlign w:val="center"/>
            <w:hideMark/>
          </w:tcPr>
          <w:p w14:paraId="1C1870C6" w14:textId="77777777" w:rsidR="006E71EE" w:rsidRDefault="00426DA8">
            <w:r>
              <w:t>Loi du 10 juillet 1965 et textes d'application</w:t>
            </w:r>
          </w:p>
        </w:tc>
      </w:tr>
      <w:tr w:rsidR="006E71EE" w14:paraId="388F0C34" w14:textId="77777777">
        <w:trPr>
          <w:tblCellSpacing w:w="15" w:type="dxa"/>
        </w:trPr>
        <w:tc>
          <w:tcPr>
            <w:tcW w:w="0" w:type="auto"/>
            <w:vAlign w:val="center"/>
            <w:hideMark/>
          </w:tcPr>
          <w:p w14:paraId="6DC88276" w14:textId="77777777" w:rsidR="006E71EE" w:rsidRDefault="00426DA8">
            <w:r>
              <w:t>Construction</w:t>
            </w:r>
          </w:p>
        </w:tc>
        <w:tc>
          <w:tcPr>
            <w:tcW w:w="0" w:type="auto"/>
            <w:vAlign w:val="center"/>
            <w:hideMark/>
          </w:tcPr>
          <w:p w14:paraId="4041D4D7" w14:textId="77777777" w:rsidR="006E71EE" w:rsidRDefault="00426DA8">
            <w:r>
              <w:t>Code de la Construction et de l'Habitation</w:t>
            </w:r>
          </w:p>
        </w:tc>
      </w:tr>
      <w:tr w:rsidR="006E71EE" w14:paraId="7BD2FEF7" w14:textId="77777777">
        <w:trPr>
          <w:tblCellSpacing w:w="15" w:type="dxa"/>
        </w:trPr>
        <w:tc>
          <w:tcPr>
            <w:tcW w:w="0" w:type="auto"/>
            <w:vAlign w:val="center"/>
            <w:hideMark/>
          </w:tcPr>
          <w:p w14:paraId="62D40765" w14:textId="77777777" w:rsidR="006E71EE" w:rsidRDefault="00426DA8">
            <w:r>
              <w:t>Électricité</w:t>
            </w:r>
          </w:p>
        </w:tc>
        <w:tc>
          <w:tcPr>
            <w:tcW w:w="0" w:type="auto"/>
            <w:vAlign w:val="center"/>
            <w:hideMark/>
          </w:tcPr>
          <w:p w14:paraId="7B2CAC18" w14:textId="77777777" w:rsidR="006E71EE" w:rsidRDefault="00426DA8">
            <w:r>
              <w:t>NF C 15-100, NF C 13-100/200, IEC 61439</w:t>
            </w:r>
          </w:p>
        </w:tc>
      </w:tr>
      <w:tr w:rsidR="006E71EE" w14:paraId="0E60EC74" w14:textId="77777777">
        <w:trPr>
          <w:tblCellSpacing w:w="15" w:type="dxa"/>
        </w:trPr>
        <w:tc>
          <w:tcPr>
            <w:tcW w:w="0" w:type="auto"/>
            <w:vAlign w:val="center"/>
            <w:hideMark/>
          </w:tcPr>
          <w:p w14:paraId="688C3972" w14:textId="77777777" w:rsidR="006E71EE" w:rsidRDefault="00426DA8">
            <w:r>
              <w:t>Installations frigorifiques</w:t>
            </w:r>
          </w:p>
        </w:tc>
        <w:tc>
          <w:tcPr>
            <w:tcW w:w="0" w:type="auto"/>
            <w:vAlign w:val="center"/>
            <w:hideMark/>
          </w:tcPr>
          <w:p w14:paraId="6684C405" w14:textId="77777777" w:rsidR="006E71EE" w:rsidRDefault="00426DA8">
            <w:r>
              <w:t>EN 378</w:t>
            </w:r>
          </w:p>
        </w:tc>
      </w:tr>
      <w:tr w:rsidR="006E71EE" w14:paraId="6BB94337" w14:textId="77777777">
        <w:trPr>
          <w:tblCellSpacing w:w="15" w:type="dxa"/>
        </w:trPr>
        <w:tc>
          <w:tcPr>
            <w:tcW w:w="0" w:type="auto"/>
            <w:vAlign w:val="center"/>
            <w:hideMark/>
          </w:tcPr>
          <w:p w14:paraId="375BE28D" w14:textId="77777777" w:rsidR="006E71EE" w:rsidRDefault="00426DA8">
            <w:r>
              <w:t>Équipements sous pression</w:t>
            </w:r>
          </w:p>
        </w:tc>
        <w:tc>
          <w:tcPr>
            <w:tcW w:w="0" w:type="auto"/>
            <w:vAlign w:val="center"/>
            <w:hideMark/>
          </w:tcPr>
          <w:p w14:paraId="5B0F0ED7" w14:textId="77777777" w:rsidR="006E71EE" w:rsidRDefault="00426DA8">
            <w:r>
              <w:t>Réglementation applicable aux équipements sous pression</w:t>
            </w:r>
          </w:p>
        </w:tc>
      </w:tr>
      <w:tr w:rsidR="006E71EE" w14:paraId="0CFDDCE1" w14:textId="77777777">
        <w:trPr>
          <w:tblCellSpacing w:w="15" w:type="dxa"/>
        </w:trPr>
        <w:tc>
          <w:tcPr>
            <w:tcW w:w="0" w:type="auto"/>
            <w:vAlign w:val="center"/>
            <w:hideMark/>
          </w:tcPr>
          <w:p w14:paraId="3D549183" w14:textId="77777777" w:rsidR="006E71EE" w:rsidRDefault="00426DA8">
            <w:r>
              <w:t>Acoustique</w:t>
            </w:r>
          </w:p>
        </w:tc>
        <w:tc>
          <w:tcPr>
            <w:tcW w:w="0" w:type="auto"/>
            <w:vAlign w:val="center"/>
            <w:hideMark/>
          </w:tcPr>
          <w:p w14:paraId="705F243B" w14:textId="77777777" w:rsidR="006E71EE" w:rsidRDefault="00426DA8">
            <w:r>
              <w:t>Réglementation française sur les bruits de voisinage</w:t>
            </w:r>
          </w:p>
        </w:tc>
      </w:tr>
      <w:tr w:rsidR="006E71EE" w14:paraId="256649A0" w14:textId="77777777">
        <w:trPr>
          <w:tblCellSpacing w:w="15" w:type="dxa"/>
        </w:trPr>
        <w:tc>
          <w:tcPr>
            <w:tcW w:w="0" w:type="auto"/>
            <w:vAlign w:val="center"/>
            <w:hideMark/>
          </w:tcPr>
          <w:p w14:paraId="020F5785" w14:textId="77777777" w:rsidR="006E71EE" w:rsidRDefault="00426DA8">
            <w:r>
              <w:t>Cybersécurité</w:t>
            </w:r>
          </w:p>
        </w:tc>
        <w:tc>
          <w:tcPr>
            <w:tcW w:w="0" w:type="auto"/>
            <w:vAlign w:val="center"/>
            <w:hideMark/>
          </w:tcPr>
          <w:p w14:paraId="219D2A23" w14:textId="77777777" w:rsidR="006E71EE" w:rsidRDefault="00426DA8">
            <w:r>
              <w:t>Bonnes pratiques de sécurité des systèmes industriels</w:t>
            </w:r>
          </w:p>
        </w:tc>
      </w:tr>
      <w:tr w:rsidR="006E71EE" w14:paraId="28081EFC" w14:textId="77777777">
        <w:trPr>
          <w:tblCellSpacing w:w="15" w:type="dxa"/>
        </w:trPr>
        <w:tc>
          <w:tcPr>
            <w:tcW w:w="0" w:type="auto"/>
            <w:vAlign w:val="center"/>
            <w:hideMark/>
          </w:tcPr>
          <w:p w14:paraId="60233F7D" w14:textId="77777777" w:rsidR="006E71EE" w:rsidRDefault="00426DA8">
            <w:r>
              <w:t>Gestion technique</w:t>
            </w:r>
          </w:p>
        </w:tc>
        <w:tc>
          <w:tcPr>
            <w:tcW w:w="0" w:type="auto"/>
            <w:vAlign w:val="center"/>
            <w:hideMark/>
          </w:tcPr>
          <w:p w14:paraId="43477960" w14:textId="77777777" w:rsidR="006E71EE" w:rsidRDefault="00426DA8">
            <w:r>
              <w:t>Protocoles ouverts (BACnet, Modbus, M-Bus)</w:t>
            </w:r>
          </w:p>
        </w:tc>
      </w:tr>
    </w:tbl>
    <w:p w14:paraId="5A996B7C" w14:textId="77777777" w:rsidR="006E71EE" w:rsidRDefault="00371F7A">
      <w:r>
        <w:pict w14:anchorId="293E50D9">
          <v:rect id="_x0000_i1403" style="width:0;height:1.5pt" o:hralign="center" o:hr="t" fillcolor="black" stroked="f"/>
        </w:pict>
      </w:r>
    </w:p>
    <w:p w14:paraId="4ABD47E4" w14:textId="77777777" w:rsidR="006E71EE" w:rsidRDefault="00426DA8">
      <w:pPr>
        <w:spacing w:before="240" w:after="240"/>
        <w:outlineLvl w:val="0"/>
        <w:rPr>
          <w:b/>
          <w:sz w:val="48"/>
        </w:rPr>
      </w:pPr>
      <w:bookmarkStart w:id="500" w:name="_Toc233709370"/>
      <w:r>
        <w:rPr>
          <w:b/>
          <w:sz w:val="48"/>
          <w:szCs w:val="48"/>
        </w:rPr>
        <w:t>L.21 Conclusion</w:t>
      </w:r>
      <w:bookmarkEnd w:id="500"/>
    </w:p>
    <w:p w14:paraId="5A7BD97B" w14:textId="77777777" w:rsidR="006E71EE" w:rsidRDefault="00426DA8">
      <w:pPr>
        <w:spacing w:before="240" w:after="240"/>
      </w:pPr>
      <w:r>
        <w:t>Le projet FRESHCOP s'inscrit dans un cadre réglementaire exigeant, mais parfaitement compatible avec la réalisation d'une infrastructure collective de production et de distribution de froid.</w:t>
      </w:r>
    </w:p>
    <w:p w14:paraId="5C5333DA" w14:textId="77777777" w:rsidR="006E71EE" w:rsidRDefault="00426DA8">
      <w:pPr>
        <w:spacing w:before="240" w:after="240"/>
      </w:pPr>
      <w:r>
        <w:t>Le respect des normes techniques, des exigences de sécurité, des règles de conception et des obligations d'exploitation permettra de garantir une installation fiable, performante et pérenne.</w:t>
      </w:r>
    </w:p>
    <w:p w14:paraId="7EF908CF" w14:textId="77777777" w:rsidR="006E71EE" w:rsidRDefault="00426DA8">
      <w:pPr>
        <w:spacing w:before="240" w:after="240"/>
      </w:pPr>
      <w:r>
        <w:t>Cette annexe constitue un référentiel de départ. Elle devra être complétée lors des études APS et APD afin d'intégrer les dernières évolutions réglementaires et les exigences spécifiques des autorités compétentes et des concessionnaires.</w:t>
      </w:r>
    </w:p>
    <w:p w14:paraId="3C52E196" w14:textId="77777777" w:rsidR="006E71EE" w:rsidRDefault="00371F7A">
      <w:r>
        <w:pict w14:anchorId="4485085A">
          <v:rect id="_x0000_i1404" style="width:0;height:1.5pt" o:hralign="center" o:hr="t" fillcolor="black" stroked="f"/>
        </w:pict>
      </w:r>
    </w:p>
    <w:p w14:paraId="5B293B9C" w14:textId="77777777" w:rsidR="0010000C" w:rsidRDefault="0010000C">
      <w:pPr>
        <w:rPr>
          <w:b/>
          <w:sz w:val="48"/>
          <w:szCs w:val="48"/>
        </w:rPr>
      </w:pPr>
      <w:r>
        <w:rPr>
          <w:b/>
          <w:sz w:val="48"/>
          <w:szCs w:val="48"/>
        </w:rPr>
        <w:br w:type="page"/>
      </w:r>
    </w:p>
    <w:p w14:paraId="52A513A7" w14:textId="28583656" w:rsidR="006E71EE" w:rsidRDefault="00426DA8">
      <w:pPr>
        <w:spacing w:before="240" w:after="240"/>
        <w:outlineLvl w:val="0"/>
        <w:rPr>
          <w:b/>
          <w:sz w:val="48"/>
        </w:rPr>
      </w:pPr>
      <w:bookmarkStart w:id="501" w:name="_Toc233709371"/>
      <w:r>
        <w:rPr>
          <w:b/>
          <w:sz w:val="48"/>
          <w:szCs w:val="48"/>
        </w:rPr>
        <w:lastRenderedPageBreak/>
        <w:t>ANNEXE M</w:t>
      </w:r>
      <w:bookmarkEnd w:id="501"/>
    </w:p>
    <w:p w14:paraId="21EFD78B" w14:textId="77777777" w:rsidR="006E71EE" w:rsidRDefault="00426DA8">
      <w:pPr>
        <w:spacing w:before="240" w:after="240"/>
        <w:outlineLvl w:val="0"/>
        <w:rPr>
          <w:b/>
          <w:sz w:val="48"/>
        </w:rPr>
      </w:pPr>
      <w:bookmarkStart w:id="502" w:name="_Toc233709372"/>
      <w:r>
        <w:rPr>
          <w:b/>
          <w:sz w:val="48"/>
          <w:szCs w:val="48"/>
        </w:rPr>
        <w:t>CAHIER DES CHARGES FONCTIONNEL DESTINÉ AU FUTUR MAÎTRE D'ŒUVRE</w:t>
      </w:r>
      <w:bookmarkEnd w:id="502"/>
    </w:p>
    <w:p w14:paraId="092CBC3A" w14:textId="77777777" w:rsidR="006E71EE" w:rsidRDefault="00371F7A">
      <w:r>
        <w:pict w14:anchorId="3E9E4B1F">
          <v:rect id="_x0000_i1405" style="width:0;height:1.5pt" o:hralign="center" o:hr="t" fillcolor="black" stroked="f"/>
        </w:pict>
      </w:r>
    </w:p>
    <w:p w14:paraId="143DB08D" w14:textId="77777777" w:rsidR="006E71EE" w:rsidRDefault="00426DA8">
      <w:pPr>
        <w:spacing w:before="240" w:after="240"/>
        <w:outlineLvl w:val="0"/>
        <w:rPr>
          <w:b/>
          <w:sz w:val="48"/>
        </w:rPr>
      </w:pPr>
      <w:bookmarkStart w:id="503" w:name="_Toc233709373"/>
      <w:r>
        <w:rPr>
          <w:b/>
          <w:sz w:val="48"/>
          <w:szCs w:val="48"/>
        </w:rPr>
        <w:t>M.1 Objet</w:t>
      </w:r>
      <w:bookmarkEnd w:id="503"/>
    </w:p>
    <w:p w14:paraId="1DAABC89" w14:textId="77777777" w:rsidR="006E71EE" w:rsidRDefault="00426DA8">
      <w:pPr>
        <w:spacing w:before="240" w:after="240"/>
      </w:pPr>
      <w:r>
        <w:t>La présente annexe définit les attentes de la copropriété concernant la mission qui sera confiée au futur maître d'œuvre chargé des études et de la réalisation du projet FRESHCOP.</w:t>
      </w:r>
    </w:p>
    <w:p w14:paraId="3A0F86CC" w14:textId="77777777" w:rsidR="006E71EE" w:rsidRDefault="00426DA8">
      <w:pPr>
        <w:spacing w:before="240" w:after="240"/>
      </w:pPr>
      <w:r>
        <w:t>Le maître d'œuvre aura pour mission de transformer le présent dossier d'étude d'opportunité en un projet techniquement réalisable, économiquement optimisé et conforme à la réglementation.</w:t>
      </w:r>
    </w:p>
    <w:p w14:paraId="00B30E57" w14:textId="77777777" w:rsidR="006E71EE" w:rsidRDefault="00426DA8">
      <w:pPr>
        <w:spacing w:before="240" w:after="240"/>
      </w:pPr>
      <w:r>
        <w:t>L'objectif est de garantir :</w:t>
      </w:r>
    </w:p>
    <w:p w14:paraId="7039C4FE" w14:textId="77777777" w:rsidR="006E71EE" w:rsidRDefault="00426DA8" w:rsidP="00D63D6C">
      <w:pPr>
        <w:numPr>
          <w:ilvl w:val="0"/>
          <w:numId w:val="366"/>
        </w:numPr>
        <w:spacing w:before="240" w:after="240"/>
      </w:pPr>
      <w:r>
        <w:t>la qualité technique du projet ;</w:t>
      </w:r>
    </w:p>
    <w:p w14:paraId="7347369D" w14:textId="77777777" w:rsidR="006E71EE" w:rsidRDefault="00426DA8" w:rsidP="00D63D6C">
      <w:pPr>
        <w:numPr>
          <w:ilvl w:val="0"/>
          <w:numId w:val="366"/>
        </w:numPr>
        <w:spacing w:before="240" w:after="240"/>
      </w:pPr>
      <w:r>
        <w:t>la maîtrise des coûts ;</w:t>
      </w:r>
    </w:p>
    <w:p w14:paraId="0E071176" w14:textId="77777777" w:rsidR="006E71EE" w:rsidRDefault="00426DA8" w:rsidP="00D63D6C">
      <w:pPr>
        <w:numPr>
          <w:ilvl w:val="0"/>
          <w:numId w:val="366"/>
        </w:numPr>
        <w:spacing w:before="240" w:after="240"/>
      </w:pPr>
      <w:r>
        <w:t>la maîtrise des délais ;</w:t>
      </w:r>
    </w:p>
    <w:p w14:paraId="4035890D" w14:textId="77777777" w:rsidR="006E71EE" w:rsidRDefault="00426DA8" w:rsidP="00D63D6C">
      <w:pPr>
        <w:numPr>
          <w:ilvl w:val="0"/>
          <w:numId w:val="366"/>
        </w:numPr>
        <w:spacing w:before="240" w:after="240"/>
      </w:pPr>
      <w:r>
        <w:t>la qualité architecturale ;</w:t>
      </w:r>
    </w:p>
    <w:p w14:paraId="60D77F81" w14:textId="77777777" w:rsidR="006E71EE" w:rsidRDefault="00426DA8" w:rsidP="00D63D6C">
      <w:pPr>
        <w:numPr>
          <w:ilvl w:val="0"/>
          <w:numId w:val="366"/>
        </w:numPr>
        <w:spacing w:before="240" w:after="240"/>
      </w:pPr>
      <w:r>
        <w:t>la pérennité des installations.</w:t>
      </w:r>
    </w:p>
    <w:p w14:paraId="46435227" w14:textId="77777777" w:rsidR="006E71EE" w:rsidRDefault="00371F7A">
      <w:r>
        <w:pict w14:anchorId="59B4C9B7">
          <v:rect id="_x0000_i1406" style="width:0;height:1.5pt" o:hralign="center" o:hr="t" fillcolor="black" stroked="f"/>
        </w:pict>
      </w:r>
    </w:p>
    <w:p w14:paraId="1FB3774A" w14:textId="77777777" w:rsidR="006E71EE" w:rsidRDefault="00426DA8">
      <w:pPr>
        <w:spacing w:before="240" w:after="240"/>
        <w:outlineLvl w:val="0"/>
        <w:rPr>
          <w:b/>
          <w:sz w:val="48"/>
        </w:rPr>
      </w:pPr>
      <w:bookmarkStart w:id="504" w:name="_Toc233709374"/>
      <w:r>
        <w:rPr>
          <w:b/>
          <w:sz w:val="48"/>
          <w:szCs w:val="48"/>
        </w:rPr>
        <w:t>M.2 Objectifs généraux</w:t>
      </w:r>
      <w:bookmarkEnd w:id="504"/>
    </w:p>
    <w:p w14:paraId="42F4128C" w14:textId="77777777" w:rsidR="006E71EE" w:rsidRDefault="00426DA8">
      <w:pPr>
        <w:spacing w:before="240" w:after="240"/>
      </w:pPr>
      <w:r>
        <w:t>Le maître d'œuvre devra démontrer :</w:t>
      </w:r>
    </w:p>
    <w:p w14:paraId="28785556" w14:textId="77777777" w:rsidR="006E71EE" w:rsidRDefault="00426DA8" w:rsidP="00D63D6C">
      <w:pPr>
        <w:numPr>
          <w:ilvl w:val="0"/>
          <w:numId w:val="367"/>
        </w:numPr>
        <w:spacing w:before="240" w:after="240"/>
      </w:pPr>
      <w:r>
        <w:t>la faisabilité technique ;</w:t>
      </w:r>
    </w:p>
    <w:p w14:paraId="2B6E7ADE" w14:textId="77777777" w:rsidR="006E71EE" w:rsidRDefault="00426DA8" w:rsidP="00D63D6C">
      <w:pPr>
        <w:numPr>
          <w:ilvl w:val="0"/>
          <w:numId w:val="367"/>
        </w:numPr>
        <w:spacing w:before="240" w:after="240"/>
      </w:pPr>
      <w:r>
        <w:t>la faisabilité structurelle ;</w:t>
      </w:r>
    </w:p>
    <w:p w14:paraId="486C5A15" w14:textId="77777777" w:rsidR="006E71EE" w:rsidRDefault="00426DA8" w:rsidP="00D63D6C">
      <w:pPr>
        <w:numPr>
          <w:ilvl w:val="0"/>
          <w:numId w:val="367"/>
        </w:numPr>
        <w:spacing w:before="240" w:after="240"/>
      </w:pPr>
      <w:r>
        <w:t>la faisabilité énergétique ;</w:t>
      </w:r>
    </w:p>
    <w:p w14:paraId="7FC8C3BF" w14:textId="77777777" w:rsidR="006E71EE" w:rsidRDefault="00426DA8" w:rsidP="00D63D6C">
      <w:pPr>
        <w:numPr>
          <w:ilvl w:val="0"/>
          <w:numId w:val="367"/>
        </w:numPr>
        <w:spacing w:before="240" w:after="240"/>
      </w:pPr>
      <w:r>
        <w:t>la faisabilité électrique ;</w:t>
      </w:r>
    </w:p>
    <w:p w14:paraId="540A7AB6" w14:textId="77777777" w:rsidR="006E71EE" w:rsidRDefault="00426DA8" w:rsidP="00D63D6C">
      <w:pPr>
        <w:numPr>
          <w:ilvl w:val="0"/>
          <w:numId w:val="367"/>
        </w:numPr>
        <w:spacing w:before="240" w:after="240"/>
      </w:pPr>
      <w:r>
        <w:t>la faisabilité acoustique ;</w:t>
      </w:r>
    </w:p>
    <w:p w14:paraId="31126991" w14:textId="77777777" w:rsidR="006E71EE" w:rsidRDefault="00426DA8" w:rsidP="00D63D6C">
      <w:pPr>
        <w:numPr>
          <w:ilvl w:val="0"/>
          <w:numId w:val="367"/>
        </w:numPr>
        <w:spacing w:before="240" w:after="240"/>
      </w:pPr>
      <w:r>
        <w:lastRenderedPageBreak/>
        <w:t>la faisabilité économique.</w:t>
      </w:r>
    </w:p>
    <w:p w14:paraId="2A68A429" w14:textId="77777777" w:rsidR="006E71EE" w:rsidRDefault="00426DA8">
      <w:pPr>
        <w:spacing w:before="240" w:after="240"/>
      </w:pPr>
      <w:r>
        <w:t>Il devra également optimiser le projet afin de réduire :</w:t>
      </w:r>
    </w:p>
    <w:p w14:paraId="0B6E937D" w14:textId="77777777" w:rsidR="006E71EE" w:rsidRDefault="00426DA8" w:rsidP="00D63D6C">
      <w:pPr>
        <w:numPr>
          <w:ilvl w:val="0"/>
          <w:numId w:val="368"/>
        </w:numPr>
        <w:spacing w:before="240" w:after="240"/>
      </w:pPr>
      <w:r>
        <w:t>les coûts d'investissement ;</w:t>
      </w:r>
    </w:p>
    <w:p w14:paraId="2C1CC6AD" w14:textId="77777777" w:rsidR="006E71EE" w:rsidRDefault="00426DA8" w:rsidP="00D63D6C">
      <w:pPr>
        <w:numPr>
          <w:ilvl w:val="0"/>
          <w:numId w:val="368"/>
        </w:numPr>
        <w:spacing w:before="240" w:after="240"/>
      </w:pPr>
      <w:r>
        <w:t>les coûts d'exploitation ;</w:t>
      </w:r>
    </w:p>
    <w:p w14:paraId="66FEB163" w14:textId="77777777" w:rsidR="006E71EE" w:rsidRDefault="00426DA8" w:rsidP="00D63D6C">
      <w:pPr>
        <w:numPr>
          <w:ilvl w:val="0"/>
          <w:numId w:val="368"/>
        </w:numPr>
        <w:spacing w:before="240" w:after="240"/>
      </w:pPr>
      <w:r>
        <w:t>les nuisances ;</w:t>
      </w:r>
    </w:p>
    <w:p w14:paraId="53E81B4C" w14:textId="77777777" w:rsidR="006E71EE" w:rsidRDefault="00426DA8" w:rsidP="00D63D6C">
      <w:pPr>
        <w:numPr>
          <w:ilvl w:val="0"/>
          <w:numId w:val="368"/>
        </w:numPr>
        <w:spacing w:before="240" w:after="240"/>
      </w:pPr>
      <w:r>
        <w:t>les consommations énergétiques.</w:t>
      </w:r>
    </w:p>
    <w:p w14:paraId="0A6C27E0" w14:textId="77777777" w:rsidR="006E71EE" w:rsidRDefault="00371F7A">
      <w:r>
        <w:pict w14:anchorId="07AB4913">
          <v:rect id="_x0000_i1407" style="width:0;height:1.5pt" o:hralign="center" o:hr="t" fillcolor="black" stroked="f"/>
        </w:pict>
      </w:r>
    </w:p>
    <w:p w14:paraId="72427A1D" w14:textId="77777777" w:rsidR="006E71EE" w:rsidRDefault="00426DA8">
      <w:pPr>
        <w:spacing w:before="240" w:after="240"/>
        <w:outlineLvl w:val="0"/>
        <w:rPr>
          <w:b/>
          <w:sz w:val="48"/>
        </w:rPr>
      </w:pPr>
      <w:bookmarkStart w:id="505" w:name="_Toc233709375"/>
      <w:r>
        <w:rPr>
          <w:b/>
          <w:sz w:val="48"/>
          <w:szCs w:val="48"/>
        </w:rPr>
        <w:t>M.3 Périmètre de la mission</w:t>
      </w:r>
      <w:bookmarkEnd w:id="505"/>
    </w:p>
    <w:p w14:paraId="7B539E25" w14:textId="77777777" w:rsidR="006E71EE" w:rsidRDefault="00426DA8">
      <w:pPr>
        <w:spacing w:before="240" w:after="240"/>
      </w:pPr>
      <w:r>
        <w:t>La mission porte sur :</w:t>
      </w:r>
    </w:p>
    <w:p w14:paraId="51E6FC22" w14:textId="77777777" w:rsidR="006E71EE" w:rsidRDefault="00426DA8" w:rsidP="00D63D6C">
      <w:pPr>
        <w:numPr>
          <w:ilvl w:val="0"/>
          <w:numId w:val="369"/>
        </w:numPr>
        <w:spacing w:before="240" w:after="240"/>
      </w:pPr>
      <w:r>
        <w:t>les centrales frigorifiques ;</w:t>
      </w:r>
    </w:p>
    <w:p w14:paraId="25638696" w14:textId="77777777" w:rsidR="006E71EE" w:rsidRDefault="00426DA8" w:rsidP="00D63D6C">
      <w:pPr>
        <w:numPr>
          <w:ilvl w:val="0"/>
          <w:numId w:val="369"/>
        </w:numPr>
        <w:spacing w:before="240" w:after="240"/>
      </w:pPr>
      <w:r>
        <w:t>le réseau primaire ;</w:t>
      </w:r>
    </w:p>
    <w:p w14:paraId="762EE0FC" w14:textId="77777777" w:rsidR="006E71EE" w:rsidRDefault="00426DA8" w:rsidP="00D63D6C">
      <w:pPr>
        <w:numPr>
          <w:ilvl w:val="0"/>
          <w:numId w:val="369"/>
        </w:numPr>
        <w:spacing w:before="240" w:after="240"/>
      </w:pPr>
      <w:r>
        <w:t>les sous-stations ;</w:t>
      </w:r>
    </w:p>
    <w:p w14:paraId="7F7A2219" w14:textId="77777777" w:rsidR="006E71EE" w:rsidRDefault="00426DA8" w:rsidP="00D63D6C">
      <w:pPr>
        <w:numPr>
          <w:ilvl w:val="0"/>
          <w:numId w:val="369"/>
        </w:numPr>
        <w:spacing w:before="240" w:after="240"/>
      </w:pPr>
      <w:r>
        <w:t>les colonnes montantes ;</w:t>
      </w:r>
    </w:p>
    <w:p w14:paraId="0B7B1158" w14:textId="77777777" w:rsidR="006E71EE" w:rsidRDefault="00426DA8" w:rsidP="00D63D6C">
      <w:pPr>
        <w:numPr>
          <w:ilvl w:val="0"/>
          <w:numId w:val="369"/>
        </w:numPr>
        <w:spacing w:before="240" w:after="240"/>
      </w:pPr>
      <w:r>
        <w:t>la GTC ;</w:t>
      </w:r>
    </w:p>
    <w:p w14:paraId="0B5524FA" w14:textId="77777777" w:rsidR="006E71EE" w:rsidRDefault="00426DA8" w:rsidP="00D63D6C">
      <w:pPr>
        <w:numPr>
          <w:ilvl w:val="0"/>
          <w:numId w:val="369"/>
        </w:numPr>
        <w:spacing w:before="240" w:after="240"/>
      </w:pPr>
      <w:r>
        <w:t>les infrastructures électriques ;</w:t>
      </w:r>
    </w:p>
    <w:p w14:paraId="5C7853A6" w14:textId="77777777" w:rsidR="006E71EE" w:rsidRDefault="00426DA8" w:rsidP="00D63D6C">
      <w:pPr>
        <w:numPr>
          <w:ilvl w:val="0"/>
          <w:numId w:val="369"/>
        </w:numPr>
        <w:spacing w:before="240" w:after="240"/>
      </w:pPr>
      <w:r>
        <w:t>les travaux de toiture ;</w:t>
      </w:r>
    </w:p>
    <w:p w14:paraId="0F2DF66D" w14:textId="77777777" w:rsidR="006E71EE" w:rsidRDefault="00426DA8" w:rsidP="00D63D6C">
      <w:pPr>
        <w:numPr>
          <w:ilvl w:val="0"/>
          <w:numId w:val="369"/>
        </w:numPr>
        <w:spacing w:before="240" w:after="240"/>
      </w:pPr>
      <w:r>
        <w:t>les raccordements aux parties communes.</w:t>
      </w:r>
    </w:p>
    <w:p w14:paraId="71537562" w14:textId="77777777" w:rsidR="006E71EE" w:rsidRDefault="00426DA8">
      <w:pPr>
        <w:spacing w:before="240" w:after="240"/>
      </w:pPr>
      <w:r>
        <w:t>Les installations privatives des copropriétaires feront l'objet d'un référentiel technique afin d'assurer leur compatibilité avec le réseau collectif.</w:t>
      </w:r>
    </w:p>
    <w:p w14:paraId="29CB1CE0" w14:textId="77777777" w:rsidR="006E71EE" w:rsidRDefault="00371F7A">
      <w:r>
        <w:pict w14:anchorId="511F1E57">
          <v:rect id="_x0000_i1408" style="width:0;height:1.5pt" o:hralign="center" o:hr="t" fillcolor="black" stroked="f"/>
        </w:pict>
      </w:r>
    </w:p>
    <w:p w14:paraId="701F82FB" w14:textId="77777777" w:rsidR="006E71EE" w:rsidRDefault="00426DA8">
      <w:pPr>
        <w:spacing w:before="240" w:after="240"/>
        <w:outlineLvl w:val="0"/>
        <w:rPr>
          <w:b/>
          <w:sz w:val="48"/>
        </w:rPr>
      </w:pPr>
      <w:bookmarkStart w:id="506" w:name="_Toc233709376"/>
      <w:r>
        <w:rPr>
          <w:b/>
          <w:sz w:val="48"/>
          <w:szCs w:val="48"/>
        </w:rPr>
        <w:t>M.4 Missions attendues</w:t>
      </w:r>
      <w:bookmarkEnd w:id="506"/>
    </w:p>
    <w:p w14:paraId="03F0CD93" w14:textId="77777777" w:rsidR="006E71EE" w:rsidRDefault="00426DA8">
      <w:pPr>
        <w:spacing w:before="240" w:after="240"/>
      </w:pPr>
      <w:r>
        <w:t>Le maître d'œuvre assurera les missions classiques suivantes.</w:t>
      </w:r>
    </w:p>
    <w:p w14:paraId="480B3394" w14:textId="77777777" w:rsidR="006E71EE" w:rsidRDefault="00426DA8">
      <w:pPr>
        <w:spacing w:before="240" w:after="240"/>
        <w:outlineLvl w:val="1"/>
        <w:rPr>
          <w:b/>
          <w:sz w:val="36"/>
        </w:rPr>
      </w:pPr>
      <w:bookmarkStart w:id="507" w:name="_Toc233709377"/>
      <w:r>
        <w:rPr>
          <w:b/>
          <w:sz w:val="36"/>
          <w:szCs w:val="36"/>
        </w:rPr>
        <w:t>Diagnostic (DIAG)</w:t>
      </w:r>
      <w:bookmarkEnd w:id="507"/>
    </w:p>
    <w:p w14:paraId="70C690ED" w14:textId="77777777" w:rsidR="006E71EE" w:rsidRDefault="00426DA8" w:rsidP="00D63D6C">
      <w:pPr>
        <w:numPr>
          <w:ilvl w:val="0"/>
          <w:numId w:val="370"/>
        </w:numPr>
        <w:spacing w:before="240" w:after="240"/>
      </w:pPr>
      <w:r>
        <w:t>analyse des existants ;</w:t>
      </w:r>
    </w:p>
    <w:p w14:paraId="0CB2BDFA" w14:textId="77777777" w:rsidR="006E71EE" w:rsidRDefault="00426DA8" w:rsidP="00D63D6C">
      <w:pPr>
        <w:numPr>
          <w:ilvl w:val="0"/>
          <w:numId w:val="370"/>
        </w:numPr>
        <w:spacing w:before="240" w:after="240"/>
      </w:pPr>
      <w:r>
        <w:lastRenderedPageBreak/>
        <w:t>relevés techniques ;</w:t>
      </w:r>
    </w:p>
    <w:p w14:paraId="402EC642" w14:textId="77777777" w:rsidR="006E71EE" w:rsidRDefault="00426DA8" w:rsidP="00D63D6C">
      <w:pPr>
        <w:numPr>
          <w:ilvl w:val="0"/>
          <w:numId w:val="370"/>
        </w:numPr>
        <w:spacing w:before="240" w:after="240"/>
      </w:pPr>
      <w:r>
        <w:t>inspection des locaux ;</w:t>
      </w:r>
    </w:p>
    <w:p w14:paraId="5D78B2C8" w14:textId="77777777" w:rsidR="006E71EE" w:rsidRDefault="00426DA8" w:rsidP="00D63D6C">
      <w:pPr>
        <w:numPr>
          <w:ilvl w:val="0"/>
          <w:numId w:val="370"/>
        </w:numPr>
        <w:spacing w:before="240" w:after="240"/>
      </w:pPr>
      <w:r>
        <w:t>état des réseaux ;</w:t>
      </w:r>
    </w:p>
    <w:p w14:paraId="7A6F9691" w14:textId="77777777" w:rsidR="006E71EE" w:rsidRDefault="00426DA8" w:rsidP="00D63D6C">
      <w:pPr>
        <w:numPr>
          <w:ilvl w:val="0"/>
          <w:numId w:val="370"/>
        </w:numPr>
        <w:spacing w:before="240" w:after="240"/>
      </w:pPr>
      <w:r>
        <w:t>état des toitures.</w:t>
      </w:r>
    </w:p>
    <w:p w14:paraId="25F038CE" w14:textId="77777777" w:rsidR="006E71EE" w:rsidRDefault="00426DA8">
      <w:pPr>
        <w:spacing w:before="240" w:after="240"/>
      </w:pPr>
      <w:r>
        <w:t>Livrable :</w:t>
      </w:r>
    </w:p>
    <w:p w14:paraId="0BC001B1" w14:textId="77777777" w:rsidR="006E71EE" w:rsidRDefault="00426DA8">
      <w:pPr>
        <w:spacing w:before="240" w:after="240"/>
      </w:pPr>
      <w:r>
        <w:t>Rapport de diagnostic.</w:t>
      </w:r>
    </w:p>
    <w:p w14:paraId="600DA862" w14:textId="77777777" w:rsidR="006E71EE" w:rsidRDefault="00371F7A">
      <w:r>
        <w:pict w14:anchorId="31DBD18A">
          <v:rect id="_x0000_i1409" style="width:0;height:1.5pt" o:hralign="center" o:hr="t" fillcolor="black" stroked="f"/>
        </w:pict>
      </w:r>
    </w:p>
    <w:p w14:paraId="0701A394" w14:textId="77777777" w:rsidR="006E71EE" w:rsidRDefault="00426DA8">
      <w:pPr>
        <w:spacing w:before="240" w:after="240"/>
        <w:outlineLvl w:val="1"/>
        <w:rPr>
          <w:b/>
          <w:sz w:val="36"/>
        </w:rPr>
      </w:pPr>
      <w:bookmarkStart w:id="508" w:name="_Toc233709378"/>
      <w:r>
        <w:rPr>
          <w:b/>
          <w:sz w:val="36"/>
          <w:szCs w:val="36"/>
        </w:rPr>
        <w:t>Avant-Projet Sommaire (APS)</w:t>
      </w:r>
      <w:bookmarkEnd w:id="508"/>
    </w:p>
    <w:p w14:paraId="64ED0E6D" w14:textId="77777777" w:rsidR="006E71EE" w:rsidRDefault="00426DA8">
      <w:pPr>
        <w:spacing w:before="240" w:after="240"/>
      </w:pPr>
      <w:r>
        <w:t>L'APS devra comprendre :</w:t>
      </w:r>
    </w:p>
    <w:p w14:paraId="754F4522" w14:textId="77777777" w:rsidR="006E71EE" w:rsidRDefault="00426DA8" w:rsidP="00D63D6C">
      <w:pPr>
        <w:numPr>
          <w:ilvl w:val="0"/>
          <w:numId w:val="371"/>
        </w:numPr>
        <w:spacing w:before="240" w:after="240"/>
      </w:pPr>
      <w:r>
        <w:t>bilan thermique détaillé ;</w:t>
      </w:r>
    </w:p>
    <w:p w14:paraId="7D1C2BE0" w14:textId="77777777" w:rsidR="006E71EE" w:rsidRDefault="00426DA8" w:rsidP="00D63D6C">
      <w:pPr>
        <w:numPr>
          <w:ilvl w:val="0"/>
          <w:numId w:val="371"/>
        </w:numPr>
        <w:spacing w:before="240" w:after="240"/>
      </w:pPr>
      <w:r>
        <w:t>étude climatique ;</w:t>
      </w:r>
    </w:p>
    <w:p w14:paraId="3CCC1A66" w14:textId="77777777" w:rsidR="006E71EE" w:rsidRDefault="00426DA8" w:rsidP="00D63D6C">
      <w:pPr>
        <w:numPr>
          <w:ilvl w:val="0"/>
          <w:numId w:val="371"/>
        </w:numPr>
        <w:spacing w:before="240" w:after="240"/>
      </w:pPr>
      <w:r>
        <w:t>pré-dimensionnement ;</w:t>
      </w:r>
    </w:p>
    <w:p w14:paraId="7D1D95CA" w14:textId="77777777" w:rsidR="006E71EE" w:rsidRDefault="00426DA8" w:rsidP="00D63D6C">
      <w:pPr>
        <w:numPr>
          <w:ilvl w:val="0"/>
          <w:numId w:val="371"/>
        </w:numPr>
        <w:spacing w:before="240" w:after="240"/>
      </w:pPr>
      <w:r>
        <w:t>étude électrique ;</w:t>
      </w:r>
    </w:p>
    <w:p w14:paraId="7308654F" w14:textId="77777777" w:rsidR="006E71EE" w:rsidRDefault="00426DA8" w:rsidP="00D63D6C">
      <w:pPr>
        <w:numPr>
          <w:ilvl w:val="0"/>
          <w:numId w:val="371"/>
        </w:numPr>
        <w:spacing w:before="240" w:after="240"/>
      </w:pPr>
      <w:r>
        <w:t>étude hydraulique ;</w:t>
      </w:r>
    </w:p>
    <w:p w14:paraId="24237C84" w14:textId="77777777" w:rsidR="006E71EE" w:rsidRDefault="00426DA8" w:rsidP="00D63D6C">
      <w:pPr>
        <w:numPr>
          <w:ilvl w:val="0"/>
          <w:numId w:val="371"/>
        </w:numPr>
        <w:spacing w:before="240" w:after="240"/>
      </w:pPr>
      <w:r>
        <w:t>étude acoustique ;</w:t>
      </w:r>
    </w:p>
    <w:p w14:paraId="006C8E54" w14:textId="77777777" w:rsidR="006E71EE" w:rsidRDefault="00426DA8" w:rsidP="00D63D6C">
      <w:pPr>
        <w:numPr>
          <w:ilvl w:val="0"/>
          <w:numId w:val="371"/>
        </w:numPr>
        <w:spacing w:before="240" w:after="240"/>
      </w:pPr>
      <w:r>
        <w:t>estimation financière.</w:t>
      </w:r>
    </w:p>
    <w:p w14:paraId="5F9CCCBC" w14:textId="77777777" w:rsidR="006E71EE" w:rsidRDefault="00426DA8">
      <w:pPr>
        <w:spacing w:before="240" w:after="240"/>
      </w:pPr>
      <w:r>
        <w:t>Livrables :</w:t>
      </w:r>
    </w:p>
    <w:p w14:paraId="1D672630" w14:textId="77777777" w:rsidR="006E71EE" w:rsidRDefault="00426DA8" w:rsidP="00D63D6C">
      <w:pPr>
        <w:numPr>
          <w:ilvl w:val="0"/>
          <w:numId w:val="372"/>
        </w:numPr>
        <w:spacing w:before="240" w:after="240"/>
      </w:pPr>
      <w:r>
        <w:t>plans APS ;</w:t>
      </w:r>
    </w:p>
    <w:p w14:paraId="1930AEDF" w14:textId="77777777" w:rsidR="006E71EE" w:rsidRDefault="00426DA8" w:rsidP="00D63D6C">
      <w:pPr>
        <w:numPr>
          <w:ilvl w:val="0"/>
          <w:numId w:val="372"/>
        </w:numPr>
        <w:spacing w:before="240" w:after="240"/>
      </w:pPr>
      <w:r>
        <w:t>note de calcul ;</w:t>
      </w:r>
    </w:p>
    <w:p w14:paraId="7BB153A9" w14:textId="77777777" w:rsidR="006E71EE" w:rsidRDefault="00426DA8" w:rsidP="00D63D6C">
      <w:pPr>
        <w:numPr>
          <w:ilvl w:val="0"/>
          <w:numId w:val="372"/>
        </w:numPr>
        <w:spacing w:before="240" w:after="240"/>
      </w:pPr>
      <w:r>
        <w:t>synoptiques ;</w:t>
      </w:r>
    </w:p>
    <w:p w14:paraId="5CE37281" w14:textId="77777777" w:rsidR="006E71EE" w:rsidRDefault="00426DA8" w:rsidP="00D63D6C">
      <w:pPr>
        <w:numPr>
          <w:ilvl w:val="0"/>
          <w:numId w:val="372"/>
        </w:numPr>
        <w:spacing w:before="240" w:after="240"/>
      </w:pPr>
      <w:r>
        <w:t>estimation CAPEX/OPEX.</w:t>
      </w:r>
    </w:p>
    <w:p w14:paraId="1CAC9F4C" w14:textId="77777777" w:rsidR="006E71EE" w:rsidRDefault="00371F7A">
      <w:r>
        <w:pict w14:anchorId="59025E1E">
          <v:rect id="_x0000_i1410" style="width:0;height:1.5pt" o:hralign="center" o:hr="t" fillcolor="black" stroked="f"/>
        </w:pict>
      </w:r>
    </w:p>
    <w:p w14:paraId="2567F7AF" w14:textId="77777777" w:rsidR="006E71EE" w:rsidRDefault="00426DA8">
      <w:pPr>
        <w:spacing w:before="240" w:after="240"/>
        <w:outlineLvl w:val="1"/>
        <w:rPr>
          <w:b/>
          <w:sz w:val="36"/>
        </w:rPr>
      </w:pPr>
      <w:bookmarkStart w:id="509" w:name="_Toc233709379"/>
      <w:r>
        <w:rPr>
          <w:b/>
          <w:sz w:val="36"/>
          <w:szCs w:val="36"/>
        </w:rPr>
        <w:t>Avant-Projet Définitif (APD)</w:t>
      </w:r>
      <w:bookmarkEnd w:id="509"/>
    </w:p>
    <w:p w14:paraId="2095BC95" w14:textId="77777777" w:rsidR="006E71EE" w:rsidRDefault="00426DA8">
      <w:pPr>
        <w:spacing w:before="240" w:after="240"/>
      </w:pPr>
      <w:r>
        <w:t>Le maître d'œuvre précisera :</w:t>
      </w:r>
    </w:p>
    <w:p w14:paraId="2B7068F6" w14:textId="77777777" w:rsidR="006E71EE" w:rsidRDefault="00426DA8" w:rsidP="00D63D6C">
      <w:pPr>
        <w:numPr>
          <w:ilvl w:val="0"/>
          <w:numId w:val="373"/>
        </w:numPr>
        <w:spacing w:before="240" w:after="240"/>
      </w:pPr>
      <w:r>
        <w:lastRenderedPageBreak/>
        <w:t>les matériels ;</w:t>
      </w:r>
    </w:p>
    <w:p w14:paraId="12776E20" w14:textId="77777777" w:rsidR="006E71EE" w:rsidRDefault="00426DA8" w:rsidP="00D63D6C">
      <w:pPr>
        <w:numPr>
          <w:ilvl w:val="0"/>
          <w:numId w:val="373"/>
        </w:numPr>
        <w:spacing w:before="240" w:after="240"/>
      </w:pPr>
      <w:r>
        <w:t>les implantations ;</w:t>
      </w:r>
    </w:p>
    <w:p w14:paraId="0AC8836A" w14:textId="77777777" w:rsidR="006E71EE" w:rsidRDefault="00426DA8" w:rsidP="00D63D6C">
      <w:pPr>
        <w:numPr>
          <w:ilvl w:val="0"/>
          <w:numId w:val="373"/>
        </w:numPr>
        <w:spacing w:before="240" w:after="240"/>
      </w:pPr>
      <w:r>
        <w:t>les puissances ;</w:t>
      </w:r>
    </w:p>
    <w:p w14:paraId="49663F6A" w14:textId="77777777" w:rsidR="006E71EE" w:rsidRDefault="00426DA8" w:rsidP="00D63D6C">
      <w:pPr>
        <w:numPr>
          <w:ilvl w:val="0"/>
          <w:numId w:val="373"/>
        </w:numPr>
        <w:spacing w:before="240" w:after="240"/>
      </w:pPr>
      <w:r>
        <w:t>les diamètres ;</w:t>
      </w:r>
    </w:p>
    <w:p w14:paraId="729BB167" w14:textId="77777777" w:rsidR="006E71EE" w:rsidRDefault="00426DA8" w:rsidP="00D63D6C">
      <w:pPr>
        <w:numPr>
          <w:ilvl w:val="0"/>
          <w:numId w:val="373"/>
        </w:numPr>
        <w:spacing w:before="240" w:after="240"/>
      </w:pPr>
      <w:r>
        <w:t>les performances.</w:t>
      </w:r>
    </w:p>
    <w:p w14:paraId="59F1ABD6" w14:textId="77777777" w:rsidR="006E71EE" w:rsidRDefault="00426DA8">
      <w:pPr>
        <w:spacing w:before="240" w:after="240"/>
      </w:pPr>
      <w:r>
        <w:t>Livrables :</w:t>
      </w:r>
    </w:p>
    <w:p w14:paraId="275A0E7B" w14:textId="77777777" w:rsidR="006E71EE" w:rsidRDefault="00426DA8" w:rsidP="00D63D6C">
      <w:pPr>
        <w:numPr>
          <w:ilvl w:val="0"/>
          <w:numId w:val="374"/>
        </w:numPr>
        <w:spacing w:before="240" w:after="240"/>
      </w:pPr>
      <w:r>
        <w:t>plans APD ;</w:t>
      </w:r>
    </w:p>
    <w:p w14:paraId="44EA4113" w14:textId="77777777" w:rsidR="006E71EE" w:rsidRDefault="00426DA8" w:rsidP="00D63D6C">
      <w:pPr>
        <w:numPr>
          <w:ilvl w:val="0"/>
          <w:numId w:val="374"/>
        </w:numPr>
        <w:spacing w:before="240" w:after="240"/>
      </w:pPr>
      <w:r>
        <w:t>carnet de détails ;</w:t>
      </w:r>
    </w:p>
    <w:p w14:paraId="69CF5F2D" w14:textId="77777777" w:rsidR="006E71EE" w:rsidRDefault="00426DA8" w:rsidP="00D63D6C">
      <w:pPr>
        <w:numPr>
          <w:ilvl w:val="0"/>
          <w:numId w:val="374"/>
        </w:numPr>
        <w:spacing w:before="240" w:after="240"/>
      </w:pPr>
      <w:r>
        <w:t>spécifications techniques ;</w:t>
      </w:r>
    </w:p>
    <w:p w14:paraId="5383230E" w14:textId="77777777" w:rsidR="006E71EE" w:rsidRDefault="00426DA8" w:rsidP="00D63D6C">
      <w:pPr>
        <w:numPr>
          <w:ilvl w:val="0"/>
          <w:numId w:val="374"/>
        </w:numPr>
        <w:spacing w:before="240" w:after="240"/>
      </w:pPr>
      <w:r>
        <w:t>planning détaillé ;</w:t>
      </w:r>
    </w:p>
    <w:p w14:paraId="68E4A487" w14:textId="77777777" w:rsidR="006E71EE" w:rsidRDefault="00426DA8" w:rsidP="00D63D6C">
      <w:pPr>
        <w:numPr>
          <w:ilvl w:val="0"/>
          <w:numId w:val="374"/>
        </w:numPr>
        <w:spacing w:before="240" w:after="240"/>
      </w:pPr>
      <w:r>
        <w:t>chiffrage consolidé.</w:t>
      </w:r>
    </w:p>
    <w:p w14:paraId="2688C415" w14:textId="77777777" w:rsidR="006E71EE" w:rsidRDefault="00371F7A">
      <w:r>
        <w:pict w14:anchorId="4AE18D93">
          <v:rect id="_x0000_i1411" style="width:0;height:1.5pt" o:hralign="center" o:hr="t" fillcolor="black" stroked="f"/>
        </w:pict>
      </w:r>
    </w:p>
    <w:p w14:paraId="67D728D3" w14:textId="77777777" w:rsidR="006E71EE" w:rsidRDefault="00426DA8">
      <w:pPr>
        <w:spacing w:before="240" w:after="240"/>
        <w:outlineLvl w:val="1"/>
        <w:rPr>
          <w:b/>
          <w:sz w:val="36"/>
        </w:rPr>
      </w:pPr>
      <w:bookmarkStart w:id="510" w:name="_Toc233709380"/>
      <w:r>
        <w:rPr>
          <w:b/>
          <w:sz w:val="36"/>
          <w:szCs w:val="36"/>
        </w:rPr>
        <w:t>Projet (PRO)</w:t>
      </w:r>
      <w:bookmarkEnd w:id="510"/>
    </w:p>
    <w:p w14:paraId="444626A1" w14:textId="77777777" w:rsidR="006E71EE" w:rsidRDefault="00426DA8">
      <w:pPr>
        <w:spacing w:before="240" w:after="240"/>
      </w:pPr>
      <w:r>
        <w:t>Cette phase comprendra :</w:t>
      </w:r>
    </w:p>
    <w:p w14:paraId="5244D19E" w14:textId="77777777" w:rsidR="006E71EE" w:rsidRDefault="00426DA8" w:rsidP="00D63D6C">
      <w:pPr>
        <w:numPr>
          <w:ilvl w:val="0"/>
          <w:numId w:val="375"/>
        </w:numPr>
        <w:spacing w:before="240" w:after="240"/>
      </w:pPr>
      <w:r>
        <w:t>plans d'exécution ;</w:t>
      </w:r>
    </w:p>
    <w:p w14:paraId="352A8027" w14:textId="77777777" w:rsidR="006E71EE" w:rsidRDefault="00426DA8" w:rsidP="00D63D6C">
      <w:pPr>
        <w:numPr>
          <w:ilvl w:val="0"/>
          <w:numId w:val="375"/>
        </w:numPr>
        <w:spacing w:before="240" w:after="240"/>
      </w:pPr>
      <w:r>
        <w:t>CCTP ;</w:t>
      </w:r>
    </w:p>
    <w:p w14:paraId="3A832545" w14:textId="77777777" w:rsidR="006E71EE" w:rsidRDefault="00426DA8" w:rsidP="00D63D6C">
      <w:pPr>
        <w:numPr>
          <w:ilvl w:val="0"/>
          <w:numId w:val="375"/>
        </w:numPr>
        <w:spacing w:before="240" w:after="240"/>
      </w:pPr>
      <w:r>
        <w:t>DPGF ;</w:t>
      </w:r>
    </w:p>
    <w:p w14:paraId="54399E62" w14:textId="77777777" w:rsidR="006E71EE" w:rsidRDefault="00426DA8" w:rsidP="00D63D6C">
      <w:pPr>
        <w:numPr>
          <w:ilvl w:val="0"/>
          <w:numId w:val="375"/>
        </w:numPr>
        <w:spacing w:before="240" w:after="240"/>
      </w:pPr>
      <w:r>
        <w:t>BPU ;</w:t>
      </w:r>
    </w:p>
    <w:p w14:paraId="417DF908" w14:textId="77777777" w:rsidR="006E71EE" w:rsidRDefault="00426DA8" w:rsidP="00D63D6C">
      <w:pPr>
        <w:numPr>
          <w:ilvl w:val="0"/>
          <w:numId w:val="375"/>
        </w:numPr>
        <w:spacing w:before="240" w:after="240"/>
      </w:pPr>
      <w:r>
        <w:t>quantitatifs.</w:t>
      </w:r>
    </w:p>
    <w:p w14:paraId="18C7832C" w14:textId="77777777" w:rsidR="006E71EE" w:rsidRDefault="00371F7A">
      <w:r>
        <w:pict w14:anchorId="4A0110BA">
          <v:rect id="_x0000_i1412" style="width:0;height:1.5pt" o:hralign="center" o:hr="t" fillcolor="black" stroked="f"/>
        </w:pict>
      </w:r>
    </w:p>
    <w:p w14:paraId="38FFEB9A" w14:textId="77777777" w:rsidR="006E71EE" w:rsidRDefault="00426DA8">
      <w:pPr>
        <w:spacing w:before="240" w:after="240"/>
        <w:outlineLvl w:val="1"/>
        <w:rPr>
          <w:b/>
          <w:sz w:val="36"/>
        </w:rPr>
      </w:pPr>
      <w:bookmarkStart w:id="511" w:name="_Toc233709381"/>
      <w:r>
        <w:rPr>
          <w:b/>
          <w:sz w:val="36"/>
          <w:szCs w:val="36"/>
        </w:rPr>
        <w:t>Dossier de Consultation des Entreprises (DCE)</w:t>
      </w:r>
      <w:bookmarkEnd w:id="511"/>
    </w:p>
    <w:p w14:paraId="4CFE4AC3" w14:textId="77777777" w:rsidR="006E71EE" w:rsidRDefault="00426DA8">
      <w:pPr>
        <w:spacing w:before="240" w:after="240"/>
      </w:pPr>
      <w:r>
        <w:t>Le DCE devra permettre une consultation complète des entreprises.</w:t>
      </w:r>
    </w:p>
    <w:p w14:paraId="5286F02F" w14:textId="77777777" w:rsidR="006E71EE" w:rsidRDefault="00426DA8">
      <w:pPr>
        <w:spacing w:before="240" w:after="240"/>
      </w:pPr>
      <w:r>
        <w:t>Il comprendra :</w:t>
      </w:r>
    </w:p>
    <w:p w14:paraId="1DB910A5" w14:textId="77777777" w:rsidR="006E71EE" w:rsidRDefault="00426DA8" w:rsidP="00D63D6C">
      <w:pPr>
        <w:numPr>
          <w:ilvl w:val="0"/>
          <w:numId w:val="376"/>
        </w:numPr>
        <w:spacing w:before="240" w:after="240"/>
      </w:pPr>
      <w:r>
        <w:t>règlement de consultation ;</w:t>
      </w:r>
    </w:p>
    <w:p w14:paraId="5FC04E0D" w14:textId="77777777" w:rsidR="006E71EE" w:rsidRDefault="00426DA8" w:rsidP="00D63D6C">
      <w:pPr>
        <w:numPr>
          <w:ilvl w:val="0"/>
          <w:numId w:val="376"/>
        </w:numPr>
        <w:spacing w:before="240" w:after="240"/>
      </w:pPr>
      <w:r>
        <w:lastRenderedPageBreak/>
        <w:t>CCTP ;</w:t>
      </w:r>
    </w:p>
    <w:p w14:paraId="6F7F26D4" w14:textId="77777777" w:rsidR="006E71EE" w:rsidRDefault="00426DA8" w:rsidP="00D63D6C">
      <w:pPr>
        <w:numPr>
          <w:ilvl w:val="0"/>
          <w:numId w:val="376"/>
        </w:numPr>
        <w:spacing w:before="240" w:after="240"/>
      </w:pPr>
      <w:r>
        <w:t>plans ;</w:t>
      </w:r>
    </w:p>
    <w:p w14:paraId="7C01989C" w14:textId="77777777" w:rsidR="006E71EE" w:rsidRDefault="00426DA8" w:rsidP="00D63D6C">
      <w:pPr>
        <w:numPr>
          <w:ilvl w:val="0"/>
          <w:numId w:val="376"/>
        </w:numPr>
        <w:spacing w:before="240" w:after="240"/>
      </w:pPr>
      <w:r>
        <w:t>planning ;</w:t>
      </w:r>
    </w:p>
    <w:p w14:paraId="644893C7" w14:textId="77777777" w:rsidR="006E71EE" w:rsidRDefault="00426DA8" w:rsidP="00D63D6C">
      <w:pPr>
        <w:numPr>
          <w:ilvl w:val="0"/>
          <w:numId w:val="376"/>
        </w:numPr>
        <w:spacing w:before="240" w:after="240"/>
      </w:pPr>
      <w:r>
        <w:t>bordereaux de prix ;</w:t>
      </w:r>
    </w:p>
    <w:p w14:paraId="4F5A23EA" w14:textId="77777777" w:rsidR="006E71EE" w:rsidRDefault="00426DA8" w:rsidP="00D63D6C">
      <w:pPr>
        <w:numPr>
          <w:ilvl w:val="0"/>
          <w:numId w:val="376"/>
        </w:numPr>
        <w:spacing w:before="240" w:after="240"/>
      </w:pPr>
      <w:r>
        <w:t>cadre de réponse.</w:t>
      </w:r>
    </w:p>
    <w:p w14:paraId="5020B40E" w14:textId="77777777" w:rsidR="006E71EE" w:rsidRDefault="00371F7A">
      <w:r>
        <w:pict w14:anchorId="25EB7E9F">
          <v:rect id="_x0000_i1413" style="width:0;height:1.5pt" o:hralign="center" o:hr="t" fillcolor="black" stroked="f"/>
        </w:pict>
      </w:r>
    </w:p>
    <w:p w14:paraId="11A85415" w14:textId="77777777" w:rsidR="006E71EE" w:rsidRDefault="00426DA8">
      <w:pPr>
        <w:spacing w:before="240" w:after="240"/>
        <w:outlineLvl w:val="1"/>
        <w:rPr>
          <w:b/>
          <w:sz w:val="36"/>
        </w:rPr>
      </w:pPr>
      <w:bookmarkStart w:id="512" w:name="_Toc233709382"/>
      <w:r>
        <w:rPr>
          <w:b/>
          <w:sz w:val="36"/>
          <w:szCs w:val="36"/>
        </w:rPr>
        <w:t>Assistance au Contrat de Travaux (ACT)</w:t>
      </w:r>
      <w:bookmarkEnd w:id="512"/>
    </w:p>
    <w:p w14:paraId="01AE58B0" w14:textId="77777777" w:rsidR="006E71EE" w:rsidRDefault="00426DA8">
      <w:pPr>
        <w:spacing w:before="240" w:after="240"/>
      </w:pPr>
      <w:r>
        <w:t>Le maître d'œuvre :</w:t>
      </w:r>
    </w:p>
    <w:p w14:paraId="188D0E1D" w14:textId="77777777" w:rsidR="006E71EE" w:rsidRDefault="00426DA8" w:rsidP="00D63D6C">
      <w:pPr>
        <w:numPr>
          <w:ilvl w:val="0"/>
          <w:numId w:val="377"/>
        </w:numPr>
        <w:spacing w:before="240" w:after="240"/>
      </w:pPr>
      <w:r>
        <w:t>analysera les offres ;</w:t>
      </w:r>
    </w:p>
    <w:p w14:paraId="76632E86" w14:textId="77777777" w:rsidR="006E71EE" w:rsidRDefault="00426DA8" w:rsidP="00D63D6C">
      <w:pPr>
        <w:numPr>
          <w:ilvl w:val="0"/>
          <w:numId w:val="377"/>
        </w:numPr>
        <w:spacing w:before="240" w:after="240"/>
      </w:pPr>
      <w:r>
        <w:t>comparera les solutions techniques ;</w:t>
      </w:r>
    </w:p>
    <w:p w14:paraId="55FCC02B" w14:textId="77777777" w:rsidR="006E71EE" w:rsidRDefault="00426DA8" w:rsidP="00D63D6C">
      <w:pPr>
        <w:numPr>
          <w:ilvl w:val="0"/>
          <w:numId w:val="377"/>
        </w:numPr>
        <w:spacing w:before="240" w:after="240"/>
      </w:pPr>
      <w:r>
        <w:t>rédigera un rapport d'analyse ;</w:t>
      </w:r>
    </w:p>
    <w:p w14:paraId="5C650444" w14:textId="77777777" w:rsidR="006E71EE" w:rsidRDefault="00426DA8" w:rsidP="00D63D6C">
      <w:pPr>
        <w:numPr>
          <w:ilvl w:val="0"/>
          <w:numId w:val="377"/>
        </w:numPr>
        <w:spacing w:before="240" w:after="240"/>
      </w:pPr>
      <w:r>
        <w:t>assistera la copropriété dans le choix des entreprises.</w:t>
      </w:r>
    </w:p>
    <w:p w14:paraId="2A618BF5" w14:textId="77777777" w:rsidR="006E71EE" w:rsidRDefault="00371F7A">
      <w:r>
        <w:pict w14:anchorId="56656570">
          <v:rect id="_x0000_i1414" style="width:0;height:1.5pt" o:hralign="center" o:hr="t" fillcolor="black" stroked="f"/>
        </w:pict>
      </w:r>
    </w:p>
    <w:p w14:paraId="7B42F504" w14:textId="77777777" w:rsidR="006E71EE" w:rsidRDefault="00426DA8">
      <w:pPr>
        <w:spacing w:before="240" w:after="240"/>
        <w:outlineLvl w:val="1"/>
        <w:rPr>
          <w:b/>
          <w:sz w:val="36"/>
        </w:rPr>
      </w:pPr>
      <w:bookmarkStart w:id="513" w:name="_Toc233709383"/>
      <w:r>
        <w:rPr>
          <w:b/>
          <w:sz w:val="36"/>
          <w:szCs w:val="36"/>
        </w:rPr>
        <w:t>Visa</w:t>
      </w:r>
      <w:bookmarkEnd w:id="513"/>
    </w:p>
    <w:p w14:paraId="52BE9170" w14:textId="77777777" w:rsidR="006E71EE" w:rsidRDefault="00426DA8">
      <w:pPr>
        <w:spacing w:before="240" w:after="240"/>
      </w:pPr>
      <w:r>
        <w:t>Contrôle des études d'exécution.</w:t>
      </w:r>
    </w:p>
    <w:p w14:paraId="73DE609B" w14:textId="77777777" w:rsidR="006E71EE" w:rsidRDefault="00426DA8">
      <w:pPr>
        <w:spacing w:before="240" w:after="240"/>
      </w:pPr>
      <w:r>
        <w:t>Validation :</w:t>
      </w:r>
    </w:p>
    <w:p w14:paraId="352D223B" w14:textId="77777777" w:rsidR="006E71EE" w:rsidRDefault="00426DA8" w:rsidP="00D63D6C">
      <w:pPr>
        <w:numPr>
          <w:ilvl w:val="0"/>
          <w:numId w:val="378"/>
        </w:numPr>
        <w:spacing w:before="240" w:after="240"/>
      </w:pPr>
      <w:r>
        <w:t>plans EXE ;</w:t>
      </w:r>
    </w:p>
    <w:p w14:paraId="1F86F818" w14:textId="77777777" w:rsidR="006E71EE" w:rsidRDefault="00426DA8" w:rsidP="00D63D6C">
      <w:pPr>
        <w:numPr>
          <w:ilvl w:val="0"/>
          <w:numId w:val="378"/>
        </w:numPr>
        <w:spacing w:before="240" w:after="240"/>
      </w:pPr>
      <w:r>
        <w:t>notes de calcul ;</w:t>
      </w:r>
    </w:p>
    <w:p w14:paraId="17E86F36" w14:textId="77777777" w:rsidR="006E71EE" w:rsidRDefault="00426DA8" w:rsidP="00D63D6C">
      <w:pPr>
        <w:numPr>
          <w:ilvl w:val="0"/>
          <w:numId w:val="378"/>
        </w:numPr>
        <w:spacing w:before="240" w:after="240"/>
      </w:pPr>
      <w:r>
        <w:t>procédures.</w:t>
      </w:r>
    </w:p>
    <w:p w14:paraId="4AFF30D3" w14:textId="77777777" w:rsidR="006E71EE" w:rsidRDefault="00371F7A">
      <w:r>
        <w:pict w14:anchorId="0AF16510">
          <v:rect id="_x0000_i1415" style="width:0;height:1.5pt" o:hralign="center" o:hr="t" fillcolor="black" stroked="f"/>
        </w:pict>
      </w:r>
    </w:p>
    <w:p w14:paraId="3B00F00F" w14:textId="77777777" w:rsidR="006E71EE" w:rsidRDefault="00426DA8">
      <w:pPr>
        <w:spacing w:before="240" w:after="240"/>
        <w:outlineLvl w:val="1"/>
        <w:rPr>
          <w:b/>
          <w:sz w:val="36"/>
        </w:rPr>
      </w:pPr>
      <w:bookmarkStart w:id="514" w:name="_Toc233709384"/>
      <w:r>
        <w:rPr>
          <w:b/>
          <w:sz w:val="36"/>
          <w:szCs w:val="36"/>
        </w:rPr>
        <w:t>Direction des Travaux (DET)</w:t>
      </w:r>
      <w:bookmarkEnd w:id="514"/>
    </w:p>
    <w:p w14:paraId="2E064E63" w14:textId="77777777" w:rsidR="006E71EE" w:rsidRDefault="00426DA8">
      <w:pPr>
        <w:spacing w:before="240" w:after="240"/>
      </w:pPr>
      <w:r>
        <w:t>Pendant le chantier :</w:t>
      </w:r>
    </w:p>
    <w:p w14:paraId="42F9E4C3" w14:textId="77777777" w:rsidR="006E71EE" w:rsidRDefault="00426DA8" w:rsidP="00D63D6C">
      <w:pPr>
        <w:numPr>
          <w:ilvl w:val="0"/>
          <w:numId w:val="379"/>
        </w:numPr>
        <w:spacing w:before="240" w:after="240"/>
      </w:pPr>
      <w:r>
        <w:t>réunions hebdomadaires ;</w:t>
      </w:r>
    </w:p>
    <w:p w14:paraId="07C9DA8B" w14:textId="77777777" w:rsidR="006E71EE" w:rsidRDefault="00426DA8" w:rsidP="00D63D6C">
      <w:pPr>
        <w:numPr>
          <w:ilvl w:val="0"/>
          <w:numId w:val="379"/>
        </w:numPr>
        <w:spacing w:before="240" w:after="240"/>
      </w:pPr>
      <w:r>
        <w:t>suivi planning ;</w:t>
      </w:r>
    </w:p>
    <w:p w14:paraId="65D1C7D5" w14:textId="77777777" w:rsidR="006E71EE" w:rsidRDefault="00426DA8" w:rsidP="00D63D6C">
      <w:pPr>
        <w:numPr>
          <w:ilvl w:val="0"/>
          <w:numId w:val="379"/>
        </w:numPr>
        <w:spacing w:before="240" w:after="240"/>
      </w:pPr>
      <w:r>
        <w:lastRenderedPageBreak/>
        <w:t>contrôle qualité ;</w:t>
      </w:r>
    </w:p>
    <w:p w14:paraId="3BEC1F34" w14:textId="77777777" w:rsidR="006E71EE" w:rsidRDefault="00426DA8" w:rsidP="00D63D6C">
      <w:pPr>
        <w:numPr>
          <w:ilvl w:val="0"/>
          <w:numId w:val="379"/>
        </w:numPr>
        <w:spacing w:before="240" w:after="240"/>
      </w:pPr>
      <w:r>
        <w:t>contrôle sécurité ;</w:t>
      </w:r>
    </w:p>
    <w:p w14:paraId="6C75EC26" w14:textId="77777777" w:rsidR="006E71EE" w:rsidRDefault="00426DA8" w:rsidP="00D63D6C">
      <w:pPr>
        <w:numPr>
          <w:ilvl w:val="0"/>
          <w:numId w:val="379"/>
        </w:numPr>
        <w:spacing w:before="240" w:after="240"/>
      </w:pPr>
      <w:r>
        <w:t>suivi financier.</w:t>
      </w:r>
    </w:p>
    <w:p w14:paraId="02F15AFB" w14:textId="77777777" w:rsidR="006E71EE" w:rsidRDefault="00371F7A">
      <w:r>
        <w:pict w14:anchorId="69BED573">
          <v:rect id="_x0000_i1416" style="width:0;height:1.5pt" o:hralign="center" o:hr="t" fillcolor="black" stroked="f"/>
        </w:pict>
      </w:r>
    </w:p>
    <w:p w14:paraId="003BF554" w14:textId="77777777" w:rsidR="006E71EE" w:rsidRDefault="00426DA8">
      <w:pPr>
        <w:spacing w:before="240" w:after="240"/>
        <w:outlineLvl w:val="1"/>
        <w:rPr>
          <w:b/>
          <w:sz w:val="36"/>
        </w:rPr>
      </w:pPr>
      <w:bookmarkStart w:id="515" w:name="_Toc233709385"/>
      <w:r>
        <w:rPr>
          <w:b/>
          <w:sz w:val="36"/>
          <w:szCs w:val="36"/>
        </w:rPr>
        <w:t>Assistance à la Réception (AOR)</w:t>
      </w:r>
      <w:bookmarkEnd w:id="515"/>
    </w:p>
    <w:p w14:paraId="173F3617" w14:textId="77777777" w:rsidR="006E71EE" w:rsidRDefault="00426DA8">
      <w:pPr>
        <w:spacing w:before="240" w:after="240"/>
      </w:pPr>
      <w:r>
        <w:t>Comprendra :</w:t>
      </w:r>
    </w:p>
    <w:p w14:paraId="6F0ADF06" w14:textId="77777777" w:rsidR="006E71EE" w:rsidRDefault="00426DA8" w:rsidP="00D63D6C">
      <w:pPr>
        <w:numPr>
          <w:ilvl w:val="0"/>
          <w:numId w:val="380"/>
        </w:numPr>
        <w:spacing w:before="240" w:after="240"/>
      </w:pPr>
      <w:r>
        <w:t>essais ;</w:t>
      </w:r>
    </w:p>
    <w:p w14:paraId="0F1ACE7C" w14:textId="77777777" w:rsidR="006E71EE" w:rsidRDefault="00426DA8" w:rsidP="00D63D6C">
      <w:pPr>
        <w:numPr>
          <w:ilvl w:val="0"/>
          <w:numId w:val="380"/>
        </w:numPr>
        <w:spacing w:before="240" w:after="240"/>
      </w:pPr>
      <w:r>
        <w:t>OPR ;</w:t>
      </w:r>
    </w:p>
    <w:p w14:paraId="127034B4" w14:textId="77777777" w:rsidR="006E71EE" w:rsidRDefault="00426DA8" w:rsidP="00D63D6C">
      <w:pPr>
        <w:numPr>
          <w:ilvl w:val="0"/>
          <w:numId w:val="380"/>
        </w:numPr>
        <w:spacing w:before="240" w:after="240"/>
      </w:pPr>
      <w:r>
        <w:t>réserves ;</w:t>
      </w:r>
    </w:p>
    <w:p w14:paraId="75A2A611" w14:textId="77777777" w:rsidR="006E71EE" w:rsidRDefault="00426DA8" w:rsidP="00D63D6C">
      <w:pPr>
        <w:numPr>
          <w:ilvl w:val="0"/>
          <w:numId w:val="380"/>
        </w:numPr>
        <w:spacing w:before="240" w:after="240"/>
      </w:pPr>
      <w:r>
        <w:t>réception ;</w:t>
      </w:r>
    </w:p>
    <w:p w14:paraId="7BC9E1B8" w14:textId="77777777" w:rsidR="006E71EE" w:rsidRDefault="00426DA8" w:rsidP="00D63D6C">
      <w:pPr>
        <w:numPr>
          <w:ilvl w:val="0"/>
          <w:numId w:val="380"/>
        </w:numPr>
        <w:spacing w:before="240" w:after="240"/>
      </w:pPr>
      <w:r>
        <w:t>DOE.</w:t>
      </w:r>
    </w:p>
    <w:p w14:paraId="0AE54051" w14:textId="77777777" w:rsidR="006E71EE" w:rsidRDefault="00371F7A">
      <w:r>
        <w:pict w14:anchorId="590F9749">
          <v:rect id="_x0000_i1417" style="width:0;height:1.5pt" o:hralign="center" o:hr="t" fillcolor="black" stroked="f"/>
        </w:pict>
      </w:r>
    </w:p>
    <w:p w14:paraId="17E10944" w14:textId="77777777" w:rsidR="006E71EE" w:rsidRDefault="00426DA8">
      <w:pPr>
        <w:spacing w:before="240" w:after="240"/>
        <w:outlineLvl w:val="0"/>
        <w:rPr>
          <w:b/>
          <w:sz w:val="48"/>
        </w:rPr>
      </w:pPr>
      <w:bookmarkStart w:id="516" w:name="_Toc233709386"/>
      <w:r>
        <w:rPr>
          <w:b/>
          <w:sz w:val="48"/>
          <w:szCs w:val="48"/>
        </w:rPr>
        <w:t>M.5 Études techniques attendues</w:t>
      </w:r>
      <w:bookmarkEnd w:id="516"/>
    </w:p>
    <w:p w14:paraId="2F2D4521" w14:textId="77777777" w:rsidR="006E71EE" w:rsidRDefault="00426DA8">
      <w:pPr>
        <w:spacing w:before="240" w:after="240"/>
      </w:pPr>
      <w:r>
        <w:t>Le bureau d'études devra produire :</w:t>
      </w:r>
    </w:p>
    <w:p w14:paraId="76C1CB24" w14:textId="77777777" w:rsidR="006E71EE" w:rsidRDefault="00426DA8">
      <w:pPr>
        <w:spacing w:before="240" w:after="240"/>
        <w:outlineLvl w:val="1"/>
        <w:rPr>
          <w:b/>
          <w:sz w:val="36"/>
        </w:rPr>
      </w:pPr>
      <w:bookmarkStart w:id="517" w:name="_Toc233709387"/>
      <w:r>
        <w:rPr>
          <w:b/>
          <w:sz w:val="36"/>
          <w:szCs w:val="36"/>
        </w:rPr>
        <w:t>Étude thermique</w:t>
      </w:r>
      <w:bookmarkEnd w:id="517"/>
    </w:p>
    <w:p w14:paraId="039B2136" w14:textId="77777777" w:rsidR="006E71EE" w:rsidRDefault="00426DA8" w:rsidP="00D63D6C">
      <w:pPr>
        <w:numPr>
          <w:ilvl w:val="0"/>
          <w:numId w:val="381"/>
        </w:numPr>
        <w:spacing w:before="240" w:after="240"/>
      </w:pPr>
      <w:r>
        <w:t>bilan pièce par pièce ;</w:t>
      </w:r>
    </w:p>
    <w:p w14:paraId="7155D547" w14:textId="77777777" w:rsidR="006E71EE" w:rsidRDefault="00426DA8" w:rsidP="00D63D6C">
      <w:pPr>
        <w:numPr>
          <w:ilvl w:val="0"/>
          <w:numId w:val="381"/>
        </w:numPr>
        <w:spacing w:before="240" w:after="240"/>
      </w:pPr>
      <w:r>
        <w:t>simulation estivale ;</w:t>
      </w:r>
    </w:p>
    <w:p w14:paraId="04E3FBA2" w14:textId="77777777" w:rsidR="006E71EE" w:rsidRDefault="00426DA8" w:rsidP="00D63D6C">
      <w:pPr>
        <w:numPr>
          <w:ilvl w:val="0"/>
          <w:numId w:val="381"/>
        </w:numPr>
        <w:spacing w:before="240" w:after="240"/>
      </w:pPr>
      <w:r>
        <w:t>simultanéité.</w:t>
      </w:r>
    </w:p>
    <w:p w14:paraId="39392CA0" w14:textId="77777777" w:rsidR="006E71EE" w:rsidRDefault="00371F7A">
      <w:r>
        <w:pict w14:anchorId="462BA4AF">
          <v:rect id="_x0000_i1418" style="width:0;height:1.5pt" o:hralign="center" o:hr="t" fillcolor="black" stroked="f"/>
        </w:pict>
      </w:r>
    </w:p>
    <w:p w14:paraId="6171C77F" w14:textId="77777777" w:rsidR="006E71EE" w:rsidRDefault="00426DA8">
      <w:pPr>
        <w:spacing w:before="240" w:after="240"/>
        <w:outlineLvl w:val="1"/>
        <w:rPr>
          <w:b/>
          <w:sz w:val="36"/>
        </w:rPr>
      </w:pPr>
      <w:bookmarkStart w:id="518" w:name="_Toc233709388"/>
      <w:r>
        <w:rPr>
          <w:b/>
          <w:sz w:val="36"/>
          <w:szCs w:val="36"/>
        </w:rPr>
        <w:t>Étude hydraulique</w:t>
      </w:r>
      <w:bookmarkEnd w:id="518"/>
    </w:p>
    <w:p w14:paraId="64FF3704" w14:textId="77777777" w:rsidR="006E71EE" w:rsidRDefault="00426DA8" w:rsidP="00D63D6C">
      <w:pPr>
        <w:numPr>
          <w:ilvl w:val="0"/>
          <w:numId w:val="382"/>
        </w:numPr>
        <w:spacing w:before="240" w:after="240"/>
      </w:pPr>
      <w:r>
        <w:t>débits ;</w:t>
      </w:r>
    </w:p>
    <w:p w14:paraId="2DEE732A" w14:textId="77777777" w:rsidR="006E71EE" w:rsidRDefault="00426DA8" w:rsidP="00D63D6C">
      <w:pPr>
        <w:numPr>
          <w:ilvl w:val="0"/>
          <w:numId w:val="382"/>
        </w:numPr>
        <w:spacing w:before="240" w:after="240"/>
      </w:pPr>
      <w:r>
        <w:t>pertes de charge ;</w:t>
      </w:r>
    </w:p>
    <w:p w14:paraId="2FC4DC83" w14:textId="77777777" w:rsidR="006E71EE" w:rsidRDefault="00426DA8" w:rsidP="00D63D6C">
      <w:pPr>
        <w:numPr>
          <w:ilvl w:val="0"/>
          <w:numId w:val="382"/>
        </w:numPr>
        <w:spacing w:before="240" w:after="240"/>
      </w:pPr>
      <w:r>
        <w:t>pompes ;</w:t>
      </w:r>
    </w:p>
    <w:p w14:paraId="2E4C67A8" w14:textId="77777777" w:rsidR="006E71EE" w:rsidRDefault="00426DA8" w:rsidP="00D63D6C">
      <w:pPr>
        <w:numPr>
          <w:ilvl w:val="0"/>
          <w:numId w:val="382"/>
        </w:numPr>
        <w:spacing w:before="240" w:after="240"/>
      </w:pPr>
      <w:r>
        <w:lastRenderedPageBreak/>
        <w:t>équilibrage.</w:t>
      </w:r>
    </w:p>
    <w:p w14:paraId="4431583F" w14:textId="77777777" w:rsidR="006E71EE" w:rsidRDefault="00371F7A">
      <w:r>
        <w:pict w14:anchorId="1359AD43">
          <v:rect id="_x0000_i1419" style="width:0;height:1.5pt" o:hralign="center" o:hr="t" fillcolor="black" stroked="f"/>
        </w:pict>
      </w:r>
    </w:p>
    <w:p w14:paraId="341335EA" w14:textId="77777777" w:rsidR="006E71EE" w:rsidRDefault="00426DA8">
      <w:pPr>
        <w:spacing w:before="240" w:after="240"/>
        <w:outlineLvl w:val="1"/>
        <w:rPr>
          <w:b/>
          <w:sz w:val="36"/>
        </w:rPr>
      </w:pPr>
      <w:bookmarkStart w:id="519" w:name="_Toc233709389"/>
      <w:r>
        <w:rPr>
          <w:b/>
          <w:sz w:val="36"/>
          <w:szCs w:val="36"/>
        </w:rPr>
        <w:t>Étude frigorifique</w:t>
      </w:r>
      <w:bookmarkEnd w:id="519"/>
    </w:p>
    <w:p w14:paraId="6008215B" w14:textId="77777777" w:rsidR="006E71EE" w:rsidRDefault="00426DA8" w:rsidP="00D63D6C">
      <w:pPr>
        <w:numPr>
          <w:ilvl w:val="0"/>
          <w:numId w:val="383"/>
        </w:numPr>
        <w:spacing w:before="240" w:after="240"/>
      </w:pPr>
      <w:r>
        <w:t>choix du fluide ;</w:t>
      </w:r>
    </w:p>
    <w:p w14:paraId="32F4879C" w14:textId="77777777" w:rsidR="006E71EE" w:rsidRDefault="00426DA8" w:rsidP="00D63D6C">
      <w:pPr>
        <w:numPr>
          <w:ilvl w:val="0"/>
          <w:numId w:val="383"/>
        </w:numPr>
        <w:spacing w:before="240" w:after="240"/>
      </w:pPr>
      <w:r>
        <w:t>groupes ;</w:t>
      </w:r>
    </w:p>
    <w:p w14:paraId="6A03468F" w14:textId="77777777" w:rsidR="006E71EE" w:rsidRDefault="00426DA8" w:rsidP="00D63D6C">
      <w:pPr>
        <w:numPr>
          <w:ilvl w:val="0"/>
          <w:numId w:val="383"/>
        </w:numPr>
        <w:spacing w:before="240" w:after="240"/>
      </w:pPr>
      <w:r>
        <w:t>échangeurs ;</w:t>
      </w:r>
    </w:p>
    <w:p w14:paraId="1AB6C274" w14:textId="77777777" w:rsidR="006E71EE" w:rsidRDefault="00426DA8" w:rsidP="00D63D6C">
      <w:pPr>
        <w:numPr>
          <w:ilvl w:val="0"/>
          <w:numId w:val="383"/>
        </w:numPr>
        <w:spacing w:before="240" w:after="240"/>
      </w:pPr>
      <w:r>
        <w:t>rendement.</w:t>
      </w:r>
    </w:p>
    <w:p w14:paraId="704EA232" w14:textId="77777777" w:rsidR="006E71EE" w:rsidRDefault="00371F7A">
      <w:r>
        <w:pict w14:anchorId="72589517">
          <v:rect id="_x0000_i1420" style="width:0;height:1.5pt" o:hralign="center" o:hr="t" fillcolor="black" stroked="f"/>
        </w:pict>
      </w:r>
    </w:p>
    <w:p w14:paraId="13B15200" w14:textId="77777777" w:rsidR="006E71EE" w:rsidRDefault="00426DA8">
      <w:pPr>
        <w:spacing w:before="240" w:after="240"/>
        <w:outlineLvl w:val="1"/>
        <w:rPr>
          <w:b/>
          <w:sz w:val="36"/>
        </w:rPr>
      </w:pPr>
      <w:bookmarkStart w:id="520" w:name="_Toc233709390"/>
      <w:r>
        <w:rPr>
          <w:b/>
          <w:sz w:val="36"/>
          <w:szCs w:val="36"/>
        </w:rPr>
        <w:t>Étude structure</w:t>
      </w:r>
      <w:bookmarkEnd w:id="520"/>
    </w:p>
    <w:p w14:paraId="14A38AF7" w14:textId="77777777" w:rsidR="006E71EE" w:rsidRDefault="00426DA8" w:rsidP="00D63D6C">
      <w:pPr>
        <w:numPr>
          <w:ilvl w:val="0"/>
          <w:numId w:val="384"/>
        </w:numPr>
        <w:spacing w:before="240" w:after="240"/>
      </w:pPr>
      <w:r>
        <w:t>descente de charges ;</w:t>
      </w:r>
    </w:p>
    <w:p w14:paraId="6116EBB6" w14:textId="77777777" w:rsidR="006E71EE" w:rsidRDefault="00426DA8" w:rsidP="00D63D6C">
      <w:pPr>
        <w:numPr>
          <w:ilvl w:val="0"/>
          <w:numId w:val="384"/>
        </w:numPr>
        <w:spacing w:before="240" w:after="240"/>
      </w:pPr>
      <w:r>
        <w:t>calcul Eurocodes ;</w:t>
      </w:r>
    </w:p>
    <w:p w14:paraId="475D97FB" w14:textId="77777777" w:rsidR="006E71EE" w:rsidRDefault="00426DA8" w:rsidP="00D63D6C">
      <w:pPr>
        <w:numPr>
          <w:ilvl w:val="0"/>
          <w:numId w:val="384"/>
        </w:numPr>
        <w:spacing w:before="240" w:after="240"/>
      </w:pPr>
      <w:r>
        <w:t>vibrations ;</w:t>
      </w:r>
    </w:p>
    <w:p w14:paraId="6C9C637A" w14:textId="77777777" w:rsidR="006E71EE" w:rsidRDefault="00426DA8" w:rsidP="00D63D6C">
      <w:pPr>
        <w:numPr>
          <w:ilvl w:val="0"/>
          <w:numId w:val="384"/>
        </w:numPr>
        <w:spacing w:before="240" w:after="240"/>
      </w:pPr>
      <w:r>
        <w:t>renforts éventuels.</w:t>
      </w:r>
    </w:p>
    <w:p w14:paraId="46A143B8" w14:textId="77777777" w:rsidR="006E71EE" w:rsidRDefault="00371F7A">
      <w:r>
        <w:pict w14:anchorId="4B5C8492">
          <v:rect id="_x0000_i1421" style="width:0;height:1.5pt" o:hralign="center" o:hr="t" fillcolor="black" stroked="f"/>
        </w:pict>
      </w:r>
    </w:p>
    <w:p w14:paraId="33AFC22F" w14:textId="77777777" w:rsidR="006E71EE" w:rsidRDefault="00426DA8">
      <w:pPr>
        <w:spacing w:before="240" w:after="240"/>
        <w:outlineLvl w:val="1"/>
        <w:rPr>
          <w:b/>
          <w:sz w:val="36"/>
        </w:rPr>
      </w:pPr>
      <w:bookmarkStart w:id="521" w:name="_Toc233709391"/>
      <w:r>
        <w:rPr>
          <w:b/>
          <w:sz w:val="36"/>
          <w:szCs w:val="36"/>
        </w:rPr>
        <w:t>Étude électrique</w:t>
      </w:r>
      <w:bookmarkEnd w:id="521"/>
    </w:p>
    <w:p w14:paraId="78B964D4" w14:textId="77777777" w:rsidR="006E71EE" w:rsidRDefault="00426DA8" w:rsidP="00D63D6C">
      <w:pPr>
        <w:numPr>
          <w:ilvl w:val="0"/>
          <w:numId w:val="385"/>
        </w:numPr>
        <w:spacing w:before="240" w:after="240"/>
      </w:pPr>
      <w:r>
        <w:t>poste HTA ;</w:t>
      </w:r>
    </w:p>
    <w:p w14:paraId="7B5E1E76" w14:textId="77777777" w:rsidR="006E71EE" w:rsidRDefault="00426DA8" w:rsidP="00D63D6C">
      <w:pPr>
        <w:numPr>
          <w:ilvl w:val="0"/>
          <w:numId w:val="385"/>
        </w:numPr>
        <w:spacing w:before="240" w:after="240"/>
      </w:pPr>
      <w:r>
        <w:t>TGBT ;</w:t>
      </w:r>
    </w:p>
    <w:p w14:paraId="64C38209" w14:textId="77777777" w:rsidR="006E71EE" w:rsidRDefault="00426DA8" w:rsidP="00D63D6C">
      <w:pPr>
        <w:numPr>
          <w:ilvl w:val="0"/>
          <w:numId w:val="385"/>
        </w:numPr>
        <w:spacing w:before="240" w:after="240"/>
      </w:pPr>
      <w:r>
        <w:t>sélectivité ;</w:t>
      </w:r>
    </w:p>
    <w:p w14:paraId="3B608623" w14:textId="77777777" w:rsidR="006E71EE" w:rsidRDefault="00426DA8" w:rsidP="00D63D6C">
      <w:pPr>
        <w:numPr>
          <w:ilvl w:val="0"/>
          <w:numId w:val="385"/>
        </w:numPr>
        <w:spacing w:before="240" w:after="240"/>
      </w:pPr>
      <w:r>
        <w:t>protections ;</w:t>
      </w:r>
    </w:p>
    <w:p w14:paraId="0106B1A7" w14:textId="77777777" w:rsidR="006E71EE" w:rsidRDefault="00426DA8" w:rsidP="00D63D6C">
      <w:pPr>
        <w:numPr>
          <w:ilvl w:val="0"/>
          <w:numId w:val="385"/>
        </w:numPr>
        <w:spacing w:before="240" w:after="240"/>
      </w:pPr>
      <w:r>
        <w:t>ENEDIS.</w:t>
      </w:r>
    </w:p>
    <w:p w14:paraId="78DA0B56" w14:textId="77777777" w:rsidR="006E71EE" w:rsidRDefault="00371F7A">
      <w:r>
        <w:pict w14:anchorId="3756C090">
          <v:rect id="_x0000_i1422" style="width:0;height:1.5pt" o:hralign="center" o:hr="t" fillcolor="black" stroked="f"/>
        </w:pict>
      </w:r>
    </w:p>
    <w:p w14:paraId="5FF1E0DF" w14:textId="77777777" w:rsidR="006E71EE" w:rsidRDefault="00426DA8">
      <w:pPr>
        <w:spacing w:before="240" w:after="240"/>
        <w:outlineLvl w:val="1"/>
        <w:rPr>
          <w:b/>
          <w:sz w:val="36"/>
        </w:rPr>
      </w:pPr>
      <w:bookmarkStart w:id="522" w:name="_Toc233709392"/>
      <w:r>
        <w:rPr>
          <w:b/>
          <w:sz w:val="36"/>
          <w:szCs w:val="36"/>
        </w:rPr>
        <w:t>Étude acoustique</w:t>
      </w:r>
      <w:bookmarkEnd w:id="522"/>
    </w:p>
    <w:p w14:paraId="5D4CAF57" w14:textId="77777777" w:rsidR="006E71EE" w:rsidRDefault="00426DA8" w:rsidP="00D63D6C">
      <w:pPr>
        <w:numPr>
          <w:ilvl w:val="0"/>
          <w:numId w:val="386"/>
        </w:numPr>
        <w:spacing w:before="240" w:after="240"/>
      </w:pPr>
      <w:r>
        <w:t>mesures ;</w:t>
      </w:r>
    </w:p>
    <w:p w14:paraId="61EF7EC3" w14:textId="77777777" w:rsidR="006E71EE" w:rsidRDefault="00426DA8" w:rsidP="00D63D6C">
      <w:pPr>
        <w:numPr>
          <w:ilvl w:val="0"/>
          <w:numId w:val="386"/>
        </w:numPr>
        <w:spacing w:before="240" w:after="240"/>
      </w:pPr>
      <w:r>
        <w:t>modélisation ;</w:t>
      </w:r>
    </w:p>
    <w:p w14:paraId="3BDED6BB" w14:textId="77777777" w:rsidR="006E71EE" w:rsidRDefault="00426DA8" w:rsidP="00D63D6C">
      <w:pPr>
        <w:numPr>
          <w:ilvl w:val="0"/>
          <w:numId w:val="386"/>
        </w:numPr>
        <w:spacing w:before="240" w:after="240"/>
      </w:pPr>
      <w:r>
        <w:lastRenderedPageBreak/>
        <w:t>écrans ;</w:t>
      </w:r>
    </w:p>
    <w:p w14:paraId="6EE0A03E" w14:textId="77777777" w:rsidR="006E71EE" w:rsidRDefault="00426DA8" w:rsidP="00D63D6C">
      <w:pPr>
        <w:numPr>
          <w:ilvl w:val="0"/>
          <w:numId w:val="386"/>
        </w:numPr>
        <w:spacing w:before="240" w:after="240"/>
      </w:pPr>
      <w:r>
        <w:t>vibrations.</w:t>
      </w:r>
    </w:p>
    <w:p w14:paraId="3A706256" w14:textId="77777777" w:rsidR="006E71EE" w:rsidRDefault="00371F7A">
      <w:r>
        <w:pict w14:anchorId="162620E4">
          <v:rect id="_x0000_i1423" style="width:0;height:1.5pt" o:hralign="center" o:hr="t" fillcolor="black" stroked="f"/>
        </w:pict>
      </w:r>
    </w:p>
    <w:p w14:paraId="047941CE" w14:textId="77777777" w:rsidR="006E71EE" w:rsidRDefault="00426DA8">
      <w:pPr>
        <w:spacing w:before="240" w:after="240"/>
        <w:outlineLvl w:val="1"/>
        <w:rPr>
          <w:b/>
          <w:sz w:val="36"/>
        </w:rPr>
      </w:pPr>
      <w:bookmarkStart w:id="523" w:name="_Toc233709393"/>
      <w:r>
        <w:rPr>
          <w:b/>
          <w:sz w:val="36"/>
          <w:szCs w:val="36"/>
        </w:rPr>
        <w:t>Étude photovoltaïque</w:t>
      </w:r>
      <w:bookmarkEnd w:id="523"/>
    </w:p>
    <w:p w14:paraId="3ADE3708" w14:textId="77777777" w:rsidR="006E71EE" w:rsidRDefault="00426DA8" w:rsidP="00D63D6C">
      <w:pPr>
        <w:numPr>
          <w:ilvl w:val="0"/>
          <w:numId w:val="387"/>
        </w:numPr>
        <w:spacing w:before="240" w:after="240"/>
      </w:pPr>
      <w:r>
        <w:t>implantation ;</w:t>
      </w:r>
    </w:p>
    <w:p w14:paraId="79F1F469" w14:textId="77777777" w:rsidR="006E71EE" w:rsidRDefault="00426DA8" w:rsidP="00D63D6C">
      <w:pPr>
        <w:numPr>
          <w:ilvl w:val="0"/>
          <w:numId w:val="387"/>
        </w:numPr>
        <w:spacing w:before="240" w:after="240"/>
      </w:pPr>
      <w:r>
        <w:t>autoconsommation ;</w:t>
      </w:r>
    </w:p>
    <w:p w14:paraId="523A5D6D" w14:textId="77777777" w:rsidR="006E71EE" w:rsidRDefault="00426DA8" w:rsidP="00D63D6C">
      <w:pPr>
        <w:numPr>
          <w:ilvl w:val="0"/>
          <w:numId w:val="387"/>
        </w:numPr>
        <w:spacing w:before="240" w:after="240"/>
      </w:pPr>
      <w:r>
        <w:t>raccordement.</w:t>
      </w:r>
    </w:p>
    <w:p w14:paraId="241EED0D" w14:textId="77777777" w:rsidR="006E71EE" w:rsidRDefault="00371F7A">
      <w:r>
        <w:pict w14:anchorId="4FC896BB">
          <v:rect id="_x0000_i1424" style="width:0;height:1.5pt" o:hralign="center" o:hr="t" fillcolor="black" stroked="f"/>
        </w:pict>
      </w:r>
    </w:p>
    <w:p w14:paraId="5178C604" w14:textId="77777777" w:rsidR="006E71EE" w:rsidRDefault="00426DA8">
      <w:pPr>
        <w:spacing w:before="240" w:after="240"/>
        <w:outlineLvl w:val="0"/>
        <w:rPr>
          <w:b/>
          <w:sz w:val="48"/>
        </w:rPr>
      </w:pPr>
      <w:bookmarkStart w:id="524" w:name="_Toc233709394"/>
      <w:r>
        <w:rPr>
          <w:b/>
          <w:sz w:val="48"/>
          <w:szCs w:val="48"/>
        </w:rPr>
        <w:t>M.6 Documents graphiques attendus</w:t>
      </w:r>
      <w:bookmarkEnd w:id="524"/>
    </w:p>
    <w:p w14:paraId="21516D6F" w14:textId="77777777" w:rsidR="006E71EE" w:rsidRDefault="00426DA8">
      <w:pPr>
        <w:spacing w:before="240" w:after="240"/>
      </w:pPr>
      <w:r>
        <w:t>Le maître d'œuvre devra fournir :</w:t>
      </w:r>
    </w:p>
    <w:p w14:paraId="4BDFF6F7" w14:textId="77777777" w:rsidR="006E71EE" w:rsidRDefault="00426DA8" w:rsidP="00D63D6C">
      <w:pPr>
        <w:numPr>
          <w:ilvl w:val="0"/>
          <w:numId w:val="388"/>
        </w:numPr>
        <w:spacing w:before="240" w:after="240"/>
      </w:pPr>
      <w:r>
        <w:t>plans de masse ;</w:t>
      </w:r>
    </w:p>
    <w:p w14:paraId="6A12520C" w14:textId="77777777" w:rsidR="006E71EE" w:rsidRDefault="00426DA8" w:rsidP="00D63D6C">
      <w:pPr>
        <w:numPr>
          <w:ilvl w:val="0"/>
          <w:numId w:val="388"/>
        </w:numPr>
        <w:spacing w:before="240" w:after="240"/>
      </w:pPr>
      <w:r>
        <w:t>plans toiture ;</w:t>
      </w:r>
    </w:p>
    <w:p w14:paraId="5BE27AE9" w14:textId="77777777" w:rsidR="006E71EE" w:rsidRDefault="00426DA8" w:rsidP="00D63D6C">
      <w:pPr>
        <w:numPr>
          <w:ilvl w:val="0"/>
          <w:numId w:val="388"/>
        </w:numPr>
        <w:spacing w:before="240" w:after="240"/>
      </w:pPr>
      <w:r>
        <w:t>coupes ;</w:t>
      </w:r>
    </w:p>
    <w:p w14:paraId="1A9233B5" w14:textId="77777777" w:rsidR="006E71EE" w:rsidRDefault="00426DA8" w:rsidP="00D63D6C">
      <w:pPr>
        <w:numPr>
          <w:ilvl w:val="0"/>
          <w:numId w:val="388"/>
        </w:numPr>
        <w:spacing w:before="240" w:after="240"/>
      </w:pPr>
      <w:r>
        <w:t>synoptiques ;</w:t>
      </w:r>
    </w:p>
    <w:p w14:paraId="75D67247" w14:textId="77777777" w:rsidR="006E71EE" w:rsidRDefault="00426DA8" w:rsidP="00D63D6C">
      <w:pPr>
        <w:numPr>
          <w:ilvl w:val="0"/>
          <w:numId w:val="388"/>
        </w:numPr>
        <w:spacing w:before="240" w:after="240"/>
      </w:pPr>
      <w:r>
        <w:t>schémas électriques ;</w:t>
      </w:r>
    </w:p>
    <w:p w14:paraId="3EEB1198" w14:textId="77777777" w:rsidR="006E71EE" w:rsidRDefault="00426DA8" w:rsidP="00D63D6C">
      <w:pPr>
        <w:numPr>
          <w:ilvl w:val="0"/>
          <w:numId w:val="388"/>
        </w:numPr>
        <w:spacing w:before="240" w:after="240"/>
      </w:pPr>
      <w:r>
        <w:t>schémas hydrauliques ;</w:t>
      </w:r>
    </w:p>
    <w:p w14:paraId="5B0EBB2D" w14:textId="77777777" w:rsidR="006E71EE" w:rsidRDefault="00426DA8" w:rsidP="00D63D6C">
      <w:pPr>
        <w:numPr>
          <w:ilvl w:val="0"/>
          <w:numId w:val="388"/>
        </w:numPr>
        <w:spacing w:before="240" w:after="240"/>
      </w:pPr>
      <w:r>
        <w:t>plans GTC ;</w:t>
      </w:r>
    </w:p>
    <w:p w14:paraId="5F2F87B6" w14:textId="77777777" w:rsidR="006E71EE" w:rsidRDefault="00426DA8" w:rsidP="00D63D6C">
      <w:pPr>
        <w:numPr>
          <w:ilvl w:val="0"/>
          <w:numId w:val="388"/>
        </w:numPr>
        <w:spacing w:before="240" w:after="240"/>
      </w:pPr>
      <w:r>
        <w:t>plans de réservation.</w:t>
      </w:r>
    </w:p>
    <w:p w14:paraId="3D762D34" w14:textId="77777777" w:rsidR="006E71EE" w:rsidRDefault="00426DA8">
      <w:pPr>
        <w:spacing w:before="240" w:after="240"/>
      </w:pPr>
      <w:r>
        <w:t>Tous les plans devront être fournis en formats PDF et DWG.</w:t>
      </w:r>
    </w:p>
    <w:p w14:paraId="79B106CB" w14:textId="77777777" w:rsidR="006E71EE" w:rsidRDefault="00371F7A">
      <w:r>
        <w:pict w14:anchorId="5D4B5DD9">
          <v:rect id="_x0000_i1425" style="width:0;height:1.5pt" o:hralign="center" o:hr="t" fillcolor="black" stroked="f"/>
        </w:pict>
      </w:r>
    </w:p>
    <w:p w14:paraId="175E90F6" w14:textId="77777777" w:rsidR="006E71EE" w:rsidRDefault="00426DA8">
      <w:pPr>
        <w:spacing w:before="240" w:after="240"/>
        <w:outlineLvl w:val="0"/>
        <w:rPr>
          <w:b/>
          <w:sz w:val="48"/>
        </w:rPr>
      </w:pPr>
      <w:bookmarkStart w:id="525" w:name="_Toc233709395"/>
      <w:r>
        <w:rPr>
          <w:b/>
          <w:sz w:val="48"/>
          <w:szCs w:val="48"/>
        </w:rPr>
        <w:t>M.7 Simulations numériques</w:t>
      </w:r>
      <w:bookmarkEnd w:id="525"/>
    </w:p>
    <w:p w14:paraId="21EBE08C" w14:textId="77777777" w:rsidR="006E71EE" w:rsidRDefault="00426DA8">
      <w:pPr>
        <w:spacing w:before="240" w:after="240"/>
      </w:pPr>
      <w:r>
        <w:t>Les études devront intégrer :</w:t>
      </w:r>
    </w:p>
    <w:p w14:paraId="711210A8" w14:textId="77777777" w:rsidR="006E71EE" w:rsidRDefault="00426DA8" w:rsidP="00D63D6C">
      <w:pPr>
        <w:numPr>
          <w:ilvl w:val="0"/>
          <w:numId w:val="389"/>
        </w:numPr>
        <w:spacing w:before="240" w:after="240"/>
      </w:pPr>
      <w:r>
        <w:t>simulation thermique dynamique (STD) ;</w:t>
      </w:r>
    </w:p>
    <w:p w14:paraId="5D15E6E7" w14:textId="77777777" w:rsidR="006E71EE" w:rsidRDefault="00426DA8" w:rsidP="00D63D6C">
      <w:pPr>
        <w:numPr>
          <w:ilvl w:val="0"/>
          <w:numId w:val="389"/>
        </w:numPr>
        <w:spacing w:before="240" w:after="240"/>
      </w:pPr>
      <w:r>
        <w:t>simulation hydraulique ;</w:t>
      </w:r>
    </w:p>
    <w:p w14:paraId="2C481F16" w14:textId="77777777" w:rsidR="006E71EE" w:rsidRDefault="00426DA8" w:rsidP="00D63D6C">
      <w:pPr>
        <w:numPr>
          <w:ilvl w:val="0"/>
          <w:numId w:val="389"/>
        </w:numPr>
        <w:spacing w:before="240" w:after="240"/>
      </w:pPr>
      <w:r>
        <w:lastRenderedPageBreak/>
        <w:t>calculs de pertes de charge ;</w:t>
      </w:r>
    </w:p>
    <w:p w14:paraId="65DD496F" w14:textId="77777777" w:rsidR="006E71EE" w:rsidRDefault="00426DA8" w:rsidP="00D63D6C">
      <w:pPr>
        <w:numPr>
          <w:ilvl w:val="0"/>
          <w:numId w:val="389"/>
        </w:numPr>
        <w:spacing w:before="240" w:after="240"/>
      </w:pPr>
      <w:r>
        <w:t>étude de fonctionnement en canicule ;</w:t>
      </w:r>
    </w:p>
    <w:p w14:paraId="75571B3C" w14:textId="77777777" w:rsidR="006E71EE" w:rsidRDefault="00426DA8" w:rsidP="00D63D6C">
      <w:pPr>
        <w:numPr>
          <w:ilvl w:val="0"/>
          <w:numId w:val="389"/>
        </w:numPr>
        <w:spacing w:before="240" w:after="240"/>
      </w:pPr>
      <w:r>
        <w:t>étude énergétique annuelle.</w:t>
      </w:r>
    </w:p>
    <w:p w14:paraId="29BCCCED" w14:textId="77777777" w:rsidR="006E71EE" w:rsidRDefault="00426DA8">
      <w:pPr>
        <w:spacing w:before="240" w:after="240"/>
      </w:pPr>
      <w:r>
        <w:t>Lorsque pertinent, des simulations CFD (Computational Fluid Dynamics) pourront être utilisées pour optimiser le rejet thermique en toiture ou l'implantation des équipements.</w:t>
      </w:r>
    </w:p>
    <w:p w14:paraId="4B0E6AF3" w14:textId="77777777" w:rsidR="006E71EE" w:rsidRDefault="00371F7A">
      <w:r>
        <w:pict w14:anchorId="2F5C2679">
          <v:rect id="_x0000_i1426" style="width:0;height:1.5pt" o:hralign="center" o:hr="t" fillcolor="black" stroked="f"/>
        </w:pict>
      </w:r>
    </w:p>
    <w:p w14:paraId="0329D7BB" w14:textId="77777777" w:rsidR="006E71EE" w:rsidRDefault="00426DA8">
      <w:pPr>
        <w:spacing w:before="240" w:after="240"/>
        <w:outlineLvl w:val="0"/>
        <w:rPr>
          <w:b/>
          <w:sz w:val="48"/>
        </w:rPr>
      </w:pPr>
      <w:bookmarkStart w:id="526" w:name="_Toc233709396"/>
      <w:r>
        <w:rPr>
          <w:b/>
          <w:sz w:val="48"/>
          <w:szCs w:val="48"/>
        </w:rPr>
        <w:t>M.8 Objectifs de performance</w:t>
      </w:r>
      <w:bookmarkEnd w:id="526"/>
    </w:p>
    <w:p w14:paraId="7745C02D" w14:textId="77777777" w:rsidR="006E71EE" w:rsidRDefault="00426DA8">
      <w:pPr>
        <w:spacing w:before="240" w:after="240"/>
      </w:pPr>
      <w:r>
        <w:t>Le projet devra viser les performances minimales suivantes :</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4977"/>
        <w:gridCol w:w="1530"/>
      </w:tblGrid>
      <w:tr w:rsidR="006E71EE" w14:paraId="40002B12" w14:textId="77777777">
        <w:trPr>
          <w:tblCellSpacing w:w="15" w:type="dxa"/>
        </w:trPr>
        <w:tc>
          <w:tcPr>
            <w:tcW w:w="0" w:type="auto"/>
            <w:vAlign w:val="center"/>
            <w:hideMark/>
          </w:tcPr>
          <w:p w14:paraId="49EA74BD" w14:textId="77777777" w:rsidR="006E71EE" w:rsidRDefault="00426DA8">
            <w:pPr>
              <w:jc w:val="center"/>
              <w:rPr>
                <w:b/>
              </w:rPr>
            </w:pPr>
            <w:r>
              <w:rPr>
                <w:b/>
              </w:rPr>
              <w:t>Critère</w:t>
            </w:r>
          </w:p>
        </w:tc>
        <w:tc>
          <w:tcPr>
            <w:tcW w:w="0" w:type="auto"/>
            <w:vAlign w:val="center"/>
            <w:hideMark/>
          </w:tcPr>
          <w:p w14:paraId="428D40EA" w14:textId="77777777" w:rsidR="006E71EE" w:rsidRDefault="00426DA8">
            <w:pPr>
              <w:jc w:val="right"/>
              <w:rPr>
                <w:b/>
              </w:rPr>
            </w:pPr>
            <w:r>
              <w:rPr>
                <w:b/>
              </w:rPr>
              <w:t>Objectif</w:t>
            </w:r>
          </w:p>
        </w:tc>
      </w:tr>
      <w:tr w:rsidR="006E71EE" w14:paraId="3E678A72" w14:textId="77777777">
        <w:trPr>
          <w:tblCellSpacing w:w="15" w:type="dxa"/>
        </w:trPr>
        <w:tc>
          <w:tcPr>
            <w:tcW w:w="0" w:type="auto"/>
            <w:vAlign w:val="center"/>
            <w:hideMark/>
          </w:tcPr>
          <w:p w14:paraId="6181381D" w14:textId="77777777" w:rsidR="006E71EE" w:rsidRDefault="00426DA8">
            <w:r>
              <w:t>Disponibilité annuelle</w:t>
            </w:r>
          </w:p>
        </w:tc>
        <w:tc>
          <w:tcPr>
            <w:tcW w:w="0" w:type="auto"/>
            <w:vAlign w:val="center"/>
            <w:hideMark/>
          </w:tcPr>
          <w:p w14:paraId="3552A3ED" w14:textId="77777777" w:rsidR="006E71EE" w:rsidRDefault="00426DA8">
            <w:pPr>
              <w:jc w:val="right"/>
            </w:pPr>
            <w:r>
              <w:t>&gt; 99 %</w:t>
            </w:r>
          </w:p>
        </w:tc>
      </w:tr>
      <w:tr w:rsidR="006E71EE" w14:paraId="2EA2C7E7" w14:textId="77777777">
        <w:trPr>
          <w:tblCellSpacing w:w="15" w:type="dxa"/>
        </w:trPr>
        <w:tc>
          <w:tcPr>
            <w:tcW w:w="0" w:type="auto"/>
            <w:vAlign w:val="center"/>
            <w:hideMark/>
          </w:tcPr>
          <w:p w14:paraId="25371EF8" w14:textId="77777777" w:rsidR="006E71EE" w:rsidRDefault="00426DA8">
            <w:r>
              <w:t>COP saisonnier</w:t>
            </w:r>
          </w:p>
        </w:tc>
        <w:tc>
          <w:tcPr>
            <w:tcW w:w="0" w:type="auto"/>
            <w:vAlign w:val="center"/>
            <w:hideMark/>
          </w:tcPr>
          <w:p w14:paraId="4EABC49E" w14:textId="77777777" w:rsidR="006E71EE" w:rsidRDefault="00426DA8">
            <w:pPr>
              <w:jc w:val="right"/>
            </w:pPr>
            <w:r>
              <w:t>&gt; 5</w:t>
            </w:r>
          </w:p>
        </w:tc>
      </w:tr>
      <w:tr w:rsidR="006E71EE" w14:paraId="3E4A7E0F" w14:textId="77777777">
        <w:trPr>
          <w:tblCellSpacing w:w="15" w:type="dxa"/>
        </w:trPr>
        <w:tc>
          <w:tcPr>
            <w:tcW w:w="0" w:type="auto"/>
            <w:vAlign w:val="center"/>
            <w:hideMark/>
          </w:tcPr>
          <w:p w14:paraId="35DBAEFA" w14:textId="77777777" w:rsidR="006E71EE" w:rsidRDefault="00426DA8">
            <w:r>
              <w:t>Rendement des pompes</w:t>
            </w:r>
          </w:p>
        </w:tc>
        <w:tc>
          <w:tcPr>
            <w:tcW w:w="0" w:type="auto"/>
            <w:vAlign w:val="center"/>
            <w:hideMark/>
          </w:tcPr>
          <w:p w14:paraId="47D4804A" w14:textId="77777777" w:rsidR="006E71EE" w:rsidRDefault="00426DA8">
            <w:pPr>
              <w:jc w:val="right"/>
            </w:pPr>
            <w:r>
              <w:t>&gt; 80 %</w:t>
            </w:r>
          </w:p>
        </w:tc>
      </w:tr>
      <w:tr w:rsidR="006E71EE" w14:paraId="153CBB4F" w14:textId="77777777">
        <w:trPr>
          <w:tblCellSpacing w:w="15" w:type="dxa"/>
        </w:trPr>
        <w:tc>
          <w:tcPr>
            <w:tcW w:w="0" w:type="auto"/>
            <w:vAlign w:val="center"/>
            <w:hideMark/>
          </w:tcPr>
          <w:p w14:paraId="4AD2E3DC" w14:textId="77777777" w:rsidR="006E71EE" w:rsidRDefault="00426DA8">
            <w:r>
              <w:t>Niveau sonore conforme aux exigences réglementaires</w:t>
            </w:r>
          </w:p>
        </w:tc>
        <w:tc>
          <w:tcPr>
            <w:tcW w:w="0" w:type="auto"/>
            <w:vAlign w:val="center"/>
            <w:hideMark/>
          </w:tcPr>
          <w:p w14:paraId="177C43AB" w14:textId="77777777" w:rsidR="006E71EE" w:rsidRDefault="00426DA8">
            <w:pPr>
              <w:jc w:val="right"/>
            </w:pPr>
            <w:r>
              <w:t>Oui</w:t>
            </w:r>
          </w:p>
        </w:tc>
      </w:tr>
      <w:tr w:rsidR="006E71EE" w14:paraId="4D38F5CE" w14:textId="77777777">
        <w:trPr>
          <w:tblCellSpacing w:w="15" w:type="dxa"/>
        </w:trPr>
        <w:tc>
          <w:tcPr>
            <w:tcW w:w="0" w:type="auto"/>
            <w:vAlign w:val="center"/>
            <w:hideMark/>
          </w:tcPr>
          <w:p w14:paraId="55EA846A" w14:textId="77777777" w:rsidR="006E71EE" w:rsidRDefault="00426DA8">
            <w:r>
              <w:t>Consommation spécifique</w:t>
            </w:r>
          </w:p>
        </w:tc>
        <w:tc>
          <w:tcPr>
            <w:tcW w:w="0" w:type="auto"/>
            <w:vAlign w:val="center"/>
            <w:hideMark/>
          </w:tcPr>
          <w:p w14:paraId="20E6B19F" w14:textId="77777777" w:rsidR="006E71EE" w:rsidRDefault="00426DA8">
            <w:pPr>
              <w:jc w:val="right"/>
            </w:pPr>
            <w:r>
              <w:t>&lt; 10 kWh/m².an</w:t>
            </w:r>
          </w:p>
        </w:tc>
      </w:tr>
      <w:tr w:rsidR="006E71EE" w14:paraId="4DEC63A1" w14:textId="77777777">
        <w:trPr>
          <w:tblCellSpacing w:w="15" w:type="dxa"/>
        </w:trPr>
        <w:tc>
          <w:tcPr>
            <w:tcW w:w="0" w:type="auto"/>
            <w:vAlign w:val="center"/>
            <w:hideMark/>
          </w:tcPr>
          <w:p w14:paraId="1D3ABFE5" w14:textId="77777777" w:rsidR="006E71EE" w:rsidRDefault="00426DA8">
            <w:r>
              <w:t>Possibilité d'extension</w:t>
            </w:r>
          </w:p>
        </w:tc>
        <w:tc>
          <w:tcPr>
            <w:tcW w:w="0" w:type="auto"/>
            <w:vAlign w:val="center"/>
            <w:hideMark/>
          </w:tcPr>
          <w:p w14:paraId="71E088C8" w14:textId="77777777" w:rsidR="006E71EE" w:rsidRDefault="00426DA8">
            <w:pPr>
              <w:jc w:val="right"/>
            </w:pPr>
            <w:r>
              <w:t>Oui</w:t>
            </w:r>
          </w:p>
        </w:tc>
      </w:tr>
      <w:tr w:rsidR="006E71EE" w14:paraId="26D29767" w14:textId="77777777">
        <w:trPr>
          <w:tblCellSpacing w:w="15" w:type="dxa"/>
        </w:trPr>
        <w:tc>
          <w:tcPr>
            <w:tcW w:w="0" w:type="auto"/>
            <w:vAlign w:val="center"/>
            <w:hideMark/>
          </w:tcPr>
          <w:p w14:paraId="00B704D0" w14:textId="77777777" w:rsidR="006E71EE" w:rsidRDefault="00426DA8">
            <w:r>
              <w:t>Intégration photovoltaïque</w:t>
            </w:r>
          </w:p>
        </w:tc>
        <w:tc>
          <w:tcPr>
            <w:tcW w:w="0" w:type="auto"/>
            <w:vAlign w:val="center"/>
            <w:hideMark/>
          </w:tcPr>
          <w:p w14:paraId="08405391" w14:textId="77777777" w:rsidR="006E71EE" w:rsidRDefault="00426DA8">
            <w:pPr>
              <w:jc w:val="right"/>
            </w:pPr>
            <w:r>
              <w:t>Prévue</w:t>
            </w:r>
          </w:p>
        </w:tc>
      </w:tr>
    </w:tbl>
    <w:p w14:paraId="78071275" w14:textId="77777777" w:rsidR="006E71EE" w:rsidRDefault="00426DA8">
      <w:pPr>
        <w:spacing w:before="240" w:after="240"/>
      </w:pPr>
      <w:r>
        <w:t>Ces objectifs seront précisés lors des études.</w:t>
      </w:r>
    </w:p>
    <w:p w14:paraId="425C185D" w14:textId="77777777" w:rsidR="006E71EE" w:rsidRDefault="00371F7A">
      <w:r>
        <w:pict w14:anchorId="7D3CC539">
          <v:rect id="_x0000_i1427" style="width:0;height:1.5pt" o:hralign="center" o:hr="t" fillcolor="black" stroked="f"/>
        </w:pict>
      </w:r>
    </w:p>
    <w:p w14:paraId="621F81C6" w14:textId="77777777" w:rsidR="006E71EE" w:rsidRDefault="00426DA8">
      <w:pPr>
        <w:spacing w:before="240" w:after="240"/>
        <w:outlineLvl w:val="0"/>
        <w:rPr>
          <w:b/>
          <w:sz w:val="48"/>
        </w:rPr>
      </w:pPr>
      <w:bookmarkStart w:id="527" w:name="_Toc233709397"/>
      <w:r>
        <w:rPr>
          <w:b/>
          <w:sz w:val="48"/>
          <w:szCs w:val="48"/>
        </w:rPr>
        <w:t>M.9 Gestion des interfaces</w:t>
      </w:r>
      <w:bookmarkEnd w:id="527"/>
    </w:p>
    <w:p w14:paraId="6DC26889" w14:textId="77777777" w:rsidR="006E71EE" w:rsidRDefault="00426DA8">
      <w:pPr>
        <w:spacing w:before="240" w:after="240"/>
      </w:pPr>
      <w:r>
        <w:t>Le maître d'œuvre assurera la coordination entre :</w:t>
      </w:r>
    </w:p>
    <w:p w14:paraId="56314747" w14:textId="77777777" w:rsidR="006E71EE" w:rsidRDefault="00426DA8" w:rsidP="00D63D6C">
      <w:pPr>
        <w:numPr>
          <w:ilvl w:val="0"/>
          <w:numId w:val="390"/>
        </w:numPr>
        <w:spacing w:before="240" w:after="240"/>
      </w:pPr>
      <w:r>
        <w:t>syndic ;</w:t>
      </w:r>
    </w:p>
    <w:p w14:paraId="3B886435" w14:textId="77777777" w:rsidR="006E71EE" w:rsidRDefault="00426DA8" w:rsidP="00D63D6C">
      <w:pPr>
        <w:numPr>
          <w:ilvl w:val="0"/>
          <w:numId w:val="390"/>
        </w:numPr>
        <w:spacing w:before="240" w:after="240"/>
      </w:pPr>
      <w:r>
        <w:t>conseil syndical ;</w:t>
      </w:r>
    </w:p>
    <w:p w14:paraId="7A7910EE" w14:textId="77777777" w:rsidR="006E71EE" w:rsidRDefault="00426DA8" w:rsidP="00D63D6C">
      <w:pPr>
        <w:numPr>
          <w:ilvl w:val="0"/>
          <w:numId w:val="390"/>
        </w:numPr>
        <w:spacing w:before="240" w:after="240"/>
      </w:pPr>
      <w:r>
        <w:t>bureau de contrôle ;</w:t>
      </w:r>
    </w:p>
    <w:p w14:paraId="118B65D6" w14:textId="77777777" w:rsidR="006E71EE" w:rsidRDefault="00426DA8" w:rsidP="00D63D6C">
      <w:pPr>
        <w:numPr>
          <w:ilvl w:val="0"/>
          <w:numId w:val="390"/>
        </w:numPr>
        <w:spacing w:before="240" w:after="240"/>
      </w:pPr>
      <w:r>
        <w:t>coordonnateur SPS ;</w:t>
      </w:r>
    </w:p>
    <w:p w14:paraId="2BCE8175" w14:textId="77777777" w:rsidR="006E71EE" w:rsidRDefault="00426DA8" w:rsidP="00D63D6C">
      <w:pPr>
        <w:numPr>
          <w:ilvl w:val="0"/>
          <w:numId w:val="390"/>
        </w:numPr>
        <w:spacing w:before="240" w:after="240"/>
      </w:pPr>
      <w:r>
        <w:t>ENEDIS ;</w:t>
      </w:r>
    </w:p>
    <w:p w14:paraId="2C49409E" w14:textId="77777777" w:rsidR="006E71EE" w:rsidRDefault="00426DA8" w:rsidP="00D63D6C">
      <w:pPr>
        <w:numPr>
          <w:ilvl w:val="0"/>
          <w:numId w:val="390"/>
        </w:numPr>
        <w:spacing w:before="240" w:after="240"/>
      </w:pPr>
      <w:r>
        <w:t>CPCU ;</w:t>
      </w:r>
    </w:p>
    <w:p w14:paraId="1140C272" w14:textId="77777777" w:rsidR="006E71EE" w:rsidRDefault="00426DA8" w:rsidP="00D63D6C">
      <w:pPr>
        <w:numPr>
          <w:ilvl w:val="0"/>
          <w:numId w:val="390"/>
        </w:numPr>
        <w:spacing w:before="240" w:after="240"/>
      </w:pPr>
      <w:r>
        <w:t>exploitant futur ;</w:t>
      </w:r>
    </w:p>
    <w:p w14:paraId="7C70491B" w14:textId="77777777" w:rsidR="006E71EE" w:rsidRDefault="00426DA8" w:rsidP="00D63D6C">
      <w:pPr>
        <w:numPr>
          <w:ilvl w:val="0"/>
          <w:numId w:val="390"/>
        </w:numPr>
        <w:spacing w:before="240" w:after="240"/>
      </w:pPr>
      <w:r>
        <w:lastRenderedPageBreak/>
        <w:t>entreprises de travaux.</w:t>
      </w:r>
    </w:p>
    <w:p w14:paraId="7AB18BC3" w14:textId="77777777" w:rsidR="006E71EE" w:rsidRDefault="00426DA8">
      <w:pPr>
        <w:spacing w:before="240" w:after="240"/>
      </w:pPr>
      <w:r>
        <w:t>Cette coordination constitue un élément essentiel de la réussite du projet.</w:t>
      </w:r>
    </w:p>
    <w:p w14:paraId="084BBAE5" w14:textId="77777777" w:rsidR="006E71EE" w:rsidRDefault="00371F7A">
      <w:r>
        <w:pict w14:anchorId="1F6710AC">
          <v:rect id="_x0000_i1428" style="width:0;height:1.5pt" o:hralign="center" o:hr="t" fillcolor="black" stroked="f"/>
        </w:pict>
      </w:r>
    </w:p>
    <w:p w14:paraId="5C4D8AD4" w14:textId="77777777" w:rsidR="006E71EE" w:rsidRDefault="00426DA8">
      <w:pPr>
        <w:spacing w:before="240" w:after="240"/>
        <w:outlineLvl w:val="0"/>
        <w:rPr>
          <w:b/>
          <w:sz w:val="48"/>
        </w:rPr>
      </w:pPr>
      <w:bookmarkStart w:id="528" w:name="_Toc233709398"/>
      <w:r>
        <w:rPr>
          <w:b/>
          <w:sz w:val="48"/>
          <w:szCs w:val="48"/>
        </w:rPr>
        <w:t>M.10 Planning de mission</w:t>
      </w:r>
      <w:bookmarkEnd w:id="528"/>
    </w:p>
    <w:p w14:paraId="25D3C43A" w14:textId="77777777" w:rsidR="006E71EE" w:rsidRDefault="00426DA8">
      <w:pPr>
        <w:spacing w:before="240" w:after="240"/>
      </w:pPr>
      <w:r>
        <w:t>Le maître d'œuvre proposera un planning détaillé intégrant :</w:t>
      </w:r>
    </w:p>
    <w:p w14:paraId="481BBD69" w14:textId="77777777" w:rsidR="006E71EE" w:rsidRDefault="00426DA8" w:rsidP="00D63D6C">
      <w:pPr>
        <w:numPr>
          <w:ilvl w:val="0"/>
          <w:numId w:val="391"/>
        </w:numPr>
        <w:spacing w:before="240" w:after="240"/>
      </w:pPr>
      <w:r>
        <w:t>études ;</w:t>
      </w:r>
    </w:p>
    <w:p w14:paraId="6B3E44E7" w14:textId="77777777" w:rsidR="006E71EE" w:rsidRDefault="00426DA8" w:rsidP="00D63D6C">
      <w:pPr>
        <w:numPr>
          <w:ilvl w:val="0"/>
          <w:numId w:val="391"/>
        </w:numPr>
        <w:spacing w:before="240" w:after="240"/>
      </w:pPr>
      <w:r>
        <w:t>validations ;</w:t>
      </w:r>
    </w:p>
    <w:p w14:paraId="4EE63100" w14:textId="77777777" w:rsidR="006E71EE" w:rsidRDefault="00426DA8" w:rsidP="00D63D6C">
      <w:pPr>
        <w:numPr>
          <w:ilvl w:val="0"/>
          <w:numId w:val="391"/>
        </w:numPr>
        <w:spacing w:before="240" w:after="240"/>
      </w:pPr>
      <w:r>
        <w:t>consultations ;</w:t>
      </w:r>
    </w:p>
    <w:p w14:paraId="6FF2BA2B" w14:textId="77777777" w:rsidR="006E71EE" w:rsidRDefault="00426DA8" w:rsidP="00D63D6C">
      <w:pPr>
        <w:numPr>
          <w:ilvl w:val="0"/>
          <w:numId w:val="391"/>
        </w:numPr>
        <w:spacing w:before="240" w:after="240"/>
      </w:pPr>
      <w:r>
        <w:t>travaux ;</w:t>
      </w:r>
    </w:p>
    <w:p w14:paraId="4DDCF669" w14:textId="77777777" w:rsidR="006E71EE" w:rsidRDefault="00426DA8" w:rsidP="00D63D6C">
      <w:pPr>
        <w:numPr>
          <w:ilvl w:val="0"/>
          <w:numId w:val="391"/>
        </w:numPr>
        <w:spacing w:before="240" w:after="240"/>
      </w:pPr>
      <w:r>
        <w:t>essais ;</w:t>
      </w:r>
    </w:p>
    <w:p w14:paraId="30E5FE7A" w14:textId="77777777" w:rsidR="006E71EE" w:rsidRDefault="00426DA8" w:rsidP="00D63D6C">
      <w:pPr>
        <w:numPr>
          <w:ilvl w:val="0"/>
          <w:numId w:val="391"/>
        </w:numPr>
        <w:spacing w:before="240" w:after="240"/>
      </w:pPr>
      <w:r>
        <w:t>réception.</w:t>
      </w:r>
    </w:p>
    <w:p w14:paraId="02604A1E" w14:textId="77777777" w:rsidR="006E71EE" w:rsidRDefault="00426DA8">
      <w:pPr>
        <w:spacing w:before="240" w:after="240"/>
      </w:pPr>
      <w:r>
        <w:t>Chaque jalon devra être validé par le maître d'ouvrage.</w:t>
      </w:r>
    </w:p>
    <w:p w14:paraId="4308126D" w14:textId="77777777" w:rsidR="006E71EE" w:rsidRDefault="00371F7A">
      <w:r>
        <w:pict w14:anchorId="4FF75ECA">
          <v:rect id="_x0000_i1429" style="width:0;height:1.5pt" o:hralign="center" o:hr="t" fillcolor="black" stroked="f"/>
        </w:pict>
      </w:r>
    </w:p>
    <w:p w14:paraId="27B7BBEA" w14:textId="77777777" w:rsidR="006E71EE" w:rsidRDefault="00426DA8">
      <w:pPr>
        <w:spacing w:before="240" w:after="240"/>
        <w:outlineLvl w:val="0"/>
        <w:rPr>
          <w:b/>
          <w:sz w:val="48"/>
        </w:rPr>
      </w:pPr>
      <w:bookmarkStart w:id="529" w:name="_Toc233709399"/>
      <w:r>
        <w:rPr>
          <w:b/>
          <w:sz w:val="48"/>
          <w:szCs w:val="48"/>
        </w:rPr>
        <w:t>M.11 Gestion financière</w:t>
      </w:r>
      <w:bookmarkEnd w:id="529"/>
    </w:p>
    <w:p w14:paraId="4EB0C218" w14:textId="77777777" w:rsidR="006E71EE" w:rsidRDefault="00426DA8">
      <w:pPr>
        <w:spacing w:before="240" w:after="240"/>
      </w:pPr>
      <w:r>
        <w:t>Le maître d'œuvre devra assurer :</w:t>
      </w:r>
    </w:p>
    <w:p w14:paraId="6E12F47F" w14:textId="77777777" w:rsidR="006E71EE" w:rsidRDefault="00426DA8" w:rsidP="00D63D6C">
      <w:pPr>
        <w:numPr>
          <w:ilvl w:val="0"/>
          <w:numId w:val="392"/>
        </w:numPr>
        <w:spacing w:before="240" w:after="240"/>
      </w:pPr>
      <w:r>
        <w:t>l'estimation des coûts à chaque phase ;</w:t>
      </w:r>
    </w:p>
    <w:p w14:paraId="683AADE9" w14:textId="77777777" w:rsidR="006E71EE" w:rsidRDefault="00426DA8" w:rsidP="00D63D6C">
      <w:pPr>
        <w:numPr>
          <w:ilvl w:val="0"/>
          <w:numId w:val="392"/>
        </w:numPr>
        <w:spacing w:before="240" w:after="240"/>
      </w:pPr>
      <w:r>
        <w:t>le suivi du budget ;</w:t>
      </w:r>
    </w:p>
    <w:p w14:paraId="2E2EB490" w14:textId="77777777" w:rsidR="006E71EE" w:rsidRDefault="00426DA8" w:rsidP="00D63D6C">
      <w:pPr>
        <w:numPr>
          <w:ilvl w:val="0"/>
          <w:numId w:val="392"/>
        </w:numPr>
        <w:spacing w:before="240" w:after="240"/>
      </w:pPr>
      <w:r>
        <w:t>l'analyse des variantes ;</w:t>
      </w:r>
    </w:p>
    <w:p w14:paraId="50D1C7E3" w14:textId="77777777" w:rsidR="006E71EE" w:rsidRDefault="00426DA8" w:rsidP="00D63D6C">
      <w:pPr>
        <w:numPr>
          <w:ilvl w:val="0"/>
          <w:numId w:val="392"/>
        </w:numPr>
        <w:spacing w:before="240" w:after="240"/>
      </w:pPr>
      <w:r>
        <w:t>le contrôle des situations de travaux ;</w:t>
      </w:r>
    </w:p>
    <w:p w14:paraId="1AEE258F" w14:textId="77777777" w:rsidR="006E71EE" w:rsidRDefault="00426DA8" w:rsidP="00D63D6C">
      <w:pPr>
        <w:numPr>
          <w:ilvl w:val="0"/>
          <w:numId w:val="392"/>
        </w:numPr>
        <w:spacing w:before="240" w:after="240"/>
      </w:pPr>
      <w:r>
        <w:t>le suivi des avenants.</w:t>
      </w:r>
    </w:p>
    <w:p w14:paraId="3D23AD79" w14:textId="77777777" w:rsidR="006E71EE" w:rsidRDefault="00426DA8">
      <w:pPr>
        <w:spacing w:before="240" w:after="240"/>
      </w:pPr>
      <w:r>
        <w:t>L'objectif est de limiter les écarts entre le budget prévisionnel et le coût final.</w:t>
      </w:r>
    </w:p>
    <w:p w14:paraId="1CC2E296" w14:textId="77777777" w:rsidR="006E71EE" w:rsidRDefault="00371F7A">
      <w:r>
        <w:pict w14:anchorId="5FFC5016">
          <v:rect id="_x0000_i1430" style="width:0;height:1.5pt" o:hralign="center" o:hr="t" fillcolor="black" stroked="f"/>
        </w:pict>
      </w:r>
    </w:p>
    <w:p w14:paraId="7B7B4FFB" w14:textId="77777777" w:rsidR="006E71EE" w:rsidRDefault="00426DA8">
      <w:pPr>
        <w:spacing w:before="240" w:after="240"/>
        <w:outlineLvl w:val="0"/>
        <w:rPr>
          <w:b/>
          <w:sz w:val="48"/>
        </w:rPr>
      </w:pPr>
      <w:bookmarkStart w:id="530" w:name="_Toc233709400"/>
      <w:r>
        <w:rPr>
          <w:b/>
          <w:sz w:val="48"/>
          <w:szCs w:val="48"/>
        </w:rPr>
        <w:t>M.12 Réception des ouvrages</w:t>
      </w:r>
      <w:bookmarkEnd w:id="530"/>
    </w:p>
    <w:p w14:paraId="44B858EE" w14:textId="77777777" w:rsidR="006E71EE" w:rsidRDefault="00426DA8">
      <w:pPr>
        <w:spacing w:before="240" w:after="240"/>
      </w:pPr>
      <w:r>
        <w:lastRenderedPageBreak/>
        <w:t>Les essais comprendront notamment :</w:t>
      </w:r>
    </w:p>
    <w:p w14:paraId="6F3868F7" w14:textId="77777777" w:rsidR="006E71EE" w:rsidRDefault="00426DA8" w:rsidP="00D63D6C">
      <w:pPr>
        <w:numPr>
          <w:ilvl w:val="0"/>
          <w:numId w:val="393"/>
        </w:numPr>
        <w:spacing w:before="240" w:after="240"/>
      </w:pPr>
      <w:r>
        <w:t>essais hydrauliques ;</w:t>
      </w:r>
    </w:p>
    <w:p w14:paraId="621FC902" w14:textId="77777777" w:rsidR="006E71EE" w:rsidRDefault="00426DA8" w:rsidP="00D63D6C">
      <w:pPr>
        <w:numPr>
          <w:ilvl w:val="0"/>
          <w:numId w:val="393"/>
        </w:numPr>
        <w:spacing w:before="240" w:after="240"/>
      </w:pPr>
      <w:r>
        <w:t>essais électriques ;</w:t>
      </w:r>
    </w:p>
    <w:p w14:paraId="786F4689" w14:textId="77777777" w:rsidR="006E71EE" w:rsidRDefault="00426DA8" w:rsidP="00D63D6C">
      <w:pPr>
        <w:numPr>
          <w:ilvl w:val="0"/>
          <w:numId w:val="393"/>
        </w:numPr>
        <w:spacing w:before="240" w:after="240"/>
      </w:pPr>
      <w:r>
        <w:t>équilibrage ;</w:t>
      </w:r>
    </w:p>
    <w:p w14:paraId="5FF1FCCA" w14:textId="77777777" w:rsidR="006E71EE" w:rsidRDefault="00426DA8" w:rsidP="00D63D6C">
      <w:pPr>
        <w:numPr>
          <w:ilvl w:val="0"/>
          <w:numId w:val="393"/>
        </w:numPr>
        <w:spacing w:before="240" w:after="240"/>
      </w:pPr>
      <w:r>
        <w:t>essais de puissance ;</w:t>
      </w:r>
    </w:p>
    <w:p w14:paraId="617BB782" w14:textId="77777777" w:rsidR="006E71EE" w:rsidRDefault="00426DA8" w:rsidP="00D63D6C">
      <w:pPr>
        <w:numPr>
          <w:ilvl w:val="0"/>
          <w:numId w:val="393"/>
        </w:numPr>
        <w:spacing w:before="240" w:after="240"/>
      </w:pPr>
      <w:r>
        <w:t>essais acoustiques ;</w:t>
      </w:r>
    </w:p>
    <w:p w14:paraId="623BE62B" w14:textId="77777777" w:rsidR="006E71EE" w:rsidRDefault="00426DA8" w:rsidP="00D63D6C">
      <w:pPr>
        <w:numPr>
          <w:ilvl w:val="0"/>
          <w:numId w:val="393"/>
        </w:numPr>
        <w:spacing w:before="240" w:after="240"/>
      </w:pPr>
      <w:r>
        <w:t>essais de la GTC ;</w:t>
      </w:r>
    </w:p>
    <w:p w14:paraId="2EF9E7B3" w14:textId="77777777" w:rsidR="006E71EE" w:rsidRDefault="00426DA8" w:rsidP="00D63D6C">
      <w:pPr>
        <w:numPr>
          <w:ilvl w:val="0"/>
          <w:numId w:val="393"/>
        </w:numPr>
        <w:spacing w:before="240" w:after="240"/>
      </w:pPr>
      <w:r>
        <w:t>tests de sécurité ;</w:t>
      </w:r>
    </w:p>
    <w:p w14:paraId="443A7CF8" w14:textId="77777777" w:rsidR="006E71EE" w:rsidRDefault="00426DA8" w:rsidP="00D63D6C">
      <w:pPr>
        <w:numPr>
          <w:ilvl w:val="0"/>
          <w:numId w:val="393"/>
        </w:numPr>
        <w:spacing w:before="240" w:after="240"/>
      </w:pPr>
      <w:r>
        <w:t>essais de fonctionnement en charge.</w:t>
      </w:r>
    </w:p>
    <w:p w14:paraId="12D8FFC0" w14:textId="77777777" w:rsidR="006E71EE" w:rsidRDefault="00426DA8">
      <w:pPr>
        <w:spacing w:before="240" w:after="240"/>
      </w:pPr>
      <w:r>
        <w:t>Les performances garanties par les entreprises devront être vérifiées avant la réception.</w:t>
      </w:r>
    </w:p>
    <w:p w14:paraId="29D8316F" w14:textId="77777777" w:rsidR="006E71EE" w:rsidRDefault="00371F7A">
      <w:r>
        <w:pict w14:anchorId="6D993AA0">
          <v:rect id="_x0000_i1431" style="width:0;height:1.5pt" o:hralign="center" o:hr="t" fillcolor="black" stroked="f"/>
        </w:pict>
      </w:r>
    </w:p>
    <w:p w14:paraId="65ED2A24" w14:textId="77777777" w:rsidR="006E71EE" w:rsidRDefault="00426DA8">
      <w:pPr>
        <w:spacing w:before="240" w:after="240"/>
        <w:outlineLvl w:val="0"/>
        <w:rPr>
          <w:b/>
          <w:sz w:val="48"/>
        </w:rPr>
      </w:pPr>
      <w:bookmarkStart w:id="531" w:name="_Toc233709401"/>
      <w:r>
        <w:rPr>
          <w:b/>
          <w:sz w:val="48"/>
          <w:szCs w:val="48"/>
        </w:rPr>
        <w:t>M.13 Documentation attendue</w:t>
      </w:r>
      <w:bookmarkEnd w:id="531"/>
    </w:p>
    <w:p w14:paraId="56769778" w14:textId="77777777" w:rsidR="006E71EE" w:rsidRDefault="00426DA8">
      <w:pPr>
        <w:spacing w:before="240" w:after="240"/>
      </w:pPr>
      <w:r>
        <w:t>À la fin du projet, le maître d'œuvre remettra :</w:t>
      </w:r>
    </w:p>
    <w:p w14:paraId="1E9DC21E" w14:textId="77777777" w:rsidR="006E71EE" w:rsidRDefault="00426DA8" w:rsidP="00D63D6C">
      <w:pPr>
        <w:numPr>
          <w:ilvl w:val="0"/>
          <w:numId w:val="394"/>
        </w:numPr>
        <w:spacing w:before="240" w:after="240"/>
      </w:pPr>
      <w:r>
        <w:t>DOE complet ;</w:t>
      </w:r>
    </w:p>
    <w:p w14:paraId="252CC57A" w14:textId="77777777" w:rsidR="006E71EE" w:rsidRDefault="00426DA8" w:rsidP="00D63D6C">
      <w:pPr>
        <w:numPr>
          <w:ilvl w:val="0"/>
          <w:numId w:val="394"/>
        </w:numPr>
        <w:spacing w:before="240" w:after="240"/>
      </w:pPr>
      <w:r>
        <w:t>notices d'exploitation ;</w:t>
      </w:r>
    </w:p>
    <w:p w14:paraId="41A0A539" w14:textId="77777777" w:rsidR="006E71EE" w:rsidRDefault="00426DA8" w:rsidP="00D63D6C">
      <w:pPr>
        <w:numPr>
          <w:ilvl w:val="0"/>
          <w:numId w:val="394"/>
        </w:numPr>
        <w:spacing w:before="240" w:after="240"/>
      </w:pPr>
      <w:r>
        <w:t>notices de maintenance ;</w:t>
      </w:r>
    </w:p>
    <w:p w14:paraId="4AEF559F" w14:textId="77777777" w:rsidR="006E71EE" w:rsidRDefault="00426DA8" w:rsidP="00D63D6C">
      <w:pPr>
        <w:numPr>
          <w:ilvl w:val="0"/>
          <w:numId w:val="394"/>
        </w:numPr>
        <w:spacing w:before="240" w:after="240"/>
      </w:pPr>
      <w:r>
        <w:t>schémas électriques ;</w:t>
      </w:r>
    </w:p>
    <w:p w14:paraId="5AB48D67" w14:textId="77777777" w:rsidR="006E71EE" w:rsidRDefault="00426DA8" w:rsidP="00D63D6C">
      <w:pPr>
        <w:numPr>
          <w:ilvl w:val="0"/>
          <w:numId w:val="394"/>
        </w:numPr>
        <w:spacing w:before="240" w:after="240"/>
      </w:pPr>
      <w:r>
        <w:t>schémas hydrauliques ;</w:t>
      </w:r>
    </w:p>
    <w:p w14:paraId="5BA17DAF" w14:textId="77777777" w:rsidR="006E71EE" w:rsidRDefault="00426DA8" w:rsidP="00D63D6C">
      <w:pPr>
        <w:numPr>
          <w:ilvl w:val="0"/>
          <w:numId w:val="394"/>
        </w:numPr>
        <w:spacing w:before="240" w:after="240"/>
      </w:pPr>
      <w:r>
        <w:t>sauvegardes GTC ;</w:t>
      </w:r>
    </w:p>
    <w:p w14:paraId="5D5F9789" w14:textId="77777777" w:rsidR="006E71EE" w:rsidRDefault="00426DA8" w:rsidP="00D63D6C">
      <w:pPr>
        <w:numPr>
          <w:ilvl w:val="0"/>
          <w:numId w:val="394"/>
        </w:numPr>
        <w:spacing w:before="240" w:after="240"/>
      </w:pPr>
      <w:r>
        <w:t>nomenclature des équipements ;</w:t>
      </w:r>
    </w:p>
    <w:p w14:paraId="3745515D" w14:textId="77777777" w:rsidR="006E71EE" w:rsidRDefault="00426DA8" w:rsidP="00D63D6C">
      <w:pPr>
        <w:numPr>
          <w:ilvl w:val="0"/>
          <w:numId w:val="394"/>
        </w:numPr>
        <w:spacing w:before="240" w:after="240"/>
      </w:pPr>
      <w:r>
        <w:t>inventaire des pièces de rechange recommandées.</w:t>
      </w:r>
    </w:p>
    <w:p w14:paraId="794F3A84" w14:textId="77777777" w:rsidR="006E71EE" w:rsidRDefault="00426DA8">
      <w:pPr>
        <w:spacing w:before="240" w:after="240"/>
      </w:pPr>
      <w:r>
        <w:t>L'ensemble de la documentation devra être remis en version papier et numérique.</w:t>
      </w:r>
    </w:p>
    <w:p w14:paraId="6F84E312" w14:textId="77777777" w:rsidR="006E71EE" w:rsidRDefault="00371F7A">
      <w:r>
        <w:pict w14:anchorId="2A6AF5C7">
          <v:rect id="_x0000_i1432" style="width:0;height:1.5pt" o:hralign="center" o:hr="t" fillcolor="black" stroked="f"/>
        </w:pict>
      </w:r>
    </w:p>
    <w:p w14:paraId="580812F6" w14:textId="77777777" w:rsidR="006E71EE" w:rsidRDefault="00426DA8">
      <w:pPr>
        <w:spacing w:before="240" w:after="240"/>
        <w:outlineLvl w:val="0"/>
        <w:rPr>
          <w:b/>
          <w:sz w:val="48"/>
        </w:rPr>
      </w:pPr>
      <w:bookmarkStart w:id="532" w:name="_Toc233709402"/>
      <w:r>
        <w:rPr>
          <w:b/>
          <w:sz w:val="48"/>
          <w:szCs w:val="48"/>
        </w:rPr>
        <w:t>M.14 Assistance au démarrage</w:t>
      </w:r>
      <w:bookmarkEnd w:id="532"/>
    </w:p>
    <w:p w14:paraId="48CC5716" w14:textId="77777777" w:rsidR="006E71EE" w:rsidRDefault="00426DA8">
      <w:pPr>
        <w:spacing w:before="240" w:after="240"/>
      </w:pPr>
      <w:r>
        <w:lastRenderedPageBreak/>
        <w:t>Après la mise en service, le maître d'œuvre accompagnera la copropriété pendant une période de suivi comprenant :</w:t>
      </w:r>
    </w:p>
    <w:p w14:paraId="6235BA29" w14:textId="77777777" w:rsidR="006E71EE" w:rsidRDefault="00426DA8" w:rsidP="00D63D6C">
      <w:pPr>
        <w:numPr>
          <w:ilvl w:val="0"/>
          <w:numId w:val="395"/>
        </w:numPr>
        <w:spacing w:before="240" w:after="240"/>
      </w:pPr>
      <w:r>
        <w:t>assistance aux premiers réglages ;</w:t>
      </w:r>
    </w:p>
    <w:p w14:paraId="4233A890" w14:textId="77777777" w:rsidR="006E71EE" w:rsidRDefault="00426DA8" w:rsidP="00D63D6C">
      <w:pPr>
        <w:numPr>
          <w:ilvl w:val="0"/>
          <w:numId w:val="395"/>
        </w:numPr>
        <w:spacing w:before="240" w:after="240"/>
      </w:pPr>
      <w:r>
        <w:t>optimisation des consignes ;</w:t>
      </w:r>
    </w:p>
    <w:p w14:paraId="52D664D8" w14:textId="77777777" w:rsidR="006E71EE" w:rsidRDefault="00426DA8" w:rsidP="00D63D6C">
      <w:pPr>
        <w:numPr>
          <w:ilvl w:val="0"/>
          <w:numId w:val="395"/>
        </w:numPr>
        <w:spacing w:before="240" w:after="240"/>
      </w:pPr>
      <w:r>
        <w:t>vérification des consommations ;</w:t>
      </w:r>
    </w:p>
    <w:p w14:paraId="05E785B8" w14:textId="77777777" w:rsidR="006E71EE" w:rsidRDefault="00426DA8" w:rsidP="00D63D6C">
      <w:pPr>
        <w:numPr>
          <w:ilvl w:val="0"/>
          <w:numId w:val="395"/>
        </w:numPr>
        <w:spacing w:before="240" w:after="240"/>
      </w:pPr>
      <w:r>
        <w:t>suivi des performances ;</w:t>
      </w:r>
    </w:p>
    <w:p w14:paraId="1E018FC1" w14:textId="77777777" w:rsidR="006E71EE" w:rsidRDefault="00426DA8" w:rsidP="00D63D6C">
      <w:pPr>
        <w:numPr>
          <w:ilvl w:val="0"/>
          <w:numId w:val="395"/>
        </w:numPr>
        <w:spacing w:before="240" w:after="240"/>
      </w:pPr>
      <w:r>
        <w:t>levée des réserves.</w:t>
      </w:r>
    </w:p>
    <w:p w14:paraId="3CF4A386" w14:textId="77777777" w:rsidR="006E71EE" w:rsidRDefault="00426DA8">
      <w:pPr>
        <w:spacing w:before="240" w:after="240"/>
      </w:pPr>
      <w:r>
        <w:t>Cette période permettra d'atteindre les performances contractuelles.</w:t>
      </w:r>
    </w:p>
    <w:p w14:paraId="10321F4E" w14:textId="77777777" w:rsidR="006E71EE" w:rsidRDefault="00371F7A">
      <w:r>
        <w:pict w14:anchorId="64638B43">
          <v:rect id="_x0000_i1433" style="width:0;height:1.5pt" o:hralign="center" o:hr="t" fillcolor="black" stroked="f"/>
        </w:pict>
      </w:r>
    </w:p>
    <w:p w14:paraId="6DE79BB8" w14:textId="77777777" w:rsidR="006E71EE" w:rsidRDefault="00426DA8">
      <w:pPr>
        <w:spacing w:before="240" w:after="240"/>
        <w:outlineLvl w:val="0"/>
        <w:rPr>
          <w:b/>
          <w:sz w:val="48"/>
        </w:rPr>
      </w:pPr>
      <w:bookmarkStart w:id="533" w:name="_Toc233709403"/>
      <w:r>
        <w:rPr>
          <w:b/>
          <w:sz w:val="48"/>
          <w:szCs w:val="48"/>
        </w:rPr>
        <w:t>M.15 Critères de sélection du maître d'œuvre</w:t>
      </w:r>
      <w:bookmarkEnd w:id="533"/>
    </w:p>
    <w:p w14:paraId="694DDE5F" w14:textId="77777777" w:rsidR="006E71EE" w:rsidRDefault="00426DA8">
      <w:pPr>
        <w:spacing w:before="240" w:after="240"/>
      </w:pPr>
      <w:r>
        <w:t>La copropriété pourra évaluer les candidats selon plusieurs critères :</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3935"/>
        <w:gridCol w:w="2151"/>
      </w:tblGrid>
      <w:tr w:rsidR="006E71EE" w14:paraId="58217FD4" w14:textId="77777777">
        <w:trPr>
          <w:tblCellSpacing w:w="15" w:type="dxa"/>
        </w:trPr>
        <w:tc>
          <w:tcPr>
            <w:tcW w:w="0" w:type="auto"/>
            <w:vAlign w:val="center"/>
            <w:hideMark/>
          </w:tcPr>
          <w:p w14:paraId="6B58DE84" w14:textId="77777777" w:rsidR="006E71EE" w:rsidRDefault="00426DA8">
            <w:pPr>
              <w:jc w:val="center"/>
              <w:rPr>
                <w:b/>
              </w:rPr>
            </w:pPr>
            <w:r>
              <w:rPr>
                <w:b/>
              </w:rPr>
              <w:t>Critère</w:t>
            </w:r>
          </w:p>
        </w:tc>
        <w:tc>
          <w:tcPr>
            <w:tcW w:w="0" w:type="auto"/>
            <w:vAlign w:val="center"/>
            <w:hideMark/>
          </w:tcPr>
          <w:p w14:paraId="4B5D5F65" w14:textId="77777777" w:rsidR="006E71EE" w:rsidRDefault="00426DA8">
            <w:pPr>
              <w:jc w:val="right"/>
              <w:rPr>
                <w:b/>
              </w:rPr>
            </w:pPr>
            <w:r>
              <w:rPr>
                <w:b/>
              </w:rPr>
              <w:t>Pondération indicative</w:t>
            </w:r>
          </w:p>
        </w:tc>
      </w:tr>
      <w:tr w:rsidR="006E71EE" w14:paraId="44C03A11" w14:textId="77777777">
        <w:trPr>
          <w:tblCellSpacing w:w="15" w:type="dxa"/>
        </w:trPr>
        <w:tc>
          <w:tcPr>
            <w:tcW w:w="0" w:type="auto"/>
            <w:vAlign w:val="center"/>
            <w:hideMark/>
          </w:tcPr>
          <w:p w14:paraId="1831D590" w14:textId="77777777" w:rsidR="006E71EE" w:rsidRDefault="00426DA8">
            <w:r>
              <w:t>Compétences CVC et réseaux hydrauliques</w:t>
            </w:r>
          </w:p>
        </w:tc>
        <w:tc>
          <w:tcPr>
            <w:tcW w:w="0" w:type="auto"/>
            <w:vAlign w:val="center"/>
            <w:hideMark/>
          </w:tcPr>
          <w:p w14:paraId="4ADABE38" w14:textId="77777777" w:rsidR="006E71EE" w:rsidRDefault="00426DA8">
            <w:pPr>
              <w:jc w:val="right"/>
            </w:pPr>
            <w:r>
              <w:t>30 %</w:t>
            </w:r>
          </w:p>
        </w:tc>
      </w:tr>
      <w:tr w:rsidR="006E71EE" w14:paraId="0CB1FD26" w14:textId="77777777">
        <w:trPr>
          <w:tblCellSpacing w:w="15" w:type="dxa"/>
        </w:trPr>
        <w:tc>
          <w:tcPr>
            <w:tcW w:w="0" w:type="auto"/>
            <w:vAlign w:val="center"/>
            <w:hideMark/>
          </w:tcPr>
          <w:p w14:paraId="1D808235" w14:textId="77777777" w:rsidR="006E71EE" w:rsidRDefault="00426DA8">
            <w:r>
              <w:t>Références sur des projets similaires</w:t>
            </w:r>
          </w:p>
        </w:tc>
        <w:tc>
          <w:tcPr>
            <w:tcW w:w="0" w:type="auto"/>
            <w:vAlign w:val="center"/>
            <w:hideMark/>
          </w:tcPr>
          <w:p w14:paraId="660FF189" w14:textId="77777777" w:rsidR="006E71EE" w:rsidRDefault="00426DA8">
            <w:pPr>
              <w:jc w:val="right"/>
            </w:pPr>
            <w:r>
              <w:t>20 %</w:t>
            </w:r>
          </w:p>
        </w:tc>
      </w:tr>
      <w:tr w:rsidR="006E71EE" w14:paraId="12798BFD" w14:textId="77777777">
        <w:trPr>
          <w:tblCellSpacing w:w="15" w:type="dxa"/>
        </w:trPr>
        <w:tc>
          <w:tcPr>
            <w:tcW w:w="0" w:type="auto"/>
            <w:vAlign w:val="center"/>
            <w:hideMark/>
          </w:tcPr>
          <w:p w14:paraId="23494F42" w14:textId="77777777" w:rsidR="006E71EE" w:rsidRDefault="00426DA8">
            <w:r>
              <w:t>Qualité de l'équipe pluridisciplinaire</w:t>
            </w:r>
          </w:p>
        </w:tc>
        <w:tc>
          <w:tcPr>
            <w:tcW w:w="0" w:type="auto"/>
            <w:vAlign w:val="center"/>
            <w:hideMark/>
          </w:tcPr>
          <w:p w14:paraId="4E725025" w14:textId="77777777" w:rsidR="006E71EE" w:rsidRDefault="00426DA8">
            <w:pPr>
              <w:jc w:val="right"/>
            </w:pPr>
            <w:r>
              <w:t>15 %</w:t>
            </w:r>
          </w:p>
        </w:tc>
      </w:tr>
      <w:tr w:rsidR="006E71EE" w14:paraId="07D7B373" w14:textId="77777777">
        <w:trPr>
          <w:tblCellSpacing w:w="15" w:type="dxa"/>
        </w:trPr>
        <w:tc>
          <w:tcPr>
            <w:tcW w:w="0" w:type="auto"/>
            <w:vAlign w:val="center"/>
            <w:hideMark/>
          </w:tcPr>
          <w:p w14:paraId="5BFC15A4" w14:textId="77777777" w:rsidR="006E71EE" w:rsidRDefault="00426DA8">
            <w:r>
              <w:t>Méthodologie proposée</w:t>
            </w:r>
          </w:p>
        </w:tc>
        <w:tc>
          <w:tcPr>
            <w:tcW w:w="0" w:type="auto"/>
            <w:vAlign w:val="center"/>
            <w:hideMark/>
          </w:tcPr>
          <w:p w14:paraId="70D71F46" w14:textId="77777777" w:rsidR="006E71EE" w:rsidRDefault="00426DA8">
            <w:pPr>
              <w:jc w:val="right"/>
            </w:pPr>
            <w:r>
              <w:t>15 %</w:t>
            </w:r>
          </w:p>
        </w:tc>
      </w:tr>
      <w:tr w:rsidR="006E71EE" w14:paraId="1337D51F" w14:textId="77777777">
        <w:trPr>
          <w:tblCellSpacing w:w="15" w:type="dxa"/>
        </w:trPr>
        <w:tc>
          <w:tcPr>
            <w:tcW w:w="0" w:type="auto"/>
            <w:vAlign w:val="center"/>
            <w:hideMark/>
          </w:tcPr>
          <w:p w14:paraId="790BEF5B" w14:textId="77777777" w:rsidR="006E71EE" w:rsidRDefault="00426DA8">
            <w:r>
              <w:t>Coût des prestations</w:t>
            </w:r>
          </w:p>
        </w:tc>
        <w:tc>
          <w:tcPr>
            <w:tcW w:w="0" w:type="auto"/>
            <w:vAlign w:val="center"/>
            <w:hideMark/>
          </w:tcPr>
          <w:p w14:paraId="59EA792F" w14:textId="77777777" w:rsidR="006E71EE" w:rsidRDefault="00426DA8">
            <w:pPr>
              <w:jc w:val="right"/>
            </w:pPr>
            <w:r>
              <w:t>10 %</w:t>
            </w:r>
          </w:p>
        </w:tc>
      </w:tr>
      <w:tr w:rsidR="006E71EE" w14:paraId="194D4032" w14:textId="77777777">
        <w:trPr>
          <w:tblCellSpacing w:w="15" w:type="dxa"/>
        </w:trPr>
        <w:tc>
          <w:tcPr>
            <w:tcW w:w="0" w:type="auto"/>
            <w:vAlign w:val="center"/>
            <w:hideMark/>
          </w:tcPr>
          <w:p w14:paraId="5FF7BFF4" w14:textId="77777777" w:rsidR="006E71EE" w:rsidRDefault="00426DA8">
            <w:r>
              <w:t>Délais proposés</w:t>
            </w:r>
          </w:p>
        </w:tc>
        <w:tc>
          <w:tcPr>
            <w:tcW w:w="0" w:type="auto"/>
            <w:vAlign w:val="center"/>
            <w:hideMark/>
          </w:tcPr>
          <w:p w14:paraId="3E8BEE99" w14:textId="77777777" w:rsidR="006E71EE" w:rsidRDefault="00426DA8">
            <w:pPr>
              <w:jc w:val="right"/>
            </w:pPr>
            <w:r>
              <w:t>5 %</w:t>
            </w:r>
          </w:p>
        </w:tc>
      </w:tr>
      <w:tr w:rsidR="006E71EE" w14:paraId="56B76636" w14:textId="77777777">
        <w:trPr>
          <w:tblCellSpacing w:w="15" w:type="dxa"/>
        </w:trPr>
        <w:tc>
          <w:tcPr>
            <w:tcW w:w="0" w:type="auto"/>
            <w:vAlign w:val="center"/>
            <w:hideMark/>
          </w:tcPr>
          <w:p w14:paraId="43A4851F" w14:textId="77777777" w:rsidR="006E71EE" w:rsidRDefault="00426DA8">
            <w:r>
              <w:t>Démarche environnementale et innovation</w:t>
            </w:r>
          </w:p>
        </w:tc>
        <w:tc>
          <w:tcPr>
            <w:tcW w:w="0" w:type="auto"/>
            <w:vAlign w:val="center"/>
            <w:hideMark/>
          </w:tcPr>
          <w:p w14:paraId="1993D0A1" w14:textId="77777777" w:rsidR="006E71EE" w:rsidRDefault="00426DA8">
            <w:pPr>
              <w:jc w:val="right"/>
            </w:pPr>
            <w:r>
              <w:t>5 %</w:t>
            </w:r>
          </w:p>
        </w:tc>
      </w:tr>
    </w:tbl>
    <w:p w14:paraId="54D90886" w14:textId="77777777" w:rsidR="006E71EE" w:rsidRDefault="00426DA8">
      <w:pPr>
        <w:spacing w:before="240" w:after="240"/>
      </w:pPr>
      <w:r>
        <w:t>Ces pondérations pourront être adaptées par la copropriété.</w:t>
      </w:r>
    </w:p>
    <w:p w14:paraId="2528CD87" w14:textId="77777777" w:rsidR="006E71EE" w:rsidRDefault="00371F7A">
      <w:r>
        <w:pict w14:anchorId="59E27D7A">
          <v:rect id="_x0000_i1434" style="width:0;height:1.5pt" o:hralign="center" o:hr="t" fillcolor="black" stroked="f"/>
        </w:pict>
      </w:r>
    </w:p>
    <w:p w14:paraId="29618D82" w14:textId="77777777" w:rsidR="006E71EE" w:rsidRDefault="00426DA8">
      <w:pPr>
        <w:spacing w:before="240" w:after="240"/>
        <w:outlineLvl w:val="0"/>
        <w:rPr>
          <w:b/>
          <w:sz w:val="48"/>
        </w:rPr>
      </w:pPr>
      <w:bookmarkStart w:id="534" w:name="_Toc233709404"/>
      <w:r>
        <w:rPr>
          <w:b/>
          <w:sz w:val="48"/>
          <w:szCs w:val="48"/>
        </w:rPr>
        <w:t>M.16 Conclusion</w:t>
      </w:r>
      <w:bookmarkEnd w:id="534"/>
    </w:p>
    <w:p w14:paraId="1E7E896C" w14:textId="77777777" w:rsidR="006E71EE" w:rsidRDefault="00426DA8">
      <w:pPr>
        <w:spacing w:before="240" w:after="240"/>
      </w:pPr>
      <w:r>
        <w:t>La réussite du projet FRESHCOP dépendra largement de la qualité des études de maîtrise d'œuvre.</w:t>
      </w:r>
    </w:p>
    <w:p w14:paraId="776ABBDD" w14:textId="77777777" w:rsidR="006E71EE" w:rsidRDefault="00426DA8">
      <w:pPr>
        <w:spacing w:before="240" w:after="240"/>
      </w:pPr>
      <w:r>
        <w:t>Le présent cahier des charges a pour objectif de garantir que le futur maître d'œuvre dispose d'un cadre clair, d'objectifs mesurables et de livrables précisément définis.</w:t>
      </w:r>
    </w:p>
    <w:p w14:paraId="54B60000" w14:textId="77777777" w:rsidR="006E71EE" w:rsidRDefault="00426DA8">
      <w:pPr>
        <w:spacing w:before="240" w:after="240"/>
      </w:pPr>
      <w:r>
        <w:t>En structurant les missions dès l'origine, la copropriété se donne les moyens de maîtriser les coûts, les délais et la qualité technique du projet, tout en assurant la pérennité d'une infrastructure appelée à fonctionner pendant plusieurs décennies.</w:t>
      </w:r>
    </w:p>
    <w:p w14:paraId="4D110174" w14:textId="77777777" w:rsidR="006E71EE" w:rsidRDefault="00371F7A">
      <w:r>
        <w:lastRenderedPageBreak/>
        <w:pict w14:anchorId="23AA919E">
          <v:rect id="_x0000_i1435" style="width:0;height:1.5pt" o:hralign="center" o:hr="t" fillcolor="black" stroked="f"/>
        </w:pict>
      </w:r>
    </w:p>
    <w:p w14:paraId="63B0D748" w14:textId="77777777" w:rsidR="0010000C" w:rsidRDefault="0010000C">
      <w:pPr>
        <w:rPr>
          <w:b/>
          <w:sz w:val="48"/>
          <w:szCs w:val="48"/>
        </w:rPr>
      </w:pPr>
      <w:r>
        <w:rPr>
          <w:b/>
          <w:sz w:val="48"/>
          <w:szCs w:val="48"/>
        </w:rPr>
        <w:br w:type="page"/>
      </w:r>
    </w:p>
    <w:p w14:paraId="2071AA24" w14:textId="57E0BC9E" w:rsidR="006E71EE" w:rsidRDefault="00426DA8">
      <w:pPr>
        <w:spacing w:before="240" w:after="240"/>
        <w:outlineLvl w:val="0"/>
        <w:rPr>
          <w:b/>
          <w:sz w:val="48"/>
        </w:rPr>
      </w:pPr>
      <w:bookmarkStart w:id="535" w:name="_Toc233709405"/>
      <w:r>
        <w:rPr>
          <w:b/>
          <w:sz w:val="48"/>
          <w:szCs w:val="48"/>
        </w:rPr>
        <w:lastRenderedPageBreak/>
        <w:t>ANNEXE N</w:t>
      </w:r>
      <w:bookmarkEnd w:id="535"/>
    </w:p>
    <w:p w14:paraId="4398E93D" w14:textId="77777777" w:rsidR="006E71EE" w:rsidRDefault="00426DA8">
      <w:pPr>
        <w:spacing w:before="240" w:after="240"/>
        <w:outlineLvl w:val="0"/>
        <w:rPr>
          <w:b/>
          <w:sz w:val="48"/>
        </w:rPr>
      </w:pPr>
      <w:bookmarkStart w:id="536" w:name="_Toc233709406"/>
      <w:r>
        <w:rPr>
          <w:b/>
          <w:sz w:val="48"/>
          <w:szCs w:val="48"/>
        </w:rPr>
        <w:t>CAHIER DES CHARGES DE CONSULTATION DES FABRICANTS DE CENTRALES FRIGORIFIQUES</w:t>
      </w:r>
      <w:bookmarkEnd w:id="536"/>
    </w:p>
    <w:p w14:paraId="5C38B1E9" w14:textId="77777777" w:rsidR="006E71EE" w:rsidRDefault="00371F7A">
      <w:r>
        <w:pict w14:anchorId="61A112AB">
          <v:rect id="_x0000_i1436" style="width:0;height:1.5pt" o:hralign="center" o:hr="t" fillcolor="black" stroked="f"/>
        </w:pict>
      </w:r>
    </w:p>
    <w:p w14:paraId="060E0EF1" w14:textId="77777777" w:rsidR="006E71EE" w:rsidRDefault="00426DA8">
      <w:pPr>
        <w:spacing w:before="240" w:after="240"/>
        <w:outlineLvl w:val="0"/>
        <w:rPr>
          <w:b/>
          <w:sz w:val="48"/>
        </w:rPr>
      </w:pPr>
      <w:bookmarkStart w:id="537" w:name="_Toc233709407"/>
      <w:r>
        <w:rPr>
          <w:b/>
          <w:sz w:val="48"/>
          <w:szCs w:val="48"/>
        </w:rPr>
        <w:t>N.1 Objet</w:t>
      </w:r>
      <w:bookmarkEnd w:id="537"/>
    </w:p>
    <w:p w14:paraId="645FD81D" w14:textId="77777777" w:rsidR="006E71EE" w:rsidRDefault="00426DA8">
      <w:pPr>
        <w:spacing w:before="240" w:after="240"/>
      </w:pPr>
      <w:r>
        <w:t>La présente annexe définit les exigences minimales applicables aux fabricants de groupes frigorifiques susceptibles d'équiper le réseau collectif FRESHCOP.</w:t>
      </w:r>
    </w:p>
    <w:p w14:paraId="4BF2C2F3" w14:textId="77777777" w:rsidR="006E71EE" w:rsidRDefault="00426DA8">
      <w:pPr>
        <w:spacing w:before="240" w:after="240"/>
      </w:pPr>
      <w:r>
        <w:t>Elle permettra à la copropriété et au futur maître d'œuvre de consulter plusieurs industriels sur une base technique identique, afin de comparer objectivement les solutions proposées.</w:t>
      </w:r>
    </w:p>
    <w:p w14:paraId="3B2DCC21" w14:textId="77777777" w:rsidR="006E71EE" w:rsidRDefault="00426DA8">
      <w:pPr>
        <w:spacing w:before="240" w:after="240"/>
      </w:pPr>
      <w:r>
        <w:t>Les réponses devront porter sur :</w:t>
      </w:r>
    </w:p>
    <w:p w14:paraId="66FCDE62" w14:textId="77777777" w:rsidR="006E71EE" w:rsidRDefault="00426DA8" w:rsidP="00D63D6C">
      <w:pPr>
        <w:numPr>
          <w:ilvl w:val="0"/>
          <w:numId w:val="397"/>
        </w:numPr>
        <w:spacing w:before="240" w:after="240"/>
      </w:pPr>
      <w:r>
        <w:t>les performances ;</w:t>
      </w:r>
    </w:p>
    <w:p w14:paraId="0DEC51FC" w14:textId="77777777" w:rsidR="006E71EE" w:rsidRDefault="00426DA8" w:rsidP="00D63D6C">
      <w:pPr>
        <w:numPr>
          <w:ilvl w:val="0"/>
          <w:numId w:val="397"/>
        </w:numPr>
        <w:spacing w:before="240" w:after="240"/>
      </w:pPr>
      <w:r>
        <w:t>la fiabilité ;</w:t>
      </w:r>
    </w:p>
    <w:p w14:paraId="3E11F81B" w14:textId="77777777" w:rsidR="006E71EE" w:rsidRDefault="00426DA8" w:rsidP="00D63D6C">
      <w:pPr>
        <w:numPr>
          <w:ilvl w:val="0"/>
          <w:numId w:val="397"/>
        </w:numPr>
        <w:spacing w:before="240" w:after="240"/>
      </w:pPr>
      <w:r>
        <w:t>la maintenance ;</w:t>
      </w:r>
    </w:p>
    <w:p w14:paraId="5267E931" w14:textId="77777777" w:rsidR="006E71EE" w:rsidRDefault="00426DA8" w:rsidP="00D63D6C">
      <w:pPr>
        <w:numPr>
          <w:ilvl w:val="0"/>
          <w:numId w:val="397"/>
        </w:numPr>
        <w:spacing w:before="240" w:after="240"/>
      </w:pPr>
      <w:r>
        <w:t>les coûts d'exploitation ;</w:t>
      </w:r>
    </w:p>
    <w:p w14:paraId="7769DE48" w14:textId="77777777" w:rsidR="006E71EE" w:rsidRDefault="00426DA8" w:rsidP="00D63D6C">
      <w:pPr>
        <w:numPr>
          <w:ilvl w:val="0"/>
          <w:numId w:val="397"/>
        </w:numPr>
        <w:spacing w:before="240" w:after="240"/>
      </w:pPr>
      <w:r>
        <w:t>la durée de vie ;</w:t>
      </w:r>
    </w:p>
    <w:p w14:paraId="3381560F" w14:textId="77777777" w:rsidR="006E71EE" w:rsidRDefault="00426DA8" w:rsidP="00D63D6C">
      <w:pPr>
        <w:numPr>
          <w:ilvl w:val="0"/>
          <w:numId w:val="397"/>
        </w:numPr>
        <w:spacing w:before="240" w:after="240"/>
      </w:pPr>
      <w:r>
        <w:t>les garanties ;</w:t>
      </w:r>
    </w:p>
    <w:p w14:paraId="03CF587E" w14:textId="77777777" w:rsidR="006E71EE" w:rsidRDefault="00426DA8" w:rsidP="00D63D6C">
      <w:pPr>
        <w:numPr>
          <w:ilvl w:val="0"/>
          <w:numId w:val="397"/>
        </w:numPr>
        <w:spacing w:before="240" w:after="240"/>
      </w:pPr>
      <w:r>
        <w:t>la disponibilité des pièces de rechange.</w:t>
      </w:r>
    </w:p>
    <w:p w14:paraId="4482817C" w14:textId="77777777" w:rsidR="006E71EE" w:rsidRDefault="00371F7A">
      <w:r>
        <w:pict w14:anchorId="7B5613C4">
          <v:rect id="_x0000_i1437" style="width:0;height:1.5pt" o:hralign="center" o:hr="t" fillcolor="black" stroked="f"/>
        </w:pict>
      </w:r>
    </w:p>
    <w:p w14:paraId="5DAE5639" w14:textId="77777777" w:rsidR="006E71EE" w:rsidRDefault="00426DA8">
      <w:pPr>
        <w:spacing w:before="240" w:after="240"/>
        <w:outlineLvl w:val="0"/>
        <w:rPr>
          <w:b/>
          <w:sz w:val="48"/>
        </w:rPr>
      </w:pPr>
      <w:bookmarkStart w:id="538" w:name="_Toc233709408"/>
      <w:r>
        <w:rPr>
          <w:b/>
          <w:sz w:val="48"/>
          <w:szCs w:val="48"/>
        </w:rPr>
        <w:t>N.2 Fabricants consultés</w:t>
      </w:r>
      <w:bookmarkEnd w:id="538"/>
    </w:p>
    <w:p w14:paraId="042EC34B" w14:textId="77777777" w:rsidR="006E71EE" w:rsidRDefault="00426DA8">
      <w:pPr>
        <w:spacing w:before="240" w:after="240"/>
      </w:pPr>
      <w:r>
        <w:t>À titre indicatif, la consultation pourra être adressée à :</w:t>
      </w:r>
    </w:p>
    <w:p w14:paraId="1106CE05" w14:textId="77777777" w:rsidR="006E71EE" w:rsidRDefault="00426DA8" w:rsidP="00D63D6C">
      <w:pPr>
        <w:numPr>
          <w:ilvl w:val="0"/>
          <w:numId w:val="398"/>
        </w:numPr>
        <w:spacing w:before="240" w:after="240"/>
      </w:pPr>
      <w:r>
        <w:t>Daikin Applied Europe ;</w:t>
      </w:r>
    </w:p>
    <w:p w14:paraId="4D1A4B04" w14:textId="77777777" w:rsidR="006E71EE" w:rsidRDefault="00426DA8" w:rsidP="00D63D6C">
      <w:pPr>
        <w:numPr>
          <w:ilvl w:val="0"/>
          <w:numId w:val="398"/>
        </w:numPr>
        <w:spacing w:before="240" w:after="240"/>
      </w:pPr>
      <w:r>
        <w:t>Carrier ;</w:t>
      </w:r>
    </w:p>
    <w:p w14:paraId="04BCB0F3" w14:textId="77777777" w:rsidR="006E71EE" w:rsidRDefault="00426DA8" w:rsidP="00D63D6C">
      <w:pPr>
        <w:numPr>
          <w:ilvl w:val="0"/>
          <w:numId w:val="398"/>
        </w:numPr>
        <w:spacing w:before="240" w:after="240"/>
      </w:pPr>
      <w:r>
        <w:t>Trane Technologies ;</w:t>
      </w:r>
    </w:p>
    <w:p w14:paraId="55DCFB3F" w14:textId="77777777" w:rsidR="006E71EE" w:rsidRDefault="00426DA8" w:rsidP="00D63D6C">
      <w:pPr>
        <w:numPr>
          <w:ilvl w:val="0"/>
          <w:numId w:val="398"/>
        </w:numPr>
        <w:spacing w:before="240" w:after="240"/>
      </w:pPr>
      <w:r>
        <w:lastRenderedPageBreak/>
        <w:t>Johnson Controls (York) ;</w:t>
      </w:r>
    </w:p>
    <w:p w14:paraId="199F76BB" w14:textId="77777777" w:rsidR="006E71EE" w:rsidRPr="00004393" w:rsidRDefault="00426DA8" w:rsidP="00D63D6C">
      <w:pPr>
        <w:numPr>
          <w:ilvl w:val="0"/>
          <w:numId w:val="398"/>
        </w:numPr>
        <w:spacing w:before="240" w:after="240"/>
        <w:rPr>
          <w:lang w:val="en-US"/>
        </w:rPr>
      </w:pPr>
      <w:r w:rsidRPr="00004393">
        <w:rPr>
          <w:lang w:val="en-US"/>
        </w:rPr>
        <w:t>Mitsubishi Electric Hydronics &amp; IT Cooling Systems (Climaveneta) ;</w:t>
      </w:r>
    </w:p>
    <w:p w14:paraId="159AAB6B" w14:textId="77777777" w:rsidR="006E71EE" w:rsidRDefault="00426DA8" w:rsidP="00D63D6C">
      <w:pPr>
        <w:numPr>
          <w:ilvl w:val="0"/>
          <w:numId w:val="398"/>
        </w:numPr>
        <w:spacing w:before="240" w:after="240"/>
      </w:pPr>
      <w:r>
        <w:t>CIAT ;</w:t>
      </w:r>
    </w:p>
    <w:p w14:paraId="69AEE649" w14:textId="77777777" w:rsidR="006E71EE" w:rsidRDefault="00426DA8" w:rsidP="00D63D6C">
      <w:pPr>
        <w:numPr>
          <w:ilvl w:val="0"/>
          <w:numId w:val="398"/>
        </w:numPr>
        <w:spacing w:before="240" w:after="240"/>
      </w:pPr>
      <w:r>
        <w:t>Clivet ;</w:t>
      </w:r>
    </w:p>
    <w:p w14:paraId="75C5641F" w14:textId="77777777" w:rsidR="006E71EE" w:rsidRDefault="00426DA8" w:rsidP="00D63D6C">
      <w:pPr>
        <w:numPr>
          <w:ilvl w:val="0"/>
          <w:numId w:val="398"/>
        </w:numPr>
        <w:spacing w:before="240" w:after="240"/>
      </w:pPr>
      <w:r>
        <w:t>Bosch Thermotechnology ;</w:t>
      </w:r>
    </w:p>
    <w:p w14:paraId="309EDECA" w14:textId="77777777" w:rsidR="006E71EE" w:rsidRDefault="00426DA8" w:rsidP="00D63D6C">
      <w:pPr>
        <w:numPr>
          <w:ilvl w:val="0"/>
          <w:numId w:val="398"/>
        </w:numPr>
        <w:spacing w:before="240" w:after="240"/>
      </w:pPr>
      <w:r>
        <w:t>Lennox ;</w:t>
      </w:r>
    </w:p>
    <w:p w14:paraId="59D5CA04" w14:textId="77777777" w:rsidR="006E71EE" w:rsidRDefault="00426DA8" w:rsidP="00D63D6C">
      <w:pPr>
        <w:numPr>
          <w:ilvl w:val="0"/>
          <w:numId w:val="398"/>
        </w:numPr>
        <w:spacing w:before="240" w:after="240"/>
      </w:pPr>
      <w:r>
        <w:t>Rhoss.</w:t>
      </w:r>
    </w:p>
    <w:p w14:paraId="79B3E519" w14:textId="77777777" w:rsidR="006E71EE" w:rsidRDefault="00426DA8">
      <w:pPr>
        <w:spacing w:before="240" w:after="240"/>
      </w:pPr>
      <w:r>
        <w:t>D'autres fabricants pourront être consultés si leurs références sont compatibles avec les objectifs du projet.</w:t>
      </w:r>
    </w:p>
    <w:p w14:paraId="0568F4A2" w14:textId="77777777" w:rsidR="006E71EE" w:rsidRDefault="00371F7A">
      <w:r>
        <w:pict w14:anchorId="30414AC1">
          <v:rect id="_x0000_i1438" style="width:0;height:1.5pt" o:hralign="center" o:hr="t" fillcolor="black" stroked="f"/>
        </w:pict>
      </w:r>
    </w:p>
    <w:p w14:paraId="267DAAC4" w14:textId="77777777" w:rsidR="006E71EE" w:rsidRDefault="00426DA8">
      <w:pPr>
        <w:spacing w:before="240" w:after="240"/>
        <w:outlineLvl w:val="0"/>
        <w:rPr>
          <w:b/>
          <w:sz w:val="48"/>
        </w:rPr>
      </w:pPr>
      <w:bookmarkStart w:id="539" w:name="_Toc233709409"/>
      <w:r>
        <w:rPr>
          <w:b/>
          <w:sz w:val="48"/>
          <w:szCs w:val="48"/>
        </w:rPr>
        <w:t>N.3 Présentation du projet</w:t>
      </w:r>
      <w:bookmarkEnd w:id="539"/>
    </w:p>
    <w:p w14:paraId="3E0CF8B8" w14:textId="77777777" w:rsidR="006E71EE" w:rsidRDefault="00426DA8">
      <w:pPr>
        <w:spacing w:before="240" w:after="240"/>
      </w:pPr>
      <w:r>
        <w:t>Le fabricant devra prendre en compte les caractéristiques suivantes :</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2784"/>
        <w:gridCol w:w="2791"/>
      </w:tblGrid>
      <w:tr w:rsidR="006E71EE" w14:paraId="38620488" w14:textId="77777777">
        <w:trPr>
          <w:tblCellSpacing w:w="15" w:type="dxa"/>
        </w:trPr>
        <w:tc>
          <w:tcPr>
            <w:tcW w:w="0" w:type="auto"/>
            <w:vAlign w:val="center"/>
            <w:hideMark/>
          </w:tcPr>
          <w:p w14:paraId="12AE8AAE" w14:textId="77777777" w:rsidR="006E71EE" w:rsidRDefault="00426DA8">
            <w:pPr>
              <w:jc w:val="center"/>
              <w:rPr>
                <w:b/>
              </w:rPr>
            </w:pPr>
            <w:r>
              <w:rPr>
                <w:b/>
              </w:rPr>
              <w:t>Élément</w:t>
            </w:r>
          </w:p>
        </w:tc>
        <w:tc>
          <w:tcPr>
            <w:tcW w:w="0" w:type="auto"/>
            <w:vAlign w:val="center"/>
            <w:hideMark/>
          </w:tcPr>
          <w:p w14:paraId="4D0AF4E6" w14:textId="77777777" w:rsidR="006E71EE" w:rsidRDefault="00426DA8">
            <w:pPr>
              <w:jc w:val="right"/>
              <w:rPr>
                <w:b/>
              </w:rPr>
            </w:pPr>
            <w:r>
              <w:rPr>
                <w:b/>
              </w:rPr>
              <w:t>Valeur</w:t>
            </w:r>
          </w:p>
        </w:tc>
      </w:tr>
      <w:tr w:rsidR="006E71EE" w14:paraId="10443789" w14:textId="77777777">
        <w:trPr>
          <w:tblCellSpacing w:w="15" w:type="dxa"/>
        </w:trPr>
        <w:tc>
          <w:tcPr>
            <w:tcW w:w="0" w:type="auto"/>
            <w:vAlign w:val="center"/>
            <w:hideMark/>
          </w:tcPr>
          <w:p w14:paraId="23549B3E" w14:textId="77777777" w:rsidR="006E71EE" w:rsidRDefault="00426DA8">
            <w:r>
              <w:t>Localisation</w:t>
            </w:r>
          </w:p>
        </w:tc>
        <w:tc>
          <w:tcPr>
            <w:tcW w:w="0" w:type="auto"/>
            <w:vAlign w:val="center"/>
            <w:hideMark/>
          </w:tcPr>
          <w:p w14:paraId="7FD45816" w14:textId="77777777" w:rsidR="006E71EE" w:rsidRDefault="00426DA8">
            <w:pPr>
              <w:jc w:val="right"/>
            </w:pPr>
            <w:r>
              <w:t>Paris</w:t>
            </w:r>
          </w:p>
        </w:tc>
      </w:tr>
      <w:tr w:rsidR="006E71EE" w14:paraId="392B8217" w14:textId="77777777">
        <w:trPr>
          <w:tblCellSpacing w:w="15" w:type="dxa"/>
        </w:trPr>
        <w:tc>
          <w:tcPr>
            <w:tcW w:w="0" w:type="auto"/>
            <w:vAlign w:val="center"/>
            <w:hideMark/>
          </w:tcPr>
          <w:p w14:paraId="241339D8" w14:textId="77777777" w:rsidR="006E71EE" w:rsidRDefault="00426DA8">
            <w:r>
              <w:t>Nombre de bâtiments</w:t>
            </w:r>
          </w:p>
        </w:tc>
        <w:tc>
          <w:tcPr>
            <w:tcW w:w="0" w:type="auto"/>
            <w:vAlign w:val="center"/>
            <w:hideMark/>
          </w:tcPr>
          <w:p w14:paraId="109EDA5B" w14:textId="77777777" w:rsidR="006E71EE" w:rsidRDefault="00426DA8">
            <w:pPr>
              <w:jc w:val="right"/>
            </w:pPr>
            <w:r>
              <w:t>8</w:t>
            </w:r>
          </w:p>
        </w:tc>
      </w:tr>
      <w:tr w:rsidR="006E71EE" w14:paraId="4FF9FCD6" w14:textId="77777777">
        <w:trPr>
          <w:tblCellSpacing w:w="15" w:type="dxa"/>
        </w:trPr>
        <w:tc>
          <w:tcPr>
            <w:tcW w:w="0" w:type="auto"/>
            <w:vAlign w:val="center"/>
            <w:hideMark/>
          </w:tcPr>
          <w:p w14:paraId="552A8C90" w14:textId="77777777" w:rsidR="006E71EE" w:rsidRDefault="00426DA8">
            <w:r>
              <w:t>Nombre de logements</w:t>
            </w:r>
          </w:p>
        </w:tc>
        <w:tc>
          <w:tcPr>
            <w:tcW w:w="0" w:type="auto"/>
            <w:vAlign w:val="center"/>
            <w:hideMark/>
          </w:tcPr>
          <w:p w14:paraId="5C5F52D8" w14:textId="77777777" w:rsidR="006E71EE" w:rsidRDefault="00426DA8">
            <w:pPr>
              <w:jc w:val="right"/>
            </w:pPr>
            <w:r>
              <w:t>440</w:t>
            </w:r>
          </w:p>
        </w:tc>
      </w:tr>
      <w:tr w:rsidR="006E71EE" w14:paraId="62372057" w14:textId="77777777">
        <w:trPr>
          <w:tblCellSpacing w:w="15" w:type="dxa"/>
        </w:trPr>
        <w:tc>
          <w:tcPr>
            <w:tcW w:w="0" w:type="auto"/>
            <w:vAlign w:val="center"/>
            <w:hideMark/>
          </w:tcPr>
          <w:p w14:paraId="44658BD0" w14:textId="77777777" w:rsidR="006E71EE" w:rsidRDefault="00426DA8">
            <w:r>
              <w:t>Hauteur des bâtiments</w:t>
            </w:r>
          </w:p>
        </w:tc>
        <w:tc>
          <w:tcPr>
            <w:tcW w:w="0" w:type="auto"/>
            <w:vAlign w:val="center"/>
            <w:hideMark/>
          </w:tcPr>
          <w:p w14:paraId="06B17DE3" w14:textId="77777777" w:rsidR="006E71EE" w:rsidRDefault="00426DA8">
            <w:pPr>
              <w:jc w:val="right"/>
            </w:pPr>
            <w:r>
              <w:t>≈ 50 m</w:t>
            </w:r>
          </w:p>
        </w:tc>
      </w:tr>
      <w:tr w:rsidR="006E71EE" w14:paraId="2B3DA6C3" w14:textId="77777777">
        <w:trPr>
          <w:tblCellSpacing w:w="15" w:type="dxa"/>
        </w:trPr>
        <w:tc>
          <w:tcPr>
            <w:tcW w:w="0" w:type="auto"/>
            <w:vAlign w:val="center"/>
            <w:hideMark/>
          </w:tcPr>
          <w:p w14:paraId="77E09041" w14:textId="77777777" w:rsidR="006E71EE" w:rsidRDefault="00426DA8">
            <w:r>
              <w:t>Année de construction</w:t>
            </w:r>
          </w:p>
        </w:tc>
        <w:tc>
          <w:tcPr>
            <w:tcW w:w="0" w:type="auto"/>
            <w:vAlign w:val="center"/>
            <w:hideMark/>
          </w:tcPr>
          <w:p w14:paraId="7D0B07F8" w14:textId="77777777" w:rsidR="006E71EE" w:rsidRDefault="00426DA8">
            <w:pPr>
              <w:jc w:val="right"/>
            </w:pPr>
            <w:r>
              <w:t>1970</w:t>
            </w:r>
          </w:p>
        </w:tc>
      </w:tr>
      <w:tr w:rsidR="006E71EE" w14:paraId="501AC8A3" w14:textId="77777777">
        <w:trPr>
          <w:tblCellSpacing w:w="15" w:type="dxa"/>
        </w:trPr>
        <w:tc>
          <w:tcPr>
            <w:tcW w:w="0" w:type="auto"/>
            <w:vAlign w:val="center"/>
            <w:hideMark/>
          </w:tcPr>
          <w:p w14:paraId="77334F71" w14:textId="77777777" w:rsidR="006E71EE" w:rsidRDefault="00426DA8">
            <w:r>
              <w:t>Production de froid</w:t>
            </w:r>
          </w:p>
        </w:tc>
        <w:tc>
          <w:tcPr>
            <w:tcW w:w="0" w:type="auto"/>
            <w:vAlign w:val="center"/>
            <w:hideMark/>
          </w:tcPr>
          <w:p w14:paraId="067BA2A2" w14:textId="77777777" w:rsidR="006E71EE" w:rsidRDefault="00426DA8">
            <w:pPr>
              <w:jc w:val="right"/>
            </w:pPr>
            <w:r>
              <w:t>≈ 3 MW</w:t>
            </w:r>
          </w:p>
        </w:tc>
      </w:tr>
      <w:tr w:rsidR="006E71EE" w14:paraId="4B50219C" w14:textId="77777777">
        <w:trPr>
          <w:tblCellSpacing w:w="15" w:type="dxa"/>
        </w:trPr>
        <w:tc>
          <w:tcPr>
            <w:tcW w:w="0" w:type="auto"/>
            <w:vAlign w:val="center"/>
            <w:hideMark/>
          </w:tcPr>
          <w:p w14:paraId="2E90005D" w14:textId="77777777" w:rsidR="006E71EE" w:rsidRDefault="00426DA8">
            <w:r>
              <w:t>Nombre de centrales envisagé</w:t>
            </w:r>
          </w:p>
        </w:tc>
        <w:tc>
          <w:tcPr>
            <w:tcW w:w="0" w:type="auto"/>
            <w:vAlign w:val="center"/>
            <w:hideMark/>
          </w:tcPr>
          <w:p w14:paraId="656ABFE2" w14:textId="77777777" w:rsidR="006E71EE" w:rsidRDefault="00426DA8">
            <w:pPr>
              <w:jc w:val="right"/>
            </w:pPr>
            <w:r>
              <w:t>5 ou 6</w:t>
            </w:r>
          </w:p>
        </w:tc>
      </w:tr>
      <w:tr w:rsidR="006E71EE" w14:paraId="09F4EC5B" w14:textId="77777777">
        <w:trPr>
          <w:tblCellSpacing w:w="15" w:type="dxa"/>
        </w:trPr>
        <w:tc>
          <w:tcPr>
            <w:tcW w:w="0" w:type="auto"/>
            <w:vAlign w:val="center"/>
            <w:hideMark/>
          </w:tcPr>
          <w:p w14:paraId="5C2635B6" w14:textId="77777777" w:rsidR="006E71EE" w:rsidRDefault="00426DA8">
            <w:r>
              <w:t>Régime d'eau glacée</w:t>
            </w:r>
          </w:p>
        </w:tc>
        <w:tc>
          <w:tcPr>
            <w:tcW w:w="0" w:type="auto"/>
            <w:vAlign w:val="center"/>
            <w:hideMark/>
          </w:tcPr>
          <w:p w14:paraId="40E7715E" w14:textId="77777777" w:rsidR="006E71EE" w:rsidRDefault="00426DA8">
            <w:pPr>
              <w:jc w:val="right"/>
            </w:pPr>
            <w:r>
              <w:t>7/12 °C</w:t>
            </w:r>
          </w:p>
        </w:tc>
      </w:tr>
      <w:tr w:rsidR="006E71EE" w14:paraId="71F54786" w14:textId="77777777">
        <w:trPr>
          <w:tblCellSpacing w:w="15" w:type="dxa"/>
        </w:trPr>
        <w:tc>
          <w:tcPr>
            <w:tcW w:w="0" w:type="auto"/>
            <w:vAlign w:val="center"/>
            <w:hideMark/>
          </w:tcPr>
          <w:p w14:paraId="141C244C" w14:textId="77777777" w:rsidR="006E71EE" w:rsidRDefault="00426DA8">
            <w:r>
              <w:t>Implantation</w:t>
            </w:r>
          </w:p>
        </w:tc>
        <w:tc>
          <w:tcPr>
            <w:tcW w:w="0" w:type="auto"/>
            <w:vAlign w:val="center"/>
            <w:hideMark/>
          </w:tcPr>
          <w:p w14:paraId="16A924CB" w14:textId="77777777" w:rsidR="006E71EE" w:rsidRDefault="00426DA8">
            <w:pPr>
              <w:jc w:val="right"/>
            </w:pPr>
            <w:r>
              <w:t>Toitures techniques</w:t>
            </w:r>
          </w:p>
        </w:tc>
      </w:tr>
      <w:tr w:rsidR="006E71EE" w14:paraId="01C28A8A" w14:textId="77777777">
        <w:trPr>
          <w:tblCellSpacing w:w="15" w:type="dxa"/>
        </w:trPr>
        <w:tc>
          <w:tcPr>
            <w:tcW w:w="0" w:type="auto"/>
            <w:vAlign w:val="center"/>
            <w:hideMark/>
          </w:tcPr>
          <w:p w14:paraId="69C5E054" w14:textId="77777777" w:rsidR="006E71EE" w:rsidRDefault="00426DA8">
            <w:r>
              <w:t>Fonctionnement</w:t>
            </w:r>
          </w:p>
        </w:tc>
        <w:tc>
          <w:tcPr>
            <w:tcW w:w="0" w:type="auto"/>
            <w:vAlign w:val="center"/>
            <w:hideMark/>
          </w:tcPr>
          <w:p w14:paraId="673BF212" w14:textId="77777777" w:rsidR="006E71EE" w:rsidRDefault="00426DA8">
            <w:pPr>
              <w:jc w:val="right"/>
            </w:pPr>
            <w:r>
              <w:t>Saison estivale principalement</w:t>
            </w:r>
          </w:p>
        </w:tc>
      </w:tr>
    </w:tbl>
    <w:p w14:paraId="1F497620" w14:textId="77777777" w:rsidR="006E71EE" w:rsidRDefault="00371F7A">
      <w:r>
        <w:pict w14:anchorId="53DD8E07">
          <v:rect id="_x0000_i1439" style="width:0;height:1.5pt" o:hralign="center" o:hr="t" fillcolor="black" stroked="f"/>
        </w:pict>
      </w:r>
    </w:p>
    <w:p w14:paraId="604560A0" w14:textId="77777777" w:rsidR="006E71EE" w:rsidRDefault="00426DA8">
      <w:pPr>
        <w:spacing w:before="240" w:after="240"/>
        <w:outlineLvl w:val="0"/>
        <w:rPr>
          <w:b/>
          <w:sz w:val="48"/>
        </w:rPr>
      </w:pPr>
      <w:bookmarkStart w:id="540" w:name="_Toc233709410"/>
      <w:r>
        <w:rPr>
          <w:b/>
          <w:sz w:val="48"/>
          <w:szCs w:val="48"/>
        </w:rPr>
        <w:t>N.4 Architecture recherchée</w:t>
      </w:r>
      <w:bookmarkEnd w:id="540"/>
    </w:p>
    <w:p w14:paraId="6098B10A" w14:textId="77777777" w:rsidR="006E71EE" w:rsidRDefault="00426DA8">
      <w:pPr>
        <w:spacing w:before="240" w:after="240"/>
      </w:pPr>
      <w:r>
        <w:t>Le projet privilégie :</w:t>
      </w:r>
    </w:p>
    <w:p w14:paraId="5CCCC172" w14:textId="77777777" w:rsidR="006E71EE" w:rsidRDefault="00426DA8" w:rsidP="00D63D6C">
      <w:pPr>
        <w:numPr>
          <w:ilvl w:val="0"/>
          <w:numId w:val="399"/>
        </w:numPr>
        <w:spacing w:before="240" w:after="240"/>
      </w:pPr>
      <w:r>
        <w:t>une production centralisée ;</w:t>
      </w:r>
    </w:p>
    <w:p w14:paraId="36261313" w14:textId="77777777" w:rsidR="006E71EE" w:rsidRDefault="00426DA8" w:rsidP="00D63D6C">
      <w:pPr>
        <w:numPr>
          <w:ilvl w:val="0"/>
          <w:numId w:val="399"/>
        </w:numPr>
        <w:spacing w:before="240" w:after="240"/>
      </w:pPr>
      <w:r>
        <w:t>une distribution par eau glacée ;</w:t>
      </w:r>
    </w:p>
    <w:p w14:paraId="6DB67F84" w14:textId="77777777" w:rsidR="006E71EE" w:rsidRDefault="00426DA8" w:rsidP="00D63D6C">
      <w:pPr>
        <w:numPr>
          <w:ilvl w:val="0"/>
          <w:numId w:val="399"/>
        </w:numPr>
        <w:spacing w:before="240" w:after="240"/>
      </w:pPr>
      <w:r>
        <w:lastRenderedPageBreak/>
        <w:t>des groupes modulaires ;</w:t>
      </w:r>
    </w:p>
    <w:p w14:paraId="0D46CCF6" w14:textId="77777777" w:rsidR="006E71EE" w:rsidRDefault="00426DA8" w:rsidP="00D63D6C">
      <w:pPr>
        <w:numPr>
          <w:ilvl w:val="0"/>
          <w:numId w:val="399"/>
        </w:numPr>
        <w:spacing w:before="240" w:after="240"/>
      </w:pPr>
      <w:r>
        <w:t>une architecture évolutive ;</w:t>
      </w:r>
    </w:p>
    <w:p w14:paraId="7031C352" w14:textId="77777777" w:rsidR="006E71EE" w:rsidRDefault="00426DA8" w:rsidP="00D63D6C">
      <w:pPr>
        <w:numPr>
          <w:ilvl w:val="0"/>
          <w:numId w:val="399"/>
        </w:numPr>
        <w:spacing w:before="240" w:after="240"/>
      </w:pPr>
      <w:r>
        <w:t>une maintenance sans interruption majeure.</w:t>
      </w:r>
    </w:p>
    <w:p w14:paraId="401F0558" w14:textId="77777777" w:rsidR="006E71EE" w:rsidRDefault="00426DA8">
      <w:pPr>
        <w:spacing w:before="240" w:after="240"/>
      </w:pPr>
      <w:r>
        <w:t>Les variantes permettant d'améliorer les performances seront étudiées.</w:t>
      </w:r>
    </w:p>
    <w:p w14:paraId="011CD1D2" w14:textId="77777777" w:rsidR="006E71EE" w:rsidRDefault="00371F7A">
      <w:r>
        <w:pict w14:anchorId="759E7A0E">
          <v:rect id="_x0000_i1440" style="width:0;height:1.5pt" o:hralign="center" o:hr="t" fillcolor="black" stroked="f"/>
        </w:pict>
      </w:r>
    </w:p>
    <w:p w14:paraId="49AA1864" w14:textId="77777777" w:rsidR="006E71EE" w:rsidRDefault="00426DA8">
      <w:pPr>
        <w:spacing w:before="240" w:after="240"/>
        <w:outlineLvl w:val="0"/>
        <w:rPr>
          <w:b/>
          <w:sz w:val="48"/>
        </w:rPr>
      </w:pPr>
      <w:bookmarkStart w:id="541" w:name="_Toc233709411"/>
      <w:r>
        <w:rPr>
          <w:b/>
          <w:sz w:val="48"/>
          <w:szCs w:val="48"/>
        </w:rPr>
        <w:t>N.5 Exigences techniques</w:t>
      </w:r>
      <w:bookmarkEnd w:id="541"/>
    </w:p>
    <w:p w14:paraId="1D768986" w14:textId="77777777" w:rsidR="006E71EE" w:rsidRDefault="00426DA8">
      <w:pPr>
        <w:spacing w:before="240" w:after="240"/>
      </w:pPr>
      <w:r>
        <w:t>Le fabricant devra préciser :</w:t>
      </w:r>
    </w:p>
    <w:p w14:paraId="6786ACC6" w14:textId="77777777" w:rsidR="006E71EE" w:rsidRDefault="00426DA8">
      <w:pPr>
        <w:spacing w:before="240" w:after="240"/>
        <w:outlineLvl w:val="2"/>
        <w:rPr>
          <w:b/>
          <w:sz w:val="27"/>
        </w:rPr>
      </w:pPr>
      <w:bookmarkStart w:id="542" w:name="_Toc233709412"/>
      <w:r>
        <w:rPr>
          <w:b/>
          <w:sz w:val="27"/>
          <w:szCs w:val="27"/>
        </w:rPr>
        <w:t>Production frigorifique</w:t>
      </w:r>
      <w:bookmarkEnd w:id="542"/>
    </w:p>
    <w:p w14:paraId="349F12A1" w14:textId="77777777" w:rsidR="006E71EE" w:rsidRDefault="00426DA8" w:rsidP="00D63D6C">
      <w:pPr>
        <w:numPr>
          <w:ilvl w:val="0"/>
          <w:numId w:val="400"/>
        </w:numPr>
        <w:spacing w:before="240" w:after="240"/>
      </w:pPr>
      <w:r>
        <w:t>puissance nominale ;</w:t>
      </w:r>
    </w:p>
    <w:p w14:paraId="559A7724" w14:textId="77777777" w:rsidR="006E71EE" w:rsidRDefault="00426DA8" w:rsidP="00D63D6C">
      <w:pPr>
        <w:numPr>
          <w:ilvl w:val="0"/>
          <w:numId w:val="400"/>
        </w:numPr>
        <w:spacing w:before="240" w:after="240"/>
      </w:pPr>
      <w:r>
        <w:t>puissance minimale ;</w:t>
      </w:r>
    </w:p>
    <w:p w14:paraId="21D972F3" w14:textId="77777777" w:rsidR="006E71EE" w:rsidRDefault="00426DA8" w:rsidP="00D63D6C">
      <w:pPr>
        <w:numPr>
          <w:ilvl w:val="0"/>
          <w:numId w:val="400"/>
        </w:numPr>
        <w:spacing w:before="240" w:after="240"/>
      </w:pPr>
      <w:r>
        <w:t>plage de modulation ;</w:t>
      </w:r>
    </w:p>
    <w:p w14:paraId="2E1BAA12" w14:textId="77777777" w:rsidR="006E71EE" w:rsidRDefault="00426DA8" w:rsidP="00D63D6C">
      <w:pPr>
        <w:numPr>
          <w:ilvl w:val="0"/>
          <w:numId w:val="400"/>
        </w:numPr>
        <w:spacing w:before="240" w:after="240"/>
      </w:pPr>
      <w:r>
        <w:t>fonctionnement à charge partielle.</w:t>
      </w:r>
    </w:p>
    <w:p w14:paraId="76584D8D" w14:textId="77777777" w:rsidR="006E71EE" w:rsidRDefault="00371F7A">
      <w:r>
        <w:pict w14:anchorId="5BBD7148">
          <v:rect id="_x0000_i1441" style="width:0;height:1.5pt" o:hralign="center" o:hr="t" fillcolor="black" stroked="f"/>
        </w:pict>
      </w:r>
    </w:p>
    <w:p w14:paraId="34A41255" w14:textId="77777777" w:rsidR="006E71EE" w:rsidRDefault="00426DA8">
      <w:pPr>
        <w:spacing w:before="240" w:after="240"/>
        <w:outlineLvl w:val="2"/>
        <w:rPr>
          <w:b/>
          <w:sz w:val="27"/>
        </w:rPr>
      </w:pPr>
      <w:bookmarkStart w:id="543" w:name="_Toc233709413"/>
      <w:r>
        <w:rPr>
          <w:b/>
          <w:sz w:val="27"/>
          <w:szCs w:val="27"/>
        </w:rPr>
        <w:t>Rendement</w:t>
      </w:r>
      <w:bookmarkEnd w:id="543"/>
    </w:p>
    <w:p w14:paraId="15602751" w14:textId="77777777" w:rsidR="006E71EE" w:rsidRDefault="00426DA8">
      <w:pPr>
        <w:spacing w:before="240" w:after="240"/>
      </w:pPr>
      <w:r>
        <w:t>Les performances devront être fournies selon plusieurs conditions de fonctionnement.</w:t>
      </w:r>
    </w:p>
    <w:p w14:paraId="24D0F923" w14:textId="77777777" w:rsidR="006E71EE" w:rsidRDefault="00426DA8">
      <w:pPr>
        <w:spacing w:before="240" w:after="240"/>
      </w:pPr>
      <w:r>
        <w:t>Seront notamment demandés :</w:t>
      </w:r>
    </w:p>
    <w:p w14:paraId="7FF27BB8" w14:textId="77777777" w:rsidR="006E71EE" w:rsidRDefault="00426DA8" w:rsidP="00D63D6C">
      <w:pPr>
        <w:numPr>
          <w:ilvl w:val="0"/>
          <w:numId w:val="401"/>
        </w:numPr>
        <w:spacing w:before="240" w:after="240"/>
      </w:pPr>
      <w:r>
        <w:t>COP nominal ;</w:t>
      </w:r>
    </w:p>
    <w:p w14:paraId="1481310A" w14:textId="77777777" w:rsidR="006E71EE" w:rsidRDefault="00426DA8" w:rsidP="00D63D6C">
      <w:pPr>
        <w:numPr>
          <w:ilvl w:val="0"/>
          <w:numId w:val="401"/>
        </w:numPr>
        <w:spacing w:before="240" w:after="240"/>
      </w:pPr>
      <w:r>
        <w:t>EER ;</w:t>
      </w:r>
    </w:p>
    <w:p w14:paraId="3B431564" w14:textId="77777777" w:rsidR="006E71EE" w:rsidRDefault="00426DA8" w:rsidP="00D63D6C">
      <w:pPr>
        <w:numPr>
          <w:ilvl w:val="0"/>
          <w:numId w:val="401"/>
        </w:numPr>
        <w:spacing w:before="240" w:after="240"/>
      </w:pPr>
      <w:r>
        <w:t>ESEER ou SEER ;</w:t>
      </w:r>
    </w:p>
    <w:p w14:paraId="17985F1E" w14:textId="77777777" w:rsidR="006E71EE" w:rsidRDefault="00426DA8" w:rsidP="00D63D6C">
      <w:pPr>
        <w:numPr>
          <w:ilvl w:val="0"/>
          <w:numId w:val="401"/>
        </w:numPr>
        <w:spacing w:before="240" w:after="240"/>
      </w:pPr>
      <w:r>
        <w:t>performances à charge partielle.</w:t>
      </w:r>
    </w:p>
    <w:p w14:paraId="4B85C7CE" w14:textId="77777777" w:rsidR="006E71EE" w:rsidRDefault="00426DA8">
      <w:pPr>
        <w:spacing w:before="240" w:after="240"/>
      </w:pPr>
      <w:r>
        <w:t>Les méthodes de calcul devront être clairement indiquées.</w:t>
      </w:r>
    </w:p>
    <w:p w14:paraId="664F15BB" w14:textId="77777777" w:rsidR="006E71EE" w:rsidRDefault="00371F7A">
      <w:r>
        <w:pict w14:anchorId="0DAFBD49">
          <v:rect id="_x0000_i1442" style="width:0;height:1.5pt" o:hralign="center" o:hr="t" fillcolor="black" stroked="f"/>
        </w:pict>
      </w:r>
    </w:p>
    <w:p w14:paraId="0301965B" w14:textId="77777777" w:rsidR="006E71EE" w:rsidRDefault="00426DA8">
      <w:pPr>
        <w:spacing w:before="240" w:after="240"/>
        <w:outlineLvl w:val="2"/>
        <w:rPr>
          <w:b/>
          <w:sz w:val="27"/>
        </w:rPr>
      </w:pPr>
      <w:bookmarkStart w:id="544" w:name="_Toc233709414"/>
      <w:r>
        <w:rPr>
          <w:b/>
          <w:sz w:val="27"/>
          <w:szCs w:val="27"/>
        </w:rPr>
        <w:t>Conditions climatiques</w:t>
      </w:r>
      <w:bookmarkEnd w:id="544"/>
    </w:p>
    <w:p w14:paraId="6EF1D85A" w14:textId="77777777" w:rsidR="006E71EE" w:rsidRDefault="00426DA8">
      <w:pPr>
        <w:spacing w:before="240" w:after="240"/>
      </w:pPr>
      <w:r>
        <w:t>Les performances devront être garanties notamment pour :</w:t>
      </w:r>
    </w:p>
    <w:p w14:paraId="4F05F6D9" w14:textId="77777777" w:rsidR="006E71EE" w:rsidRDefault="00426DA8" w:rsidP="00D63D6C">
      <w:pPr>
        <w:numPr>
          <w:ilvl w:val="0"/>
          <w:numId w:val="402"/>
        </w:numPr>
        <w:spacing w:before="240" w:after="240"/>
      </w:pPr>
      <w:r>
        <w:lastRenderedPageBreak/>
        <w:t>température extérieure de 35 °C ;</w:t>
      </w:r>
    </w:p>
    <w:p w14:paraId="32DBC0DE" w14:textId="77777777" w:rsidR="006E71EE" w:rsidRDefault="00426DA8" w:rsidP="00D63D6C">
      <w:pPr>
        <w:numPr>
          <w:ilvl w:val="0"/>
          <w:numId w:val="402"/>
        </w:numPr>
        <w:spacing w:before="240" w:after="240"/>
      </w:pPr>
      <w:r>
        <w:t>40 °C ;</w:t>
      </w:r>
    </w:p>
    <w:p w14:paraId="3382DCEA" w14:textId="77777777" w:rsidR="006E71EE" w:rsidRDefault="00426DA8" w:rsidP="00D63D6C">
      <w:pPr>
        <w:numPr>
          <w:ilvl w:val="0"/>
          <w:numId w:val="402"/>
        </w:numPr>
        <w:spacing w:before="240" w:after="240"/>
      </w:pPr>
      <w:r>
        <w:t>42 °C ;</w:t>
      </w:r>
    </w:p>
    <w:p w14:paraId="3E61D5CC" w14:textId="77777777" w:rsidR="006E71EE" w:rsidRDefault="00426DA8" w:rsidP="00D63D6C">
      <w:pPr>
        <w:numPr>
          <w:ilvl w:val="0"/>
          <w:numId w:val="402"/>
        </w:numPr>
        <w:spacing w:before="240" w:after="240"/>
      </w:pPr>
      <w:r>
        <w:t>fonctionnement prolongé lors d'épisodes caniculaires.</w:t>
      </w:r>
    </w:p>
    <w:p w14:paraId="4A53D650" w14:textId="77777777" w:rsidR="006E71EE" w:rsidRDefault="00426DA8">
      <w:pPr>
        <w:spacing w:before="240" w:after="240"/>
      </w:pPr>
      <w:r>
        <w:t>Le fabricant précisera les éventuelles limitations de puissance dans ces conditions.</w:t>
      </w:r>
    </w:p>
    <w:p w14:paraId="0D51A7C9" w14:textId="77777777" w:rsidR="006E71EE" w:rsidRDefault="00371F7A">
      <w:r>
        <w:pict w14:anchorId="29FD631A">
          <v:rect id="_x0000_i1443" style="width:0;height:1.5pt" o:hralign="center" o:hr="t" fillcolor="black" stroked="f"/>
        </w:pict>
      </w:r>
    </w:p>
    <w:p w14:paraId="109E9301" w14:textId="77777777" w:rsidR="006E71EE" w:rsidRDefault="00426DA8">
      <w:pPr>
        <w:spacing w:before="240" w:after="240"/>
        <w:outlineLvl w:val="0"/>
        <w:rPr>
          <w:b/>
          <w:sz w:val="48"/>
        </w:rPr>
      </w:pPr>
      <w:bookmarkStart w:id="545" w:name="_Toc233709415"/>
      <w:r>
        <w:rPr>
          <w:b/>
          <w:sz w:val="48"/>
          <w:szCs w:val="48"/>
        </w:rPr>
        <w:t>N.6 Description des équipements</w:t>
      </w:r>
      <w:bookmarkEnd w:id="545"/>
    </w:p>
    <w:p w14:paraId="2E7A3DB2" w14:textId="77777777" w:rsidR="006E71EE" w:rsidRDefault="00426DA8">
      <w:pPr>
        <w:spacing w:before="240" w:after="240"/>
      </w:pPr>
      <w:r>
        <w:t>Le fabricant fournira :</w:t>
      </w:r>
    </w:p>
    <w:p w14:paraId="229D8F36" w14:textId="77777777" w:rsidR="006E71EE" w:rsidRDefault="00426DA8" w:rsidP="00D63D6C">
      <w:pPr>
        <w:numPr>
          <w:ilvl w:val="0"/>
          <w:numId w:val="403"/>
        </w:numPr>
        <w:spacing w:before="240" w:after="240"/>
      </w:pPr>
      <w:r>
        <w:t>plans d'encombrement ;</w:t>
      </w:r>
    </w:p>
    <w:p w14:paraId="118BD147" w14:textId="77777777" w:rsidR="006E71EE" w:rsidRDefault="00426DA8" w:rsidP="00D63D6C">
      <w:pPr>
        <w:numPr>
          <w:ilvl w:val="0"/>
          <w:numId w:val="403"/>
        </w:numPr>
        <w:spacing w:before="240" w:after="240"/>
      </w:pPr>
      <w:r>
        <w:t>masses ;</w:t>
      </w:r>
    </w:p>
    <w:p w14:paraId="3BE84F49" w14:textId="77777777" w:rsidR="006E71EE" w:rsidRDefault="00426DA8" w:rsidP="00D63D6C">
      <w:pPr>
        <w:numPr>
          <w:ilvl w:val="0"/>
          <w:numId w:val="403"/>
        </w:numPr>
        <w:spacing w:before="240" w:after="240"/>
      </w:pPr>
      <w:r>
        <w:t>dimensions ;</w:t>
      </w:r>
    </w:p>
    <w:p w14:paraId="5A3669BA" w14:textId="77777777" w:rsidR="006E71EE" w:rsidRDefault="00426DA8" w:rsidP="00D63D6C">
      <w:pPr>
        <w:numPr>
          <w:ilvl w:val="0"/>
          <w:numId w:val="403"/>
        </w:numPr>
        <w:spacing w:before="240" w:after="240"/>
      </w:pPr>
      <w:r>
        <w:t>schémas hydrauliques ;</w:t>
      </w:r>
    </w:p>
    <w:p w14:paraId="7482E5F9" w14:textId="77777777" w:rsidR="006E71EE" w:rsidRDefault="00426DA8" w:rsidP="00D63D6C">
      <w:pPr>
        <w:numPr>
          <w:ilvl w:val="0"/>
          <w:numId w:val="403"/>
        </w:numPr>
        <w:spacing w:before="240" w:after="240"/>
      </w:pPr>
      <w:r>
        <w:t>schémas électriques ;</w:t>
      </w:r>
    </w:p>
    <w:p w14:paraId="5CBD86C1" w14:textId="77777777" w:rsidR="006E71EE" w:rsidRDefault="00426DA8" w:rsidP="00D63D6C">
      <w:pPr>
        <w:numPr>
          <w:ilvl w:val="0"/>
          <w:numId w:val="403"/>
        </w:numPr>
        <w:spacing w:before="240" w:after="240"/>
      </w:pPr>
      <w:r>
        <w:t>points de levage ;</w:t>
      </w:r>
    </w:p>
    <w:p w14:paraId="6DE77958" w14:textId="77777777" w:rsidR="006E71EE" w:rsidRDefault="00426DA8" w:rsidP="00D63D6C">
      <w:pPr>
        <w:numPr>
          <w:ilvl w:val="0"/>
          <w:numId w:val="403"/>
        </w:numPr>
        <w:spacing w:before="240" w:after="240"/>
      </w:pPr>
      <w:r>
        <w:t>exigences de maintenance.</w:t>
      </w:r>
    </w:p>
    <w:p w14:paraId="64272000" w14:textId="77777777" w:rsidR="006E71EE" w:rsidRDefault="00426DA8">
      <w:pPr>
        <w:spacing w:before="240" w:after="240"/>
      </w:pPr>
      <w:r>
        <w:t>Les contraintes d'implantation en toiture devront être clairement identifiées.</w:t>
      </w:r>
    </w:p>
    <w:p w14:paraId="4C0383BB" w14:textId="77777777" w:rsidR="006E71EE" w:rsidRDefault="00371F7A">
      <w:r>
        <w:pict w14:anchorId="78CF9E27">
          <v:rect id="_x0000_i1444" style="width:0;height:1.5pt" o:hralign="center" o:hr="t" fillcolor="black" stroked="f"/>
        </w:pict>
      </w:r>
    </w:p>
    <w:p w14:paraId="3DE16DB5" w14:textId="77777777" w:rsidR="006E71EE" w:rsidRDefault="00426DA8">
      <w:pPr>
        <w:spacing w:before="240" w:after="240"/>
        <w:outlineLvl w:val="0"/>
        <w:rPr>
          <w:b/>
          <w:sz w:val="48"/>
        </w:rPr>
      </w:pPr>
      <w:bookmarkStart w:id="546" w:name="_Toc233709416"/>
      <w:r>
        <w:rPr>
          <w:b/>
          <w:sz w:val="48"/>
          <w:szCs w:val="48"/>
        </w:rPr>
        <w:t>N.7 Exigences acoustiques</w:t>
      </w:r>
      <w:bookmarkEnd w:id="546"/>
    </w:p>
    <w:p w14:paraId="0C3A8B41" w14:textId="77777777" w:rsidR="006E71EE" w:rsidRDefault="00426DA8">
      <w:pPr>
        <w:spacing w:before="240" w:after="240"/>
      </w:pPr>
      <w:r>
        <w:t>Le fabricant devra communiquer :</w:t>
      </w:r>
    </w:p>
    <w:p w14:paraId="3CFCEF91" w14:textId="77777777" w:rsidR="006E71EE" w:rsidRDefault="00426DA8" w:rsidP="00D63D6C">
      <w:pPr>
        <w:numPr>
          <w:ilvl w:val="0"/>
          <w:numId w:val="404"/>
        </w:numPr>
        <w:spacing w:before="240" w:after="240"/>
      </w:pPr>
      <w:r>
        <w:t>puissance acoustique (LwA) ;</w:t>
      </w:r>
    </w:p>
    <w:p w14:paraId="4E7F54EF" w14:textId="77777777" w:rsidR="006E71EE" w:rsidRDefault="00426DA8" w:rsidP="00D63D6C">
      <w:pPr>
        <w:numPr>
          <w:ilvl w:val="0"/>
          <w:numId w:val="404"/>
        </w:numPr>
        <w:spacing w:before="240" w:after="240"/>
      </w:pPr>
      <w:r>
        <w:t>pression acoustique (LpA) selon plusieurs distances ;</w:t>
      </w:r>
    </w:p>
    <w:p w14:paraId="05EA24B4" w14:textId="77777777" w:rsidR="006E71EE" w:rsidRDefault="00426DA8" w:rsidP="00D63D6C">
      <w:pPr>
        <w:numPr>
          <w:ilvl w:val="0"/>
          <w:numId w:val="404"/>
        </w:numPr>
        <w:spacing w:before="240" w:after="240"/>
      </w:pPr>
      <w:r>
        <w:t>spectres fréquentiels ;</w:t>
      </w:r>
    </w:p>
    <w:p w14:paraId="028EB2A2" w14:textId="77777777" w:rsidR="006E71EE" w:rsidRDefault="00426DA8" w:rsidP="00D63D6C">
      <w:pPr>
        <w:numPr>
          <w:ilvl w:val="0"/>
          <w:numId w:val="404"/>
        </w:numPr>
        <w:spacing w:before="240" w:after="240"/>
      </w:pPr>
      <w:r>
        <w:t>fonctionnement nocturne ;</w:t>
      </w:r>
    </w:p>
    <w:p w14:paraId="3767AEE5" w14:textId="77777777" w:rsidR="006E71EE" w:rsidRDefault="00426DA8" w:rsidP="00D63D6C">
      <w:pPr>
        <w:numPr>
          <w:ilvl w:val="0"/>
          <w:numId w:val="404"/>
        </w:numPr>
        <w:spacing w:before="240" w:after="240"/>
      </w:pPr>
      <w:r>
        <w:t>solutions d'atténuation disponibles.</w:t>
      </w:r>
    </w:p>
    <w:p w14:paraId="1FAD49F5" w14:textId="77777777" w:rsidR="006E71EE" w:rsidRDefault="00426DA8">
      <w:pPr>
        <w:spacing w:before="240" w:after="240"/>
      </w:pPr>
      <w:r>
        <w:lastRenderedPageBreak/>
        <w:t>Les performances devront être fournies selon les normes applicables.</w:t>
      </w:r>
    </w:p>
    <w:p w14:paraId="55FB006A" w14:textId="77777777" w:rsidR="006E71EE" w:rsidRDefault="00371F7A">
      <w:r>
        <w:pict w14:anchorId="4FF349D5">
          <v:rect id="_x0000_i1445" style="width:0;height:1.5pt" o:hralign="center" o:hr="t" fillcolor="black" stroked="f"/>
        </w:pict>
      </w:r>
    </w:p>
    <w:p w14:paraId="194BB621" w14:textId="77777777" w:rsidR="006E71EE" w:rsidRDefault="00426DA8">
      <w:pPr>
        <w:spacing w:before="240" w:after="240"/>
        <w:outlineLvl w:val="0"/>
        <w:rPr>
          <w:b/>
          <w:sz w:val="48"/>
        </w:rPr>
      </w:pPr>
      <w:bookmarkStart w:id="547" w:name="_Toc233709417"/>
      <w:r>
        <w:rPr>
          <w:b/>
          <w:sz w:val="48"/>
          <w:szCs w:val="48"/>
        </w:rPr>
        <w:t>N.8 Performances énergétiques</w:t>
      </w:r>
      <w:bookmarkEnd w:id="547"/>
    </w:p>
    <w:p w14:paraId="0896DEBE" w14:textId="77777777" w:rsidR="006E71EE" w:rsidRDefault="00426DA8">
      <w:pPr>
        <w:spacing w:before="240" w:after="240"/>
      </w:pPr>
      <w:r>
        <w:t>Les données suivantes seront demandées :</w:t>
      </w:r>
    </w:p>
    <w:p w14:paraId="1EEBCED4" w14:textId="77777777" w:rsidR="006E71EE" w:rsidRDefault="00426DA8" w:rsidP="00D63D6C">
      <w:pPr>
        <w:numPr>
          <w:ilvl w:val="0"/>
          <w:numId w:val="405"/>
        </w:numPr>
        <w:spacing w:before="240" w:after="240"/>
      </w:pPr>
      <w:r>
        <w:t>consommation électrique nominale ;</w:t>
      </w:r>
    </w:p>
    <w:p w14:paraId="576A7082" w14:textId="77777777" w:rsidR="006E71EE" w:rsidRDefault="00426DA8" w:rsidP="00D63D6C">
      <w:pPr>
        <w:numPr>
          <w:ilvl w:val="0"/>
          <w:numId w:val="405"/>
        </w:numPr>
        <w:spacing w:before="240" w:after="240"/>
      </w:pPr>
      <w:r>
        <w:t>intensité absorbée ;</w:t>
      </w:r>
    </w:p>
    <w:p w14:paraId="296B0EBC" w14:textId="77777777" w:rsidR="006E71EE" w:rsidRDefault="00426DA8" w:rsidP="00D63D6C">
      <w:pPr>
        <w:numPr>
          <w:ilvl w:val="0"/>
          <w:numId w:val="405"/>
        </w:numPr>
        <w:spacing w:before="240" w:after="240"/>
      </w:pPr>
      <w:r>
        <w:t>facteur de puissance ;</w:t>
      </w:r>
    </w:p>
    <w:p w14:paraId="0B20FE2B" w14:textId="77777777" w:rsidR="006E71EE" w:rsidRDefault="00426DA8" w:rsidP="00D63D6C">
      <w:pPr>
        <w:numPr>
          <w:ilvl w:val="0"/>
          <w:numId w:val="405"/>
        </w:numPr>
        <w:spacing w:before="240" w:after="240"/>
      </w:pPr>
      <w:r>
        <w:t>rendement saisonnier ;</w:t>
      </w:r>
    </w:p>
    <w:p w14:paraId="0BC3701F" w14:textId="77777777" w:rsidR="006E71EE" w:rsidRDefault="00426DA8" w:rsidP="00D63D6C">
      <w:pPr>
        <w:numPr>
          <w:ilvl w:val="0"/>
          <w:numId w:val="405"/>
        </w:numPr>
        <w:spacing w:before="240" w:after="240"/>
      </w:pPr>
      <w:r>
        <w:t>puissance des ventilateurs ;</w:t>
      </w:r>
    </w:p>
    <w:p w14:paraId="63B10716" w14:textId="77777777" w:rsidR="006E71EE" w:rsidRDefault="00426DA8" w:rsidP="00D63D6C">
      <w:pPr>
        <w:numPr>
          <w:ilvl w:val="0"/>
          <w:numId w:val="405"/>
        </w:numPr>
        <w:spacing w:before="240" w:after="240"/>
      </w:pPr>
      <w:r>
        <w:t>puissance des pompes intégrées (si présentes).</w:t>
      </w:r>
    </w:p>
    <w:p w14:paraId="1969CF2E" w14:textId="77777777" w:rsidR="006E71EE" w:rsidRDefault="00426DA8">
      <w:pPr>
        <w:spacing w:before="240" w:after="240"/>
      </w:pPr>
      <w:r>
        <w:t>Les performances devront être garanties.</w:t>
      </w:r>
    </w:p>
    <w:p w14:paraId="0B3DD8AD" w14:textId="77777777" w:rsidR="006E71EE" w:rsidRDefault="00371F7A">
      <w:r>
        <w:pict w14:anchorId="43646066">
          <v:rect id="_x0000_i1446" style="width:0;height:1.5pt" o:hralign="center" o:hr="t" fillcolor="black" stroked="f"/>
        </w:pict>
      </w:r>
    </w:p>
    <w:p w14:paraId="5EAE2AD4" w14:textId="77777777" w:rsidR="006E71EE" w:rsidRDefault="00426DA8">
      <w:pPr>
        <w:spacing w:before="240" w:after="240"/>
        <w:outlineLvl w:val="0"/>
        <w:rPr>
          <w:b/>
          <w:sz w:val="48"/>
        </w:rPr>
      </w:pPr>
      <w:bookmarkStart w:id="548" w:name="_Toc233709418"/>
      <w:r>
        <w:rPr>
          <w:b/>
          <w:sz w:val="48"/>
          <w:szCs w:val="48"/>
        </w:rPr>
        <w:t>N.9 Régulation</w:t>
      </w:r>
      <w:bookmarkEnd w:id="548"/>
    </w:p>
    <w:p w14:paraId="5AADF9E1" w14:textId="77777777" w:rsidR="006E71EE" w:rsidRDefault="00426DA8">
      <w:pPr>
        <w:spacing w:before="240" w:after="240"/>
      </w:pPr>
      <w:r>
        <w:t>Chaque fabricant décrira :</w:t>
      </w:r>
    </w:p>
    <w:p w14:paraId="5F581809" w14:textId="77777777" w:rsidR="006E71EE" w:rsidRDefault="00426DA8" w:rsidP="00D63D6C">
      <w:pPr>
        <w:numPr>
          <w:ilvl w:val="0"/>
          <w:numId w:val="406"/>
        </w:numPr>
        <w:spacing w:before="240" w:after="240"/>
      </w:pPr>
      <w:r>
        <w:t>les automatismes intégrés ;</w:t>
      </w:r>
    </w:p>
    <w:p w14:paraId="519EEF4E" w14:textId="77777777" w:rsidR="006E71EE" w:rsidRDefault="00426DA8" w:rsidP="00D63D6C">
      <w:pPr>
        <w:numPr>
          <w:ilvl w:val="0"/>
          <w:numId w:val="406"/>
        </w:numPr>
        <w:spacing w:before="240" w:after="240"/>
      </w:pPr>
      <w:r>
        <w:t>les possibilités de pilotage externe ;</w:t>
      </w:r>
    </w:p>
    <w:p w14:paraId="594F5B9A" w14:textId="77777777" w:rsidR="006E71EE" w:rsidRDefault="00426DA8" w:rsidP="00D63D6C">
      <w:pPr>
        <w:numPr>
          <w:ilvl w:val="0"/>
          <w:numId w:val="406"/>
        </w:numPr>
        <w:spacing w:before="240" w:after="240"/>
      </w:pPr>
      <w:r>
        <w:t>les fonctions d'optimisation énergétique ;</w:t>
      </w:r>
    </w:p>
    <w:p w14:paraId="5479FBBC" w14:textId="77777777" w:rsidR="006E71EE" w:rsidRDefault="00426DA8" w:rsidP="00D63D6C">
      <w:pPr>
        <w:numPr>
          <w:ilvl w:val="0"/>
          <w:numId w:val="406"/>
        </w:numPr>
        <w:spacing w:before="240" w:after="240"/>
      </w:pPr>
      <w:r>
        <w:t>la gestion des compresseurs ;</w:t>
      </w:r>
    </w:p>
    <w:p w14:paraId="66BB3E80" w14:textId="77777777" w:rsidR="006E71EE" w:rsidRDefault="00426DA8" w:rsidP="00D63D6C">
      <w:pPr>
        <w:numPr>
          <w:ilvl w:val="0"/>
          <w:numId w:val="406"/>
        </w:numPr>
        <w:spacing w:before="240" w:after="240"/>
      </w:pPr>
      <w:r>
        <w:t>la rotation automatique ;</w:t>
      </w:r>
    </w:p>
    <w:p w14:paraId="3859A139" w14:textId="77777777" w:rsidR="006E71EE" w:rsidRDefault="00426DA8" w:rsidP="00D63D6C">
      <w:pPr>
        <w:numPr>
          <w:ilvl w:val="0"/>
          <w:numId w:val="406"/>
        </w:numPr>
        <w:spacing w:before="240" w:after="240"/>
      </w:pPr>
      <w:r>
        <w:t>les fonctions de diagnostic.</w:t>
      </w:r>
    </w:p>
    <w:p w14:paraId="618AD0AF" w14:textId="77777777" w:rsidR="006E71EE" w:rsidRDefault="00426DA8">
      <w:pPr>
        <w:spacing w:before="240" w:after="240"/>
      </w:pPr>
      <w:r>
        <w:t>La compatibilité avec une GTC ouverte sera impérative.</w:t>
      </w:r>
    </w:p>
    <w:p w14:paraId="2574C6A2" w14:textId="77777777" w:rsidR="006E71EE" w:rsidRDefault="00371F7A">
      <w:r>
        <w:pict w14:anchorId="7CD2F1BB">
          <v:rect id="_x0000_i1447" style="width:0;height:1.5pt" o:hralign="center" o:hr="t" fillcolor="black" stroked="f"/>
        </w:pict>
      </w:r>
    </w:p>
    <w:p w14:paraId="0BF4EE66" w14:textId="77777777" w:rsidR="006E71EE" w:rsidRDefault="00426DA8">
      <w:pPr>
        <w:spacing w:before="240" w:after="240"/>
        <w:outlineLvl w:val="0"/>
        <w:rPr>
          <w:b/>
          <w:sz w:val="48"/>
        </w:rPr>
      </w:pPr>
      <w:bookmarkStart w:id="549" w:name="_Toc233709419"/>
      <w:r>
        <w:rPr>
          <w:b/>
          <w:sz w:val="48"/>
          <w:szCs w:val="48"/>
        </w:rPr>
        <w:t>N.10 Communication</w:t>
      </w:r>
      <w:bookmarkEnd w:id="549"/>
    </w:p>
    <w:p w14:paraId="4E6A85B6" w14:textId="77777777" w:rsidR="006E71EE" w:rsidRDefault="00426DA8">
      <w:pPr>
        <w:spacing w:before="240" w:after="240"/>
      </w:pPr>
      <w:r>
        <w:lastRenderedPageBreak/>
        <w:t>Les groupes devront être compatibles avec les principaux protocoles industriels :</w:t>
      </w:r>
    </w:p>
    <w:p w14:paraId="67987BF8" w14:textId="77777777" w:rsidR="006E71EE" w:rsidRDefault="00426DA8" w:rsidP="00D63D6C">
      <w:pPr>
        <w:numPr>
          <w:ilvl w:val="0"/>
          <w:numId w:val="407"/>
        </w:numPr>
        <w:spacing w:before="240" w:after="240"/>
      </w:pPr>
      <w:r>
        <w:t>BACnet/IP ;</w:t>
      </w:r>
    </w:p>
    <w:p w14:paraId="5FD8C5AA" w14:textId="77777777" w:rsidR="006E71EE" w:rsidRDefault="00426DA8" w:rsidP="00D63D6C">
      <w:pPr>
        <w:numPr>
          <w:ilvl w:val="0"/>
          <w:numId w:val="407"/>
        </w:numPr>
        <w:spacing w:before="240" w:after="240"/>
      </w:pPr>
      <w:r>
        <w:t>Modbus TCP ;</w:t>
      </w:r>
    </w:p>
    <w:p w14:paraId="1A23EC2B" w14:textId="77777777" w:rsidR="006E71EE" w:rsidRDefault="00426DA8" w:rsidP="00D63D6C">
      <w:pPr>
        <w:numPr>
          <w:ilvl w:val="0"/>
          <w:numId w:val="407"/>
        </w:numPr>
        <w:spacing w:before="240" w:after="240"/>
      </w:pPr>
      <w:r>
        <w:t>Modbus RTU.</w:t>
      </w:r>
    </w:p>
    <w:p w14:paraId="6F27E630" w14:textId="77777777" w:rsidR="006E71EE" w:rsidRDefault="00426DA8">
      <w:pPr>
        <w:spacing w:before="240" w:after="240"/>
      </w:pPr>
      <w:r>
        <w:t>Les points de communication disponibles devront être listés.</w:t>
      </w:r>
    </w:p>
    <w:p w14:paraId="68B6C4F5" w14:textId="77777777" w:rsidR="006E71EE" w:rsidRDefault="00371F7A">
      <w:r>
        <w:pict w14:anchorId="43909A7B">
          <v:rect id="_x0000_i1448" style="width:0;height:1.5pt" o:hralign="center" o:hr="t" fillcolor="black" stroked="f"/>
        </w:pict>
      </w:r>
    </w:p>
    <w:p w14:paraId="46AEDF38" w14:textId="77777777" w:rsidR="006E71EE" w:rsidRDefault="00426DA8">
      <w:pPr>
        <w:spacing w:before="240" w:after="240"/>
        <w:outlineLvl w:val="0"/>
        <w:rPr>
          <w:b/>
          <w:sz w:val="48"/>
        </w:rPr>
      </w:pPr>
      <w:bookmarkStart w:id="550" w:name="_Toc233709420"/>
      <w:r>
        <w:rPr>
          <w:b/>
          <w:sz w:val="48"/>
          <w:szCs w:val="48"/>
        </w:rPr>
        <w:t>N.11 Maintenance</w:t>
      </w:r>
      <w:bookmarkEnd w:id="550"/>
    </w:p>
    <w:p w14:paraId="3DB6369E" w14:textId="77777777" w:rsidR="006E71EE" w:rsidRDefault="00426DA8">
      <w:pPr>
        <w:spacing w:before="240" w:after="240"/>
      </w:pPr>
      <w:r>
        <w:t>Le fabricant précisera :</w:t>
      </w:r>
    </w:p>
    <w:p w14:paraId="125A2BFC" w14:textId="77777777" w:rsidR="006E71EE" w:rsidRDefault="00426DA8" w:rsidP="00D63D6C">
      <w:pPr>
        <w:numPr>
          <w:ilvl w:val="0"/>
          <w:numId w:val="408"/>
        </w:numPr>
        <w:spacing w:before="240" w:after="240"/>
      </w:pPr>
      <w:r>
        <w:t>fréquence des opérations ;</w:t>
      </w:r>
    </w:p>
    <w:p w14:paraId="28561B32" w14:textId="77777777" w:rsidR="006E71EE" w:rsidRDefault="00426DA8" w:rsidP="00D63D6C">
      <w:pPr>
        <w:numPr>
          <w:ilvl w:val="0"/>
          <w:numId w:val="408"/>
        </w:numPr>
        <w:spacing w:before="240" w:after="240"/>
      </w:pPr>
      <w:r>
        <w:t>durée des interventions ;</w:t>
      </w:r>
    </w:p>
    <w:p w14:paraId="0A5E0CEF" w14:textId="77777777" w:rsidR="006E71EE" w:rsidRDefault="00426DA8" w:rsidP="00D63D6C">
      <w:pPr>
        <w:numPr>
          <w:ilvl w:val="0"/>
          <w:numId w:val="408"/>
        </w:numPr>
        <w:spacing w:before="240" w:after="240"/>
      </w:pPr>
      <w:r>
        <w:t>temps moyen de remplacement des composants ;</w:t>
      </w:r>
    </w:p>
    <w:p w14:paraId="5522D00A" w14:textId="77777777" w:rsidR="006E71EE" w:rsidRDefault="00426DA8" w:rsidP="00D63D6C">
      <w:pPr>
        <w:numPr>
          <w:ilvl w:val="0"/>
          <w:numId w:val="408"/>
        </w:numPr>
        <w:spacing w:before="240" w:after="240"/>
      </w:pPr>
      <w:r>
        <w:t>accessibilité ;</w:t>
      </w:r>
    </w:p>
    <w:p w14:paraId="3393F7B6" w14:textId="77777777" w:rsidR="006E71EE" w:rsidRDefault="00426DA8" w:rsidP="00D63D6C">
      <w:pPr>
        <w:numPr>
          <w:ilvl w:val="0"/>
          <w:numId w:val="408"/>
        </w:numPr>
        <w:spacing w:before="240" w:after="240"/>
      </w:pPr>
      <w:r>
        <w:t>besoins en outillage spécifique.</w:t>
      </w:r>
    </w:p>
    <w:p w14:paraId="4E92C00E" w14:textId="77777777" w:rsidR="006E71EE" w:rsidRDefault="00426DA8">
      <w:pPr>
        <w:spacing w:before="240" w:after="240"/>
      </w:pPr>
      <w:r>
        <w:t>Une attention particulière sera portée à la simplicité de maintenance en toiture.</w:t>
      </w:r>
    </w:p>
    <w:p w14:paraId="6EDEC91A" w14:textId="77777777" w:rsidR="006E71EE" w:rsidRDefault="00371F7A">
      <w:r>
        <w:pict w14:anchorId="1D832ACA">
          <v:rect id="_x0000_i1449" style="width:0;height:1.5pt" o:hralign="center" o:hr="t" fillcolor="black" stroked="f"/>
        </w:pict>
      </w:r>
    </w:p>
    <w:p w14:paraId="73D5D97C" w14:textId="77777777" w:rsidR="006E71EE" w:rsidRDefault="00426DA8">
      <w:pPr>
        <w:spacing w:before="240" w:after="240"/>
        <w:outlineLvl w:val="0"/>
        <w:rPr>
          <w:b/>
          <w:sz w:val="48"/>
        </w:rPr>
      </w:pPr>
      <w:bookmarkStart w:id="551" w:name="_Toc233709421"/>
      <w:r>
        <w:rPr>
          <w:b/>
          <w:sz w:val="48"/>
          <w:szCs w:val="48"/>
        </w:rPr>
        <w:t>N.12 Durée de vie</w:t>
      </w:r>
      <w:bookmarkEnd w:id="551"/>
    </w:p>
    <w:p w14:paraId="6E0571BD" w14:textId="77777777" w:rsidR="006E71EE" w:rsidRDefault="00426DA8">
      <w:pPr>
        <w:spacing w:before="240" w:after="240"/>
      </w:pPr>
      <w:r>
        <w:t>Les fabricants indiqueront :</w:t>
      </w:r>
    </w:p>
    <w:p w14:paraId="61E95E10" w14:textId="77777777" w:rsidR="006E71EE" w:rsidRDefault="00426DA8" w:rsidP="00D63D6C">
      <w:pPr>
        <w:numPr>
          <w:ilvl w:val="0"/>
          <w:numId w:val="409"/>
        </w:numPr>
        <w:spacing w:before="240" w:after="240"/>
      </w:pPr>
      <w:r>
        <w:t>durée de vie prévisionnelle des compresseurs ;</w:t>
      </w:r>
    </w:p>
    <w:p w14:paraId="50CA7623" w14:textId="77777777" w:rsidR="006E71EE" w:rsidRDefault="00426DA8" w:rsidP="00D63D6C">
      <w:pPr>
        <w:numPr>
          <w:ilvl w:val="0"/>
          <w:numId w:val="409"/>
        </w:numPr>
        <w:spacing w:before="240" w:after="240"/>
      </w:pPr>
      <w:r>
        <w:t>durée de vie des ventilateurs ;</w:t>
      </w:r>
    </w:p>
    <w:p w14:paraId="0222ECE4" w14:textId="77777777" w:rsidR="006E71EE" w:rsidRDefault="00426DA8" w:rsidP="00D63D6C">
      <w:pPr>
        <w:numPr>
          <w:ilvl w:val="0"/>
          <w:numId w:val="409"/>
        </w:numPr>
        <w:spacing w:before="240" w:after="240"/>
      </w:pPr>
      <w:r>
        <w:t>durée de vie des échangeurs ;</w:t>
      </w:r>
    </w:p>
    <w:p w14:paraId="10E6A7F2" w14:textId="77777777" w:rsidR="006E71EE" w:rsidRDefault="00426DA8" w:rsidP="00D63D6C">
      <w:pPr>
        <w:numPr>
          <w:ilvl w:val="0"/>
          <w:numId w:val="409"/>
        </w:numPr>
        <w:spacing w:before="240" w:after="240"/>
      </w:pPr>
      <w:r>
        <w:t>disponibilité des pièces détachées ;</w:t>
      </w:r>
    </w:p>
    <w:p w14:paraId="7BC59C78" w14:textId="77777777" w:rsidR="006E71EE" w:rsidRDefault="00426DA8" w:rsidP="00D63D6C">
      <w:pPr>
        <w:numPr>
          <w:ilvl w:val="0"/>
          <w:numId w:val="409"/>
        </w:numPr>
        <w:spacing w:before="240" w:after="240"/>
      </w:pPr>
      <w:r>
        <w:t>politique d'obsolescence.</w:t>
      </w:r>
    </w:p>
    <w:p w14:paraId="6710A938" w14:textId="77777777" w:rsidR="006E71EE" w:rsidRDefault="00426DA8">
      <w:pPr>
        <w:spacing w:before="240" w:after="240"/>
      </w:pPr>
      <w:r>
        <w:t>Une disponibilité des pièces sur une période minimale de 15 ans après arrêt de fabrication est souhaitable.</w:t>
      </w:r>
    </w:p>
    <w:p w14:paraId="0538AC7A" w14:textId="77777777" w:rsidR="006E71EE" w:rsidRDefault="00371F7A">
      <w:r>
        <w:lastRenderedPageBreak/>
        <w:pict w14:anchorId="4C0D5382">
          <v:rect id="_x0000_i1450" style="width:0;height:1.5pt" o:hralign="center" o:hr="t" fillcolor="black" stroked="f"/>
        </w:pict>
      </w:r>
    </w:p>
    <w:p w14:paraId="6A3D83B5" w14:textId="77777777" w:rsidR="006E71EE" w:rsidRDefault="00426DA8">
      <w:pPr>
        <w:spacing w:before="240" w:after="240"/>
        <w:outlineLvl w:val="0"/>
        <w:rPr>
          <w:b/>
          <w:sz w:val="48"/>
        </w:rPr>
      </w:pPr>
      <w:bookmarkStart w:id="552" w:name="_Toc233709422"/>
      <w:r>
        <w:rPr>
          <w:b/>
          <w:sz w:val="48"/>
          <w:szCs w:val="48"/>
        </w:rPr>
        <w:t>N.13 Garanties</w:t>
      </w:r>
      <w:bookmarkEnd w:id="552"/>
    </w:p>
    <w:p w14:paraId="54F2AA38" w14:textId="77777777" w:rsidR="006E71EE" w:rsidRDefault="00426DA8">
      <w:pPr>
        <w:spacing w:before="240" w:after="240"/>
      </w:pPr>
      <w:r>
        <w:t>Les offres préciseront :</w:t>
      </w:r>
    </w:p>
    <w:p w14:paraId="7C78FCA8" w14:textId="77777777" w:rsidR="006E71EE" w:rsidRDefault="00426DA8" w:rsidP="00D63D6C">
      <w:pPr>
        <w:numPr>
          <w:ilvl w:val="0"/>
          <w:numId w:val="410"/>
        </w:numPr>
        <w:spacing w:before="240" w:after="240"/>
      </w:pPr>
      <w:r>
        <w:t>garantie standard ;</w:t>
      </w:r>
    </w:p>
    <w:p w14:paraId="4881C2D3" w14:textId="77777777" w:rsidR="006E71EE" w:rsidRDefault="00426DA8" w:rsidP="00D63D6C">
      <w:pPr>
        <w:numPr>
          <w:ilvl w:val="0"/>
          <w:numId w:val="410"/>
        </w:numPr>
        <w:spacing w:before="240" w:after="240"/>
      </w:pPr>
      <w:r>
        <w:t>extensions possibles ;</w:t>
      </w:r>
    </w:p>
    <w:p w14:paraId="351BF3FE" w14:textId="77777777" w:rsidR="006E71EE" w:rsidRDefault="00426DA8" w:rsidP="00D63D6C">
      <w:pPr>
        <w:numPr>
          <w:ilvl w:val="0"/>
          <w:numId w:val="410"/>
        </w:numPr>
        <w:spacing w:before="240" w:after="240"/>
      </w:pPr>
      <w:r>
        <w:t>garanties de performance ;</w:t>
      </w:r>
    </w:p>
    <w:p w14:paraId="0C6C1ADD" w14:textId="77777777" w:rsidR="006E71EE" w:rsidRDefault="00426DA8" w:rsidP="00D63D6C">
      <w:pPr>
        <w:numPr>
          <w:ilvl w:val="0"/>
          <w:numId w:val="410"/>
        </w:numPr>
        <w:spacing w:before="240" w:after="240"/>
      </w:pPr>
      <w:r>
        <w:t>disponibilité du SAV ;</w:t>
      </w:r>
    </w:p>
    <w:p w14:paraId="2A4F3D9E" w14:textId="77777777" w:rsidR="006E71EE" w:rsidRDefault="00426DA8" w:rsidP="00D63D6C">
      <w:pPr>
        <w:numPr>
          <w:ilvl w:val="0"/>
          <w:numId w:val="410"/>
        </w:numPr>
        <w:spacing w:before="240" w:after="240"/>
      </w:pPr>
      <w:r>
        <w:t>délais d'intervention.</w:t>
      </w:r>
    </w:p>
    <w:p w14:paraId="3CFBAC1E" w14:textId="77777777" w:rsidR="006E71EE" w:rsidRDefault="00371F7A">
      <w:r>
        <w:pict w14:anchorId="3649910C">
          <v:rect id="_x0000_i1451" style="width:0;height:1.5pt" o:hralign="center" o:hr="t" fillcolor="black" stroked="f"/>
        </w:pict>
      </w:r>
    </w:p>
    <w:p w14:paraId="1E06CCF3" w14:textId="77777777" w:rsidR="006E71EE" w:rsidRDefault="00426DA8">
      <w:pPr>
        <w:spacing w:before="240" w:after="240"/>
        <w:outlineLvl w:val="0"/>
        <w:rPr>
          <w:b/>
          <w:sz w:val="48"/>
        </w:rPr>
      </w:pPr>
      <w:bookmarkStart w:id="553" w:name="_Toc233709423"/>
      <w:r>
        <w:rPr>
          <w:b/>
          <w:sz w:val="48"/>
          <w:szCs w:val="48"/>
        </w:rPr>
        <w:t>N.14 Références</w:t>
      </w:r>
      <w:bookmarkEnd w:id="553"/>
    </w:p>
    <w:p w14:paraId="05F135C9" w14:textId="77777777" w:rsidR="006E71EE" w:rsidRDefault="00426DA8">
      <w:pPr>
        <w:spacing w:before="240" w:after="240"/>
      </w:pPr>
      <w:r>
        <w:t>Chaque industriel présentera :</w:t>
      </w:r>
    </w:p>
    <w:p w14:paraId="11A919A4" w14:textId="77777777" w:rsidR="006E71EE" w:rsidRDefault="00426DA8" w:rsidP="00D63D6C">
      <w:pPr>
        <w:numPr>
          <w:ilvl w:val="0"/>
          <w:numId w:val="411"/>
        </w:numPr>
        <w:spacing w:before="240" w:after="240"/>
      </w:pPr>
      <w:r>
        <w:t>références similaires ;</w:t>
      </w:r>
    </w:p>
    <w:p w14:paraId="1F497635" w14:textId="77777777" w:rsidR="006E71EE" w:rsidRDefault="00426DA8" w:rsidP="00D63D6C">
      <w:pPr>
        <w:numPr>
          <w:ilvl w:val="0"/>
          <w:numId w:val="411"/>
        </w:numPr>
        <w:spacing w:before="240" w:after="240"/>
      </w:pPr>
      <w:r>
        <w:t>puissances installées ;</w:t>
      </w:r>
    </w:p>
    <w:p w14:paraId="6048899F" w14:textId="77777777" w:rsidR="006E71EE" w:rsidRDefault="00426DA8" w:rsidP="00D63D6C">
      <w:pPr>
        <w:numPr>
          <w:ilvl w:val="0"/>
          <w:numId w:val="411"/>
        </w:numPr>
        <w:spacing w:before="240" w:after="240"/>
      </w:pPr>
      <w:r>
        <w:t>installations collectives ;</w:t>
      </w:r>
    </w:p>
    <w:p w14:paraId="59D485B5" w14:textId="77777777" w:rsidR="006E71EE" w:rsidRDefault="00426DA8" w:rsidP="00D63D6C">
      <w:pPr>
        <w:numPr>
          <w:ilvl w:val="0"/>
          <w:numId w:val="411"/>
        </w:numPr>
        <w:spacing w:before="240" w:after="240"/>
      </w:pPr>
      <w:r>
        <w:t>projets en copropriété ou en logement collectif.</w:t>
      </w:r>
    </w:p>
    <w:p w14:paraId="491A4EA4" w14:textId="77777777" w:rsidR="006E71EE" w:rsidRDefault="00426DA8">
      <w:pPr>
        <w:spacing w:before="240" w:after="240"/>
      </w:pPr>
      <w:r>
        <w:t>Les références françaises seront privilégiées.</w:t>
      </w:r>
    </w:p>
    <w:p w14:paraId="1147B3E9" w14:textId="77777777" w:rsidR="006E71EE" w:rsidRDefault="00371F7A">
      <w:r>
        <w:pict w14:anchorId="3F4E45A3">
          <v:rect id="_x0000_i1452" style="width:0;height:1.5pt" o:hralign="center" o:hr="t" fillcolor="black" stroked="f"/>
        </w:pict>
      </w:r>
    </w:p>
    <w:p w14:paraId="06CDAC51" w14:textId="77777777" w:rsidR="006E71EE" w:rsidRDefault="00426DA8">
      <w:pPr>
        <w:spacing w:before="240" w:after="240"/>
        <w:outlineLvl w:val="0"/>
        <w:rPr>
          <w:b/>
          <w:sz w:val="48"/>
        </w:rPr>
      </w:pPr>
      <w:bookmarkStart w:id="554" w:name="_Toc233709424"/>
      <w:r>
        <w:rPr>
          <w:b/>
          <w:sz w:val="48"/>
          <w:szCs w:val="48"/>
        </w:rPr>
        <w:t>N.15 Analyse environnementale</w:t>
      </w:r>
      <w:bookmarkEnd w:id="554"/>
    </w:p>
    <w:p w14:paraId="1B585B85" w14:textId="77777777" w:rsidR="006E71EE" w:rsidRDefault="00426DA8">
      <w:pPr>
        <w:spacing w:before="240" w:after="240"/>
      </w:pPr>
      <w:r>
        <w:t>Les fabricants préciseront :</w:t>
      </w:r>
    </w:p>
    <w:p w14:paraId="27BBCAB8" w14:textId="77777777" w:rsidR="006E71EE" w:rsidRDefault="00426DA8" w:rsidP="00D63D6C">
      <w:pPr>
        <w:numPr>
          <w:ilvl w:val="0"/>
          <w:numId w:val="412"/>
        </w:numPr>
        <w:spacing w:before="240" w:after="240"/>
      </w:pPr>
      <w:r>
        <w:t>type de fluide frigorigène ;</w:t>
      </w:r>
    </w:p>
    <w:p w14:paraId="6A5CC0AB" w14:textId="77777777" w:rsidR="006E71EE" w:rsidRDefault="00426DA8" w:rsidP="00D63D6C">
      <w:pPr>
        <w:numPr>
          <w:ilvl w:val="0"/>
          <w:numId w:val="412"/>
        </w:numPr>
        <w:spacing w:before="240" w:after="240"/>
      </w:pPr>
      <w:r>
        <w:t>potentiel de réchauffement global (PRG/GWP) ;</w:t>
      </w:r>
    </w:p>
    <w:p w14:paraId="0358596F" w14:textId="77777777" w:rsidR="006E71EE" w:rsidRDefault="00426DA8" w:rsidP="00D63D6C">
      <w:pPr>
        <w:numPr>
          <w:ilvl w:val="0"/>
          <w:numId w:val="412"/>
        </w:numPr>
        <w:spacing w:before="240" w:after="240"/>
      </w:pPr>
      <w:r>
        <w:t>stratégie de réduction des émissions ;</w:t>
      </w:r>
    </w:p>
    <w:p w14:paraId="6F6BADB8" w14:textId="77777777" w:rsidR="006E71EE" w:rsidRDefault="00426DA8" w:rsidP="00D63D6C">
      <w:pPr>
        <w:numPr>
          <w:ilvl w:val="0"/>
          <w:numId w:val="412"/>
        </w:numPr>
        <w:spacing w:before="240" w:after="240"/>
      </w:pPr>
      <w:r>
        <w:t>recyclabilité des équipements ;</w:t>
      </w:r>
    </w:p>
    <w:p w14:paraId="10F4671B" w14:textId="77777777" w:rsidR="006E71EE" w:rsidRDefault="00426DA8" w:rsidP="00D63D6C">
      <w:pPr>
        <w:numPr>
          <w:ilvl w:val="0"/>
          <w:numId w:val="412"/>
        </w:numPr>
        <w:spacing w:before="240" w:after="240"/>
      </w:pPr>
      <w:r>
        <w:lastRenderedPageBreak/>
        <w:t>consommation de matières premières.</w:t>
      </w:r>
    </w:p>
    <w:p w14:paraId="0B2422A5" w14:textId="77777777" w:rsidR="006E71EE" w:rsidRDefault="00426DA8">
      <w:pPr>
        <w:spacing w:before="240" w:after="240"/>
      </w:pPr>
      <w:r>
        <w:t>Ils indiqueront également leur feuille de route concernant les évolutions réglementaires sur les fluides frigorigènes.</w:t>
      </w:r>
    </w:p>
    <w:p w14:paraId="0451D163" w14:textId="77777777" w:rsidR="006E71EE" w:rsidRDefault="00371F7A">
      <w:r>
        <w:pict w14:anchorId="38D2549C">
          <v:rect id="_x0000_i1453" style="width:0;height:1.5pt" o:hralign="center" o:hr="t" fillcolor="black" stroked="f"/>
        </w:pict>
      </w:r>
    </w:p>
    <w:p w14:paraId="51DA7458" w14:textId="77777777" w:rsidR="006E71EE" w:rsidRDefault="00426DA8">
      <w:pPr>
        <w:spacing w:before="240" w:after="240"/>
        <w:outlineLvl w:val="0"/>
        <w:rPr>
          <w:b/>
          <w:sz w:val="48"/>
        </w:rPr>
      </w:pPr>
      <w:bookmarkStart w:id="555" w:name="_Toc233709425"/>
      <w:r>
        <w:rPr>
          <w:b/>
          <w:sz w:val="48"/>
          <w:szCs w:val="48"/>
        </w:rPr>
        <w:t>N.16 Documentation attendue</w:t>
      </w:r>
      <w:bookmarkEnd w:id="555"/>
    </w:p>
    <w:p w14:paraId="44AE2258" w14:textId="77777777" w:rsidR="006E71EE" w:rsidRDefault="00426DA8">
      <w:pPr>
        <w:spacing w:before="240" w:after="240"/>
      </w:pPr>
      <w:r>
        <w:t>Chaque offre devra comprendre au minimum :</w:t>
      </w:r>
    </w:p>
    <w:p w14:paraId="676863A8" w14:textId="77777777" w:rsidR="006E71EE" w:rsidRDefault="00426DA8" w:rsidP="00D63D6C">
      <w:pPr>
        <w:numPr>
          <w:ilvl w:val="0"/>
          <w:numId w:val="413"/>
        </w:numPr>
        <w:spacing w:before="240" w:after="240"/>
      </w:pPr>
      <w:r>
        <w:t>fiches techniques ;</w:t>
      </w:r>
    </w:p>
    <w:p w14:paraId="2AC40E22" w14:textId="77777777" w:rsidR="006E71EE" w:rsidRDefault="00426DA8" w:rsidP="00D63D6C">
      <w:pPr>
        <w:numPr>
          <w:ilvl w:val="0"/>
          <w:numId w:val="413"/>
        </w:numPr>
        <w:spacing w:before="240" w:after="240"/>
      </w:pPr>
      <w:r>
        <w:t>notices d'installation ;</w:t>
      </w:r>
    </w:p>
    <w:p w14:paraId="3E5EE99F" w14:textId="77777777" w:rsidR="006E71EE" w:rsidRDefault="00426DA8" w:rsidP="00D63D6C">
      <w:pPr>
        <w:numPr>
          <w:ilvl w:val="0"/>
          <w:numId w:val="413"/>
        </w:numPr>
        <w:spacing w:before="240" w:after="240"/>
      </w:pPr>
      <w:r>
        <w:t>notices de maintenance ;</w:t>
      </w:r>
    </w:p>
    <w:p w14:paraId="5A35463C" w14:textId="77777777" w:rsidR="006E71EE" w:rsidRDefault="00426DA8" w:rsidP="00D63D6C">
      <w:pPr>
        <w:numPr>
          <w:ilvl w:val="0"/>
          <w:numId w:val="413"/>
        </w:numPr>
        <w:spacing w:before="240" w:after="240"/>
      </w:pPr>
      <w:r>
        <w:t>certificats de conformité ;</w:t>
      </w:r>
    </w:p>
    <w:p w14:paraId="48D464F5" w14:textId="77777777" w:rsidR="006E71EE" w:rsidRDefault="00426DA8" w:rsidP="00D63D6C">
      <w:pPr>
        <w:numPr>
          <w:ilvl w:val="0"/>
          <w:numId w:val="413"/>
        </w:numPr>
        <w:spacing w:before="240" w:after="240"/>
      </w:pPr>
      <w:r>
        <w:t>courbes de performance ;</w:t>
      </w:r>
    </w:p>
    <w:p w14:paraId="1731D9D5" w14:textId="77777777" w:rsidR="006E71EE" w:rsidRDefault="00426DA8" w:rsidP="00D63D6C">
      <w:pPr>
        <w:numPr>
          <w:ilvl w:val="0"/>
          <w:numId w:val="413"/>
        </w:numPr>
        <w:spacing w:before="240" w:after="240"/>
      </w:pPr>
      <w:r>
        <w:t>courbes acoustiques ;</w:t>
      </w:r>
    </w:p>
    <w:p w14:paraId="6E7E7726" w14:textId="77777777" w:rsidR="006E71EE" w:rsidRDefault="00426DA8" w:rsidP="00D63D6C">
      <w:pPr>
        <w:numPr>
          <w:ilvl w:val="0"/>
          <w:numId w:val="413"/>
        </w:numPr>
        <w:spacing w:before="240" w:after="240"/>
      </w:pPr>
      <w:r>
        <w:t>schémas hydrauliques ;</w:t>
      </w:r>
    </w:p>
    <w:p w14:paraId="04ADE48B" w14:textId="77777777" w:rsidR="006E71EE" w:rsidRDefault="00426DA8" w:rsidP="00D63D6C">
      <w:pPr>
        <w:numPr>
          <w:ilvl w:val="0"/>
          <w:numId w:val="413"/>
        </w:numPr>
        <w:spacing w:before="240" w:after="240"/>
      </w:pPr>
      <w:r>
        <w:t>schémas électriques.</w:t>
      </w:r>
    </w:p>
    <w:p w14:paraId="1E25662A" w14:textId="77777777" w:rsidR="006E71EE" w:rsidRDefault="00426DA8">
      <w:pPr>
        <w:spacing w:before="240" w:after="240"/>
      </w:pPr>
      <w:r>
        <w:t>Les documents devront être remis en français ou en anglais.</w:t>
      </w:r>
    </w:p>
    <w:p w14:paraId="1BCD1F8B" w14:textId="77777777" w:rsidR="006E71EE" w:rsidRDefault="00371F7A">
      <w:r>
        <w:pict w14:anchorId="7804A8B4">
          <v:rect id="_x0000_i1454" style="width:0;height:1.5pt" o:hralign="center" o:hr="t" fillcolor="black" stroked="f"/>
        </w:pict>
      </w:r>
    </w:p>
    <w:p w14:paraId="273FD982" w14:textId="77777777" w:rsidR="006E71EE" w:rsidRDefault="00426DA8">
      <w:pPr>
        <w:spacing w:before="240" w:after="240"/>
        <w:outlineLvl w:val="0"/>
        <w:rPr>
          <w:b/>
          <w:sz w:val="48"/>
        </w:rPr>
      </w:pPr>
      <w:bookmarkStart w:id="556" w:name="_Toc233709426"/>
      <w:r>
        <w:rPr>
          <w:b/>
          <w:sz w:val="48"/>
          <w:szCs w:val="48"/>
        </w:rPr>
        <w:t>N.17 Critères d'analyse des offres</w:t>
      </w:r>
      <w:bookmarkEnd w:id="556"/>
    </w:p>
    <w:p w14:paraId="57882B0A" w14:textId="77777777" w:rsidR="006E71EE" w:rsidRDefault="00426DA8">
      <w:pPr>
        <w:spacing w:before="240" w:after="240"/>
      </w:pPr>
      <w:r>
        <w:t>Les propositions seront analysées selon une grille multicritère.</w:t>
      </w:r>
    </w:p>
    <w:tbl>
      <w:tblPr>
        <w:tblW w:w="0" w:type="auto"/>
        <w:tblCellSpacing w:w="15" w:type="dxa"/>
        <w:tblBorders>
          <w:top w:val="nil"/>
          <w:left w:val="nil"/>
          <w:bottom w:val="nil"/>
          <w:right w:val="nil"/>
        </w:tblBorders>
        <w:tblCellMar>
          <w:top w:w="15" w:type="dxa"/>
          <w:left w:w="15" w:type="dxa"/>
          <w:bottom w:w="15" w:type="dxa"/>
          <w:right w:w="15" w:type="dxa"/>
        </w:tblCellMar>
        <w:tblLook w:val="04A0" w:firstRow="1" w:lastRow="0" w:firstColumn="1" w:lastColumn="0" w:noHBand="0" w:noVBand="1"/>
      </w:tblPr>
      <w:tblGrid>
        <w:gridCol w:w="3615"/>
        <w:gridCol w:w="2151"/>
      </w:tblGrid>
      <w:tr w:rsidR="006E71EE" w14:paraId="0F966892" w14:textId="77777777">
        <w:trPr>
          <w:tblCellSpacing w:w="15" w:type="dxa"/>
        </w:trPr>
        <w:tc>
          <w:tcPr>
            <w:tcW w:w="0" w:type="auto"/>
            <w:vAlign w:val="center"/>
            <w:hideMark/>
          </w:tcPr>
          <w:p w14:paraId="1DE7FE2B" w14:textId="77777777" w:rsidR="006E71EE" w:rsidRDefault="00426DA8">
            <w:pPr>
              <w:jc w:val="center"/>
              <w:rPr>
                <w:b/>
              </w:rPr>
            </w:pPr>
            <w:r>
              <w:rPr>
                <w:b/>
              </w:rPr>
              <w:t>Critère</w:t>
            </w:r>
          </w:p>
        </w:tc>
        <w:tc>
          <w:tcPr>
            <w:tcW w:w="0" w:type="auto"/>
            <w:vAlign w:val="center"/>
            <w:hideMark/>
          </w:tcPr>
          <w:p w14:paraId="680E81CC" w14:textId="77777777" w:rsidR="006E71EE" w:rsidRDefault="00426DA8">
            <w:pPr>
              <w:jc w:val="right"/>
              <w:rPr>
                <w:b/>
              </w:rPr>
            </w:pPr>
            <w:r>
              <w:rPr>
                <w:b/>
              </w:rPr>
              <w:t>Pondération indicative</w:t>
            </w:r>
          </w:p>
        </w:tc>
      </w:tr>
      <w:tr w:rsidR="006E71EE" w14:paraId="012FB5EB" w14:textId="77777777">
        <w:trPr>
          <w:tblCellSpacing w:w="15" w:type="dxa"/>
        </w:trPr>
        <w:tc>
          <w:tcPr>
            <w:tcW w:w="0" w:type="auto"/>
            <w:vAlign w:val="center"/>
            <w:hideMark/>
          </w:tcPr>
          <w:p w14:paraId="18366D60" w14:textId="77777777" w:rsidR="006E71EE" w:rsidRDefault="00426DA8">
            <w:r>
              <w:t>Performances énergétiques</w:t>
            </w:r>
          </w:p>
        </w:tc>
        <w:tc>
          <w:tcPr>
            <w:tcW w:w="0" w:type="auto"/>
            <w:vAlign w:val="center"/>
            <w:hideMark/>
          </w:tcPr>
          <w:p w14:paraId="7B0EC886" w14:textId="77777777" w:rsidR="006E71EE" w:rsidRDefault="00426DA8">
            <w:pPr>
              <w:jc w:val="right"/>
            </w:pPr>
            <w:r>
              <w:t>25 %</w:t>
            </w:r>
          </w:p>
        </w:tc>
      </w:tr>
      <w:tr w:rsidR="006E71EE" w14:paraId="17C63871" w14:textId="77777777">
        <w:trPr>
          <w:tblCellSpacing w:w="15" w:type="dxa"/>
        </w:trPr>
        <w:tc>
          <w:tcPr>
            <w:tcW w:w="0" w:type="auto"/>
            <w:vAlign w:val="center"/>
            <w:hideMark/>
          </w:tcPr>
          <w:p w14:paraId="1E62A7F4" w14:textId="77777777" w:rsidR="006E71EE" w:rsidRDefault="00426DA8">
            <w:r>
              <w:t>Fiabilité et références</w:t>
            </w:r>
          </w:p>
        </w:tc>
        <w:tc>
          <w:tcPr>
            <w:tcW w:w="0" w:type="auto"/>
            <w:vAlign w:val="center"/>
            <w:hideMark/>
          </w:tcPr>
          <w:p w14:paraId="49D1FC3B" w14:textId="77777777" w:rsidR="006E71EE" w:rsidRDefault="00426DA8">
            <w:pPr>
              <w:jc w:val="right"/>
            </w:pPr>
            <w:r>
              <w:t>20 %</w:t>
            </w:r>
          </w:p>
        </w:tc>
      </w:tr>
      <w:tr w:rsidR="006E71EE" w14:paraId="18061DD6" w14:textId="77777777">
        <w:trPr>
          <w:tblCellSpacing w:w="15" w:type="dxa"/>
        </w:trPr>
        <w:tc>
          <w:tcPr>
            <w:tcW w:w="0" w:type="auto"/>
            <w:vAlign w:val="center"/>
            <w:hideMark/>
          </w:tcPr>
          <w:p w14:paraId="2A70107B" w14:textId="77777777" w:rsidR="006E71EE" w:rsidRDefault="00426DA8">
            <w:r>
              <w:t>Niveau acoustique</w:t>
            </w:r>
          </w:p>
        </w:tc>
        <w:tc>
          <w:tcPr>
            <w:tcW w:w="0" w:type="auto"/>
            <w:vAlign w:val="center"/>
            <w:hideMark/>
          </w:tcPr>
          <w:p w14:paraId="283518D3" w14:textId="77777777" w:rsidR="006E71EE" w:rsidRDefault="00426DA8">
            <w:pPr>
              <w:jc w:val="right"/>
            </w:pPr>
            <w:r>
              <w:t>15 %</w:t>
            </w:r>
          </w:p>
        </w:tc>
      </w:tr>
      <w:tr w:rsidR="006E71EE" w14:paraId="4ECE9B92" w14:textId="77777777">
        <w:trPr>
          <w:tblCellSpacing w:w="15" w:type="dxa"/>
        </w:trPr>
        <w:tc>
          <w:tcPr>
            <w:tcW w:w="0" w:type="auto"/>
            <w:vAlign w:val="center"/>
            <w:hideMark/>
          </w:tcPr>
          <w:p w14:paraId="3DB363A6" w14:textId="77777777" w:rsidR="006E71EE" w:rsidRDefault="00426DA8">
            <w:r>
              <w:t>Maintenance et disponibilité des pièces</w:t>
            </w:r>
          </w:p>
        </w:tc>
        <w:tc>
          <w:tcPr>
            <w:tcW w:w="0" w:type="auto"/>
            <w:vAlign w:val="center"/>
            <w:hideMark/>
          </w:tcPr>
          <w:p w14:paraId="2602A708" w14:textId="77777777" w:rsidR="006E71EE" w:rsidRDefault="00426DA8">
            <w:pPr>
              <w:jc w:val="right"/>
            </w:pPr>
            <w:r>
              <w:t>15 %</w:t>
            </w:r>
          </w:p>
        </w:tc>
      </w:tr>
      <w:tr w:rsidR="006E71EE" w14:paraId="6E1B3E17" w14:textId="77777777">
        <w:trPr>
          <w:tblCellSpacing w:w="15" w:type="dxa"/>
        </w:trPr>
        <w:tc>
          <w:tcPr>
            <w:tcW w:w="0" w:type="auto"/>
            <w:vAlign w:val="center"/>
            <w:hideMark/>
          </w:tcPr>
          <w:p w14:paraId="67331CAF" w14:textId="77777777" w:rsidR="006E71EE" w:rsidRDefault="00426DA8">
            <w:r>
              <w:t>Compatibilité GTC</w:t>
            </w:r>
          </w:p>
        </w:tc>
        <w:tc>
          <w:tcPr>
            <w:tcW w:w="0" w:type="auto"/>
            <w:vAlign w:val="center"/>
            <w:hideMark/>
          </w:tcPr>
          <w:p w14:paraId="2EE04DF3" w14:textId="77777777" w:rsidR="006E71EE" w:rsidRDefault="00426DA8">
            <w:pPr>
              <w:jc w:val="right"/>
            </w:pPr>
            <w:r>
              <w:t>10 %</w:t>
            </w:r>
          </w:p>
        </w:tc>
      </w:tr>
      <w:tr w:rsidR="006E71EE" w14:paraId="3711CFB2" w14:textId="77777777">
        <w:trPr>
          <w:tblCellSpacing w:w="15" w:type="dxa"/>
        </w:trPr>
        <w:tc>
          <w:tcPr>
            <w:tcW w:w="0" w:type="auto"/>
            <w:vAlign w:val="center"/>
            <w:hideMark/>
          </w:tcPr>
          <w:p w14:paraId="2629D7E4" w14:textId="77777777" w:rsidR="006E71EE" w:rsidRDefault="00426DA8">
            <w:r>
              <w:t>Coût global (CAPEX + OPEX)</w:t>
            </w:r>
          </w:p>
        </w:tc>
        <w:tc>
          <w:tcPr>
            <w:tcW w:w="0" w:type="auto"/>
            <w:vAlign w:val="center"/>
            <w:hideMark/>
          </w:tcPr>
          <w:p w14:paraId="2E4C1015" w14:textId="77777777" w:rsidR="006E71EE" w:rsidRDefault="00426DA8">
            <w:pPr>
              <w:jc w:val="right"/>
            </w:pPr>
            <w:r>
              <w:t>10 %</w:t>
            </w:r>
          </w:p>
        </w:tc>
      </w:tr>
      <w:tr w:rsidR="006E71EE" w14:paraId="7D68F98C" w14:textId="77777777">
        <w:trPr>
          <w:tblCellSpacing w:w="15" w:type="dxa"/>
        </w:trPr>
        <w:tc>
          <w:tcPr>
            <w:tcW w:w="0" w:type="auto"/>
            <w:vAlign w:val="center"/>
            <w:hideMark/>
          </w:tcPr>
          <w:p w14:paraId="41599FE1" w14:textId="77777777" w:rsidR="006E71EE" w:rsidRDefault="00426DA8">
            <w:r>
              <w:t>Engagement environnemental</w:t>
            </w:r>
          </w:p>
        </w:tc>
        <w:tc>
          <w:tcPr>
            <w:tcW w:w="0" w:type="auto"/>
            <w:vAlign w:val="center"/>
            <w:hideMark/>
          </w:tcPr>
          <w:p w14:paraId="265747C4" w14:textId="77777777" w:rsidR="006E71EE" w:rsidRDefault="00426DA8">
            <w:pPr>
              <w:jc w:val="right"/>
            </w:pPr>
            <w:r>
              <w:t>5 %</w:t>
            </w:r>
          </w:p>
        </w:tc>
      </w:tr>
    </w:tbl>
    <w:p w14:paraId="3F3A7DC6" w14:textId="77777777" w:rsidR="006E71EE" w:rsidRDefault="00426DA8">
      <w:pPr>
        <w:spacing w:before="240" w:after="240"/>
      </w:pPr>
      <w:r>
        <w:t xml:space="preserve">L'objectif est de privilégier le </w:t>
      </w:r>
      <w:r>
        <w:rPr>
          <w:b/>
          <w:bCs/>
        </w:rPr>
        <w:t>coût global sur le cycle de vie</w:t>
      </w:r>
      <w:r>
        <w:t>, et non le seul prix d'achat.</w:t>
      </w:r>
    </w:p>
    <w:p w14:paraId="41F7EFF8" w14:textId="77777777" w:rsidR="006E71EE" w:rsidRDefault="00371F7A">
      <w:r>
        <w:lastRenderedPageBreak/>
        <w:pict w14:anchorId="65C8FEE5">
          <v:rect id="_x0000_i1455" style="width:0;height:1.5pt" o:hralign="center" o:hr="t" fillcolor="black" stroked="f"/>
        </w:pict>
      </w:r>
    </w:p>
    <w:p w14:paraId="5FBDCB2B" w14:textId="77777777" w:rsidR="006E71EE" w:rsidRDefault="00426DA8">
      <w:pPr>
        <w:spacing w:before="240" w:after="240"/>
        <w:outlineLvl w:val="0"/>
        <w:rPr>
          <w:b/>
          <w:sz w:val="48"/>
        </w:rPr>
      </w:pPr>
      <w:bookmarkStart w:id="557" w:name="_Toc233709427"/>
      <w:r>
        <w:rPr>
          <w:b/>
          <w:sz w:val="48"/>
          <w:szCs w:val="48"/>
        </w:rPr>
        <w:t>N.18 Variantes demandées</w:t>
      </w:r>
      <w:bookmarkEnd w:id="557"/>
    </w:p>
    <w:p w14:paraId="0F2814CE" w14:textId="77777777" w:rsidR="006E71EE" w:rsidRDefault="00426DA8">
      <w:pPr>
        <w:spacing w:before="240" w:after="240"/>
      </w:pPr>
      <w:r>
        <w:t>Afin d'optimiser le projet, les fabricants seront invités à proposer :</w:t>
      </w:r>
    </w:p>
    <w:p w14:paraId="0FB2D0B2" w14:textId="77777777" w:rsidR="006E71EE" w:rsidRDefault="00426DA8" w:rsidP="00D63D6C">
      <w:pPr>
        <w:numPr>
          <w:ilvl w:val="0"/>
          <w:numId w:val="414"/>
        </w:numPr>
        <w:spacing w:before="240" w:after="240"/>
      </w:pPr>
      <w:r>
        <w:t>une solution de référence conforme au cahier des charges ;</w:t>
      </w:r>
    </w:p>
    <w:p w14:paraId="59FCF66F" w14:textId="77777777" w:rsidR="006E71EE" w:rsidRDefault="00426DA8" w:rsidP="00D63D6C">
      <w:pPr>
        <w:numPr>
          <w:ilvl w:val="0"/>
          <w:numId w:val="414"/>
        </w:numPr>
        <w:spacing w:before="240" w:after="240"/>
      </w:pPr>
      <w:r>
        <w:t>une variante à haut rendement énergétique ;</w:t>
      </w:r>
    </w:p>
    <w:p w14:paraId="5886DBE3" w14:textId="77777777" w:rsidR="006E71EE" w:rsidRDefault="00426DA8" w:rsidP="00D63D6C">
      <w:pPr>
        <w:numPr>
          <w:ilvl w:val="0"/>
          <w:numId w:val="414"/>
        </w:numPr>
        <w:spacing w:before="240" w:after="240"/>
      </w:pPr>
      <w:r>
        <w:t>une variante à faible niveau acoustique ;</w:t>
      </w:r>
    </w:p>
    <w:p w14:paraId="48AE6BF4" w14:textId="77777777" w:rsidR="006E71EE" w:rsidRDefault="00426DA8" w:rsidP="00D63D6C">
      <w:pPr>
        <w:numPr>
          <w:ilvl w:val="0"/>
          <w:numId w:val="414"/>
        </w:numPr>
        <w:spacing w:before="240" w:after="240"/>
      </w:pPr>
      <w:r>
        <w:t>une variante optimisée pour une future intégration photovoltaïque ;</w:t>
      </w:r>
    </w:p>
    <w:p w14:paraId="66705D55" w14:textId="77777777" w:rsidR="006E71EE" w:rsidRDefault="00426DA8" w:rsidP="00D63D6C">
      <w:pPr>
        <w:numPr>
          <w:ilvl w:val="0"/>
          <w:numId w:val="414"/>
        </w:numPr>
        <w:spacing w:before="240" w:after="240"/>
      </w:pPr>
      <w:r>
        <w:t>toute innovation susceptible d'améliorer les performances ou la maintenance.</w:t>
      </w:r>
    </w:p>
    <w:p w14:paraId="7FB98315" w14:textId="77777777" w:rsidR="006E71EE" w:rsidRDefault="00426DA8">
      <w:pPr>
        <w:spacing w:before="240" w:after="240"/>
      </w:pPr>
      <w:r>
        <w:t>Chaque variante devra être accompagnée d'une analyse de ses avantages, limites et incidences économiques.</w:t>
      </w:r>
    </w:p>
    <w:p w14:paraId="0AE6AA7A" w14:textId="77777777" w:rsidR="006E71EE" w:rsidRDefault="00371F7A">
      <w:r>
        <w:pict w14:anchorId="6AE77A9E">
          <v:rect id="_x0000_i1456" style="width:0;height:1.5pt" o:hralign="center" o:hr="t" fillcolor="black" stroked="f"/>
        </w:pict>
      </w:r>
    </w:p>
    <w:p w14:paraId="4E26C8E3" w14:textId="77777777" w:rsidR="006E71EE" w:rsidRDefault="00426DA8">
      <w:pPr>
        <w:spacing w:before="240" w:after="240"/>
        <w:outlineLvl w:val="0"/>
        <w:rPr>
          <w:b/>
          <w:sz w:val="48"/>
        </w:rPr>
      </w:pPr>
      <w:bookmarkStart w:id="558" w:name="_Toc233709428"/>
      <w:r>
        <w:rPr>
          <w:b/>
          <w:sz w:val="48"/>
          <w:szCs w:val="48"/>
        </w:rPr>
        <w:t>N.19 Engagements attendus</w:t>
      </w:r>
      <w:bookmarkEnd w:id="558"/>
    </w:p>
    <w:p w14:paraId="40F579A4" w14:textId="77777777" w:rsidR="006E71EE" w:rsidRDefault="00426DA8">
      <w:pPr>
        <w:spacing w:before="240" w:after="240"/>
      </w:pPr>
      <w:r>
        <w:t>Le fabricant retenu devra être en mesure de fournir :</w:t>
      </w:r>
    </w:p>
    <w:p w14:paraId="244865DE" w14:textId="77777777" w:rsidR="006E71EE" w:rsidRDefault="00426DA8" w:rsidP="00D63D6C">
      <w:pPr>
        <w:numPr>
          <w:ilvl w:val="0"/>
          <w:numId w:val="415"/>
        </w:numPr>
        <w:spacing w:before="240" w:after="240"/>
      </w:pPr>
      <w:r>
        <w:t>une assistance aux études d'exécution ;</w:t>
      </w:r>
    </w:p>
    <w:p w14:paraId="0878AE99" w14:textId="77777777" w:rsidR="006E71EE" w:rsidRDefault="00426DA8" w:rsidP="00D63D6C">
      <w:pPr>
        <w:numPr>
          <w:ilvl w:val="0"/>
          <w:numId w:val="415"/>
        </w:numPr>
        <w:spacing w:before="240" w:after="240"/>
      </w:pPr>
      <w:r>
        <w:t>un support technique pendant les travaux ;</w:t>
      </w:r>
    </w:p>
    <w:p w14:paraId="18CED8DC" w14:textId="77777777" w:rsidR="006E71EE" w:rsidRDefault="00426DA8" w:rsidP="00D63D6C">
      <w:pPr>
        <w:numPr>
          <w:ilvl w:val="0"/>
          <w:numId w:val="415"/>
        </w:numPr>
        <w:spacing w:before="240" w:after="240"/>
      </w:pPr>
      <w:r>
        <w:t>une assistance à la mise en service ;</w:t>
      </w:r>
    </w:p>
    <w:p w14:paraId="52622904" w14:textId="77777777" w:rsidR="006E71EE" w:rsidRDefault="00426DA8" w:rsidP="00D63D6C">
      <w:pPr>
        <w:numPr>
          <w:ilvl w:val="0"/>
          <w:numId w:val="415"/>
        </w:numPr>
        <w:spacing w:before="240" w:after="240"/>
      </w:pPr>
      <w:r>
        <w:t>la formation de l'exploitant ;</w:t>
      </w:r>
    </w:p>
    <w:p w14:paraId="1ACC6808" w14:textId="77777777" w:rsidR="006E71EE" w:rsidRDefault="00426DA8" w:rsidP="00D63D6C">
      <w:pPr>
        <w:numPr>
          <w:ilvl w:val="0"/>
          <w:numId w:val="415"/>
        </w:numPr>
        <w:spacing w:before="240" w:after="240"/>
      </w:pPr>
      <w:r>
        <w:t>un accompagnement pendant la période de garantie.</w:t>
      </w:r>
    </w:p>
    <w:p w14:paraId="2EBFABC3" w14:textId="77777777" w:rsidR="006E71EE" w:rsidRDefault="00371F7A">
      <w:r>
        <w:pict w14:anchorId="4D580106">
          <v:rect id="_x0000_i1457" style="width:0;height:1.5pt" o:hralign="center" o:hr="t" fillcolor="black" stroked="f"/>
        </w:pict>
      </w:r>
    </w:p>
    <w:p w14:paraId="0A2D1BCE" w14:textId="77777777" w:rsidR="006E71EE" w:rsidRDefault="00426DA8">
      <w:pPr>
        <w:spacing w:before="240" w:after="240"/>
        <w:outlineLvl w:val="0"/>
        <w:rPr>
          <w:b/>
          <w:sz w:val="48"/>
        </w:rPr>
      </w:pPr>
      <w:bookmarkStart w:id="559" w:name="_Toc233709429"/>
      <w:r>
        <w:rPr>
          <w:b/>
          <w:sz w:val="48"/>
          <w:szCs w:val="48"/>
        </w:rPr>
        <w:t>N.20 Conclusion</w:t>
      </w:r>
      <w:bookmarkEnd w:id="559"/>
    </w:p>
    <w:p w14:paraId="7F9057A4" w14:textId="77777777" w:rsidR="006E71EE" w:rsidRDefault="00426DA8">
      <w:pPr>
        <w:spacing w:before="240" w:after="240"/>
      </w:pPr>
      <w:r>
        <w:t>Le présent cahier des charges a pour objectif d'assurer une mise en concurrence équitable des fabricants de groupes frigorifiques en définissant un niveau d'exigence commun.</w:t>
      </w:r>
    </w:p>
    <w:p w14:paraId="5F7F3C6A" w14:textId="77777777" w:rsidR="006E71EE" w:rsidRDefault="00426DA8">
      <w:pPr>
        <w:spacing w:before="240" w:after="240"/>
      </w:pPr>
      <w:r>
        <w:t>Au-delà des performances nominales, la sélection devra prendre en compte la fiabilité, la maintenabilité, les performances saisonnières, les niveaux acoustiques, l'ouverture des systèmes de régulation et le coût global sur l'ensemble du cycle de vie.</w:t>
      </w:r>
    </w:p>
    <w:p w14:paraId="2F3DA8DE" w14:textId="77777777" w:rsidR="006E71EE" w:rsidRDefault="00426DA8">
      <w:pPr>
        <w:spacing w:before="240" w:after="240"/>
      </w:pPr>
      <w:r>
        <w:lastRenderedPageBreak/>
        <w:t>Dans un projet destiné à fonctionner plusieurs décennies, la qualité du partenariat industriel et la pérennité du support technique constituent des critères aussi importants que les performances initiales des équipements.</w:t>
      </w:r>
    </w:p>
    <w:p w14:paraId="24274FE0" w14:textId="77777777" w:rsidR="006E71EE" w:rsidRDefault="00371F7A">
      <w:r>
        <w:pict w14:anchorId="6CC68A73">
          <v:rect id="_x0000_i1458" style="width:0;height:1.5pt" o:hralign="center" o:hr="t" fillcolor="black" stroked="f"/>
        </w:pict>
      </w:r>
    </w:p>
    <w:p w14:paraId="35FBC6DD" w14:textId="77777777" w:rsidR="0010000C" w:rsidRDefault="0010000C">
      <w:pPr>
        <w:rPr>
          <w:b/>
          <w:sz w:val="48"/>
          <w:szCs w:val="48"/>
        </w:rPr>
      </w:pPr>
      <w:r>
        <w:rPr>
          <w:b/>
          <w:sz w:val="48"/>
          <w:szCs w:val="48"/>
        </w:rPr>
        <w:br w:type="page"/>
      </w:r>
    </w:p>
    <w:p w14:paraId="132FFA8D" w14:textId="123FD5DA" w:rsidR="006E71EE" w:rsidRDefault="00426DA8">
      <w:pPr>
        <w:spacing w:before="240" w:after="240"/>
        <w:outlineLvl w:val="0"/>
        <w:rPr>
          <w:b/>
          <w:sz w:val="48"/>
        </w:rPr>
      </w:pPr>
      <w:bookmarkStart w:id="560" w:name="_Toc233709430"/>
      <w:r>
        <w:rPr>
          <w:b/>
          <w:sz w:val="48"/>
          <w:szCs w:val="48"/>
        </w:rPr>
        <w:lastRenderedPageBreak/>
        <w:t>ANNEXE O</w:t>
      </w:r>
      <w:bookmarkEnd w:id="560"/>
    </w:p>
    <w:p w14:paraId="32ABB336" w14:textId="77777777" w:rsidR="006E71EE" w:rsidRDefault="00426DA8">
      <w:pPr>
        <w:spacing w:before="240" w:after="240"/>
        <w:outlineLvl w:val="0"/>
        <w:rPr>
          <w:b/>
          <w:sz w:val="48"/>
        </w:rPr>
      </w:pPr>
      <w:bookmarkStart w:id="561" w:name="_Toc233709431"/>
      <w:r>
        <w:rPr>
          <w:b/>
          <w:sz w:val="48"/>
          <w:szCs w:val="48"/>
        </w:rPr>
        <w:t>VISION PATRIMONIALE ET STRATÉGIQUE À L'HORIZON 2050</w:t>
      </w:r>
      <w:bookmarkEnd w:id="561"/>
    </w:p>
    <w:p w14:paraId="0006FD1B" w14:textId="77777777" w:rsidR="006E71EE" w:rsidRDefault="00426DA8">
      <w:pPr>
        <w:spacing w:before="240" w:after="240"/>
        <w:outlineLvl w:val="1"/>
        <w:rPr>
          <w:b/>
          <w:sz w:val="36"/>
        </w:rPr>
      </w:pPr>
      <w:bookmarkStart w:id="562" w:name="_Toc233709432"/>
      <w:r>
        <w:rPr>
          <w:b/>
          <w:sz w:val="36"/>
          <w:szCs w:val="36"/>
        </w:rPr>
        <w:t>Préparer aujourd'hui la résidence aux conditions climatiques de demain</w:t>
      </w:r>
      <w:bookmarkEnd w:id="562"/>
    </w:p>
    <w:p w14:paraId="2728AA29" w14:textId="77777777" w:rsidR="006E71EE" w:rsidRDefault="00371F7A">
      <w:r>
        <w:pict w14:anchorId="17BA513F">
          <v:rect id="_x0000_i1459" style="width:0;height:1.5pt" o:hralign="center" o:hr="t" fillcolor="black" stroked="f"/>
        </w:pict>
      </w:r>
    </w:p>
    <w:p w14:paraId="5E14A6F5" w14:textId="77777777" w:rsidR="006E71EE" w:rsidRDefault="00426DA8">
      <w:pPr>
        <w:spacing w:before="240" w:after="240"/>
        <w:outlineLvl w:val="0"/>
        <w:rPr>
          <w:b/>
          <w:sz w:val="48"/>
        </w:rPr>
      </w:pPr>
      <w:bookmarkStart w:id="563" w:name="_Toc233709433"/>
      <w:r>
        <w:rPr>
          <w:b/>
          <w:sz w:val="48"/>
          <w:szCs w:val="48"/>
        </w:rPr>
        <w:t>O.1 Objet de l'annexe</w:t>
      </w:r>
      <w:bookmarkEnd w:id="563"/>
    </w:p>
    <w:p w14:paraId="5955F818" w14:textId="77777777" w:rsidR="006E71EE" w:rsidRDefault="00426DA8">
      <w:pPr>
        <w:spacing w:before="240" w:after="240"/>
      </w:pPr>
      <w:r>
        <w:t>Cette annexe présente la vision de long terme du projet FRESHCOP.</w:t>
      </w:r>
    </w:p>
    <w:p w14:paraId="521B8A8F" w14:textId="77777777" w:rsidR="006E71EE" w:rsidRDefault="00426DA8">
      <w:pPr>
        <w:spacing w:before="240" w:after="240"/>
      </w:pPr>
      <w:r>
        <w:t>Contrairement aux annexes précédentes, consacrées aux aspects techniques, économiques et réglementaires, celle-ci répond à une question essentielle :</w:t>
      </w:r>
    </w:p>
    <w:p w14:paraId="059F61A0" w14:textId="77777777" w:rsidR="006E71EE" w:rsidRDefault="00426DA8">
      <w:pPr>
        <w:spacing w:before="240" w:after="240"/>
      </w:pPr>
      <w:r>
        <w:rPr>
          <w:b/>
          <w:bCs/>
        </w:rPr>
        <w:t>Quel patrimoine souhaitons-nous transmettre dans les prochaines décennies ?</w:t>
      </w:r>
    </w:p>
    <w:p w14:paraId="4E70EA27" w14:textId="77777777" w:rsidR="006E71EE" w:rsidRDefault="00426DA8">
      <w:pPr>
        <w:spacing w:before="240" w:after="240"/>
      </w:pPr>
      <w:r>
        <w:t>Le projet FRESHCOP ne constitue pas uniquement une infrastructure technique destinée à produire du froid.</w:t>
      </w:r>
    </w:p>
    <w:p w14:paraId="5CD3A864" w14:textId="77777777" w:rsidR="006E71EE" w:rsidRDefault="00426DA8">
      <w:pPr>
        <w:spacing w:before="240" w:after="240"/>
      </w:pPr>
      <w:r>
        <w:t>Il représente une évolution profonde de la manière dont une copropriété s'adapte au changement climatique, valorise son patrimoine immobilier et améliore durablement la qualité de vie de ses occupants.</w:t>
      </w:r>
    </w:p>
    <w:p w14:paraId="3EEFF672" w14:textId="77777777" w:rsidR="006E71EE" w:rsidRDefault="00371F7A">
      <w:r>
        <w:pict w14:anchorId="61CB8DEA">
          <v:rect id="_x0000_i1460" style="width:0;height:1.5pt" o:hralign="center" o:hr="t" fillcolor="black" stroked="f"/>
        </w:pict>
      </w:r>
    </w:p>
    <w:p w14:paraId="16CE3F65" w14:textId="77777777" w:rsidR="006E71EE" w:rsidRDefault="00426DA8">
      <w:pPr>
        <w:spacing w:before="240" w:after="240"/>
        <w:outlineLvl w:val="0"/>
        <w:rPr>
          <w:b/>
          <w:sz w:val="48"/>
        </w:rPr>
      </w:pPr>
      <w:bookmarkStart w:id="564" w:name="_Toc233709434"/>
      <w:r>
        <w:rPr>
          <w:b/>
          <w:sz w:val="48"/>
          <w:szCs w:val="48"/>
        </w:rPr>
        <w:t>O.2 Le changement climatique est désormais une donnée de conception</w:t>
      </w:r>
      <w:bookmarkEnd w:id="564"/>
    </w:p>
    <w:p w14:paraId="0162C037" w14:textId="77777777" w:rsidR="006E71EE" w:rsidRDefault="00426DA8">
      <w:pPr>
        <w:spacing w:before="240" w:after="240"/>
      </w:pPr>
      <w:r>
        <w:t>Pendant plusieurs décennies, les immeubles ont été conçus principalement pour répondre aux besoins de chauffage.</w:t>
      </w:r>
    </w:p>
    <w:p w14:paraId="4474AC23" w14:textId="77777777" w:rsidR="006E71EE" w:rsidRDefault="00426DA8">
      <w:pPr>
        <w:spacing w:before="240" w:after="240"/>
      </w:pPr>
      <w:r>
        <w:t>L'isolation thermique, les systèmes de chauffage collectif et les performances hivernales étaient au cœur des préoccupations.</w:t>
      </w:r>
    </w:p>
    <w:p w14:paraId="4AFC905C" w14:textId="77777777" w:rsidR="006E71EE" w:rsidRDefault="00426DA8">
      <w:pPr>
        <w:spacing w:before="240" w:after="240"/>
      </w:pPr>
      <w:r>
        <w:t>Aujourd'hui, le contexte évolue rapidement.</w:t>
      </w:r>
    </w:p>
    <w:p w14:paraId="563AEFF7" w14:textId="77777777" w:rsidR="006E71EE" w:rsidRDefault="00426DA8">
      <w:pPr>
        <w:spacing w:before="240" w:after="240"/>
      </w:pPr>
      <w:r>
        <w:t>Les épisodes de chaleur extrême deviennent plus fréquents, plus longs et plus intenses.</w:t>
      </w:r>
    </w:p>
    <w:p w14:paraId="2E14A8B4" w14:textId="77777777" w:rsidR="006E71EE" w:rsidRDefault="00426DA8">
      <w:pPr>
        <w:spacing w:before="240" w:after="240"/>
      </w:pPr>
      <w:r>
        <w:lastRenderedPageBreak/>
        <w:t>Les bâtiments construits dans les années 1960 et 1970 doivent désormais répondre à un nouveau défi : assurer un confort acceptable pendant des périodes prolongées de fortes chaleurs.</w:t>
      </w:r>
    </w:p>
    <w:p w14:paraId="6998D04A" w14:textId="77777777" w:rsidR="006E71EE" w:rsidRDefault="00426DA8">
      <w:pPr>
        <w:spacing w:before="240" w:after="240"/>
      </w:pPr>
      <w:r>
        <w:t>Le changement climatique n'est plus une hypothèse de travail.</w:t>
      </w:r>
    </w:p>
    <w:p w14:paraId="267B8AFD" w14:textId="77777777" w:rsidR="006E71EE" w:rsidRDefault="00426DA8">
      <w:pPr>
        <w:spacing w:before="240" w:after="240"/>
      </w:pPr>
      <w:r>
        <w:t>Il constitue désormais une donnée de conception incontournable.</w:t>
      </w:r>
    </w:p>
    <w:p w14:paraId="6C8FD929" w14:textId="77777777" w:rsidR="006E71EE" w:rsidRDefault="00371F7A">
      <w:r>
        <w:pict w14:anchorId="59103468">
          <v:rect id="_x0000_i1461" style="width:0;height:1.5pt" o:hralign="center" o:hr="t" fillcolor="black" stroked="f"/>
        </w:pict>
      </w:r>
    </w:p>
    <w:p w14:paraId="658ADE26" w14:textId="77777777" w:rsidR="006E71EE" w:rsidRDefault="00426DA8">
      <w:pPr>
        <w:spacing w:before="240" w:after="240"/>
        <w:outlineLvl w:val="0"/>
        <w:rPr>
          <w:b/>
          <w:sz w:val="48"/>
        </w:rPr>
      </w:pPr>
      <w:bookmarkStart w:id="565" w:name="_Toc233709435"/>
      <w:r>
        <w:rPr>
          <w:b/>
          <w:sz w:val="48"/>
          <w:szCs w:val="48"/>
        </w:rPr>
        <w:t>O.3 Une résidence conçue pour durer</w:t>
      </w:r>
      <w:bookmarkEnd w:id="565"/>
    </w:p>
    <w:p w14:paraId="1B793325" w14:textId="77777777" w:rsidR="006E71EE" w:rsidRDefault="00426DA8">
      <w:pPr>
        <w:spacing w:before="240" w:after="240"/>
      </w:pPr>
      <w:r>
        <w:t>Les bâtiments de la résidence Paris XY ont été construits pour durer plusieurs générations.</w:t>
      </w:r>
    </w:p>
    <w:p w14:paraId="13ABD608" w14:textId="77777777" w:rsidR="006E71EE" w:rsidRDefault="00426DA8">
      <w:pPr>
        <w:spacing w:before="240" w:after="240"/>
      </w:pPr>
      <w:r>
        <w:t>Leurs structures en béton pourront être exploitées pendant encore plusieurs décennies.</w:t>
      </w:r>
    </w:p>
    <w:p w14:paraId="423E9E3D" w14:textId="77777777" w:rsidR="006E71EE" w:rsidRDefault="00426DA8">
      <w:pPr>
        <w:spacing w:before="240" w:after="240"/>
      </w:pPr>
      <w:r>
        <w:t>Les infrastructures techniques doivent suivre cette même logique.</w:t>
      </w:r>
    </w:p>
    <w:p w14:paraId="77495FE0" w14:textId="77777777" w:rsidR="006E71EE" w:rsidRDefault="00426DA8">
      <w:pPr>
        <w:spacing w:before="240" w:after="240"/>
      </w:pPr>
      <w:r>
        <w:t>Les investissements réalisés aujourd'hui devront être capables d'accompagner les évolutions climatiques jusqu'au milieu du XXIᵉ siècle, voire au-delà.</w:t>
      </w:r>
    </w:p>
    <w:p w14:paraId="54F00CC9" w14:textId="77777777" w:rsidR="006E71EE" w:rsidRDefault="00426DA8">
      <w:pPr>
        <w:spacing w:before="240" w:after="240"/>
      </w:pPr>
      <w:r>
        <w:t>Il est donc nécessaire d'adopter une vision dépassant les besoins immédiats pour intégrer les exigences futures.</w:t>
      </w:r>
    </w:p>
    <w:p w14:paraId="182750F7" w14:textId="77777777" w:rsidR="006E71EE" w:rsidRDefault="00371F7A">
      <w:r>
        <w:pict w14:anchorId="5DB750EC">
          <v:rect id="_x0000_i1462" style="width:0;height:1.5pt" o:hralign="center" o:hr="t" fillcolor="black" stroked="f"/>
        </w:pict>
      </w:r>
    </w:p>
    <w:p w14:paraId="3759D452" w14:textId="77777777" w:rsidR="006E71EE" w:rsidRDefault="00426DA8">
      <w:pPr>
        <w:spacing w:before="240" w:after="240"/>
        <w:outlineLvl w:val="0"/>
        <w:rPr>
          <w:b/>
          <w:sz w:val="48"/>
        </w:rPr>
      </w:pPr>
      <w:bookmarkStart w:id="566" w:name="_Toc233709436"/>
      <w:r>
        <w:rPr>
          <w:b/>
          <w:sz w:val="48"/>
          <w:szCs w:val="48"/>
        </w:rPr>
        <w:t>O.4 Du chauffage collectif au réseau énergétique</w:t>
      </w:r>
      <w:bookmarkEnd w:id="566"/>
    </w:p>
    <w:p w14:paraId="0C33174C" w14:textId="77777777" w:rsidR="006E71EE" w:rsidRDefault="00426DA8">
      <w:pPr>
        <w:spacing w:before="240" w:after="240"/>
      </w:pPr>
      <w:r>
        <w:t>Lors de leur construction, les immeubles ont été équipés d'un chauffage collectif alimenté par le réseau CPCU.</w:t>
      </w:r>
    </w:p>
    <w:p w14:paraId="1F11795B" w14:textId="77777777" w:rsidR="006E71EE" w:rsidRDefault="00426DA8">
      <w:pPr>
        <w:spacing w:before="240" w:after="240"/>
      </w:pPr>
      <w:r>
        <w:t>À cette époque, cette décision représentait une vision moderne et ambitieuse.</w:t>
      </w:r>
    </w:p>
    <w:p w14:paraId="7C695B1E" w14:textId="77777777" w:rsidR="006E71EE" w:rsidRDefault="00426DA8">
      <w:pPr>
        <w:spacing w:before="240" w:after="240"/>
      </w:pPr>
      <w:r>
        <w:t>Aujourd'hui, les enjeux énergétiques évoluent.</w:t>
      </w:r>
    </w:p>
    <w:p w14:paraId="70D97D8A" w14:textId="77777777" w:rsidR="006E71EE" w:rsidRDefault="00426DA8">
      <w:pPr>
        <w:spacing w:before="240" w:after="240"/>
      </w:pPr>
      <w:r>
        <w:t>Le confort d'été devient progressivement aussi important que le confort d'hiver.</w:t>
      </w:r>
    </w:p>
    <w:p w14:paraId="62B209D9" w14:textId="77777777" w:rsidR="006E71EE" w:rsidRDefault="00426DA8">
      <w:pPr>
        <w:spacing w:before="240" w:after="240"/>
      </w:pPr>
      <w:r>
        <w:t>Le réseau FRESHCOP s'inscrit dans la continuité de cette logique historique.</w:t>
      </w:r>
    </w:p>
    <w:p w14:paraId="6330A744" w14:textId="77777777" w:rsidR="006E71EE" w:rsidRDefault="00426DA8">
      <w:pPr>
        <w:spacing w:before="240" w:after="240"/>
      </w:pPr>
      <w:r>
        <w:t>Il ne remplace pas le chauffage collectif.</w:t>
      </w:r>
    </w:p>
    <w:p w14:paraId="5C8DC8F2" w14:textId="77777777" w:rsidR="006E71EE" w:rsidRDefault="00426DA8">
      <w:pPr>
        <w:spacing w:before="240" w:after="240"/>
      </w:pPr>
      <w:r>
        <w:t>Il vient le compléter en créant une nouvelle infrastructure énergétique adaptée au climat du XXIᵉ siècle.</w:t>
      </w:r>
    </w:p>
    <w:p w14:paraId="4662E5AC" w14:textId="77777777" w:rsidR="006E71EE" w:rsidRDefault="00426DA8">
      <w:pPr>
        <w:spacing w:before="240" w:after="240"/>
      </w:pPr>
      <w:r>
        <w:t>La résidence disposerait ainsi :</w:t>
      </w:r>
    </w:p>
    <w:p w14:paraId="5B11D7B1" w14:textId="77777777" w:rsidR="006E71EE" w:rsidRDefault="00426DA8" w:rsidP="00D63D6C">
      <w:pPr>
        <w:numPr>
          <w:ilvl w:val="0"/>
          <w:numId w:val="417"/>
        </w:numPr>
        <w:spacing w:before="240" w:after="240"/>
      </w:pPr>
      <w:r>
        <w:t>d'un réseau collectif de chaleur ;</w:t>
      </w:r>
    </w:p>
    <w:p w14:paraId="568C83D5" w14:textId="77777777" w:rsidR="006E71EE" w:rsidRDefault="00426DA8" w:rsidP="00D63D6C">
      <w:pPr>
        <w:numPr>
          <w:ilvl w:val="0"/>
          <w:numId w:val="417"/>
        </w:numPr>
        <w:spacing w:before="240" w:after="240"/>
      </w:pPr>
      <w:r>
        <w:lastRenderedPageBreak/>
        <w:t>d'un réseau collectif de froid ;</w:t>
      </w:r>
    </w:p>
    <w:p w14:paraId="67AA56BF" w14:textId="77777777" w:rsidR="006E71EE" w:rsidRDefault="00426DA8" w:rsidP="00D63D6C">
      <w:pPr>
        <w:numPr>
          <w:ilvl w:val="0"/>
          <w:numId w:val="417"/>
        </w:numPr>
        <w:spacing w:before="240" w:after="240"/>
      </w:pPr>
      <w:r>
        <w:t>d'une gestion énergétique centralisée.</w:t>
      </w:r>
    </w:p>
    <w:p w14:paraId="0CCECB76" w14:textId="77777777" w:rsidR="006E71EE" w:rsidRDefault="00426DA8">
      <w:pPr>
        <w:spacing w:before="240" w:after="240"/>
      </w:pPr>
      <w:r>
        <w:t>Cette approche rapproche progressivement la copropriété des standards des grands ensembles tertiaires modernes.</w:t>
      </w:r>
    </w:p>
    <w:p w14:paraId="74601AD2" w14:textId="77777777" w:rsidR="006E71EE" w:rsidRDefault="00371F7A">
      <w:r>
        <w:pict w14:anchorId="5CA85116">
          <v:rect id="_x0000_i1463" style="width:0;height:1.5pt" o:hralign="center" o:hr="t" fillcolor="black" stroked="f"/>
        </w:pict>
      </w:r>
    </w:p>
    <w:p w14:paraId="25F1E9E5" w14:textId="77777777" w:rsidR="006E71EE" w:rsidRDefault="00426DA8">
      <w:pPr>
        <w:spacing w:before="240" w:after="240"/>
        <w:outlineLvl w:val="0"/>
        <w:rPr>
          <w:b/>
          <w:sz w:val="48"/>
        </w:rPr>
      </w:pPr>
      <w:bookmarkStart w:id="567" w:name="_Toc233709437"/>
      <w:r>
        <w:rPr>
          <w:b/>
          <w:sz w:val="48"/>
          <w:szCs w:val="48"/>
        </w:rPr>
        <w:t>O.5 Préserver l'architecture</w:t>
      </w:r>
      <w:bookmarkEnd w:id="567"/>
    </w:p>
    <w:p w14:paraId="4CA6B68E" w14:textId="77777777" w:rsidR="006E71EE" w:rsidRDefault="00426DA8">
      <w:pPr>
        <w:spacing w:before="240" w:after="240"/>
      </w:pPr>
      <w:r>
        <w:t>L'un des principaux objectifs du projet consiste à préserver durablement l'identité architecturale de la résidence.</w:t>
      </w:r>
    </w:p>
    <w:p w14:paraId="32B6408D" w14:textId="77777777" w:rsidR="006E71EE" w:rsidRDefault="00426DA8">
      <w:pPr>
        <w:spacing w:before="240" w:after="240"/>
      </w:pPr>
      <w:r>
        <w:t>Sans solution collective, les besoins de climatisation conduisent généralement à :</w:t>
      </w:r>
    </w:p>
    <w:p w14:paraId="14D72855" w14:textId="77777777" w:rsidR="006E71EE" w:rsidRDefault="00426DA8" w:rsidP="00D63D6C">
      <w:pPr>
        <w:numPr>
          <w:ilvl w:val="0"/>
          <w:numId w:val="418"/>
        </w:numPr>
        <w:spacing w:before="240" w:after="240"/>
      </w:pPr>
      <w:r>
        <w:t>une multiplication des unités extérieures ;</w:t>
      </w:r>
    </w:p>
    <w:p w14:paraId="1D3306D1" w14:textId="77777777" w:rsidR="006E71EE" w:rsidRDefault="00426DA8" w:rsidP="00D63D6C">
      <w:pPr>
        <w:numPr>
          <w:ilvl w:val="0"/>
          <w:numId w:val="418"/>
        </w:numPr>
        <w:spacing w:before="240" w:after="240"/>
      </w:pPr>
      <w:r>
        <w:t>des percements de façades ;</w:t>
      </w:r>
    </w:p>
    <w:p w14:paraId="499953C5" w14:textId="77777777" w:rsidR="006E71EE" w:rsidRDefault="00426DA8" w:rsidP="00D63D6C">
      <w:pPr>
        <w:numPr>
          <w:ilvl w:val="0"/>
          <w:numId w:val="418"/>
        </w:numPr>
        <w:spacing w:before="240" w:after="240"/>
      </w:pPr>
      <w:r>
        <w:t>des cheminements apparents ;</w:t>
      </w:r>
    </w:p>
    <w:p w14:paraId="1A2F9039" w14:textId="77777777" w:rsidR="006E71EE" w:rsidRDefault="00426DA8" w:rsidP="00D63D6C">
      <w:pPr>
        <w:numPr>
          <w:ilvl w:val="0"/>
          <w:numId w:val="418"/>
        </w:numPr>
        <w:spacing w:before="240" w:after="240"/>
      </w:pPr>
      <w:r>
        <w:t>des nuisances sonores ;</w:t>
      </w:r>
    </w:p>
    <w:p w14:paraId="2DBCA483" w14:textId="77777777" w:rsidR="006E71EE" w:rsidRDefault="00426DA8" w:rsidP="00D63D6C">
      <w:pPr>
        <w:numPr>
          <w:ilvl w:val="0"/>
          <w:numId w:val="418"/>
        </w:numPr>
        <w:spacing w:before="240" w:after="240"/>
      </w:pPr>
      <w:r>
        <w:t>des rejets thermiques dispersés.</w:t>
      </w:r>
    </w:p>
    <w:p w14:paraId="39000C35" w14:textId="77777777" w:rsidR="006E71EE" w:rsidRDefault="00426DA8">
      <w:pPr>
        <w:spacing w:before="240" w:after="240"/>
      </w:pPr>
      <w:r>
        <w:t>À terme, cette évolution peut profondément modifier l'image de la résidence.</w:t>
      </w:r>
    </w:p>
    <w:p w14:paraId="51E12631" w14:textId="77777777" w:rsidR="006E71EE" w:rsidRDefault="00426DA8">
      <w:pPr>
        <w:spacing w:before="240" w:after="240"/>
      </w:pPr>
      <w:r>
        <w:t>Le réseau collectif permet au contraire :</w:t>
      </w:r>
    </w:p>
    <w:p w14:paraId="458316F1" w14:textId="77777777" w:rsidR="006E71EE" w:rsidRDefault="00426DA8" w:rsidP="00D63D6C">
      <w:pPr>
        <w:numPr>
          <w:ilvl w:val="0"/>
          <w:numId w:val="419"/>
        </w:numPr>
        <w:spacing w:before="240" w:after="240"/>
      </w:pPr>
      <w:r>
        <w:t>de maintenir des façades homogènes ;</w:t>
      </w:r>
    </w:p>
    <w:p w14:paraId="51140007" w14:textId="77777777" w:rsidR="006E71EE" w:rsidRDefault="00426DA8" w:rsidP="00D63D6C">
      <w:pPr>
        <w:numPr>
          <w:ilvl w:val="0"/>
          <w:numId w:val="419"/>
        </w:numPr>
        <w:spacing w:before="240" w:after="240"/>
      </w:pPr>
      <w:r>
        <w:t>de concentrer les équipements techniques en toiture ;</w:t>
      </w:r>
    </w:p>
    <w:p w14:paraId="0751FCA4" w14:textId="77777777" w:rsidR="006E71EE" w:rsidRDefault="00426DA8" w:rsidP="00D63D6C">
      <w:pPr>
        <w:numPr>
          <w:ilvl w:val="0"/>
          <w:numId w:val="419"/>
        </w:numPr>
        <w:spacing w:before="240" w:after="240"/>
      </w:pPr>
      <w:r>
        <w:t>de limiter les interventions visibles ;</w:t>
      </w:r>
    </w:p>
    <w:p w14:paraId="6F55C8DC" w14:textId="77777777" w:rsidR="006E71EE" w:rsidRDefault="00426DA8" w:rsidP="00D63D6C">
      <w:pPr>
        <w:numPr>
          <w:ilvl w:val="0"/>
          <w:numId w:val="419"/>
        </w:numPr>
        <w:spacing w:before="240" w:after="240"/>
      </w:pPr>
      <w:r>
        <w:t>de préserver la qualité architecturale d'origine.</w:t>
      </w:r>
    </w:p>
    <w:p w14:paraId="4907A359" w14:textId="77777777" w:rsidR="006E71EE" w:rsidRDefault="00371F7A">
      <w:r>
        <w:pict w14:anchorId="403BB3A6">
          <v:rect id="_x0000_i1464" style="width:0;height:1.5pt" o:hralign="center" o:hr="t" fillcolor="black" stroked="f"/>
        </w:pict>
      </w:r>
    </w:p>
    <w:p w14:paraId="451257E3" w14:textId="77777777" w:rsidR="006E71EE" w:rsidRDefault="00426DA8">
      <w:pPr>
        <w:spacing w:before="240" w:after="240"/>
        <w:outlineLvl w:val="0"/>
        <w:rPr>
          <w:b/>
          <w:sz w:val="48"/>
        </w:rPr>
      </w:pPr>
      <w:bookmarkStart w:id="568" w:name="_Toc233709438"/>
      <w:r>
        <w:rPr>
          <w:b/>
          <w:sz w:val="48"/>
          <w:szCs w:val="48"/>
        </w:rPr>
        <w:t>O.6 Une nouvelle approche patrimoniale</w:t>
      </w:r>
      <w:bookmarkEnd w:id="568"/>
    </w:p>
    <w:p w14:paraId="6BC26F09" w14:textId="77777777" w:rsidR="006E71EE" w:rsidRDefault="00426DA8">
      <w:pPr>
        <w:spacing w:before="240" w:after="240"/>
      </w:pPr>
      <w:r>
        <w:t>L'immobilier évolue.</w:t>
      </w:r>
    </w:p>
    <w:p w14:paraId="1D2AA8BA" w14:textId="77777777" w:rsidR="006E71EE" w:rsidRDefault="00426DA8">
      <w:pPr>
        <w:spacing w:before="240" w:after="240"/>
      </w:pPr>
      <w:r>
        <w:t>Les critères d'achat d'un logement changent progressivement.</w:t>
      </w:r>
    </w:p>
    <w:p w14:paraId="0897B62C" w14:textId="77777777" w:rsidR="006E71EE" w:rsidRDefault="00426DA8">
      <w:pPr>
        <w:spacing w:before="240" w:after="240"/>
      </w:pPr>
      <w:r>
        <w:t>Pendant longtemps, les principaux critères étaient :</w:t>
      </w:r>
    </w:p>
    <w:p w14:paraId="3F347E37" w14:textId="77777777" w:rsidR="006E71EE" w:rsidRDefault="00426DA8" w:rsidP="00D63D6C">
      <w:pPr>
        <w:numPr>
          <w:ilvl w:val="0"/>
          <w:numId w:val="420"/>
        </w:numPr>
        <w:spacing w:before="240" w:after="240"/>
      </w:pPr>
      <w:r>
        <w:lastRenderedPageBreak/>
        <w:t>la localisation ;</w:t>
      </w:r>
    </w:p>
    <w:p w14:paraId="5BDAE1B7" w14:textId="77777777" w:rsidR="006E71EE" w:rsidRDefault="00426DA8" w:rsidP="00D63D6C">
      <w:pPr>
        <w:numPr>
          <w:ilvl w:val="0"/>
          <w:numId w:val="420"/>
        </w:numPr>
        <w:spacing w:before="240" w:after="240"/>
      </w:pPr>
      <w:r>
        <w:t>la surface ;</w:t>
      </w:r>
    </w:p>
    <w:p w14:paraId="77120C3C" w14:textId="77777777" w:rsidR="006E71EE" w:rsidRDefault="00426DA8" w:rsidP="00D63D6C">
      <w:pPr>
        <w:numPr>
          <w:ilvl w:val="0"/>
          <w:numId w:val="420"/>
        </w:numPr>
        <w:spacing w:before="240" w:after="240"/>
      </w:pPr>
      <w:r>
        <w:t>le chauffage ;</w:t>
      </w:r>
    </w:p>
    <w:p w14:paraId="0A6C4313" w14:textId="77777777" w:rsidR="006E71EE" w:rsidRDefault="00426DA8" w:rsidP="00D63D6C">
      <w:pPr>
        <w:numPr>
          <w:ilvl w:val="0"/>
          <w:numId w:val="420"/>
        </w:numPr>
        <w:spacing w:before="240" w:after="240"/>
      </w:pPr>
      <w:r>
        <w:t>la qualité de l'isolation.</w:t>
      </w:r>
    </w:p>
    <w:p w14:paraId="7655EB51" w14:textId="77777777" w:rsidR="006E71EE" w:rsidRDefault="00426DA8">
      <w:pPr>
        <w:spacing w:before="240" w:after="240"/>
      </w:pPr>
      <w:r>
        <w:t>Demain, les acquéreurs intégreront également :</w:t>
      </w:r>
    </w:p>
    <w:p w14:paraId="59318433" w14:textId="77777777" w:rsidR="006E71EE" w:rsidRDefault="00426DA8" w:rsidP="00D63D6C">
      <w:pPr>
        <w:numPr>
          <w:ilvl w:val="0"/>
          <w:numId w:val="421"/>
        </w:numPr>
        <w:spacing w:before="240" w:after="240"/>
      </w:pPr>
      <w:r>
        <w:t>le confort d'été ;</w:t>
      </w:r>
    </w:p>
    <w:p w14:paraId="5BA98971" w14:textId="77777777" w:rsidR="006E71EE" w:rsidRDefault="00426DA8" w:rsidP="00D63D6C">
      <w:pPr>
        <w:numPr>
          <w:ilvl w:val="0"/>
          <w:numId w:val="421"/>
        </w:numPr>
        <w:spacing w:before="240" w:after="240"/>
      </w:pPr>
      <w:r>
        <w:t>la capacité à faire face aux canicules ;</w:t>
      </w:r>
    </w:p>
    <w:p w14:paraId="120AA9FE" w14:textId="77777777" w:rsidR="006E71EE" w:rsidRDefault="00426DA8" w:rsidP="00D63D6C">
      <w:pPr>
        <w:numPr>
          <w:ilvl w:val="0"/>
          <w:numId w:val="421"/>
        </w:numPr>
        <w:spacing w:before="240" w:after="240"/>
      </w:pPr>
      <w:r>
        <w:t>les performances énergétiques estivales ;</w:t>
      </w:r>
    </w:p>
    <w:p w14:paraId="3E282501" w14:textId="77777777" w:rsidR="006E71EE" w:rsidRDefault="00426DA8" w:rsidP="00D63D6C">
      <w:pPr>
        <w:numPr>
          <w:ilvl w:val="0"/>
          <w:numId w:val="421"/>
        </w:numPr>
        <w:spacing w:before="240" w:after="240"/>
      </w:pPr>
      <w:r>
        <w:t>la présence d'infrastructures collectives modernes.</w:t>
      </w:r>
    </w:p>
    <w:p w14:paraId="252065E4" w14:textId="77777777" w:rsidR="006E71EE" w:rsidRDefault="00426DA8">
      <w:pPr>
        <w:spacing w:before="240" w:after="240"/>
      </w:pPr>
      <w:r>
        <w:t>Le projet FRESHCOP participe ainsi à la valorisation du patrimoine immobilier de la résidence.</w:t>
      </w:r>
    </w:p>
    <w:p w14:paraId="66F19D17" w14:textId="77777777" w:rsidR="006E71EE" w:rsidRDefault="00371F7A">
      <w:r>
        <w:pict w14:anchorId="4D67CE68">
          <v:rect id="_x0000_i1465" style="width:0;height:1.5pt" o:hralign="center" o:hr="t" fillcolor="black" stroked="f"/>
        </w:pict>
      </w:r>
    </w:p>
    <w:p w14:paraId="5E245D36" w14:textId="77777777" w:rsidR="006E71EE" w:rsidRDefault="00426DA8">
      <w:pPr>
        <w:spacing w:before="240" w:after="240"/>
        <w:outlineLvl w:val="0"/>
        <w:rPr>
          <w:b/>
          <w:sz w:val="48"/>
        </w:rPr>
      </w:pPr>
      <w:bookmarkStart w:id="569" w:name="_Toc233709439"/>
      <w:r>
        <w:rPr>
          <w:b/>
          <w:sz w:val="48"/>
          <w:szCs w:val="48"/>
        </w:rPr>
        <w:t>O.7 Une résidence plus résiliente</w:t>
      </w:r>
      <w:bookmarkEnd w:id="569"/>
    </w:p>
    <w:p w14:paraId="3418C300" w14:textId="77777777" w:rsidR="006E71EE" w:rsidRDefault="00426DA8">
      <w:pPr>
        <w:spacing w:before="240" w:after="240"/>
      </w:pPr>
      <w:r>
        <w:t>La résilience désigne la capacité d'un bâtiment à continuer de fonctionner dans des conditions climatiques dégradées.</w:t>
      </w:r>
    </w:p>
    <w:p w14:paraId="34FD9D6F" w14:textId="77777777" w:rsidR="006E71EE" w:rsidRDefault="00426DA8">
      <w:pPr>
        <w:spacing w:before="240" w:after="240"/>
      </w:pPr>
      <w:r>
        <w:t>Le projet FRESHCOP contribue à cette résilience en permettant :</w:t>
      </w:r>
    </w:p>
    <w:p w14:paraId="008D7B47" w14:textId="77777777" w:rsidR="006E71EE" w:rsidRDefault="00426DA8" w:rsidP="00D63D6C">
      <w:pPr>
        <w:numPr>
          <w:ilvl w:val="0"/>
          <w:numId w:val="422"/>
        </w:numPr>
        <w:spacing w:before="240" w:after="240"/>
      </w:pPr>
      <w:r>
        <w:t>le maintien du confort intérieur lors des vagues de chaleur ;</w:t>
      </w:r>
    </w:p>
    <w:p w14:paraId="4EBEFF00" w14:textId="77777777" w:rsidR="006E71EE" w:rsidRDefault="00426DA8" w:rsidP="00D63D6C">
      <w:pPr>
        <w:numPr>
          <w:ilvl w:val="0"/>
          <w:numId w:val="422"/>
        </w:numPr>
        <w:spacing w:before="240" w:after="240"/>
      </w:pPr>
      <w:r>
        <w:t>la protection des populations vulnérables ;</w:t>
      </w:r>
    </w:p>
    <w:p w14:paraId="1049834A" w14:textId="77777777" w:rsidR="006E71EE" w:rsidRDefault="00426DA8" w:rsidP="00D63D6C">
      <w:pPr>
        <w:numPr>
          <w:ilvl w:val="0"/>
          <w:numId w:val="422"/>
        </w:numPr>
        <w:spacing w:before="240" w:after="240"/>
      </w:pPr>
      <w:r>
        <w:t>la limitation des consommations énergétiques ;</w:t>
      </w:r>
    </w:p>
    <w:p w14:paraId="6F3E561E" w14:textId="77777777" w:rsidR="006E71EE" w:rsidRDefault="00426DA8" w:rsidP="00D63D6C">
      <w:pPr>
        <w:numPr>
          <w:ilvl w:val="0"/>
          <w:numId w:val="422"/>
        </w:numPr>
        <w:spacing w:before="240" w:after="240"/>
      </w:pPr>
      <w:r>
        <w:t>une meilleure maîtrise des coûts d'exploitation.</w:t>
      </w:r>
    </w:p>
    <w:p w14:paraId="457AAB7E" w14:textId="77777777" w:rsidR="006E71EE" w:rsidRDefault="00426DA8">
      <w:pPr>
        <w:spacing w:before="240" w:after="240"/>
      </w:pPr>
      <w:r>
        <w:t>La résidence devient ainsi mieux préparée aux évolutions climatiques futures.</w:t>
      </w:r>
    </w:p>
    <w:p w14:paraId="0E11DE83" w14:textId="77777777" w:rsidR="006E71EE" w:rsidRDefault="00371F7A">
      <w:r>
        <w:pict w14:anchorId="2266433A">
          <v:rect id="_x0000_i1466" style="width:0;height:1.5pt" o:hralign="center" o:hr="t" fillcolor="black" stroked="f"/>
        </w:pict>
      </w:r>
    </w:p>
    <w:p w14:paraId="5E9203FB" w14:textId="77777777" w:rsidR="006E71EE" w:rsidRDefault="00426DA8">
      <w:pPr>
        <w:spacing w:before="240" w:after="240"/>
        <w:outlineLvl w:val="0"/>
        <w:rPr>
          <w:b/>
          <w:sz w:val="48"/>
        </w:rPr>
      </w:pPr>
      <w:bookmarkStart w:id="570" w:name="_Toc233709440"/>
      <w:r>
        <w:rPr>
          <w:b/>
          <w:sz w:val="48"/>
          <w:szCs w:val="48"/>
        </w:rPr>
        <w:t>O.8 Une plateforme énergétique évolutive</w:t>
      </w:r>
      <w:bookmarkEnd w:id="570"/>
    </w:p>
    <w:p w14:paraId="22AF9D76" w14:textId="77777777" w:rsidR="006E71EE" w:rsidRDefault="00426DA8">
      <w:pPr>
        <w:spacing w:before="240" w:after="240"/>
      </w:pPr>
      <w:r>
        <w:t>Le réseau collectif constitue une infrastructure ouverte.</w:t>
      </w:r>
    </w:p>
    <w:p w14:paraId="46387336" w14:textId="77777777" w:rsidR="006E71EE" w:rsidRDefault="00426DA8">
      <w:pPr>
        <w:spacing w:before="240" w:after="240"/>
      </w:pPr>
      <w:r>
        <w:t>Il pourra accueillir progressivement :</w:t>
      </w:r>
    </w:p>
    <w:p w14:paraId="7EA8B30F" w14:textId="77777777" w:rsidR="006E71EE" w:rsidRDefault="00426DA8" w:rsidP="00D63D6C">
      <w:pPr>
        <w:numPr>
          <w:ilvl w:val="0"/>
          <w:numId w:val="423"/>
        </w:numPr>
        <w:spacing w:before="240" w:after="240"/>
      </w:pPr>
      <w:r>
        <w:lastRenderedPageBreak/>
        <w:t>une centrale photovoltaïque ;</w:t>
      </w:r>
    </w:p>
    <w:p w14:paraId="28EA3B7D" w14:textId="77777777" w:rsidR="006E71EE" w:rsidRDefault="00426DA8" w:rsidP="00D63D6C">
      <w:pPr>
        <w:numPr>
          <w:ilvl w:val="0"/>
          <w:numId w:val="423"/>
        </w:numPr>
        <w:spacing w:before="240" w:after="240"/>
      </w:pPr>
      <w:r>
        <w:t>des batteries de stockage ;</w:t>
      </w:r>
    </w:p>
    <w:p w14:paraId="3CF8F9C2" w14:textId="77777777" w:rsidR="006E71EE" w:rsidRDefault="00426DA8" w:rsidP="00D63D6C">
      <w:pPr>
        <w:numPr>
          <w:ilvl w:val="0"/>
          <w:numId w:val="423"/>
        </w:numPr>
        <w:spacing w:before="240" w:after="240"/>
      </w:pPr>
      <w:r>
        <w:t>une gestion intelligente de l'énergie ;</w:t>
      </w:r>
    </w:p>
    <w:p w14:paraId="36926F07" w14:textId="77777777" w:rsidR="006E71EE" w:rsidRDefault="00426DA8" w:rsidP="00D63D6C">
      <w:pPr>
        <w:numPr>
          <w:ilvl w:val="0"/>
          <w:numId w:val="423"/>
        </w:numPr>
        <w:spacing w:before="240" w:after="240"/>
      </w:pPr>
      <w:r>
        <w:t>des outils d'optimisation par intelligence artificielle ;</w:t>
      </w:r>
    </w:p>
    <w:p w14:paraId="2ABA3A6F" w14:textId="77777777" w:rsidR="006E71EE" w:rsidRDefault="00426DA8" w:rsidP="00D63D6C">
      <w:pPr>
        <w:numPr>
          <w:ilvl w:val="0"/>
          <w:numId w:val="423"/>
        </w:numPr>
        <w:spacing w:before="240" w:after="240"/>
      </w:pPr>
      <w:r>
        <w:t>de nouveaux services énergétiques.</w:t>
      </w:r>
    </w:p>
    <w:p w14:paraId="45607476" w14:textId="77777777" w:rsidR="006E71EE" w:rsidRDefault="00426DA8">
      <w:pPr>
        <w:spacing w:before="240" w:after="240"/>
      </w:pPr>
      <w:r>
        <w:t>Cette évolutivité garantit que les investissements réalisés aujourd'hui conserveront leur pertinence dans plusieurs décennies.</w:t>
      </w:r>
    </w:p>
    <w:p w14:paraId="2060BF4A" w14:textId="77777777" w:rsidR="006E71EE" w:rsidRDefault="00371F7A">
      <w:r>
        <w:pict w14:anchorId="482DBA92">
          <v:rect id="_x0000_i1467" style="width:0;height:1.5pt" o:hralign="center" o:hr="t" fillcolor="black" stroked="f"/>
        </w:pict>
      </w:r>
    </w:p>
    <w:p w14:paraId="3A974D5B" w14:textId="77777777" w:rsidR="006E71EE" w:rsidRDefault="00426DA8">
      <w:pPr>
        <w:spacing w:before="240" w:after="240"/>
        <w:outlineLvl w:val="0"/>
        <w:rPr>
          <w:b/>
          <w:sz w:val="48"/>
        </w:rPr>
      </w:pPr>
      <w:bookmarkStart w:id="571" w:name="_Toc233709441"/>
      <w:r>
        <w:rPr>
          <w:b/>
          <w:sz w:val="48"/>
          <w:szCs w:val="48"/>
        </w:rPr>
        <w:t>O.9 Une démarche responsable</w:t>
      </w:r>
      <w:bookmarkEnd w:id="571"/>
    </w:p>
    <w:p w14:paraId="597F5CDF" w14:textId="77777777" w:rsidR="006E71EE" w:rsidRDefault="00426DA8">
      <w:pPr>
        <w:spacing w:before="240" w:after="240"/>
      </w:pPr>
      <w:r>
        <w:t>Le projet s'inscrit dans une logique de développement durable.</w:t>
      </w:r>
    </w:p>
    <w:p w14:paraId="061AB56D" w14:textId="77777777" w:rsidR="006E71EE" w:rsidRDefault="00426DA8">
      <w:pPr>
        <w:spacing w:before="240" w:after="240"/>
      </w:pPr>
      <w:r>
        <w:t>Il vise à concilier :</w:t>
      </w:r>
    </w:p>
    <w:p w14:paraId="49AEC4FA" w14:textId="77777777" w:rsidR="006E71EE" w:rsidRDefault="00426DA8" w:rsidP="00D63D6C">
      <w:pPr>
        <w:numPr>
          <w:ilvl w:val="0"/>
          <w:numId w:val="424"/>
        </w:numPr>
        <w:spacing w:before="240" w:after="240"/>
      </w:pPr>
      <w:r>
        <w:t>confort des occupants ;</w:t>
      </w:r>
    </w:p>
    <w:p w14:paraId="50C7955E" w14:textId="77777777" w:rsidR="006E71EE" w:rsidRDefault="00426DA8" w:rsidP="00D63D6C">
      <w:pPr>
        <w:numPr>
          <w:ilvl w:val="0"/>
          <w:numId w:val="424"/>
        </w:numPr>
        <w:spacing w:before="240" w:after="240"/>
      </w:pPr>
      <w:r>
        <w:t>performance énergétique ;</w:t>
      </w:r>
    </w:p>
    <w:p w14:paraId="13BA1C3B" w14:textId="77777777" w:rsidR="006E71EE" w:rsidRDefault="00426DA8" w:rsidP="00D63D6C">
      <w:pPr>
        <w:numPr>
          <w:ilvl w:val="0"/>
          <w:numId w:val="424"/>
        </w:numPr>
        <w:spacing w:before="240" w:after="240"/>
      </w:pPr>
      <w:r>
        <w:t>maîtrise des consommations ;</w:t>
      </w:r>
    </w:p>
    <w:p w14:paraId="65D9B82E" w14:textId="77777777" w:rsidR="006E71EE" w:rsidRDefault="00426DA8" w:rsidP="00D63D6C">
      <w:pPr>
        <w:numPr>
          <w:ilvl w:val="0"/>
          <w:numId w:val="424"/>
        </w:numPr>
        <w:spacing w:before="240" w:after="240"/>
      </w:pPr>
      <w:r>
        <w:t>réduction des nuisances ;</w:t>
      </w:r>
    </w:p>
    <w:p w14:paraId="6C7BB81E" w14:textId="77777777" w:rsidR="006E71EE" w:rsidRDefault="00426DA8" w:rsidP="00D63D6C">
      <w:pPr>
        <w:numPr>
          <w:ilvl w:val="0"/>
          <w:numId w:val="424"/>
        </w:numPr>
        <w:spacing w:before="240" w:after="240"/>
      </w:pPr>
      <w:r>
        <w:t>préservation du patrimoine.</w:t>
      </w:r>
    </w:p>
    <w:p w14:paraId="615336F4" w14:textId="77777777" w:rsidR="006E71EE" w:rsidRDefault="00426DA8">
      <w:pPr>
        <w:spacing w:before="240" w:after="240"/>
      </w:pPr>
      <w:r>
        <w:t>La mutualisation des équipements permet également de réduire :</w:t>
      </w:r>
    </w:p>
    <w:p w14:paraId="507029BF" w14:textId="77777777" w:rsidR="006E71EE" w:rsidRDefault="00426DA8" w:rsidP="00D63D6C">
      <w:pPr>
        <w:numPr>
          <w:ilvl w:val="0"/>
          <w:numId w:val="425"/>
        </w:numPr>
        <w:spacing w:before="240" w:after="240"/>
      </w:pPr>
      <w:r>
        <w:t>le nombre total de machines ;</w:t>
      </w:r>
    </w:p>
    <w:p w14:paraId="79FE6EEE" w14:textId="77777777" w:rsidR="006E71EE" w:rsidRDefault="00426DA8" w:rsidP="00D63D6C">
      <w:pPr>
        <w:numPr>
          <w:ilvl w:val="0"/>
          <w:numId w:val="425"/>
        </w:numPr>
        <w:spacing w:before="240" w:after="240"/>
      </w:pPr>
      <w:r>
        <w:t>les interventions de maintenance ;</w:t>
      </w:r>
    </w:p>
    <w:p w14:paraId="30F2ABE7" w14:textId="77777777" w:rsidR="006E71EE" w:rsidRDefault="00426DA8" w:rsidP="00D63D6C">
      <w:pPr>
        <w:numPr>
          <w:ilvl w:val="0"/>
          <w:numId w:val="425"/>
        </w:numPr>
        <w:spacing w:before="240" w:after="240"/>
      </w:pPr>
      <w:r>
        <w:t>les impacts visuels ;</w:t>
      </w:r>
    </w:p>
    <w:p w14:paraId="68B9981B" w14:textId="77777777" w:rsidR="006E71EE" w:rsidRDefault="00426DA8" w:rsidP="00D63D6C">
      <w:pPr>
        <w:numPr>
          <w:ilvl w:val="0"/>
          <w:numId w:val="425"/>
        </w:numPr>
        <w:spacing w:before="240" w:after="240"/>
      </w:pPr>
      <w:r>
        <w:t>les risques de fuites de fluides frigorigènes.</w:t>
      </w:r>
    </w:p>
    <w:p w14:paraId="330D1FD2" w14:textId="77777777" w:rsidR="006E71EE" w:rsidRDefault="00371F7A">
      <w:r>
        <w:pict w14:anchorId="1D5B5D37">
          <v:rect id="_x0000_i1468" style="width:0;height:1.5pt" o:hralign="center" o:hr="t" fillcolor="black" stroked="f"/>
        </w:pict>
      </w:r>
    </w:p>
    <w:p w14:paraId="198A973B" w14:textId="77777777" w:rsidR="006E71EE" w:rsidRDefault="00426DA8">
      <w:pPr>
        <w:spacing w:before="240" w:after="240"/>
        <w:outlineLvl w:val="0"/>
        <w:rPr>
          <w:b/>
          <w:sz w:val="48"/>
        </w:rPr>
      </w:pPr>
      <w:bookmarkStart w:id="572" w:name="_Toc233709442"/>
      <w:r>
        <w:rPr>
          <w:b/>
          <w:sz w:val="48"/>
          <w:szCs w:val="48"/>
        </w:rPr>
        <w:t>O.10 Un projet au service des habitants</w:t>
      </w:r>
      <w:bookmarkEnd w:id="572"/>
    </w:p>
    <w:p w14:paraId="74D86109" w14:textId="77777777" w:rsidR="006E71EE" w:rsidRDefault="00426DA8">
      <w:pPr>
        <w:spacing w:before="240" w:after="240"/>
      </w:pPr>
      <w:r>
        <w:t>Au-delà des performances techniques, le projet répond avant tout à des besoins humains.</w:t>
      </w:r>
    </w:p>
    <w:p w14:paraId="2C0F95B9" w14:textId="77777777" w:rsidR="006E71EE" w:rsidRDefault="00426DA8">
      <w:pPr>
        <w:spacing w:before="240" w:after="240"/>
      </w:pPr>
      <w:r>
        <w:lastRenderedPageBreak/>
        <w:t>Il vise à améliorer la qualité de vie de l'ensemble des résidents, et plus particulièrement des personnes les plus exposées aux fortes chaleurs.</w:t>
      </w:r>
    </w:p>
    <w:p w14:paraId="6CEFB2FF" w14:textId="77777777" w:rsidR="006E71EE" w:rsidRDefault="00426DA8">
      <w:pPr>
        <w:spacing w:before="240" w:after="240"/>
      </w:pPr>
      <w:r>
        <w:t>Dans la résidence Paris XY, deux catégories de population méritent une attention particulière :</w:t>
      </w:r>
    </w:p>
    <w:p w14:paraId="42B2C3D8" w14:textId="77777777" w:rsidR="006E71EE" w:rsidRDefault="00426DA8" w:rsidP="00D63D6C">
      <w:pPr>
        <w:numPr>
          <w:ilvl w:val="0"/>
          <w:numId w:val="426"/>
        </w:numPr>
        <w:spacing w:before="240" w:after="240"/>
      </w:pPr>
      <w:r>
        <w:t>les personnes âgées, particulièrement sensibles aux épisodes caniculaires ;</w:t>
      </w:r>
    </w:p>
    <w:p w14:paraId="5F0FFBD3" w14:textId="77777777" w:rsidR="006E71EE" w:rsidRDefault="00426DA8" w:rsidP="00D63D6C">
      <w:pPr>
        <w:numPr>
          <w:ilvl w:val="0"/>
          <w:numId w:val="426"/>
        </w:numPr>
        <w:spacing w:before="240" w:after="240"/>
      </w:pPr>
      <w:r>
        <w:t>les familles avec de jeunes enfants, pour lesquelles le confort thermique est un enjeu de santé et de bien-être.</w:t>
      </w:r>
    </w:p>
    <w:p w14:paraId="033CBD00" w14:textId="77777777" w:rsidR="006E71EE" w:rsidRDefault="00426DA8">
      <w:pPr>
        <w:spacing w:before="240" w:after="240"/>
      </w:pPr>
      <w:r>
        <w:t>En proposant une solution collective, la copropriété se donne les moyens de répondre à ces besoins de manière durable, sans porter atteinte à son patrimoine architectural.</w:t>
      </w:r>
    </w:p>
    <w:p w14:paraId="4C2B5954" w14:textId="77777777" w:rsidR="006E71EE" w:rsidRDefault="00371F7A">
      <w:r>
        <w:pict w14:anchorId="5513C937">
          <v:rect id="_x0000_i1469" style="width:0;height:1.5pt" o:hralign="center" o:hr="t" fillcolor="black" stroked="f"/>
        </w:pict>
      </w:r>
    </w:p>
    <w:p w14:paraId="360ECB6D" w14:textId="77777777" w:rsidR="006E71EE" w:rsidRDefault="00426DA8">
      <w:pPr>
        <w:spacing w:before="240" w:after="240"/>
        <w:outlineLvl w:val="0"/>
        <w:rPr>
          <w:b/>
          <w:sz w:val="48"/>
        </w:rPr>
      </w:pPr>
      <w:bookmarkStart w:id="573" w:name="_Toc233709443"/>
      <w:r>
        <w:rPr>
          <w:b/>
          <w:sz w:val="48"/>
          <w:szCs w:val="48"/>
        </w:rPr>
        <w:t>O.11 Une vision pour les cinquante prochaines années</w:t>
      </w:r>
      <w:bookmarkEnd w:id="573"/>
    </w:p>
    <w:p w14:paraId="709EF241" w14:textId="77777777" w:rsidR="006E71EE" w:rsidRDefault="00426DA8">
      <w:pPr>
        <w:spacing w:before="240" w:after="240"/>
      </w:pPr>
      <w:r>
        <w:t>Le réseau FRESHCOP est conçu comme une infrastructure de long terme.</w:t>
      </w:r>
    </w:p>
    <w:p w14:paraId="1CC0A9C4" w14:textId="77777777" w:rsidR="006E71EE" w:rsidRDefault="00426DA8">
      <w:pPr>
        <w:spacing w:before="240" w:after="240"/>
      </w:pPr>
      <w:r>
        <w:t>Les canalisations, les locaux techniques, les sous-stations et les ouvrages électriques pourront rester en service pendant plusieurs décennies.</w:t>
      </w:r>
    </w:p>
    <w:p w14:paraId="263D8B50" w14:textId="77777777" w:rsidR="006E71EE" w:rsidRDefault="00426DA8">
      <w:pPr>
        <w:spacing w:before="240" w:after="240"/>
      </w:pPr>
      <w:r>
        <w:t>Les groupes frigorifiques, les automates et certains équipements seront renouvelés au fil du temps, sans remettre en cause les infrastructures principales.</w:t>
      </w:r>
    </w:p>
    <w:p w14:paraId="22163E00" w14:textId="77777777" w:rsidR="006E71EE" w:rsidRDefault="00426DA8">
      <w:pPr>
        <w:spacing w:before="240" w:after="240"/>
      </w:pPr>
      <w:r>
        <w:t>Cette logique patrimoniale est identique à celle qui a présidé à la création des réseaux collectifs de chauffage.</w:t>
      </w:r>
    </w:p>
    <w:p w14:paraId="4A5559D8" w14:textId="77777777" w:rsidR="006E71EE" w:rsidRDefault="00371F7A">
      <w:r>
        <w:pict w14:anchorId="731B32B2">
          <v:rect id="_x0000_i1470" style="width:0;height:1.5pt" o:hralign="center" o:hr="t" fillcolor="black" stroked="f"/>
        </w:pict>
      </w:r>
    </w:p>
    <w:p w14:paraId="47649720" w14:textId="77777777" w:rsidR="006E71EE" w:rsidRDefault="00426DA8">
      <w:pPr>
        <w:spacing w:before="240" w:after="240"/>
        <w:outlineLvl w:val="0"/>
        <w:rPr>
          <w:b/>
          <w:sz w:val="48"/>
        </w:rPr>
      </w:pPr>
      <w:bookmarkStart w:id="574" w:name="_Toc233709444"/>
      <w:r>
        <w:rPr>
          <w:b/>
          <w:sz w:val="48"/>
          <w:szCs w:val="48"/>
        </w:rPr>
        <w:t>O.12 Gouvernance et transmission</w:t>
      </w:r>
      <w:bookmarkEnd w:id="574"/>
    </w:p>
    <w:p w14:paraId="7906706D" w14:textId="77777777" w:rsidR="006E71EE" w:rsidRDefault="00426DA8">
      <w:pPr>
        <w:spacing w:before="240" w:after="240"/>
      </w:pPr>
      <w:r>
        <w:t>Un projet de cette ampleur dépasse la durée d'un mandat de syndic ou d'un conseil syndical.</w:t>
      </w:r>
    </w:p>
    <w:p w14:paraId="07140295" w14:textId="77777777" w:rsidR="006E71EE" w:rsidRDefault="00426DA8">
      <w:pPr>
        <w:spacing w:before="240" w:after="240"/>
      </w:pPr>
      <w:r>
        <w:t>Il engage la copropriété sur plusieurs décennies.</w:t>
      </w:r>
    </w:p>
    <w:p w14:paraId="25B3C0B5" w14:textId="77777777" w:rsidR="006E71EE" w:rsidRDefault="00426DA8">
      <w:pPr>
        <w:spacing w:before="240" w:after="240"/>
      </w:pPr>
      <w:r>
        <w:t>Il est donc recommandé de mettre en place :</w:t>
      </w:r>
    </w:p>
    <w:p w14:paraId="7BF4AA87" w14:textId="77777777" w:rsidR="006E71EE" w:rsidRDefault="00426DA8" w:rsidP="00D63D6C">
      <w:pPr>
        <w:numPr>
          <w:ilvl w:val="0"/>
          <w:numId w:val="427"/>
        </w:numPr>
        <w:spacing w:before="240" w:after="240"/>
      </w:pPr>
      <w:r>
        <w:t>une documentation technique pérenne ;</w:t>
      </w:r>
    </w:p>
    <w:p w14:paraId="743F07E2" w14:textId="77777777" w:rsidR="006E71EE" w:rsidRDefault="00426DA8" w:rsidP="00D63D6C">
      <w:pPr>
        <w:numPr>
          <w:ilvl w:val="0"/>
          <w:numId w:val="427"/>
        </w:numPr>
        <w:spacing w:before="240" w:after="240"/>
      </w:pPr>
      <w:r>
        <w:t>un plan pluriannuel de renouvellement ;</w:t>
      </w:r>
    </w:p>
    <w:p w14:paraId="311E5945" w14:textId="77777777" w:rsidR="006E71EE" w:rsidRDefault="00426DA8" w:rsidP="00D63D6C">
      <w:pPr>
        <w:numPr>
          <w:ilvl w:val="0"/>
          <w:numId w:val="427"/>
        </w:numPr>
        <w:spacing w:before="240" w:after="240"/>
      </w:pPr>
      <w:r>
        <w:t>des indicateurs de performance ;</w:t>
      </w:r>
    </w:p>
    <w:p w14:paraId="745382C1" w14:textId="77777777" w:rsidR="006E71EE" w:rsidRDefault="00426DA8" w:rsidP="00D63D6C">
      <w:pPr>
        <w:numPr>
          <w:ilvl w:val="0"/>
          <w:numId w:val="427"/>
        </w:numPr>
        <w:spacing w:before="240" w:after="240"/>
      </w:pPr>
      <w:r>
        <w:t>une stratégie de maintenance ;</w:t>
      </w:r>
    </w:p>
    <w:p w14:paraId="42CC2C63" w14:textId="77777777" w:rsidR="006E71EE" w:rsidRDefault="00426DA8" w:rsidP="00D63D6C">
      <w:pPr>
        <w:numPr>
          <w:ilvl w:val="0"/>
          <w:numId w:val="427"/>
        </w:numPr>
        <w:spacing w:before="240" w:after="240"/>
      </w:pPr>
      <w:r>
        <w:lastRenderedPageBreak/>
        <w:t>une gouvernance claire.</w:t>
      </w:r>
    </w:p>
    <w:p w14:paraId="2DCF98A0" w14:textId="77777777" w:rsidR="006E71EE" w:rsidRDefault="00426DA8">
      <w:pPr>
        <w:spacing w:before="240" w:after="240"/>
      </w:pPr>
      <w:r>
        <w:t>Cette organisation facilitera la transmission des connaissances entre les futurs gestionnaires de la résidence.</w:t>
      </w:r>
    </w:p>
    <w:p w14:paraId="101EF09E" w14:textId="77777777" w:rsidR="006E71EE" w:rsidRDefault="00371F7A">
      <w:r>
        <w:pict w14:anchorId="7574D032">
          <v:rect id="_x0000_i1471" style="width:0;height:1.5pt" o:hralign="center" o:hr="t" fillcolor="black" stroked="f"/>
        </w:pict>
      </w:r>
    </w:p>
    <w:p w14:paraId="0E01A39C" w14:textId="77777777" w:rsidR="006E71EE" w:rsidRDefault="00426DA8">
      <w:pPr>
        <w:spacing w:before="240" w:after="240"/>
        <w:outlineLvl w:val="0"/>
        <w:rPr>
          <w:b/>
          <w:sz w:val="48"/>
        </w:rPr>
      </w:pPr>
      <w:bookmarkStart w:id="575" w:name="_Toc233709445"/>
      <w:r>
        <w:rPr>
          <w:b/>
          <w:sz w:val="48"/>
          <w:szCs w:val="48"/>
        </w:rPr>
        <w:t>O.13 Conclusion générale</w:t>
      </w:r>
      <w:bookmarkEnd w:id="575"/>
    </w:p>
    <w:p w14:paraId="6FEE52B6" w14:textId="77777777" w:rsidR="006E71EE" w:rsidRDefault="00426DA8">
      <w:pPr>
        <w:spacing w:before="240" w:after="240"/>
      </w:pPr>
      <w:r>
        <w:t>Le projet FRESHCOP ne répond pas seulement à un besoin de climatisation.</w:t>
      </w:r>
    </w:p>
    <w:p w14:paraId="24E8156B" w14:textId="77777777" w:rsidR="006E71EE" w:rsidRDefault="00426DA8">
      <w:pPr>
        <w:spacing w:before="240" w:after="240"/>
      </w:pPr>
      <w:r>
        <w:t>Il traduit une volonté d'adapter durablement la résidence Paris XY aux réalités climatiques du XXIᵉ siècle.</w:t>
      </w:r>
    </w:p>
    <w:p w14:paraId="768A62BD" w14:textId="77777777" w:rsidR="006E71EE" w:rsidRDefault="00426DA8">
      <w:pPr>
        <w:spacing w:before="240" w:after="240"/>
      </w:pPr>
      <w:r>
        <w:t>En mutualisant la production de froid, en préservant l'architecture des bâtiments et en préparant l'intégration de nouvelles technologies énergétiques, la copropriété investit dans une infrastructure qui accompagnera plusieurs générations d'occupants.</w:t>
      </w:r>
    </w:p>
    <w:p w14:paraId="35FAE7B2" w14:textId="77777777" w:rsidR="006E71EE" w:rsidRDefault="00426DA8">
      <w:pPr>
        <w:spacing w:before="240" w:after="240"/>
      </w:pPr>
      <w:r>
        <w:t>À l'image du chauffage collectif installé lors de la construction de la résidence, FRESHCOP constitue une nouvelle étape de son évolution.</w:t>
      </w:r>
    </w:p>
    <w:p w14:paraId="75975507" w14:textId="77777777" w:rsidR="006E71EE" w:rsidRDefault="00426DA8">
      <w:pPr>
        <w:spacing w:before="240" w:after="240"/>
      </w:pPr>
      <w:r>
        <w:t>Il ne s'agit pas d'un équipement de confort ponctuel, mais d'un investissement structurant au service du patrimoine, de la santé des occupants, de la maîtrise énergétique et de la valeur immobilière.</w:t>
      </w:r>
    </w:p>
    <w:p w14:paraId="49A5E4AE" w14:textId="77777777" w:rsidR="006E71EE" w:rsidRDefault="00371F7A">
      <w:r>
        <w:pict w14:anchorId="1D63FFFC">
          <v:rect id="_x0000_i1472" style="width:0;height:1.5pt" o:hralign="center" o:hr="t" fillcolor="black" stroked="f"/>
        </w:pict>
      </w:r>
    </w:p>
    <w:p w14:paraId="7C42B9DA" w14:textId="77777777" w:rsidR="006E71EE" w:rsidRDefault="00426DA8">
      <w:pPr>
        <w:spacing w:before="240" w:after="240"/>
        <w:outlineLvl w:val="0"/>
        <w:rPr>
          <w:b/>
          <w:sz w:val="48"/>
        </w:rPr>
      </w:pPr>
      <w:bookmarkStart w:id="576" w:name="_Toc233709446"/>
      <w:r>
        <w:rPr>
          <w:b/>
          <w:sz w:val="48"/>
          <w:szCs w:val="48"/>
        </w:rPr>
        <w:t>O.14 Message aux copropriétaires</w:t>
      </w:r>
      <w:bookmarkEnd w:id="576"/>
    </w:p>
    <w:p w14:paraId="26E0EDD0" w14:textId="77777777" w:rsidR="006E71EE" w:rsidRDefault="00426DA8">
      <w:pPr>
        <w:spacing w:before="240" w:after="240"/>
        <w:ind w:left="600" w:right="600"/>
      </w:pPr>
      <w:r>
        <w:rPr>
          <w:b/>
          <w:bCs/>
        </w:rPr>
        <w:t>Nos prédécesseurs ont eu la vision d'investir dans un réseau collectif de chauffage afin d'offrir un confort durable à l'ensemble de la résidence. Aujourd'hui, les défis ont changé. Le réchauffement climatique impose d'adapter notre patrimoine à des étés de plus en plus chauds, tout en préservant l'architecture qui fait l'identité de notre résidence. Le projet FRESHCOP s'inscrit dans cette continuité : préparer aujourd'hui les cinquante prochaines années, offrir à chaque copropriétaire la possibilité de bénéficier d'un confort d'été performant, maîtrisé et évolutif, tout en conservant l'harmonie des façades et en valorisant durablement notre patrimoine collectif.</w:t>
      </w:r>
    </w:p>
    <w:sectPr w:rsidR="006E71EE" w:rsidSect="00FF6E92">
      <w:pgSz w:w="12240" w:h="15840"/>
      <w:pgMar w:top="1440" w:right="1440" w:bottom="1440" w:left="1440" w:header="720" w:footer="720" w:gutter="0"/>
      <w:pgNumType w:start="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33E7"/>
    <w:multiLevelType w:val="hybridMultilevel"/>
    <w:tmpl w:val="C19E424E"/>
    <w:lvl w:ilvl="0" w:tplc="51E182D0">
      <w:start w:val="1"/>
      <w:numFmt w:val="bullet"/>
      <w:lvlText w:val="·"/>
      <w:lvlJc w:val="left"/>
      <w:pPr>
        <w:ind w:left="720" w:hanging="360"/>
      </w:pPr>
      <w:rPr>
        <w:rFonts w:ascii="Symbol" w:eastAsia="Symbol" w:hAnsi="Symbol" w:cs="Symbol"/>
      </w:rPr>
    </w:lvl>
    <w:lvl w:ilvl="1" w:tplc="1BE98B69">
      <w:start w:val="1"/>
      <w:numFmt w:val="bullet"/>
      <w:lvlText w:val="o"/>
      <w:lvlJc w:val="left"/>
      <w:pPr>
        <w:ind w:left="1440" w:hanging="360"/>
      </w:pPr>
      <w:rPr>
        <w:rFonts w:ascii="Symbol" w:hAnsi="Symbol"/>
      </w:rPr>
    </w:lvl>
    <w:lvl w:ilvl="2" w:tplc="332FBADD">
      <w:start w:val="1"/>
      <w:numFmt w:val="bullet"/>
      <w:lvlText w:val="·"/>
      <w:lvlJc w:val="left"/>
      <w:pPr>
        <w:ind w:left="2160" w:hanging="360"/>
      </w:pPr>
      <w:rPr>
        <w:rFonts w:ascii="Symbol" w:hAnsi="Symbol"/>
      </w:rPr>
    </w:lvl>
    <w:lvl w:ilvl="3" w:tplc="04EA4FB3">
      <w:start w:val="1"/>
      <w:numFmt w:val="bullet"/>
      <w:lvlText w:val="o"/>
      <w:lvlJc w:val="left"/>
      <w:pPr>
        <w:ind w:left="2880" w:hanging="360"/>
      </w:pPr>
      <w:rPr>
        <w:rFonts w:ascii="Symbol" w:hAnsi="Symbol"/>
      </w:rPr>
    </w:lvl>
    <w:lvl w:ilvl="4" w:tplc="44D74D9B">
      <w:start w:val="1"/>
      <w:numFmt w:val="bullet"/>
      <w:lvlText w:val="·"/>
      <w:lvlJc w:val="left"/>
      <w:pPr>
        <w:ind w:left="3600" w:hanging="360"/>
      </w:pPr>
      <w:rPr>
        <w:rFonts w:ascii="Symbol" w:hAnsi="Symbol"/>
      </w:rPr>
    </w:lvl>
    <w:lvl w:ilvl="5" w:tplc="4F4820EB">
      <w:start w:val="1"/>
      <w:numFmt w:val="bullet"/>
      <w:lvlText w:val="o"/>
      <w:lvlJc w:val="left"/>
      <w:pPr>
        <w:ind w:left="4320" w:hanging="360"/>
      </w:pPr>
      <w:rPr>
        <w:rFonts w:ascii="Symbol" w:hAnsi="Symbol"/>
      </w:rPr>
    </w:lvl>
    <w:lvl w:ilvl="6" w:tplc="4A2B4B29">
      <w:start w:val="1"/>
      <w:numFmt w:val="bullet"/>
      <w:lvlText w:val="·"/>
      <w:lvlJc w:val="left"/>
      <w:pPr>
        <w:ind w:left="5040" w:hanging="360"/>
      </w:pPr>
      <w:rPr>
        <w:rFonts w:ascii="Symbol" w:hAnsi="Symbol"/>
      </w:rPr>
    </w:lvl>
    <w:lvl w:ilvl="7" w:tplc="6E3B84AF">
      <w:start w:val="1"/>
      <w:numFmt w:val="bullet"/>
      <w:lvlText w:val="o"/>
      <w:lvlJc w:val="left"/>
      <w:pPr>
        <w:ind w:left="5760" w:hanging="360"/>
      </w:pPr>
      <w:rPr>
        <w:rFonts w:ascii="Symbol" w:hAnsi="Symbol"/>
      </w:rPr>
    </w:lvl>
    <w:lvl w:ilvl="8" w:tplc="17B62160">
      <w:start w:val="1"/>
      <w:numFmt w:val="bullet"/>
      <w:lvlText w:val="·"/>
      <w:lvlJc w:val="left"/>
      <w:pPr>
        <w:ind w:left="6480" w:hanging="360"/>
      </w:pPr>
      <w:rPr>
        <w:rFonts w:ascii="Symbol" w:hAnsi="Symbol"/>
      </w:rPr>
    </w:lvl>
  </w:abstractNum>
  <w:abstractNum w:abstractNumId="1" w15:restartNumberingAfterBreak="0">
    <w:nsid w:val="00650019"/>
    <w:multiLevelType w:val="hybridMultilevel"/>
    <w:tmpl w:val="55BA1DE2"/>
    <w:lvl w:ilvl="0" w:tplc="2E24AEA8">
      <w:start w:val="1"/>
      <w:numFmt w:val="bullet"/>
      <w:lvlText w:val="·"/>
      <w:lvlJc w:val="left"/>
      <w:pPr>
        <w:ind w:left="720" w:hanging="360"/>
      </w:pPr>
      <w:rPr>
        <w:rFonts w:ascii="Symbol" w:eastAsia="Symbol" w:hAnsi="Symbol" w:cs="Symbol"/>
      </w:rPr>
    </w:lvl>
    <w:lvl w:ilvl="1" w:tplc="61DB6206">
      <w:start w:val="1"/>
      <w:numFmt w:val="bullet"/>
      <w:lvlText w:val="o"/>
      <w:lvlJc w:val="left"/>
      <w:pPr>
        <w:ind w:left="1440" w:hanging="360"/>
      </w:pPr>
      <w:rPr>
        <w:rFonts w:ascii="Symbol" w:hAnsi="Symbol"/>
      </w:rPr>
    </w:lvl>
    <w:lvl w:ilvl="2" w:tplc="47D63983">
      <w:start w:val="1"/>
      <w:numFmt w:val="bullet"/>
      <w:lvlText w:val="·"/>
      <w:lvlJc w:val="left"/>
      <w:pPr>
        <w:ind w:left="2160" w:hanging="360"/>
      </w:pPr>
      <w:rPr>
        <w:rFonts w:ascii="Symbol" w:hAnsi="Symbol"/>
      </w:rPr>
    </w:lvl>
    <w:lvl w:ilvl="3" w:tplc="691AAE96">
      <w:start w:val="1"/>
      <w:numFmt w:val="bullet"/>
      <w:lvlText w:val="o"/>
      <w:lvlJc w:val="left"/>
      <w:pPr>
        <w:ind w:left="2880" w:hanging="360"/>
      </w:pPr>
      <w:rPr>
        <w:rFonts w:ascii="Symbol" w:hAnsi="Symbol"/>
      </w:rPr>
    </w:lvl>
    <w:lvl w:ilvl="4" w:tplc="7EFCA666">
      <w:start w:val="1"/>
      <w:numFmt w:val="bullet"/>
      <w:lvlText w:val="·"/>
      <w:lvlJc w:val="left"/>
      <w:pPr>
        <w:ind w:left="3600" w:hanging="360"/>
      </w:pPr>
      <w:rPr>
        <w:rFonts w:ascii="Symbol" w:hAnsi="Symbol"/>
      </w:rPr>
    </w:lvl>
    <w:lvl w:ilvl="5" w:tplc="1CDF4674">
      <w:start w:val="1"/>
      <w:numFmt w:val="bullet"/>
      <w:lvlText w:val="o"/>
      <w:lvlJc w:val="left"/>
      <w:pPr>
        <w:ind w:left="4320" w:hanging="360"/>
      </w:pPr>
      <w:rPr>
        <w:rFonts w:ascii="Symbol" w:hAnsi="Symbol"/>
      </w:rPr>
    </w:lvl>
    <w:lvl w:ilvl="6" w:tplc="115F5AC8">
      <w:start w:val="1"/>
      <w:numFmt w:val="bullet"/>
      <w:lvlText w:val="·"/>
      <w:lvlJc w:val="left"/>
      <w:pPr>
        <w:ind w:left="5040" w:hanging="360"/>
      </w:pPr>
      <w:rPr>
        <w:rFonts w:ascii="Symbol" w:hAnsi="Symbol"/>
      </w:rPr>
    </w:lvl>
    <w:lvl w:ilvl="7" w:tplc="3B419C6E">
      <w:start w:val="1"/>
      <w:numFmt w:val="bullet"/>
      <w:lvlText w:val="o"/>
      <w:lvlJc w:val="left"/>
      <w:pPr>
        <w:ind w:left="5760" w:hanging="360"/>
      </w:pPr>
      <w:rPr>
        <w:rFonts w:ascii="Symbol" w:hAnsi="Symbol"/>
      </w:rPr>
    </w:lvl>
    <w:lvl w:ilvl="8" w:tplc="0DE62A8E">
      <w:start w:val="1"/>
      <w:numFmt w:val="bullet"/>
      <w:lvlText w:val="·"/>
      <w:lvlJc w:val="left"/>
      <w:pPr>
        <w:ind w:left="6480" w:hanging="360"/>
      </w:pPr>
      <w:rPr>
        <w:rFonts w:ascii="Symbol" w:hAnsi="Symbol"/>
      </w:rPr>
    </w:lvl>
  </w:abstractNum>
  <w:abstractNum w:abstractNumId="2" w15:restartNumberingAfterBreak="0">
    <w:nsid w:val="00900AC1"/>
    <w:multiLevelType w:val="hybridMultilevel"/>
    <w:tmpl w:val="28DCDCA8"/>
    <w:lvl w:ilvl="0" w:tplc="389604B9">
      <w:start w:val="1"/>
      <w:numFmt w:val="bullet"/>
      <w:lvlText w:val="·"/>
      <w:lvlJc w:val="left"/>
      <w:pPr>
        <w:ind w:left="720" w:hanging="360"/>
      </w:pPr>
      <w:rPr>
        <w:rFonts w:ascii="Symbol" w:eastAsia="Symbol" w:hAnsi="Symbol" w:cs="Symbol"/>
      </w:rPr>
    </w:lvl>
    <w:lvl w:ilvl="1" w:tplc="28F9A404">
      <w:start w:val="1"/>
      <w:numFmt w:val="bullet"/>
      <w:lvlText w:val="o"/>
      <w:lvlJc w:val="left"/>
      <w:pPr>
        <w:ind w:left="1440" w:hanging="360"/>
      </w:pPr>
      <w:rPr>
        <w:rFonts w:ascii="Symbol" w:hAnsi="Symbol"/>
      </w:rPr>
    </w:lvl>
    <w:lvl w:ilvl="2" w:tplc="08D1F99A">
      <w:start w:val="1"/>
      <w:numFmt w:val="bullet"/>
      <w:lvlText w:val="·"/>
      <w:lvlJc w:val="left"/>
      <w:pPr>
        <w:ind w:left="2160" w:hanging="360"/>
      </w:pPr>
      <w:rPr>
        <w:rFonts w:ascii="Symbol" w:hAnsi="Symbol"/>
      </w:rPr>
    </w:lvl>
    <w:lvl w:ilvl="3" w:tplc="500F0215">
      <w:start w:val="1"/>
      <w:numFmt w:val="bullet"/>
      <w:lvlText w:val="o"/>
      <w:lvlJc w:val="left"/>
      <w:pPr>
        <w:ind w:left="2880" w:hanging="360"/>
      </w:pPr>
      <w:rPr>
        <w:rFonts w:ascii="Symbol" w:hAnsi="Symbol"/>
      </w:rPr>
    </w:lvl>
    <w:lvl w:ilvl="4" w:tplc="7BCB7FED">
      <w:start w:val="1"/>
      <w:numFmt w:val="bullet"/>
      <w:lvlText w:val="·"/>
      <w:lvlJc w:val="left"/>
      <w:pPr>
        <w:ind w:left="3600" w:hanging="360"/>
      </w:pPr>
      <w:rPr>
        <w:rFonts w:ascii="Symbol" w:hAnsi="Symbol"/>
      </w:rPr>
    </w:lvl>
    <w:lvl w:ilvl="5" w:tplc="18BC9E9F">
      <w:start w:val="1"/>
      <w:numFmt w:val="bullet"/>
      <w:lvlText w:val="o"/>
      <w:lvlJc w:val="left"/>
      <w:pPr>
        <w:ind w:left="4320" w:hanging="360"/>
      </w:pPr>
      <w:rPr>
        <w:rFonts w:ascii="Symbol" w:hAnsi="Symbol"/>
      </w:rPr>
    </w:lvl>
    <w:lvl w:ilvl="6" w:tplc="70AB3F1B">
      <w:start w:val="1"/>
      <w:numFmt w:val="bullet"/>
      <w:lvlText w:val="·"/>
      <w:lvlJc w:val="left"/>
      <w:pPr>
        <w:ind w:left="5040" w:hanging="360"/>
      </w:pPr>
      <w:rPr>
        <w:rFonts w:ascii="Symbol" w:hAnsi="Symbol"/>
      </w:rPr>
    </w:lvl>
    <w:lvl w:ilvl="7" w:tplc="2696C00B">
      <w:start w:val="1"/>
      <w:numFmt w:val="bullet"/>
      <w:lvlText w:val="o"/>
      <w:lvlJc w:val="left"/>
      <w:pPr>
        <w:ind w:left="5760" w:hanging="360"/>
      </w:pPr>
      <w:rPr>
        <w:rFonts w:ascii="Symbol" w:hAnsi="Symbol"/>
      </w:rPr>
    </w:lvl>
    <w:lvl w:ilvl="8" w:tplc="0DAA3E7F">
      <w:start w:val="1"/>
      <w:numFmt w:val="bullet"/>
      <w:lvlText w:val="·"/>
      <w:lvlJc w:val="left"/>
      <w:pPr>
        <w:ind w:left="6480" w:hanging="360"/>
      </w:pPr>
      <w:rPr>
        <w:rFonts w:ascii="Symbol" w:hAnsi="Symbol"/>
      </w:rPr>
    </w:lvl>
  </w:abstractNum>
  <w:abstractNum w:abstractNumId="3" w15:restartNumberingAfterBreak="0">
    <w:nsid w:val="00A77E2D"/>
    <w:multiLevelType w:val="hybridMultilevel"/>
    <w:tmpl w:val="A43AB31E"/>
    <w:lvl w:ilvl="0" w:tplc="34E99A3D">
      <w:start w:val="1"/>
      <w:numFmt w:val="bullet"/>
      <w:lvlText w:val="·"/>
      <w:lvlJc w:val="left"/>
      <w:pPr>
        <w:ind w:left="720" w:hanging="360"/>
      </w:pPr>
      <w:rPr>
        <w:rFonts w:ascii="Symbol" w:eastAsia="Symbol" w:hAnsi="Symbol" w:cs="Symbol"/>
      </w:rPr>
    </w:lvl>
    <w:lvl w:ilvl="1" w:tplc="2565CFD3">
      <w:start w:val="1"/>
      <w:numFmt w:val="bullet"/>
      <w:lvlText w:val="o"/>
      <w:lvlJc w:val="left"/>
      <w:pPr>
        <w:ind w:left="1440" w:hanging="360"/>
      </w:pPr>
      <w:rPr>
        <w:rFonts w:ascii="Symbol" w:hAnsi="Symbol"/>
      </w:rPr>
    </w:lvl>
    <w:lvl w:ilvl="2" w:tplc="0B887BDB">
      <w:start w:val="1"/>
      <w:numFmt w:val="bullet"/>
      <w:lvlText w:val="·"/>
      <w:lvlJc w:val="left"/>
      <w:pPr>
        <w:ind w:left="2160" w:hanging="360"/>
      </w:pPr>
      <w:rPr>
        <w:rFonts w:ascii="Symbol" w:hAnsi="Symbol"/>
      </w:rPr>
    </w:lvl>
    <w:lvl w:ilvl="3" w:tplc="7EB7C329">
      <w:start w:val="1"/>
      <w:numFmt w:val="bullet"/>
      <w:lvlText w:val="o"/>
      <w:lvlJc w:val="left"/>
      <w:pPr>
        <w:ind w:left="2880" w:hanging="360"/>
      </w:pPr>
      <w:rPr>
        <w:rFonts w:ascii="Symbol" w:hAnsi="Symbol"/>
      </w:rPr>
    </w:lvl>
    <w:lvl w:ilvl="4" w:tplc="78CB9038">
      <w:start w:val="1"/>
      <w:numFmt w:val="bullet"/>
      <w:lvlText w:val="·"/>
      <w:lvlJc w:val="left"/>
      <w:pPr>
        <w:ind w:left="3600" w:hanging="360"/>
      </w:pPr>
      <w:rPr>
        <w:rFonts w:ascii="Symbol" w:hAnsi="Symbol"/>
      </w:rPr>
    </w:lvl>
    <w:lvl w:ilvl="5" w:tplc="5C759D53">
      <w:start w:val="1"/>
      <w:numFmt w:val="bullet"/>
      <w:lvlText w:val="o"/>
      <w:lvlJc w:val="left"/>
      <w:pPr>
        <w:ind w:left="4320" w:hanging="360"/>
      </w:pPr>
      <w:rPr>
        <w:rFonts w:ascii="Symbol" w:hAnsi="Symbol"/>
      </w:rPr>
    </w:lvl>
    <w:lvl w:ilvl="6" w:tplc="0F8BF493">
      <w:start w:val="1"/>
      <w:numFmt w:val="bullet"/>
      <w:lvlText w:val="·"/>
      <w:lvlJc w:val="left"/>
      <w:pPr>
        <w:ind w:left="5040" w:hanging="360"/>
      </w:pPr>
      <w:rPr>
        <w:rFonts w:ascii="Symbol" w:hAnsi="Symbol"/>
      </w:rPr>
    </w:lvl>
    <w:lvl w:ilvl="7" w:tplc="0C0CA81B">
      <w:start w:val="1"/>
      <w:numFmt w:val="bullet"/>
      <w:lvlText w:val="o"/>
      <w:lvlJc w:val="left"/>
      <w:pPr>
        <w:ind w:left="5760" w:hanging="360"/>
      </w:pPr>
      <w:rPr>
        <w:rFonts w:ascii="Symbol" w:hAnsi="Symbol"/>
      </w:rPr>
    </w:lvl>
    <w:lvl w:ilvl="8" w:tplc="088B143B">
      <w:start w:val="1"/>
      <w:numFmt w:val="bullet"/>
      <w:lvlText w:val="·"/>
      <w:lvlJc w:val="left"/>
      <w:pPr>
        <w:ind w:left="6480" w:hanging="360"/>
      </w:pPr>
      <w:rPr>
        <w:rFonts w:ascii="Symbol" w:hAnsi="Symbol"/>
      </w:rPr>
    </w:lvl>
  </w:abstractNum>
  <w:abstractNum w:abstractNumId="4" w15:restartNumberingAfterBreak="0">
    <w:nsid w:val="00C7F89D"/>
    <w:multiLevelType w:val="hybridMultilevel"/>
    <w:tmpl w:val="A7FC066C"/>
    <w:lvl w:ilvl="0" w:tplc="632A630C">
      <w:start w:val="1"/>
      <w:numFmt w:val="bullet"/>
      <w:lvlText w:val="·"/>
      <w:lvlJc w:val="left"/>
      <w:pPr>
        <w:ind w:left="720" w:hanging="360"/>
      </w:pPr>
      <w:rPr>
        <w:rFonts w:ascii="Symbol" w:eastAsia="Symbol" w:hAnsi="Symbol" w:cs="Symbol"/>
      </w:rPr>
    </w:lvl>
    <w:lvl w:ilvl="1" w:tplc="6160E9D6">
      <w:start w:val="1"/>
      <w:numFmt w:val="bullet"/>
      <w:lvlText w:val="o"/>
      <w:lvlJc w:val="left"/>
      <w:pPr>
        <w:ind w:left="1440" w:hanging="360"/>
      </w:pPr>
      <w:rPr>
        <w:rFonts w:ascii="Symbol" w:hAnsi="Symbol"/>
      </w:rPr>
    </w:lvl>
    <w:lvl w:ilvl="2" w:tplc="653FAA32">
      <w:start w:val="1"/>
      <w:numFmt w:val="bullet"/>
      <w:lvlText w:val="·"/>
      <w:lvlJc w:val="left"/>
      <w:pPr>
        <w:ind w:left="2160" w:hanging="360"/>
      </w:pPr>
      <w:rPr>
        <w:rFonts w:ascii="Symbol" w:hAnsi="Symbol"/>
      </w:rPr>
    </w:lvl>
    <w:lvl w:ilvl="3" w:tplc="57A89731">
      <w:start w:val="1"/>
      <w:numFmt w:val="bullet"/>
      <w:lvlText w:val="o"/>
      <w:lvlJc w:val="left"/>
      <w:pPr>
        <w:ind w:left="2880" w:hanging="360"/>
      </w:pPr>
      <w:rPr>
        <w:rFonts w:ascii="Symbol" w:hAnsi="Symbol"/>
      </w:rPr>
    </w:lvl>
    <w:lvl w:ilvl="4" w:tplc="28FB2C0F">
      <w:start w:val="1"/>
      <w:numFmt w:val="bullet"/>
      <w:lvlText w:val="·"/>
      <w:lvlJc w:val="left"/>
      <w:pPr>
        <w:ind w:left="3600" w:hanging="360"/>
      </w:pPr>
      <w:rPr>
        <w:rFonts w:ascii="Symbol" w:hAnsi="Symbol"/>
      </w:rPr>
    </w:lvl>
    <w:lvl w:ilvl="5" w:tplc="14E2446C">
      <w:start w:val="1"/>
      <w:numFmt w:val="bullet"/>
      <w:lvlText w:val="o"/>
      <w:lvlJc w:val="left"/>
      <w:pPr>
        <w:ind w:left="4320" w:hanging="360"/>
      </w:pPr>
      <w:rPr>
        <w:rFonts w:ascii="Symbol" w:hAnsi="Symbol"/>
      </w:rPr>
    </w:lvl>
    <w:lvl w:ilvl="6" w:tplc="1BFD607A">
      <w:start w:val="1"/>
      <w:numFmt w:val="bullet"/>
      <w:lvlText w:val="·"/>
      <w:lvlJc w:val="left"/>
      <w:pPr>
        <w:ind w:left="5040" w:hanging="360"/>
      </w:pPr>
      <w:rPr>
        <w:rFonts w:ascii="Symbol" w:hAnsi="Symbol"/>
      </w:rPr>
    </w:lvl>
    <w:lvl w:ilvl="7" w:tplc="0356BC34">
      <w:start w:val="1"/>
      <w:numFmt w:val="bullet"/>
      <w:lvlText w:val="o"/>
      <w:lvlJc w:val="left"/>
      <w:pPr>
        <w:ind w:left="5760" w:hanging="360"/>
      </w:pPr>
      <w:rPr>
        <w:rFonts w:ascii="Symbol" w:hAnsi="Symbol"/>
      </w:rPr>
    </w:lvl>
    <w:lvl w:ilvl="8" w:tplc="734FD99D">
      <w:start w:val="1"/>
      <w:numFmt w:val="bullet"/>
      <w:lvlText w:val="·"/>
      <w:lvlJc w:val="left"/>
      <w:pPr>
        <w:ind w:left="6480" w:hanging="360"/>
      </w:pPr>
      <w:rPr>
        <w:rFonts w:ascii="Symbol" w:hAnsi="Symbol"/>
      </w:rPr>
    </w:lvl>
  </w:abstractNum>
  <w:abstractNum w:abstractNumId="5" w15:restartNumberingAfterBreak="0">
    <w:nsid w:val="01211022"/>
    <w:multiLevelType w:val="hybridMultilevel"/>
    <w:tmpl w:val="9DFC3B74"/>
    <w:lvl w:ilvl="0" w:tplc="3E1C8492">
      <w:start w:val="1"/>
      <w:numFmt w:val="bullet"/>
      <w:lvlText w:val="·"/>
      <w:lvlJc w:val="left"/>
      <w:pPr>
        <w:ind w:left="720" w:hanging="360"/>
      </w:pPr>
      <w:rPr>
        <w:rFonts w:ascii="Symbol" w:eastAsia="Symbol" w:hAnsi="Symbol" w:cs="Symbol"/>
      </w:rPr>
    </w:lvl>
    <w:lvl w:ilvl="1" w:tplc="43ECB790">
      <w:start w:val="1"/>
      <w:numFmt w:val="bullet"/>
      <w:lvlText w:val="o"/>
      <w:lvlJc w:val="left"/>
      <w:pPr>
        <w:ind w:left="1440" w:hanging="360"/>
      </w:pPr>
      <w:rPr>
        <w:rFonts w:ascii="Symbol" w:hAnsi="Symbol"/>
      </w:rPr>
    </w:lvl>
    <w:lvl w:ilvl="2" w:tplc="08B17D15">
      <w:start w:val="1"/>
      <w:numFmt w:val="bullet"/>
      <w:lvlText w:val="·"/>
      <w:lvlJc w:val="left"/>
      <w:pPr>
        <w:ind w:left="2160" w:hanging="360"/>
      </w:pPr>
      <w:rPr>
        <w:rFonts w:ascii="Symbol" w:hAnsi="Symbol"/>
      </w:rPr>
    </w:lvl>
    <w:lvl w:ilvl="3" w:tplc="36B6C003">
      <w:start w:val="1"/>
      <w:numFmt w:val="bullet"/>
      <w:lvlText w:val="o"/>
      <w:lvlJc w:val="left"/>
      <w:pPr>
        <w:ind w:left="2880" w:hanging="360"/>
      </w:pPr>
      <w:rPr>
        <w:rFonts w:ascii="Symbol" w:hAnsi="Symbol"/>
      </w:rPr>
    </w:lvl>
    <w:lvl w:ilvl="4" w:tplc="6C1162DC">
      <w:start w:val="1"/>
      <w:numFmt w:val="bullet"/>
      <w:lvlText w:val="·"/>
      <w:lvlJc w:val="left"/>
      <w:pPr>
        <w:ind w:left="3600" w:hanging="360"/>
      </w:pPr>
      <w:rPr>
        <w:rFonts w:ascii="Symbol" w:hAnsi="Symbol"/>
      </w:rPr>
    </w:lvl>
    <w:lvl w:ilvl="5" w:tplc="5DD208D1">
      <w:start w:val="1"/>
      <w:numFmt w:val="bullet"/>
      <w:lvlText w:val="o"/>
      <w:lvlJc w:val="left"/>
      <w:pPr>
        <w:ind w:left="4320" w:hanging="360"/>
      </w:pPr>
      <w:rPr>
        <w:rFonts w:ascii="Symbol" w:hAnsi="Symbol"/>
      </w:rPr>
    </w:lvl>
    <w:lvl w:ilvl="6" w:tplc="26C01FC4">
      <w:start w:val="1"/>
      <w:numFmt w:val="bullet"/>
      <w:lvlText w:val="·"/>
      <w:lvlJc w:val="left"/>
      <w:pPr>
        <w:ind w:left="5040" w:hanging="360"/>
      </w:pPr>
      <w:rPr>
        <w:rFonts w:ascii="Symbol" w:hAnsi="Symbol"/>
      </w:rPr>
    </w:lvl>
    <w:lvl w:ilvl="7" w:tplc="33B82CED">
      <w:start w:val="1"/>
      <w:numFmt w:val="bullet"/>
      <w:lvlText w:val="o"/>
      <w:lvlJc w:val="left"/>
      <w:pPr>
        <w:ind w:left="5760" w:hanging="360"/>
      </w:pPr>
      <w:rPr>
        <w:rFonts w:ascii="Symbol" w:hAnsi="Symbol"/>
      </w:rPr>
    </w:lvl>
    <w:lvl w:ilvl="8" w:tplc="576CF023">
      <w:start w:val="1"/>
      <w:numFmt w:val="bullet"/>
      <w:lvlText w:val="·"/>
      <w:lvlJc w:val="left"/>
      <w:pPr>
        <w:ind w:left="6480" w:hanging="360"/>
      </w:pPr>
      <w:rPr>
        <w:rFonts w:ascii="Symbol" w:hAnsi="Symbol"/>
      </w:rPr>
    </w:lvl>
  </w:abstractNum>
  <w:abstractNum w:abstractNumId="6" w15:restartNumberingAfterBreak="0">
    <w:nsid w:val="014959DD"/>
    <w:multiLevelType w:val="hybridMultilevel"/>
    <w:tmpl w:val="2A7C1EAE"/>
    <w:lvl w:ilvl="0" w:tplc="7DE6A37A">
      <w:start w:val="1"/>
      <w:numFmt w:val="bullet"/>
      <w:lvlText w:val="·"/>
      <w:lvlJc w:val="left"/>
      <w:pPr>
        <w:ind w:left="720" w:hanging="360"/>
      </w:pPr>
      <w:rPr>
        <w:rFonts w:ascii="Symbol" w:eastAsia="Symbol" w:hAnsi="Symbol" w:cs="Symbol"/>
      </w:rPr>
    </w:lvl>
    <w:lvl w:ilvl="1" w:tplc="3CA856ED">
      <w:start w:val="1"/>
      <w:numFmt w:val="bullet"/>
      <w:lvlText w:val="o"/>
      <w:lvlJc w:val="left"/>
      <w:pPr>
        <w:ind w:left="1440" w:hanging="360"/>
      </w:pPr>
      <w:rPr>
        <w:rFonts w:ascii="Symbol" w:hAnsi="Symbol"/>
      </w:rPr>
    </w:lvl>
    <w:lvl w:ilvl="2" w:tplc="7D1ACBFB">
      <w:start w:val="1"/>
      <w:numFmt w:val="bullet"/>
      <w:lvlText w:val="·"/>
      <w:lvlJc w:val="left"/>
      <w:pPr>
        <w:ind w:left="2160" w:hanging="360"/>
      </w:pPr>
      <w:rPr>
        <w:rFonts w:ascii="Symbol" w:hAnsi="Symbol"/>
      </w:rPr>
    </w:lvl>
    <w:lvl w:ilvl="3" w:tplc="01E17810">
      <w:start w:val="1"/>
      <w:numFmt w:val="bullet"/>
      <w:lvlText w:val="o"/>
      <w:lvlJc w:val="left"/>
      <w:pPr>
        <w:ind w:left="2880" w:hanging="360"/>
      </w:pPr>
      <w:rPr>
        <w:rFonts w:ascii="Symbol" w:hAnsi="Symbol"/>
      </w:rPr>
    </w:lvl>
    <w:lvl w:ilvl="4" w:tplc="3CE1B92F">
      <w:start w:val="1"/>
      <w:numFmt w:val="bullet"/>
      <w:lvlText w:val="·"/>
      <w:lvlJc w:val="left"/>
      <w:pPr>
        <w:ind w:left="3600" w:hanging="360"/>
      </w:pPr>
      <w:rPr>
        <w:rFonts w:ascii="Symbol" w:hAnsi="Symbol"/>
      </w:rPr>
    </w:lvl>
    <w:lvl w:ilvl="5" w:tplc="0BD1AFC3">
      <w:start w:val="1"/>
      <w:numFmt w:val="bullet"/>
      <w:lvlText w:val="o"/>
      <w:lvlJc w:val="left"/>
      <w:pPr>
        <w:ind w:left="4320" w:hanging="360"/>
      </w:pPr>
      <w:rPr>
        <w:rFonts w:ascii="Symbol" w:hAnsi="Symbol"/>
      </w:rPr>
    </w:lvl>
    <w:lvl w:ilvl="6" w:tplc="33C0FDD9">
      <w:start w:val="1"/>
      <w:numFmt w:val="bullet"/>
      <w:lvlText w:val="·"/>
      <w:lvlJc w:val="left"/>
      <w:pPr>
        <w:ind w:left="5040" w:hanging="360"/>
      </w:pPr>
      <w:rPr>
        <w:rFonts w:ascii="Symbol" w:hAnsi="Symbol"/>
      </w:rPr>
    </w:lvl>
    <w:lvl w:ilvl="7" w:tplc="60CBB4EA">
      <w:start w:val="1"/>
      <w:numFmt w:val="bullet"/>
      <w:lvlText w:val="o"/>
      <w:lvlJc w:val="left"/>
      <w:pPr>
        <w:ind w:left="5760" w:hanging="360"/>
      </w:pPr>
      <w:rPr>
        <w:rFonts w:ascii="Symbol" w:hAnsi="Symbol"/>
      </w:rPr>
    </w:lvl>
    <w:lvl w:ilvl="8" w:tplc="528FAC4C">
      <w:start w:val="1"/>
      <w:numFmt w:val="bullet"/>
      <w:lvlText w:val="·"/>
      <w:lvlJc w:val="left"/>
      <w:pPr>
        <w:ind w:left="6480" w:hanging="360"/>
      </w:pPr>
      <w:rPr>
        <w:rFonts w:ascii="Symbol" w:hAnsi="Symbol"/>
      </w:rPr>
    </w:lvl>
  </w:abstractNum>
  <w:abstractNum w:abstractNumId="7" w15:restartNumberingAfterBreak="0">
    <w:nsid w:val="01A222E4"/>
    <w:multiLevelType w:val="hybridMultilevel"/>
    <w:tmpl w:val="7E5AA25C"/>
    <w:lvl w:ilvl="0" w:tplc="405683C6">
      <w:start w:val="1"/>
      <w:numFmt w:val="bullet"/>
      <w:lvlText w:val="·"/>
      <w:lvlJc w:val="left"/>
      <w:pPr>
        <w:ind w:left="720" w:hanging="360"/>
      </w:pPr>
      <w:rPr>
        <w:rFonts w:ascii="Symbol" w:eastAsia="Symbol" w:hAnsi="Symbol" w:cs="Symbol"/>
      </w:rPr>
    </w:lvl>
    <w:lvl w:ilvl="1" w:tplc="62E26E79">
      <w:start w:val="1"/>
      <w:numFmt w:val="bullet"/>
      <w:lvlText w:val="o"/>
      <w:lvlJc w:val="left"/>
      <w:pPr>
        <w:ind w:left="1440" w:hanging="360"/>
      </w:pPr>
      <w:rPr>
        <w:rFonts w:ascii="Symbol" w:hAnsi="Symbol"/>
      </w:rPr>
    </w:lvl>
    <w:lvl w:ilvl="2" w:tplc="0DBE85ED">
      <w:start w:val="1"/>
      <w:numFmt w:val="bullet"/>
      <w:lvlText w:val="·"/>
      <w:lvlJc w:val="left"/>
      <w:pPr>
        <w:ind w:left="2160" w:hanging="360"/>
      </w:pPr>
      <w:rPr>
        <w:rFonts w:ascii="Symbol" w:hAnsi="Symbol"/>
      </w:rPr>
    </w:lvl>
    <w:lvl w:ilvl="3" w:tplc="0FB3B668">
      <w:start w:val="1"/>
      <w:numFmt w:val="bullet"/>
      <w:lvlText w:val="o"/>
      <w:lvlJc w:val="left"/>
      <w:pPr>
        <w:ind w:left="2880" w:hanging="360"/>
      </w:pPr>
      <w:rPr>
        <w:rFonts w:ascii="Symbol" w:hAnsi="Symbol"/>
      </w:rPr>
    </w:lvl>
    <w:lvl w:ilvl="4" w:tplc="5EFD2F60">
      <w:start w:val="1"/>
      <w:numFmt w:val="bullet"/>
      <w:lvlText w:val="·"/>
      <w:lvlJc w:val="left"/>
      <w:pPr>
        <w:ind w:left="3600" w:hanging="360"/>
      </w:pPr>
      <w:rPr>
        <w:rFonts w:ascii="Symbol" w:hAnsi="Symbol"/>
      </w:rPr>
    </w:lvl>
    <w:lvl w:ilvl="5" w:tplc="5124841A">
      <w:start w:val="1"/>
      <w:numFmt w:val="bullet"/>
      <w:lvlText w:val="o"/>
      <w:lvlJc w:val="left"/>
      <w:pPr>
        <w:ind w:left="4320" w:hanging="360"/>
      </w:pPr>
      <w:rPr>
        <w:rFonts w:ascii="Symbol" w:hAnsi="Symbol"/>
      </w:rPr>
    </w:lvl>
    <w:lvl w:ilvl="6" w:tplc="3B7B97C6">
      <w:start w:val="1"/>
      <w:numFmt w:val="bullet"/>
      <w:lvlText w:val="·"/>
      <w:lvlJc w:val="left"/>
      <w:pPr>
        <w:ind w:left="5040" w:hanging="360"/>
      </w:pPr>
      <w:rPr>
        <w:rFonts w:ascii="Symbol" w:hAnsi="Symbol"/>
      </w:rPr>
    </w:lvl>
    <w:lvl w:ilvl="7" w:tplc="5AD2568D">
      <w:start w:val="1"/>
      <w:numFmt w:val="bullet"/>
      <w:lvlText w:val="o"/>
      <w:lvlJc w:val="left"/>
      <w:pPr>
        <w:ind w:left="5760" w:hanging="360"/>
      </w:pPr>
      <w:rPr>
        <w:rFonts w:ascii="Symbol" w:hAnsi="Symbol"/>
      </w:rPr>
    </w:lvl>
    <w:lvl w:ilvl="8" w:tplc="42E11CC2">
      <w:start w:val="1"/>
      <w:numFmt w:val="bullet"/>
      <w:lvlText w:val="·"/>
      <w:lvlJc w:val="left"/>
      <w:pPr>
        <w:ind w:left="6480" w:hanging="360"/>
      </w:pPr>
      <w:rPr>
        <w:rFonts w:ascii="Symbol" w:hAnsi="Symbol"/>
      </w:rPr>
    </w:lvl>
  </w:abstractNum>
  <w:abstractNum w:abstractNumId="8" w15:restartNumberingAfterBreak="0">
    <w:nsid w:val="01FADCBA"/>
    <w:multiLevelType w:val="hybridMultilevel"/>
    <w:tmpl w:val="2842CEF6"/>
    <w:lvl w:ilvl="0" w:tplc="616BF758">
      <w:start w:val="1"/>
      <w:numFmt w:val="bullet"/>
      <w:lvlText w:val="·"/>
      <w:lvlJc w:val="left"/>
      <w:pPr>
        <w:ind w:left="720" w:hanging="360"/>
      </w:pPr>
      <w:rPr>
        <w:rFonts w:ascii="Symbol" w:eastAsia="Symbol" w:hAnsi="Symbol" w:cs="Symbol"/>
      </w:rPr>
    </w:lvl>
    <w:lvl w:ilvl="1" w:tplc="0141D30D">
      <w:start w:val="1"/>
      <w:numFmt w:val="bullet"/>
      <w:lvlText w:val="o"/>
      <w:lvlJc w:val="left"/>
      <w:pPr>
        <w:ind w:left="1440" w:hanging="360"/>
      </w:pPr>
      <w:rPr>
        <w:rFonts w:ascii="Symbol" w:hAnsi="Symbol"/>
      </w:rPr>
    </w:lvl>
    <w:lvl w:ilvl="2" w:tplc="0410CC8F">
      <w:start w:val="1"/>
      <w:numFmt w:val="bullet"/>
      <w:lvlText w:val="·"/>
      <w:lvlJc w:val="left"/>
      <w:pPr>
        <w:ind w:left="2160" w:hanging="360"/>
      </w:pPr>
      <w:rPr>
        <w:rFonts w:ascii="Symbol" w:hAnsi="Symbol"/>
      </w:rPr>
    </w:lvl>
    <w:lvl w:ilvl="3" w:tplc="2A9A3F2C">
      <w:start w:val="1"/>
      <w:numFmt w:val="bullet"/>
      <w:lvlText w:val="o"/>
      <w:lvlJc w:val="left"/>
      <w:pPr>
        <w:ind w:left="2880" w:hanging="360"/>
      </w:pPr>
      <w:rPr>
        <w:rFonts w:ascii="Symbol" w:hAnsi="Symbol"/>
      </w:rPr>
    </w:lvl>
    <w:lvl w:ilvl="4" w:tplc="7B987DF8">
      <w:start w:val="1"/>
      <w:numFmt w:val="bullet"/>
      <w:lvlText w:val="·"/>
      <w:lvlJc w:val="left"/>
      <w:pPr>
        <w:ind w:left="3600" w:hanging="360"/>
      </w:pPr>
      <w:rPr>
        <w:rFonts w:ascii="Symbol" w:hAnsi="Symbol"/>
      </w:rPr>
    </w:lvl>
    <w:lvl w:ilvl="5" w:tplc="26713A81">
      <w:start w:val="1"/>
      <w:numFmt w:val="bullet"/>
      <w:lvlText w:val="o"/>
      <w:lvlJc w:val="left"/>
      <w:pPr>
        <w:ind w:left="4320" w:hanging="360"/>
      </w:pPr>
      <w:rPr>
        <w:rFonts w:ascii="Symbol" w:hAnsi="Symbol"/>
      </w:rPr>
    </w:lvl>
    <w:lvl w:ilvl="6" w:tplc="6CE0C2D6">
      <w:start w:val="1"/>
      <w:numFmt w:val="bullet"/>
      <w:lvlText w:val="·"/>
      <w:lvlJc w:val="left"/>
      <w:pPr>
        <w:ind w:left="5040" w:hanging="360"/>
      </w:pPr>
      <w:rPr>
        <w:rFonts w:ascii="Symbol" w:hAnsi="Symbol"/>
      </w:rPr>
    </w:lvl>
    <w:lvl w:ilvl="7" w:tplc="3735D476">
      <w:start w:val="1"/>
      <w:numFmt w:val="bullet"/>
      <w:lvlText w:val="o"/>
      <w:lvlJc w:val="left"/>
      <w:pPr>
        <w:ind w:left="5760" w:hanging="360"/>
      </w:pPr>
      <w:rPr>
        <w:rFonts w:ascii="Symbol" w:hAnsi="Symbol"/>
      </w:rPr>
    </w:lvl>
    <w:lvl w:ilvl="8" w:tplc="24AD881B">
      <w:start w:val="1"/>
      <w:numFmt w:val="bullet"/>
      <w:lvlText w:val="·"/>
      <w:lvlJc w:val="left"/>
      <w:pPr>
        <w:ind w:left="6480" w:hanging="360"/>
      </w:pPr>
      <w:rPr>
        <w:rFonts w:ascii="Symbol" w:hAnsi="Symbol"/>
      </w:rPr>
    </w:lvl>
  </w:abstractNum>
  <w:abstractNum w:abstractNumId="9" w15:restartNumberingAfterBreak="0">
    <w:nsid w:val="0235C731"/>
    <w:multiLevelType w:val="hybridMultilevel"/>
    <w:tmpl w:val="021651EC"/>
    <w:lvl w:ilvl="0" w:tplc="29AB1830">
      <w:start w:val="1"/>
      <w:numFmt w:val="bullet"/>
      <w:lvlText w:val="·"/>
      <w:lvlJc w:val="left"/>
      <w:pPr>
        <w:ind w:left="720" w:hanging="360"/>
      </w:pPr>
      <w:rPr>
        <w:rFonts w:ascii="Symbol" w:eastAsia="Symbol" w:hAnsi="Symbol" w:cs="Symbol"/>
      </w:rPr>
    </w:lvl>
    <w:lvl w:ilvl="1" w:tplc="5AA419D8">
      <w:start w:val="1"/>
      <w:numFmt w:val="bullet"/>
      <w:lvlText w:val="o"/>
      <w:lvlJc w:val="left"/>
      <w:pPr>
        <w:ind w:left="1440" w:hanging="360"/>
      </w:pPr>
      <w:rPr>
        <w:rFonts w:ascii="Symbol" w:hAnsi="Symbol"/>
      </w:rPr>
    </w:lvl>
    <w:lvl w:ilvl="2" w:tplc="415945CE">
      <w:start w:val="1"/>
      <w:numFmt w:val="bullet"/>
      <w:lvlText w:val="·"/>
      <w:lvlJc w:val="left"/>
      <w:pPr>
        <w:ind w:left="2160" w:hanging="360"/>
      </w:pPr>
      <w:rPr>
        <w:rFonts w:ascii="Symbol" w:hAnsi="Symbol"/>
      </w:rPr>
    </w:lvl>
    <w:lvl w:ilvl="3" w:tplc="53F28830">
      <w:start w:val="1"/>
      <w:numFmt w:val="bullet"/>
      <w:lvlText w:val="o"/>
      <w:lvlJc w:val="left"/>
      <w:pPr>
        <w:ind w:left="2880" w:hanging="360"/>
      </w:pPr>
      <w:rPr>
        <w:rFonts w:ascii="Symbol" w:hAnsi="Symbol"/>
      </w:rPr>
    </w:lvl>
    <w:lvl w:ilvl="4" w:tplc="58C61937">
      <w:start w:val="1"/>
      <w:numFmt w:val="bullet"/>
      <w:lvlText w:val="·"/>
      <w:lvlJc w:val="left"/>
      <w:pPr>
        <w:ind w:left="3600" w:hanging="360"/>
      </w:pPr>
      <w:rPr>
        <w:rFonts w:ascii="Symbol" w:hAnsi="Symbol"/>
      </w:rPr>
    </w:lvl>
    <w:lvl w:ilvl="5" w:tplc="6C2C9764">
      <w:start w:val="1"/>
      <w:numFmt w:val="bullet"/>
      <w:lvlText w:val="o"/>
      <w:lvlJc w:val="left"/>
      <w:pPr>
        <w:ind w:left="4320" w:hanging="360"/>
      </w:pPr>
      <w:rPr>
        <w:rFonts w:ascii="Symbol" w:hAnsi="Symbol"/>
      </w:rPr>
    </w:lvl>
    <w:lvl w:ilvl="6" w:tplc="50596104">
      <w:start w:val="1"/>
      <w:numFmt w:val="bullet"/>
      <w:lvlText w:val="·"/>
      <w:lvlJc w:val="left"/>
      <w:pPr>
        <w:ind w:left="5040" w:hanging="360"/>
      </w:pPr>
      <w:rPr>
        <w:rFonts w:ascii="Symbol" w:hAnsi="Symbol"/>
      </w:rPr>
    </w:lvl>
    <w:lvl w:ilvl="7" w:tplc="7038E3FE">
      <w:start w:val="1"/>
      <w:numFmt w:val="bullet"/>
      <w:lvlText w:val="o"/>
      <w:lvlJc w:val="left"/>
      <w:pPr>
        <w:ind w:left="5760" w:hanging="360"/>
      </w:pPr>
      <w:rPr>
        <w:rFonts w:ascii="Symbol" w:hAnsi="Symbol"/>
      </w:rPr>
    </w:lvl>
    <w:lvl w:ilvl="8" w:tplc="67A87F36">
      <w:start w:val="1"/>
      <w:numFmt w:val="bullet"/>
      <w:lvlText w:val="·"/>
      <w:lvlJc w:val="left"/>
      <w:pPr>
        <w:ind w:left="6480" w:hanging="360"/>
      </w:pPr>
      <w:rPr>
        <w:rFonts w:ascii="Symbol" w:hAnsi="Symbol"/>
      </w:rPr>
    </w:lvl>
  </w:abstractNum>
  <w:abstractNum w:abstractNumId="10" w15:restartNumberingAfterBreak="0">
    <w:nsid w:val="0248E3CF"/>
    <w:multiLevelType w:val="hybridMultilevel"/>
    <w:tmpl w:val="5D8C5AB6"/>
    <w:lvl w:ilvl="0" w:tplc="5772068B">
      <w:start w:val="1"/>
      <w:numFmt w:val="bullet"/>
      <w:lvlText w:val="·"/>
      <w:lvlJc w:val="left"/>
      <w:pPr>
        <w:ind w:left="720" w:hanging="360"/>
      </w:pPr>
      <w:rPr>
        <w:rFonts w:ascii="Symbol" w:eastAsia="Symbol" w:hAnsi="Symbol" w:cs="Symbol"/>
      </w:rPr>
    </w:lvl>
    <w:lvl w:ilvl="1" w:tplc="17F3A4BF">
      <w:start w:val="1"/>
      <w:numFmt w:val="bullet"/>
      <w:lvlText w:val="o"/>
      <w:lvlJc w:val="left"/>
      <w:pPr>
        <w:ind w:left="1440" w:hanging="360"/>
      </w:pPr>
      <w:rPr>
        <w:rFonts w:ascii="Symbol" w:hAnsi="Symbol"/>
      </w:rPr>
    </w:lvl>
    <w:lvl w:ilvl="2" w:tplc="2C934855">
      <w:start w:val="1"/>
      <w:numFmt w:val="bullet"/>
      <w:lvlText w:val="·"/>
      <w:lvlJc w:val="left"/>
      <w:pPr>
        <w:ind w:left="2160" w:hanging="360"/>
      </w:pPr>
      <w:rPr>
        <w:rFonts w:ascii="Symbol" w:hAnsi="Symbol"/>
      </w:rPr>
    </w:lvl>
    <w:lvl w:ilvl="3" w:tplc="3F01F148">
      <w:start w:val="1"/>
      <w:numFmt w:val="bullet"/>
      <w:lvlText w:val="o"/>
      <w:lvlJc w:val="left"/>
      <w:pPr>
        <w:ind w:left="2880" w:hanging="360"/>
      </w:pPr>
      <w:rPr>
        <w:rFonts w:ascii="Symbol" w:hAnsi="Symbol"/>
      </w:rPr>
    </w:lvl>
    <w:lvl w:ilvl="4" w:tplc="1FF8C97B">
      <w:start w:val="1"/>
      <w:numFmt w:val="bullet"/>
      <w:lvlText w:val="·"/>
      <w:lvlJc w:val="left"/>
      <w:pPr>
        <w:ind w:left="3600" w:hanging="360"/>
      </w:pPr>
      <w:rPr>
        <w:rFonts w:ascii="Symbol" w:hAnsi="Symbol"/>
      </w:rPr>
    </w:lvl>
    <w:lvl w:ilvl="5" w:tplc="14942345">
      <w:start w:val="1"/>
      <w:numFmt w:val="bullet"/>
      <w:lvlText w:val="o"/>
      <w:lvlJc w:val="left"/>
      <w:pPr>
        <w:ind w:left="4320" w:hanging="360"/>
      </w:pPr>
      <w:rPr>
        <w:rFonts w:ascii="Symbol" w:hAnsi="Symbol"/>
      </w:rPr>
    </w:lvl>
    <w:lvl w:ilvl="6" w:tplc="289EA389">
      <w:start w:val="1"/>
      <w:numFmt w:val="bullet"/>
      <w:lvlText w:val="·"/>
      <w:lvlJc w:val="left"/>
      <w:pPr>
        <w:ind w:left="5040" w:hanging="360"/>
      </w:pPr>
      <w:rPr>
        <w:rFonts w:ascii="Symbol" w:hAnsi="Symbol"/>
      </w:rPr>
    </w:lvl>
    <w:lvl w:ilvl="7" w:tplc="669CA94F">
      <w:start w:val="1"/>
      <w:numFmt w:val="bullet"/>
      <w:lvlText w:val="o"/>
      <w:lvlJc w:val="left"/>
      <w:pPr>
        <w:ind w:left="5760" w:hanging="360"/>
      </w:pPr>
      <w:rPr>
        <w:rFonts w:ascii="Symbol" w:hAnsi="Symbol"/>
      </w:rPr>
    </w:lvl>
    <w:lvl w:ilvl="8" w:tplc="3D0149FB">
      <w:start w:val="1"/>
      <w:numFmt w:val="bullet"/>
      <w:lvlText w:val="·"/>
      <w:lvlJc w:val="left"/>
      <w:pPr>
        <w:ind w:left="6480" w:hanging="360"/>
      </w:pPr>
      <w:rPr>
        <w:rFonts w:ascii="Symbol" w:hAnsi="Symbol"/>
      </w:rPr>
    </w:lvl>
  </w:abstractNum>
  <w:abstractNum w:abstractNumId="11" w15:restartNumberingAfterBreak="0">
    <w:nsid w:val="0409222D"/>
    <w:multiLevelType w:val="hybridMultilevel"/>
    <w:tmpl w:val="369EC272"/>
    <w:lvl w:ilvl="0" w:tplc="6DD93D01">
      <w:start w:val="1"/>
      <w:numFmt w:val="bullet"/>
      <w:lvlText w:val="·"/>
      <w:lvlJc w:val="left"/>
      <w:pPr>
        <w:ind w:left="720" w:hanging="360"/>
      </w:pPr>
      <w:rPr>
        <w:rFonts w:ascii="Symbol" w:eastAsia="Symbol" w:hAnsi="Symbol" w:cs="Symbol"/>
      </w:rPr>
    </w:lvl>
    <w:lvl w:ilvl="1" w:tplc="7AFDEDC6">
      <w:start w:val="1"/>
      <w:numFmt w:val="bullet"/>
      <w:lvlText w:val="o"/>
      <w:lvlJc w:val="left"/>
      <w:pPr>
        <w:ind w:left="1440" w:hanging="360"/>
      </w:pPr>
      <w:rPr>
        <w:rFonts w:ascii="Symbol" w:hAnsi="Symbol"/>
      </w:rPr>
    </w:lvl>
    <w:lvl w:ilvl="2" w:tplc="76BAF084">
      <w:start w:val="1"/>
      <w:numFmt w:val="bullet"/>
      <w:lvlText w:val="·"/>
      <w:lvlJc w:val="left"/>
      <w:pPr>
        <w:ind w:left="2160" w:hanging="360"/>
      </w:pPr>
      <w:rPr>
        <w:rFonts w:ascii="Symbol" w:hAnsi="Symbol"/>
      </w:rPr>
    </w:lvl>
    <w:lvl w:ilvl="3" w:tplc="077AA4CC">
      <w:start w:val="1"/>
      <w:numFmt w:val="bullet"/>
      <w:lvlText w:val="o"/>
      <w:lvlJc w:val="left"/>
      <w:pPr>
        <w:ind w:left="2880" w:hanging="360"/>
      </w:pPr>
      <w:rPr>
        <w:rFonts w:ascii="Symbol" w:hAnsi="Symbol"/>
      </w:rPr>
    </w:lvl>
    <w:lvl w:ilvl="4" w:tplc="67D02C0F">
      <w:start w:val="1"/>
      <w:numFmt w:val="bullet"/>
      <w:lvlText w:val="·"/>
      <w:lvlJc w:val="left"/>
      <w:pPr>
        <w:ind w:left="3600" w:hanging="360"/>
      </w:pPr>
      <w:rPr>
        <w:rFonts w:ascii="Symbol" w:hAnsi="Symbol"/>
      </w:rPr>
    </w:lvl>
    <w:lvl w:ilvl="5" w:tplc="5BDF1443">
      <w:start w:val="1"/>
      <w:numFmt w:val="bullet"/>
      <w:lvlText w:val="o"/>
      <w:lvlJc w:val="left"/>
      <w:pPr>
        <w:ind w:left="4320" w:hanging="360"/>
      </w:pPr>
      <w:rPr>
        <w:rFonts w:ascii="Symbol" w:hAnsi="Symbol"/>
      </w:rPr>
    </w:lvl>
    <w:lvl w:ilvl="6" w:tplc="509A40F4">
      <w:start w:val="1"/>
      <w:numFmt w:val="bullet"/>
      <w:lvlText w:val="·"/>
      <w:lvlJc w:val="left"/>
      <w:pPr>
        <w:ind w:left="5040" w:hanging="360"/>
      </w:pPr>
      <w:rPr>
        <w:rFonts w:ascii="Symbol" w:hAnsi="Symbol"/>
      </w:rPr>
    </w:lvl>
    <w:lvl w:ilvl="7" w:tplc="5B606061">
      <w:start w:val="1"/>
      <w:numFmt w:val="bullet"/>
      <w:lvlText w:val="o"/>
      <w:lvlJc w:val="left"/>
      <w:pPr>
        <w:ind w:left="5760" w:hanging="360"/>
      </w:pPr>
      <w:rPr>
        <w:rFonts w:ascii="Symbol" w:hAnsi="Symbol"/>
      </w:rPr>
    </w:lvl>
    <w:lvl w:ilvl="8" w:tplc="12795BA4">
      <w:start w:val="1"/>
      <w:numFmt w:val="bullet"/>
      <w:lvlText w:val="·"/>
      <w:lvlJc w:val="left"/>
      <w:pPr>
        <w:ind w:left="6480" w:hanging="360"/>
      </w:pPr>
      <w:rPr>
        <w:rFonts w:ascii="Symbol" w:hAnsi="Symbol"/>
      </w:rPr>
    </w:lvl>
  </w:abstractNum>
  <w:abstractNum w:abstractNumId="12" w15:restartNumberingAfterBreak="0">
    <w:nsid w:val="043C3BCE"/>
    <w:multiLevelType w:val="hybridMultilevel"/>
    <w:tmpl w:val="22848756"/>
    <w:lvl w:ilvl="0" w:tplc="2D995264">
      <w:start w:val="1"/>
      <w:numFmt w:val="bullet"/>
      <w:lvlText w:val="·"/>
      <w:lvlJc w:val="left"/>
      <w:pPr>
        <w:ind w:left="720" w:hanging="360"/>
      </w:pPr>
      <w:rPr>
        <w:rFonts w:ascii="Symbol" w:eastAsia="Symbol" w:hAnsi="Symbol" w:cs="Symbol"/>
      </w:rPr>
    </w:lvl>
    <w:lvl w:ilvl="1" w:tplc="1E9D9164">
      <w:start w:val="1"/>
      <w:numFmt w:val="bullet"/>
      <w:lvlText w:val="o"/>
      <w:lvlJc w:val="left"/>
      <w:pPr>
        <w:ind w:left="1440" w:hanging="360"/>
      </w:pPr>
      <w:rPr>
        <w:rFonts w:ascii="Symbol" w:hAnsi="Symbol"/>
      </w:rPr>
    </w:lvl>
    <w:lvl w:ilvl="2" w:tplc="26EF4C4C">
      <w:start w:val="1"/>
      <w:numFmt w:val="bullet"/>
      <w:lvlText w:val="·"/>
      <w:lvlJc w:val="left"/>
      <w:pPr>
        <w:ind w:left="2160" w:hanging="360"/>
      </w:pPr>
      <w:rPr>
        <w:rFonts w:ascii="Symbol" w:hAnsi="Symbol"/>
      </w:rPr>
    </w:lvl>
    <w:lvl w:ilvl="3" w:tplc="29241464">
      <w:start w:val="1"/>
      <w:numFmt w:val="bullet"/>
      <w:lvlText w:val="o"/>
      <w:lvlJc w:val="left"/>
      <w:pPr>
        <w:ind w:left="2880" w:hanging="360"/>
      </w:pPr>
      <w:rPr>
        <w:rFonts w:ascii="Symbol" w:hAnsi="Symbol"/>
      </w:rPr>
    </w:lvl>
    <w:lvl w:ilvl="4" w:tplc="0027F719">
      <w:start w:val="1"/>
      <w:numFmt w:val="bullet"/>
      <w:lvlText w:val="·"/>
      <w:lvlJc w:val="left"/>
      <w:pPr>
        <w:ind w:left="3600" w:hanging="360"/>
      </w:pPr>
      <w:rPr>
        <w:rFonts w:ascii="Symbol" w:hAnsi="Symbol"/>
      </w:rPr>
    </w:lvl>
    <w:lvl w:ilvl="5" w:tplc="7DF721BB">
      <w:start w:val="1"/>
      <w:numFmt w:val="bullet"/>
      <w:lvlText w:val="o"/>
      <w:lvlJc w:val="left"/>
      <w:pPr>
        <w:ind w:left="4320" w:hanging="360"/>
      </w:pPr>
      <w:rPr>
        <w:rFonts w:ascii="Symbol" w:hAnsi="Symbol"/>
      </w:rPr>
    </w:lvl>
    <w:lvl w:ilvl="6" w:tplc="58F4D25D">
      <w:start w:val="1"/>
      <w:numFmt w:val="bullet"/>
      <w:lvlText w:val="·"/>
      <w:lvlJc w:val="left"/>
      <w:pPr>
        <w:ind w:left="5040" w:hanging="360"/>
      </w:pPr>
      <w:rPr>
        <w:rFonts w:ascii="Symbol" w:hAnsi="Symbol"/>
      </w:rPr>
    </w:lvl>
    <w:lvl w:ilvl="7" w:tplc="35FD36A1">
      <w:start w:val="1"/>
      <w:numFmt w:val="bullet"/>
      <w:lvlText w:val="o"/>
      <w:lvlJc w:val="left"/>
      <w:pPr>
        <w:ind w:left="5760" w:hanging="360"/>
      </w:pPr>
      <w:rPr>
        <w:rFonts w:ascii="Symbol" w:hAnsi="Symbol"/>
      </w:rPr>
    </w:lvl>
    <w:lvl w:ilvl="8" w:tplc="5100AF4C">
      <w:start w:val="1"/>
      <w:numFmt w:val="bullet"/>
      <w:lvlText w:val="·"/>
      <w:lvlJc w:val="left"/>
      <w:pPr>
        <w:ind w:left="6480" w:hanging="360"/>
      </w:pPr>
      <w:rPr>
        <w:rFonts w:ascii="Symbol" w:hAnsi="Symbol"/>
      </w:rPr>
    </w:lvl>
  </w:abstractNum>
  <w:abstractNum w:abstractNumId="13" w15:restartNumberingAfterBreak="0">
    <w:nsid w:val="046AA97A"/>
    <w:multiLevelType w:val="hybridMultilevel"/>
    <w:tmpl w:val="073E129C"/>
    <w:lvl w:ilvl="0" w:tplc="10ECAFCE">
      <w:start w:val="1"/>
      <w:numFmt w:val="bullet"/>
      <w:lvlText w:val="·"/>
      <w:lvlJc w:val="left"/>
      <w:pPr>
        <w:ind w:left="720" w:hanging="360"/>
      </w:pPr>
      <w:rPr>
        <w:rFonts w:ascii="Symbol" w:eastAsia="Symbol" w:hAnsi="Symbol" w:cs="Symbol"/>
      </w:rPr>
    </w:lvl>
    <w:lvl w:ilvl="1" w:tplc="6E135A67">
      <w:start w:val="1"/>
      <w:numFmt w:val="bullet"/>
      <w:lvlText w:val="o"/>
      <w:lvlJc w:val="left"/>
      <w:pPr>
        <w:ind w:left="1440" w:hanging="360"/>
      </w:pPr>
      <w:rPr>
        <w:rFonts w:ascii="Symbol" w:hAnsi="Symbol"/>
      </w:rPr>
    </w:lvl>
    <w:lvl w:ilvl="2" w:tplc="50E5EE4D">
      <w:start w:val="1"/>
      <w:numFmt w:val="bullet"/>
      <w:lvlText w:val="·"/>
      <w:lvlJc w:val="left"/>
      <w:pPr>
        <w:ind w:left="2160" w:hanging="360"/>
      </w:pPr>
      <w:rPr>
        <w:rFonts w:ascii="Symbol" w:hAnsi="Symbol"/>
      </w:rPr>
    </w:lvl>
    <w:lvl w:ilvl="3" w:tplc="2FDF08F5">
      <w:start w:val="1"/>
      <w:numFmt w:val="bullet"/>
      <w:lvlText w:val="o"/>
      <w:lvlJc w:val="left"/>
      <w:pPr>
        <w:ind w:left="2880" w:hanging="360"/>
      </w:pPr>
      <w:rPr>
        <w:rFonts w:ascii="Symbol" w:hAnsi="Symbol"/>
      </w:rPr>
    </w:lvl>
    <w:lvl w:ilvl="4" w:tplc="2FACD982">
      <w:start w:val="1"/>
      <w:numFmt w:val="bullet"/>
      <w:lvlText w:val="·"/>
      <w:lvlJc w:val="left"/>
      <w:pPr>
        <w:ind w:left="3600" w:hanging="360"/>
      </w:pPr>
      <w:rPr>
        <w:rFonts w:ascii="Symbol" w:hAnsi="Symbol"/>
      </w:rPr>
    </w:lvl>
    <w:lvl w:ilvl="5" w:tplc="00266645">
      <w:start w:val="1"/>
      <w:numFmt w:val="bullet"/>
      <w:lvlText w:val="o"/>
      <w:lvlJc w:val="left"/>
      <w:pPr>
        <w:ind w:left="4320" w:hanging="360"/>
      </w:pPr>
      <w:rPr>
        <w:rFonts w:ascii="Symbol" w:hAnsi="Symbol"/>
      </w:rPr>
    </w:lvl>
    <w:lvl w:ilvl="6" w:tplc="36E87200">
      <w:start w:val="1"/>
      <w:numFmt w:val="bullet"/>
      <w:lvlText w:val="·"/>
      <w:lvlJc w:val="left"/>
      <w:pPr>
        <w:ind w:left="5040" w:hanging="360"/>
      </w:pPr>
      <w:rPr>
        <w:rFonts w:ascii="Symbol" w:hAnsi="Symbol"/>
      </w:rPr>
    </w:lvl>
    <w:lvl w:ilvl="7" w:tplc="7B4806EF">
      <w:start w:val="1"/>
      <w:numFmt w:val="bullet"/>
      <w:lvlText w:val="o"/>
      <w:lvlJc w:val="left"/>
      <w:pPr>
        <w:ind w:left="5760" w:hanging="360"/>
      </w:pPr>
      <w:rPr>
        <w:rFonts w:ascii="Symbol" w:hAnsi="Symbol"/>
      </w:rPr>
    </w:lvl>
    <w:lvl w:ilvl="8" w:tplc="467D0A43">
      <w:start w:val="1"/>
      <w:numFmt w:val="bullet"/>
      <w:lvlText w:val="·"/>
      <w:lvlJc w:val="left"/>
      <w:pPr>
        <w:ind w:left="6480" w:hanging="360"/>
      </w:pPr>
      <w:rPr>
        <w:rFonts w:ascii="Symbol" w:hAnsi="Symbol"/>
      </w:rPr>
    </w:lvl>
  </w:abstractNum>
  <w:abstractNum w:abstractNumId="14" w15:restartNumberingAfterBreak="0">
    <w:nsid w:val="049E05D2"/>
    <w:multiLevelType w:val="hybridMultilevel"/>
    <w:tmpl w:val="3D9C0B7E"/>
    <w:lvl w:ilvl="0" w:tplc="2BC63141">
      <w:start w:val="1"/>
      <w:numFmt w:val="bullet"/>
      <w:lvlText w:val="·"/>
      <w:lvlJc w:val="left"/>
      <w:pPr>
        <w:ind w:left="720" w:hanging="360"/>
      </w:pPr>
      <w:rPr>
        <w:rFonts w:ascii="Symbol" w:eastAsia="Symbol" w:hAnsi="Symbol" w:cs="Symbol"/>
      </w:rPr>
    </w:lvl>
    <w:lvl w:ilvl="1" w:tplc="7F2B55D2">
      <w:start w:val="1"/>
      <w:numFmt w:val="bullet"/>
      <w:lvlText w:val="o"/>
      <w:lvlJc w:val="left"/>
      <w:pPr>
        <w:ind w:left="1440" w:hanging="360"/>
      </w:pPr>
      <w:rPr>
        <w:rFonts w:ascii="Symbol" w:hAnsi="Symbol"/>
      </w:rPr>
    </w:lvl>
    <w:lvl w:ilvl="2" w:tplc="6D13BA97">
      <w:start w:val="1"/>
      <w:numFmt w:val="bullet"/>
      <w:lvlText w:val="·"/>
      <w:lvlJc w:val="left"/>
      <w:pPr>
        <w:ind w:left="2160" w:hanging="360"/>
      </w:pPr>
      <w:rPr>
        <w:rFonts w:ascii="Symbol" w:hAnsi="Symbol"/>
      </w:rPr>
    </w:lvl>
    <w:lvl w:ilvl="3" w:tplc="52477F3A">
      <w:start w:val="1"/>
      <w:numFmt w:val="bullet"/>
      <w:lvlText w:val="o"/>
      <w:lvlJc w:val="left"/>
      <w:pPr>
        <w:ind w:left="2880" w:hanging="360"/>
      </w:pPr>
      <w:rPr>
        <w:rFonts w:ascii="Symbol" w:hAnsi="Symbol"/>
      </w:rPr>
    </w:lvl>
    <w:lvl w:ilvl="4" w:tplc="1E44D7F9">
      <w:start w:val="1"/>
      <w:numFmt w:val="bullet"/>
      <w:lvlText w:val="·"/>
      <w:lvlJc w:val="left"/>
      <w:pPr>
        <w:ind w:left="3600" w:hanging="360"/>
      </w:pPr>
      <w:rPr>
        <w:rFonts w:ascii="Symbol" w:hAnsi="Symbol"/>
      </w:rPr>
    </w:lvl>
    <w:lvl w:ilvl="5" w:tplc="4E8C82A2">
      <w:start w:val="1"/>
      <w:numFmt w:val="bullet"/>
      <w:lvlText w:val="o"/>
      <w:lvlJc w:val="left"/>
      <w:pPr>
        <w:ind w:left="4320" w:hanging="360"/>
      </w:pPr>
      <w:rPr>
        <w:rFonts w:ascii="Symbol" w:hAnsi="Symbol"/>
      </w:rPr>
    </w:lvl>
    <w:lvl w:ilvl="6" w:tplc="25437206">
      <w:start w:val="1"/>
      <w:numFmt w:val="bullet"/>
      <w:lvlText w:val="·"/>
      <w:lvlJc w:val="left"/>
      <w:pPr>
        <w:ind w:left="5040" w:hanging="360"/>
      </w:pPr>
      <w:rPr>
        <w:rFonts w:ascii="Symbol" w:hAnsi="Symbol"/>
      </w:rPr>
    </w:lvl>
    <w:lvl w:ilvl="7" w:tplc="785915C0">
      <w:start w:val="1"/>
      <w:numFmt w:val="bullet"/>
      <w:lvlText w:val="o"/>
      <w:lvlJc w:val="left"/>
      <w:pPr>
        <w:ind w:left="5760" w:hanging="360"/>
      </w:pPr>
      <w:rPr>
        <w:rFonts w:ascii="Symbol" w:hAnsi="Symbol"/>
      </w:rPr>
    </w:lvl>
    <w:lvl w:ilvl="8" w:tplc="078B03AC">
      <w:start w:val="1"/>
      <w:numFmt w:val="bullet"/>
      <w:lvlText w:val="·"/>
      <w:lvlJc w:val="left"/>
      <w:pPr>
        <w:ind w:left="6480" w:hanging="360"/>
      </w:pPr>
      <w:rPr>
        <w:rFonts w:ascii="Symbol" w:hAnsi="Symbol"/>
      </w:rPr>
    </w:lvl>
  </w:abstractNum>
  <w:abstractNum w:abstractNumId="15" w15:restartNumberingAfterBreak="0">
    <w:nsid w:val="04CF4E1B"/>
    <w:multiLevelType w:val="hybridMultilevel"/>
    <w:tmpl w:val="D53C0ED8"/>
    <w:lvl w:ilvl="0" w:tplc="5D005278">
      <w:start w:val="1"/>
      <w:numFmt w:val="bullet"/>
      <w:lvlText w:val="·"/>
      <w:lvlJc w:val="left"/>
      <w:pPr>
        <w:ind w:left="720" w:hanging="360"/>
      </w:pPr>
      <w:rPr>
        <w:rFonts w:ascii="Symbol" w:eastAsia="Symbol" w:hAnsi="Symbol" w:cs="Symbol"/>
      </w:rPr>
    </w:lvl>
    <w:lvl w:ilvl="1" w:tplc="42D8C4F3">
      <w:start w:val="1"/>
      <w:numFmt w:val="bullet"/>
      <w:lvlText w:val="o"/>
      <w:lvlJc w:val="left"/>
      <w:pPr>
        <w:ind w:left="1440" w:hanging="360"/>
      </w:pPr>
      <w:rPr>
        <w:rFonts w:ascii="Symbol" w:hAnsi="Symbol"/>
      </w:rPr>
    </w:lvl>
    <w:lvl w:ilvl="2" w:tplc="3A9CBCEA">
      <w:start w:val="1"/>
      <w:numFmt w:val="bullet"/>
      <w:lvlText w:val="·"/>
      <w:lvlJc w:val="left"/>
      <w:pPr>
        <w:ind w:left="2160" w:hanging="360"/>
      </w:pPr>
      <w:rPr>
        <w:rFonts w:ascii="Symbol" w:hAnsi="Symbol"/>
      </w:rPr>
    </w:lvl>
    <w:lvl w:ilvl="3" w:tplc="6A41F616">
      <w:start w:val="1"/>
      <w:numFmt w:val="bullet"/>
      <w:lvlText w:val="o"/>
      <w:lvlJc w:val="left"/>
      <w:pPr>
        <w:ind w:left="2880" w:hanging="360"/>
      </w:pPr>
      <w:rPr>
        <w:rFonts w:ascii="Symbol" w:hAnsi="Symbol"/>
      </w:rPr>
    </w:lvl>
    <w:lvl w:ilvl="4" w:tplc="1F10ACC0">
      <w:start w:val="1"/>
      <w:numFmt w:val="bullet"/>
      <w:lvlText w:val="·"/>
      <w:lvlJc w:val="left"/>
      <w:pPr>
        <w:ind w:left="3600" w:hanging="360"/>
      </w:pPr>
      <w:rPr>
        <w:rFonts w:ascii="Symbol" w:hAnsi="Symbol"/>
      </w:rPr>
    </w:lvl>
    <w:lvl w:ilvl="5" w:tplc="3920DA4E">
      <w:start w:val="1"/>
      <w:numFmt w:val="bullet"/>
      <w:lvlText w:val="o"/>
      <w:lvlJc w:val="left"/>
      <w:pPr>
        <w:ind w:left="4320" w:hanging="360"/>
      </w:pPr>
      <w:rPr>
        <w:rFonts w:ascii="Symbol" w:hAnsi="Symbol"/>
      </w:rPr>
    </w:lvl>
    <w:lvl w:ilvl="6" w:tplc="24893511">
      <w:start w:val="1"/>
      <w:numFmt w:val="bullet"/>
      <w:lvlText w:val="·"/>
      <w:lvlJc w:val="left"/>
      <w:pPr>
        <w:ind w:left="5040" w:hanging="360"/>
      </w:pPr>
      <w:rPr>
        <w:rFonts w:ascii="Symbol" w:hAnsi="Symbol"/>
      </w:rPr>
    </w:lvl>
    <w:lvl w:ilvl="7" w:tplc="0EC8ED7D">
      <w:start w:val="1"/>
      <w:numFmt w:val="bullet"/>
      <w:lvlText w:val="o"/>
      <w:lvlJc w:val="left"/>
      <w:pPr>
        <w:ind w:left="5760" w:hanging="360"/>
      </w:pPr>
      <w:rPr>
        <w:rFonts w:ascii="Symbol" w:hAnsi="Symbol"/>
      </w:rPr>
    </w:lvl>
    <w:lvl w:ilvl="8" w:tplc="042CE46F">
      <w:start w:val="1"/>
      <w:numFmt w:val="bullet"/>
      <w:lvlText w:val="·"/>
      <w:lvlJc w:val="left"/>
      <w:pPr>
        <w:ind w:left="6480" w:hanging="360"/>
      </w:pPr>
      <w:rPr>
        <w:rFonts w:ascii="Symbol" w:hAnsi="Symbol"/>
      </w:rPr>
    </w:lvl>
  </w:abstractNum>
  <w:abstractNum w:abstractNumId="16" w15:restartNumberingAfterBreak="0">
    <w:nsid w:val="04F3D550"/>
    <w:multiLevelType w:val="hybridMultilevel"/>
    <w:tmpl w:val="5A46BC6C"/>
    <w:lvl w:ilvl="0" w:tplc="2FD514C1">
      <w:start w:val="1"/>
      <w:numFmt w:val="bullet"/>
      <w:lvlText w:val="·"/>
      <w:lvlJc w:val="left"/>
      <w:pPr>
        <w:ind w:left="720" w:hanging="360"/>
      </w:pPr>
      <w:rPr>
        <w:rFonts w:ascii="Symbol" w:eastAsia="Symbol" w:hAnsi="Symbol" w:cs="Symbol"/>
      </w:rPr>
    </w:lvl>
    <w:lvl w:ilvl="1" w:tplc="603DFC63">
      <w:start w:val="1"/>
      <w:numFmt w:val="bullet"/>
      <w:lvlText w:val="o"/>
      <w:lvlJc w:val="left"/>
      <w:pPr>
        <w:ind w:left="1440" w:hanging="360"/>
      </w:pPr>
      <w:rPr>
        <w:rFonts w:ascii="Symbol" w:hAnsi="Symbol"/>
      </w:rPr>
    </w:lvl>
    <w:lvl w:ilvl="2" w:tplc="0BCD3830">
      <w:start w:val="1"/>
      <w:numFmt w:val="bullet"/>
      <w:lvlText w:val="·"/>
      <w:lvlJc w:val="left"/>
      <w:pPr>
        <w:ind w:left="2160" w:hanging="360"/>
      </w:pPr>
      <w:rPr>
        <w:rFonts w:ascii="Symbol" w:hAnsi="Symbol"/>
      </w:rPr>
    </w:lvl>
    <w:lvl w:ilvl="3" w:tplc="41BEB570">
      <w:start w:val="1"/>
      <w:numFmt w:val="bullet"/>
      <w:lvlText w:val="o"/>
      <w:lvlJc w:val="left"/>
      <w:pPr>
        <w:ind w:left="2880" w:hanging="360"/>
      </w:pPr>
      <w:rPr>
        <w:rFonts w:ascii="Symbol" w:hAnsi="Symbol"/>
      </w:rPr>
    </w:lvl>
    <w:lvl w:ilvl="4" w:tplc="4793A5EF">
      <w:start w:val="1"/>
      <w:numFmt w:val="bullet"/>
      <w:lvlText w:val="·"/>
      <w:lvlJc w:val="left"/>
      <w:pPr>
        <w:ind w:left="3600" w:hanging="360"/>
      </w:pPr>
      <w:rPr>
        <w:rFonts w:ascii="Symbol" w:hAnsi="Symbol"/>
      </w:rPr>
    </w:lvl>
    <w:lvl w:ilvl="5" w:tplc="40226260">
      <w:start w:val="1"/>
      <w:numFmt w:val="bullet"/>
      <w:lvlText w:val="o"/>
      <w:lvlJc w:val="left"/>
      <w:pPr>
        <w:ind w:left="4320" w:hanging="360"/>
      </w:pPr>
      <w:rPr>
        <w:rFonts w:ascii="Symbol" w:hAnsi="Symbol"/>
      </w:rPr>
    </w:lvl>
    <w:lvl w:ilvl="6" w:tplc="3BBA9DBA">
      <w:start w:val="1"/>
      <w:numFmt w:val="bullet"/>
      <w:lvlText w:val="·"/>
      <w:lvlJc w:val="left"/>
      <w:pPr>
        <w:ind w:left="5040" w:hanging="360"/>
      </w:pPr>
      <w:rPr>
        <w:rFonts w:ascii="Symbol" w:hAnsi="Symbol"/>
      </w:rPr>
    </w:lvl>
    <w:lvl w:ilvl="7" w:tplc="596963A4">
      <w:start w:val="1"/>
      <w:numFmt w:val="bullet"/>
      <w:lvlText w:val="o"/>
      <w:lvlJc w:val="left"/>
      <w:pPr>
        <w:ind w:left="5760" w:hanging="360"/>
      </w:pPr>
      <w:rPr>
        <w:rFonts w:ascii="Symbol" w:hAnsi="Symbol"/>
      </w:rPr>
    </w:lvl>
    <w:lvl w:ilvl="8" w:tplc="374E16A0">
      <w:start w:val="1"/>
      <w:numFmt w:val="bullet"/>
      <w:lvlText w:val="·"/>
      <w:lvlJc w:val="left"/>
      <w:pPr>
        <w:ind w:left="6480" w:hanging="360"/>
      </w:pPr>
      <w:rPr>
        <w:rFonts w:ascii="Symbol" w:hAnsi="Symbol"/>
      </w:rPr>
    </w:lvl>
  </w:abstractNum>
  <w:abstractNum w:abstractNumId="17" w15:restartNumberingAfterBreak="0">
    <w:nsid w:val="056E2FE7"/>
    <w:multiLevelType w:val="hybridMultilevel"/>
    <w:tmpl w:val="F410CA26"/>
    <w:lvl w:ilvl="0" w:tplc="1509FCE5">
      <w:start w:val="1"/>
      <w:numFmt w:val="bullet"/>
      <w:lvlText w:val="·"/>
      <w:lvlJc w:val="left"/>
      <w:pPr>
        <w:ind w:left="720" w:hanging="360"/>
      </w:pPr>
      <w:rPr>
        <w:rFonts w:ascii="Symbol" w:eastAsia="Symbol" w:hAnsi="Symbol" w:cs="Symbol"/>
      </w:rPr>
    </w:lvl>
    <w:lvl w:ilvl="1" w:tplc="0BEA81AE">
      <w:start w:val="1"/>
      <w:numFmt w:val="bullet"/>
      <w:lvlText w:val="o"/>
      <w:lvlJc w:val="left"/>
      <w:pPr>
        <w:ind w:left="1440" w:hanging="360"/>
      </w:pPr>
      <w:rPr>
        <w:rFonts w:ascii="Symbol" w:hAnsi="Symbol"/>
      </w:rPr>
    </w:lvl>
    <w:lvl w:ilvl="2" w:tplc="66D7BA01">
      <w:start w:val="1"/>
      <w:numFmt w:val="bullet"/>
      <w:lvlText w:val="·"/>
      <w:lvlJc w:val="left"/>
      <w:pPr>
        <w:ind w:left="2160" w:hanging="360"/>
      </w:pPr>
      <w:rPr>
        <w:rFonts w:ascii="Symbol" w:hAnsi="Symbol"/>
      </w:rPr>
    </w:lvl>
    <w:lvl w:ilvl="3" w:tplc="36F82901">
      <w:start w:val="1"/>
      <w:numFmt w:val="bullet"/>
      <w:lvlText w:val="o"/>
      <w:lvlJc w:val="left"/>
      <w:pPr>
        <w:ind w:left="2880" w:hanging="360"/>
      </w:pPr>
      <w:rPr>
        <w:rFonts w:ascii="Symbol" w:hAnsi="Symbol"/>
      </w:rPr>
    </w:lvl>
    <w:lvl w:ilvl="4" w:tplc="4C3EC498">
      <w:start w:val="1"/>
      <w:numFmt w:val="bullet"/>
      <w:lvlText w:val="·"/>
      <w:lvlJc w:val="left"/>
      <w:pPr>
        <w:ind w:left="3600" w:hanging="360"/>
      </w:pPr>
      <w:rPr>
        <w:rFonts w:ascii="Symbol" w:hAnsi="Symbol"/>
      </w:rPr>
    </w:lvl>
    <w:lvl w:ilvl="5" w:tplc="612D5F12">
      <w:start w:val="1"/>
      <w:numFmt w:val="bullet"/>
      <w:lvlText w:val="o"/>
      <w:lvlJc w:val="left"/>
      <w:pPr>
        <w:ind w:left="4320" w:hanging="360"/>
      </w:pPr>
      <w:rPr>
        <w:rFonts w:ascii="Symbol" w:hAnsi="Symbol"/>
      </w:rPr>
    </w:lvl>
    <w:lvl w:ilvl="6" w:tplc="0DA73AE6">
      <w:start w:val="1"/>
      <w:numFmt w:val="bullet"/>
      <w:lvlText w:val="·"/>
      <w:lvlJc w:val="left"/>
      <w:pPr>
        <w:ind w:left="5040" w:hanging="360"/>
      </w:pPr>
      <w:rPr>
        <w:rFonts w:ascii="Symbol" w:hAnsi="Symbol"/>
      </w:rPr>
    </w:lvl>
    <w:lvl w:ilvl="7" w:tplc="3CEB547A">
      <w:start w:val="1"/>
      <w:numFmt w:val="bullet"/>
      <w:lvlText w:val="o"/>
      <w:lvlJc w:val="left"/>
      <w:pPr>
        <w:ind w:left="5760" w:hanging="360"/>
      </w:pPr>
      <w:rPr>
        <w:rFonts w:ascii="Symbol" w:hAnsi="Symbol"/>
      </w:rPr>
    </w:lvl>
    <w:lvl w:ilvl="8" w:tplc="32637663">
      <w:start w:val="1"/>
      <w:numFmt w:val="bullet"/>
      <w:lvlText w:val="·"/>
      <w:lvlJc w:val="left"/>
      <w:pPr>
        <w:ind w:left="6480" w:hanging="360"/>
      </w:pPr>
      <w:rPr>
        <w:rFonts w:ascii="Symbol" w:hAnsi="Symbol"/>
      </w:rPr>
    </w:lvl>
  </w:abstractNum>
  <w:abstractNum w:abstractNumId="18" w15:restartNumberingAfterBreak="0">
    <w:nsid w:val="05A00DA3"/>
    <w:multiLevelType w:val="hybridMultilevel"/>
    <w:tmpl w:val="7518A2B8"/>
    <w:lvl w:ilvl="0" w:tplc="7361FD19">
      <w:start w:val="1"/>
      <w:numFmt w:val="bullet"/>
      <w:lvlText w:val="·"/>
      <w:lvlJc w:val="left"/>
      <w:pPr>
        <w:ind w:left="720" w:hanging="360"/>
      </w:pPr>
      <w:rPr>
        <w:rFonts w:ascii="Symbol" w:eastAsia="Symbol" w:hAnsi="Symbol" w:cs="Symbol"/>
      </w:rPr>
    </w:lvl>
    <w:lvl w:ilvl="1" w:tplc="0B8B22C2">
      <w:start w:val="1"/>
      <w:numFmt w:val="bullet"/>
      <w:lvlText w:val="o"/>
      <w:lvlJc w:val="left"/>
      <w:pPr>
        <w:ind w:left="1440" w:hanging="360"/>
      </w:pPr>
      <w:rPr>
        <w:rFonts w:ascii="Symbol" w:hAnsi="Symbol"/>
      </w:rPr>
    </w:lvl>
    <w:lvl w:ilvl="2" w:tplc="3F6E5C12">
      <w:start w:val="1"/>
      <w:numFmt w:val="bullet"/>
      <w:lvlText w:val="·"/>
      <w:lvlJc w:val="left"/>
      <w:pPr>
        <w:ind w:left="2160" w:hanging="360"/>
      </w:pPr>
      <w:rPr>
        <w:rFonts w:ascii="Symbol" w:hAnsi="Symbol"/>
      </w:rPr>
    </w:lvl>
    <w:lvl w:ilvl="3" w:tplc="644A11EA">
      <w:start w:val="1"/>
      <w:numFmt w:val="bullet"/>
      <w:lvlText w:val="o"/>
      <w:lvlJc w:val="left"/>
      <w:pPr>
        <w:ind w:left="2880" w:hanging="360"/>
      </w:pPr>
      <w:rPr>
        <w:rFonts w:ascii="Symbol" w:hAnsi="Symbol"/>
      </w:rPr>
    </w:lvl>
    <w:lvl w:ilvl="4" w:tplc="1293F5BA">
      <w:start w:val="1"/>
      <w:numFmt w:val="bullet"/>
      <w:lvlText w:val="·"/>
      <w:lvlJc w:val="left"/>
      <w:pPr>
        <w:ind w:left="3600" w:hanging="360"/>
      </w:pPr>
      <w:rPr>
        <w:rFonts w:ascii="Symbol" w:hAnsi="Symbol"/>
      </w:rPr>
    </w:lvl>
    <w:lvl w:ilvl="5" w:tplc="61997D92">
      <w:start w:val="1"/>
      <w:numFmt w:val="bullet"/>
      <w:lvlText w:val="o"/>
      <w:lvlJc w:val="left"/>
      <w:pPr>
        <w:ind w:left="4320" w:hanging="360"/>
      </w:pPr>
      <w:rPr>
        <w:rFonts w:ascii="Symbol" w:hAnsi="Symbol"/>
      </w:rPr>
    </w:lvl>
    <w:lvl w:ilvl="6" w:tplc="5266583A">
      <w:start w:val="1"/>
      <w:numFmt w:val="bullet"/>
      <w:lvlText w:val="·"/>
      <w:lvlJc w:val="left"/>
      <w:pPr>
        <w:ind w:left="5040" w:hanging="360"/>
      </w:pPr>
      <w:rPr>
        <w:rFonts w:ascii="Symbol" w:hAnsi="Symbol"/>
      </w:rPr>
    </w:lvl>
    <w:lvl w:ilvl="7" w:tplc="2B7A3FD4">
      <w:start w:val="1"/>
      <w:numFmt w:val="bullet"/>
      <w:lvlText w:val="o"/>
      <w:lvlJc w:val="left"/>
      <w:pPr>
        <w:ind w:left="5760" w:hanging="360"/>
      </w:pPr>
      <w:rPr>
        <w:rFonts w:ascii="Symbol" w:hAnsi="Symbol"/>
      </w:rPr>
    </w:lvl>
    <w:lvl w:ilvl="8" w:tplc="11CBAE79">
      <w:start w:val="1"/>
      <w:numFmt w:val="bullet"/>
      <w:lvlText w:val="·"/>
      <w:lvlJc w:val="left"/>
      <w:pPr>
        <w:ind w:left="6480" w:hanging="360"/>
      </w:pPr>
      <w:rPr>
        <w:rFonts w:ascii="Symbol" w:hAnsi="Symbol"/>
      </w:rPr>
    </w:lvl>
  </w:abstractNum>
  <w:abstractNum w:abstractNumId="19" w15:restartNumberingAfterBreak="0">
    <w:nsid w:val="05EED766"/>
    <w:multiLevelType w:val="hybridMultilevel"/>
    <w:tmpl w:val="62A6FD40"/>
    <w:lvl w:ilvl="0" w:tplc="681EA2E4">
      <w:start w:val="1"/>
      <w:numFmt w:val="bullet"/>
      <w:lvlText w:val="·"/>
      <w:lvlJc w:val="left"/>
      <w:pPr>
        <w:ind w:left="720" w:hanging="360"/>
      </w:pPr>
      <w:rPr>
        <w:rFonts w:ascii="Symbol" w:eastAsia="Symbol" w:hAnsi="Symbol" w:cs="Symbol"/>
      </w:rPr>
    </w:lvl>
    <w:lvl w:ilvl="1" w:tplc="18AC46BC">
      <w:start w:val="1"/>
      <w:numFmt w:val="bullet"/>
      <w:lvlText w:val="o"/>
      <w:lvlJc w:val="left"/>
      <w:pPr>
        <w:ind w:left="1440" w:hanging="360"/>
      </w:pPr>
      <w:rPr>
        <w:rFonts w:ascii="Symbol" w:hAnsi="Symbol"/>
      </w:rPr>
    </w:lvl>
    <w:lvl w:ilvl="2" w:tplc="24D0C812">
      <w:start w:val="1"/>
      <w:numFmt w:val="bullet"/>
      <w:lvlText w:val="·"/>
      <w:lvlJc w:val="left"/>
      <w:pPr>
        <w:ind w:left="2160" w:hanging="360"/>
      </w:pPr>
      <w:rPr>
        <w:rFonts w:ascii="Symbol" w:hAnsi="Symbol"/>
      </w:rPr>
    </w:lvl>
    <w:lvl w:ilvl="3" w:tplc="11141F46">
      <w:start w:val="1"/>
      <w:numFmt w:val="bullet"/>
      <w:lvlText w:val="o"/>
      <w:lvlJc w:val="left"/>
      <w:pPr>
        <w:ind w:left="2880" w:hanging="360"/>
      </w:pPr>
      <w:rPr>
        <w:rFonts w:ascii="Symbol" w:hAnsi="Symbol"/>
      </w:rPr>
    </w:lvl>
    <w:lvl w:ilvl="4" w:tplc="79869EDA">
      <w:start w:val="1"/>
      <w:numFmt w:val="bullet"/>
      <w:lvlText w:val="·"/>
      <w:lvlJc w:val="left"/>
      <w:pPr>
        <w:ind w:left="3600" w:hanging="360"/>
      </w:pPr>
      <w:rPr>
        <w:rFonts w:ascii="Symbol" w:hAnsi="Symbol"/>
      </w:rPr>
    </w:lvl>
    <w:lvl w:ilvl="5" w:tplc="0129A08A">
      <w:start w:val="1"/>
      <w:numFmt w:val="bullet"/>
      <w:lvlText w:val="o"/>
      <w:lvlJc w:val="left"/>
      <w:pPr>
        <w:ind w:left="4320" w:hanging="360"/>
      </w:pPr>
      <w:rPr>
        <w:rFonts w:ascii="Symbol" w:hAnsi="Symbol"/>
      </w:rPr>
    </w:lvl>
    <w:lvl w:ilvl="6" w:tplc="72DEA006">
      <w:start w:val="1"/>
      <w:numFmt w:val="bullet"/>
      <w:lvlText w:val="·"/>
      <w:lvlJc w:val="left"/>
      <w:pPr>
        <w:ind w:left="5040" w:hanging="360"/>
      </w:pPr>
      <w:rPr>
        <w:rFonts w:ascii="Symbol" w:hAnsi="Symbol"/>
      </w:rPr>
    </w:lvl>
    <w:lvl w:ilvl="7" w:tplc="5155CBBE">
      <w:start w:val="1"/>
      <w:numFmt w:val="bullet"/>
      <w:lvlText w:val="o"/>
      <w:lvlJc w:val="left"/>
      <w:pPr>
        <w:ind w:left="5760" w:hanging="360"/>
      </w:pPr>
      <w:rPr>
        <w:rFonts w:ascii="Symbol" w:hAnsi="Symbol"/>
      </w:rPr>
    </w:lvl>
    <w:lvl w:ilvl="8" w:tplc="268E49C3">
      <w:start w:val="1"/>
      <w:numFmt w:val="bullet"/>
      <w:lvlText w:val="·"/>
      <w:lvlJc w:val="left"/>
      <w:pPr>
        <w:ind w:left="6480" w:hanging="360"/>
      </w:pPr>
      <w:rPr>
        <w:rFonts w:ascii="Symbol" w:hAnsi="Symbol"/>
      </w:rPr>
    </w:lvl>
  </w:abstractNum>
  <w:abstractNum w:abstractNumId="20" w15:restartNumberingAfterBreak="0">
    <w:nsid w:val="063E83CC"/>
    <w:multiLevelType w:val="hybridMultilevel"/>
    <w:tmpl w:val="53B26EAC"/>
    <w:lvl w:ilvl="0" w:tplc="2D3C5705">
      <w:start w:val="1"/>
      <w:numFmt w:val="bullet"/>
      <w:lvlText w:val="·"/>
      <w:lvlJc w:val="left"/>
      <w:pPr>
        <w:ind w:left="720" w:hanging="360"/>
      </w:pPr>
      <w:rPr>
        <w:rFonts w:ascii="Symbol" w:eastAsia="Symbol" w:hAnsi="Symbol" w:cs="Symbol"/>
      </w:rPr>
    </w:lvl>
    <w:lvl w:ilvl="1" w:tplc="14EA7C76">
      <w:start w:val="1"/>
      <w:numFmt w:val="bullet"/>
      <w:lvlText w:val="o"/>
      <w:lvlJc w:val="left"/>
      <w:pPr>
        <w:ind w:left="1440" w:hanging="360"/>
      </w:pPr>
      <w:rPr>
        <w:rFonts w:ascii="Symbol" w:hAnsi="Symbol"/>
      </w:rPr>
    </w:lvl>
    <w:lvl w:ilvl="2" w:tplc="6CF104F8">
      <w:start w:val="1"/>
      <w:numFmt w:val="bullet"/>
      <w:lvlText w:val="·"/>
      <w:lvlJc w:val="left"/>
      <w:pPr>
        <w:ind w:left="2160" w:hanging="360"/>
      </w:pPr>
      <w:rPr>
        <w:rFonts w:ascii="Symbol" w:hAnsi="Symbol"/>
      </w:rPr>
    </w:lvl>
    <w:lvl w:ilvl="3" w:tplc="4541471C">
      <w:start w:val="1"/>
      <w:numFmt w:val="bullet"/>
      <w:lvlText w:val="o"/>
      <w:lvlJc w:val="left"/>
      <w:pPr>
        <w:ind w:left="2880" w:hanging="360"/>
      </w:pPr>
      <w:rPr>
        <w:rFonts w:ascii="Symbol" w:hAnsi="Symbol"/>
      </w:rPr>
    </w:lvl>
    <w:lvl w:ilvl="4" w:tplc="388CB078">
      <w:start w:val="1"/>
      <w:numFmt w:val="bullet"/>
      <w:lvlText w:val="·"/>
      <w:lvlJc w:val="left"/>
      <w:pPr>
        <w:ind w:left="3600" w:hanging="360"/>
      </w:pPr>
      <w:rPr>
        <w:rFonts w:ascii="Symbol" w:hAnsi="Symbol"/>
      </w:rPr>
    </w:lvl>
    <w:lvl w:ilvl="5" w:tplc="22E91A03">
      <w:start w:val="1"/>
      <w:numFmt w:val="bullet"/>
      <w:lvlText w:val="o"/>
      <w:lvlJc w:val="left"/>
      <w:pPr>
        <w:ind w:left="4320" w:hanging="360"/>
      </w:pPr>
      <w:rPr>
        <w:rFonts w:ascii="Symbol" w:hAnsi="Symbol"/>
      </w:rPr>
    </w:lvl>
    <w:lvl w:ilvl="6" w:tplc="687BB290">
      <w:start w:val="1"/>
      <w:numFmt w:val="bullet"/>
      <w:lvlText w:val="·"/>
      <w:lvlJc w:val="left"/>
      <w:pPr>
        <w:ind w:left="5040" w:hanging="360"/>
      </w:pPr>
      <w:rPr>
        <w:rFonts w:ascii="Symbol" w:hAnsi="Symbol"/>
      </w:rPr>
    </w:lvl>
    <w:lvl w:ilvl="7" w:tplc="0FA944C8">
      <w:start w:val="1"/>
      <w:numFmt w:val="bullet"/>
      <w:lvlText w:val="o"/>
      <w:lvlJc w:val="left"/>
      <w:pPr>
        <w:ind w:left="5760" w:hanging="360"/>
      </w:pPr>
      <w:rPr>
        <w:rFonts w:ascii="Symbol" w:hAnsi="Symbol"/>
      </w:rPr>
    </w:lvl>
    <w:lvl w:ilvl="8" w:tplc="6BD79859">
      <w:start w:val="1"/>
      <w:numFmt w:val="bullet"/>
      <w:lvlText w:val="·"/>
      <w:lvlJc w:val="left"/>
      <w:pPr>
        <w:ind w:left="6480" w:hanging="360"/>
      </w:pPr>
      <w:rPr>
        <w:rFonts w:ascii="Symbol" w:hAnsi="Symbol"/>
      </w:rPr>
    </w:lvl>
  </w:abstractNum>
  <w:abstractNum w:abstractNumId="21" w15:restartNumberingAfterBreak="0">
    <w:nsid w:val="068E8683"/>
    <w:multiLevelType w:val="hybridMultilevel"/>
    <w:tmpl w:val="D850FD1A"/>
    <w:lvl w:ilvl="0" w:tplc="28846953">
      <w:start w:val="1"/>
      <w:numFmt w:val="bullet"/>
      <w:lvlText w:val="·"/>
      <w:lvlJc w:val="left"/>
      <w:pPr>
        <w:ind w:left="720" w:hanging="360"/>
      </w:pPr>
      <w:rPr>
        <w:rFonts w:ascii="Symbol" w:eastAsia="Symbol" w:hAnsi="Symbol" w:cs="Symbol"/>
      </w:rPr>
    </w:lvl>
    <w:lvl w:ilvl="1" w:tplc="59004DB2">
      <w:start w:val="1"/>
      <w:numFmt w:val="bullet"/>
      <w:lvlText w:val="o"/>
      <w:lvlJc w:val="left"/>
      <w:pPr>
        <w:ind w:left="1440" w:hanging="360"/>
      </w:pPr>
      <w:rPr>
        <w:rFonts w:ascii="Symbol" w:hAnsi="Symbol"/>
      </w:rPr>
    </w:lvl>
    <w:lvl w:ilvl="2" w:tplc="1B1CD841">
      <w:start w:val="1"/>
      <w:numFmt w:val="bullet"/>
      <w:lvlText w:val="·"/>
      <w:lvlJc w:val="left"/>
      <w:pPr>
        <w:ind w:left="2160" w:hanging="360"/>
      </w:pPr>
      <w:rPr>
        <w:rFonts w:ascii="Symbol" w:hAnsi="Symbol"/>
      </w:rPr>
    </w:lvl>
    <w:lvl w:ilvl="3" w:tplc="19EF9A2F">
      <w:start w:val="1"/>
      <w:numFmt w:val="bullet"/>
      <w:lvlText w:val="o"/>
      <w:lvlJc w:val="left"/>
      <w:pPr>
        <w:ind w:left="2880" w:hanging="360"/>
      </w:pPr>
      <w:rPr>
        <w:rFonts w:ascii="Symbol" w:hAnsi="Symbol"/>
      </w:rPr>
    </w:lvl>
    <w:lvl w:ilvl="4" w:tplc="55DBD470">
      <w:start w:val="1"/>
      <w:numFmt w:val="bullet"/>
      <w:lvlText w:val="·"/>
      <w:lvlJc w:val="left"/>
      <w:pPr>
        <w:ind w:left="3600" w:hanging="360"/>
      </w:pPr>
      <w:rPr>
        <w:rFonts w:ascii="Symbol" w:hAnsi="Symbol"/>
      </w:rPr>
    </w:lvl>
    <w:lvl w:ilvl="5" w:tplc="21EAF267">
      <w:start w:val="1"/>
      <w:numFmt w:val="bullet"/>
      <w:lvlText w:val="o"/>
      <w:lvlJc w:val="left"/>
      <w:pPr>
        <w:ind w:left="4320" w:hanging="360"/>
      </w:pPr>
      <w:rPr>
        <w:rFonts w:ascii="Symbol" w:hAnsi="Symbol"/>
      </w:rPr>
    </w:lvl>
    <w:lvl w:ilvl="6" w:tplc="6A9CDC77">
      <w:start w:val="1"/>
      <w:numFmt w:val="bullet"/>
      <w:lvlText w:val="·"/>
      <w:lvlJc w:val="left"/>
      <w:pPr>
        <w:ind w:left="5040" w:hanging="360"/>
      </w:pPr>
      <w:rPr>
        <w:rFonts w:ascii="Symbol" w:hAnsi="Symbol"/>
      </w:rPr>
    </w:lvl>
    <w:lvl w:ilvl="7" w:tplc="3614ACF1">
      <w:start w:val="1"/>
      <w:numFmt w:val="bullet"/>
      <w:lvlText w:val="o"/>
      <w:lvlJc w:val="left"/>
      <w:pPr>
        <w:ind w:left="5760" w:hanging="360"/>
      </w:pPr>
      <w:rPr>
        <w:rFonts w:ascii="Symbol" w:hAnsi="Symbol"/>
      </w:rPr>
    </w:lvl>
    <w:lvl w:ilvl="8" w:tplc="10FA303B">
      <w:start w:val="1"/>
      <w:numFmt w:val="bullet"/>
      <w:lvlText w:val="·"/>
      <w:lvlJc w:val="left"/>
      <w:pPr>
        <w:ind w:left="6480" w:hanging="360"/>
      </w:pPr>
      <w:rPr>
        <w:rFonts w:ascii="Symbol" w:hAnsi="Symbol"/>
      </w:rPr>
    </w:lvl>
  </w:abstractNum>
  <w:abstractNum w:abstractNumId="22" w15:restartNumberingAfterBreak="0">
    <w:nsid w:val="06DA7716"/>
    <w:multiLevelType w:val="hybridMultilevel"/>
    <w:tmpl w:val="8F007F44"/>
    <w:lvl w:ilvl="0" w:tplc="58B05221">
      <w:start w:val="1"/>
      <w:numFmt w:val="bullet"/>
      <w:lvlText w:val="·"/>
      <w:lvlJc w:val="left"/>
      <w:pPr>
        <w:ind w:left="720" w:hanging="360"/>
      </w:pPr>
      <w:rPr>
        <w:rFonts w:ascii="Symbol" w:eastAsia="Symbol" w:hAnsi="Symbol" w:cs="Symbol"/>
      </w:rPr>
    </w:lvl>
    <w:lvl w:ilvl="1" w:tplc="562B5061">
      <w:start w:val="1"/>
      <w:numFmt w:val="bullet"/>
      <w:lvlText w:val="o"/>
      <w:lvlJc w:val="left"/>
      <w:pPr>
        <w:ind w:left="1440" w:hanging="360"/>
      </w:pPr>
      <w:rPr>
        <w:rFonts w:ascii="Symbol" w:hAnsi="Symbol"/>
      </w:rPr>
    </w:lvl>
    <w:lvl w:ilvl="2" w:tplc="70603196">
      <w:start w:val="1"/>
      <w:numFmt w:val="bullet"/>
      <w:lvlText w:val="·"/>
      <w:lvlJc w:val="left"/>
      <w:pPr>
        <w:ind w:left="2160" w:hanging="360"/>
      </w:pPr>
      <w:rPr>
        <w:rFonts w:ascii="Symbol" w:hAnsi="Symbol"/>
      </w:rPr>
    </w:lvl>
    <w:lvl w:ilvl="3" w:tplc="527DD263">
      <w:start w:val="1"/>
      <w:numFmt w:val="bullet"/>
      <w:lvlText w:val="o"/>
      <w:lvlJc w:val="left"/>
      <w:pPr>
        <w:ind w:left="2880" w:hanging="360"/>
      </w:pPr>
      <w:rPr>
        <w:rFonts w:ascii="Symbol" w:hAnsi="Symbol"/>
      </w:rPr>
    </w:lvl>
    <w:lvl w:ilvl="4" w:tplc="7F065BC8">
      <w:start w:val="1"/>
      <w:numFmt w:val="bullet"/>
      <w:lvlText w:val="·"/>
      <w:lvlJc w:val="left"/>
      <w:pPr>
        <w:ind w:left="3600" w:hanging="360"/>
      </w:pPr>
      <w:rPr>
        <w:rFonts w:ascii="Symbol" w:hAnsi="Symbol"/>
      </w:rPr>
    </w:lvl>
    <w:lvl w:ilvl="5" w:tplc="2528EA01">
      <w:start w:val="1"/>
      <w:numFmt w:val="bullet"/>
      <w:lvlText w:val="o"/>
      <w:lvlJc w:val="left"/>
      <w:pPr>
        <w:ind w:left="4320" w:hanging="360"/>
      </w:pPr>
      <w:rPr>
        <w:rFonts w:ascii="Symbol" w:hAnsi="Symbol"/>
      </w:rPr>
    </w:lvl>
    <w:lvl w:ilvl="6" w:tplc="00D09F6B">
      <w:start w:val="1"/>
      <w:numFmt w:val="bullet"/>
      <w:lvlText w:val="·"/>
      <w:lvlJc w:val="left"/>
      <w:pPr>
        <w:ind w:left="5040" w:hanging="360"/>
      </w:pPr>
      <w:rPr>
        <w:rFonts w:ascii="Symbol" w:hAnsi="Symbol"/>
      </w:rPr>
    </w:lvl>
    <w:lvl w:ilvl="7" w:tplc="5EA9AF14">
      <w:start w:val="1"/>
      <w:numFmt w:val="bullet"/>
      <w:lvlText w:val="o"/>
      <w:lvlJc w:val="left"/>
      <w:pPr>
        <w:ind w:left="5760" w:hanging="360"/>
      </w:pPr>
      <w:rPr>
        <w:rFonts w:ascii="Symbol" w:hAnsi="Symbol"/>
      </w:rPr>
    </w:lvl>
    <w:lvl w:ilvl="8" w:tplc="5A79C67D">
      <w:start w:val="1"/>
      <w:numFmt w:val="bullet"/>
      <w:lvlText w:val="·"/>
      <w:lvlJc w:val="left"/>
      <w:pPr>
        <w:ind w:left="6480" w:hanging="360"/>
      </w:pPr>
      <w:rPr>
        <w:rFonts w:ascii="Symbol" w:hAnsi="Symbol"/>
      </w:rPr>
    </w:lvl>
  </w:abstractNum>
  <w:abstractNum w:abstractNumId="23" w15:restartNumberingAfterBreak="0">
    <w:nsid w:val="06E8271C"/>
    <w:multiLevelType w:val="hybridMultilevel"/>
    <w:tmpl w:val="F4B0CB68"/>
    <w:lvl w:ilvl="0" w:tplc="1DD31216">
      <w:start w:val="1"/>
      <w:numFmt w:val="bullet"/>
      <w:lvlText w:val="·"/>
      <w:lvlJc w:val="left"/>
      <w:pPr>
        <w:ind w:left="720" w:hanging="360"/>
      </w:pPr>
      <w:rPr>
        <w:rFonts w:ascii="Symbol" w:eastAsia="Symbol" w:hAnsi="Symbol" w:cs="Symbol"/>
      </w:rPr>
    </w:lvl>
    <w:lvl w:ilvl="1" w:tplc="647663B6">
      <w:start w:val="1"/>
      <w:numFmt w:val="bullet"/>
      <w:lvlText w:val="o"/>
      <w:lvlJc w:val="left"/>
      <w:pPr>
        <w:ind w:left="1440" w:hanging="360"/>
      </w:pPr>
      <w:rPr>
        <w:rFonts w:ascii="Symbol" w:hAnsi="Symbol"/>
      </w:rPr>
    </w:lvl>
    <w:lvl w:ilvl="2" w:tplc="00540E58">
      <w:start w:val="1"/>
      <w:numFmt w:val="bullet"/>
      <w:lvlText w:val="·"/>
      <w:lvlJc w:val="left"/>
      <w:pPr>
        <w:ind w:left="2160" w:hanging="360"/>
      </w:pPr>
      <w:rPr>
        <w:rFonts w:ascii="Symbol" w:hAnsi="Symbol"/>
      </w:rPr>
    </w:lvl>
    <w:lvl w:ilvl="3" w:tplc="488B9C47">
      <w:start w:val="1"/>
      <w:numFmt w:val="bullet"/>
      <w:lvlText w:val="o"/>
      <w:lvlJc w:val="left"/>
      <w:pPr>
        <w:ind w:left="2880" w:hanging="360"/>
      </w:pPr>
      <w:rPr>
        <w:rFonts w:ascii="Symbol" w:hAnsi="Symbol"/>
      </w:rPr>
    </w:lvl>
    <w:lvl w:ilvl="4" w:tplc="1D3A6DF0">
      <w:start w:val="1"/>
      <w:numFmt w:val="bullet"/>
      <w:lvlText w:val="·"/>
      <w:lvlJc w:val="left"/>
      <w:pPr>
        <w:ind w:left="3600" w:hanging="360"/>
      </w:pPr>
      <w:rPr>
        <w:rFonts w:ascii="Symbol" w:hAnsi="Symbol"/>
      </w:rPr>
    </w:lvl>
    <w:lvl w:ilvl="5" w:tplc="7982D309">
      <w:start w:val="1"/>
      <w:numFmt w:val="bullet"/>
      <w:lvlText w:val="o"/>
      <w:lvlJc w:val="left"/>
      <w:pPr>
        <w:ind w:left="4320" w:hanging="360"/>
      </w:pPr>
      <w:rPr>
        <w:rFonts w:ascii="Symbol" w:hAnsi="Symbol"/>
      </w:rPr>
    </w:lvl>
    <w:lvl w:ilvl="6" w:tplc="374D2BCF">
      <w:start w:val="1"/>
      <w:numFmt w:val="bullet"/>
      <w:lvlText w:val="·"/>
      <w:lvlJc w:val="left"/>
      <w:pPr>
        <w:ind w:left="5040" w:hanging="360"/>
      </w:pPr>
      <w:rPr>
        <w:rFonts w:ascii="Symbol" w:hAnsi="Symbol"/>
      </w:rPr>
    </w:lvl>
    <w:lvl w:ilvl="7" w:tplc="71D38D6E">
      <w:start w:val="1"/>
      <w:numFmt w:val="bullet"/>
      <w:lvlText w:val="o"/>
      <w:lvlJc w:val="left"/>
      <w:pPr>
        <w:ind w:left="5760" w:hanging="360"/>
      </w:pPr>
      <w:rPr>
        <w:rFonts w:ascii="Symbol" w:hAnsi="Symbol"/>
      </w:rPr>
    </w:lvl>
    <w:lvl w:ilvl="8" w:tplc="323EF934">
      <w:start w:val="1"/>
      <w:numFmt w:val="bullet"/>
      <w:lvlText w:val="·"/>
      <w:lvlJc w:val="left"/>
      <w:pPr>
        <w:ind w:left="6480" w:hanging="360"/>
      </w:pPr>
      <w:rPr>
        <w:rFonts w:ascii="Symbol" w:hAnsi="Symbol"/>
      </w:rPr>
    </w:lvl>
  </w:abstractNum>
  <w:abstractNum w:abstractNumId="24" w15:restartNumberingAfterBreak="0">
    <w:nsid w:val="074186BA"/>
    <w:multiLevelType w:val="hybridMultilevel"/>
    <w:tmpl w:val="6A108432"/>
    <w:lvl w:ilvl="0" w:tplc="1C733E9F">
      <w:start w:val="1"/>
      <w:numFmt w:val="bullet"/>
      <w:lvlText w:val="·"/>
      <w:lvlJc w:val="left"/>
      <w:pPr>
        <w:ind w:left="720" w:hanging="360"/>
      </w:pPr>
      <w:rPr>
        <w:rFonts w:ascii="Symbol" w:eastAsia="Symbol" w:hAnsi="Symbol" w:cs="Symbol"/>
      </w:rPr>
    </w:lvl>
    <w:lvl w:ilvl="1" w:tplc="2F6B541A">
      <w:start w:val="1"/>
      <w:numFmt w:val="bullet"/>
      <w:lvlText w:val="o"/>
      <w:lvlJc w:val="left"/>
      <w:pPr>
        <w:ind w:left="1440" w:hanging="360"/>
      </w:pPr>
      <w:rPr>
        <w:rFonts w:ascii="Symbol" w:hAnsi="Symbol"/>
      </w:rPr>
    </w:lvl>
    <w:lvl w:ilvl="2" w:tplc="37ADF6A0">
      <w:start w:val="1"/>
      <w:numFmt w:val="bullet"/>
      <w:lvlText w:val="·"/>
      <w:lvlJc w:val="left"/>
      <w:pPr>
        <w:ind w:left="2160" w:hanging="360"/>
      </w:pPr>
      <w:rPr>
        <w:rFonts w:ascii="Symbol" w:hAnsi="Symbol"/>
      </w:rPr>
    </w:lvl>
    <w:lvl w:ilvl="3" w:tplc="30CA8139">
      <w:start w:val="1"/>
      <w:numFmt w:val="bullet"/>
      <w:lvlText w:val="o"/>
      <w:lvlJc w:val="left"/>
      <w:pPr>
        <w:ind w:left="2880" w:hanging="360"/>
      </w:pPr>
      <w:rPr>
        <w:rFonts w:ascii="Symbol" w:hAnsi="Symbol"/>
      </w:rPr>
    </w:lvl>
    <w:lvl w:ilvl="4" w:tplc="22F48547">
      <w:start w:val="1"/>
      <w:numFmt w:val="bullet"/>
      <w:lvlText w:val="·"/>
      <w:lvlJc w:val="left"/>
      <w:pPr>
        <w:ind w:left="3600" w:hanging="360"/>
      </w:pPr>
      <w:rPr>
        <w:rFonts w:ascii="Symbol" w:hAnsi="Symbol"/>
      </w:rPr>
    </w:lvl>
    <w:lvl w:ilvl="5" w:tplc="1FB193E8">
      <w:start w:val="1"/>
      <w:numFmt w:val="bullet"/>
      <w:lvlText w:val="o"/>
      <w:lvlJc w:val="left"/>
      <w:pPr>
        <w:ind w:left="4320" w:hanging="360"/>
      </w:pPr>
      <w:rPr>
        <w:rFonts w:ascii="Symbol" w:hAnsi="Symbol"/>
      </w:rPr>
    </w:lvl>
    <w:lvl w:ilvl="6" w:tplc="472F81F6">
      <w:start w:val="1"/>
      <w:numFmt w:val="bullet"/>
      <w:lvlText w:val="·"/>
      <w:lvlJc w:val="left"/>
      <w:pPr>
        <w:ind w:left="5040" w:hanging="360"/>
      </w:pPr>
      <w:rPr>
        <w:rFonts w:ascii="Symbol" w:hAnsi="Symbol"/>
      </w:rPr>
    </w:lvl>
    <w:lvl w:ilvl="7" w:tplc="208E70AA">
      <w:start w:val="1"/>
      <w:numFmt w:val="bullet"/>
      <w:lvlText w:val="o"/>
      <w:lvlJc w:val="left"/>
      <w:pPr>
        <w:ind w:left="5760" w:hanging="360"/>
      </w:pPr>
      <w:rPr>
        <w:rFonts w:ascii="Symbol" w:hAnsi="Symbol"/>
      </w:rPr>
    </w:lvl>
    <w:lvl w:ilvl="8" w:tplc="7A0C1BC2">
      <w:start w:val="1"/>
      <w:numFmt w:val="bullet"/>
      <w:lvlText w:val="·"/>
      <w:lvlJc w:val="left"/>
      <w:pPr>
        <w:ind w:left="6480" w:hanging="360"/>
      </w:pPr>
      <w:rPr>
        <w:rFonts w:ascii="Symbol" w:hAnsi="Symbol"/>
      </w:rPr>
    </w:lvl>
  </w:abstractNum>
  <w:abstractNum w:abstractNumId="25" w15:restartNumberingAfterBreak="0">
    <w:nsid w:val="079E661A"/>
    <w:multiLevelType w:val="hybridMultilevel"/>
    <w:tmpl w:val="36AA90C2"/>
    <w:lvl w:ilvl="0" w:tplc="292439A7">
      <w:start w:val="1"/>
      <w:numFmt w:val="bullet"/>
      <w:lvlText w:val="·"/>
      <w:lvlJc w:val="left"/>
      <w:pPr>
        <w:ind w:left="720" w:hanging="360"/>
      </w:pPr>
      <w:rPr>
        <w:rFonts w:ascii="Symbol" w:eastAsia="Symbol" w:hAnsi="Symbol" w:cs="Symbol"/>
      </w:rPr>
    </w:lvl>
    <w:lvl w:ilvl="1" w:tplc="299BC521">
      <w:start w:val="1"/>
      <w:numFmt w:val="bullet"/>
      <w:lvlText w:val="o"/>
      <w:lvlJc w:val="left"/>
      <w:pPr>
        <w:ind w:left="1440" w:hanging="360"/>
      </w:pPr>
      <w:rPr>
        <w:rFonts w:ascii="Symbol" w:hAnsi="Symbol"/>
      </w:rPr>
    </w:lvl>
    <w:lvl w:ilvl="2" w:tplc="032D58FC">
      <w:start w:val="1"/>
      <w:numFmt w:val="bullet"/>
      <w:lvlText w:val="·"/>
      <w:lvlJc w:val="left"/>
      <w:pPr>
        <w:ind w:left="2160" w:hanging="360"/>
      </w:pPr>
      <w:rPr>
        <w:rFonts w:ascii="Symbol" w:hAnsi="Symbol"/>
      </w:rPr>
    </w:lvl>
    <w:lvl w:ilvl="3" w:tplc="67BE0961">
      <w:start w:val="1"/>
      <w:numFmt w:val="bullet"/>
      <w:lvlText w:val="o"/>
      <w:lvlJc w:val="left"/>
      <w:pPr>
        <w:ind w:left="2880" w:hanging="360"/>
      </w:pPr>
      <w:rPr>
        <w:rFonts w:ascii="Symbol" w:hAnsi="Symbol"/>
      </w:rPr>
    </w:lvl>
    <w:lvl w:ilvl="4" w:tplc="23B87DA0">
      <w:start w:val="1"/>
      <w:numFmt w:val="bullet"/>
      <w:lvlText w:val="·"/>
      <w:lvlJc w:val="left"/>
      <w:pPr>
        <w:ind w:left="3600" w:hanging="360"/>
      </w:pPr>
      <w:rPr>
        <w:rFonts w:ascii="Symbol" w:hAnsi="Symbol"/>
      </w:rPr>
    </w:lvl>
    <w:lvl w:ilvl="5" w:tplc="3DBAAF60">
      <w:start w:val="1"/>
      <w:numFmt w:val="bullet"/>
      <w:lvlText w:val="o"/>
      <w:lvlJc w:val="left"/>
      <w:pPr>
        <w:ind w:left="4320" w:hanging="360"/>
      </w:pPr>
      <w:rPr>
        <w:rFonts w:ascii="Symbol" w:hAnsi="Symbol"/>
      </w:rPr>
    </w:lvl>
    <w:lvl w:ilvl="6" w:tplc="5817DA0B">
      <w:start w:val="1"/>
      <w:numFmt w:val="bullet"/>
      <w:lvlText w:val="·"/>
      <w:lvlJc w:val="left"/>
      <w:pPr>
        <w:ind w:left="5040" w:hanging="360"/>
      </w:pPr>
      <w:rPr>
        <w:rFonts w:ascii="Symbol" w:hAnsi="Symbol"/>
      </w:rPr>
    </w:lvl>
    <w:lvl w:ilvl="7" w:tplc="546BA785">
      <w:start w:val="1"/>
      <w:numFmt w:val="bullet"/>
      <w:lvlText w:val="o"/>
      <w:lvlJc w:val="left"/>
      <w:pPr>
        <w:ind w:left="5760" w:hanging="360"/>
      </w:pPr>
      <w:rPr>
        <w:rFonts w:ascii="Symbol" w:hAnsi="Symbol"/>
      </w:rPr>
    </w:lvl>
    <w:lvl w:ilvl="8" w:tplc="33C382A6">
      <w:start w:val="1"/>
      <w:numFmt w:val="bullet"/>
      <w:lvlText w:val="·"/>
      <w:lvlJc w:val="left"/>
      <w:pPr>
        <w:ind w:left="6480" w:hanging="360"/>
      </w:pPr>
      <w:rPr>
        <w:rFonts w:ascii="Symbol" w:hAnsi="Symbol"/>
      </w:rPr>
    </w:lvl>
  </w:abstractNum>
  <w:abstractNum w:abstractNumId="26" w15:restartNumberingAfterBreak="0">
    <w:nsid w:val="08978A06"/>
    <w:multiLevelType w:val="hybridMultilevel"/>
    <w:tmpl w:val="5DFACA16"/>
    <w:lvl w:ilvl="0" w:tplc="4548790C">
      <w:start w:val="1"/>
      <w:numFmt w:val="bullet"/>
      <w:lvlText w:val="·"/>
      <w:lvlJc w:val="left"/>
      <w:pPr>
        <w:ind w:left="720" w:hanging="360"/>
      </w:pPr>
      <w:rPr>
        <w:rFonts w:ascii="Symbol" w:eastAsia="Symbol" w:hAnsi="Symbol" w:cs="Symbol"/>
      </w:rPr>
    </w:lvl>
    <w:lvl w:ilvl="1" w:tplc="4A872345">
      <w:start w:val="1"/>
      <w:numFmt w:val="bullet"/>
      <w:lvlText w:val="o"/>
      <w:lvlJc w:val="left"/>
      <w:pPr>
        <w:ind w:left="1440" w:hanging="360"/>
      </w:pPr>
      <w:rPr>
        <w:rFonts w:ascii="Symbol" w:hAnsi="Symbol"/>
      </w:rPr>
    </w:lvl>
    <w:lvl w:ilvl="2" w:tplc="23F76A20">
      <w:start w:val="1"/>
      <w:numFmt w:val="bullet"/>
      <w:lvlText w:val="·"/>
      <w:lvlJc w:val="left"/>
      <w:pPr>
        <w:ind w:left="2160" w:hanging="360"/>
      </w:pPr>
      <w:rPr>
        <w:rFonts w:ascii="Symbol" w:hAnsi="Symbol"/>
      </w:rPr>
    </w:lvl>
    <w:lvl w:ilvl="3" w:tplc="2649E92D">
      <w:start w:val="1"/>
      <w:numFmt w:val="bullet"/>
      <w:lvlText w:val="o"/>
      <w:lvlJc w:val="left"/>
      <w:pPr>
        <w:ind w:left="2880" w:hanging="360"/>
      </w:pPr>
      <w:rPr>
        <w:rFonts w:ascii="Symbol" w:hAnsi="Symbol"/>
      </w:rPr>
    </w:lvl>
    <w:lvl w:ilvl="4" w:tplc="639882FE">
      <w:start w:val="1"/>
      <w:numFmt w:val="bullet"/>
      <w:lvlText w:val="·"/>
      <w:lvlJc w:val="left"/>
      <w:pPr>
        <w:ind w:left="3600" w:hanging="360"/>
      </w:pPr>
      <w:rPr>
        <w:rFonts w:ascii="Symbol" w:hAnsi="Symbol"/>
      </w:rPr>
    </w:lvl>
    <w:lvl w:ilvl="5" w:tplc="1D78377E">
      <w:start w:val="1"/>
      <w:numFmt w:val="bullet"/>
      <w:lvlText w:val="o"/>
      <w:lvlJc w:val="left"/>
      <w:pPr>
        <w:ind w:left="4320" w:hanging="360"/>
      </w:pPr>
      <w:rPr>
        <w:rFonts w:ascii="Symbol" w:hAnsi="Symbol"/>
      </w:rPr>
    </w:lvl>
    <w:lvl w:ilvl="6" w:tplc="6C1EDF81">
      <w:start w:val="1"/>
      <w:numFmt w:val="bullet"/>
      <w:lvlText w:val="·"/>
      <w:lvlJc w:val="left"/>
      <w:pPr>
        <w:ind w:left="5040" w:hanging="360"/>
      </w:pPr>
      <w:rPr>
        <w:rFonts w:ascii="Symbol" w:hAnsi="Symbol"/>
      </w:rPr>
    </w:lvl>
    <w:lvl w:ilvl="7" w:tplc="03B3E214">
      <w:start w:val="1"/>
      <w:numFmt w:val="bullet"/>
      <w:lvlText w:val="o"/>
      <w:lvlJc w:val="left"/>
      <w:pPr>
        <w:ind w:left="5760" w:hanging="360"/>
      </w:pPr>
      <w:rPr>
        <w:rFonts w:ascii="Symbol" w:hAnsi="Symbol"/>
      </w:rPr>
    </w:lvl>
    <w:lvl w:ilvl="8" w:tplc="224F59CF">
      <w:start w:val="1"/>
      <w:numFmt w:val="bullet"/>
      <w:lvlText w:val="·"/>
      <w:lvlJc w:val="left"/>
      <w:pPr>
        <w:ind w:left="6480" w:hanging="360"/>
      </w:pPr>
      <w:rPr>
        <w:rFonts w:ascii="Symbol" w:hAnsi="Symbol"/>
      </w:rPr>
    </w:lvl>
  </w:abstractNum>
  <w:abstractNum w:abstractNumId="27" w15:restartNumberingAfterBreak="0">
    <w:nsid w:val="09031F59"/>
    <w:multiLevelType w:val="hybridMultilevel"/>
    <w:tmpl w:val="6B04FA64"/>
    <w:lvl w:ilvl="0" w:tplc="0B39EF94">
      <w:start w:val="1"/>
      <w:numFmt w:val="bullet"/>
      <w:lvlText w:val="·"/>
      <w:lvlJc w:val="left"/>
      <w:pPr>
        <w:ind w:left="720" w:hanging="360"/>
      </w:pPr>
      <w:rPr>
        <w:rFonts w:ascii="Symbol" w:eastAsia="Symbol" w:hAnsi="Symbol" w:cs="Symbol"/>
      </w:rPr>
    </w:lvl>
    <w:lvl w:ilvl="1" w:tplc="081B9F75">
      <w:start w:val="1"/>
      <w:numFmt w:val="bullet"/>
      <w:lvlText w:val="o"/>
      <w:lvlJc w:val="left"/>
      <w:pPr>
        <w:ind w:left="1440" w:hanging="360"/>
      </w:pPr>
      <w:rPr>
        <w:rFonts w:ascii="Symbol" w:hAnsi="Symbol"/>
      </w:rPr>
    </w:lvl>
    <w:lvl w:ilvl="2" w:tplc="6CE7ACBE">
      <w:start w:val="1"/>
      <w:numFmt w:val="bullet"/>
      <w:lvlText w:val="·"/>
      <w:lvlJc w:val="left"/>
      <w:pPr>
        <w:ind w:left="2160" w:hanging="360"/>
      </w:pPr>
      <w:rPr>
        <w:rFonts w:ascii="Symbol" w:hAnsi="Symbol"/>
      </w:rPr>
    </w:lvl>
    <w:lvl w:ilvl="3" w:tplc="47AF0C23">
      <w:start w:val="1"/>
      <w:numFmt w:val="bullet"/>
      <w:lvlText w:val="o"/>
      <w:lvlJc w:val="left"/>
      <w:pPr>
        <w:ind w:left="2880" w:hanging="360"/>
      </w:pPr>
      <w:rPr>
        <w:rFonts w:ascii="Symbol" w:hAnsi="Symbol"/>
      </w:rPr>
    </w:lvl>
    <w:lvl w:ilvl="4" w:tplc="0AABF909">
      <w:start w:val="1"/>
      <w:numFmt w:val="bullet"/>
      <w:lvlText w:val="·"/>
      <w:lvlJc w:val="left"/>
      <w:pPr>
        <w:ind w:left="3600" w:hanging="360"/>
      </w:pPr>
      <w:rPr>
        <w:rFonts w:ascii="Symbol" w:hAnsi="Symbol"/>
      </w:rPr>
    </w:lvl>
    <w:lvl w:ilvl="5" w:tplc="07A5EC23">
      <w:start w:val="1"/>
      <w:numFmt w:val="bullet"/>
      <w:lvlText w:val="o"/>
      <w:lvlJc w:val="left"/>
      <w:pPr>
        <w:ind w:left="4320" w:hanging="360"/>
      </w:pPr>
      <w:rPr>
        <w:rFonts w:ascii="Symbol" w:hAnsi="Symbol"/>
      </w:rPr>
    </w:lvl>
    <w:lvl w:ilvl="6" w:tplc="42632FA9">
      <w:start w:val="1"/>
      <w:numFmt w:val="bullet"/>
      <w:lvlText w:val="·"/>
      <w:lvlJc w:val="left"/>
      <w:pPr>
        <w:ind w:left="5040" w:hanging="360"/>
      </w:pPr>
      <w:rPr>
        <w:rFonts w:ascii="Symbol" w:hAnsi="Symbol"/>
      </w:rPr>
    </w:lvl>
    <w:lvl w:ilvl="7" w:tplc="27BDBE43">
      <w:start w:val="1"/>
      <w:numFmt w:val="bullet"/>
      <w:lvlText w:val="o"/>
      <w:lvlJc w:val="left"/>
      <w:pPr>
        <w:ind w:left="5760" w:hanging="360"/>
      </w:pPr>
      <w:rPr>
        <w:rFonts w:ascii="Symbol" w:hAnsi="Symbol"/>
      </w:rPr>
    </w:lvl>
    <w:lvl w:ilvl="8" w:tplc="5ED1E440">
      <w:start w:val="1"/>
      <w:numFmt w:val="bullet"/>
      <w:lvlText w:val="·"/>
      <w:lvlJc w:val="left"/>
      <w:pPr>
        <w:ind w:left="6480" w:hanging="360"/>
      </w:pPr>
      <w:rPr>
        <w:rFonts w:ascii="Symbol" w:hAnsi="Symbol"/>
      </w:rPr>
    </w:lvl>
  </w:abstractNum>
  <w:abstractNum w:abstractNumId="28" w15:restartNumberingAfterBreak="0">
    <w:nsid w:val="09251129"/>
    <w:multiLevelType w:val="hybridMultilevel"/>
    <w:tmpl w:val="253CF21C"/>
    <w:lvl w:ilvl="0" w:tplc="6E65CD57">
      <w:start w:val="1"/>
      <w:numFmt w:val="bullet"/>
      <w:lvlText w:val="·"/>
      <w:lvlJc w:val="left"/>
      <w:pPr>
        <w:ind w:left="720" w:hanging="360"/>
      </w:pPr>
      <w:rPr>
        <w:rFonts w:ascii="Symbol" w:eastAsia="Symbol" w:hAnsi="Symbol" w:cs="Symbol"/>
      </w:rPr>
    </w:lvl>
    <w:lvl w:ilvl="1" w:tplc="06FA5CBE">
      <w:start w:val="1"/>
      <w:numFmt w:val="bullet"/>
      <w:lvlText w:val="o"/>
      <w:lvlJc w:val="left"/>
      <w:pPr>
        <w:ind w:left="1440" w:hanging="360"/>
      </w:pPr>
      <w:rPr>
        <w:rFonts w:ascii="Symbol" w:hAnsi="Symbol"/>
      </w:rPr>
    </w:lvl>
    <w:lvl w:ilvl="2" w:tplc="1ABC75DC">
      <w:start w:val="1"/>
      <w:numFmt w:val="bullet"/>
      <w:lvlText w:val="·"/>
      <w:lvlJc w:val="left"/>
      <w:pPr>
        <w:ind w:left="2160" w:hanging="360"/>
      </w:pPr>
      <w:rPr>
        <w:rFonts w:ascii="Symbol" w:hAnsi="Symbol"/>
      </w:rPr>
    </w:lvl>
    <w:lvl w:ilvl="3" w:tplc="09DED8C8">
      <w:start w:val="1"/>
      <w:numFmt w:val="bullet"/>
      <w:lvlText w:val="o"/>
      <w:lvlJc w:val="left"/>
      <w:pPr>
        <w:ind w:left="2880" w:hanging="360"/>
      </w:pPr>
      <w:rPr>
        <w:rFonts w:ascii="Symbol" w:hAnsi="Symbol"/>
      </w:rPr>
    </w:lvl>
    <w:lvl w:ilvl="4" w:tplc="09CE4AB5">
      <w:start w:val="1"/>
      <w:numFmt w:val="bullet"/>
      <w:lvlText w:val="·"/>
      <w:lvlJc w:val="left"/>
      <w:pPr>
        <w:ind w:left="3600" w:hanging="360"/>
      </w:pPr>
      <w:rPr>
        <w:rFonts w:ascii="Symbol" w:hAnsi="Symbol"/>
      </w:rPr>
    </w:lvl>
    <w:lvl w:ilvl="5" w:tplc="2B930A70">
      <w:start w:val="1"/>
      <w:numFmt w:val="bullet"/>
      <w:lvlText w:val="o"/>
      <w:lvlJc w:val="left"/>
      <w:pPr>
        <w:ind w:left="4320" w:hanging="360"/>
      </w:pPr>
      <w:rPr>
        <w:rFonts w:ascii="Symbol" w:hAnsi="Symbol"/>
      </w:rPr>
    </w:lvl>
    <w:lvl w:ilvl="6" w:tplc="335D1110">
      <w:start w:val="1"/>
      <w:numFmt w:val="bullet"/>
      <w:lvlText w:val="·"/>
      <w:lvlJc w:val="left"/>
      <w:pPr>
        <w:ind w:left="5040" w:hanging="360"/>
      </w:pPr>
      <w:rPr>
        <w:rFonts w:ascii="Symbol" w:hAnsi="Symbol"/>
      </w:rPr>
    </w:lvl>
    <w:lvl w:ilvl="7" w:tplc="6DD8F337">
      <w:start w:val="1"/>
      <w:numFmt w:val="bullet"/>
      <w:lvlText w:val="o"/>
      <w:lvlJc w:val="left"/>
      <w:pPr>
        <w:ind w:left="5760" w:hanging="360"/>
      </w:pPr>
      <w:rPr>
        <w:rFonts w:ascii="Symbol" w:hAnsi="Symbol"/>
      </w:rPr>
    </w:lvl>
    <w:lvl w:ilvl="8" w:tplc="1C1DA254">
      <w:start w:val="1"/>
      <w:numFmt w:val="bullet"/>
      <w:lvlText w:val="·"/>
      <w:lvlJc w:val="left"/>
      <w:pPr>
        <w:ind w:left="6480" w:hanging="360"/>
      </w:pPr>
      <w:rPr>
        <w:rFonts w:ascii="Symbol" w:hAnsi="Symbol"/>
      </w:rPr>
    </w:lvl>
  </w:abstractNum>
  <w:abstractNum w:abstractNumId="29" w15:restartNumberingAfterBreak="0">
    <w:nsid w:val="092C4B1B"/>
    <w:multiLevelType w:val="hybridMultilevel"/>
    <w:tmpl w:val="A73C1ACA"/>
    <w:lvl w:ilvl="0" w:tplc="68CD3812">
      <w:start w:val="1"/>
      <w:numFmt w:val="bullet"/>
      <w:lvlText w:val="·"/>
      <w:lvlJc w:val="left"/>
      <w:pPr>
        <w:ind w:left="720" w:hanging="360"/>
      </w:pPr>
      <w:rPr>
        <w:rFonts w:ascii="Symbol" w:eastAsia="Symbol" w:hAnsi="Symbol" w:cs="Symbol"/>
      </w:rPr>
    </w:lvl>
    <w:lvl w:ilvl="1" w:tplc="553BDE30">
      <w:start w:val="1"/>
      <w:numFmt w:val="bullet"/>
      <w:lvlText w:val="o"/>
      <w:lvlJc w:val="left"/>
      <w:pPr>
        <w:ind w:left="1440" w:hanging="360"/>
      </w:pPr>
      <w:rPr>
        <w:rFonts w:ascii="Symbol" w:hAnsi="Symbol"/>
      </w:rPr>
    </w:lvl>
    <w:lvl w:ilvl="2" w:tplc="52BE59BB">
      <w:start w:val="1"/>
      <w:numFmt w:val="bullet"/>
      <w:lvlText w:val="·"/>
      <w:lvlJc w:val="left"/>
      <w:pPr>
        <w:ind w:left="2160" w:hanging="360"/>
      </w:pPr>
      <w:rPr>
        <w:rFonts w:ascii="Symbol" w:hAnsi="Symbol"/>
      </w:rPr>
    </w:lvl>
    <w:lvl w:ilvl="3" w:tplc="305FA71E">
      <w:start w:val="1"/>
      <w:numFmt w:val="bullet"/>
      <w:lvlText w:val="o"/>
      <w:lvlJc w:val="left"/>
      <w:pPr>
        <w:ind w:left="2880" w:hanging="360"/>
      </w:pPr>
      <w:rPr>
        <w:rFonts w:ascii="Symbol" w:hAnsi="Symbol"/>
      </w:rPr>
    </w:lvl>
    <w:lvl w:ilvl="4" w:tplc="01583FAC">
      <w:start w:val="1"/>
      <w:numFmt w:val="bullet"/>
      <w:lvlText w:val="·"/>
      <w:lvlJc w:val="left"/>
      <w:pPr>
        <w:ind w:left="3600" w:hanging="360"/>
      </w:pPr>
      <w:rPr>
        <w:rFonts w:ascii="Symbol" w:hAnsi="Symbol"/>
      </w:rPr>
    </w:lvl>
    <w:lvl w:ilvl="5" w:tplc="21CC1E27">
      <w:start w:val="1"/>
      <w:numFmt w:val="bullet"/>
      <w:lvlText w:val="o"/>
      <w:lvlJc w:val="left"/>
      <w:pPr>
        <w:ind w:left="4320" w:hanging="360"/>
      </w:pPr>
      <w:rPr>
        <w:rFonts w:ascii="Symbol" w:hAnsi="Symbol"/>
      </w:rPr>
    </w:lvl>
    <w:lvl w:ilvl="6" w:tplc="20E88649">
      <w:start w:val="1"/>
      <w:numFmt w:val="bullet"/>
      <w:lvlText w:val="·"/>
      <w:lvlJc w:val="left"/>
      <w:pPr>
        <w:ind w:left="5040" w:hanging="360"/>
      </w:pPr>
      <w:rPr>
        <w:rFonts w:ascii="Symbol" w:hAnsi="Symbol"/>
      </w:rPr>
    </w:lvl>
    <w:lvl w:ilvl="7" w:tplc="5F373BAC">
      <w:start w:val="1"/>
      <w:numFmt w:val="bullet"/>
      <w:lvlText w:val="o"/>
      <w:lvlJc w:val="left"/>
      <w:pPr>
        <w:ind w:left="5760" w:hanging="360"/>
      </w:pPr>
      <w:rPr>
        <w:rFonts w:ascii="Symbol" w:hAnsi="Symbol"/>
      </w:rPr>
    </w:lvl>
    <w:lvl w:ilvl="8" w:tplc="2817A981">
      <w:start w:val="1"/>
      <w:numFmt w:val="bullet"/>
      <w:lvlText w:val="·"/>
      <w:lvlJc w:val="left"/>
      <w:pPr>
        <w:ind w:left="6480" w:hanging="360"/>
      </w:pPr>
      <w:rPr>
        <w:rFonts w:ascii="Symbol" w:hAnsi="Symbol"/>
      </w:rPr>
    </w:lvl>
  </w:abstractNum>
  <w:abstractNum w:abstractNumId="30" w15:restartNumberingAfterBreak="0">
    <w:nsid w:val="0952E8F7"/>
    <w:multiLevelType w:val="hybridMultilevel"/>
    <w:tmpl w:val="1450B050"/>
    <w:lvl w:ilvl="0" w:tplc="338DF1F8">
      <w:start w:val="1"/>
      <w:numFmt w:val="bullet"/>
      <w:lvlText w:val="·"/>
      <w:lvlJc w:val="left"/>
      <w:pPr>
        <w:ind w:left="720" w:hanging="360"/>
      </w:pPr>
      <w:rPr>
        <w:rFonts w:ascii="Symbol" w:eastAsia="Symbol" w:hAnsi="Symbol" w:cs="Symbol"/>
      </w:rPr>
    </w:lvl>
    <w:lvl w:ilvl="1" w:tplc="17BC60CB">
      <w:start w:val="1"/>
      <w:numFmt w:val="bullet"/>
      <w:lvlText w:val="o"/>
      <w:lvlJc w:val="left"/>
      <w:pPr>
        <w:ind w:left="1440" w:hanging="360"/>
      </w:pPr>
      <w:rPr>
        <w:rFonts w:ascii="Symbol" w:hAnsi="Symbol"/>
      </w:rPr>
    </w:lvl>
    <w:lvl w:ilvl="2" w:tplc="1E6F5F39">
      <w:start w:val="1"/>
      <w:numFmt w:val="bullet"/>
      <w:lvlText w:val="·"/>
      <w:lvlJc w:val="left"/>
      <w:pPr>
        <w:ind w:left="2160" w:hanging="360"/>
      </w:pPr>
      <w:rPr>
        <w:rFonts w:ascii="Symbol" w:hAnsi="Symbol"/>
      </w:rPr>
    </w:lvl>
    <w:lvl w:ilvl="3" w:tplc="45782AA0">
      <w:start w:val="1"/>
      <w:numFmt w:val="bullet"/>
      <w:lvlText w:val="o"/>
      <w:lvlJc w:val="left"/>
      <w:pPr>
        <w:ind w:left="2880" w:hanging="360"/>
      </w:pPr>
      <w:rPr>
        <w:rFonts w:ascii="Symbol" w:hAnsi="Symbol"/>
      </w:rPr>
    </w:lvl>
    <w:lvl w:ilvl="4" w:tplc="7D9FE2D3">
      <w:start w:val="1"/>
      <w:numFmt w:val="bullet"/>
      <w:lvlText w:val="·"/>
      <w:lvlJc w:val="left"/>
      <w:pPr>
        <w:ind w:left="3600" w:hanging="360"/>
      </w:pPr>
      <w:rPr>
        <w:rFonts w:ascii="Symbol" w:hAnsi="Symbol"/>
      </w:rPr>
    </w:lvl>
    <w:lvl w:ilvl="5" w:tplc="376E80ED">
      <w:start w:val="1"/>
      <w:numFmt w:val="bullet"/>
      <w:lvlText w:val="o"/>
      <w:lvlJc w:val="left"/>
      <w:pPr>
        <w:ind w:left="4320" w:hanging="360"/>
      </w:pPr>
      <w:rPr>
        <w:rFonts w:ascii="Symbol" w:hAnsi="Symbol"/>
      </w:rPr>
    </w:lvl>
    <w:lvl w:ilvl="6" w:tplc="2C8CB13A">
      <w:start w:val="1"/>
      <w:numFmt w:val="bullet"/>
      <w:lvlText w:val="·"/>
      <w:lvlJc w:val="left"/>
      <w:pPr>
        <w:ind w:left="5040" w:hanging="360"/>
      </w:pPr>
      <w:rPr>
        <w:rFonts w:ascii="Symbol" w:hAnsi="Symbol"/>
      </w:rPr>
    </w:lvl>
    <w:lvl w:ilvl="7" w:tplc="688633E0">
      <w:start w:val="1"/>
      <w:numFmt w:val="bullet"/>
      <w:lvlText w:val="o"/>
      <w:lvlJc w:val="left"/>
      <w:pPr>
        <w:ind w:left="5760" w:hanging="360"/>
      </w:pPr>
      <w:rPr>
        <w:rFonts w:ascii="Symbol" w:hAnsi="Symbol"/>
      </w:rPr>
    </w:lvl>
    <w:lvl w:ilvl="8" w:tplc="4678B2CF">
      <w:start w:val="1"/>
      <w:numFmt w:val="bullet"/>
      <w:lvlText w:val="·"/>
      <w:lvlJc w:val="left"/>
      <w:pPr>
        <w:ind w:left="6480" w:hanging="360"/>
      </w:pPr>
      <w:rPr>
        <w:rFonts w:ascii="Symbol" w:hAnsi="Symbol"/>
      </w:rPr>
    </w:lvl>
  </w:abstractNum>
  <w:abstractNum w:abstractNumId="31" w15:restartNumberingAfterBreak="0">
    <w:nsid w:val="0A5CC04E"/>
    <w:multiLevelType w:val="hybridMultilevel"/>
    <w:tmpl w:val="00EA47F4"/>
    <w:lvl w:ilvl="0" w:tplc="5298D7CC">
      <w:start w:val="1"/>
      <w:numFmt w:val="bullet"/>
      <w:lvlText w:val="·"/>
      <w:lvlJc w:val="left"/>
      <w:pPr>
        <w:ind w:left="720" w:hanging="360"/>
      </w:pPr>
      <w:rPr>
        <w:rFonts w:ascii="Symbol" w:eastAsia="Symbol" w:hAnsi="Symbol" w:cs="Symbol"/>
      </w:rPr>
    </w:lvl>
    <w:lvl w:ilvl="1" w:tplc="0FFED92E">
      <w:start w:val="1"/>
      <w:numFmt w:val="bullet"/>
      <w:lvlText w:val="o"/>
      <w:lvlJc w:val="left"/>
      <w:pPr>
        <w:ind w:left="1440" w:hanging="360"/>
      </w:pPr>
      <w:rPr>
        <w:rFonts w:ascii="Symbol" w:hAnsi="Symbol"/>
      </w:rPr>
    </w:lvl>
    <w:lvl w:ilvl="2" w:tplc="59930905">
      <w:start w:val="1"/>
      <w:numFmt w:val="bullet"/>
      <w:lvlText w:val="·"/>
      <w:lvlJc w:val="left"/>
      <w:pPr>
        <w:ind w:left="2160" w:hanging="360"/>
      </w:pPr>
      <w:rPr>
        <w:rFonts w:ascii="Symbol" w:hAnsi="Symbol"/>
      </w:rPr>
    </w:lvl>
    <w:lvl w:ilvl="3" w:tplc="01EDDC03">
      <w:start w:val="1"/>
      <w:numFmt w:val="bullet"/>
      <w:lvlText w:val="o"/>
      <w:lvlJc w:val="left"/>
      <w:pPr>
        <w:ind w:left="2880" w:hanging="360"/>
      </w:pPr>
      <w:rPr>
        <w:rFonts w:ascii="Symbol" w:hAnsi="Symbol"/>
      </w:rPr>
    </w:lvl>
    <w:lvl w:ilvl="4" w:tplc="6D3AA896">
      <w:start w:val="1"/>
      <w:numFmt w:val="bullet"/>
      <w:lvlText w:val="·"/>
      <w:lvlJc w:val="left"/>
      <w:pPr>
        <w:ind w:left="3600" w:hanging="360"/>
      </w:pPr>
      <w:rPr>
        <w:rFonts w:ascii="Symbol" w:hAnsi="Symbol"/>
      </w:rPr>
    </w:lvl>
    <w:lvl w:ilvl="5" w:tplc="124F3113">
      <w:start w:val="1"/>
      <w:numFmt w:val="bullet"/>
      <w:lvlText w:val="o"/>
      <w:lvlJc w:val="left"/>
      <w:pPr>
        <w:ind w:left="4320" w:hanging="360"/>
      </w:pPr>
      <w:rPr>
        <w:rFonts w:ascii="Symbol" w:hAnsi="Symbol"/>
      </w:rPr>
    </w:lvl>
    <w:lvl w:ilvl="6" w:tplc="36519D5A">
      <w:start w:val="1"/>
      <w:numFmt w:val="bullet"/>
      <w:lvlText w:val="·"/>
      <w:lvlJc w:val="left"/>
      <w:pPr>
        <w:ind w:left="5040" w:hanging="360"/>
      </w:pPr>
      <w:rPr>
        <w:rFonts w:ascii="Symbol" w:hAnsi="Symbol"/>
      </w:rPr>
    </w:lvl>
    <w:lvl w:ilvl="7" w:tplc="543F4A35">
      <w:start w:val="1"/>
      <w:numFmt w:val="bullet"/>
      <w:lvlText w:val="o"/>
      <w:lvlJc w:val="left"/>
      <w:pPr>
        <w:ind w:left="5760" w:hanging="360"/>
      </w:pPr>
      <w:rPr>
        <w:rFonts w:ascii="Symbol" w:hAnsi="Symbol"/>
      </w:rPr>
    </w:lvl>
    <w:lvl w:ilvl="8" w:tplc="382AAE26">
      <w:start w:val="1"/>
      <w:numFmt w:val="bullet"/>
      <w:lvlText w:val="·"/>
      <w:lvlJc w:val="left"/>
      <w:pPr>
        <w:ind w:left="6480" w:hanging="360"/>
      </w:pPr>
      <w:rPr>
        <w:rFonts w:ascii="Symbol" w:hAnsi="Symbol"/>
      </w:rPr>
    </w:lvl>
  </w:abstractNum>
  <w:abstractNum w:abstractNumId="32" w15:restartNumberingAfterBreak="0">
    <w:nsid w:val="0AA65357"/>
    <w:multiLevelType w:val="hybridMultilevel"/>
    <w:tmpl w:val="9578846A"/>
    <w:lvl w:ilvl="0" w:tplc="2A0C9588">
      <w:start w:val="1"/>
      <w:numFmt w:val="bullet"/>
      <w:lvlText w:val="·"/>
      <w:lvlJc w:val="left"/>
      <w:pPr>
        <w:ind w:left="720" w:hanging="360"/>
      </w:pPr>
      <w:rPr>
        <w:rFonts w:ascii="Symbol" w:eastAsia="Symbol" w:hAnsi="Symbol" w:cs="Symbol"/>
      </w:rPr>
    </w:lvl>
    <w:lvl w:ilvl="1" w:tplc="161A2DEF">
      <w:start w:val="1"/>
      <w:numFmt w:val="bullet"/>
      <w:lvlText w:val="o"/>
      <w:lvlJc w:val="left"/>
      <w:pPr>
        <w:ind w:left="1440" w:hanging="360"/>
      </w:pPr>
      <w:rPr>
        <w:rFonts w:ascii="Symbol" w:hAnsi="Symbol"/>
      </w:rPr>
    </w:lvl>
    <w:lvl w:ilvl="2" w:tplc="2D08D15F">
      <w:start w:val="1"/>
      <w:numFmt w:val="bullet"/>
      <w:lvlText w:val="·"/>
      <w:lvlJc w:val="left"/>
      <w:pPr>
        <w:ind w:left="2160" w:hanging="360"/>
      </w:pPr>
      <w:rPr>
        <w:rFonts w:ascii="Symbol" w:hAnsi="Symbol"/>
      </w:rPr>
    </w:lvl>
    <w:lvl w:ilvl="3" w:tplc="661B0FE2">
      <w:start w:val="1"/>
      <w:numFmt w:val="bullet"/>
      <w:lvlText w:val="o"/>
      <w:lvlJc w:val="left"/>
      <w:pPr>
        <w:ind w:left="2880" w:hanging="360"/>
      </w:pPr>
      <w:rPr>
        <w:rFonts w:ascii="Symbol" w:hAnsi="Symbol"/>
      </w:rPr>
    </w:lvl>
    <w:lvl w:ilvl="4" w:tplc="16C83AE3">
      <w:start w:val="1"/>
      <w:numFmt w:val="bullet"/>
      <w:lvlText w:val="·"/>
      <w:lvlJc w:val="left"/>
      <w:pPr>
        <w:ind w:left="3600" w:hanging="360"/>
      </w:pPr>
      <w:rPr>
        <w:rFonts w:ascii="Symbol" w:hAnsi="Symbol"/>
      </w:rPr>
    </w:lvl>
    <w:lvl w:ilvl="5" w:tplc="2EA08AEF">
      <w:start w:val="1"/>
      <w:numFmt w:val="bullet"/>
      <w:lvlText w:val="o"/>
      <w:lvlJc w:val="left"/>
      <w:pPr>
        <w:ind w:left="4320" w:hanging="360"/>
      </w:pPr>
      <w:rPr>
        <w:rFonts w:ascii="Symbol" w:hAnsi="Symbol"/>
      </w:rPr>
    </w:lvl>
    <w:lvl w:ilvl="6" w:tplc="77EA6627">
      <w:start w:val="1"/>
      <w:numFmt w:val="bullet"/>
      <w:lvlText w:val="·"/>
      <w:lvlJc w:val="left"/>
      <w:pPr>
        <w:ind w:left="5040" w:hanging="360"/>
      </w:pPr>
      <w:rPr>
        <w:rFonts w:ascii="Symbol" w:hAnsi="Symbol"/>
      </w:rPr>
    </w:lvl>
    <w:lvl w:ilvl="7" w:tplc="7BCC980A">
      <w:start w:val="1"/>
      <w:numFmt w:val="bullet"/>
      <w:lvlText w:val="o"/>
      <w:lvlJc w:val="left"/>
      <w:pPr>
        <w:ind w:left="5760" w:hanging="360"/>
      </w:pPr>
      <w:rPr>
        <w:rFonts w:ascii="Symbol" w:hAnsi="Symbol"/>
      </w:rPr>
    </w:lvl>
    <w:lvl w:ilvl="8" w:tplc="4542525D">
      <w:start w:val="1"/>
      <w:numFmt w:val="bullet"/>
      <w:lvlText w:val="·"/>
      <w:lvlJc w:val="left"/>
      <w:pPr>
        <w:ind w:left="6480" w:hanging="360"/>
      </w:pPr>
      <w:rPr>
        <w:rFonts w:ascii="Symbol" w:hAnsi="Symbol"/>
      </w:rPr>
    </w:lvl>
  </w:abstractNum>
  <w:abstractNum w:abstractNumId="33" w15:restartNumberingAfterBreak="0">
    <w:nsid w:val="0AF44D83"/>
    <w:multiLevelType w:val="hybridMultilevel"/>
    <w:tmpl w:val="50461010"/>
    <w:lvl w:ilvl="0" w:tplc="335F3ED1">
      <w:start w:val="1"/>
      <w:numFmt w:val="bullet"/>
      <w:lvlText w:val="·"/>
      <w:lvlJc w:val="left"/>
      <w:pPr>
        <w:ind w:left="720" w:hanging="360"/>
      </w:pPr>
      <w:rPr>
        <w:rFonts w:ascii="Symbol" w:eastAsia="Symbol" w:hAnsi="Symbol" w:cs="Symbol"/>
      </w:rPr>
    </w:lvl>
    <w:lvl w:ilvl="1" w:tplc="45B2A167">
      <w:start w:val="1"/>
      <w:numFmt w:val="bullet"/>
      <w:lvlText w:val="o"/>
      <w:lvlJc w:val="left"/>
      <w:pPr>
        <w:ind w:left="1440" w:hanging="360"/>
      </w:pPr>
      <w:rPr>
        <w:rFonts w:ascii="Symbol" w:hAnsi="Symbol"/>
      </w:rPr>
    </w:lvl>
    <w:lvl w:ilvl="2" w:tplc="26D7B138">
      <w:start w:val="1"/>
      <w:numFmt w:val="bullet"/>
      <w:lvlText w:val="·"/>
      <w:lvlJc w:val="left"/>
      <w:pPr>
        <w:ind w:left="2160" w:hanging="360"/>
      </w:pPr>
      <w:rPr>
        <w:rFonts w:ascii="Symbol" w:hAnsi="Symbol"/>
      </w:rPr>
    </w:lvl>
    <w:lvl w:ilvl="3" w:tplc="25BDECF6">
      <w:start w:val="1"/>
      <w:numFmt w:val="bullet"/>
      <w:lvlText w:val="o"/>
      <w:lvlJc w:val="left"/>
      <w:pPr>
        <w:ind w:left="2880" w:hanging="360"/>
      </w:pPr>
      <w:rPr>
        <w:rFonts w:ascii="Symbol" w:hAnsi="Symbol"/>
      </w:rPr>
    </w:lvl>
    <w:lvl w:ilvl="4" w:tplc="3BCA770A">
      <w:start w:val="1"/>
      <w:numFmt w:val="bullet"/>
      <w:lvlText w:val="·"/>
      <w:lvlJc w:val="left"/>
      <w:pPr>
        <w:ind w:left="3600" w:hanging="360"/>
      </w:pPr>
      <w:rPr>
        <w:rFonts w:ascii="Symbol" w:hAnsi="Symbol"/>
      </w:rPr>
    </w:lvl>
    <w:lvl w:ilvl="5" w:tplc="1A6CE8DA">
      <w:start w:val="1"/>
      <w:numFmt w:val="bullet"/>
      <w:lvlText w:val="o"/>
      <w:lvlJc w:val="left"/>
      <w:pPr>
        <w:ind w:left="4320" w:hanging="360"/>
      </w:pPr>
      <w:rPr>
        <w:rFonts w:ascii="Symbol" w:hAnsi="Symbol"/>
      </w:rPr>
    </w:lvl>
    <w:lvl w:ilvl="6" w:tplc="21AAE9BF">
      <w:start w:val="1"/>
      <w:numFmt w:val="bullet"/>
      <w:lvlText w:val="·"/>
      <w:lvlJc w:val="left"/>
      <w:pPr>
        <w:ind w:left="5040" w:hanging="360"/>
      </w:pPr>
      <w:rPr>
        <w:rFonts w:ascii="Symbol" w:hAnsi="Symbol"/>
      </w:rPr>
    </w:lvl>
    <w:lvl w:ilvl="7" w:tplc="7901330C">
      <w:start w:val="1"/>
      <w:numFmt w:val="bullet"/>
      <w:lvlText w:val="o"/>
      <w:lvlJc w:val="left"/>
      <w:pPr>
        <w:ind w:left="5760" w:hanging="360"/>
      </w:pPr>
      <w:rPr>
        <w:rFonts w:ascii="Symbol" w:hAnsi="Symbol"/>
      </w:rPr>
    </w:lvl>
    <w:lvl w:ilvl="8" w:tplc="0BD67E66">
      <w:start w:val="1"/>
      <w:numFmt w:val="bullet"/>
      <w:lvlText w:val="·"/>
      <w:lvlJc w:val="left"/>
      <w:pPr>
        <w:ind w:left="6480" w:hanging="360"/>
      </w:pPr>
      <w:rPr>
        <w:rFonts w:ascii="Symbol" w:hAnsi="Symbol"/>
      </w:rPr>
    </w:lvl>
  </w:abstractNum>
  <w:abstractNum w:abstractNumId="34" w15:restartNumberingAfterBreak="0">
    <w:nsid w:val="0BFDD474"/>
    <w:multiLevelType w:val="hybridMultilevel"/>
    <w:tmpl w:val="39FE3D10"/>
    <w:lvl w:ilvl="0" w:tplc="178130A5">
      <w:start w:val="1"/>
      <w:numFmt w:val="bullet"/>
      <w:lvlText w:val="·"/>
      <w:lvlJc w:val="left"/>
      <w:pPr>
        <w:ind w:left="720" w:hanging="360"/>
      </w:pPr>
      <w:rPr>
        <w:rFonts w:ascii="Symbol" w:eastAsia="Symbol" w:hAnsi="Symbol" w:cs="Symbol"/>
      </w:rPr>
    </w:lvl>
    <w:lvl w:ilvl="1" w:tplc="2D2EA9EB">
      <w:start w:val="1"/>
      <w:numFmt w:val="bullet"/>
      <w:lvlText w:val="o"/>
      <w:lvlJc w:val="left"/>
      <w:pPr>
        <w:ind w:left="1440" w:hanging="360"/>
      </w:pPr>
      <w:rPr>
        <w:rFonts w:ascii="Symbol" w:hAnsi="Symbol"/>
      </w:rPr>
    </w:lvl>
    <w:lvl w:ilvl="2" w:tplc="5E33DA9F">
      <w:start w:val="1"/>
      <w:numFmt w:val="bullet"/>
      <w:lvlText w:val="·"/>
      <w:lvlJc w:val="left"/>
      <w:pPr>
        <w:ind w:left="2160" w:hanging="360"/>
      </w:pPr>
      <w:rPr>
        <w:rFonts w:ascii="Symbol" w:hAnsi="Symbol"/>
      </w:rPr>
    </w:lvl>
    <w:lvl w:ilvl="3" w:tplc="6550B6C4">
      <w:start w:val="1"/>
      <w:numFmt w:val="bullet"/>
      <w:lvlText w:val="o"/>
      <w:lvlJc w:val="left"/>
      <w:pPr>
        <w:ind w:left="2880" w:hanging="360"/>
      </w:pPr>
      <w:rPr>
        <w:rFonts w:ascii="Symbol" w:hAnsi="Symbol"/>
      </w:rPr>
    </w:lvl>
    <w:lvl w:ilvl="4" w:tplc="5D2D156D">
      <w:start w:val="1"/>
      <w:numFmt w:val="bullet"/>
      <w:lvlText w:val="·"/>
      <w:lvlJc w:val="left"/>
      <w:pPr>
        <w:ind w:left="3600" w:hanging="360"/>
      </w:pPr>
      <w:rPr>
        <w:rFonts w:ascii="Symbol" w:hAnsi="Symbol"/>
      </w:rPr>
    </w:lvl>
    <w:lvl w:ilvl="5" w:tplc="219C3065">
      <w:start w:val="1"/>
      <w:numFmt w:val="bullet"/>
      <w:lvlText w:val="o"/>
      <w:lvlJc w:val="left"/>
      <w:pPr>
        <w:ind w:left="4320" w:hanging="360"/>
      </w:pPr>
      <w:rPr>
        <w:rFonts w:ascii="Symbol" w:hAnsi="Symbol"/>
      </w:rPr>
    </w:lvl>
    <w:lvl w:ilvl="6" w:tplc="354B6A51">
      <w:start w:val="1"/>
      <w:numFmt w:val="bullet"/>
      <w:lvlText w:val="·"/>
      <w:lvlJc w:val="left"/>
      <w:pPr>
        <w:ind w:left="5040" w:hanging="360"/>
      </w:pPr>
      <w:rPr>
        <w:rFonts w:ascii="Symbol" w:hAnsi="Symbol"/>
      </w:rPr>
    </w:lvl>
    <w:lvl w:ilvl="7" w:tplc="1F7F7352">
      <w:start w:val="1"/>
      <w:numFmt w:val="bullet"/>
      <w:lvlText w:val="o"/>
      <w:lvlJc w:val="left"/>
      <w:pPr>
        <w:ind w:left="5760" w:hanging="360"/>
      </w:pPr>
      <w:rPr>
        <w:rFonts w:ascii="Symbol" w:hAnsi="Symbol"/>
      </w:rPr>
    </w:lvl>
    <w:lvl w:ilvl="8" w:tplc="0B2EF301">
      <w:start w:val="1"/>
      <w:numFmt w:val="bullet"/>
      <w:lvlText w:val="·"/>
      <w:lvlJc w:val="left"/>
      <w:pPr>
        <w:ind w:left="6480" w:hanging="360"/>
      </w:pPr>
      <w:rPr>
        <w:rFonts w:ascii="Symbol" w:hAnsi="Symbol"/>
      </w:rPr>
    </w:lvl>
  </w:abstractNum>
  <w:abstractNum w:abstractNumId="35" w15:restartNumberingAfterBreak="0">
    <w:nsid w:val="0C0DE512"/>
    <w:multiLevelType w:val="hybridMultilevel"/>
    <w:tmpl w:val="22EADE68"/>
    <w:lvl w:ilvl="0" w:tplc="21D5485F">
      <w:start w:val="1"/>
      <w:numFmt w:val="bullet"/>
      <w:lvlText w:val="·"/>
      <w:lvlJc w:val="left"/>
      <w:pPr>
        <w:ind w:left="720" w:hanging="360"/>
      </w:pPr>
      <w:rPr>
        <w:rFonts w:ascii="Symbol" w:eastAsia="Symbol" w:hAnsi="Symbol" w:cs="Symbol"/>
      </w:rPr>
    </w:lvl>
    <w:lvl w:ilvl="1" w:tplc="4F23A1E7">
      <w:start w:val="1"/>
      <w:numFmt w:val="bullet"/>
      <w:lvlText w:val="o"/>
      <w:lvlJc w:val="left"/>
      <w:pPr>
        <w:ind w:left="1440" w:hanging="360"/>
      </w:pPr>
      <w:rPr>
        <w:rFonts w:ascii="Symbol" w:hAnsi="Symbol"/>
      </w:rPr>
    </w:lvl>
    <w:lvl w:ilvl="2" w:tplc="6CAAEC7B">
      <w:start w:val="1"/>
      <w:numFmt w:val="bullet"/>
      <w:lvlText w:val="·"/>
      <w:lvlJc w:val="left"/>
      <w:pPr>
        <w:ind w:left="2160" w:hanging="360"/>
      </w:pPr>
      <w:rPr>
        <w:rFonts w:ascii="Symbol" w:hAnsi="Symbol"/>
      </w:rPr>
    </w:lvl>
    <w:lvl w:ilvl="3" w:tplc="72308786">
      <w:start w:val="1"/>
      <w:numFmt w:val="bullet"/>
      <w:lvlText w:val="o"/>
      <w:lvlJc w:val="left"/>
      <w:pPr>
        <w:ind w:left="2880" w:hanging="360"/>
      </w:pPr>
      <w:rPr>
        <w:rFonts w:ascii="Symbol" w:hAnsi="Symbol"/>
      </w:rPr>
    </w:lvl>
    <w:lvl w:ilvl="4" w:tplc="540CBE0E">
      <w:start w:val="1"/>
      <w:numFmt w:val="bullet"/>
      <w:lvlText w:val="·"/>
      <w:lvlJc w:val="left"/>
      <w:pPr>
        <w:ind w:left="3600" w:hanging="360"/>
      </w:pPr>
      <w:rPr>
        <w:rFonts w:ascii="Symbol" w:hAnsi="Symbol"/>
      </w:rPr>
    </w:lvl>
    <w:lvl w:ilvl="5" w:tplc="1863EE10">
      <w:start w:val="1"/>
      <w:numFmt w:val="bullet"/>
      <w:lvlText w:val="o"/>
      <w:lvlJc w:val="left"/>
      <w:pPr>
        <w:ind w:left="4320" w:hanging="360"/>
      </w:pPr>
      <w:rPr>
        <w:rFonts w:ascii="Symbol" w:hAnsi="Symbol"/>
      </w:rPr>
    </w:lvl>
    <w:lvl w:ilvl="6" w:tplc="5D20D39F">
      <w:start w:val="1"/>
      <w:numFmt w:val="bullet"/>
      <w:lvlText w:val="·"/>
      <w:lvlJc w:val="left"/>
      <w:pPr>
        <w:ind w:left="5040" w:hanging="360"/>
      </w:pPr>
      <w:rPr>
        <w:rFonts w:ascii="Symbol" w:hAnsi="Symbol"/>
      </w:rPr>
    </w:lvl>
    <w:lvl w:ilvl="7" w:tplc="6988105C">
      <w:start w:val="1"/>
      <w:numFmt w:val="bullet"/>
      <w:lvlText w:val="o"/>
      <w:lvlJc w:val="left"/>
      <w:pPr>
        <w:ind w:left="5760" w:hanging="360"/>
      </w:pPr>
      <w:rPr>
        <w:rFonts w:ascii="Symbol" w:hAnsi="Symbol"/>
      </w:rPr>
    </w:lvl>
    <w:lvl w:ilvl="8" w:tplc="25B3290B">
      <w:start w:val="1"/>
      <w:numFmt w:val="bullet"/>
      <w:lvlText w:val="·"/>
      <w:lvlJc w:val="left"/>
      <w:pPr>
        <w:ind w:left="6480" w:hanging="360"/>
      </w:pPr>
      <w:rPr>
        <w:rFonts w:ascii="Symbol" w:hAnsi="Symbol"/>
      </w:rPr>
    </w:lvl>
  </w:abstractNum>
  <w:abstractNum w:abstractNumId="36" w15:restartNumberingAfterBreak="0">
    <w:nsid w:val="0C18CCFB"/>
    <w:multiLevelType w:val="hybridMultilevel"/>
    <w:tmpl w:val="5BE832BC"/>
    <w:lvl w:ilvl="0" w:tplc="54BB3A90">
      <w:start w:val="1"/>
      <w:numFmt w:val="bullet"/>
      <w:lvlText w:val="·"/>
      <w:lvlJc w:val="left"/>
      <w:pPr>
        <w:ind w:left="720" w:hanging="360"/>
      </w:pPr>
      <w:rPr>
        <w:rFonts w:ascii="Symbol" w:eastAsia="Symbol" w:hAnsi="Symbol" w:cs="Symbol"/>
      </w:rPr>
    </w:lvl>
    <w:lvl w:ilvl="1" w:tplc="3C002970">
      <w:start w:val="1"/>
      <w:numFmt w:val="bullet"/>
      <w:lvlText w:val="o"/>
      <w:lvlJc w:val="left"/>
      <w:pPr>
        <w:ind w:left="1440" w:hanging="360"/>
      </w:pPr>
      <w:rPr>
        <w:rFonts w:ascii="Symbol" w:hAnsi="Symbol"/>
      </w:rPr>
    </w:lvl>
    <w:lvl w:ilvl="2" w:tplc="68E2D4E4">
      <w:start w:val="1"/>
      <w:numFmt w:val="bullet"/>
      <w:lvlText w:val="·"/>
      <w:lvlJc w:val="left"/>
      <w:pPr>
        <w:ind w:left="2160" w:hanging="360"/>
      </w:pPr>
      <w:rPr>
        <w:rFonts w:ascii="Symbol" w:hAnsi="Symbol"/>
      </w:rPr>
    </w:lvl>
    <w:lvl w:ilvl="3" w:tplc="0871E481">
      <w:start w:val="1"/>
      <w:numFmt w:val="bullet"/>
      <w:lvlText w:val="o"/>
      <w:lvlJc w:val="left"/>
      <w:pPr>
        <w:ind w:left="2880" w:hanging="360"/>
      </w:pPr>
      <w:rPr>
        <w:rFonts w:ascii="Symbol" w:hAnsi="Symbol"/>
      </w:rPr>
    </w:lvl>
    <w:lvl w:ilvl="4" w:tplc="792D945D">
      <w:start w:val="1"/>
      <w:numFmt w:val="bullet"/>
      <w:lvlText w:val="·"/>
      <w:lvlJc w:val="left"/>
      <w:pPr>
        <w:ind w:left="3600" w:hanging="360"/>
      </w:pPr>
      <w:rPr>
        <w:rFonts w:ascii="Symbol" w:hAnsi="Symbol"/>
      </w:rPr>
    </w:lvl>
    <w:lvl w:ilvl="5" w:tplc="51C5FA40">
      <w:start w:val="1"/>
      <w:numFmt w:val="bullet"/>
      <w:lvlText w:val="o"/>
      <w:lvlJc w:val="left"/>
      <w:pPr>
        <w:ind w:left="4320" w:hanging="360"/>
      </w:pPr>
      <w:rPr>
        <w:rFonts w:ascii="Symbol" w:hAnsi="Symbol"/>
      </w:rPr>
    </w:lvl>
    <w:lvl w:ilvl="6" w:tplc="20DBD938">
      <w:start w:val="1"/>
      <w:numFmt w:val="bullet"/>
      <w:lvlText w:val="·"/>
      <w:lvlJc w:val="left"/>
      <w:pPr>
        <w:ind w:left="5040" w:hanging="360"/>
      </w:pPr>
      <w:rPr>
        <w:rFonts w:ascii="Symbol" w:hAnsi="Symbol"/>
      </w:rPr>
    </w:lvl>
    <w:lvl w:ilvl="7" w:tplc="35EAECE6">
      <w:start w:val="1"/>
      <w:numFmt w:val="bullet"/>
      <w:lvlText w:val="o"/>
      <w:lvlJc w:val="left"/>
      <w:pPr>
        <w:ind w:left="5760" w:hanging="360"/>
      </w:pPr>
      <w:rPr>
        <w:rFonts w:ascii="Symbol" w:hAnsi="Symbol"/>
      </w:rPr>
    </w:lvl>
    <w:lvl w:ilvl="8" w:tplc="3E0DD46C">
      <w:start w:val="1"/>
      <w:numFmt w:val="bullet"/>
      <w:lvlText w:val="·"/>
      <w:lvlJc w:val="left"/>
      <w:pPr>
        <w:ind w:left="6480" w:hanging="360"/>
      </w:pPr>
      <w:rPr>
        <w:rFonts w:ascii="Symbol" w:hAnsi="Symbol"/>
      </w:rPr>
    </w:lvl>
  </w:abstractNum>
  <w:abstractNum w:abstractNumId="37" w15:restartNumberingAfterBreak="0">
    <w:nsid w:val="0C1E4FCA"/>
    <w:multiLevelType w:val="hybridMultilevel"/>
    <w:tmpl w:val="3BAE043A"/>
    <w:lvl w:ilvl="0" w:tplc="2AC7AB0B">
      <w:start w:val="1"/>
      <w:numFmt w:val="bullet"/>
      <w:lvlText w:val="·"/>
      <w:lvlJc w:val="left"/>
      <w:pPr>
        <w:ind w:left="720" w:hanging="360"/>
      </w:pPr>
      <w:rPr>
        <w:rFonts w:ascii="Symbol" w:eastAsia="Symbol" w:hAnsi="Symbol" w:cs="Symbol"/>
      </w:rPr>
    </w:lvl>
    <w:lvl w:ilvl="1" w:tplc="08908202">
      <w:start w:val="1"/>
      <w:numFmt w:val="bullet"/>
      <w:lvlText w:val="o"/>
      <w:lvlJc w:val="left"/>
      <w:pPr>
        <w:ind w:left="1440" w:hanging="360"/>
      </w:pPr>
      <w:rPr>
        <w:rFonts w:ascii="Symbol" w:hAnsi="Symbol"/>
      </w:rPr>
    </w:lvl>
    <w:lvl w:ilvl="2" w:tplc="75C7C039">
      <w:start w:val="1"/>
      <w:numFmt w:val="bullet"/>
      <w:lvlText w:val="·"/>
      <w:lvlJc w:val="left"/>
      <w:pPr>
        <w:ind w:left="2160" w:hanging="360"/>
      </w:pPr>
      <w:rPr>
        <w:rFonts w:ascii="Symbol" w:hAnsi="Symbol"/>
      </w:rPr>
    </w:lvl>
    <w:lvl w:ilvl="3" w:tplc="141D2F63">
      <w:start w:val="1"/>
      <w:numFmt w:val="bullet"/>
      <w:lvlText w:val="o"/>
      <w:lvlJc w:val="left"/>
      <w:pPr>
        <w:ind w:left="2880" w:hanging="360"/>
      </w:pPr>
      <w:rPr>
        <w:rFonts w:ascii="Symbol" w:hAnsi="Symbol"/>
      </w:rPr>
    </w:lvl>
    <w:lvl w:ilvl="4" w:tplc="57EF5FBC">
      <w:start w:val="1"/>
      <w:numFmt w:val="bullet"/>
      <w:lvlText w:val="·"/>
      <w:lvlJc w:val="left"/>
      <w:pPr>
        <w:ind w:left="3600" w:hanging="360"/>
      </w:pPr>
      <w:rPr>
        <w:rFonts w:ascii="Symbol" w:hAnsi="Symbol"/>
      </w:rPr>
    </w:lvl>
    <w:lvl w:ilvl="5" w:tplc="01C74063">
      <w:start w:val="1"/>
      <w:numFmt w:val="bullet"/>
      <w:lvlText w:val="o"/>
      <w:lvlJc w:val="left"/>
      <w:pPr>
        <w:ind w:left="4320" w:hanging="360"/>
      </w:pPr>
      <w:rPr>
        <w:rFonts w:ascii="Symbol" w:hAnsi="Symbol"/>
      </w:rPr>
    </w:lvl>
    <w:lvl w:ilvl="6" w:tplc="38BAF829">
      <w:start w:val="1"/>
      <w:numFmt w:val="bullet"/>
      <w:lvlText w:val="·"/>
      <w:lvlJc w:val="left"/>
      <w:pPr>
        <w:ind w:left="5040" w:hanging="360"/>
      </w:pPr>
      <w:rPr>
        <w:rFonts w:ascii="Symbol" w:hAnsi="Symbol"/>
      </w:rPr>
    </w:lvl>
    <w:lvl w:ilvl="7" w:tplc="48C161F8">
      <w:start w:val="1"/>
      <w:numFmt w:val="bullet"/>
      <w:lvlText w:val="o"/>
      <w:lvlJc w:val="left"/>
      <w:pPr>
        <w:ind w:left="5760" w:hanging="360"/>
      </w:pPr>
      <w:rPr>
        <w:rFonts w:ascii="Symbol" w:hAnsi="Symbol"/>
      </w:rPr>
    </w:lvl>
    <w:lvl w:ilvl="8" w:tplc="5B57A158">
      <w:start w:val="1"/>
      <w:numFmt w:val="bullet"/>
      <w:lvlText w:val="·"/>
      <w:lvlJc w:val="left"/>
      <w:pPr>
        <w:ind w:left="6480" w:hanging="360"/>
      </w:pPr>
      <w:rPr>
        <w:rFonts w:ascii="Symbol" w:hAnsi="Symbol"/>
      </w:rPr>
    </w:lvl>
  </w:abstractNum>
  <w:abstractNum w:abstractNumId="38" w15:restartNumberingAfterBreak="0">
    <w:nsid w:val="0C62F114"/>
    <w:multiLevelType w:val="hybridMultilevel"/>
    <w:tmpl w:val="FBC0A476"/>
    <w:lvl w:ilvl="0" w:tplc="59692921">
      <w:start w:val="1"/>
      <w:numFmt w:val="bullet"/>
      <w:lvlText w:val="·"/>
      <w:lvlJc w:val="left"/>
      <w:pPr>
        <w:ind w:left="720" w:hanging="360"/>
      </w:pPr>
      <w:rPr>
        <w:rFonts w:ascii="Symbol" w:eastAsia="Symbol" w:hAnsi="Symbol" w:cs="Symbol"/>
      </w:rPr>
    </w:lvl>
    <w:lvl w:ilvl="1" w:tplc="2A0D31DA">
      <w:start w:val="1"/>
      <w:numFmt w:val="bullet"/>
      <w:lvlText w:val="o"/>
      <w:lvlJc w:val="left"/>
      <w:pPr>
        <w:ind w:left="1440" w:hanging="360"/>
      </w:pPr>
      <w:rPr>
        <w:rFonts w:ascii="Symbol" w:hAnsi="Symbol"/>
      </w:rPr>
    </w:lvl>
    <w:lvl w:ilvl="2" w:tplc="537A149F">
      <w:start w:val="1"/>
      <w:numFmt w:val="bullet"/>
      <w:lvlText w:val="·"/>
      <w:lvlJc w:val="left"/>
      <w:pPr>
        <w:ind w:left="2160" w:hanging="360"/>
      </w:pPr>
      <w:rPr>
        <w:rFonts w:ascii="Symbol" w:hAnsi="Symbol"/>
      </w:rPr>
    </w:lvl>
    <w:lvl w:ilvl="3" w:tplc="11EC17B7">
      <w:start w:val="1"/>
      <w:numFmt w:val="bullet"/>
      <w:lvlText w:val="o"/>
      <w:lvlJc w:val="left"/>
      <w:pPr>
        <w:ind w:left="2880" w:hanging="360"/>
      </w:pPr>
      <w:rPr>
        <w:rFonts w:ascii="Symbol" w:hAnsi="Symbol"/>
      </w:rPr>
    </w:lvl>
    <w:lvl w:ilvl="4" w:tplc="395B12A2">
      <w:start w:val="1"/>
      <w:numFmt w:val="bullet"/>
      <w:lvlText w:val="·"/>
      <w:lvlJc w:val="left"/>
      <w:pPr>
        <w:ind w:left="3600" w:hanging="360"/>
      </w:pPr>
      <w:rPr>
        <w:rFonts w:ascii="Symbol" w:hAnsi="Symbol"/>
      </w:rPr>
    </w:lvl>
    <w:lvl w:ilvl="5" w:tplc="03B2BC5D">
      <w:start w:val="1"/>
      <w:numFmt w:val="bullet"/>
      <w:lvlText w:val="o"/>
      <w:lvlJc w:val="left"/>
      <w:pPr>
        <w:ind w:left="4320" w:hanging="360"/>
      </w:pPr>
      <w:rPr>
        <w:rFonts w:ascii="Symbol" w:hAnsi="Symbol"/>
      </w:rPr>
    </w:lvl>
    <w:lvl w:ilvl="6" w:tplc="0CD7C7CB">
      <w:start w:val="1"/>
      <w:numFmt w:val="bullet"/>
      <w:lvlText w:val="·"/>
      <w:lvlJc w:val="left"/>
      <w:pPr>
        <w:ind w:left="5040" w:hanging="360"/>
      </w:pPr>
      <w:rPr>
        <w:rFonts w:ascii="Symbol" w:hAnsi="Symbol"/>
      </w:rPr>
    </w:lvl>
    <w:lvl w:ilvl="7" w:tplc="5F85F9CB">
      <w:start w:val="1"/>
      <w:numFmt w:val="bullet"/>
      <w:lvlText w:val="o"/>
      <w:lvlJc w:val="left"/>
      <w:pPr>
        <w:ind w:left="5760" w:hanging="360"/>
      </w:pPr>
      <w:rPr>
        <w:rFonts w:ascii="Symbol" w:hAnsi="Symbol"/>
      </w:rPr>
    </w:lvl>
    <w:lvl w:ilvl="8" w:tplc="74F37CF7">
      <w:start w:val="1"/>
      <w:numFmt w:val="bullet"/>
      <w:lvlText w:val="·"/>
      <w:lvlJc w:val="left"/>
      <w:pPr>
        <w:ind w:left="6480" w:hanging="360"/>
      </w:pPr>
      <w:rPr>
        <w:rFonts w:ascii="Symbol" w:hAnsi="Symbol"/>
      </w:rPr>
    </w:lvl>
  </w:abstractNum>
  <w:abstractNum w:abstractNumId="39" w15:restartNumberingAfterBreak="0">
    <w:nsid w:val="0C887D37"/>
    <w:multiLevelType w:val="hybridMultilevel"/>
    <w:tmpl w:val="E63870CE"/>
    <w:lvl w:ilvl="0" w:tplc="597E585C">
      <w:start w:val="1"/>
      <w:numFmt w:val="bullet"/>
      <w:lvlText w:val="·"/>
      <w:lvlJc w:val="left"/>
      <w:pPr>
        <w:ind w:left="720" w:hanging="360"/>
      </w:pPr>
      <w:rPr>
        <w:rFonts w:ascii="Symbol" w:eastAsia="Symbol" w:hAnsi="Symbol" w:cs="Symbol"/>
      </w:rPr>
    </w:lvl>
    <w:lvl w:ilvl="1" w:tplc="327219DB">
      <w:start w:val="1"/>
      <w:numFmt w:val="bullet"/>
      <w:lvlText w:val="o"/>
      <w:lvlJc w:val="left"/>
      <w:pPr>
        <w:ind w:left="1440" w:hanging="360"/>
      </w:pPr>
      <w:rPr>
        <w:rFonts w:ascii="Symbol" w:hAnsi="Symbol"/>
      </w:rPr>
    </w:lvl>
    <w:lvl w:ilvl="2" w:tplc="56B071D0">
      <w:start w:val="1"/>
      <w:numFmt w:val="bullet"/>
      <w:lvlText w:val="·"/>
      <w:lvlJc w:val="left"/>
      <w:pPr>
        <w:ind w:left="2160" w:hanging="360"/>
      </w:pPr>
      <w:rPr>
        <w:rFonts w:ascii="Symbol" w:hAnsi="Symbol"/>
      </w:rPr>
    </w:lvl>
    <w:lvl w:ilvl="3" w:tplc="0A8A517B">
      <w:start w:val="1"/>
      <w:numFmt w:val="bullet"/>
      <w:lvlText w:val="o"/>
      <w:lvlJc w:val="left"/>
      <w:pPr>
        <w:ind w:left="2880" w:hanging="360"/>
      </w:pPr>
      <w:rPr>
        <w:rFonts w:ascii="Symbol" w:hAnsi="Symbol"/>
      </w:rPr>
    </w:lvl>
    <w:lvl w:ilvl="4" w:tplc="56D61088">
      <w:start w:val="1"/>
      <w:numFmt w:val="bullet"/>
      <w:lvlText w:val="·"/>
      <w:lvlJc w:val="left"/>
      <w:pPr>
        <w:ind w:left="3600" w:hanging="360"/>
      </w:pPr>
      <w:rPr>
        <w:rFonts w:ascii="Symbol" w:hAnsi="Symbol"/>
      </w:rPr>
    </w:lvl>
    <w:lvl w:ilvl="5" w:tplc="708CCA2E">
      <w:start w:val="1"/>
      <w:numFmt w:val="bullet"/>
      <w:lvlText w:val="o"/>
      <w:lvlJc w:val="left"/>
      <w:pPr>
        <w:ind w:left="4320" w:hanging="360"/>
      </w:pPr>
      <w:rPr>
        <w:rFonts w:ascii="Symbol" w:hAnsi="Symbol"/>
      </w:rPr>
    </w:lvl>
    <w:lvl w:ilvl="6" w:tplc="3D40FB9D">
      <w:start w:val="1"/>
      <w:numFmt w:val="bullet"/>
      <w:lvlText w:val="·"/>
      <w:lvlJc w:val="left"/>
      <w:pPr>
        <w:ind w:left="5040" w:hanging="360"/>
      </w:pPr>
      <w:rPr>
        <w:rFonts w:ascii="Symbol" w:hAnsi="Symbol"/>
      </w:rPr>
    </w:lvl>
    <w:lvl w:ilvl="7" w:tplc="75D88422">
      <w:start w:val="1"/>
      <w:numFmt w:val="bullet"/>
      <w:lvlText w:val="o"/>
      <w:lvlJc w:val="left"/>
      <w:pPr>
        <w:ind w:left="5760" w:hanging="360"/>
      </w:pPr>
      <w:rPr>
        <w:rFonts w:ascii="Symbol" w:hAnsi="Symbol"/>
      </w:rPr>
    </w:lvl>
    <w:lvl w:ilvl="8" w:tplc="26D90385">
      <w:start w:val="1"/>
      <w:numFmt w:val="bullet"/>
      <w:lvlText w:val="·"/>
      <w:lvlJc w:val="left"/>
      <w:pPr>
        <w:ind w:left="6480" w:hanging="360"/>
      </w:pPr>
      <w:rPr>
        <w:rFonts w:ascii="Symbol" w:hAnsi="Symbol"/>
      </w:rPr>
    </w:lvl>
  </w:abstractNum>
  <w:abstractNum w:abstractNumId="40" w15:restartNumberingAfterBreak="0">
    <w:nsid w:val="0CFA3355"/>
    <w:multiLevelType w:val="hybridMultilevel"/>
    <w:tmpl w:val="69C4E78C"/>
    <w:lvl w:ilvl="0" w:tplc="43BE8F74">
      <w:start w:val="1"/>
      <w:numFmt w:val="bullet"/>
      <w:lvlText w:val="·"/>
      <w:lvlJc w:val="left"/>
      <w:pPr>
        <w:ind w:left="720" w:hanging="360"/>
      </w:pPr>
      <w:rPr>
        <w:rFonts w:ascii="Symbol" w:eastAsia="Symbol" w:hAnsi="Symbol" w:cs="Symbol"/>
      </w:rPr>
    </w:lvl>
    <w:lvl w:ilvl="1" w:tplc="1D91C26D">
      <w:start w:val="1"/>
      <w:numFmt w:val="bullet"/>
      <w:lvlText w:val="o"/>
      <w:lvlJc w:val="left"/>
      <w:pPr>
        <w:ind w:left="1440" w:hanging="360"/>
      </w:pPr>
      <w:rPr>
        <w:rFonts w:ascii="Symbol" w:hAnsi="Symbol"/>
      </w:rPr>
    </w:lvl>
    <w:lvl w:ilvl="2" w:tplc="01488B6C">
      <w:start w:val="1"/>
      <w:numFmt w:val="bullet"/>
      <w:lvlText w:val="·"/>
      <w:lvlJc w:val="left"/>
      <w:pPr>
        <w:ind w:left="2160" w:hanging="360"/>
      </w:pPr>
      <w:rPr>
        <w:rFonts w:ascii="Symbol" w:hAnsi="Symbol"/>
      </w:rPr>
    </w:lvl>
    <w:lvl w:ilvl="3" w:tplc="4BCE7C89">
      <w:start w:val="1"/>
      <w:numFmt w:val="bullet"/>
      <w:lvlText w:val="o"/>
      <w:lvlJc w:val="left"/>
      <w:pPr>
        <w:ind w:left="2880" w:hanging="360"/>
      </w:pPr>
      <w:rPr>
        <w:rFonts w:ascii="Symbol" w:hAnsi="Symbol"/>
      </w:rPr>
    </w:lvl>
    <w:lvl w:ilvl="4" w:tplc="3F778458">
      <w:start w:val="1"/>
      <w:numFmt w:val="bullet"/>
      <w:lvlText w:val="·"/>
      <w:lvlJc w:val="left"/>
      <w:pPr>
        <w:ind w:left="3600" w:hanging="360"/>
      </w:pPr>
      <w:rPr>
        <w:rFonts w:ascii="Symbol" w:hAnsi="Symbol"/>
      </w:rPr>
    </w:lvl>
    <w:lvl w:ilvl="5" w:tplc="30FE7CDA">
      <w:start w:val="1"/>
      <w:numFmt w:val="bullet"/>
      <w:lvlText w:val="o"/>
      <w:lvlJc w:val="left"/>
      <w:pPr>
        <w:ind w:left="4320" w:hanging="360"/>
      </w:pPr>
      <w:rPr>
        <w:rFonts w:ascii="Symbol" w:hAnsi="Symbol"/>
      </w:rPr>
    </w:lvl>
    <w:lvl w:ilvl="6" w:tplc="1395E2CE">
      <w:start w:val="1"/>
      <w:numFmt w:val="bullet"/>
      <w:lvlText w:val="·"/>
      <w:lvlJc w:val="left"/>
      <w:pPr>
        <w:ind w:left="5040" w:hanging="360"/>
      </w:pPr>
      <w:rPr>
        <w:rFonts w:ascii="Symbol" w:hAnsi="Symbol"/>
      </w:rPr>
    </w:lvl>
    <w:lvl w:ilvl="7" w:tplc="23C698B8">
      <w:start w:val="1"/>
      <w:numFmt w:val="bullet"/>
      <w:lvlText w:val="o"/>
      <w:lvlJc w:val="left"/>
      <w:pPr>
        <w:ind w:left="5760" w:hanging="360"/>
      </w:pPr>
      <w:rPr>
        <w:rFonts w:ascii="Symbol" w:hAnsi="Symbol"/>
      </w:rPr>
    </w:lvl>
    <w:lvl w:ilvl="8" w:tplc="76FC4990">
      <w:start w:val="1"/>
      <w:numFmt w:val="bullet"/>
      <w:lvlText w:val="·"/>
      <w:lvlJc w:val="left"/>
      <w:pPr>
        <w:ind w:left="6480" w:hanging="360"/>
      </w:pPr>
      <w:rPr>
        <w:rFonts w:ascii="Symbol" w:hAnsi="Symbol"/>
      </w:rPr>
    </w:lvl>
  </w:abstractNum>
  <w:abstractNum w:abstractNumId="41" w15:restartNumberingAfterBreak="0">
    <w:nsid w:val="0D18E906"/>
    <w:multiLevelType w:val="hybridMultilevel"/>
    <w:tmpl w:val="17F8DC4A"/>
    <w:lvl w:ilvl="0" w:tplc="25A3976B">
      <w:start w:val="1"/>
      <w:numFmt w:val="bullet"/>
      <w:lvlText w:val="·"/>
      <w:lvlJc w:val="left"/>
      <w:pPr>
        <w:ind w:left="720" w:hanging="360"/>
      </w:pPr>
      <w:rPr>
        <w:rFonts w:ascii="Symbol" w:eastAsia="Symbol" w:hAnsi="Symbol" w:cs="Symbol"/>
      </w:rPr>
    </w:lvl>
    <w:lvl w:ilvl="1" w:tplc="10FE3A6E">
      <w:start w:val="1"/>
      <w:numFmt w:val="bullet"/>
      <w:lvlText w:val="o"/>
      <w:lvlJc w:val="left"/>
      <w:pPr>
        <w:ind w:left="1440" w:hanging="360"/>
      </w:pPr>
      <w:rPr>
        <w:rFonts w:ascii="Symbol" w:hAnsi="Symbol"/>
      </w:rPr>
    </w:lvl>
    <w:lvl w:ilvl="2" w:tplc="5AAEAFAC">
      <w:start w:val="1"/>
      <w:numFmt w:val="bullet"/>
      <w:lvlText w:val="·"/>
      <w:lvlJc w:val="left"/>
      <w:pPr>
        <w:ind w:left="2160" w:hanging="360"/>
      </w:pPr>
      <w:rPr>
        <w:rFonts w:ascii="Symbol" w:hAnsi="Symbol"/>
      </w:rPr>
    </w:lvl>
    <w:lvl w:ilvl="3" w:tplc="2864EB68">
      <w:start w:val="1"/>
      <w:numFmt w:val="bullet"/>
      <w:lvlText w:val="o"/>
      <w:lvlJc w:val="left"/>
      <w:pPr>
        <w:ind w:left="2880" w:hanging="360"/>
      </w:pPr>
      <w:rPr>
        <w:rFonts w:ascii="Symbol" w:hAnsi="Symbol"/>
      </w:rPr>
    </w:lvl>
    <w:lvl w:ilvl="4" w:tplc="1FDB8CF9">
      <w:start w:val="1"/>
      <w:numFmt w:val="bullet"/>
      <w:lvlText w:val="·"/>
      <w:lvlJc w:val="left"/>
      <w:pPr>
        <w:ind w:left="3600" w:hanging="360"/>
      </w:pPr>
      <w:rPr>
        <w:rFonts w:ascii="Symbol" w:hAnsi="Symbol"/>
      </w:rPr>
    </w:lvl>
    <w:lvl w:ilvl="5" w:tplc="35A19AC0">
      <w:start w:val="1"/>
      <w:numFmt w:val="bullet"/>
      <w:lvlText w:val="o"/>
      <w:lvlJc w:val="left"/>
      <w:pPr>
        <w:ind w:left="4320" w:hanging="360"/>
      </w:pPr>
      <w:rPr>
        <w:rFonts w:ascii="Symbol" w:hAnsi="Symbol"/>
      </w:rPr>
    </w:lvl>
    <w:lvl w:ilvl="6" w:tplc="7BFAE875">
      <w:start w:val="1"/>
      <w:numFmt w:val="bullet"/>
      <w:lvlText w:val="·"/>
      <w:lvlJc w:val="left"/>
      <w:pPr>
        <w:ind w:left="5040" w:hanging="360"/>
      </w:pPr>
      <w:rPr>
        <w:rFonts w:ascii="Symbol" w:hAnsi="Symbol"/>
      </w:rPr>
    </w:lvl>
    <w:lvl w:ilvl="7" w:tplc="5D3D56C0">
      <w:start w:val="1"/>
      <w:numFmt w:val="bullet"/>
      <w:lvlText w:val="o"/>
      <w:lvlJc w:val="left"/>
      <w:pPr>
        <w:ind w:left="5760" w:hanging="360"/>
      </w:pPr>
      <w:rPr>
        <w:rFonts w:ascii="Symbol" w:hAnsi="Symbol"/>
      </w:rPr>
    </w:lvl>
    <w:lvl w:ilvl="8" w:tplc="6DCB60BD">
      <w:start w:val="1"/>
      <w:numFmt w:val="bullet"/>
      <w:lvlText w:val="·"/>
      <w:lvlJc w:val="left"/>
      <w:pPr>
        <w:ind w:left="6480" w:hanging="360"/>
      </w:pPr>
      <w:rPr>
        <w:rFonts w:ascii="Symbol" w:hAnsi="Symbol"/>
      </w:rPr>
    </w:lvl>
  </w:abstractNum>
  <w:abstractNum w:abstractNumId="42" w15:restartNumberingAfterBreak="0">
    <w:nsid w:val="0DB823C4"/>
    <w:multiLevelType w:val="hybridMultilevel"/>
    <w:tmpl w:val="27FEBB9E"/>
    <w:lvl w:ilvl="0" w:tplc="311046B3">
      <w:start w:val="1"/>
      <w:numFmt w:val="bullet"/>
      <w:lvlText w:val="·"/>
      <w:lvlJc w:val="left"/>
      <w:pPr>
        <w:ind w:left="720" w:hanging="360"/>
      </w:pPr>
      <w:rPr>
        <w:rFonts w:ascii="Symbol" w:eastAsia="Symbol" w:hAnsi="Symbol" w:cs="Symbol"/>
      </w:rPr>
    </w:lvl>
    <w:lvl w:ilvl="1" w:tplc="53ACAC91">
      <w:start w:val="1"/>
      <w:numFmt w:val="bullet"/>
      <w:lvlText w:val="o"/>
      <w:lvlJc w:val="left"/>
      <w:pPr>
        <w:ind w:left="1440" w:hanging="360"/>
      </w:pPr>
      <w:rPr>
        <w:rFonts w:ascii="Symbol" w:hAnsi="Symbol"/>
      </w:rPr>
    </w:lvl>
    <w:lvl w:ilvl="2" w:tplc="044447FF">
      <w:start w:val="1"/>
      <w:numFmt w:val="bullet"/>
      <w:lvlText w:val="·"/>
      <w:lvlJc w:val="left"/>
      <w:pPr>
        <w:ind w:left="2160" w:hanging="360"/>
      </w:pPr>
      <w:rPr>
        <w:rFonts w:ascii="Symbol" w:hAnsi="Symbol"/>
      </w:rPr>
    </w:lvl>
    <w:lvl w:ilvl="3" w:tplc="593D1258">
      <w:start w:val="1"/>
      <w:numFmt w:val="bullet"/>
      <w:lvlText w:val="o"/>
      <w:lvlJc w:val="left"/>
      <w:pPr>
        <w:ind w:left="2880" w:hanging="360"/>
      </w:pPr>
      <w:rPr>
        <w:rFonts w:ascii="Symbol" w:hAnsi="Symbol"/>
      </w:rPr>
    </w:lvl>
    <w:lvl w:ilvl="4" w:tplc="36C261A4">
      <w:start w:val="1"/>
      <w:numFmt w:val="bullet"/>
      <w:lvlText w:val="·"/>
      <w:lvlJc w:val="left"/>
      <w:pPr>
        <w:ind w:left="3600" w:hanging="360"/>
      </w:pPr>
      <w:rPr>
        <w:rFonts w:ascii="Symbol" w:hAnsi="Symbol"/>
      </w:rPr>
    </w:lvl>
    <w:lvl w:ilvl="5" w:tplc="0FBB735F">
      <w:start w:val="1"/>
      <w:numFmt w:val="bullet"/>
      <w:lvlText w:val="o"/>
      <w:lvlJc w:val="left"/>
      <w:pPr>
        <w:ind w:left="4320" w:hanging="360"/>
      </w:pPr>
      <w:rPr>
        <w:rFonts w:ascii="Symbol" w:hAnsi="Symbol"/>
      </w:rPr>
    </w:lvl>
    <w:lvl w:ilvl="6" w:tplc="4BB08AF7">
      <w:start w:val="1"/>
      <w:numFmt w:val="bullet"/>
      <w:lvlText w:val="·"/>
      <w:lvlJc w:val="left"/>
      <w:pPr>
        <w:ind w:left="5040" w:hanging="360"/>
      </w:pPr>
      <w:rPr>
        <w:rFonts w:ascii="Symbol" w:hAnsi="Symbol"/>
      </w:rPr>
    </w:lvl>
    <w:lvl w:ilvl="7" w:tplc="6A141197">
      <w:start w:val="1"/>
      <w:numFmt w:val="bullet"/>
      <w:lvlText w:val="o"/>
      <w:lvlJc w:val="left"/>
      <w:pPr>
        <w:ind w:left="5760" w:hanging="360"/>
      </w:pPr>
      <w:rPr>
        <w:rFonts w:ascii="Symbol" w:hAnsi="Symbol"/>
      </w:rPr>
    </w:lvl>
    <w:lvl w:ilvl="8" w:tplc="309D68A7">
      <w:start w:val="1"/>
      <w:numFmt w:val="bullet"/>
      <w:lvlText w:val="·"/>
      <w:lvlJc w:val="left"/>
      <w:pPr>
        <w:ind w:left="6480" w:hanging="360"/>
      </w:pPr>
      <w:rPr>
        <w:rFonts w:ascii="Symbol" w:hAnsi="Symbol"/>
      </w:rPr>
    </w:lvl>
  </w:abstractNum>
  <w:abstractNum w:abstractNumId="43" w15:restartNumberingAfterBreak="0">
    <w:nsid w:val="0E0726FC"/>
    <w:multiLevelType w:val="hybridMultilevel"/>
    <w:tmpl w:val="323A213E"/>
    <w:lvl w:ilvl="0" w:tplc="6EB93FF4">
      <w:start w:val="1"/>
      <w:numFmt w:val="bullet"/>
      <w:lvlText w:val="·"/>
      <w:lvlJc w:val="left"/>
      <w:pPr>
        <w:ind w:left="720" w:hanging="360"/>
      </w:pPr>
      <w:rPr>
        <w:rFonts w:ascii="Symbol" w:eastAsia="Symbol" w:hAnsi="Symbol" w:cs="Symbol"/>
      </w:rPr>
    </w:lvl>
    <w:lvl w:ilvl="1" w:tplc="389A6772">
      <w:start w:val="1"/>
      <w:numFmt w:val="bullet"/>
      <w:lvlText w:val="o"/>
      <w:lvlJc w:val="left"/>
      <w:pPr>
        <w:ind w:left="1440" w:hanging="360"/>
      </w:pPr>
      <w:rPr>
        <w:rFonts w:ascii="Symbol" w:hAnsi="Symbol"/>
      </w:rPr>
    </w:lvl>
    <w:lvl w:ilvl="2" w:tplc="73815930">
      <w:start w:val="1"/>
      <w:numFmt w:val="bullet"/>
      <w:lvlText w:val="·"/>
      <w:lvlJc w:val="left"/>
      <w:pPr>
        <w:ind w:left="2160" w:hanging="360"/>
      </w:pPr>
      <w:rPr>
        <w:rFonts w:ascii="Symbol" w:hAnsi="Symbol"/>
      </w:rPr>
    </w:lvl>
    <w:lvl w:ilvl="3" w:tplc="4D0B30F6">
      <w:start w:val="1"/>
      <w:numFmt w:val="bullet"/>
      <w:lvlText w:val="o"/>
      <w:lvlJc w:val="left"/>
      <w:pPr>
        <w:ind w:left="2880" w:hanging="360"/>
      </w:pPr>
      <w:rPr>
        <w:rFonts w:ascii="Symbol" w:hAnsi="Symbol"/>
      </w:rPr>
    </w:lvl>
    <w:lvl w:ilvl="4" w:tplc="54356BEA">
      <w:start w:val="1"/>
      <w:numFmt w:val="bullet"/>
      <w:lvlText w:val="·"/>
      <w:lvlJc w:val="left"/>
      <w:pPr>
        <w:ind w:left="3600" w:hanging="360"/>
      </w:pPr>
      <w:rPr>
        <w:rFonts w:ascii="Symbol" w:hAnsi="Symbol"/>
      </w:rPr>
    </w:lvl>
    <w:lvl w:ilvl="5" w:tplc="39A7F446">
      <w:start w:val="1"/>
      <w:numFmt w:val="bullet"/>
      <w:lvlText w:val="o"/>
      <w:lvlJc w:val="left"/>
      <w:pPr>
        <w:ind w:left="4320" w:hanging="360"/>
      </w:pPr>
      <w:rPr>
        <w:rFonts w:ascii="Symbol" w:hAnsi="Symbol"/>
      </w:rPr>
    </w:lvl>
    <w:lvl w:ilvl="6" w:tplc="790B891E">
      <w:start w:val="1"/>
      <w:numFmt w:val="bullet"/>
      <w:lvlText w:val="·"/>
      <w:lvlJc w:val="left"/>
      <w:pPr>
        <w:ind w:left="5040" w:hanging="360"/>
      </w:pPr>
      <w:rPr>
        <w:rFonts w:ascii="Symbol" w:hAnsi="Symbol"/>
      </w:rPr>
    </w:lvl>
    <w:lvl w:ilvl="7" w:tplc="53FC578C">
      <w:start w:val="1"/>
      <w:numFmt w:val="bullet"/>
      <w:lvlText w:val="o"/>
      <w:lvlJc w:val="left"/>
      <w:pPr>
        <w:ind w:left="5760" w:hanging="360"/>
      </w:pPr>
      <w:rPr>
        <w:rFonts w:ascii="Symbol" w:hAnsi="Symbol"/>
      </w:rPr>
    </w:lvl>
    <w:lvl w:ilvl="8" w:tplc="7199F89F">
      <w:start w:val="1"/>
      <w:numFmt w:val="bullet"/>
      <w:lvlText w:val="·"/>
      <w:lvlJc w:val="left"/>
      <w:pPr>
        <w:ind w:left="6480" w:hanging="360"/>
      </w:pPr>
      <w:rPr>
        <w:rFonts w:ascii="Symbol" w:hAnsi="Symbol"/>
      </w:rPr>
    </w:lvl>
  </w:abstractNum>
  <w:abstractNum w:abstractNumId="44" w15:restartNumberingAfterBreak="0">
    <w:nsid w:val="0E5EE2CD"/>
    <w:multiLevelType w:val="hybridMultilevel"/>
    <w:tmpl w:val="CF3824B6"/>
    <w:lvl w:ilvl="0" w:tplc="4A14D002">
      <w:start w:val="1"/>
      <w:numFmt w:val="bullet"/>
      <w:lvlText w:val="·"/>
      <w:lvlJc w:val="left"/>
      <w:pPr>
        <w:ind w:left="720" w:hanging="360"/>
      </w:pPr>
      <w:rPr>
        <w:rFonts w:ascii="Symbol" w:eastAsia="Symbol" w:hAnsi="Symbol" w:cs="Symbol"/>
      </w:rPr>
    </w:lvl>
    <w:lvl w:ilvl="1" w:tplc="5883CBBD">
      <w:start w:val="1"/>
      <w:numFmt w:val="bullet"/>
      <w:lvlText w:val="o"/>
      <w:lvlJc w:val="left"/>
      <w:pPr>
        <w:ind w:left="1440" w:hanging="360"/>
      </w:pPr>
      <w:rPr>
        <w:rFonts w:ascii="Symbol" w:hAnsi="Symbol"/>
      </w:rPr>
    </w:lvl>
    <w:lvl w:ilvl="2" w:tplc="0F1131EE">
      <w:start w:val="1"/>
      <w:numFmt w:val="bullet"/>
      <w:lvlText w:val="·"/>
      <w:lvlJc w:val="left"/>
      <w:pPr>
        <w:ind w:left="2160" w:hanging="360"/>
      </w:pPr>
      <w:rPr>
        <w:rFonts w:ascii="Symbol" w:hAnsi="Symbol"/>
      </w:rPr>
    </w:lvl>
    <w:lvl w:ilvl="3" w:tplc="032A9626">
      <w:start w:val="1"/>
      <w:numFmt w:val="bullet"/>
      <w:lvlText w:val="o"/>
      <w:lvlJc w:val="left"/>
      <w:pPr>
        <w:ind w:left="2880" w:hanging="360"/>
      </w:pPr>
      <w:rPr>
        <w:rFonts w:ascii="Symbol" w:hAnsi="Symbol"/>
      </w:rPr>
    </w:lvl>
    <w:lvl w:ilvl="4" w:tplc="507F27C4">
      <w:start w:val="1"/>
      <w:numFmt w:val="bullet"/>
      <w:lvlText w:val="·"/>
      <w:lvlJc w:val="left"/>
      <w:pPr>
        <w:ind w:left="3600" w:hanging="360"/>
      </w:pPr>
      <w:rPr>
        <w:rFonts w:ascii="Symbol" w:hAnsi="Symbol"/>
      </w:rPr>
    </w:lvl>
    <w:lvl w:ilvl="5" w:tplc="3DA1AE9A">
      <w:start w:val="1"/>
      <w:numFmt w:val="bullet"/>
      <w:lvlText w:val="o"/>
      <w:lvlJc w:val="left"/>
      <w:pPr>
        <w:ind w:left="4320" w:hanging="360"/>
      </w:pPr>
      <w:rPr>
        <w:rFonts w:ascii="Symbol" w:hAnsi="Symbol"/>
      </w:rPr>
    </w:lvl>
    <w:lvl w:ilvl="6" w:tplc="65CE5575">
      <w:start w:val="1"/>
      <w:numFmt w:val="bullet"/>
      <w:lvlText w:val="·"/>
      <w:lvlJc w:val="left"/>
      <w:pPr>
        <w:ind w:left="5040" w:hanging="360"/>
      </w:pPr>
      <w:rPr>
        <w:rFonts w:ascii="Symbol" w:hAnsi="Symbol"/>
      </w:rPr>
    </w:lvl>
    <w:lvl w:ilvl="7" w:tplc="5C0E870B">
      <w:start w:val="1"/>
      <w:numFmt w:val="bullet"/>
      <w:lvlText w:val="o"/>
      <w:lvlJc w:val="left"/>
      <w:pPr>
        <w:ind w:left="5760" w:hanging="360"/>
      </w:pPr>
      <w:rPr>
        <w:rFonts w:ascii="Symbol" w:hAnsi="Symbol"/>
      </w:rPr>
    </w:lvl>
    <w:lvl w:ilvl="8" w:tplc="72D17028">
      <w:start w:val="1"/>
      <w:numFmt w:val="bullet"/>
      <w:lvlText w:val="·"/>
      <w:lvlJc w:val="left"/>
      <w:pPr>
        <w:ind w:left="6480" w:hanging="360"/>
      </w:pPr>
      <w:rPr>
        <w:rFonts w:ascii="Symbol" w:hAnsi="Symbol"/>
      </w:rPr>
    </w:lvl>
  </w:abstractNum>
  <w:abstractNum w:abstractNumId="45" w15:restartNumberingAfterBreak="0">
    <w:nsid w:val="0E718BFA"/>
    <w:multiLevelType w:val="hybridMultilevel"/>
    <w:tmpl w:val="5E10ED98"/>
    <w:lvl w:ilvl="0" w:tplc="2FF2D7F0">
      <w:start w:val="1"/>
      <w:numFmt w:val="bullet"/>
      <w:lvlText w:val="·"/>
      <w:lvlJc w:val="left"/>
      <w:pPr>
        <w:ind w:left="720" w:hanging="360"/>
      </w:pPr>
      <w:rPr>
        <w:rFonts w:ascii="Symbol" w:eastAsia="Symbol" w:hAnsi="Symbol" w:cs="Symbol"/>
      </w:rPr>
    </w:lvl>
    <w:lvl w:ilvl="1" w:tplc="1452F3FE">
      <w:start w:val="1"/>
      <w:numFmt w:val="bullet"/>
      <w:lvlText w:val="o"/>
      <w:lvlJc w:val="left"/>
      <w:pPr>
        <w:ind w:left="1440" w:hanging="360"/>
      </w:pPr>
      <w:rPr>
        <w:rFonts w:ascii="Symbol" w:hAnsi="Symbol"/>
      </w:rPr>
    </w:lvl>
    <w:lvl w:ilvl="2" w:tplc="168D03BB">
      <w:start w:val="1"/>
      <w:numFmt w:val="bullet"/>
      <w:lvlText w:val="·"/>
      <w:lvlJc w:val="left"/>
      <w:pPr>
        <w:ind w:left="2160" w:hanging="360"/>
      </w:pPr>
      <w:rPr>
        <w:rFonts w:ascii="Symbol" w:hAnsi="Symbol"/>
      </w:rPr>
    </w:lvl>
    <w:lvl w:ilvl="3" w:tplc="7748C8A9">
      <w:start w:val="1"/>
      <w:numFmt w:val="bullet"/>
      <w:lvlText w:val="o"/>
      <w:lvlJc w:val="left"/>
      <w:pPr>
        <w:ind w:left="2880" w:hanging="360"/>
      </w:pPr>
      <w:rPr>
        <w:rFonts w:ascii="Symbol" w:hAnsi="Symbol"/>
      </w:rPr>
    </w:lvl>
    <w:lvl w:ilvl="4" w:tplc="5570E0B9">
      <w:start w:val="1"/>
      <w:numFmt w:val="bullet"/>
      <w:lvlText w:val="·"/>
      <w:lvlJc w:val="left"/>
      <w:pPr>
        <w:ind w:left="3600" w:hanging="360"/>
      </w:pPr>
      <w:rPr>
        <w:rFonts w:ascii="Symbol" w:hAnsi="Symbol"/>
      </w:rPr>
    </w:lvl>
    <w:lvl w:ilvl="5" w:tplc="79D1290E">
      <w:start w:val="1"/>
      <w:numFmt w:val="bullet"/>
      <w:lvlText w:val="o"/>
      <w:lvlJc w:val="left"/>
      <w:pPr>
        <w:ind w:left="4320" w:hanging="360"/>
      </w:pPr>
      <w:rPr>
        <w:rFonts w:ascii="Symbol" w:hAnsi="Symbol"/>
      </w:rPr>
    </w:lvl>
    <w:lvl w:ilvl="6" w:tplc="50B979F9">
      <w:start w:val="1"/>
      <w:numFmt w:val="bullet"/>
      <w:lvlText w:val="·"/>
      <w:lvlJc w:val="left"/>
      <w:pPr>
        <w:ind w:left="5040" w:hanging="360"/>
      </w:pPr>
      <w:rPr>
        <w:rFonts w:ascii="Symbol" w:hAnsi="Symbol"/>
      </w:rPr>
    </w:lvl>
    <w:lvl w:ilvl="7" w:tplc="1E0908DF">
      <w:start w:val="1"/>
      <w:numFmt w:val="bullet"/>
      <w:lvlText w:val="o"/>
      <w:lvlJc w:val="left"/>
      <w:pPr>
        <w:ind w:left="5760" w:hanging="360"/>
      </w:pPr>
      <w:rPr>
        <w:rFonts w:ascii="Symbol" w:hAnsi="Symbol"/>
      </w:rPr>
    </w:lvl>
    <w:lvl w:ilvl="8" w:tplc="71A9665D">
      <w:start w:val="1"/>
      <w:numFmt w:val="bullet"/>
      <w:lvlText w:val="·"/>
      <w:lvlJc w:val="left"/>
      <w:pPr>
        <w:ind w:left="6480" w:hanging="360"/>
      </w:pPr>
      <w:rPr>
        <w:rFonts w:ascii="Symbol" w:hAnsi="Symbol"/>
      </w:rPr>
    </w:lvl>
  </w:abstractNum>
  <w:abstractNum w:abstractNumId="46" w15:restartNumberingAfterBreak="0">
    <w:nsid w:val="0E8AC245"/>
    <w:multiLevelType w:val="hybridMultilevel"/>
    <w:tmpl w:val="0456A584"/>
    <w:lvl w:ilvl="0" w:tplc="43F66DFD">
      <w:start w:val="1"/>
      <w:numFmt w:val="bullet"/>
      <w:lvlText w:val="·"/>
      <w:lvlJc w:val="left"/>
      <w:pPr>
        <w:ind w:left="720" w:hanging="360"/>
      </w:pPr>
      <w:rPr>
        <w:rFonts w:ascii="Symbol" w:eastAsia="Symbol" w:hAnsi="Symbol" w:cs="Symbol"/>
      </w:rPr>
    </w:lvl>
    <w:lvl w:ilvl="1" w:tplc="455EFDE6">
      <w:start w:val="1"/>
      <w:numFmt w:val="bullet"/>
      <w:lvlText w:val="o"/>
      <w:lvlJc w:val="left"/>
      <w:pPr>
        <w:ind w:left="1440" w:hanging="360"/>
      </w:pPr>
      <w:rPr>
        <w:rFonts w:ascii="Symbol" w:hAnsi="Symbol"/>
      </w:rPr>
    </w:lvl>
    <w:lvl w:ilvl="2" w:tplc="30E7632A">
      <w:start w:val="1"/>
      <w:numFmt w:val="bullet"/>
      <w:lvlText w:val="·"/>
      <w:lvlJc w:val="left"/>
      <w:pPr>
        <w:ind w:left="2160" w:hanging="360"/>
      </w:pPr>
      <w:rPr>
        <w:rFonts w:ascii="Symbol" w:hAnsi="Symbol"/>
      </w:rPr>
    </w:lvl>
    <w:lvl w:ilvl="3" w:tplc="44B8EDF3">
      <w:start w:val="1"/>
      <w:numFmt w:val="bullet"/>
      <w:lvlText w:val="o"/>
      <w:lvlJc w:val="left"/>
      <w:pPr>
        <w:ind w:left="2880" w:hanging="360"/>
      </w:pPr>
      <w:rPr>
        <w:rFonts w:ascii="Symbol" w:hAnsi="Symbol"/>
      </w:rPr>
    </w:lvl>
    <w:lvl w:ilvl="4" w:tplc="44D0E0B3">
      <w:start w:val="1"/>
      <w:numFmt w:val="bullet"/>
      <w:lvlText w:val="·"/>
      <w:lvlJc w:val="left"/>
      <w:pPr>
        <w:ind w:left="3600" w:hanging="360"/>
      </w:pPr>
      <w:rPr>
        <w:rFonts w:ascii="Symbol" w:hAnsi="Symbol"/>
      </w:rPr>
    </w:lvl>
    <w:lvl w:ilvl="5" w:tplc="3C6AAB5F">
      <w:start w:val="1"/>
      <w:numFmt w:val="bullet"/>
      <w:lvlText w:val="o"/>
      <w:lvlJc w:val="left"/>
      <w:pPr>
        <w:ind w:left="4320" w:hanging="360"/>
      </w:pPr>
      <w:rPr>
        <w:rFonts w:ascii="Symbol" w:hAnsi="Symbol"/>
      </w:rPr>
    </w:lvl>
    <w:lvl w:ilvl="6" w:tplc="2004CDDE">
      <w:start w:val="1"/>
      <w:numFmt w:val="bullet"/>
      <w:lvlText w:val="·"/>
      <w:lvlJc w:val="left"/>
      <w:pPr>
        <w:ind w:left="5040" w:hanging="360"/>
      </w:pPr>
      <w:rPr>
        <w:rFonts w:ascii="Symbol" w:hAnsi="Symbol"/>
      </w:rPr>
    </w:lvl>
    <w:lvl w:ilvl="7" w:tplc="02413F93">
      <w:start w:val="1"/>
      <w:numFmt w:val="bullet"/>
      <w:lvlText w:val="o"/>
      <w:lvlJc w:val="left"/>
      <w:pPr>
        <w:ind w:left="5760" w:hanging="360"/>
      </w:pPr>
      <w:rPr>
        <w:rFonts w:ascii="Symbol" w:hAnsi="Symbol"/>
      </w:rPr>
    </w:lvl>
    <w:lvl w:ilvl="8" w:tplc="3B04CA90">
      <w:start w:val="1"/>
      <w:numFmt w:val="bullet"/>
      <w:lvlText w:val="·"/>
      <w:lvlJc w:val="left"/>
      <w:pPr>
        <w:ind w:left="6480" w:hanging="360"/>
      </w:pPr>
      <w:rPr>
        <w:rFonts w:ascii="Symbol" w:hAnsi="Symbol"/>
      </w:rPr>
    </w:lvl>
  </w:abstractNum>
  <w:abstractNum w:abstractNumId="47" w15:restartNumberingAfterBreak="0">
    <w:nsid w:val="0EBBE960"/>
    <w:multiLevelType w:val="hybridMultilevel"/>
    <w:tmpl w:val="8BDE2A14"/>
    <w:lvl w:ilvl="0" w:tplc="7AEAF4C7">
      <w:start w:val="1"/>
      <w:numFmt w:val="bullet"/>
      <w:lvlText w:val="·"/>
      <w:lvlJc w:val="left"/>
      <w:pPr>
        <w:ind w:left="720" w:hanging="360"/>
      </w:pPr>
      <w:rPr>
        <w:rFonts w:ascii="Symbol" w:eastAsia="Symbol" w:hAnsi="Symbol" w:cs="Symbol"/>
      </w:rPr>
    </w:lvl>
    <w:lvl w:ilvl="1" w:tplc="2509B393">
      <w:start w:val="1"/>
      <w:numFmt w:val="bullet"/>
      <w:lvlText w:val="o"/>
      <w:lvlJc w:val="left"/>
      <w:pPr>
        <w:ind w:left="1440" w:hanging="360"/>
      </w:pPr>
      <w:rPr>
        <w:rFonts w:ascii="Symbol" w:hAnsi="Symbol"/>
      </w:rPr>
    </w:lvl>
    <w:lvl w:ilvl="2" w:tplc="39CC7F29">
      <w:start w:val="1"/>
      <w:numFmt w:val="bullet"/>
      <w:lvlText w:val="·"/>
      <w:lvlJc w:val="left"/>
      <w:pPr>
        <w:ind w:left="2160" w:hanging="360"/>
      </w:pPr>
      <w:rPr>
        <w:rFonts w:ascii="Symbol" w:hAnsi="Symbol"/>
      </w:rPr>
    </w:lvl>
    <w:lvl w:ilvl="3" w:tplc="69B9B6A8">
      <w:start w:val="1"/>
      <w:numFmt w:val="bullet"/>
      <w:lvlText w:val="o"/>
      <w:lvlJc w:val="left"/>
      <w:pPr>
        <w:ind w:left="2880" w:hanging="360"/>
      </w:pPr>
      <w:rPr>
        <w:rFonts w:ascii="Symbol" w:hAnsi="Symbol"/>
      </w:rPr>
    </w:lvl>
    <w:lvl w:ilvl="4" w:tplc="7FEA427F">
      <w:start w:val="1"/>
      <w:numFmt w:val="bullet"/>
      <w:lvlText w:val="·"/>
      <w:lvlJc w:val="left"/>
      <w:pPr>
        <w:ind w:left="3600" w:hanging="360"/>
      </w:pPr>
      <w:rPr>
        <w:rFonts w:ascii="Symbol" w:hAnsi="Symbol"/>
      </w:rPr>
    </w:lvl>
    <w:lvl w:ilvl="5" w:tplc="58779AD1">
      <w:start w:val="1"/>
      <w:numFmt w:val="bullet"/>
      <w:lvlText w:val="o"/>
      <w:lvlJc w:val="left"/>
      <w:pPr>
        <w:ind w:left="4320" w:hanging="360"/>
      </w:pPr>
      <w:rPr>
        <w:rFonts w:ascii="Symbol" w:hAnsi="Symbol"/>
      </w:rPr>
    </w:lvl>
    <w:lvl w:ilvl="6" w:tplc="6FE1FD5D">
      <w:start w:val="1"/>
      <w:numFmt w:val="bullet"/>
      <w:lvlText w:val="·"/>
      <w:lvlJc w:val="left"/>
      <w:pPr>
        <w:ind w:left="5040" w:hanging="360"/>
      </w:pPr>
      <w:rPr>
        <w:rFonts w:ascii="Symbol" w:hAnsi="Symbol"/>
      </w:rPr>
    </w:lvl>
    <w:lvl w:ilvl="7" w:tplc="22D92B6A">
      <w:start w:val="1"/>
      <w:numFmt w:val="bullet"/>
      <w:lvlText w:val="o"/>
      <w:lvlJc w:val="left"/>
      <w:pPr>
        <w:ind w:left="5760" w:hanging="360"/>
      </w:pPr>
      <w:rPr>
        <w:rFonts w:ascii="Symbol" w:hAnsi="Symbol"/>
      </w:rPr>
    </w:lvl>
    <w:lvl w:ilvl="8" w:tplc="73754301">
      <w:start w:val="1"/>
      <w:numFmt w:val="bullet"/>
      <w:lvlText w:val="·"/>
      <w:lvlJc w:val="left"/>
      <w:pPr>
        <w:ind w:left="6480" w:hanging="360"/>
      </w:pPr>
      <w:rPr>
        <w:rFonts w:ascii="Symbol" w:hAnsi="Symbol"/>
      </w:rPr>
    </w:lvl>
  </w:abstractNum>
  <w:abstractNum w:abstractNumId="48" w15:restartNumberingAfterBreak="0">
    <w:nsid w:val="0F310E33"/>
    <w:multiLevelType w:val="hybridMultilevel"/>
    <w:tmpl w:val="48C061E0"/>
    <w:lvl w:ilvl="0" w:tplc="42396B25">
      <w:start w:val="1"/>
      <w:numFmt w:val="bullet"/>
      <w:lvlText w:val="·"/>
      <w:lvlJc w:val="left"/>
      <w:pPr>
        <w:ind w:left="720" w:hanging="360"/>
      </w:pPr>
      <w:rPr>
        <w:rFonts w:ascii="Symbol" w:eastAsia="Symbol" w:hAnsi="Symbol" w:cs="Symbol"/>
      </w:rPr>
    </w:lvl>
    <w:lvl w:ilvl="1" w:tplc="08601C19">
      <w:start w:val="1"/>
      <w:numFmt w:val="bullet"/>
      <w:lvlText w:val="o"/>
      <w:lvlJc w:val="left"/>
      <w:pPr>
        <w:ind w:left="1440" w:hanging="360"/>
      </w:pPr>
      <w:rPr>
        <w:rFonts w:ascii="Symbol" w:hAnsi="Symbol"/>
      </w:rPr>
    </w:lvl>
    <w:lvl w:ilvl="2" w:tplc="032C36E5">
      <w:start w:val="1"/>
      <w:numFmt w:val="bullet"/>
      <w:lvlText w:val="·"/>
      <w:lvlJc w:val="left"/>
      <w:pPr>
        <w:ind w:left="2160" w:hanging="360"/>
      </w:pPr>
      <w:rPr>
        <w:rFonts w:ascii="Symbol" w:hAnsi="Symbol"/>
      </w:rPr>
    </w:lvl>
    <w:lvl w:ilvl="3" w:tplc="12D40EBE">
      <w:start w:val="1"/>
      <w:numFmt w:val="bullet"/>
      <w:lvlText w:val="o"/>
      <w:lvlJc w:val="left"/>
      <w:pPr>
        <w:ind w:left="2880" w:hanging="360"/>
      </w:pPr>
      <w:rPr>
        <w:rFonts w:ascii="Symbol" w:hAnsi="Symbol"/>
      </w:rPr>
    </w:lvl>
    <w:lvl w:ilvl="4" w:tplc="5456BAD5">
      <w:start w:val="1"/>
      <w:numFmt w:val="bullet"/>
      <w:lvlText w:val="·"/>
      <w:lvlJc w:val="left"/>
      <w:pPr>
        <w:ind w:left="3600" w:hanging="360"/>
      </w:pPr>
      <w:rPr>
        <w:rFonts w:ascii="Symbol" w:hAnsi="Symbol"/>
      </w:rPr>
    </w:lvl>
    <w:lvl w:ilvl="5" w:tplc="5602509E">
      <w:start w:val="1"/>
      <w:numFmt w:val="bullet"/>
      <w:lvlText w:val="o"/>
      <w:lvlJc w:val="left"/>
      <w:pPr>
        <w:ind w:left="4320" w:hanging="360"/>
      </w:pPr>
      <w:rPr>
        <w:rFonts w:ascii="Symbol" w:hAnsi="Symbol"/>
      </w:rPr>
    </w:lvl>
    <w:lvl w:ilvl="6" w:tplc="6EEE6709">
      <w:start w:val="1"/>
      <w:numFmt w:val="bullet"/>
      <w:lvlText w:val="·"/>
      <w:lvlJc w:val="left"/>
      <w:pPr>
        <w:ind w:left="5040" w:hanging="360"/>
      </w:pPr>
      <w:rPr>
        <w:rFonts w:ascii="Symbol" w:hAnsi="Symbol"/>
      </w:rPr>
    </w:lvl>
    <w:lvl w:ilvl="7" w:tplc="50E0B477">
      <w:start w:val="1"/>
      <w:numFmt w:val="bullet"/>
      <w:lvlText w:val="o"/>
      <w:lvlJc w:val="left"/>
      <w:pPr>
        <w:ind w:left="5760" w:hanging="360"/>
      </w:pPr>
      <w:rPr>
        <w:rFonts w:ascii="Symbol" w:hAnsi="Symbol"/>
      </w:rPr>
    </w:lvl>
    <w:lvl w:ilvl="8" w:tplc="45F3AB35">
      <w:start w:val="1"/>
      <w:numFmt w:val="bullet"/>
      <w:lvlText w:val="·"/>
      <w:lvlJc w:val="left"/>
      <w:pPr>
        <w:ind w:left="6480" w:hanging="360"/>
      </w:pPr>
      <w:rPr>
        <w:rFonts w:ascii="Symbol" w:hAnsi="Symbol"/>
      </w:rPr>
    </w:lvl>
  </w:abstractNum>
  <w:abstractNum w:abstractNumId="49" w15:restartNumberingAfterBreak="0">
    <w:nsid w:val="0F4CEBA5"/>
    <w:multiLevelType w:val="hybridMultilevel"/>
    <w:tmpl w:val="77B613FA"/>
    <w:lvl w:ilvl="0" w:tplc="3FD18F03">
      <w:start w:val="1"/>
      <w:numFmt w:val="bullet"/>
      <w:lvlText w:val="·"/>
      <w:lvlJc w:val="left"/>
      <w:pPr>
        <w:ind w:left="720" w:hanging="360"/>
      </w:pPr>
      <w:rPr>
        <w:rFonts w:ascii="Symbol" w:eastAsia="Symbol" w:hAnsi="Symbol" w:cs="Symbol"/>
      </w:rPr>
    </w:lvl>
    <w:lvl w:ilvl="1" w:tplc="14BCEB52">
      <w:start w:val="1"/>
      <w:numFmt w:val="bullet"/>
      <w:lvlText w:val="o"/>
      <w:lvlJc w:val="left"/>
      <w:pPr>
        <w:ind w:left="1440" w:hanging="360"/>
      </w:pPr>
      <w:rPr>
        <w:rFonts w:ascii="Symbol" w:hAnsi="Symbol"/>
      </w:rPr>
    </w:lvl>
    <w:lvl w:ilvl="2" w:tplc="23494737">
      <w:start w:val="1"/>
      <w:numFmt w:val="bullet"/>
      <w:lvlText w:val="·"/>
      <w:lvlJc w:val="left"/>
      <w:pPr>
        <w:ind w:left="2160" w:hanging="360"/>
      </w:pPr>
      <w:rPr>
        <w:rFonts w:ascii="Symbol" w:hAnsi="Symbol"/>
      </w:rPr>
    </w:lvl>
    <w:lvl w:ilvl="3" w:tplc="2989FA43">
      <w:start w:val="1"/>
      <w:numFmt w:val="bullet"/>
      <w:lvlText w:val="o"/>
      <w:lvlJc w:val="left"/>
      <w:pPr>
        <w:ind w:left="2880" w:hanging="360"/>
      </w:pPr>
      <w:rPr>
        <w:rFonts w:ascii="Symbol" w:hAnsi="Symbol"/>
      </w:rPr>
    </w:lvl>
    <w:lvl w:ilvl="4" w:tplc="33CBAA84">
      <w:start w:val="1"/>
      <w:numFmt w:val="bullet"/>
      <w:lvlText w:val="·"/>
      <w:lvlJc w:val="left"/>
      <w:pPr>
        <w:ind w:left="3600" w:hanging="360"/>
      </w:pPr>
      <w:rPr>
        <w:rFonts w:ascii="Symbol" w:hAnsi="Symbol"/>
      </w:rPr>
    </w:lvl>
    <w:lvl w:ilvl="5" w:tplc="41A7B877">
      <w:start w:val="1"/>
      <w:numFmt w:val="bullet"/>
      <w:lvlText w:val="o"/>
      <w:lvlJc w:val="left"/>
      <w:pPr>
        <w:ind w:left="4320" w:hanging="360"/>
      </w:pPr>
      <w:rPr>
        <w:rFonts w:ascii="Symbol" w:hAnsi="Symbol"/>
      </w:rPr>
    </w:lvl>
    <w:lvl w:ilvl="6" w:tplc="29A25469">
      <w:start w:val="1"/>
      <w:numFmt w:val="bullet"/>
      <w:lvlText w:val="·"/>
      <w:lvlJc w:val="left"/>
      <w:pPr>
        <w:ind w:left="5040" w:hanging="360"/>
      </w:pPr>
      <w:rPr>
        <w:rFonts w:ascii="Symbol" w:hAnsi="Symbol"/>
      </w:rPr>
    </w:lvl>
    <w:lvl w:ilvl="7" w:tplc="1F6C5DF9">
      <w:start w:val="1"/>
      <w:numFmt w:val="bullet"/>
      <w:lvlText w:val="o"/>
      <w:lvlJc w:val="left"/>
      <w:pPr>
        <w:ind w:left="5760" w:hanging="360"/>
      </w:pPr>
      <w:rPr>
        <w:rFonts w:ascii="Symbol" w:hAnsi="Symbol"/>
      </w:rPr>
    </w:lvl>
    <w:lvl w:ilvl="8" w:tplc="26DBDF06">
      <w:start w:val="1"/>
      <w:numFmt w:val="bullet"/>
      <w:lvlText w:val="·"/>
      <w:lvlJc w:val="left"/>
      <w:pPr>
        <w:ind w:left="6480" w:hanging="360"/>
      </w:pPr>
      <w:rPr>
        <w:rFonts w:ascii="Symbol" w:hAnsi="Symbol"/>
      </w:rPr>
    </w:lvl>
  </w:abstractNum>
  <w:abstractNum w:abstractNumId="50" w15:restartNumberingAfterBreak="0">
    <w:nsid w:val="0F5D5369"/>
    <w:multiLevelType w:val="hybridMultilevel"/>
    <w:tmpl w:val="87ECFB4A"/>
    <w:lvl w:ilvl="0" w:tplc="67C93B7A">
      <w:start w:val="1"/>
      <w:numFmt w:val="bullet"/>
      <w:lvlText w:val="·"/>
      <w:lvlJc w:val="left"/>
      <w:pPr>
        <w:ind w:left="720" w:hanging="360"/>
      </w:pPr>
      <w:rPr>
        <w:rFonts w:ascii="Symbol" w:eastAsia="Symbol" w:hAnsi="Symbol" w:cs="Symbol"/>
      </w:rPr>
    </w:lvl>
    <w:lvl w:ilvl="1" w:tplc="50492D3D">
      <w:start w:val="1"/>
      <w:numFmt w:val="bullet"/>
      <w:lvlText w:val="o"/>
      <w:lvlJc w:val="left"/>
      <w:pPr>
        <w:ind w:left="1440" w:hanging="360"/>
      </w:pPr>
      <w:rPr>
        <w:rFonts w:ascii="Symbol" w:hAnsi="Symbol"/>
      </w:rPr>
    </w:lvl>
    <w:lvl w:ilvl="2" w:tplc="1CF3A15E">
      <w:start w:val="1"/>
      <w:numFmt w:val="bullet"/>
      <w:lvlText w:val="·"/>
      <w:lvlJc w:val="left"/>
      <w:pPr>
        <w:ind w:left="2160" w:hanging="360"/>
      </w:pPr>
      <w:rPr>
        <w:rFonts w:ascii="Symbol" w:hAnsi="Symbol"/>
      </w:rPr>
    </w:lvl>
    <w:lvl w:ilvl="3" w:tplc="438C741B">
      <w:start w:val="1"/>
      <w:numFmt w:val="bullet"/>
      <w:lvlText w:val="o"/>
      <w:lvlJc w:val="left"/>
      <w:pPr>
        <w:ind w:left="2880" w:hanging="360"/>
      </w:pPr>
      <w:rPr>
        <w:rFonts w:ascii="Symbol" w:hAnsi="Symbol"/>
      </w:rPr>
    </w:lvl>
    <w:lvl w:ilvl="4" w:tplc="61A80C92">
      <w:start w:val="1"/>
      <w:numFmt w:val="bullet"/>
      <w:lvlText w:val="·"/>
      <w:lvlJc w:val="left"/>
      <w:pPr>
        <w:ind w:left="3600" w:hanging="360"/>
      </w:pPr>
      <w:rPr>
        <w:rFonts w:ascii="Symbol" w:hAnsi="Symbol"/>
      </w:rPr>
    </w:lvl>
    <w:lvl w:ilvl="5" w:tplc="23C85CBE">
      <w:start w:val="1"/>
      <w:numFmt w:val="bullet"/>
      <w:lvlText w:val="o"/>
      <w:lvlJc w:val="left"/>
      <w:pPr>
        <w:ind w:left="4320" w:hanging="360"/>
      </w:pPr>
      <w:rPr>
        <w:rFonts w:ascii="Symbol" w:hAnsi="Symbol"/>
      </w:rPr>
    </w:lvl>
    <w:lvl w:ilvl="6" w:tplc="2CC11289">
      <w:start w:val="1"/>
      <w:numFmt w:val="bullet"/>
      <w:lvlText w:val="·"/>
      <w:lvlJc w:val="left"/>
      <w:pPr>
        <w:ind w:left="5040" w:hanging="360"/>
      </w:pPr>
      <w:rPr>
        <w:rFonts w:ascii="Symbol" w:hAnsi="Symbol"/>
      </w:rPr>
    </w:lvl>
    <w:lvl w:ilvl="7" w:tplc="337F1E1C">
      <w:start w:val="1"/>
      <w:numFmt w:val="bullet"/>
      <w:lvlText w:val="o"/>
      <w:lvlJc w:val="left"/>
      <w:pPr>
        <w:ind w:left="5760" w:hanging="360"/>
      </w:pPr>
      <w:rPr>
        <w:rFonts w:ascii="Symbol" w:hAnsi="Symbol"/>
      </w:rPr>
    </w:lvl>
    <w:lvl w:ilvl="8" w:tplc="394DCE64">
      <w:start w:val="1"/>
      <w:numFmt w:val="bullet"/>
      <w:lvlText w:val="·"/>
      <w:lvlJc w:val="left"/>
      <w:pPr>
        <w:ind w:left="6480" w:hanging="360"/>
      </w:pPr>
      <w:rPr>
        <w:rFonts w:ascii="Symbol" w:hAnsi="Symbol"/>
      </w:rPr>
    </w:lvl>
  </w:abstractNum>
  <w:abstractNum w:abstractNumId="51" w15:restartNumberingAfterBreak="0">
    <w:nsid w:val="0F75BE44"/>
    <w:multiLevelType w:val="hybridMultilevel"/>
    <w:tmpl w:val="255EFE3A"/>
    <w:lvl w:ilvl="0" w:tplc="2E30447C">
      <w:start w:val="1"/>
      <w:numFmt w:val="bullet"/>
      <w:lvlText w:val="·"/>
      <w:lvlJc w:val="left"/>
      <w:pPr>
        <w:ind w:left="720" w:hanging="360"/>
      </w:pPr>
      <w:rPr>
        <w:rFonts w:ascii="Symbol" w:eastAsia="Symbol" w:hAnsi="Symbol" w:cs="Symbol"/>
      </w:rPr>
    </w:lvl>
    <w:lvl w:ilvl="1" w:tplc="2BE1B733">
      <w:start w:val="1"/>
      <w:numFmt w:val="bullet"/>
      <w:lvlText w:val="o"/>
      <w:lvlJc w:val="left"/>
      <w:pPr>
        <w:ind w:left="1440" w:hanging="360"/>
      </w:pPr>
      <w:rPr>
        <w:rFonts w:ascii="Symbol" w:hAnsi="Symbol"/>
      </w:rPr>
    </w:lvl>
    <w:lvl w:ilvl="2" w:tplc="579C436B">
      <w:start w:val="1"/>
      <w:numFmt w:val="bullet"/>
      <w:lvlText w:val="·"/>
      <w:lvlJc w:val="left"/>
      <w:pPr>
        <w:ind w:left="2160" w:hanging="360"/>
      </w:pPr>
      <w:rPr>
        <w:rFonts w:ascii="Symbol" w:hAnsi="Symbol"/>
      </w:rPr>
    </w:lvl>
    <w:lvl w:ilvl="3" w:tplc="7EC65A1F">
      <w:start w:val="1"/>
      <w:numFmt w:val="bullet"/>
      <w:lvlText w:val="o"/>
      <w:lvlJc w:val="left"/>
      <w:pPr>
        <w:ind w:left="2880" w:hanging="360"/>
      </w:pPr>
      <w:rPr>
        <w:rFonts w:ascii="Symbol" w:hAnsi="Symbol"/>
      </w:rPr>
    </w:lvl>
    <w:lvl w:ilvl="4" w:tplc="586B0EFE">
      <w:start w:val="1"/>
      <w:numFmt w:val="bullet"/>
      <w:lvlText w:val="·"/>
      <w:lvlJc w:val="left"/>
      <w:pPr>
        <w:ind w:left="3600" w:hanging="360"/>
      </w:pPr>
      <w:rPr>
        <w:rFonts w:ascii="Symbol" w:hAnsi="Symbol"/>
      </w:rPr>
    </w:lvl>
    <w:lvl w:ilvl="5" w:tplc="6B8BE2DF">
      <w:start w:val="1"/>
      <w:numFmt w:val="bullet"/>
      <w:lvlText w:val="o"/>
      <w:lvlJc w:val="left"/>
      <w:pPr>
        <w:ind w:left="4320" w:hanging="360"/>
      </w:pPr>
      <w:rPr>
        <w:rFonts w:ascii="Symbol" w:hAnsi="Symbol"/>
      </w:rPr>
    </w:lvl>
    <w:lvl w:ilvl="6" w:tplc="662B3C41">
      <w:start w:val="1"/>
      <w:numFmt w:val="bullet"/>
      <w:lvlText w:val="·"/>
      <w:lvlJc w:val="left"/>
      <w:pPr>
        <w:ind w:left="5040" w:hanging="360"/>
      </w:pPr>
      <w:rPr>
        <w:rFonts w:ascii="Symbol" w:hAnsi="Symbol"/>
      </w:rPr>
    </w:lvl>
    <w:lvl w:ilvl="7" w:tplc="11042BFC">
      <w:start w:val="1"/>
      <w:numFmt w:val="bullet"/>
      <w:lvlText w:val="o"/>
      <w:lvlJc w:val="left"/>
      <w:pPr>
        <w:ind w:left="5760" w:hanging="360"/>
      </w:pPr>
      <w:rPr>
        <w:rFonts w:ascii="Symbol" w:hAnsi="Symbol"/>
      </w:rPr>
    </w:lvl>
    <w:lvl w:ilvl="8" w:tplc="2DCE0A65">
      <w:start w:val="1"/>
      <w:numFmt w:val="bullet"/>
      <w:lvlText w:val="·"/>
      <w:lvlJc w:val="left"/>
      <w:pPr>
        <w:ind w:left="6480" w:hanging="360"/>
      </w:pPr>
      <w:rPr>
        <w:rFonts w:ascii="Symbol" w:hAnsi="Symbol"/>
      </w:rPr>
    </w:lvl>
  </w:abstractNum>
  <w:abstractNum w:abstractNumId="52" w15:restartNumberingAfterBreak="0">
    <w:nsid w:val="0F7FD585"/>
    <w:multiLevelType w:val="hybridMultilevel"/>
    <w:tmpl w:val="08808E86"/>
    <w:lvl w:ilvl="0" w:tplc="4EA728BD">
      <w:start w:val="1"/>
      <w:numFmt w:val="bullet"/>
      <w:lvlText w:val="·"/>
      <w:lvlJc w:val="left"/>
      <w:pPr>
        <w:ind w:left="720" w:hanging="360"/>
      </w:pPr>
      <w:rPr>
        <w:rFonts w:ascii="Symbol" w:eastAsia="Symbol" w:hAnsi="Symbol" w:cs="Symbol"/>
      </w:rPr>
    </w:lvl>
    <w:lvl w:ilvl="1" w:tplc="38738E33">
      <w:start w:val="1"/>
      <w:numFmt w:val="bullet"/>
      <w:lvlText w:val="o"/>
      <w:lvlJc w:val="left"/>
      <w:pPr>
        <w:ind w:left="1440" w:hanging="360"/>
      </w:pPr>
      <w:rPr>
        <w:rFonts w:ascii="Symbol" w:hAnsi="Symbol"/>
      </w:rPr>
    </w:lvl>
    <w:lvl w:ilvl="2" w:tplc="02CFA557">
      <w:start w:val="1"/>
      <w:numFmt w:val="bullet"/>
      <w:lvlText w:val="·"/>
      <w:lvlJc w:val="left"/>
      <w:pPr>
        <w:ind w:left="2160" w:hanging="360"/>
      </w:pPr>
      <w:rPr>
        <w:rFonts w:ascii="Symbol" w:hAnsi="Symbol"/>
      </w:rPr>
    </w:lvl>
    <w:lvl w:ilvl="3" w:tplc="1B2FD140">
      <w:start w:val="1"/>
      <w:numFmt w:val="bullet"/>
      <w:lvlText w:val="o"/>
      <w:lvlJc w:val="left"/>
      <w:pPr>
        <w:ind w:left="2880" w:hanging="360"/>
      </w:pPr>
      <w:rPr>
        <w:rFonts w:ascii="Symbol" w:hAnsi="Symbol"/>
      </w:rPr>
    </w:lvl>
    <w:lvl w:ilvl="4" w:tplc="54F7FB45">
      <w:start w:val="1"/>
      <w:numFmt w:val="bullet"/>
      <w:lvlText w:val="·"/>
      <w:lvlJc w:val="left"/>
      <w:pPr>
        <w:ind w:left="3600" w:hanging="360"/>
      </w:pPr>
      <w:rPr>
        <w:rFonts w:ascii="Symbol" w:hAnsi="Symbol"/>
      </w:rPr>
    </w:lvl>
    <w:lvl w:ilvl="5" w:tplc="7ED2F33B">
      <w:start w:val="1"/>
      <w:numFmt w:val="bullet"/>
      <w:lvlText w:val="o"/>
      <w:lvlJc w:val="left"/>
      <w:pPr>
        <w:ind w:left="4320" w:hanging="360"/>
      </w:pPr>
      <w:rPr>
        <w:rFonts w:ascii="Symbol" w:hAnsi="Symbol"/>
      </w:rPr>
    </w:lvl>
    <w:lvl w:ilvl="6" w:tplc="4F1A7D6B">
      <w:start w:val="1"/>
      <w:numFmt w:val="bullet"/>
      <w:lvlText w:val="·"/>
      <w:lvlJc w:val="left"/>
      <w:pPr>
        <w:ind w:left="5040" w:hanging="360"/>
      </w:pPr>
      <w:rPr>
        <w:rFonts w:ascii="Symbol" w:hAnsi="Symbol"/>
      </w:rPr>
    </w:lvl>
    <w:lvl w:ilvl="7" w:tplc="1AD079FB">
      <w:start w:val="1"/>
      <w:numFmt w:val="bullet"/>
      <w:lvlText w:val="o"/>
      <w:lvlJc w:val="left"/>
      <w:pPr>
        <w:ind w:left="5760" w:hanging="360"/>
      </w:pPr>
      <w:rPr>
        <w:rFonts w:ascii="Symbol" w:hAnsi="Symbol"/>
      </w:rPr>
    </w:lvl>
    <w:lvl w:ilvl="8" w:tplc="28F2BC59">
      <w:start w:val="1"/>
      <w:numFmt w:val="bullet"/>
      <w:lvlText w:val="·"/>
      <w:lvlJc w:val="left"/>
      <w:pPr>
        <w:ind w:left="6480" w:hanging="360"/>
      </w:pPr>
      <w:rPr>
        <w:rFonts w:ascii="Symbol" w:hAnsi="Symbol"/>
      </w:rPr>
    </w:lvl>
  </w:abstractNum>
  <w:abstractNum w:abstractNumId="53" w15:restartNumberingAfterBreak="0">
    <w:nsid w:val="0F8686B7"/>
    <w:multiLevelType w:val="hybridMultilevel"/>
    <w:tmpl w:val="D46CEAA8"/>
    <w:lvl w:ilvl="0" w:tplc="56E62A67">
      <w:start w:val="1"/>
      <w:numFmt w:val="bullet"/>
      <w:lvlText w:val="·"/>
      <w:lvlJc w:val="left"/>
      <w:pPr>
        <w:ind w:left="720" w:hanging="360"/>
      </w:pPr>
      <w:rPr>
        <w:rFonts w:ascii="Symbol" w:eastAsia="Symbol" w:hAnsi="Symbol" w:cs="Symbol"/>
      </w:rPr>
    </w:lvl>
    <w:lvl w:ilvl="1" w:tplc="1DB14716">
      <w:start w:val="1"/>
      <w:numFmt w:val="bullet"/>
      <w:lvlText w:val="o"/>
      <w:lvlJc w:val="left"/>
      <w:pPr>
        <w:ind w:left="1440" w:hanging="360"/>
      </w:pPr>
      <w:rPr>
        <w:rFonts w:ascii="Symbol" w:hAnsi="Symbol"/>
      </w:rPr>
    </w:lvl>
    <w:lvl w:ilvl="2" w:tplc="4F6D1258">
      <w:start w:val="1"/>
      <w:numFmt w:val="bullet"/>
      <w:lvlText w:val="·"/>
      <w:lvlJc w:val="left"/>
      <w:pPr>
        <w:ind w:left="2160" w:hanging="360"/>
      </w:pPr>
      <w:rPr>
        <w:rFonts w:ascii="Symbol" w:hAnsi="Symbol"/>
      </w:rPr>
    </w:lvl>
    <w:lvl w:ilvl="3" w:tplc="352181EB">
      <w:start w:val="1"/>
      <w:numFmt w:val="bullet"/>
      <w:lvlText w:val="o"/>
      <w:lvlJc w:val="left"/>
      <w:pPr>
        <w:ind w:left="2880" w:hanging="360"/>
      </w:pPr>
      <w:rPr>
        <w:rFonts w:ascii="Symbol" w:hAnsi="Symbol"/>
      </w:rPr>
    </w:lvl>
    <w:lvl w:ilvl="4" w:tplc="673902BE">
      <w:start w:val="1"/>
      <w:numFmt w:val="bullet"/>
      <w:lvlText w:val="·"/>
      <w:lvlJc w:val="left"/>
      <w:pPr>
        <w:ind w:left="3600" w:hanging="360"/>
      </w:pPr>
      <w:rPr>
        <w:rFonts w:ascii="Symbol" w:hAnsi="Symbol"/>
      </w:rPr>
    </w:lvl>
    <w:lvl w:ilvl="5" w:tplc="5D778923">
      <w:start w:val="1"/>
      <w:numFmt w:val="bullet"/>
      <w:lvlText w:val="o"/>
      <w:lvlJc w:val="left"/>
      <w:pPr>
        <w:ind w:left="4320" w:hanging="360"/>
      </w:pPr>
      <w:rPr>
        <w:rFonts w:ascii="Symbol" w:hAnsi="Symbol"/>
      </w:rPr>
    </w:lvl>
    <w:lvl w:ilvl="6" w:tplc="6078A675">
      <w:start w:val="1"/>
      <w:numFmt w:val="bullet"/>
      <w:lvlText w:val="·"/>
      <w:lvlJc w:val="left"/>
      <w:pPr>
        <w:ind w:left="5040" w:hanging="360"/>
      </w:pPr>
      <w:rPr>
        <w:rFonts w:ascii="Symbol" w:hAnsi="Symbol"/>
      </w:rPr>
    </w:lvl>
    <w:lvl w:ilvl="7" w:tplc="7A356590">
      <w:start w:val="1"/>
      <w:numFmt w:val="bullet"/>
      <w:lvlText w:val="o"/>
      <w:lvlJc w:val="left"/>
      <w:pPr>
        <w:ind w:left="5760" w:hanging="360"/>
      </w:pPr>
      <w:rPr>
        <w:rFonts w:ascii="Symbol" w:hAnsi="Symbol"/>
      </w:rPr>
    </w:lvl>
    <w:lvl w:ilvl="8" w:tplc="56F79326">
      <w:start w:val="1"/>
      <w:numFmt w:val="bullet"/>
      <w:lvlText w:val="·"/>
      <w:lvlJc w:val="left"/>
      <w:pPr>
        <w:ind w:left="6480" w:hanging="360"/>
      </w:pPr>
      <w:rPr>
        <w:rFonts w:ascii="Symbol" w:hAnsi="Symbol"/>
      </w:rPr>
    </w:lvl>
  </w:abstractNum>
  <w:abstractNum w:abstractNumId="54" w15:restartNumberingAfterBreak="0">
    <w:nsid w:val="0F93E995"/>
    <w:multiLevelType w:val="hybridMultilevel"/>
    <w:tmpl w:val="497227BE"/>
    <w:lvl w:ilvl="0" w:tplc="2CC52978">
      <w:start w:val="1"/>
      <w:numFmt w:val="bullet"/>
      <w:lvlText w:val="·"/>
      <w:lvlJc w:val="left"/>
      <w:pPr>
        <w:ind w:left="720" w:hanging="360"/>
      </w:pPr>
      <w:rPr>
        <w:rFonts w:ascii="Symbol" w:eastAsia="Symbol" w:hAnsi="Symbol" w:cs="Symbol"/>
      </w:rPr>
    </w:lvl>
    <w:lvl w:ilvl="1" w:tplc="480D7A82">
      <w:start w:val="1"/>
      <w:numFmt w:val="bullet"/>
      <w:lvlText w:val="o"/>
      <w:lvlJc w:val="left"/>
      <w:pPr>
        <w:ind w:left="1440" w:hanging="360"/>
      </w:pPr>
      <w:rPr>
        <w:rFonts w:ascii="Symbol" w:hAnsi="Symbol"/>
      </w:rPr>
    </w:lvl>
    <w:lvl w:ilvl="2" w:tplc="77DB8CD0">
      <w:start w:val="1"/>
      <w:numFmt w:val="bullet"/>
      <w:lvlText w:val="·"/>
      <w:lvlJc w:val="left"/>
      <w:pPr>
        <w:ind w:left="2160" w:hanging="360"/>
      </w:pPr>
      <w:rPr>
        <w:rFonts w:ascii="Symbol" w:hAnsi="Symbol"/>
      </w:rPr>
    </w:lvl>
    <w:lvl w:ilvl="3" w:tplc="650E43E3">
      <w:start w:val="1"/>
      <w:numFmt w:val="bullet"/>
      <w:lvlText w:val="o"/>
      <w:lvlJc w:val="left"/>
      <w:pPr>
        <w:ind w:left="2880" w:hanging="360"/>
      </w:pPr>
      <w:rPr>
        <w:rFonts w:ascii="Symbol" w:hAnsi="Symbol"/>
      </w:rPr>
    </w:lvl>
    <w:lvl w:ilvl="4" w:tplc="46FC1FE8">
      <w:start w:val="1"/>
      <w:numFmt w:val="bullet"/>
      <w:lvlText w:val="·"/>
      <w:lvlJc w:val="left"/>
      <w:pPr>
        <w:ind w:left="3600" w:hanging="360"/>
      </w:pPr>
      <w:rPr>
        <w:rFonts w:ascii="Symbol" w:hAnsi="Symbol"/>
      </w:rPr>
    </w:lvl>
    <w:lvl w:ilvl="5" w:tplc="762C4ACC">
      <w:start w:val="1"/>
      <w:numFmt w:val="bullet"/>
      <w:lvlText w:val="o"/>
      <w:lvlJc w:val="left"/>
      <w:pPr>
        <w:ind w:left="4320" w:hanging="360"/>
      </w:pPr>
      <w:rPr>
        <w:rFonts w:ascii="Symbol" w:hAnsi="Symbol"/>
      </w:rPr>
    </w:lvl>
    <w:lvl w:ilvl="6" w:tplc="67573C12">
      <w:start w:val="1"/>
      <w:numFmt w:val="bullet"/>
      <w:lvlText w:val="·"/>
      <w:lvlJc w:val="left"/>
      <w:pPr>
        <w:ind w:left="5040" w:hanging="360"/>
      </w:pPr>
      <w:rPr>
        <w:rFonts w:ascii="Symbol" w:hAnsi="Symbol"/>
      </w:rPr>
    </w:lvl>
    <w:lvl w:ilvl="7" w:tplc="427948EC">
      <w:start w:val="1"/>
      <w:numFmt w:val="bullet"/>
      <w:lvlText w:val="o"/>
      <w:lvlJc w:val="left"/>
      <w:pPr>
        <w:ind w:left="5760" w:hanging="360"/>
      </w:pPr>
      <w:rPr>
        <w:rFonts w:ascii="Symbol" w:hAnsi="Symbol"/>
      </w:rPr>
    </w:lvl>
    <w:lvl w:ilvl="8" w:tplc="3BA5034E">
      <w:start w:val="1"/>
      <w:numFmt w:val="bullet"/>
      <w:lvlText w:val="·"/>
      <w:lvlJc w:val="left"/>
      <w:pPr>
        <w:ind w:left="6480" w:hanging="360"/>
      </w:pPr>
      <w:rPr>
        <w:rFonts w:ascii="Symbol" w:hAnsi="Symbol"/>
      </w:rPr>
    </w:lvl>
  </w:abstractNum>
  <w:abstractNum w:abstractNumId="55" w15:restartNumberingAfterBreak="0">
    <w:nsid w:val="10009A5A"/>
    <w:multiLevelType w:val="hybridMultilevel"/>
    <w:tmpl w:val="235265D0"/>
    <w:lvl w:ilvl="0" w:tplc="3D26C9C2">
      <w:start w:val="1"/>
      <w:numFmt w:val="bullet"/>
      <w:lvlText w:val="·"/>
      <w:lvlJc w:val="left"/>
      <w:pPr>
        <w:ind w:left="720" w:hanging="360"/>
      </w:pPr>
      <w:rPr>
        <w:rFonts w:ascii="Symbol" w:eastAsia="Symbol" w:hAnsi="Symbol" w:cs="Symbol"/>
      </w:rPr>
    </w:lvl>
    <w:lvl w:ilvl="1" w:tplc="5D22A3BF">
      <w:start w:val="1"/>
      <w:numFmt w:val="bullet"/>
      <w:lvlText w:val="o"/>
      <w:lvlJc w:val="left"/>
      <w:pPr>
        <w:ind w:left="1440" w:hanging="360"/>
      </w:pPr>
      <w:rPr>
        <w:rFonts w:ascii="Symbol" w:hAnsi="Symbol"/>
      </w:rPr>
    </w:lvl>
    <w:lvl w:ilvl="2" w:tplc="2CB0AB1E">
      <w:start w:val="1"/>
      <w:numFmt w:val="bullet"/>
      <w:lvlText w:val="·"/>
      <w:lvlJc w:val="left"/>
      <w:pPr>
        <w:ind w:left="2160" w:hanging="360"/>
      </w:pPr>
      <w:rPr>
        <w:rFonts w:ascii="Symbol" w:hAnsi="Symbol"/>
      </w:rPr>
    </w:lvl>
    <w:lvl w:ilvl="3" w:tplc="54717EFF">
      <w:start w:val="1"/>
      <w:numFmt w:val="bullet"/>
      <w:lvlText w:val="o"/>
      <w:lvlJc w:val="left"/>
      <w:pPr>
        <w:ind w:left="2880" w:hanging="360"/>
      </w:pPr>
      <w:rPr>
        <w:rFonts w:ascii="Symbol" w:hAnsi="Symbol"/>
      </w:rPr>
    </w:lvl>
    <w:lvl w:ilvl="4" w:tplc="7A0F5043">
      <w:start w:val="1"/>
      <w:numFmt w:val="bullet"/>
      <w:lvlText w:val="·"/>
      <w:lvlJc w:val="left"/>
      <w:pPr>
        <w:ind w:left="3600" w:hanging="360"/>
      </w:pPr>
      <w:rPr>
        <w:rFonts w:ascii="Symbol" w:hAnsi="Symbol"/>
      </w:rPr>
    </w:lvl>
    <w:lvl w:ilvl="5" w:tplc="7ABA2567">
      <w:start w:val="1"/>
      <w:numFmt w:val="bullet"/>
      <w:lvlText w:val="o"/>
      <w:lvlJc w:val="left"/>
      <w:pPr>
        <w:ind w:left="4320" w:hanging="360"/>
      </w:pPr>
      <w:rPr>
        <w:rFonts w:ascii="Symbol" w:hAnsi="Symbol"/>
      </w:rPr>
    </w:lvl>
    <w:lvl w:ilvl="6" w:tplc="4B545A3A">
      <w:start w:val="1"/>
      <w:numFmt w:val="bullet"/>
      <w:lvlText w:val="·"/>
      <w:lvlJc w:val="left"/>
      <w:pPr>
        <w:ind w:left="5040" w:hanging="360"/>
      </w:pPr>
      <w:rPr>
        <w:rFonts w:ascii="Symbol" w:hAnsi="Symbol"/>
      </w:rPr>
    </w:lvl>
    <w:lvl w:ilvl="7" w:tplc="53AD6AAF">
      <w:start w:val="1"/>
      <w:numFmt w:val="bullet"/>
      <w:lvlText w:val="o"/>
      <w:lvlJc w:val="left"/>
      <w:pPr>
        <w:ind w:left="5760" w:hanging="360"/>
      </w:pPr>
      <w:rPr>
        <w:rFonts w:ascii="Symbol" w:hAnsi="Symbol"/>
      </w:rPr>
    </w:lvl>
    <w:lvl w:ilvl="8" w:tplc="23F2C7A7">
      <w:start w:val="1"/>
      <w:numFmt w:val="bullet"/>
      <w:lvlText w:val="·"/>
      <w:lvlJc w:val="left"/>
      <w:pPr>
        <w:ind w:left="6480" w:hanging="360"/>
      </w:pPr>
      <w:rPr>
        <w:rFonts w:ascii="Symbol" w:hAnsi="Symbol"/>
      </w:rPr>
    </w:lvl>
  </w:abstractNum>
  <w:abstractNum w:abstractNumId="56" w15:restartNumberingAfterBreak="0">
    <w:nsid w:val="10253453"/>
    <w:multiLevelType w:val="hybridMultilevel"/>
    <w:tmpl w:val="10003F70"/>
    <w:lvl w:ilvl="0" w:tplc="61D4B376">
      <w:start w:val="1"/>
      <w:numFmt w:val="bullet"/>
      <w:lvlText w:val="·"/>
      <w:lvlJc w:val="left"/>
      <w:pPr>
        <w:ind w:left="720" w:hanging="360"/>
      </w:pPr>
      <w:rPr>
        <w:rFonts w:ascii="Symbol" w:eastAsia="Symbol" w:hAnsi="Symbol" w:cs="Symbol"/>
      </w:rPr>
    </w:lvl>
    <w:lvl w:ilvl="1" w:tplc="200AC217">
      <w:start w:val="1"/>
      <w:numFmt w:val="bullet"/>
      <w:lvlText w:val="o"/>
      <w:lvlJc w:val="left"/>
      <w:pPr>
        <w:ind w:left="1440" w:hanging="360"/>
      </w:pPr>
      <w:rPr>
        <w:rFonts w:ascii="Symbol" w:hAnsi="Symbol"/>
      </w:rPr>
    </w:lvl>
    <w:lvl w:ilvl="2" w:tplc="5B9662EE">
      <w:start w:val="1"/>
      <w:numFmt w:val="bullet"/>
      <w:lvlText w:val="·"/>
      <w:lvlJc w:val="left"/>
      <w:pPr>
        <w:ind w:left="2160" w:hanging="360"/>
      </w:pPr>
      <w:rPr>
        <w:rFonts w:ascii="Symbol" w:hAnsi="Symbol"/>
      </w:rPr>
    </w:lvl>
    <w:lvl w:ilvl="3" w:tplc="70905C08">
      <w:start w:val="1"/>
      <w:numFmt w:val="bullet"/>
      <w:lvlText w:val="o"/>
      <w:lvlJc w:val="left"/>
      <w:pPr>
        <w:ind w:left="2880" w:hanging="360"/>
      </w:pPr>
      <w:rPr>
        <w:rFonts w:ascii="Symbol" w:hAnsi="Symbol"/>
      </w:rPr>
    </w:lvl>
    <w:lvl w:ilvl="4" w:tplc="3D54F208">
      <w:start w:val="1"/>
      <w:numFmt w:val="bullet"/>
      <w:lvlText w:val="·"/>
      <w:lvlJc w:val="left"/>
      <w:pPr>
        <w:ind w:left="3600" w:hanging="360"/>
      </w:pPr>
      <w:rPr>
        <w:rFonts w:ascii="Symbol" w:hAnsi="Symbol"/>
      </w:rPr>
    </w:lvl>
    <w:lvl w:ilvl="5" w:tplc="2157D667">
      <w:start w:val="1"/>
      <w:numFmt w:val="bullet"/>
      <w:lvlText w:val="o"/>
      <w:lvlJc w:val="left"/>
      <w:pPr>
        <w:ind w:left="4320" w:hanging="360"/>
      </w:pPr>
      <w:rPr>
        <w:rFonts w:ascii="Symbol" w:hAnsi="Symbol"/>
      </w:rPr>
    </w:lvl>
    <w:lvl w:ilvl="6" w:tplc="5B412B35">
      <w:start w:val="1"/>
      <w:numFmt w:val="bullet"/>
      <w:lvlText w:val="·"/>
      <w:lvlJc w:val="left"/>
      <w:pPr>
        <w:ind w:left="5040" w:hanging="360"/>
      </w:pPr>
      <w:rPr>
        <w:rFonts w:ascii="Symbol" w:hAnsi="Symbol"/>
      </w:rPr>
    </w:lvl>
    <w:lvl w:ilvl="7" w:tplc="046251BA">
      <w:start w:val="1"/>
      <w:numFmt w:val="bullet"/>
      <w:lvlText w:val="o"/>
      <w:lvlJc w:val="left"/>
      <w:pPr>
        <w:ind w:left="5760" w:hanging="360"/>
      </w:pPr>
      <w:rPr>
        <w:rFonts w:ascii="Symbol" w:hAnsi="Symbol"/>
      </w:rPr>
    </w:lvl>
    <w:lvl w:ilvl="8" w:tplc="58593A5B">
      <w:start w:val="1"/>
      <w:numFmt w:val="bullet"/>
      <w:lvlText w:val="·"/>
      <w:lvlJc w:val="left"/>
      <w:pPr>
        <w:ind w:left="6480" w:hanging="360"/>
      </w:pPr>
      <w:rPr>
        <w:rFonts w:ascii="Symbol" w:hAnsi="Symbol"/>
      </w:rPr>
    </w:lvl>
  </w:abstractNum>
  <w:abstractNum w:abstractNumId="57" w15:restartNumberingAfterBreak="0">
    <w:nsid w:val="1057C976"/>
    <w:multiLevelType w:val="hybridMultilevel"/>
    <w:tmpl w:val="8CC83B3A"/>
    <w:lvl w:ilvl="0" w:tplc="761BB168">
      <w:start w:val="1"/>
      <w:numFmt w:val="bullet"/>
      <w:lvlText w:val="·"/>
      <w:lvlJc w:val="left"/>
      <w:pPr>
        <w:ind w:left="720" w:hanging="360"/>
      </w:pPr>
      <w:rPr>
        <w:rFonts w:ascii="Symbol" w:eastAsia="Symbol" w:hAnsi="Symbol" w:cs="Symbol"/>
      </w:rPr>
    </w:lvl>
    <w:lvl w:ilvl="1" w:tplc="1F763D36">
      <w:start w:val="1"/>
      <w:numFmt w:val="bullet"/>
      <w:lvlText w:val="o"/>
      <w:lvlJc w:val="left"/>
      <w:pPr>
        <w:ind w:left="1440" w:hanging="360"/>
      </w:pPr>
      <w:rPr>
        <w:rFonts w:ascii="Symbol" w:hAnsi="Symbol"/>
      </w:rPr>
    </w:lvl>
    <w:lvl w:ilvl="2" w:tplc="30DFAD18">
      <w:start w:val="1"/>
      <w:numFmt w:val="bullet"/>
      <w:lvlText w:val="·"/>
      <w:lvlJc w:val="left"/>
      <w:pPr>
        <w:ind w:left="2160" w:hanging="360"/>
      </w:pPr>
      <w:rPr>
        <w:rFonts w:ascii="Symbol" w:hAnsi="Symbol"/>
      </w:rPr>
    </w:lvl>
    <w:lvl w:ilvl="3" w:tplc="5D80C325">
      <w:start w:val="1"/>
      <w:numFmt w:val="bullet"/>
      <w:lvlText w:val="o"/>
      <w:lvlJc w:val="left"/>
      <w:pPr>
        <w:ind w:left="2880" w:hanging="360"/>
      </w:pPr>
      <w:rPr>
        <w:rFonts w:ascii="Symbol" w:hAnsi="Symbol"/>
      </w:rPr>
    </w:lvl>
    <w:lvl w:ilvl="4" w:tplc="2B6EA2A7">
      <w:start w:val="1"/>
      <w:numFmt w:val="bullet"/>
      <w:lvlText w:val="·"/>
      <w:lvlJc w:val="left"/>
      <w:pPr>
        <w:ind w:left="3600" w:hanging="360"/>
      </w:pPr>
      <w:rPr>
        <w:rFonts w:ascii="Symbol" w:hAnsi="Symbol"/>
      </w:rPr>
    </w:lvl>
    <w:lvl w:ilvl="5" w:tplc="0E9842B9">
      <w:start w:val="1"/>
      <w:numFmt w:val="bullet"/>
      <w:lvlText w:val="o"/>
      <w:lvlJc w:val="left"/>
      <w:pPr>
        <w:ind w:left="4320" w:hanging="360"/>
      </w:pPr>
      <w:rPr>
        <w:rFonts w:ascii="Symbol" w:hAnsi="Symbol"/>
      </w:rPr>
    </w:lvl>
    <w:lvl w:ilvl="6" w:tplc="54EC9A67">
      <w:start w:val="1"/>
      <w:numFmt w:val="bullet"/>
      <w:lvlText w:val="·"/>
      <w:lvlJc w:val="left"/>
      <w:pPr>
        <w:ind w:left="5040" w:hanging="360"/>
      </w:pPr>
      <w:rPr>
        <w:rFonts w:ascii="Symbol" w:hAnsi="Symbol"/>
      </w:rPr>
    </w:lvl>
    <w:lvl w:ilvl="7" w:tplc="7A5E65AB">
      <w:start w:val="1"/>
      <w:numFmt w:val="bullet"/>
      <w:lvlText w:val="o"/>
      <w:lvlJc w:val="left"/>
      <w:pPr>
        <w:ind w:left="5760" w:hanging="360"/>
      </w:pPr>
      <w:rPr>
        <w:rFonts w:ascii="Symbol" w:hAnsi="Symbol"/>
      </w:rPr>
    </w:lvl>
    <w:lvl w:ilvl="8" w:tplc="79A7DA3A">
      <w:start w:val="1"/>
      <w:numFmt w:val="bullet"/>
      <w:lvlText w:val="·"/>
      <w:lvlJc w:val="left"/>
      <w:pPr>
        <w:ind w:left="6480" w:hanging="360"/>
      </w:pPr>
      <w:rPr>
        <w:rFonts w:ascii="Symbol" w:hAnsi="Symbol"/>
      </w:rPr>
    </w:lvl>
  </w:abstractNum>
  <w:abstractNum w:abstractNumId="58" w15:restartNumberingAfterBreak="0">
    <w:nsid w:val="10B4ABA5"/>
    <w:multiLevelType w:val="hybridMultilevel"/>
    <w:tmpl w:val="DDCC9D62"/>
    <w:lvl w:ilvl="0" w:tplc="243C28CD">
      <w:start w:val="1"/>
      <w:numFmt w:val="bullet"/>
      <w:lvlText w:val="·"/>
      <w:lvlJc w:val="left"/>
      <w:pPr>
        <w:ind w:left="720" w:hanging="360"/>
      </w:pPr>
      <w:rPr>
        <w:rFonts w:ascii="Symbol" w:eastAsia="Symbol" w:hAnsi="Symbol" w:cs="Symbol"/>
      </w:rPr>
    </w:lvl>
    <w:lvl w:ilvl="1" w:tplc="75ED8639">
      <w:start w:val="1"/>
      <w:numFmt w:val="bullet"/>
      <w:lvlText w:val="o"/>
      <w:lvlJc w:val="left"/>
      <w:pPr>
        <w:ind w:left="1440" w:hanging="360"/>
      </w:pPr>
      <w:rPr>
        <w:rFonts w:ascii="Symbol" w:hAnsi="Symbol"/>
      </w:rPr>
    </w:lvl>
    <w:lvl w:ilvl="2" w:tplc="0A7B5982">
      <w:start w:val="1"/>
      <w:numFmt w:val="bullet"/>
      <w:lvlText w:val="·"/>
      <w:lvlJc w:val="left"/>
      <w:pPr>
        <w:ind w:left="2160" w:hanging="360"/>
      </w:pPr>
      <w:rPr>
        <w:rFonts w:ascii="Symbol" w:hAnsi="Symbol"/>
      </w:rPr>
    </w:lvl>
    <w:lvl w:ilvl="3" w:tplc="7A5E84D6">
      <w:start w:val="1"/>
      <w:numFmt w:val="bullet"/>
      <w:lvlText w:val="o"/>
      <w:lvlJc w:val="left"/>
      <w:pPr>
        <w:ind w:left="2880" w:hanging="360"/>
      </w:pPr>
      <w:rPr>
        <w:rFonts w:ascii="Symbol" w:hAnsi="Symbol"/>
      </w:rPr>
    </w:lvl>
    <w:lvl w:ilvl="4" w:tplc="073FE472">
      <w:start w:val="1"/>
      <w:numFmt w:val="bullet"/>
      <w:lvlText w:val="·"/>
      <w:lvlJc w:val="left"/>
      <w:pPr>
        <w:ind w:left="3600" w:hanging="360"/>
      </w:pPr>
      <w:rPr>
        <w:rFonts w:ascii="Symbol" w:hAnsi="Symbol"/>
      </w:rPr>
    </w:lvl>
    <w:lvl w:ilvl="5" w:tplc="570D4BDC">
      <w:start w:val="1"/>
      <w:numFmt w:val="bullet"/>
      <w:lvlText w:val="o"/>
      <w:lvlJc w:val="left"/>
      <w:pPr>
        <w:ind w:left="4320" w:hanging="360"/>
      </w:pPr>
      <w:rPr>
        <w:rFonts w:ascii="Symbol" w:hAnsi="Symbol"/>
      </w:rPr>
    </w:lvl>
    <w:lvl w:ilvl="6" w:tplc="3EEB52A6">
      <w:start w:val="1"/>
      <w:numFmt w:val="bullet"/>
      <w:lvlText w:val="·"/>
      <w:lvlJc w:val="left"/>
      <w:pPr>
        <w:ind w:left="5040" w:hanging="360"/>
      </w:pPr>
      <w:rPr>
        <w:rFonts w:ascii="Symbol" w:hAnsi="Symbol"/>
      </w:rPr>
    </w:lvl>
    <w:lvl w:ilvl="7" w:tplc="770E60DD">
      <w:start w:val="1"/>
      <w:numFmt w:val="bullet"/>
      <w:lvlText w:val="o"/>
      <w:lvlJc w:val="left"/>
      <w:pPr>
        <w:ind w:left="5760" w:hanging="360"/>
      </w:pPr>
      <w:rPr>
        <w:rFonts w:ascii="Symbol" w:hAnsi="Symbol"/>
      </w:rPr>
    </w:lvl>
    <w:lvl w:ilvl="8" w:tplc="6DA98E27">
      <w:start w:val="1"/>
      <w:numFmt w:val="bullet"/>
      <w:lvlText w:val="·"/>
      <w:lvlJc w:val="left"/>
      <w:pPr>
        <w:ind w:left="6480" w:hanging="360"/>
      </w:pPr>
      <w:rPr>
        <w:rFonts w:ascii="Symbol" w:hAnsi="Symbol"/>
      </w:rPr>
    </w:lvl>
  </w:abstractNum>
  <w:abstractNum w:abstractNumId="59" w15:restartNumberingAfterBreak="0">
    <w:nsid w:val="1147BAAE"/>
    <w:multiLevelType w:val="hybridMultilevel"/>
    <w:tmpl w:val="A11063C2"/>
    <w:lvl w:ilvl="0" w:tplc="49A733F4">
      <w:start w:val="1"/>
      <w:numFmt w:val="bullet"/>
      <w:lvlText w:val="·"/>
      <w:lvlJc w:val="left"/>
      <w:pPr>
        <w:ind w:left="720" w:hanging="360"/>
      </w:pPr>
      <w:rPr>
        <w:rFonts w:ascii="Symbol" w:eastAsia="Symbol" w:hAnsi="Symbol" w:cs="Symbol"/>
      </w:rPr>
    </w:lvl>
    <w:lvl w:ilvl="1" w:tplc="159A25A6">
      <w:start w:val="1"/>
      <w:numFmt w:val="bullet"/>
      <w:lvlText w:val="o"/>
      <w:lvlJc w:val="left"/>
      <w:pPr>
        <w:ind w:left="1440" w:hanging="360"/>
      </w:pPr>
      <w:rPr>
        <w:rFonts w:ascii="Symbol" w:hAnsi="Symbol"/>
      </w:rPr>
    </w:lvl>
    <w:lvl w:ilvl="2" w:tplc="36A3A470">
      <w:start w:val="1"/>
      <w:numFmt w:val="bullet"/>
      <w:lvlText w:val="·"/>
      <w:lvlJc w:val="left"/>
      <w:pPr>
        <w:ind w:left="2160" w:hanging="360"/>
      </w:pPr>
      <w:rPr>
        <w:rFonts w:ascii="Symbol" w:hAnsi="Symbol"/>
      </w:rPr>
    </w:lvl>
    <w:lvl w:ilvl="3" w:tplc="2188826C">
      <w:start w:val="1"/>
      <w:numFmt w:val="bullet"/>
      <w:lvlText w:val="o"/>
      <w:lvlJc w:val="left"/>
      <w:pPr>
        <w:ind w:left="2880" w:hanging="360"/>
      </w:pPr>
      <w:rPr>
        <w:rFonts w:ascii="Symbol" w:hAnsi="Symbol"/>
      </w:rPr>
    </w:lvl>
    <w:lvl w:ilvl="4" w:tplc="3F4D98D8">
      <w:start w:val="1"/>
      <w:numFmt w:val="bullet"/>
      <w:lvlText w:val="·"/>
      <w:lvlJc w:val="left"/>
      <w:pPr>
        <w:ind w:left="3600" w:hanging="360"/>
      </w:pPr>
      <w:rPr>
        <w:rFonts w:ascii="Symbol" w:hAnsi="Symbol"/>
      </w:rPr>
    </w:lvl>
    <w:lvl w:ilvl="5" w:tplc="4F3C0659">
      <w:start w:val="1"/>
      <w:numFmt w:val="bullet"/>
      <w:lvlText w:val="o"/>
      <w:lvlJc w:val="left"/>
      <w:pPr>
        <w:ind w:left="4320" w:hanging="360"/>
      </w:pPr>
      <w:rPr>
        <w:rFonts w:ascii="Symbol" w:hAnsi="Symbol"/>
      </w:rPr>
    </w:lvl>
    <w:lvl w:ilvl="6" w:tplc="41199A4E">
      <w:start w:val="1"/>
      <w:numFmt w:val="bullet"/>
      <w:lvlText w:val="·"/>
      <w:lvlJc w:val="left"/>
      <w:pPr>
        <w:ind w:left="5040" w:hanging="360"/>
      </w:pPr>
      <w:rPr>
        <w:rFonts w:ascii="Symbol" w:hAnsi="Symbol"/>
      </w:rPr>
    </w:lvl>
    <w:lvl w:ilvl="7" w:tplc="644E3FCB">
      <w:start w:val="1"/>
      <w:numFmt w:val="bullet"/>
      <w:lvlText w:val="o"/>
      <w:lvlJc w:val="left"/>
      <w:pPr>
        <w:ind w:left="5760" w:hanging="360"/>
      </w:pPr>
      <w:rPr>
        <w:rFonts w:ascii="Symbol" w:hAnsi="Symbol"/>
      </w:rPr>
    </w:lvl>
    <w:lvl w:ilvl="8" w:tplc="38E32CF2">
      <w:start w:val="1"/>
      <w:numFmt w:val="bullet"/>
      <w:lvlText w:val="·"/>
      <w:lvlJc w:val="left"/>
      <w:pPr>
        <w:ind w:left="6480" w:hanging="360"/>
      </w:pPr>
      <w:rPr>
        <w:rFonts w:ascii="Symbol" w:hAnsi="Symbol"/>
      </w:rPr>
    </w:lvl>
  </w:abstractNum>
  <w:abstractNum w:abstractNumId="60" w15:restartNumberingAfterBreak="0">
    <w:nsid w:val="114BBF49"/>
    <w:multiLevelType w:val="hybridMultilevel"/>
    <w:tmpl w:val="249AAD36"/>
    <w:lvl w:ilvl="0" w:tplc="34163B0A">
      <w:start w:val="1"/>
      <w:numFmt w:val="bullet"/>
      <w:lvlText w:val="·"/>
      <w:lvlJc w:val="left"/>
      <w:pPr>
        <w:ind w:left="720" w:hanging="360"/>
      </w:pPr>
      <w:rPr>
        <w:rFonts w:ascii="Symbol" w:eastAsia="Symbol" w:hAnsi="Symbol" w:cs="Symbol"/>
      </w:rPr>
    </w:lvl>
    <w:lvl w:ilvl="1" w:tplc="473F2B5F">
      <w:start w:val="1"/>
      <w:numFmt w:val="bullet"/>
      <w:lvlText w:val="o"/>
      <w:lvlJc w:val="left"/>
      <w:pPr>
        <w:ind w:left="1440" w:hanging="360"/>
      </w:pPr>
      <w:rPr>
        <w:rFonts w:ascii="Symbol" w:hAnsi="Symbol"/>
      </w:rPr>
    </w:lvl>
    <w:lvl w:ilvl="2" w:tplc="35587BD4">
      <w:start w:val="1"/>
      <w:numFmt w:val="bullet"/>
      <w:lvlText w:val="·"/>
      <w:lvlJc w:val="left"/>
      <w:pPr>
        <w:ind w:left="2160" w:hanging="360"/>
      </w:pPr>
      <w:rPr>
        <w:rFonts w:ascii="Symbol" w:hAnsi="Symbol"/>
      </w:rPr>
    </w:lvl>
    <w:lvl w:ilvl="3" w:tplc="4AB48FEE">
      <w:start w:val="1"/>
      <w:numFmt w:val="bullet"/>
      <w:lvlText w:val="o"/>
      <w:lvlJc w:val="left"/>
      <w:pPr>
        <w:ind w:left="2880" w:hanging="360"/>
      </w:pPr>
      <w:rPr>
        <w:rFonts w:ascii="Symbol" w:hAnsi="Symbol"/>
      </w:rPr>
    </w:lvl>
    <w:lvl w:ilvl="4" w:tplc="47FC6B77">
      <w:start w:val="1"/>
      <w:numFmt w:val="bullet"/>
      <w:lvlText w:val="·"/>
      <w:lvlJc w:val="left"/>
      <w:pPr>
        <w:ind w:left="3600" w:hanging="360"/>
      </w:pPr>
      <w:rPr>
        <w:rFonts w:ascii="Symbol" w:hAnsi="Symbol"/>
      </w:rPr>
    </w:lvl>
    <w:lvl w:ilvl="5" w:tplc="0F1366E1">
      <w:start w:val="1"/>
      <w:numFmt w:val="bullet"/>
      <w:lvlText w:val="o"/>
      <w:lvlJc w:val="left"/>
      <w:pPr>
        <w:ind w:left="4320" w:hanging="360"/>
      </w:pPr>
      <w:rPr>
        <w:rFonts w:ascii="Symbol" w:hAnsi="Symbol"/>
      </w:rPr>
    </w:lvl>
    <w:lvl w:ilvl="6" w:tplc="40E749FC">
      <w:start w:val="1"/>
      <w:numFmt w:val="bullet"/>
      <w:lvlText w:val="·"/>
      <w:lvlJc w:val="left"/>
      <w:pPr>
        <w:ind w:left="5040" w:hanging="360"/>
      </w:pPr>
      <w:rPr>
        <w:rFonts w:ascii="Symbol" w:hAnsi="Symbol"/>
      </w:rPr>
    </w:lvl>
    <w:lvl w:ilvl="7" w:tplc="3B350181">
      <w:start w:val="1"/>
      <w:numFmt w:val="bullet"/>
      <w:lvlText w:val="o"/>
      <w:lvlJc w:val="left"/>
      <w:pPr>
        <w:ind w:left="5760" w:hanging="360"/>
      </w:pPr>
      <w:rPr>
        <w:rFonts w:ascii="Symbol" w:hAnsi="Symbol"/>
      </w:rPr>
    </w:lvl>
    <w:lvl w:ilvl="8" w:tplc="317BF171">
      <w:start w:val="1"/>
      <w:numFmt w:val="bullet"/>
      <w:lvlText w:val="·"/>
      <w:lvlJc w:val="left"/>
      <w:pPr>
        <w:ind w:left="6480" w:hanging="360"/>
      </w:pPr>
      <w:rPr>
        <w:rFonts w:ascii="Symbol" w:hAnsi="Symbol"/>
      </w:rPr>
    </w:lvl>
  </w:abstractNum>
  <w:abstractNum w:abstractNumId="61" w15:restartNumberingAfterBreak="0">
    <w:nsid w:val="1171C242"/>
    <w:multiLevelType w:val="hybridMultilevel"/>
    <w:tmpl w:val="64686C52"/>
    <w:lvl w:ilvl="0" w:tplc="6EA52DAD">
      <w:start w:val="1"/>
      <w:numFmt w:val="bullet"/>
      <w:lvlText w:val="·"/>
      <w:lvlJc w:val="left"/>
      <w:pPr>
        <w:ind w:left="720" w:hanging="360"/>
      </w:pPr>
      <w:rPr>
        <w:rFonts w:ascii="Symbol" w:eastAsia="Symbol" w:hAnsi="Symbol" w:cs="Symbol"/>
      </w:rPr>
    </w:lvl>
    <w:lvl w:ilvl="1" w:tplc="0F22E577">
      <w:start w:val="1"/>
      <w:numFmt w:val="bullet"/>
      <w:lvlText w:val="o"/>
      <w:lvlJc w:val="left"/>
      <w:pPr>
        <w:ind w:left="1440" w:hanging="360"/>
      </w:pPr>
      <w:rPr>
        <w:rFonts w:ascii="Symbol" w:hAnsi="Symbol"/>
      </w:rPr>
    </w:lvl>
    <w:lvl w:ilvl="2" w:tplc="76571B4D">
      <w:start w:val="1"/>
      <w:numFmt w:val="bullet"/>
      <w:lvlText w:val="·"/>
      <w:lvlJc w:val="left"/>
      <w:pPr>
        <w:ind w:left="2160" w:hanging="360"/>
      </w:pPr>
      <w:rPr>
        <w:rFonts w:ascii="Symbol" w:hAnsi="Symbol"/>
      </w:rPr>
    </w:lvl>
    <w:lvl w:ilvl="3" w:tplc="701878DD">
      <w:start w:val="1"/>
      <w:numFmt w:val="bullet"/>
      <w:lvlText w:val="o"/>
      <w:lvlJc w:val="left"/>
      <w:pPr>
        <w:ind w:left="2880" w:hanging="360"/>
      </w:pPr>
      <w:rPr>
        <w:rFonts w:ascii="Symbol" w:hAnsi="Symbol"/>
      </w:rPr>
    </w:lvl>
    <w:lvl w:ilvl="4" w:tplc="10236E26">
      <w:start w:val="1"/>
      <w:numFmt w:val="bullet"/>
      <w:lvlText w:val="·"/>
      <w:lvlJc w:val="left"/>
      <w:pPr>
        <w:ind w:left="3600" w:hanging="360"/>
      </w:pPr>
      <w:rPr>
        <w:rFonts w:ascii="Symbol" w:hAnsi="Symbol"/>
      </w:rPr>
    </w:lvl>
    <w:lvl w:ilvl="5" w:tplc="60A0163F">
      <w:start w:val="1"/>
      <w:numFmt w:val="bullet"/>
      <w:lvlText w:val="o"/>
      <w:lvlJc w:val="left"/>
      <w:pPr>
        <w:ind w:left="4320" w:hanging="360"/>
      </w:pPr>
      <w:rPr>
        <w:rFonts w:ascii="Symbol" w:hAnsi="Symbol"/>
      </w:rPr>
    </w:lvl>
    <w:lvl w:ilvl="6" w:tplc="40A120F3">
      <w:start w:val="1"/>
      <w:numFmt w:val="bullet"/>
      <w:lvlText w:val="·"/>
      <w:lvlJc w:val="left"/>
      <w:pPr>
        <w:ind w:left="5040" w:hanging="360"/>
      </w:pPr>
      <w:rPr>
        <w:rFonts w:ascii="Symbol" w:hAnsi="Symbol"/>
      </w:rPr>
    </w:lvl>
    <w:lvl w:ilvl="7" w:tplc="23C66A56">
      <w:start w:val="1"/>
      <w:numFmt w:val="bullet"/>
      <w:lvlText w:val="o"/>
      <w:lvlJc w:val="left"/>
      <w:pPr>
        <w:ind w:left="5760" w:hanging="360"/>
      </w:pPr>
      <w:rPr>
        <w:rFonts w:ascii="Symbol" w:hAnsi="Symbol"/>
      </w:rPr>
    </w:lvl>
    <w:lvl w:ilvl="8" w:tplc="739EE46C">
      <w:start w:val="1"/>
      <w:numFmt w:val="bullet"/>
      <w:lvlText w:val="·"/>
      <w:lvlJc w:val="left"/>
      <w:pPr>
        <w:ind w:left="6480" w:hanging="360"/>
      </w:pPr>
      <w:rPr>
        <w:rFonts w:ascii="Symbol" w:hAnsi="Symbol"/>
      </w:rPr>
    </w:lvl>
  </w:abstractNum>
  <w:abstractNum w:abstractNumId="62" w15:restartNumberingAfterBreak="0">
    <w:nsid w:val="1201FB47"/>
    <w:multiLevelType w:val="hybridMultilevel"/>
    <w:tmpl w:val="D2AED900"/>
    <w:lvl w:ilvl="0" w:tplc="61C87FA3">
      <w:start w:val="1"/>
      <w:numFmt w:val="bullet"/>
      <w:lvlText w:val="·"/>
      <w:lvlJc w:val="left"/>
      <w:pPr>
        <w:ind w:left="720" w:hanging="360"/>
      </w:pPr>
      <w:rPr>
        <w:rFonts w:ascii="Symbol" w:eastAsia="Symbol" w:hAnsi="Symbol" w:cs="Symbol"/>
      </w:rPr>
    </w:lvl>
    <w:lvl w:ilvl="1" w:tplc="2C224585">
      <w:start w:val="1"/>
      <w:numFmt w:val="bullet"/>
      <w:lvlText w:val="o"/>
      <w:lvlJc w:val="left"/>
      <w:pPr>
        <w:ind w:left="1440" w:hanging="360"/>
      </w:pPr>
      <w:rPr>
        <w:rFonts w:ascii="Symbol" w:hAnsi="Symbol"/>
      </w:rPr>
    </w:lvl>
    <w:lvl w:ilvl="2" w:tplc="34F649D9">
      <w:start w:val="1"/>
      <w:numFmt w:val="bullet"/>
      <w:lvlText w:val="·"/>
      <w:lvlJc w:val="left"/>
      <w:pPr>
        <w:ind w:left="2160" w:hanging="360"/>
      </w:pPr>
      <w:rPr>
        <w:rFonts w:ascii="Symbol" w:hAnsi="Symbol"/>
      </w:rPr>
    </w:lvl>
    <w:lvl w:ilvl="3" w:tplc="6BD8FC3D">
      <w:start w:val="1"/>
      <w:numFmt w:val="bullet"/>
      <w:lvlText w:val="o"/>
      <w:lvlJc w:val="left"/>
      <w:pPr>
        <w:ind w:left="2880" w:hanging="360"/>
      </w:pPr>
      <w:rPr>
        <w:rFonts w:ascii="Symbol" w:hAnsi="Symbol"/>
      </w:rPr>
    </w:lvl>
    <w:lvl w:ilvl="4" w:tplc="39537406">
      <w:start w:val="1"/>
      <w:numFmt w:val="bullet"/>
      <w:lvlText w:val="·"/>
      <w:lvlJc w:val="left"/>
      <w:pPr>
        <w:ind w:left="3600" w:hanging="360"/>
      </w:pPr>
      <w:rPr>
        <w:rFonts w:ascii="Symbol" w:hAnsi="Symbol"/>
      </w:rPr>
    </w:lvl>
    <w:lvl w:ilvl="5" w:tplc="51933CC5">
      <w:start w:val="1"/>
      <w:numFmt w:val="bullet"/>
      <w:lvlText w:val="o"/>
      <w:lvlJc w:val="left"/>
      <w:pPr>
        <w:ind w:left="4320" w:hanging="360"/>
      </w:pPr>
      <w:rPr>
        <w:rFonts w:ascii="Symbol" w:hAnsi="Symbol"/>
      </w:rPr>
    </w:lvl>
    <w:lvl w:ilvl="6" w:tplc="1E09BA17">
      <w:start w:val="1"/>
      <w:numFmt w:val="bullet"/>
      <w:lvlText w:val="·"/>
      <w:lvlJc w:val="left"/>
      <w:pPr>
        <w:ind w:left="5040" w:hanging="360"/>
      </w:pPr>
      <w:rPr>
        <w:rFonts w:ascii="Symbol" w:hAnsi="Symbol"/>
      </w:rPr>
    </w:lvl>
    <w:lvl w:ilvl="7" w:tplc="6C8CCC24">
      <w:start w:val="1"/>
      <w:numFmt w:val="bullet"/>
      <w:lvlText w:val="o"/>
      <w:lvlJc w:val="left"/>
      <w:pPr>
        <w:ind w:left="5760" w:hanging="360"/>
      </w:pPr>
      <w:rPr>
        <w:rFonts w:ascii="Symbol" w:hAnsi="Symbol"/>
      </w:rPr>
    </w:lvl>
    <w:lvl w:ilvl="8" w:tplc="6C8E0E68">
      <w:start w:val="1"/>
      <w:numFmt w:val="bullet"/>
      <w:lvlText w:val="·"/>
      <w:lvlJc w:val="left"/>
      <w:pPr>
        <w:ind w:left="6480" w:hanging="360"/>
      </w:pPr>
      <w:rPr>
        <w:rFonts w:ascii="Symbol" w:hAnsi="Symbol"/>
      </w:rPr>
    </w:lvl>
  </w:abstractNum>
  <w:abstractNum w:abstractNumId="63" w15:restartNumberingAfterBreak="0">
    <w:nsid w:val="13164186"/>
    <w:multiLevelType w:val="hybridMultilevel"/>
    <w:tmpl w:val="97EA7E0A"/>
    <w:lvl w:ilvl="0" w:tplc="7069BA8D">
      <w:start w:val="1"/>
      <w:numFmt w:val="bullet"/>
      <w:lvlText w:val="·"/>
      <w:lvlJc w:val="left"/>
      <w:pPr>
        <w:ind w:left="720" w:hanging="360"/>
      </w:pPr>
      <w:rPr>
        <w:rFonts w:ascii="Symbol" w:eastAsia="Symbol" w:hAnsi="Symbol" w:cs="Symbol"/>
      </w:rPr>
    </w:lvl>
    <w:lvl w:ilvl="1" w:tplc="46C30C85">
      <w:start w:val="1"/>
      <w:numFmt w:val="bullet"/>
      <w:lvlText w:val="o"/>
      <w:lvlJc w:val="left"/>
      <w:pPr>
        <w:ind w:left="1440" w:hanging="360"/>
      </w:pPr>
      <w:rPr>
        <w:rFonts w:ascii="Symbol" w:hAnsi="Symbol"/>
      </w:rPr>
    </w:lvl>
    <w:lvl w:ilvl="2" w:tplc="61694E13">
      <w:start w:val="1"/>
      <w:numFmt w:val="bullet"/>
      <w:lvlText w:val="·"/>
      <w:lvlJc w:val="left"/>
      <w:pPr>
        <w:ind w:left="2160" w:hanging="360"/>
      </w:pPr>
      <w:rPr>
        <w:rFonts w:ascii="Symbol" w:hAnsi="Symbol"/>
      </w:rPr>
    </w:lvl>
    <w:lvl w:ilvl="3" w:tplc="3BB5A0D2">
      <w:start w:val="1"/>
      <w:numFmt w:val="bullet"/>
      <w:lvlText w:val="o"/>
      <w:lvlJc w:val="left"/>
      <w:pPr>
        <w:ind w:left="2880" w:hanging="360"/>
      </w:pPr>
      <w:rPr>
        <w:rFonts w:ascii="Symbol" w:hAnsi="Symbol"/>
      </w:rPr>
    </w:lvl>
    <w:lvl w:ilvl="4" w:tplc="27B7405E">
      <w:start w:val="1"/>
      <w:numFmt w:val="bullet"/>
      <w:lvlText w:val="·"/>
      <w:lvlJc w:val="left"/>
      <w:pPr>
        <w:ind w:left="3600" w:hanging="360"/>
      </w:pPr>
      <w:rPr>
        <w:rFonts w:ascii="Symbol" w:hAnsi="Symbol"/>
      </w:rPr>
    </w:lvl>
    <w:lvl w:ilvl="5" w:tplc="3F5A4BBE">
      <w:start w:val="1"/>
      <w:numFmt w:val="bullet"/>
      <w:lvlText w:val="o"/>
      <w:lvlJc w:val="left"/>
      <w:pPr>
        <w:ind w:left="4320" w:hanging="360"/>
      </w:pPr>
      <w:rPr>
        <w:rFonts w:ascii="Symbol" w:hAnsi="Symbol"/>
      </w:rPr>
    </w:lvl>
    <w:lvl w:ilvl="6" w:tplc="00545488">
      <w:start w:val="1"/>
      <w:numFmt w:val="bullet"/>
      <w:lvlText w:val="·"/>
      <w:lvlJc w:val="left"/>
      <w:pPr>
        <w:ind w:left="5040" w:hanging="360"/>
      </w:pPr>
      <w:rPr>
        <w:rFonts w:ascii="Symbol" w:hAnsi="Symbol"/>
      </w:rPr>
    </w:lvl>
    <w:lvl w:ilvl="7" w:tplc="1CF43424">
      <w:start w:val="1"/>
      <w:numFmt w:val="bullet"/>
      <w:lvlText w:val="o"/>
      <w:lvlJc w:val="left"/>
      <w:pPr>
        <w:ind w:left="5760" w:hanging="360"/>
      </w:pPr>
      <w:rPr>
        <w:rFonts w:ascii="Symbol" w:hAnsi="Symbol"/>
      </w:rPr>
    </w:lvl>
    <w:lvl w:ilvl="8" w:tplc="7A675317">
      <w:start w:val="1"/>
      <w:numFmt w:val="bullet"/>
      <w:lvlText w:val="·"/>
      <w:lvlJc w:val="left"/>
      <w:pPr>
        <w:ind w:left="6480" w:hanging="360"/>
      </w:pPr>
      <w:rPr>
        <w:rFonts w:ascii="Symbol" w:hAnsi="Symbol"/>
      </w:rPr>
    </w:lvl>
  </w:abstractNum>
  <w:abstractNum w:abstractNumId="64" w15:restartNumberingAfterBreak="0">
    <w:nsid w:val="1347B443"/>
    <w:multiLevelType w:val="hybridMultilevel"/>
    <w:tmpl w:val="EAEE311A"/>
    <w:lvl w:ilvl="0" w:tplc="55C274F0">
      <w:start w:val="1"/>
      <w:numFmt w:val="bullet"/>
      <w:lvlText w:val="·"/>
      <w:lvlJc w:val="left"/>
      <w:pPr>
        <w:ind w:left="720" w:hanging="360"/>
      </w:pPr>
      <w:rPr>
        <w:rFonts w:ascii="Symbol" w:eastAsia="Symbol" w:hAnsi="Symbol" w:cs="Symbol"/>
      </w:rPr>
    </w:lvl>
    <w:lvl w:ilvl="1" w:tplc="533D5E59">
      <w:start w:val="1"/>
      <w:numFmt w:val="bullet"/>
      <w:lvlText w:val="o"/>
      <w:lvlJc w:val="left"/>
      <w:pPr>
        <w:ind w:left="1440" w:hanging="360"/>
      </w:pPr>
      <w:rPr>
        <w:rFonts w:ascii="Symbol" w:hAnsi="Symbol"/>
      </w:rPr>
    </w:lvl>
    <w:lvl w:ilvl="2" w:tplc="026466C2">
      <w:start w:val="1"/>
      <w:numFmt w:val="bullet"/>
      <w:lvlText w:val="·"/>
      <w:lvlJc w:val="left"/>
      <w:pPr>
        <w:ind w:left="2160" w:hanging="360"/>
      </w:pPr>
      <w:rPr>
        <w:rFonts w:ascii="Symbol" w:hAnsi="Symbol"/>
      </w:rPr>
    </w:lvl>
    <w:lvl w:ilvl="3" w:tplc="2FD1EBD1">
      <w:start w:val="1"/>
      <w:numFmt w:val="bullet"/>
      <w:lvlText w:val="o"/>
      <w:lvlJc w:val="left"/>
      <w:pPr>
        <w:ind w:left="2880" w:hanging="360"/>
      </w:pPr>
      <w:rPr>
        <w:rFonts w:ascii="Symbol" w:hAnsi="Symbol"/>
      </w:rPr>
    </w:lvl>
    <w:lvl w:ilvl="4" w:tplc="63452B15">
      <w:start w:val="1"/>
      <w:numFmt w:val="bullet"/>
      <w:lvlText w:val="·"/>
      <w:lvlJc w:val="left"/>
      <w:pPr>
        <w:ind w:left="3600" w:hanging="360"/>
      </w:pPr>
      <w:rPr>
        <w:rFonts w:ascii="Symbol" w:hAnsi="Symbol"/>
      </w:rPr>
    </w:lvl>
    <w:lvl w:ilvl="5" w:tplc="6F9C7FBC">
      <w:start w:val="1"/>
      <w:numFmt w:val="bullet"/>
      <w:lvlText w:val="o"/>
      <w:lvlJc w:val="left"/>
      <w:pPr>
        <w:ind w:left="4320" w:hanging="360"/>
      </w:pPr>
      <w:rPr>
        <w:rFonts w:ascii="Symbol" w:hAnsi="Symbol"/>
      </w:rPr>
    </w:lvl>
    <w:lvl w:ilvl="6" w:tplc="2879B546">
      <w:start w:val="1"/>
      <w:numFmt w:val="bullet"/>
      <w:lvlText w:val="·"/>
      <w:lvlJc w:val="left"/>
      <w:pPr>
        <w:ind w:left="5040" w:hanging="360"/>
      </w:pPr>
      <w:rPr>
        <w:rFonts w:ascii="Symbol" w:hAnsi="Symbol"/>
      </w:rPr>
    </w:lvl>
    <w:lvl w:ilvl="7" w:tplc="7D4D0A53">
      <w:start w:val="1"/>
      <w:numFmt w:val="bullet"/>
      <w:lvlText w:val="o"/>
      <w:lvlJc w:val="left"/>
      <w:pPr>
        <w:ind w:left="5760" w:hanging="360"/>
      </w:pPr>
      <w:rPr>
        <w:rFonts w:ascii="Symbol" w:hAnsi="Symbol"/>
      </w:rPr>
    </w:lvl>
    <w:lvl w:ilvl="8" w:tplc="50B02508">
      <w:start w:val="1"/>
      <w:numFmt w:val="bullet"/>
      <w:lvlText w:val="·"/>
      <w:lvlJc w:val="left"/>
      <w:pPr>
        <w:ind w:left="6480" w:hanging="360"/>
      </w:pPr>
      <w:rPr>
        <w:rFonts w:ascii="Symbol" w:hAnsi="Symbol"/>
      </w:rPr>
    </w:lvl>
  </w:abstractNum>
  <w:abstractNum w:abstractNumId="65" w15:restartNumberingAfterBreak="0">
    <w:nsid w:val="1363CFB5"/>
    <w:multiLevelType w:val="hybridMultilevel"/>
    <w:tmpl w:val="AA30A0C0"/>
    <w:lvl w:ilvl="0" w:tplc="6BA8C879">
      <w:start w:val="1"/>
      <w:numFmt w:val="bullet"/>
      <w:lvlText w:val="·"/>
      <w:lvlJc w:val="left"/>
      <w:pPr>
        <w:ind w:left="720" w:hanging="360"/>
      </w:pPr>
      <w:rPr>
        <w:rFonts w:ascii="Symbol" w:eastAsia="Symbol" w:hAnsi="Symbol" w:cs="Symbol"/>
      </w:rPr>
    </w:lvl>
    <w:lvl w:ilvl="1" w:tplc="0D7EDF9A">
      <w:start w:val="1"/>
      <w:numFmt w:val="bullet"/>
      <w:lvlText w:val="o"/>
      <w:lvlJc w:val="left"/>
      <w:pPr>
        <w:ind w:left="1440" w:hanging="360"/>
      </w:pPr>
      <w:rPr>
        <w:rFonts w:ascii="Symbol" w:hAnsi="Symbol"/>
      </w:rPr>
    </w:lvl>
    <w:lvl w:ilvl="2" w:tplc="6032E76C">
      <w:start w:val="1"/>
      <w:numFmt w:val="bullet"/>
      <w:lvlText w:val="·"/>
      <w:lvlJc w:val="left"/>
      <w:pPr>
        <w:ind w:left="2160" w:hanging="360"/>
      </w:pPr>
      <w:rPr>
        <w:rFonts w:ascii="Symbol" w:hAnsi="Symbol"/>
      </w:rPr>
    </w:lvl>
    <w:lvl w:ilvl="3" w:tplc="03ACCF1F">
      <w:start w:val="1"/>
      <w:numFmt w:val="bullet"/>
      <w:lvlText w:val="o"/>
      <w:lvlJc w:val="left"/>
      <w:pPr>
        <w:ind w:left="2880" w:hanging="360"/>
      </w:pPr>
      <w:rPr>
        <w:rFonts w:ascii="Symbol" w:hAnsi="Symbol"/>
      </w:rPr>
    </w:lvl>
    <w:lvl w:ilvl="4" w:tplc="50A27D96">
      <w:start w:val="1"/>
      <w:numFmt w:val="bullet"/>
      <w:lvlText w:val="·"/>
      <w:lvlJc w:val="left"/>
      <w:pPr>
        <w:ind w:left="3600" w:hanging="360"/>
      </w:pPr>
      <w:rPr>
        <w:rFonts w:ascii="Symbol" w:hAnsi="Symbol"/>
      </w:rPr>
    </w:lvl>
    <w:lvl w:ilvl="5" w:tplc="7996C917">
      <w:start w:val="1"/>
      <w:numFmt w:val="bullet"/>
      <w:lvlText w:val="o"/>
      <w:lvlJc w:val="left"/>
      <w:pPr>
        <w:ind w:left="4320" w:hanging="360"/>
      </w:pPr>
      <w:rPr>
        <w:rFonts w:ascii="Symbol" w:hAnsi="Symbol"/>
      </w:rPr>
    </w:lvl>
    <w:lvl w:ilvl="6" w:tplc="4A1EF97B">
      <w:start w:val="1"/>
      <w:numFmt w:val="bullet"/>
      <w:lvlText w:val="·"/>
      <w:lvlJc w:val="left"/>
      <w:pPr>
        <w:ind w:left="5040" w:hanging="360"/>
      </w:pPr>
      <w:rPr>
        <w:rFonts w:ascii="Symbol" w:hAnsi="Symbol"/>
      </w:rPr>
    </w:lvl>
    <w:lvl w:ilvl="7" w:tplc="49D45A8D">
      <w:start w:val="1"/>
      <w:numFmt w:val="bullet"/>
      <w:lvlText w:val="o"/>
      <w:lvlJc w:val="left"/>
      <w:pPr>
        <w:ind w:left="5760" w:hanging="360"/>
      </w:pPr>
      <w:rPr>
        <w:rFonts w:ascii="Symbol" w:hAnsi="Symbol"/>
      </w:rPr>
    </w:lvl>
    <w:lvl w:ilvl="8" w:tplc="58F40F62">
      <w:start w:val="1"/>
      <w:numFmt w:val="bullet"/>
      <w:lvlText w:val="·"/>
      <w:lvlJc w:val="left"/>
      <w:pPr>
        <w:ind w:left="6480" w:hanging="360"/>
      </w:pPr>
      <w:rPr>
        <w:rFonts w:ascii="Symbol" w:hAnsi="Symbol"/>
      </w:rPr>
    </w:lvl>
  </w:abstractNum>
  <w:abstractNum w:abstractNumId="66" w15:restartNumberingAfterBreak="0">
    <w:nsid w:val="13714A9B"/>
    <w:multiLevelType w:val="hybridMultilevel"/>
    <w:tmpl w:val="F6F470B8"/>
    <w:lvl w:ilvl="0" w:tplc="3B96DC6D">
      <w:start w:val="1"/>
      <w:numFmt w:val="bullet"/>
      <w:lvlText w:val="·"/>
      <w:lvlJc w:val="left"/>
      <w:pPr>
        <w:ind w:left="720" w:hanging="360"/>
      </w:pPr>
      <w:rPr>
        <w:rFonts w:ascii="Symbol" w:eastAsia="Symbol" w:hAnsi="Symbol" w:cs="Symbol"/>
      </w:rPr>
    </w:lvl>
    <w:lvl w:ilvl="1" w:tplc="7B4009C0">
      <w:start w:val="1"/>
      <w:numFmt w:val="bullet"/>
      <w:lvlText w:val="o"/>
      <w:lvlJc w:val="left"/>
      <w:pPr>
        <w:ind w:left="1440" w:hanging="360"/>
      </w:pPr>
      <w:rPr>
        <w:rFonts w:ascii="Symbol" w:hAnsi="Symbol"/>
      </w:rPr>
    </w:lvl>
    <w:lvl w:ilvl="2" w:tplc="6FF411FE">
      <w:start w:val="1"/>
      <w:numFmt w:val="bullet"/>
      <w:lvlText w:val="·"/>
      <w:lvlJc w:val="left"/>
      <w:pPr>
        <w:ind w:left="2160" w:hanging="360"/>
      </w:pPr>
      <w:rPr>
        <w:rFonts w:ascii="Symbol" w:hAnsi="Symbol"/>
      </w:rPr>
    </w:lvl>
    <w:lvl w:ilvl="3" w:tplc="2AC4BC7B">
      <w:start w:val="1"/>
      <w:numFmt w:val="bullet"/>
      <w:lvlText w:val="o"/>
      <w:lvlJc w:val="left"/>
      <w:pPr>
        <w:ind w:left="2880" w:hanging="360"/>
      </w:pPr>
      <w:rPr>
        <w:rFonts w:ascii="Symbol" w:hAnsi="Symbol"/>
      </w:rPr>
    </w:lvl>
    <w:lvl w:ilvl="4" w:tplc="02E448C3">
      <w:start w:val="1"/>
      <w:numFmt w:val="bullet"/>
      <w:lvlText w:val="·"/>
      <w:lvlJc w:val="left"/>
      <w:pPr>
        <w:ind w:left="3600" w:hanging="360"/>
      </w:pPr>
      <w:rPr>
        <w:rFonts w:ascii="Symbol" w:hAnsi="Symbol"/>
      </w:rPr>
    </w:lvl>
    <w:lvl w:ilvl="5" w:tplc="1169106A">
      <w:start w:val="1"/>
      <w:numFmt w:val="bullet"/>
      <w:lvlText w:val="o"/>
      <w:lvlJc w:val="left"/>
      <w:pPr>
        <w:ind w:left="4320" w:hanging="360"/>
      </w:pPr>
      <w:rPr>
        <w:rFonts w:ascii="Symbol" w:hAnsi="Symbol"/>
      </w:rPr>
    </w:lvl>
    <w:lvl w:ilvl="6" w:tplc="7F194038">
      <w:start w:val="1"/>
      <w:numFmt w:val="bullet"/>
      <w:lvlText w:val="·"/>
      <w:lvlJc w:val="left"/>
      <w:pPr>
        <w:ind w:left="5040" w:hanging="360"/>
      </w:pPr>
      <w:rPr>
        <w:rFonts w:ascii="Symbol" w:hAnsi="Symbol"/>
      </w:rPr>
    </w:lvl>
    <w:lvl w:ilvl="7" w:tplc="1C5C7E3B">
      <w:start w:val="1"/>
      <w:numFmt w:val="bullet"/>
      <w:lvlText w:val="o"/>
      <w:lvlJc w:val="left"/>
      <w:pPr>
        <w:ind w:left="5760" w:hanging="360"/>
      </w:pPr>
      <w:rPr>
        <w:rFonts w:ascii="Symbol" w:hAnsi="Symbol"/>
      </w:rPr>
    </w:lvl>
    <w:lvl w:ilvl="8" w:tplc="2FE522BE">
      <w:start w:val="1"/>
      <w:numFmt w:val="bullet"/>
      <w:lvlText w:val="·"/>
      <w:lvlJc w:val="left"/>
      <w:pPr>
        <w:ind w:left="6480" w:hanging="360"/>
      </w:pPr>
      <w:rPr>
        <w:rFonts w:ascii="Symbol" w:hAnsi="Symbol"/>
      </w:rPr>
    </w:lvl>
  </w:abstractNum>
  <w:abstractNum w:abstractNumId="67" w15:restartNumberingAfterBreak="0">
    <w:nsid w:val="1453A61E"/>
    <w:multiLevelType w:val="hybridMultilevel"/>
    <w:tmpl w:val="F7FC0DE6"/>
    <w:lvl w:ilvl="0" w:tplc="57AE79A1">
      <w:start w:val="1"/>
      <w:numFmt w:val="bullet"/>
      <w:lvlText w:val="·"/>
      <w:lvlJc w:val="left"/>
      <w:pPr>
        <w:ind w:left="720" w:hanging="360"/>
      </w:pPr>
      <w:rPr>
        <w:rFonts w:ascii="Symbol" w:eastAsia="Symbol" w:hAnsi="Symbol" w:cs="Symbol"/>
      </w:rPr>
    </w:lvl>
    <w:lvl w:ilvl="1" w:tplc="711DF4A2">
      <w:start w:val="1"/>
      <w:numFmt w:val="bullet"/>
      <w:lvlText w:val="o"/>
      <w:lvlJc w:val="left"/>
      <w:pPr>
        <w:ind w:left="1440" w:hanging="360"/>
      </w:pPr>
      <w:rPr>
        <w:rFonts w:ascii="Symbol" w:hAnsi="Symbol"/>
      </w:rPr>
    </w:lvl>
    <w:lvl w:ilvl="2" w:tplc="717D1F08">
      <w:start w:val="1"/>
      <w:numFmt w:val="bullet"/>
      <w:lvlText w:val="·"/>
      <w:lvlJc w:val="left"/>
      <w:pPr>
        <w:ind w:left="2160" w:hanging="360"/>
      </w:pPr>
      <w:rPr>
        <w:rFonts w:ascii="Symbol" w:hAnsi="Symbol"/>
      </w:rPr>
    </w:lvl>
    <w:lvl w:ilvl="3" w:tplc="72224493">
      <w:start w:val="1"/>
      <w:numFmt w:val="bullet"/>
      <w:lvlText w:val="o"/>
      <w:lvlJc w:val="left"/>
      <w:pPr>
        <w:ind w:left="2880" w:hanging="360"/>
      </w:pPr>
      <w:rPr>
        <w:rFonts w:ascii="Symbol" w:hAnsi="Symbol"/>
      </w:rPr>
    </w:lvl>
    <w:lvl w:ilvl="4" w:tplc="2B86134D">
      <w:start w:val="1"/>
      <w:numFmt w:val="bullet"/>
      <w:lvlText w:val="·"/>
      <w:lvlJc w:val="left"/>
      <w:pPr>
        <w:ind w:left="3600" w:hanging="360"/>
      </w:pPr>
      <w:rPr>
        <w:rFonts w:ascii="Symbol" w:hAnsi="Symbol"/>
      </w:rPr>
    </w:lvl>
    <w:lvl w:ilvl="5" w:tplc="3F47C3B1">
      <w:start w:val="1"/>
      <w:numFmt w:val="bullet"/>
      <w:lvlText w:val="o"/>
      <w:lvlJc w:val="left"/>
      <w:pPr>
        <w:ind w:left="4320" w:hanging="360"/>
      </w:pPr>
      <w:rPr>
        <w:rFonts w:ascii="Symbol" w:hAnsi="Symbol"/>
      </w:rPr>
    </w:lvl>
    <w:lvl w:ilvl="6" w:tplc="2295397E">
      <w:start w:val="1"/>
      <w:numFmt w:val="bullet"/>
      <w:lvlText w:val="·"/>
      <w:lvlJc w:val="left"/>
      <w:pPr>
        <w:ind w:left="5040" w:hanging="360"/>
      </w:pPr>
      <w:rPr>
        <w:rFonts w:ascii="Symbol" w:hAnsi="Symbol"/>
      </w:rPr>
    </w:lvl>
    <w:lvl w:ilvl="7" w:tplc="495FA7F7">
      <w:start w:val="1"/>
      <w:numFmt w:val="bullet"/>
      <w:lvlText w:val="o"/>
      <w:lvlJc w:val="left"/>
      <w:pPr>
        <w:ind w:left="5760" w:hanging="360"/>
      </w:pPr>
      <w:rPr>
        <w:rFonts w:ascii="Symbol" w:hAnsi="Symbol"/>
      </w:rPr>
    </w:lvl>
    <w:lvl w:ilvl="8" w:tplc="5D0A0F4D">
      <w:start w:val="1"/>
      <w:numFmt w:val="bullet"/>
      <w:lvlText w:val="·"/>
      <w:lvlJc w:val="left"/>
      <w:pPr>
        <w:ind w:left="6480" w:hanging="360"/>
      </w:pPr>
      <w:rPr>
        <w:rFonts w:ascii="Symbol" w:hAnsi="Symbol"/>
      </w:rPr>
    </w:lvl>
  </w:abstractNum>
  <w:abstractNum w:abstractNumId="68" w15:restartNumberingAfterBreak="0">
    <w:nsid w:val="14D33351"/>
    <w:multiLevelType w:val="hybridMultilevel"/>
    <w:tmpl w:val="B756E954"/>
    <w:lvl w:ilvl="0" w:tplc="2816500C">
      <w:start w:val="1"/>
      <w:numFmt w:val="bullet"/>
      <w:lvlText w:val="·"/>
      <w:lvlJc w:val="left"/>
      <w:pPr>
        <w:ind w:left="720" w:hanging="360"/>
      </w:pPr>
      <w:rPr>
        <w:rFonts w:ascii="Symbol" w:eastAsia="Symbol" w:hAnsi="Symbol" w:cs="Symbol"/>
      </w:rPr>
    </w:lvl>
    <w:lvl w:ilvl="1" w:tplc="1EA4E67F">
      <w:start w:val="1"/>
      <w:numFmt w:val="bullet"/>
      <w:lvlText w:val="o"/>
      <w:lvlJc w:val="left"/>
      <w:pPr>
        <w:ind w:left="1440" w:hanging="360"/>
      </w:pPr>
      <w:rPr>
        <w:rFonts w:ascii="Symbol" w:hAnsi="Symbol"/>
      </w:rPr>
    </w:lvl>
    <w:lvl w:ilvl="2" w:tplc="459DE77D">
      <w:start w:val="1"/>
      <w:numFmt w:val="bullet"/>
      <w:lvlText w:val="·"/>
      <w:lvlJc w:val="left"/>
      <w:pPr>
        <w:ind w:left="2160" w:hanging="360"/>
      </w:pPr>
      <w:rPr>
        <w:rFonts w:ascii="Symbol" w:hAnsi="Symbol"/>
      </w:rPr>
    </w:lvl>
    <w:lvl w:ilvl="3" w:tplc="6909435A">
      <w:start w:val="1"/>
      <w:numFmt w:val="bullet"/>
      <w:lvlText w:val="o"/>
      <w:lvlJc w:val="left"/>
      <w:pPr>
        <w:ind w:left="2880" w:hanging="360"/>
      </w:pPr>
      <w:rPr>
        <w:rFonts w:ascii="Symbol" w:hAnsi="Symbol"/>
      </w:rPr>
    </w:lvl>
    <w:lvl w:ilvl="4" w:tplc="45CF167B">
      <w:start w:val="1"/>
      <w:numFmt w:val="bullet"/>
      <w:lvlText w:val="·"/>
      <w:lvlJc w:val="left"/>
      <w:pPr>
        <w:ind w:left="3600" w:hanging="360"/>
      </w:pPr>
      <w:rPr>
        <w:rFonts w:ascii="Symbol" w:hAnsi="Symbol"/>
      </w:rPr>
    </w:lvl>
    <w:lvl w:ilvl="5" w:tplc="778FF6B2">
      <w:start w:val="1"/>
      <w:numFmt w:val="bullet"/>
      <w:lvlText w:val="o"/>
      <w:lvlJc w:val="left"/>
      <w:pPr>
        <w:ind w:left="4320" w:hanging="360"/>
      </w:pPr>
      <w:rPr>
        <w:rFonts w:ascii="Symbol" w:hAnsi="Symbol"/>
      </w:rPr>
    </w:lvl>
    <w:lvl w:ilvl="6" w:tplc="31106AC6">
      <w:start w:val="1"/>
      <w:numFmt w:val="bullet"/>
      <w:lvlText w:val="·"/>
      <w:lvlJc w:val="left"/>
      <w:pPr>
        <w:ind w:left="5040" w:hanging="360"/>
      </w:pPr>
      <w:rPr>
        <w:rFonts w:ascii="Symbol" w:hAnsi="Symbol"/>
      </w:rPr>
    </w:lvl>
    <w:lvl w:ilvl="7" w:tplc="6244D851">
      <w:start w:val="1"/>
      <w:numFmt w:val="bullet"/>
      <w:lvlText w:val="o"/>
      <w:lvlJc w:val="left"/>
      <w:pPr>
        <w:ind w:left="5760" w:hanging="360"/>
      </w:pPr>
      <w:rPr>
        <w:rFonts w:ascii="Symbol" w:hAnsi="Symbol"/>
      </w:rPr>
    </w:lvl>
    <w:lvl w:ilvl="8" w:tplc="4E6C227B">
      <w:start w:val="1"/>
      <w:numFmt w:val="bullet"/>
      <w:lvlText w:val="·"/>
      <w:lvlJc w:val="left"/>
      <w:pPr>
        <w:ind w:left="6480" w:hanging="360"/>
      </w:pPr>
      <w:rPr>
        <w:rFonts w:ascii="Symbol" w:hAnsi="Symbol"/>
      </w:rPr>
    </w:lvl>
  </w:abstractNum>
  <w:abstractNum w:abstractNumId="69" w15:restartNumberingAfterBreak="0">
    <w:nsid w:val="15158AED"/>
    <w:multiLevelType w:val="hybridMultilevel"/>
    <w:tmpl w:val="5E16045E"/>
    <w:lvl w:ilvl="0" w:tplc="5F9DFEB6">
      <w:start w:val="1"/>
      <w:numFmt w:val="bullet"/>
      <w:lvlText w:val="·"/>
      <w:lvlJc w:val="left"/>
      <w:pPr>
        <w:ind w:left="720" w:hanging="360"/>
      </w:pPr>
      <w:rPr>
        <w:rFonts w:ascii="Symbol" w:eastAsia="Symbol" w:hAnsi="Symbol" w:cs="Symbol"/>
      </w:rPr>
    </w:lvl>
    <w:lvl w:ilvl="1" w:tplc="3A5AFA67">
      <w:start w:val="1"/>
      <w:numFmt w:val="bullet"/>
      <w:lvlText w:val="o"/>
      <w:lvlJc w:val="left"/>
      <w:pPr>
        <w:ind w:left="1440" w:hanging="360"/>
      </w:pPr>
      <w:rPr>
        <w:rFonts w:ascii="Symbol" w:hAnsi="Symbol"/>
      </w:rPr>
    </w:lvl>
    <w:lvl w:ilvl="2" w:tplc="701E3981">
      <w:start w:val="1"/>
      <w:numFmt w:val="bullet"/>
      <w:lvlText w:val="·"/>
      <w:lvlJc w:val="left"/>
      <w:pPr>
        <w:ind w:left="2160" w:hanging="360"/>
      </w:pPr>
      <w:rPr>
        <w:rFonts w:ascii="Symbol" w:hAnsi="Symbol"/>
      </w:rPr>
    </w:lvl>
    <w:lvl w:ilvl="3" w:tplc="671113D0">
      <w:start w:val="1"/>
      <w:numFmt w:val="bullet"/>
      <w:lvlText w:val="o"/>
      <w:lvlJc w:val="left"/>
      <w:pPr>
        <w:ind w:left="2880" w:hanging="360"/>
      </w:pPr>
      <w:rPr>
        <w:rFonts w:ascii="Symbol" w:hAnsi="Symbol"/>
      </w:rPr>
    </w:lvl>
    <w:lvl w:ilvl="4" w:tplc="043DD017">
      <w:start w:val="1"/>
      <w:numFmt w:val="bullet"/>
      <w:lvlText w:val="·"/>
      <w:lvlJc w:val="left"/>
      <w:pPr>
        <w:ind w:left="3600" w:hanging="360"/>
      </w:pPr>
      <w:rPr>
        <w:rFonts w:ascii="Symbol" w:hAnsi="Symbol"/>
      </w:rPr>
    </w:lvl>
    <w:lvl w:ilvl="5" w:tplc="760A644C">
      <w:start w:val="1"/>
      <w:numFmt w:val="bullet"/>
      <w:lvlText w:val="o"/>
      <w:lvlJc w:val="left"/>
      <w:pPr>
        <w:ind w:left="4320" w:hanging="360"/>
      </w:pPr>
      <w:rPr>
        <w:rFonts w:ascii="Symbol" w:hAnsi="Symbol"/>
      </w:rPr>
    </w:lvl>
    <w:lvl w:ilvl="6" w:tplc="3A92ABBD">
      <w:start w:val="1"/>
      <w:numFmt w:val="bullet"/>
      <w:lvlText w:val="·"/>
      <w:lvlJc w:val="left"/>
      <w:pPr>
        <w:ind w:left="5040" w:hanging="360"/>
      </w:pPr>
      <w:rPr>
        <w:rFonts w:ascii="Symbol" w:hAnsi="Symbol"/>
      </w:rPr>
    </w:lvl>
    <w:lvl w:ilvl="7" w:tplc="5CC84360">
      <w:start w:val="1"/>
      <w:numFmt w:val="bullet"/>
      <w:lvlText w:val="o"/>
      <w:lvlJc w:val="left"/>
      <w:pPr>
        <w:ind w:left="5760" w:hanging="360"/>
      </w:pPr>
      <w:rPr>
        <w:rFonts w:ascii="Symbol" w:hAnsi="Symbol"/>
      </w:rPr>
    </w:lvl>
    <w:lvl w:ilvl="8" w:tplc="1F23C56E">
      <w:start w:val="1"/>
      <w:numFmt w:val="bullet"/>
      <w:lvlText w:val="·"/>
      <w:lvlJc w:val="left"/>
      <w:pPr>
        <w:ind w:left="6480" w:hanging="360"/>
      </w:pPr>
      <w:rPr>
        <w:rFonts w:ascii="Symbol" w:hAnsi="Symbol"/>
      </w:rPr>
    </w:lvl>
  </w:abstractNum>
  <w:abstractNum w:abstractNumId="70" w15:restartNumberingAfterBreak="0">
    <w:nsid w:val="1519D8B9"/>
    <w:multiLevelType w:val="hybridMultilevel"/>
    <w:tmpl w:val="E0E40732"/>
    <w:lvl w:ilvl="0" w:tplc="194A69AF">
      <w:start w:val="1"/>
      <w:numFmt w:val="bullet"/>
      <w:lvlText w:val="·"/>
      <w:lvlJc w:val="left"/>
      <w:pPr>
        <w:ind w:left="720" w:hanging="360"/>
      </w:pPr>
      <w:rPr>
        <w:rFonts w:ascii="Symbol" w:eastAsia="Symbol" w:hAnsi="Symbol" w:cs="Symbol"/>
      </w:rPr>
    </w:lvl>
    <w:lvl w:ilvl="1" w:tplc="7EB87398">
      <w:start w:val="1"/>
      <w:numFmt w:val="bullet"/>
      <w:lvlText w:val="o"/>
      <w:lvlJc w:val="left"/>
      <w:pPr>
        <w:ind w:left="1440" w:hanging="360"/>
      </w:pPr>
      <w:rPr>
        <w:rFonts w:ascii="Symbol" w:hAnsi="Symbol"/>
      </w:rPr>
    </w:lvl>
    <w:lvl w:ilvl="2" w:tplc="6F52BF5F">
      <w:start w:val="1"/>
      <w:numFmt w:val="bullet"/>
      <w:lvlText w:val="·"/>
      <w:lvlJc w:val="left"/>
      <w:pPr>
        <w:ind w:left="2160" w:hanging="360"/>
      </w:pPr>
      <w:rPr>
        <w:rFonts w:ascii="Symbol" w:hAnsi="Symbol"/>
      </w:rPr>
    </w:lvl>
    <w:lvl w:ilvl="3" w:tplc="6515E414">
      <w:start w:val="1"/>
      <w:numFmt w:val="bullet"/>
      <w:lvlText w:val="o"/>
      <w:lvlJc w:val="left"/>
      <w:pPr>
        <w:ind w:left="2880" w:hanging="360"/>
      </w:pPr>
      <w:rPr>
        <w:rFonts w:ascii="Symbol" w:hAnsi="Symbol"/>
      </w:rPr>
    </w:lvl>
    <w:lvl w:ilvl="4" w:tplc="0726070F">
      <w:start w:val="1"/>
      <w:numFmt w:val="bullet"/>
      <w:lvlText w:val="·"/>
      <w:lvlJc w:val="left"/>
      <w:pPr>
        <w:ind w:left="3600" w:hanging="360"/>
      </w:pPr>
      <w:rPr>
        <w:rFonts w:ascii="Symbol" w:hAnsi="Symbol"/>
      </w:rPr>
    </w:lvl>
    <w:lvl w:ilvl="5" w:tplc="70BDBFFF">
      <w:start w:val="1"/>
      <w:numFmt w:val="bullet"/>
      <w:lvlText w:val="o"/>
      <w:lvlJc w:val="left"/>
      <w:pPr>
        <w:ind w:left="4320" w:hanging="360"/>
      </w:pPr>
      <w:rPr>
        <w:rFonts w:ascii="Symbol" w:hAnsi="Symbol"/>
      </w:rPr>
    </w:lvl>
    <w:lvl w:ilvl="6" w:tplc="3EB3AA37">
      <w:start w:val="1"/>
      <w:numFmt w:val="bullet"/>
      <w:lvlText w:val="·"/>
      <w:lvlJc w:val="left"/>
      <w:pPr>
        <w:ind w:left="5040" w:hanging="360"/>
      </w:pPr>
      <w:rPr>
        <w:rFonts w:ascii="Symbol" w:hAnsi="Symbol"/>
      </w:rPr>
    </w:lvl>
    <w:lvl w:ilvl="7" w:tplc="357B9E50">
      <w:start w:val="1"/>
      <w:numFmt w:val="bullet"/>
      <w:lvlText w:val="o"/>
      <w:lvlJc w:val="left"/>
      <w:pPr>
        <w:ind w:left="5760" w:hanging="360"/>
      </w:pPr>
      <w:rPr>
        <w:rFonts w:ascii="Symbol" w:hAnsi="Symbol"/>
      </w:rPr>
    </w:lvl>
    <w:lvl w:ilvl="8" w:tplc="609A5DED">
      <w:start w:val="1"/>
      <w:numFmt w:val="bullet"/>
      <w:lvlText w:val="·"/>
      <w:lvlJc w:val="left"/>
      <w:pPr>
        <w:ind w:left="6480" w:hanging="360"/>
      </w:pPr>
      <w:rPr>
        <w:rFonts w:ascii="Symbol" w:hAnsi="Symbol"/>
      </w:rPr>
    </w:lvl>
  </w:abstractNum>
  <w:abstractNum w:abstractNumId="71" w15:restartNumberingAfterBreak="0">
    <w:nsid w:val="16226356"/>
    <w:multiLevelType w:val="hybridMultilevel"/>
    <w:tmpl w:val="9A9E4CB4"/>
    <w:lvl w:ilvl="0" w:tplc="10B6A2CA">
      <w:start w:val="1"/>
      <w:numFmt w:val="bullet"/>
      <w:lvlText w:val="·"/>
      <w:lvlJc w:val="left"/>
      <w:pPr>
        <w:ind w:left="720" w:hanging="360"/>
      </w:pPr>
      <w:rPr>
        <w:rFonts w:ascii="Symbol" w:eastAsia="Symbol" w:hAnsi="Symbol" w:cs="Symbol"/>
      </w:rPr>
    </w:lvl>
    <w:lvl w:ilvl="1" w:tplc="583C9E58">
      <w:start w:val="1"/>
      <w:numFmt w:val="bullet"/>
      <w:lvlText w:val="o"/>
      <w:lvlJc w:val="left"/>
      <w:pPr>
        <w:ind w:left="1440" w:hanging="360"/>
      </w:pPr>
      <w:rPr>
        <w:rFonts w:ascii="Symbol" w:hAnsi="Symbol"/>
      </w:rPr>
    </w:lvl>
    <w:lvl w:ilvl="2" w:tplc="6784FCC5">
      <w:start w:val="1"/>
      <w:numFmt w:val="bullet"/>
      <w:lvlText w:val="·"/>
      <w:lvlJc w:val="left"/>
      <w:pPr>
        <w:ind w:left="2160" w:hanging="360"/>
      </w:pPr>
      <w:rPr>
        <w:rFonts w:ascii="Symbol" w:hAnsi="Symbol"/>
      </w:rPr>
    </w:lvl>
    <w:lvl w:ilvl="3" w:tplc="342193D4">
      <w:start w:val="1"/>
      <w:numFmt w:val="bullet"/>
      <w:lvlText w:val="o"/>
      <w:lvlJc w:val="left"/>
      <w:pPr>
        <w:ind w:left="2880" w:hanging="360"/>
      </w:pPr>
      <w:rPr>
        <w:rFonts w:ascii="Symbol" w:hAnsi="Symbol"/>
      </w:rPr>
    </w:lvl>
    <w:lvl w:ilvl="4" w:tplc="5CE6512D">
      <w:start w:val="1"/>
      <w:numFmt w:val="bullet"/>
      <w:lvlText w:val="·"/>
      <w:lvlJc w:val="left"/>
      <w:pPr>
        <w:ind w:left="3600" w:hanging="360"/>
      </w:pPr>
      <w:rPr>
        <w:rFonts w:ascii="Symbol" w:hAnsi="Symbol"/>
      </w:rPr>
    </w:lvl>
    <w:lvl w:ilvl="5" w:tplc="35C33693">
      <w:start w:val="1"/>
      <w:numFmt w:val="bullet"/>
      <w:lvlText w:val="o"/>
      <w:lvlJc w:val="left"/>
      <w:pPr>
        <w:ind w:left="4320" w:hanging="360"/>
      </w:pPr>
      <w:rPr>
        <w:rFonts w:ascii="Symbol" w:hAnsi="Symbol"/>
      </w:rPr>
    </w:lvl>
    <w:lvl w:ilvl="6" w:tplc="568FEBE9">
      <w:start w:val="1"/>
      <w:numFmt w:val="bullet"/>
      <w:lvlText w:val="·"/>
      <w:lvlJc w:val="left"/>
      <w:pPr>
        <w:ind w:left="5040" w:hanging="360"/>
      </w:pPr>
      <w:rPr>
        <w:rFonts w:ascii="Symbol" w:hAnsi="Symbol"/>
      </w:rPr>
    </w:lvl>
    <w:lvl w:ilvl="7" w:tplc="09AEBDDC">
      <w:start w:val="1"/>
      <w:numFmt w:val="bullet"/>
      <w:lvlText w:val="o"/>
      <w:lvlJc w:val="left"/>
      <w:pPr>
        <w:ind w:left="5760" w:hanging="360"/>
      </w:pPr>
      <w:rPr>
        <w:rFonts w:ascii="Symbol" w:hAnsi="Symbol"/>
      </w:rPr>
    </w:lvl>
    <w:lvl w:ilvl="8" w:tplc="744B879E">
      <w:start w:val="1"/>
      <w:numFmt w:val="bullet"/>
      <w:lvlText w:val="·"/>
      <w:lvlJc w:val="left"/>
      <w:pPr>
        <w:ind w:left="6480" w:hanging="360"/>
      </w:pPr>
      <w:rPr>
        <w:rFonts w:ascii="Symbol" w:hAnsi="Symbol"/>
      </w:rPr>
    </w:lvl>
  </w:abstractNum>
  <w:abstractNum w:abstractNumId="72" w15:restartNumberingAfterBreak="0">
    <w:nsid w:val="165D41EF"/>
    <w:multiLevelType w:val="hybridMultilevel"/>
    <w:tmpl w:val="E23E0EC4"/>
    <w:lvl w:ilvl="0" w:tplc="40E0F199">
      <w:start w:val="1"/>
      <w:numFmt w:val="bullet"/>
      <w:lvlText w:val="·"/>
      <w:lvlJc w:val="left"/>
      <w:pPr>
        <w:ind w:left="720" w:hanging="360"/>
      </w:pPr>
      <w:rPr>
        <w:rFonts w:ascii="Symbol" w:eastAsia="Symbol" w:hAnsi="Symbol" w:cs="Symbol"/>
      </w:rPr>
    </w:lvl>
    <w:lvl w:ilvl="1" w:tplc="00C9F5D1">
      <w:start w:val="1"/>
      <w:numFmt w:val="bullet"/>
      <w:lvlText w:val="o"/>
      <w:lvlJc w:val="left"/>
      <w:pPr>
        <w:ind w:left="1440" w:hanging="360"/>
      </w:pPr>
      <w:rPr>
        <w:rFonts w:ascii="Symbol" w:hAnsi="Symbol"/>
      </w:rPr>
    </w:lvl>
    <w:lvl w:ilvl="2" w:tplc="6AFC4907">
      <w:start w:val="1"/>
      <w:numFmt w:val="bullet"/>
      <w:lvlText w:val="·"/>
      <w:lvlJc w:val="left"/>
      <w:pPr>
        <w:ind w:left="2160" w:hanging="360"/>
      </w:pPr>
      <w:rPr>
        <w:rFonts w:ascii="Symbol" w:hAnsi="Symbol"/>
      </w:rPr>
    </w:lvl>
    <w:lvl w:ilvl="3" w:tplc="1F92E0D0">
      <w:start w:val="1"/>
      <w:numFmt w:val="bullet"/>
      <w:lvlText w:val="o"/>
      <w:lvlJc w:val="left"/>
      <w:pPr>
        <w:ind w:left="2880" w:hanging="360"/>
      </w:pPr>
      <w:rPr>
        <w:rFonts w:ascii="Symbol" w:hAnsi="Symbol"/>
      </w:rPr>
    </w:lvl>
    <w:lvl w:ilvl="4" w:tplc="3304D02C">
      <w:start w:val="1"/>
      <w:numFmt w:val="bullet"/>
      <w:lvlText w:val="·"/>
      <w:lvlJc w:val="left"/>
      <w:pPr>
        <w:ind w:left="3600" w:hanging="360"/>
      </w:pPr>
      <w:rPr>
        <w:rFonts w:ascii="Symbol" w:hAnsi="Symbol"/>
      </w:rPr>
    </w:lvl>
    <w:lvl w:ilvl="5" w:tplc="52938263">
      <w:start w:val="1"/>
      <w:numFmt w:val="bullet"/>
      <w:lvlText w:val="o"/>
      <w:lvlJc w:val="left"/>
      <w:pPr>
        <w:ind w:left="4320" w:hanging="360"/>
      </w:pPr>
      <w:rPr>
        <w:rFonts w:ascii="Symbol" w:hAnsi="Symbol"/>
      </w:rPr>
    </w:lvl>
    <w:lvl w:ilvl="6" w:tplc="5B282AC5">
      <w:start w:val="1"/>
      <w:numFmt w:val="bullet"/>
      <w:lvlText w:val="·"/>
      <w:lvlJc w:val="left"/>
      <w:pPr>
        <w:ind w:left="5040" w:hanging="360"/>
      </w:pPr>
      <w:rPr>
        <w:rFonts w:ascii="Symbol" w:hAnsi="Symbol"/>
      </w:rPr>
    </w:lvl>
    <w:lvl w:ilvl="7" w:tplc="391CEDC7">
      <w:start w:val="1"/>
      <w:numFmt w:val="bullet"/>
      <w:lvlText w:val="o"/>
      <w:lvlJc w:val="left"/>
      <w:pPr>
        <w:ind w:left="5760" w:hanging="360"/>
      </w:pPr>
      <w:rPr>
        <w:rFonts w:ascii="Symbol" w:hAnsi="Symbol"/>
      </w:rPr>
    </w:lvl>
    <w:lvl w:ilvl="8" w:tplc="10A0C046">
      <w:start w:val="1"/>
      <w:numFmt w:val="bullet"/>
      <w:lvlText w:val="·"/>
      <w:lvlJc w:val="left"/>
      <w:pPr>
        <w:ind w:left="6480" w:hanging="360"/>
      </w:pPr>
      <w:rPr>
        <w:rFonts w:ascii="Symbol" w:hAnsi="Symbol"/>
      </w:rPr>
    </w:lvl>
  </w:abstractNum>
  <w:abstractNum w:abstractNumId="73" w15:restartNumberingAfterBreak="0">
    <w:nsid w:val="16E878F6"/>
    <w:multiLevelType w:val="hybridMultilevel"/>
    <w:tmpl w:val="981C0EDC"/>
    <w:lvl w:ilvl="0" w:tplc="07EAA273">
      <w:start w:val="1"/>
      <w:numFmt w:val="bullet"/>
      <w:lvlText w:val="·"/>
      <w:lvlJc w:val="left"/>
      <w:pPr>
        <w:ind w:left="720" w:hanging="360"/>
      </w:pPr>
      <w:rPr>
        <w:rFonts w:ascii="Symbol" w:eastAsia="Symbol" w:hAnsi="Symbol" w:cs="Symbol"/>
      </w:rPr>
    </w:lvl>
    <w:lvl w:ilvl="1" w:tplc="0FF758C5">
      <w:start w:val="1"/>
      <w:numFmt w:val="bullet"/>
      <w:lvlText w:val="o"/>
      <w:lvlJc w:val="left"/>
      <w:pPr>
        <w:ind w:left="1440" w:hanging="360"/>
      </w:pPr>
      <w:rPr>
        <w:rFonts w:ascii="Symbol" w:hAnsi="Symbol"/>
      </w:rPr>
    </w:lvl>
    <w:lvl w:ilvl="2" w:tplc="13ED46FC">
      <w:start w:val="1"/>
      <w:numFmt w:val="bullet"/>
      <w:lvlText w:val="·"/>
      <w:lvlJc w:val="left"/>
      <w:pPr>
        <w:ind w:left="2160" w:hanging="360"/>
      </w:pPr>
      <w:rPr>
        <w:rFonts w:ascii="Symbol" w:hAnsi="Symbol"/>
      </w:rPr>
    </w:lvl>
    <w:lvl w:ilvl="3" w:tplc="4E856279">
      <w:start w:val="1"/>
      <w:numFmt w:val="bullet"/>
      <w:lvlText w:val="o"/>
      <w:lvlJc w:val="left"/>
      <w:pPr>
        <w:ind w:left="2880" w:hanging="360"/>
      </w:pPr>
      <w:rPr>
        <w:rFonts w:ascii="Symbol" w:hAnsi="Symbol"/>
      </w:rPr>
    </w:lvl>
    <w:lvl w:ilvl="4" w:tplc="21B3B5C8">
      <w:start w:val="1"/>
      <w:numFmt w:val="bullet"/>
      <w:lvlText w:val="·"/>
      <w:lvlJc w:val="left"/>
      <w:pPr>
        <w:ind w:left="3600" w:hanging="360"/>
      </w:pPr>
      <w:rPr>
        <w:rFonts w:ascii="Symbol" w:hAnsi="Symbol"/>
      </w:rPr>
    </w:lvl>
    <w:lvl w:ilvl="5" w:tplc="08602CE3">
      <w:start w:val="1"/>
      <w:numFmt w:val="bullet"/>
      <w:lvlText w:val="o"/>
      <w:lvlJc w:val="left"/>
      <w:pPr>
        <w:ind w:left="4320" w:hanging="360"/>
      </w:pPr>
      <w:rPr>
        <w:rFonts w:ascii="Symbol" w:hAnsi="Symbol"/>
      </w:rPr>
    </w:lvl>
    <w:lvl w:ilvl="6" w:tplc="78D5193C">
      <w:start w:val="1"/>
      <w:numFmt w:val="bullet"/>
      <w:lvlText w:val="·"/>
      <w:lvlJc w:val="left"/>
      <w:pPr>
        <w:ind w:left="5040" w:hanging="360"/>
      </w:pPr>
      <w:rPr>
        <w:rFonts w:ascii="Symbol" w:hAnsi="Symbol"/>
      </w:rPr>
    </w:lvl>
    <w:lvl w:ilvl="7" w:tplc="4BCC04B4">
      <w:start w:val="1"/>
      <w:numFmt w:val="bullet"/>
      <w:lvlText w:val="o"/>
      <w:lvlJc w:val="left"/>
      <w:pPr>
        <w:ind w:left="5760" w:hanging="360"/>
      </w:pPr>
      <w:rPr>
        <w:rFonts w:ascii="Symbol" w:hAnsi="Symbol"/>
      </w:rPr>
    </w:lvl>
    <w:lvl w:ilvl="8" w:tplc="20294DE0">
      <w:start w:val="1"/>
      <w:numFmt w:val="bullet"/>
      <w:lvlText w:val="·"/>
      <w:lvlJc w:val="left"/>
      <w:pPr>
        <w:ind w:left="6480" w:hanging="360"/>
      </w:pPr>
      <w:rPr>
        <w:rFonts w:ascii="Symbol" w:hAnsi="Symbol"/>
      </w:rPr>
    </w:lvl>
  </w:abstractNum>
  <w:abstractNum w:abstractNumId="74" w15:restartNumberingAfterBreak="0">
    <w:nsid w:val="17124097"/>
    <w:multiLevelType w:val="hybridMultilevel"/>
    <w:tmpl w:val="28941ABC"/>
    <w:lvl w:ilvl="0" w:tplc="4F23CBFD">
      <w:start w:val="1"/>
      <w:numFmt w:val="bullet"/>
      <w:lvlText w:val="·"/>
      <w:lvlJc w:val="left"/>
      <w:pPr>
        <w:ind w:left="720" w:hanging="360"/>
      </w:pPr>
      <w:rPr>
        <w:rFonts w:ascii="Symbol" w:eastAsia="Symbol" w:hAnsi="Symbol" w:cs="Symbol"/>
      </w:rPr>
    </w:lvl>
    <w:lvl w:ilvl="1" w:tplc="54C3C202">
      <w:start w:val="1"/>
      <w:numFmt w:val="bullet"/>
      <w:lvlText w:val="o"/>
      <w:lvlJc w:val="left"/>
      <w:pPr>
        <w:ind w:left="1440" w:hanging="360"/>
      </w:pPr>
      <w:rPr>
        <w:rFonts w:ascii="Symbol" w:hAnsi="Symbol"/>
      </w:rPr>
    </w:lvl>
    <w:lvl w:ilvl="2" w:tplc="36A64892">
      <w:start w:val="1"/>
      <w:numFmt w:val="bullet"/>
      <w:lvlText w:val="·"/>
      <w:lvlJc w:val="left"/>
      <w:pPr>
        <w:ind w:left="2160" w:hanging="360"/>
      </w:pPr>
      <w:rPr>
        <w:rFonts w:ascii="Symbol" w:hAnsi="Symbol"/>
      </w:rPr>
    </w:lvl>
    <w:lvl w:ilvl="3" w:tplc="452D53BA">
      <w:start w:val="1"/>
      <w:numFmt w:val="bullet"/>
      <w:lvlText w:val="o"/>
      <w:lvlJc w:val="left"/>
      <w:pPr>
        <w:ind w:left="2880" w:hanging="360"/>
      </w:pPr>
      <w:rPr>
        <w:rFonts w:ascii="Symbol" w:hAnsi="Symbol"/>
      </w:rPr>
    </w:lvl>
    <w:lvl w:ilvl="4" w:tplc="232726B6">
      <w:start w:val="1"/>
      <w:numFmt w:val="bullet"/>
      <w:lvlText w:val="·"/>
      <w:lvlJc w:val="left"/>
      <w:pPr>
        <w:ind w:left="3600" w:hanging="360"/>
      </w:pPr>
      <w:rPr>
        <w:rFonts w:ascii="Symbol" w:hAnsi="Symbol"/>
      </w:rPr>
    </w:lvl>
    <w:lvl w:ilvl="5" w:tplc="5136829B">
      <w:start w:val="1"/>
      <w:numFmt w:val="bullet"/>
      <w:lvlText w:val="o"/>
      <w:lvlJc w:val="left"/>
      <w:pPr>
        <w:ind w:left="4320" w:hanging="360"/>
      </w:pPr>
      <w:rPr>
        <w:rFonts w:ascii="Symbol" w:hAnsi="Symbol"/>
      </w:rPr>
    </w:lvl>
    <w:lvl w:ilvl="6" w:tplc="4A6B9859">
      <w:start w:val="1"/>
      <w:numFmt w:val="bullet"/>
      <w:lvlText w:val="·"/>
      <w:lvlJc w:val="left"/>
      <w:pPr>
        <w:ind w:left="5040" w:hanging="360"/>
      </w:pPr>
      <w:rPr>
        <w:rFonts w:ascii="Symbol" w:hAnsi="Symbol"/>
      </w:rPr>
    </w:lvl>
    <w:lvl w:ilvl="7" w:tplc="44971F1D">
      <w:start w:val="1"/>
      <w:numFmt w:val="bullet"/>
      <w:lvlText w:val="o"/>
      <w:lvlJc w:val="left"/>
      <w:pPr>
        <w:ind w:left="5760" w:hanging="360"/>
      </w:pPr>
      <w:rPr>
        <w:rFonts w:ascii="Symbol" w:hAnsi="Symbol"/>
      </w:rPr>
    </w:lvl>
    <w:lvl w:ilvl="8" w:tplc="075E89D3">
      <w:start w:val="1"/>
      <w:numFmt w:val="bullet"/>
      <w:lvlText w:val="·"/>
      <w:lvlJc w:val="left"/>
      <w:pPr>
        <w:ind w:left="6480" w:hanging="360"/>
      </w:pPr>
      <w:rPr>
        <w:rFonts w:ascii="Symbol" w:hAnsi="Symbol"/>
      </w:rPr>
    </w:lvl>
  </w:abstractNum>
  <w:abstractNum w:abstractNumId="75" w15:restartNumberingAfterBreak="0">
    <w:nsid w:val="175F9EE4"/>
    <w:multiLevelType w:val="hybridMultilevel"/>
    <w:tmpl w:val="D8F4B9D6"/>
    <w:lvl w:ilvl="0" w:tplc="6DF6B70D">
      <w:start w:val="1"/>
      <w:numFmt w:val="bullet"/>
      <w:lvlText w:val="·"/>
      <w:lvlJc w:val="left"/>
      <w:pPr>
        <w:ind w:left="720" w:hanging="360"/>
      </w:pPr>
      <w:rPr>
        <w:rFonts w:ascii="Symbol" w:eastAsia="Symbol" w:hAnsi="Symbol" w:cs="Symbol"/>
      </w:rPr>
    </w:lvl>
    <w:lvl w:ilvl="1" w:tplc="18C69FCA">
      <w:start w:val="1"/>
      <w:numFmt w:val="bullet"/>
      <w:lvlText w:val="o"/>
      <w:lvlJc w:val="left"/>
      <w:pPr>
        <w:ind w:left="1440" w:hanging="360"/>
      </w:pPr>
      <w:rPr>
        <w:rFonts w:ascii="Symbol" w:hAnsi="Symbol"/>
      </w:rPr>
    </w:lvl>
    <w:lvl w:ilvl="2" w:tplc="6F412A59">
      <w:start w:val="1"/>
      <w:numFmt w:val="bullet"/>
      <w:lvlText w:val="·"/>
      <w:lvlJc w:val="left"/>
      <w:pPr>
        <w:ind w:left="2160" w:hanging="360"/>
      </w:pPr>
      <w:rPr>
        <w:rFonts w:ascii="Symbol" w:hAnsi="Symbol"/>
      </w:rPr>
    </w:lvl>
    <w:lvl w:ilvl="3" w:tplc="4E155C8E">
      <w:start w:val="1"/>
      <w:numFmt w:val="bullet"/>
      <w:lvlText w:val="o"/>
      <w:lvlJc w:val="left"/>
      <w:pPr>
        <w:ind w:left="2880" w:hanging="360"/>
      </w:pPr>
      <w:rPr>
        <w:rFonts w:ascii="Symbol" w:hAnsi="Symbol"/>
      </w:rPr>
    </w:lvl>
    <w:lvl w:ilvl="4" w:tplc="43FEE381">
      <w:start w:val="1"/>
      <w:numFmt w:val="bullet"/>
      <w:lvlText w:val="·"/>
      <w:lvlJc w:val="left"/>
      <w:pPr>
        <w:ind w:left="3600" w:hanging="360"/>
      </w:pPr>
      <w:rPr>
        <w:rFonts w:ascii="Symbol" w:hAnsi="Symbol"/>
      </w:rPr>
    </w:lvl>
    <w:lvl w:ilvl="5" w:tplc="570F862E">
      <w:start w:val="1"/>
      <w:numFmt w:val="bullet"/>
      <w:lvlText w:val="o"/>
      <w:lvlJc w:val="left"/>
      <w:pPr>
        <w:ind w:left="4320" w:hanging="360"/>
      </w:pPr>
      <w:rPr>
        <w:rFonts w:ascii="Symbol" w:hAnsi="Symbol"/>
      </w:rPr>
    </w:lvl>
    <w:lvl w:ilvl="6" w:tplc="357E9427">
      <w:start w:val="1"/>
      <w:numFmt w:val="bullet"/>
      <w:lvlText w:val="·"/>
      <w:lvlJc w:val="left"/>
      <w:pPr>
        <w:ind w:left="5040" w:hanging="360"/>
      </w:pPr>
      <w:rPr>
        <w:rFonts w:ascii="Symbol" w:hAnsi="Symbol"/>
      </w:rPr>
    </w:lvl>
    <w:lvl w:ilvl="7" w:tplc="1D6CE5FE">
      <w:start w:val="1"/>
      <w:numFmt w:val="bullet"/>
      <w:lvlText w:val="o"/>
      <w:lvlJc w:val="left"/>
      <w:pPr>
        <w:ind w:left="5760" w:hanging="360"/>
      </w:pPr>
      <w:rPr>
        <w:rFonts w:ascii="Symbol" w:hAnsi="Symbol"/>
      </w:rPr>
    </w:lvl>
    <w:lvl w:ilvl="8" w:tplc="3C512168">
      <w:start w:val="1"/>
      <w:numFmt w:val="bullet"/>
      <w:lvlText w:val="·"/>
      <w:lvlJc w:val="left"/>
      <w:pPr>
        <w:ind w:left="6480" w:hanging="360"/>
      </w:pPr>
      <w:rPr>
        <w:rFonts w:ascii="Symbol" w:hAnsi="Symbol"/>
      </w:rPr>
    </w:lvl>
  </w:abstractNum>
  <w:abstractNum w:abstractNumId="76" w15:restartNumberingAfterBreak="0">
    <w:nsid w:val="1769CAA5"/>
    <w:multiLevelType w:val="hybridMultilevel"/>
    <w:tmpl w:val="81507C3A"/>
    <w:lvl w:ilvl="0" w:tplc="3AD24EE5">
      <w:start w:val="1"/>
      <w:numFmt w:val="bullet"/>
      <w:lvlText w:val="·"/>
      <w:lvlJc w:val="left"/>
      <w:pPr>
        <w:ind w:left="720" w:hanging="360"/>
      </w:pPr>
      <w:rPr>
        <w:rFonts w:ascii="Symbol" w:eastAsia="Symbol" w:hAnsi="Symbol" w:cs="Symbol"/>
      </w:rPr>
    </w:lvl>
    <w:lvl w:ilvl="1" w:tplc="493FDA1D">
      <w:start w:val="1"/>
      <w:numFmt w:val="bullet"/>
      <w:lvlText w:val="o"/>
      <w:lvlJc w:val="left"/>
      <w:pPr>
        <w:ind w:left="1440" w:hanging="360"/>
      </w:pPr>
      <w:rPr>
        <w:rFonts w:ascii="Symbol" w:hAnsi="Symbol"/>
      </w:rPr>
    </w:lvl>
    <w:lvl w:ilvl="2" w:tplc="0F8D9B32">
      <w:start w:val="1"/>
      <w:numFmt w:val="bullet"/>
      <w:lvlText w:val="·"/>
      <w:lvlJc w:val="left"/>
      <w:pPr>
        <w:ind w:left="2160" w:hanging="360"/>
      </w:pPr>
      <w:rPr>
        <w:rFonts w:ascii="Symbol" w:hAnsi="Symbol"/>
      </w:rPr>
    </w:lvl>
    <w:lvl w:ilvl="3" w:tplc="607DF0CA">
      <w:start w:val="1"/>
      <w:numFmt w:val="bullet"/>
      <w:lvlText w:val="o"/>
      <w:lvlJc w:val="left"/>
      <w:pPr>
        <w:ind w:left="2880" w:hanging="360"/>
      </w:pPr>
      <w:rPr>
        <w:rFonts w:ascii="Symbol" w:hAnsi="Symbol"/>
      </w:rPr>
    </w:lvl>
    <w:lvl w:ilvl="4" w:tplc="77FBEFD9">
      <w:start w:val="1"/>
      <w:numFmt w:val="bullet"/>
      <w:lvlText w:val="·"/>
      <w:lvlJc w:val="left"/>
      <w:pPr>
        <w:ind w:left="3600" w:hanging="360"/>
      </w:pPr>
      <w:rPr>
        <w:rFonts w:ascii="Symbol" w:hAnsi="Symbol"/>
      </w:rPr>
    </w:lvl>
    <w:lvl w:ilvl="5" w:tplc="002FB366">
      <w:start w:val="1"/>
      <w:numFmt w:val="bullet"/>
      <w:lvlText w:val="o"/>
      <w:lvlJc w:val="left"/>
      <w:pPr>
        <w:ind w:left="4320" w:hanging="360"/>
      </w:pPr>
      <w:rPr>
        <w:rFonts w:ascii="Symbol" w:hAnsi="Symbol"/>
      </w:rPr>
    </w:lvl>
    <w:lvl w:ilvl="6" w:tplc="7AD87AAD">
      <w:start w:val="1"/>
      <w:numFmt w:val="bullet"/>
      <w:lvlText w:val="·"/>
      <w:lvlJc w:val="left"/>
      <w:pPr>
        <w:ind w:left="5040" w:hanging="360"/>
      </w:pPr>
      <w:rPr>
        <w:rFonts w:ascii="Symbol" w:hAnsi="Symbol"/>
      </w:rPr>
    </w:lvl>
    <w:lvl w:ilvl="7" w:tplc="4539AC83">
      <w:start w:val="1"/>
      <w:numFmt w:val="bullet"/>
      <w:lvlText w:val="o"/>
      <w:lvlJc w:val="left"/>
      <w:pPr>
        <w:ind w:left="5760" w:hanging="360"/>
      </w:pPr>
      <w:rPr>
        <w:rFonts w:ascii="Symbol" w:hAnsi="Symbol"/>
      </w:rPr>
    </w:lvl>
    <w:lvl w:ilvl="8" w:tplc="36C7C67E">
      <w:start w:val="1"/>
      <w:numFmt w:val="bullet"/>
      <w:lvlText w:val="·"/>
      <w:lvlJc w:val="left"/>
      <w:pPr>
        <w:ind w:left="6480" w:hanging="360"/>
      </w:pPr>
      <w:rPr>
        <w:rFonts w:ascii="Symbol" w:hAnsi="Symbol"/>
      </w:rPr>
    </w:lvl>
  </w:abstractNum>
  <w:abstractNum w:abstractNumId="77" w15:restartNumberingAfterBreak="0">
    <w:nsid w:val="17AE4000"/>
    <w:multiLevelType w:val="hybridMultilevel"/>
    <w:tmpl w:val="53CE987C"/>
    <w:lvl w:ilvl="0" w:tplc="08BEDA54">
      <w:start w:val="1"/>
      <w:numFmt w:val="bullet"/>
      <w:lvlText w:val="·"/>
      <w:lvlJc w:val="left"/>
      <w:pPr>
        <w:ind w:left="720" w:hanging="360"/>
      </w:pPr>
      <w:rPr>
        <w:rFonts w:ascii="Symbol" w:eastAsia="Symbol" w:hAnsi="Symbol" w:cs="Symbol"/>
      </w:rPr>
    </w:lvl>
    <w:lvl w:ilvl="1" w:tplc="3C7FF7F9">
      <w:start w:val="1"/>
      <w:numFmt w:val="bullet"/>
      <w:lvlText w:val="o"/>
      <w:lvlJc w:val="left"/>
      <w:pPr>
        <w:ind w:left="1440" w:hanging="360"/>
      </w:pPr>
      <w:rPr>
        <w:rFonts w:ascii="Symbol" w:hAnsi="Symbol"/>
      </w:rPr>
    </w:lvl>
    <w:lvl w:ilvl="2" w:tplc="34C992CD">
      <w:start w:val="1"/>
      <w:numFmt w:val="bullet"/>
      <w:lvlText w:val="·"/>
      <w:lvlJc w:val="left"/>
      <w:pPr>
        <w:ind w:left="2160" w:hanging="360"/>
      </w:pPr>
      <w:rPr>
        <w:rFonts w:ascii="Symbol" w:hAnsi="Symbol"/>
      </w:rPr>
    </w:lvl>
    <w:lvl w:ilvl="3" w:tplc="63899DA4">
      <w:start w:val="1"/>
      <w:numFmt w:val="bullet"/>
      <w:lvlText w:val="o"/>
      <w:lvlJc w:val="left"/>
      <w:pPr>
        <w:ind w:left="2880" w:hanging="360"/>
      </w:pPr>
      <w:rPr>
        <w:rFonts w:ascii="Symbol" w:hAnsi="Symbol"/>
      </w:rPr>
    </w:lvl>
    <w:lvl w:ilvl="4" w:tplc="0A15AE47">
      <w:start w:val="1"/>
      <w:numFmt w:val="bullet"/>
      <w:lvlText w:val="·"/>
      <w:lvlJc w:val="left"/>
      <w:pPr>
        <w:ind w:left="3600" w:hanging="360"/>
      </w:pPr>
      <w:rPr>
        <w:rFonts w:ascii="Symbol" w:hAnsi="Symbol"/>
      </w:rPr>
    </w:lvl>
    <w:lvl w:ilvl="5" w:tplc="577B1E1B">
      <w:start w:val="1"/>
      <w:numFmt w:val="bullet"/>
      <w:lvlText w:val="o"/>
      <w:lvlJc w:val="left"/>
      <w:pPr>
        <w:ind w:left="4320" w:hanging="360"/>
      </w:pPr>
      <w:rPr>
        <w:rFonts w:ascii="Symbol" w:hAnsi="Symbol"/>
      </w:rPr>
    </w:lvl>
    <w:lvl w:ilvl="6" w:tplc="0C47D9B4">
      <w:start w:val="1"/>
      <w:numFmt w:val="bullet"/>
      <w:lvlText w:val="·"/>
      <w:lvlJc w:val="left"/>
      <w:pPr>
        <w:ind w:left="5040" w:hanging="360"/>
      </w:pPr>
      <w:rPr>
        <w:rFonts w:ascii="Symbol" w:hAnsi="Symbol"/>
      </w:rPr>
    </w:lvl>
    <w:lvl w:ilvl="7" w:tplc="2BBC0CE7">
      <w:start w:val="1"/>
      <w:numFmt w:val="bullet"/>
      <w:lvlText w:val="o"/>
      <w:lvlJc w:val="left"/>
      <w:pPr>
        <w:ind w:left="5760" w:hanging="360"/>
      </w:pPr>
      <w:rPr>
        <w:rFonts w:ascii="Symbol" w:hAnsi="Symbol"/>
      </w:rPr>
    </w:lvl>
    <w:lvl w:ilvl="8" w:tplc="3E9DD0FC">
      <w:start w:val="1"/>
      <w:numFmt w:val="bullet"/>
      <w:lvlText w:val="·"/>
      <w:lvlJc w:val="left"/>
      <w:pPr>
        <w:ind w:left="6480" w:hanging="360"/>
      </w:pPr>
      <w:rPr>
        <w:rFonts w:ascii="Symbol" w:hAnsi="Symbol"/>
      </w:rPr>
    </w:lvl>
  </w:abstractNum>
  <w:abstractNum w:abstractNumId="78" w15:restartNumberingAfterBreak="0">
    <w:nsid w:val="17FB6D18"/>
    <w:multiLevelType w:val="hybridMultilevel"/>
    <w:tmpl w:val="C94271B6"/>
    <w:lvl w:ilvl="0" w:tplc="7EA3F03E">
      <w:start w:val="1"/>
      <w:numFmt w:val="bullet"/>
      <w:lvlText w:val="·"/>
      <w:lvlJc w:val="left"/>
      <w:pPr>
        <w:ind w:left="720" w:hanging="360"/>
      </w:pPr>
      <w:rPr>
        <w:rFonts w:ascii="Symbol" w:eastAsia="Symbol" w:hAnsi="Symbol" w:cs="Symbol"/>
      </w:rPr>
    </w:lvl>
    <w:lvl w:ilvl="1" w:tplc="79704F02">
      <w:start w:val="1"/>
      <w:numFmt w:val="bullet"/>
      <w:lvlText w:val="o"/>
      <w:lvlJc w:val="left"/>
      <w:pPr>
        <w:ind w:left="1440" w:hanging="360"/>
      </w:pPr>
      <w:rPr>
        <w:rFonts w:ascii="Symbol" w:hAnsi="Symbol"/>
      </w:rPr>
    </w:lvl>
    <w:lvl w:ilvl="2" w:tplc="5C4F28BA">
      <w:start w:val="1"/>
      <w:numFmt w:val="bullet"/>
      <w:lvlText w:val="·"/>
      <w:lvlJc w:val="left"/>
      <w:pPr>
        <w:ind w:left="2160" w:hanging="360"/>
      </w:pPr>
      <w:rPr>
        <w:rFonts w:ascii="Symbol" w:hAnsi="Symbol"/>
      </w:rPr>
    </w:lvl>
    <w:lvl w:ilvl="3" w:tplc="58EC88F2">
      <w:start w:val="1"/>
      <w:numFmt w:val="bullet"/>
      <w:lvlText w:val="o"/>
      <w:lvlJc w:val="left"/>
      <w:pPr>
        <w:ind w:left="2880" w:hanging="360"/>
      </w:pPr>
      <w:rPr>
        <w:rFonts w:ascii="Symbol" w:hAnsi="Symbol"/>
      </w:rPr>
    </w:lvl>
    <w:lvl w:ilvl="4" w:tplc="3F6B5A33">
      <w:start w:val="1"/>
      <w:numFmt w:val="bullet"/>
      <w:lvlText w:val="·"/>
      <w:lvlJc w:val="left"/>
      <w:pPr>
        <w:ind w:left="3600" w:hanging="360"/>
      </w:pPr>
      <w:rPr>
        <w:rFonts w:ascii="Symbol" w:hAnsi="Symbol"/>
      </w:rPr>
    </w:lvl>
    <w:lvl w:ilvl="5" w:tplc="7E26FC8E">
      <w:start w:val="1"/>
      <w:numFmt w:val="bullet"/>
      <w:lvlText w:val="o"/>
      <w:lvlJc w:val="left"/>
      <w:pPr>
        <w:ind w:left="4320" w:hanging="360"/>
      </w:pPr>
      <w:rPr>
        <w:rFonts w:ascii="Symbol" w:hAnsi="Symbol"/>
      </w:rPr>
    </w:lvl>
    <w:lvl w:ilvl="6" w:tplc="26DBCCD4">
      <w:start w:val="1"/>
      <w:numFmt w:val="bullet"/>
      <w:lvlText w:val="·"/>
      <w:lvlJc w:val="left"/>
      <w:pPr>
        <w:ind w:left="5040" w:hanging="360"/>
      </w:pPr>
      <w:rPr>
        <w:rFonts w:ascii="Symbol" w:hAnsi="Symbol"/>
      </w:rPr>
    </w:lvl>
    <w:lvl w:ilvl="7" w:tplc="0A716718">
      <w:start w:val="1"/>
      <w:numFmt w:val="bullet"/>
      <w:lvlText w:val="o"/>
      <w:lvlJc w:val="left"/>
      <w:pPr>
        <w:ind w:left="5760" w:hanging="360"/>
      </w:pPr>
      <w:rPr>
        <w:rFonts w:ascii="Symbol" w:hAnsi="Symbol"/>
      </w:rPr>
    </w:lvl>
    <w:lvl w:ilvl="8" w:tplc="1E85382F">
      <w:start w:val="1"/>
      <w:numFmt w:val="bullet"/>
      <w:lvlText w:val="·"/>
      <w:lvlJc w:val="left"/>
      <w:pPr>
        <w:ind w:left="6480" w:hanging="360"/>
      </w:pPr>
      <w:rPr>
        <w:rFonts w:ascii="Symbol" w:hAnsi="Symbol"/>
      </w:rPr>
    </w:lvl>
  </w:abstractNum>
  <w:abstractNum w:abstractNumId="79" w15:restartNumberingAfterBreak="0">
    <w:nsid w:val="1850AE54"/>
    <w:multiLevelType w:val="hybridMultilevel"/>
    <w:tmpl w:val="F8D6BE1A"/>
    <w:lvl w:ilvl="0" w:tplc="233100A1">
      <w:start w:val="1"/>
      <w:numFmt w:val="bullet"/>
      <w:lvlText w:val="·"/>
      <w:lvlJc w:val="left"/>
      <w:pPr>
        <w:ind w:left="720" w:hanging="360"/>
      </w:pPr>
      <w:rPr>
        <w:rFonts w:ascii="Symbol" w:eastAsia="Symbol" w:hAnsi="Symbol" w:cs="Symbol"/>
      </w:rPr>
    </w:lvl>
    <w:lvl w:ilvl="1" w:tplc="2322EF67">
      <w:start w:val="1"/>
      <w:numFmt w:val="bullet"/>
      <w:lvlText w:val="o"/>
      <w:lvlJc w:val="left"/>
      <w:pPr>
        <w:ind w:left="1440" w:hanging="360"/>
      </w:pPr>
      <w:rPr>
        <w:rFonts w:ascii="Symbol" w:hAnsi="Symbol"/>
      </w:rPr>
    </w:lvl>
    <w:lvl w:ilvl="2" w:tplc="0D0F90F4">
      <w:start w:val="1"/>
      <w:numFmt w:val="bullet"/>
      <w:lvlText w:val="·"/>
      <w:lvlJc w:val="left"/>
      <w:pPr>
        <w:ind w:left="2160" w:hanging="360"/>
      </w:pPr>
      <w:rPr>
        <w:rFonts w:ascii="Symbol" w:hAnsi="Symbol"/>
      </w:rPr>
    </w:lvl>
    <w:lvl w:ilvl="3" w:tplc="3C86FC75">
      <w:start w:val="1"/>
      <w:numFmt w:val="bullet"/>
      <w:lvlText w:val="o"/>
      <w:lvlJc w:val="left"/>
      <w:pPr>
        <w:ind w:left="2880" w:hanging="360"/>
      </w:pPr>
      <w:rPr>
        <w:rFonts w:ascii="Symbol" w:hAnsi="Symbol"/>
      </w:rPr>
    </w:lvl>
    <w:lvl w:ilvl="4" w:tplc="5F9DAEF4">
      <w:start w:val="1"/>
      <w:numFmt w:val="bullet"/>
      <w:lvlText w:val="·"/>
      <w:lvlJc w:val="left"/>
      <w:pPr>
        <w:ind w:left="3600" w:hanging="360"/>
      </w:pPr>
      <w:rPr>
        <w:rFonts w:ascii="Symbol" w:hAnsi="Symbol"/>
      </w:rPr>
    </w:lvl>
    <w:lvl w:ilvl="5" w:tplc="408A9A92">
      <w:start w:val="1"/>
      <w:numFmt w:val="bullet"/>
      <w:lvlText w:val="o"/>
      <w:lvlJc w:val="left"/>
      <w:pPr>
        <w:ind w:left="4320" w:hanging="360"/>
      </w:pPr>
      <w:rPr>
        <w:rFonts w:ascii="Symbol" w:hAnsi="Symbol"/>
      </w:rPr>
    </w:lvl>
    <w:lvl w:ilvl="6" w:tplc="6E442E56">
      <w:start w:val="1"/>
      <w:numFmt w:val="bullet"/>
      <w:lvlText w:val="·"/>
      <w:lvlJc w:val="left"/>
      <w:pPr>
        <w:ind w:left="5040" w:hanging="360"/>
      </w:pPr>
      <w:rPr>
        <w:rFonts w:ascii="Symbol" w:hAnsi="Symbol"/>
      </w:rPr>
    </w:lvl>
    <w:lvl w:ilvl="7" w:tplc="7A199A26">
      <w:start w:val="1"/>
      <w:numFmt w:val="bullet"/>
      <w:lvlText w:val="o"/>
      <w:lvlJc w:val="left"/>
      <w:pPr>
        <w:ind w:left="5760" w:hanging="360"/>
      </w:pPr>
      <w:rPr>
        <w:rFonts w:ascii="Symbol" w:hAnsi="Symbol"/>
      </w:rPr>
    </w:lvl>
    <w:lvl w:ilvl="8" w:tplc="0D724D91">
      <w:start w:val="1"/>
      <w:numFmt w:val="bullet"/>
      <w:lvlText w:val="·"/>
      <w:lvlJc w:val="left"/>
      <w:pPr>
        <w:ind w:left="6480" w:hanging="360"/>
      </w:pPr>
      <w:rPr>
        <w:rFonts w:ascii="Symbol" w:hAnsi="Symbol"/>
      </w:rPr>
    </w:lvl>
  </w:abstractNum>
  <w:abstractNum w:abstractNumId="80" w15:restartNumberingAfterBreak="0">
    <w:nsid w:val="18559E7B"/>
    <w:multiLevelType w:val="hybridMultilevel"/>
    <w:tmpl w:val="C944AA7A"/>
    <w:lvl w:ilvl="0" w:tplc="61C3B8EC">
      <w:start w:val="1"/>
      <w:numFmt w:val="bullet"/>
      <w:lvlText w:val="·"/>
      <w:lvlJc w:val="left"/>
      <w:pPr>
        <w:ind w:left="720" w:hanging="360"/>
      </w:pPr>
      <w:rPr>
        <w:rFonts w:ascii="Symbol" w:eastAsia="Symbol" w:hAnsi="Symbol" w:cs="Symbol"/>
      </w:rPr>
    </w:lvl>
    <w:lvl w:ilvl="1" w:tplc="39641D98">
      <w:start w:val="1"/>
      <w:numFmt w:val="bullet"/>
      <w:lvlText w:val="o"/>
      <w:lvlJc w:val="left"/>
      <w:pPr>
        <w:ind w:left="1440" w:hanging="360"/>
      </w:pPr>
      <w:rPr>
        <w:rFonts w:ascii="Symbol" w:hAnsi="Symbol"/>
      </w:rPr>
    </w:lvl>
    <w:lvl w:ilvl="2" w:tplc="49C4EE91">
      <w:start w:val="1"/>
      <w:numFmt w:val="bullet"/>
      <w:lvlText w:val="·"/>
      <w:lvlJc w:val="left"/>
      <w:pPr>
        <w:ind w:left="2160" w:hanging="360"/>
      </w:pPr>
      <w:rPr>
        <w:rFonts w:ascii="Symbol" w:hAnsi="Symbol"/>
      </w:rPr>
    </w:lvl>
    <w:lvl w:ilvl="3" w:tplc="6829E204">
      <w:start w:val="1"/>
      <w:numFmt w:val="bullet"/>
      <w:lvlText w:val="o"/>
      <w:lvlJc w:val="left"/>
      <w:pPr>
        <w:ind w:left="2880" w:hanging="360"/>
      </w:pPr>
      <w:rPr>
        <w:rFonts w:ascii="Symbol" w:hAnsi="Symbol"/>
      </w:rPr>
    </w:lvl>
    <w:lvl w:ilvl="4" w:tplc="50EF2D1B">
      <w:start w:val="1"/>
      <w:numFmt w:val="bullet"/>
      <w:lvlText w:val="·"/>
      <w:lvlJc w:val="left"/>
      <w:pPr>
        <w:ind w:left="3600" w:hanging="360"/>
      </w:pPr>
      <w:rPr>
        <w:rFonts w:ascii="Symbol" w:hAnsi="Symbol"/>
      </w:rPr>
    </w:lvl>
    <w:lvl w:ilvl="5" w:tplc="431C65CE">
      <w:start w:val="1"/>
      <w:numFmt w:val="bullet"/>
      <w:lvlText w:val="o"/>
      <w:lvlJc w:val="left"/>
      <w:pPr>
        <w:ind w:left="4320" w:hanging="360"/>
      </w:pPr>
      <w:rPr>
        <w:rFonts w:ascii="Symbol" w:hAnsi="Symbol"/>
      </w:rPr>
    </w:lvl>
    <w:lvl w:ilvl="6" w:tplc="163CCC3F">
      <w:start w:val="1"/>
      <w:numFmt w:val="bullet"/>
      <w:lvlText w:val="·"/>
      <w:lvlJc w:val="left"/>
      <w:pPr>
        <w:ind w:left="5040" w:hanging="360"/>
      </w:pPr>
      <w:rPr>
        <w:rFonts w:ascii="Symbol" w:hAnsi="Symbol"/>
      </w:rPr>
    </w:lvl>
    <w:lvl w:ilvl="7" w:tplc="0CEF5457">
      <w:start w:val="1"/>
      <w:numFmt w:val="bullet"/>
      <w:lvlText w:val="o"/>
      <w:lvlJc w:val="left"/>
      <w:pPr>
        <w:ind w:left="5760" w:hanging="360"/>
      </w:pPr>
      <w:rPr>
        <w:rFonts w:ascii="Symbol" w:hAnsi="Symbol"/>
      </w:rPr>
    </w:lvl>
    <w:lvl w:ilvl="8" w:tplc="065D2272">
      <w:start w:val="1"/>
      <w:numFmt w:val="bullet"/>
      <w:lvlText w:val="·"/>
      <w:lvlJc w:val="left"/>
      <w:pPr>
        <w:ind w:left="6480" w:hanging="360"/>
      </w:pPr>
      <w:rPr>
        <w:rFonts w:ascii="Symbol" w:hAnsi="Symbol"/>
      </w:rPr>
    </w:lvl>
  </w:abstractNum>
  <w:abstractNum w:abstractNumId="81" w15:restartNumberingAfterBreak="0">
    <w:nsid w:val="18799296"/>
    <w:multiLevelType w:val="hybridMultilevel"/>
    <w:tmpl w:val="3832656A"/>
    <w:lvl w:ilvl="0" w:tplc="097EDF1D">
      <w:start w:val="1"/>
      <w:numFmt w:val="bullet"/>
      <w:lvlText w:val="·"/>
      <w:lvlJc w:val="left"/>
      <w:pPr>
        <w:ind w:left="720" w:hanging="360"/>
      </w:pPr>
      <w:rPr>
        <w:rFonts w:ascii="Symbol" w:eastAsia="Symbol" w:hAnsi="Symbol" w:cs="Symbol"/>
      </w:rPr>
    </w:lvl>
    <w:lvl w:ilvl="1" w:tplc="1355BF8B">
      <w:start w:val="1"/>
      <w:numFmt w:val="bullet"/>
      <w:lvlText w:val="o"/>
      <w:lvlJc w:val="left"/>
      <w:pPr>
        <w:ind w:left="1440" w:hanging="360"/>
      </w:pPr>
      <w:rPr>
        <w:rFonts w:ascii="Symbol" w:hAnsi="Symbol"/>
      </w:rPr>
    </w:lvl>
    <w:lvl w:ilvl="2" w:tplc="020CBC99">
      <w:start w:val="1"/>
      <w:numFmt w:val="bullet"/>
      <w:lvlText w:val="·"/>
      <w:lvlJc w:val="left"/>
      <w:pPr>
        <w:ind w:left="2160" w:hanging="360"/>
      </w:pPr>
      <w:rPr>
        <w:rFonts w:ascii="Symbol" w:hAnsi="Symbol"/>
      </w:rPr>
    </w:lvl>
    <w:lvl w:ilvl="3" w:tplc="2C3C0365">
      <w:start w:val="1"/>
      <w:numFmt w:val="bullet"/>
      <w:lvlText w:val="o"/>
      <w:lvlJc w:val="left"/>
      <w:pPr>
        <w:ind w:left="2880" w:hanging="360"/>
      </w:pPr>
      <w:rPr>
        <w:rFonts w:ascii="Symbol" w:hAnsi="Symbol"/>
      </w:rPr>
    </w:lvl>
    <w:lvl w:ilvl="4" w:tplc="06059060">
      <w:start w:val="1"/>
      <w:numFmt w:val="bullet"/>
      <w:lvlText w:val="·"/>
      <w:lvlJc w:val="left"/>
      <w:pPr>
        <w:ind w:left="3600" w:hanging="360"/>
      </w:pPr>
      <w:rPr>
        <w:rFonts w:ascii="Symbol" w:hAnsi="Symbol"/>
      </w:rPr>
    </w:lvl>
    <w:lvl w:ilvl="5" w:tplc="0F62880C">
      <w:start w:val="1"/>
      <w:numFmt w:val="bullet"/>
      <w:lvlText w:val="o"/>
      <w:lvlJc w:val="left"/>
      <w:pPr>
        <w:ind w:left="4320" w:hanging="360"/>
      </w:pPr>
      <w:rPr>
        <w:rFonts w:ascii="Symbol" w:hAnsi="Symbol"/>
      </w:rPr>
    </w:lvl>
    <w:lvl w:ilvl="6" w:tplc="1E7FB962">
      <w:start w:val="1"/>
      <w:numFmt w:val="bullet"/>
      <w:lvlText w:val="·"/>
      <w:lvlJc w:val="left"/>
      <w:pPr>
        <w:ind w:left="5040" w:hanging="360"/>
      </w:pPr>
      <w:rPr>
        <w:rFonts w:ascii="Symbol" w:hAnsi="Symbol"/>
      </w:rPr>
    </w:lvl>
    <w:lvl w:ilvl="7" w:tplc="4343FD13">
      <w:start w:val="1"/>
      <w:numFmt w:val="bullet"/>
      <w:lvlText w:val="o"/>
      <w:lvlJc w:val="left"/>
      <w:pPr>
        <w:ind w:left="5760" w:hanging="360"/>
      </w:pPr>
      <w:rPr>
        <w:rFonts w:ascii="Symbol" w:hAnsi="Symbol"/>
      </w:rPr>
    </w:lvl>
    <w:lvl w:ilvl="8" w:tplc="2C36E88E">
      <w:start w:val="1"/>
      <w:numFmt w:val="bullet"/>
      <w:lvlText w:val="·"/>
      <w:lvlJc w:val="left"/>
      <w:pPr>
        <w:ind w:left="6480" w:hanging="360"/>
      </w:pPr>
      <w:rPr>
        <w:rFonts w:ascii="Symbol" w:hAnsi="Symbol"/>
      </w:rPr>
    </w:lvl>
  </w:abstractNum>
  <w:abstractNum w:abstractNumId="82" w15:restartNumberingAfterBreak="0">
    <w:nsid w:val="18FE2C79"/>
    <w:multiLevelType w:val="hybridMultilevel"/>
    <w:tmpl w:val="223835D2"/>
    <w:lvl w:ilvl="0" w:tplc="7702315D">
      <w:start w:val="1"/>
      <w:numFmt w:val="bullet"/>
      <w:lvlText w:val="·"/>
      <w:lvlJc w:val="left"/>
      <w:pPr>
        <w:ind w:left="720" w:hanging="360"/>
      </w:pPr>
      <w:rPr>
        <w:rFonts w:ascii="Symbol" w:eastAsia="Symbol" w:hAnsi="Symbol" w:cs="Symbol"/>
      </w:rPr>
    </w:lvl>
    <w:lvl w:ilvl="1" w:tplc="797C5E51">
      <w:start w:val="1"/>
      <w:numFmt w:val="bullet"/>
      <w:lvlText w:val="o"/>
      <w:lvlJc w:val="left"/>
      <w:pPr>
        <w:ind w:left="1440" w:hanging="360"/>
      </w:pPr>
      <w:rPr>
        <w:rFonts w:ascii="Symbol" w:hAnsi="Symbol"/>
      </w:rPr>
    </w:lvl>
    <w:lvl w:ilvl="2" w:tplc="6676D63A">
      <w:start w:val="1"/>
      <w:numFmt w:val="bullet"/>
      <w:lvlText w:val="·"/>
      <w:lvlJc w:val="left"/>
      <w:pPr>
        <w:ind w:left="2160" w:hanging="360"/>
      </w:pPr>
      <w:rPr>
        <w:rFonts w:ascii="Symbol" w:hAnsi="Symbol"/>
      </w:rPr>
    </w:lvl>
    <w:lvl w:ilvl="3" w:tplc="6E9CD3C9">
      <w:start w:val="1"/>
      <w:numFmt w:val="bullet"/>
      <w:lvlText w:val="o"/>
      <w:lvlJc w:val="left"/>
      <w:pPr>
        <w:ind w:left="2880" w:hanging="360"/>
      </w:pPr>
      <w:rPr>
        <w:rFonts w:ascii="Symbol" w:hAnsi="Symbol"/>
      </w:rPr>
    </w:lvl>
    <w:lvl w:ilvl="4" w:tplc="41BE9F51">
      <w:start w:val="1"/>
      <w:numFmt w:val="bullet"/>
      <w:lvlText w:val="·"/>
      <w:lvlJc w:val="left"/>
      <w:pPr>
        <w:ind w:left="3600" w:hanging="360"/>
      </w:pPr>
      <w:rPr>
        <w:rFonts w:ascii="Symbol" w:hAnsi="Symbol"/>
      </w:rPr>
    </w:lvl>
    <w:lvl w:ilvl="5" w:tplc="4594DA75">
      <w:start w:val="1"/>
      <w:numFmt w:val="bullet"/>
      <w:lvlText w:val="o"/>
      <w:lvlJc w:val="left"/>
      <w:pPr>
        <w:ind w:left="4320" w:hanging="360"/>
      </w:pPr>
      <w:rPr>
        <w:rFonts w:ascii="Symbol" w:hAnsi="Symbol"/>
      </w:rPr>
    </w:lvl>
    <w:lvl w:ilvl="6" w:tplc="13E3CC13">
      <w:start w:val="1"/>
      <w:numFmt w:val="bullet"/>
      <w:lvlText w:val="·"/>
      <w:lvlJc w:val="left"/>
      <w:pPr>
        <w:ind w:left="5040" w:hanging="360"/>
      </w:pPr>
      <w:rPr>
        <w:rFonts w:ascii="Symbol" w:hAnsi="Symbol"/>
      </w:rPr>
    </w:lvl>
    <w:lvl w:ilvl="7" w:tplc="0DA1F908">
      <w:start w:val="1"/>
      <w:numFmt w:val="bullet"/>
      <w:lvlText w:val="o"/>
      <w:lvlJc w:val="left"/>
      <w:pPr>
        <w:ind w:left="5760" w:hanging="360"/>
      </w:pPr>
      <w:rPr>
        <w:rFonts w:ascii="Symbol" w:hAnsi="Symbol"/>
      </w:rPr>
    </w:lvl>
    <w:lvl w:ilvl="8" w:tplc="2B694CEC">
      <w:start w:val="1"/>
      <w:numFmt w:val="bullet"/>
      <w:lvlText w:val="·"/>
      <w:lvlJc w:val="left"/>
      <w:pPr>
        <w:ind w:left="6480" w:hanging="360"/>
      </w:pPr>
      <w:rPr>
        <w:rFonts w:ascii="Symbol" w:hAnsi="Symbol"/>
      </w:rPr>
    </w:lvl>
  </w:abstractNum>
  <w:abstractNum w:abstractNumId="83" w15:restartNumberingAfterBreak="0">
    <w:nsid w:val="18FF9C51"/>
    <w:multiLevelType w:val="hybridMultilevel"/>
    <w:tmpl w:val="20BA0474"/>
    <w:lvl w:ilvl="0" w:tplc="46C3415A">
      <w:start w:val="1"/>
      <w:numFmt w:val="bullet"/>
      <w:lvlText w:val="·"/>
      <w:lvlJc w:val="left"/>
      <w:pPr>
        <w:ind w:left="720" w:hanging="360"/>
      </w:pPr>
      <w:rPr>
        <w:rFonts w:ascii="Symbol" w:eastAsia="Symbol" w:hAnsi="Symbol" w:cs="Symbol"/>
      </w:rPr>
    </w:lvl>
    <w:lvl w:ilvl="1" w:tplc="2D366D64">
      <w:start w:val="1"/>
      <w:numFmt w:val="bullet"/>
      <w:lvlText w:val="o"/>
      <w:lvlJc w:val="left"/>
      <w:pPr>
        <w:ind w:left="1440" w:hanging="360"/>
      </w:pPr>
      <w:rPr>
        <w:rFonts w:ascii="Symbol" w:hAnsi="Symbol"/>
      </w:rPr>
    </w:lvl>
    <w:lvl w:ilvl="2" w:tplc="00AC8CF8">
      <w:start w:val="1"/>
      <w:numFmt w:val="bullet"/>
      <w:lvlText w:val="·"/>
      <w:lvlJc w:val="left"/>
      <w:pPr>
        <w:ind w:left="2160" w:hanging="360"/>
      </w:pPr>
      <w:rPr>
        <w:rFonts w:ascii="Symbol" w:hAnsi="Symbol"/>
      </w:rPr>
    </w:lvl>
    <w:lvl w:ilvl="3" w:tplc="4B573DFC">
      <w:start w:val="1"/>
      <w:numFmt w:val="bullet"/>
      <w:lvlText w:val="o"/>
      <w:lvlJc w:val="left"/>
      <w:pPr>
        <w:ind w:left="2880" w:hanging="360"/>
      </w:pPr>
      <w:rPr>
        <w:rFonts w:ascii="Symbol" w:hAnsi="Symbol"/>
      </w:rPr>
    </w:lvl>
    <w:lvl w:ilvl="4" w:tplc="7BB1F3E9">
      <w:start w:val="1"/>
      <w:numFmt w:val="bullet"/>
      <w:lvlText w:val="·"/>
      <w:lvlJc w:val="left"/>
      <w:pPr>
        <w:ind w:left="3600" w:hanging="360"/>
      </w:pPr>
      <w:rPr>
        <w:rFonts w:ascii="Symbol" w:hAnsi="Symbol"/>
      </w:rPr>
    </w:lvl>
    <w:lvl w:ilvl="5" w:tplc="211FA240">
      <w:start w:val="1"/>
      <w:numFmt w:val="bullet"/>
      <w:lvlText w:val="o"/>
      <w:lvlJc w:val="left"/>
      <w:pPr>
        <w:ind w:left="4320" w:hanging="360"/>
      </w:pPr>
      <w:rPr>
        <w:rFonts w:ascii="Symbol" w:hAnsi="Symbol"/>
      </w:rPr>
    </w:lvl>
    <w:lvl w:ilvl="6" w:tplc="5FAD79FF">
      <w:start w:val="1"/>
      <w:numFmt w:val="bullet"/>
      <w:lvlText w:val="·"/>
      <w:lvlJc w:val="left"/>
      <w:pPr>
        <w:ind w:left="5040" w:hanging="360"/>
      </w:pPr>
      <w:rPr>
        <w:rFonts w:ascii="Symbol" w:hAnsi="Symbol"/>
      </w:rPr>
    </w:lvl>
    <w:lvl w:ilvl="7" w:tplc="0B022FEC">
      <w:start w:val="1"/>
      <w:numFmt w:val="bullet"/>
      <w:lvlText w:val="o"/>
      <w:lvlJc w:val="left"/>
      <w:pPr>
        <w:ind w:left="5760" w:hanging="360"/>
      </w:pPr>
      <w:rPr>
        <w:rFonts w:ascii="Symbol" w:hAnsi="Symbol"/>
      </w:rPr>
    </w:lvl>
    <w:lvl w:ilvl="8" w:tplc="7AF95117">
      <w:start w:val="1"/>
      <w:numFmt w:val="bullet"/>
      <w:lvlText w:val="·"/>
      <w:lvlJc w:val="left"/>
      <w:pPr>
        <w:ind w:left="6480" w:hanging="360"/>
      </w:pPr>
      <w:rPr>
        <w:rFonts w:ascii="Symbol" w:hAnsi="Symbol"/>
      </w:rPr>
    </w:lvl>
  </w:abstractNum>
  <w:abstractNum w:abstractNumId="84" w15:restartNumberingAfterBreak="0">
    <w:nsid w:val="1A186BD9"/>
    <w:multiLevelType w:val="hybridMultilevel"/>
    <w:tmpl w:val="6DB66668"/>
    <w:lvl w:ilvl="0" w:tplc="2AF0FA1C">
      <w:start w:val="1"/>
      <w:numFmt w:val="bullet"/>
      <w:lvlText w:val="·"/>
      <w:lvlJc w:val="left"/>
      <w:pPr>
        <w:ind w:left="720" w:hanging="360"/>
      </w:pPr>
      <w:rPr>
        <w:rFonts w:ascii="Symbol" w:eastAsia="Symbol" w:hAnsi="Symbol" w:cs="Symbol"/>
      </w:rPr>
    </w:lvl>
    <w:lvl w:ilvl="1" w:tplc="6C45507B">
      <w:start w:val="1"/>
      <w:numFmt w:val="bullet"/>
      <w:lvlText w:val="o"/>
      <w:lvlJc w:val="left"/>
      <w:pPr>
        <w:ind w:left="1440" w:hanging="360"/>
      </w:pPr>
      <w:rPr>
        <w:rFonts w:ascii="Symbol" w:hAnsi="Symbol"/>
      </w:rPr>
    </w:lvl>
    <w:lvl w:ilvl="2" w:tplc="67AFE683">
      <w:start w:val="1"/>
      <w:numFmt w:val="bullet"/>
      <w:lvlText w:val="·"/>
      <w:lvlJc w:val="left"/>
      <w:pPr>
        <w:ind w:left="2160" w:hanging="360"/>
      </w:pPr>
      <w:rPr>
        <w:rFonts w:ascii="Symbol" w:hAnsi="Symbol"/>
      </w:rPr>
    </w:lvl>
    <w:lvl w:ilvl="3" w:tplc="5433C452">
      <w:start w:val="1"/>
      <w:numFmt w:val="bullet"/>
      <w:lvlText w:val="o"/>
      <w:lvlJc w:val="left"/>
      <w:pPr>
        <w:ind w:left="2880" w:hanging="360"/>
      </w:pPr>
      <w:rPr>
        <w:rFonts w:ascii="Symbol" w:hAnsi="Symbol"/>
      </w:rPr>
    </w:lvl>
    <w:lvl w:ilvl="4" w:tplc="66311808">
      <w:start w:val="1"/>
      <w:numFmt w:val="bullet"/>
      <w:lvlText w:val="·"/>
      <w:lvlJc w:val="left"/>
      <w:pPr>
        <w:ind w:left="3600" w:hanging="360"/>
      </w:pPr>
      <w:rPr>
        <w:rFonts w:ascii="Symbol" w:hAnsi="Symbol"/>
      </w:rPr>
    </w:lvl>
    <w:lvl w:ilvl="5" w:tplc="150569D3">
      <w:start w:val="1"/>
      <w:numFmt w:val="bullet"/>
      <w:lvlText w:val="o"/>
      <w:lvlJc w:val="left"/>
      <w:pPr>
        <w:ind w:left="4320" w:hanging="360"/>
      </w:pPr>
      <w:rPr>
        <w:rFonts w:ascii="Symbol" w:hAnsi="Symbol"/>
      </w:rPr>
    </w:lvl>
    <w:lvl w:ilvl="6" w:tplc="2C0F546F">
      <w:start w:val="1"/>
      <w:numFmt w:val="bullet"/>
      <w:lvlText w:val="·"/>
      <w:lvlJc w:val="left"/>
      <w:pPr>
        <w:ind w:left="5040" w:hanging="360"/>
      </w:pPr>
      <w:rPr>
        <w:rFonts w:ascii="Symbol" w:hAnsi="Symbol"/>
      </w:rPr>
    </w:lvl>
    <w:lvl w:ilvl="7" w:tplc="15C8D5A0">
      <w:start w:val="1"/>
      <w:numFmt w:val="bullet"/>
      <w:lvlText w:val="o"/>
      <w:lvlJc w:val="left"/>
      <w:pPr>
        <w:ind w:left="5760" w:hanging="360"/>
      </w:pPr>
      <w:rPr>
        <w:rFonts w:ascii="Symbol" w:hAnsi="Symbol"/>
      </w:rPr>
    </w:lvl>
    <w:lvl w:ilvl="8" w:tplc="05DC660C">
      <w:start w:val="1"/>
      <w:numFmt w:val="bullet"/>
      <w:lvlText w:val="·"/>
      <w:lvlJc w:val="left"/>
      <w:pPr>
        <w:ind w:left="6480" w:hanging="360"/>
      </w:pPr>
      <w:rPr>
        <w:rFonts w:ascii="Symbol" w:hAnsi="Symbol"/>
      </w:rPr>
    </w:lvl>
  </w:abstractNum>
  <w:abstractNum w:abstractNumId="85" w15:restartNumberingAfterBreak="0">
    <w:nsid w:val="1A3965AA"/>
    <w:multiLevelType w:val="hybridMultilevel"/>
    <w:tmpl w:val="1A0A7928"/>
    <w:lvl w:ilvl="0" w:tplc="77CA1320">
      <w:start w:val="1"/>
      <w:numFmt w:val="bullet"/>
      <w:lvlText w:val="·"/>
      <w:lvlJc w:val="left"/>
      <w:pPr>
        <w:ind w:left="720" w:hanging="360"/>
      </w:pPr>
      <w:rPr>
        <w:rFonts w:ascii="Symbol" w:eastAsia="Symbol" w:hAnsi="Symbol" w:cs="Symbol"/>
      </w:rPr>
    </w:lvl>
    <w:lvl w:ilvl="1" w:tplc="2D926EA9">
      <w:start w:val="1"/>
      <w:numFmt w:val="bullet"/>
      <w:lvlText w:val="o"/>
      <w:lvlJc w:val="left"/>
      <w:pPr>
        <w:ind w:left="1440" w:hanging="360"/>
      </w:pPr>
      <w:rPr>
        <w:rFonts w:ascii="Symbol" w:hAnsi="Symbol"/>
      </w:rPr>
    </w:lvl>
    <w:lvl w:ilvl="2" w:tplc="7698E3FA">
      <w:start w:val="1"/>
      <w:numFmt w:val="bullet"/>
      <w:lvlText w:val="·"/>
      <w:lvlJc w:val="left"/>
      <w:pPr>
        <w:ind w:left="2160" w:hanging="360"/>
      </w:pPr>
      <w:rPr>
        <w:rFonts w:ascii="Symbol" w:hAnsi="Symbol"/>
      </w:rPr>
    </w:lvl>
    <w:lvl w:ilvl="3" w:tplc="288140CA">
      <w:start w:val="1"/>
      <w:numFmt w:val="bullet"/>
      <w:lvlText w:val="o"/>
      <w:lvlJc w:val="left"/>
      <w:pPr>
        <w:ind w:left="2880" w:hanging="360"/>
      </w:pPr>
      <w:rPr>
        <w:rFonts w:ascii="Symbol" w:hAnsi="Symbol"/>
      </w:rPr>
    </w:lvl>
    <w:lvl w:ilvl="4" w:tplc="28AAD30C">
      <w:start w:val="1"/>
      <w:numFmt w:val="bullet"/>
      <w:lvlText w:val="·"/>
      <w:lvlJc w:val="left"/>
      <w:pPr>
        <w:ind w:left="3600" w:hanging="360"/>
      </w:pPr>
      <w:rPr>
        <w:rFonts w:ascii="Symbol" w:hAnsi="Symbol"/>
      </w:rPr>
    </w:lvl>
    <w:lvl w:ilvl="5" w:tplc="4D10F6E5">
      <w:start w:val="1"/>
      <w:numFmt w:val="bullet"/>
      <w:lvlText w:val="o"/>
      <w:lvlJc w:val="left"/>
      <w:pPr>
        <w:ind w:left="4320" w:hanging="360"/>
      </w:pPr>
      <w:rPr>
        <w:rFonts w:ascii="Symbol" w:hAnsi="Symbol"/>
      </w:rPr>
    </w:lvl>
    <w:lvl w:ilvl="6" w:tplc="176B5C5E">
      <w:start w:val="1"/>
      <w:numFmt w:val="bullet"/>
      <w:lvlText w:val="·"/>
      <w:lvlJc w:val="left"/>
      <w:pPr>
        <w:ind w:left="5040" w:hanging="360"/>
      </w:pPr>
      <w:rPr>
        <w:rFonts w:ascii="Symbol" w:hAnsi="Symbol"/>
      </w:rPr>
    </w:lvl>
    <w:lvl w:ilvl="7" w:tplc="4FAE0AF9">
      <w:start w:val="1"/>
      <w:numFmt w:val="bullet"/>
      <w:lvlText w:val="o"/>
      <w:lvlJc w:val="left"/>
      <w:pPr>
        <w:ind w:left="5760" w:hanging="360"/>
      </w:pPr>
      <w:rPr>
        <w:rFonts w:ascii="Symbol" w:hAnsi="Symbol"/>
      </w:rPr>
    </w:lvl>
    <w:lvl w:ilvl="8" w:tplc="715E0C04">
      <w:start w:val="1"/>
      <w:numFmt w:val="bullet"/>
      <w:lvlText w:val="·"/>
      <w:lvlJc w:val="left"/>
      <w:pPr>
        <w:ind w:left="6480" w:hanging="360"/>
      </w:pPr>
      <w:rPr>
        <w:rFonts w:ascii="Symbol" w:hAnsi="Symbol"/>
      </w:rPr>
    </w:lvl>
  </w:abstractNum>
  <w:abstractNum w:abstractNumId="86" w15:restartNumberingAfterBreak="0">
    <w:nsid w:val="1A51088F"/>
    <w:multiLevelType w:val="hybridMultilevel"/>
    <w:tmpl w:val="5210C0D4"/>
    <w:lvl w:ilvl="0" w:tplc="17C279F4">
      <w:start w:val="1"/>
      <w:numFmt w:val="bullet"/>
      <w:lvlText w:val="·"/>
      <w:lvlJc w:val="left"/>
      <w:pPr>
        <w:ind w:left="720" w:hanging="360"/>
      </w:pPr>
      <w:rPr>
        <w:rFonts w:ascii="Symbol" w:eastAsia="Symbol" w:hAnsi="Symbol" w:cs="Symbol"/>
      </w:rPr>
    </w:lvl>
    <w:lvl w:ilvl="1" w:tplc="2A149331">
      <w:start w:val="1"/>
      <w:numFmt w:val="bullet"/>
      <w:lvlText w:val="o"/>
      <w:lvlJc w:val="left"/>
      <w:pPr>
        <w:ind w:left="1440" w:hanging="360"/>
      </w:pPr>
      <w:rPr>
        <w:rFonts w:ascii="Symbol" w:hAnsi="Symbol"/>
      </w:rPr>
    </w:lvl>
    <w:lvl w:ilvl="2" w:tplc="06286F5E">
      <w:start w:val="1"/>
      <w:numFmt w:val="bullet"/>
      <w:lvlText w:val="·"/>
      <w:lvlJc w:val="left"/>
      <w:pPr>
        <w:ind w:left="2160" w:hanging="360"/>
      </w:pPr>
      <w:rPr>
        <w:rFonts w:ascii="Symbol" w:hAnsi="Symbol"/>
      </w:rPr>
    </w:lvl>
    <w:lvl w:ilvl="3" w:tplc="31566438">
      <w:start w:val="1"/>
      <w:numFmt w:val="bullet"/>
      <w:lvlText w:val="o"/>
      <w:lvlJc w:val="left"/>
      <w:pPr>
        <w:ind w:left="2880" w:hanging="360"/>
      </w:pPr>
      <w:rPr>
        <w:rFonts w:ascii="Symbol" w:hAnsi="Symbol"/>
      </w:rPr>
    </w:lvl>
    <w:lvl w:ilvl="4" w:tplc="03E960DB">
      <w:start w:val="1"/>
      <w:numFmt w:val="bullet"/>
      <w:lvlText w:val="·"/>
      <w:lvlJc w:val="left"/>
      <w:pPr>
        <w:ind w:left="3600" w:hanging="360"/>
      </w:pPr>
      <w:rPr>
        <w:rFonts w:ascii="Symbol" w:hAnsi="Symbol"/>
      </w:rPr>
    </w:lvl>
    <w:lvl w:ilvl="5" w:tplc="6C881A00">
      <w:start w:val="1"/>
      <w:numFmt w:val="bullet"/>
      <w:lvlText w:val="o"/>
      <w:lvlJc w:val="left"/>
      <w:pPr>
        <w:ind w:left="4320" w:hanging="360"/>
      </w:pPr>
      <w:rPr>
        <w:rFonts w:ascii="Symbol" w:hAnsi="Symbol"/>
      </w:rPr>
    </w:lvl>
    <w:lvl w:ilvl="6" w:tplc="6FF019C5">
      <w:start w:val="1"/>
      <w:numFmt w:val="bullet"/>
      <w:lvlText w:val="·"/>
      <w:lvlJc w:val="left"/>
      <w:pPr>
        <w:ind w:left="5040" w:hanging="360"/>
      </w:pPr>
      <w:rPr>
        <w:rFonts w:ascii="Symbol" w:hAnsi="Symbol"/>
      </w:rPr>
    </w:lvl>
    <w:lvl w:ilvl="7" w:tplc="656A37A9">
      <w:start w:val="1"/>
      <w:numFmt w:val="bullet"/>
      <w:lvlText w:val="o"/>
      <w:lvlJc w:val="left"/>
      <w:pPr>
        <w:ind w:left="5760" w:hanging="360"/>
      </w:pPr>
      <w:rPr>
        <w:rFonts w:ascii="Symbol" w:hAnsi="Symbol"/>
      </w:rPr>
    </w:lvl>
    <w:lvl w:ilvl="8" w:tplc="54A884DF">
      <w:start w:val="1"/>
      <w:numFmt w:val="bullet"/>
      <w:lvlText w:val="·"/>
      <w:lvlJc w:val="left"/>
      <w:pPr>
        <w:ind w:left="6480" w:hanging="360"/>
      </w:pPr>
      <w:rPr>
        <w:rFonts w:ascii="Symbol" w:hAnsi="Symbol"/>
      </w:rPr>
    </w:lvl>
  </w:abstractNum>
  <w:abstractNum w:abstractNumId="87" w15:restartNumberingAfterBreak="0">
    <w:nsid w:val="1A564CA2"/>
    <w:multiLevelType w:val="hybridMultilevel"/>
    <w:tmpl w:val="76704266"/>
    <w:lvl w:ilvl="0" w:tplc="31DFCD21">
      <w:start w:val="1"/>
      <w:numFmt w:val="bullet"/>
      <w:lvlText w:val="·"/>
      <w:lvlJc w:val="left"/>
      <w:pPr>
        <w:ind w:left="720" w:hanging="360"/>
      </w:pPr>
      <w:rPr>
        <w:rFonts w:ascii="Symbol" w:eastAsia="Symbol" w:hAnsi="Symbol" w:cs="Symbol"/>
      </w:rPr>
    </w:lvl>
    <w:lvl w:ilvl="1" w:tplc="3B9CC8B1">
      <w:start w:val="1"/>
      <w:numFmt w:val="bullet"/>
      <w:lvlText w:val="o"/>
      <w:lvlJc w:val="left"/>
      <w:pPr>
        <w:ind w:left="1440" w:hanging="360"/>
      </w:pPr>
      <w:rPr>
        <w:rFonts w:ascii="Symbol" w:hAnsi="Symbol"/>
      </w:rPr>
    </w:lvl>
    <w:lvl w:ilvl="2" w:tplc="203307CD">
      <w:start w:val="1"/>
      <w:numFmt w:val="bullet"/>
      <w:lvlText w:val="·"/>
      <w:lvlJc w:val="left"/>
      <w:pPr>
        <w:ind w:left="2160" w:hanging="360"/>
      </w:pPr>
      <w:rPr>
        <w:rFonts w:ascii="Symbol" w:hAnsi="Symbol"/>
      </w:rPr>
    </w:lvl>
    <w:lvl w:ilvl="3" w:tplc="1613E328">
      <w:start w:val="1"/>
      <w:numFmt w:val="bullet"/>
      <w:lvlText w:val="o"/>
      <w:lvlJc w:val="left"/>
      <w:pPr>
        <w:ind w:left="2880" w:hanging="360"/>
      </w:pPr>
      <w:rPr>
        <w:rFonts w:ascii="Symbol" w:hAnsi="Symbol"/>
      </w:rPr>
    </w:lvl>
    <w:lvl w:ilvl="4" w:tplc="21BB2104">
      <w:start w:val="1"/>
      <w:numFmt w:val="bullet"/>
      <w:lvlText w:val="·"/>
      <w:lvlJc w:val="left"/>
      <w:pPr>
        <w:ind w:left="3600" w:hanging="360"/>
      </w:pPr>
      <w:rPr>
        <w:rFonts w:ascii="Symbol" w:hAnsi="Symbol"/>
      </w:rPr>
    </w:lvl>
    <w:lvl w:ilvl="5" w:tplc="35A59D47">
      <w:start w:val="1"/>
      <w:numFmt w:val="bullet"/>
      <w:lvlText w:val="o"/>
      <w:lvlJc w:val="left"/>
      <w:pPr>
        <w:ind w:left="4320" w:hanging="360"/>
      </w:pPr>
      <w:rPr>
        <w:rFonts w:ascii="Symbol" w:hAnsi="Symbol"/>
      </w:rPr>
    </w:lvl>
    <w:lvl w:ilvl="6" w:tplc="7CC2D098">
      <w:start w:val="1"/>
      <w:numFmt w:val="bullet"/>
      <w:lvlText w:val="·"/>
      <w:lvlJc w:val="left"/>
      <w:pPr>
        <w:ind w:left="5040" w:hanging="360"/>
      </w:pPr>
      <w:rPr>
        <w:rFonts w:ascii="Symbol" w:hAnsi="Symbol"/>
      </w:rPr>
    </w:lvl>
    <w:lvl w:ilvl="7" w:tplc="58E9C784">
      <w:start w:val="1"/>
      <w:numFmt w:val="bullet"/>
      <w:lvlText w:val="o"/>
      <w:lvlJc w:val="left"/>
      <w:pPr>
        <w:ind w:left="5760" w:hanging="360"/>
      </w:pPr>
      <w:rPr>
        <w:rFonts w:ascii="Symbol" w:hAnsi="Symbol"/>
      </w:rPr>
    </w:lvl>
    <w:lvl w:ilvl="8" w:tplc="6E13D9E2">
      <w:start w:val="1"/>
      <w:numFmt w:val="bullet"/>
      <w:lvlText w:val="·"/>
      <w:lvlJc w:val="left"/>
      <w:pPr>
        <w:ind w:left="6480" w:hanging="360"/>
      </w:pPr>
      <w:rPr>
        <w:rFonts w:ascii="Symbol" w:hAnsi="Symbol"/>
      </w:rPr>
    </w:lvl>
  </w:abstractNum>
  <w:abstractNum w:abstractNumId="88" w15:restartNumberingAfterBreak="0">
    <w:nsid w:val="1AA3FB4B"/>
    <w:multiLevelType w:val="hybridMultilevel"/>
    <w:tmpl w:val="5678CA98"/>
    <w:lvl w:ilvl="0" w:tplc="29D964C2">
      <w:start w:val="1"/>
      <w:numFmt w:val="bullet"/>
      <w:lvlText w:val="·"/>
      <w:lvlJc w:val="left"/>
      <w:pPr>
        <w:ind w:left="720" w:hanging="360"/>
      </w:pPr>
      <w:rPr>
        <w:rFonts w:ascii="Symbol" w:eastAsia="Symbol" w:hAnsi="Symbol" w:cs="Symbol"/>
      </w:rPr>
    </w:lvl>
    <w:lvl w:ilvl="1" w:tplc="125A3901">
      <w:start w:val="1"/>
      <w:numFmt w:val="bullet"/>
      <w:lvlText w:val="o"/>
      <w:lvlJc w:val="left"/>
      <w:pPr>
        <w:ind w:left="1440" w:hanging="360"/>
      </w:pPr>
      <w:rPr>
        <w:rFonts w:ascii="Symbol" w:hAnsi="Symbol"/>
      </w:rPr>
    </w:lvl>
    <w:lvl w:ilvl="2" w:tplc="3732EA5C">
      <w:start w:val="1"/>
      <w:numFmt w:val="bullet"/>
      <w:lvlText w:val="·"/>
      <w:lvlJc w:val="left"/>
      <w:pPr>
        <w:ind w:left="2160" w:hanging="360"/>
      </w:pPr>
      <w:rPr>
        <w:rFonts w:ascii="Symbol" w:hAnsi="Symbol"/>
      </w:rPr>
    </w:lvl>
    <w:lvl w:ilvl="3" w:tplc="5BF886CA">
      <w:start w:val="1"/>
      <w:numFmt w:val="bullet"/>
      <w:lvlText w:val="o"/>
      <w:lvlJc w:val="left"/>
      <w:pPr>
        <w:ind w:left="2880" w:hanging="360"/>
      </w:pPr>
      <w:rPr>
        <w:rFonts w:ascii="Symbol" w:hAnsi="Symbol"/>
      </w:rPr>
    </w:lvl>
    <w:lvl w:ilvl="4" w:tplc="671C8A2F">
      <w:start w:val="1"/>
      <w:numFmt w:val="bullet"/>
      <w:lvlText w:val="·"/>
      <w:lvlJc w:val="left"/>
      <w:pPr>
        <w:ind w:left="3600" w:hanging="360"/>
      </w:pPr>
      <w:rPr>
        <w:rFonts w:ascii="Symbol" w:hAnsi="Symbol"/>
      </w:rPr>
    </w:lvl>
    <w:lvl w:ilvl="5" w:tplc="7B1E789E">
      <w:start w:val="1"/>
      <w:numFmt w:val="bullet"/>
      <w:lvlText w:val="o"/>
      <w:lvlJc w:val="left"/>
      <w:pPr>
        <w:ind w:left="4320" w:hanging="360"/>
      </w:pPr>
      <w:rPr>
        <w:rFonts w:ascii="Symbol" w:hAnsi="Symbol"/>
      </w:rPr>
    </w:lvl>
    <w:lvl w:ilvl="6" w:tplc="57BFBBBF">
      <w:start w:val="1"/>
      <w:numFmt w:val="bullet"/>
      <w:lvlText w:val="·"/>
      <w:lvlJc w:val="left"/>
      <w:pPr>
        <w:ind w:left="5040" w:hanging="360"/>
      </w:pPr>
      <w:rPr>
        <w:rFonts w:ascii="Symbol" w:hAnsi="Symbol"/>
      </w:rPr>
    </w:lvl>
    <w:lvl w:ilvl="7" w:tplc="67B96112">
      <w:start w:val="1"/>
      <w:numFmt w:val="bullet"/>
      <w:lvlText w:val="o"/>
      <w:lvlJc w:val="left"/>
      <w:pPr>
        <w:ind w:left="5760" w:hanging="360"/>
      </w:pPr>
      <w:rPr>
        <w:rFonts w:ascii="Symbol" w:hAnsi="Symbol"/>
      </w:rPr>
    </w:lvl>
    <w:lvl w:ilvl="8" w:tplc="346E01AC">
      <w:start w:val="1"/>
      <w:numFmt w:val="bullet"/>
      <w:lvlText w:val="·"/>
      <w:lvlJc w:val="left"/>
      <w:pPr>
        <w:ind w:left="6480" w:hanging="360"/>
      </w:pPr>
      <w:rPr>
        <w:rFonts w:ascii="Symbol" w:hAnsi="Symbol"/>
      </w:rPr>
    </w:lvl>
  </w:abstractNum>
  <w:abstractNum w:abstractNumId="89" w15:restartNumberingAfterBreak="0">
    <w:nsid w:val="1BCBA086"/>
    <w:multiLevelType w:val="hybridMultilevel"/>
    <w:tmpl w:val="F4EA76BA"/>
    <w:lvl w:ilvl="0" w:tplc="0D6FDBA2">
      <w:start w:val="1"/>
      <w:numFmt w:val="bullet"/>
      <w:lvlText w:val="·"/>
      <w:lvlJc w:val="left"/>
      <w:pPr>
        <w:ind w:left="720" w:hanging="360"/>
      </w:pPr>
      <w:rPr>
        <w:rFonts w:ascii="Symbol" w:eastAsia="Symbol" w:hAnsi="Symbol" w:cs="Symbol"/>
      </w:rPr>
    </w:lvl>
    <w:lvl w:ilvl="1" w:tplc="6CDE6D8C">
      <w:start w:val="1"/>
      <w:numFmt w:val="bullet"/>
      <w:lvlText w:val="o"/>
      <w:lvlJc w:val="left"/>
      <w:pPr>
        <w:ind w:left="1440" w:hanging="360"/>
      </w:pPr>
      <w:rPr>
        <w:rFonts w:ascii="Symbol" w:hAnsi="Symbol"/>
      </w:rPr>
    </w:lvl>
    <w:lvl w:ilvl="2" w:tplc="5E1FEC18">
      <w:start w:val="1"/>
      <w:numFmt w:val="bullet"/>
      <w:lvlText w:val="·"/>
      <w:lvlJc w:val="left"/>
      <w:pPr>
        <w:ind w:left="2160" w:hanging="360"/>
      </w:pPr>
      <w:rPr>
        <w:rFonts w:ascii="Symbol" w:hAnsi="Symbol"/>
      </w:rPr>
    </w:lvl>
    <w:lvl w:ilvl="3" w:tplc="08440937">
      <w:start w:val="1"/>
      <w:numFmt w:val="bullet"/>
      <w:lvlText w:val="o"/>
      <w:lvlJc w:val="left"/>
      <w:pPr>
        <w:ind w:left="2880" w:hanging="360"/>
      </w:pPr>
      <w:rPr>
        <w:rFonts w:ascii="Symbol" w:hAnsi="Symbol"/>
      </w:rPr>
    </w:lvl>
    <w:lvl w:ilvl="4" w:tplc="564A5386">
      <w:start w:val="1"/>
      <w:numFmt w:val="bullet"/>
      <w:lvlText w:val="·"/>
      <w:lvlJc w:val="left"/>
      <w:pPr>
        <w:ind w:left="3600" w:hanging="360"/>
      </w:pPr>
      <w:rPr>
        <w:rFonts w:ascii="Symbol" w:hAnsi="Symbol"/>
      </w:rPr>
    </w:lvl>
    <w:lvl w:ilvl="5" w:tplc="42DF5C39">
      <w:start w:val="1"/>
      <w:numFmt w:val="bullet"/>
      <w:lvlText w:val="o"/>
      <w:lvlJc w:val="left"/>
      <w:pPr>
        <w:ind w:left="4320" w:hanging="360"/>
      </w:pPr>
      <w:rPr>
        <w:rFonts w:ascii="Symbol" w:hAnsi="Symbol"/>
      </w:rPr>
    </w:lvl>
    <w:lvl w:ilvl="6" w:tplc="5041C9D8">
      <w:start w:val="1"/>
      <w:numFmt w:val="bullet"/>
      <w:lvlText w:val="·"/>
      <w:lvlJc w:val="left"/>
      <w:pPr>
        <w:ind w:left="5040" w:hanging="360"/>
      </w:pPr>
      <w:rPr>
        <w:rFonts w:ascii="Symbol" w:hAnsi="Symbol"/>
      </w:rPr>
    </w:lvl>
    <w:lvl w:ilvl="7" w:tplc="634F84A8">
      <w:start w:val="1"/>
      <w:numFmt w:val="bullet"/>
      <w:lvlText w:val="o"/>
      <w:lvlJc w:val="left"/>
      <w:pPr>
        <w:ind w:left="5760" w:hanging="360"/>
      </w:pPr>
      <w:rPr>
        <w:rFonts w:ascii="Symbol" w:hAnsi="Symbol"/>
      </w:rPr>
    </w:lvl>
    <w:lvl w:ilvl="8" w:tplc="2143B944">
      <w:start w:val="1"/>
      <w:numFmt w:val="bullet"/>
      <w:lvlText w:val="·"/>
      <w:lvlJc w:val="left"/>
      <w:pPr>
        <w:ind w:left="6480" w:hanging="360"/>
      </w:pPr>
      <w:rPr>
        <w:rFonts w:ascii="Symbol" w:hAnsi="Symbol"/>
      </w:rPr>
    </w:lvl>
  </w:abstractNum>
  <w:abstractNum w:abstractNumId="90" w15:restartNumberingAfterBreak="0">
    <w:nsid w:val="1C5ACBC4"/>
    <w:multiLevelType w:val="hybridMultilevel"/>
    <w:tmpl w:val="83CA45D4"/>
    <w:lvl w:ilvl="0" w:tplc="59A396F6">
      <w:start w:val="1"/>
      <w:numFmt w:val="bullet"/>
      <w:lvlText w:val="·"/>
      <w:lvlJc w:val="left"/>
      <w:pPr>
        <w:ind w:left="720" w:hanging="360"/>
      </w:pPr>
      <w:rPr>
        <w:rFonts w:ascii="Symbol" w:eastAsia="Symbol" w:hAnsi="Symbol" w:cs="Symbol"/>
      </w:rPr>
    </w:lvl>
    <w:lvl w:ilvl="1" w:tplc="18A79DD8">
      <w:start w:val="1"/>
      <w:numFmt w:val="bullet"/>
      <w:lvlText w:val="o"/>
      <w:lvlJc w:val="left"/>
      <w:pPr>
        <w:ind w:left="1440" w:hanging="360"/>
      </w:pPr>
      <w:rPr>
        <w:rFonts w:ascii="Symbol" w:hAnsi="Symbol"/>
      </w:rPr>
    </w:lvl>
    <w:lvl w:ilvl="2" w:tplc="1D969C9F">
      <w:start w:val="1"/>
      <w:numFmt w:val="bullet"/>
      <w:lvlText w:val="·"/>
      <w:lvlJc w:val="left"/>
      <w:pPr>
        <w:ind w:left="2160" w:hanging="360"/>
      </w:pPr>
      <w:rPr>
        <w:rFonts w:ascii="Symbol" w:hAnsi="Symbol"/>
      </w:rPr>
    </w:lvl>
    <w:lvl w:ilvl="3" w:tplc="05C0D91C">
      <w:start w:val="1"/>
      <w:numFmt w:val="bullet"/>
      <w:lvlText w:val="o"/>
      <w:lvlJc w:val="left"/>
      <w:pPr>
        <w:ind w:left="2880" w:hanging="360"/>
      </w:pPr>
      <w:rPr>
        <w:rFonts w:ascii="Symbol" w:hAnsi="Symbol"/>
      </w:rPr>
    </w:lvl>
    <w:lvl w:ilvl="4" w:tplc="3E5D5804">
      <w:start w:val="1"/>
      <w:numFmt w:val="bullet"/>
      <w:lvlText w:val="·"/>
      <w:lvlJc w:val="left"/>
      <w:pPr>
        <w:ind w:left="3600" w:hanging="360"/>
      </w:pPr>
      <w:rPr>
        <w:rFonts w:ascii="Symbol" w:hAnsi="Symbol"/>
      </w:rPr>
    </w:lvl>
    <w:lvl w:ilvl="5" w:tplc="4562B050">
      <w:start w:val="1"/>
      <w:numFmt w:val="bullet"/>
      <w:lvlText w:val="o"/>
      <w:lvlJc w:val="left"/>
      <w:pPr>
        <w:ind w:left="4320" w:hanging="360"/>
      </w:pPr>
      <w:rPr>
        <w:rFonts w:ascii="Symbol" w:hAnsi="Symbol"/>
      </w:rPr>
    </w:lvl>
    <w:lvl w:ilvl="6" w:tplc="009F55D1">
      <w:start w:val="1"/>
      <w:numFmt w:val="bullet"/>
      <w:lvlText w:val="·"/>
      <w:lvlJc w:val="left"/>
      <w:pPr>
        <w:ind w:left="5040" w:hanging="360"/>
      </w:pPr>
      <w:rPr>
        <w:rFonts w:ascii="Symbol" w:hAnsi="Symbol"/>
      </w:rPr>
    </w:lvl>
    <w:lvl w:ilvl="7" w:tplc="0B5840BC">
      <w:start w:val="1"/>
      <w:numFmt w:val="bullet"/>
      <w:lvlText w:val="o"/>
      <w:lvlJc w:val="left"/>
      <w:pPr>
        <w:ind w:left="5760" w:hanging="360"/>
      </w:pPr>
      <w:rPr>
        <w:rFonts w:ascii="Symbol" w:hAnsi="Symbol"/>
      </w:rPr>
    </w:lvl>
    <w:lvl w:ilvl="8" w:tplc="0557CAB1">
      <w:start w:val="1"/>
      <w:numFmt w:val="bullet"/>
      <w:lvlText w:val="·"/>
      <w:lvlJc w:val="left"/>
      <w:pPr>
        <w:ind w:left="6480" w:hanging="360"/>
      </w:pPr>
      <w:rPr>
        <w:rFonts w:ascii="Symbol" w:hAnsi="Symbol"/>
      </w:rPr>
    </w:lvl>
  </w:abstractNum>
  <w:abstractNum w:abstractNumId="91" w15:restartNumberingAfterBreak="0">
    <w:nsid w:val="1CA48FA0"/>
    <w:multiLevelType w:val="hybridMultilevel"/>
    <w:tmpl w:val="5C0816B8"/>
    <w:lvl w:ilvl="0" w:tplc="222D5195">
      <w:start w:val="1"/>
      <w:numFmt w:val="bullet"/>
      <w:lvlText w:val="·"/>
      <w:lvlJc w:val="left"/>
      <w:pPr>
        <w:ind w:left="720" w:hanging="360"/>
      </w:pPr>
      <w:rPr>
        <w:rFonts w:ascii="Symbol" w:eastAsia="Symbol" w:hAnsi="Symbol" w:cs="Symbol"/>
      </w:rPr>
    </w:lvl>
    <w:lvl w:ilvl="1" w:tplc="1377F555">
      <w:start w:val="1"/>
      <w:numFmt w:val="bullet"/>
      <w:lvlText w:val="o"/>
      <w:lvlJc w:val="left"/>
      <w:pPr>
        <w:ind w:left="1440" w:hanging="360"/>
      </w:pPr>
      <w:rPr>
        <w:rFonts w:ascii="Symbol" w:hAnsi="Symbol"/>
      </w:rPr>
    </w:lvl>
    <w:lvl w:ilvl="2" w:tplc="1891987E">
      <w:start w:val="1"/>
      <w:numFmt w:val="bullet"/>
      <w:lvlText w:val="·"/>
      <w:lvlJc w:val="left"/>
      <w:pPr>
        <w:ind w:left="2160" w:hanging="360"/>
      </w:pPr>
      <w:rPr>
        <w:rFonts w:ascii="Symbol" w:hAnsi="Symbol"/>
      </w:rPr>
    </w:lvl>
    <w:lvl w:ilvl="3" w:tplc="02F6A8DD">
      <w:start w:val="1"/>
      <w:numFmt w:val="bullet"/>
      <w:lvlText w:val="o"/>
      <w:lvlJc w:val="left"/>
      <w:pPr>
        <w:ind w:left="2880" w:hanging="360"/>
      </w:pPr>
      <w:rPr>
        <w:rFonts w:ascii="Symbol" w:hAnsi="Symbol"/>
      </w:rPr>
    </w:lvl>
    <w:lvl w:ilvl="4" w:tplc="1C5383E3">
      <w:start w:val="1"/>
      <w:numFmt w:val="bullet"/>
      <w:lvlText w:val="·"/>
      <w:lvlJc w:val="left"/>
      <w:pPr>
        <w:ind w:left="3600" w:hanging="360"/>
      </w:pPr>
      <w:rPr>
        <w:rFonts w:ascii="Symbol" w:hAnsi="Symbol"/>
      </w:rPr>
    </w:lvl>
    <w:lvl w:ilvl="5" w:tplc="03ACEBA6">
      <w:start w:val="1"/>
      <w:numFmt w:val="bullet"/>
      <w:lvlText w:val="o"/>
      <w:lvlJc w:val="left"/>
      <w:pPr>
        <w:ind w:left="4320" w:hanging="360"/>
      </w:pPr>
      <w:rPr>
        <w:rFonts w:ascii="Symbol" w:hAnsi="Symbol"/>
      </w:rPr>
    </w:lvl>
    <w:lvl w:ilvl="6" w:tplc="12C7D12B">
      <w:start w:val="1"/>
      <w:numFmt w:val="bullet"/>
      <w:lvlText w:val="·"/>
      <w:lvlJc w:val="left"/>
      <w:pPr>
        <w:ind w:left="5040" w:hanging="360"/>
      </w:pPr>
      <w:rPr>
        <w:rFonts w:ascii="Symbol" w:hAnsi="Symbol"/>
      </w:rPr>
    </w:lvl>
    <w:lvl w:ilvl="7" w:tplc="14C42140">
      <w:start w:val="1"/>
      <w:numFmt w:val="bullet"/>
      <w:lvlText w:val="o"/>
      <w:lvlJc w:val="left"/>
      <w:pPr>
        <w:ind w:left="5760" w:hanging="360"/>
      </w:pPr>
      <w:rPr>
        <w:rFonts w:ascii="Symbol" w:hAnsi="Symbol"/>
      </w:rPr>
    </w:lvl>
    <w:lvl w:ilvl="8" w:tplc="69381F02">
      <w:start w:val="1"/>
      <w:numFmt w:val="bullet"/>
      <w:lvlText w:val="·"/>
      <w:lvlJc w:val="left"/>
      <w:pPr>
        <w:ind w:left="6480" w:hanging="360"/>
      </w:pPr>
      <w:rPr>
        <w:rFonts w:ascii="Symbol" w:hAnsi="Symbol"/>
      </w:rPr>
    </w:lvl>
  </w:abstractNum>
  <w:abstractNum w:abstractNumId="92" w15:restartNumberingAfterBreak="0">
    <w:nsid w:val="1CB80692"/>
    <w:multiLevelType w:val="hybridMultilevel"/>
    <w:tmpl w:val="7E12E556"/>
    <w:lvl w:ilvl="0" w:tplc="1B3CA4F4">
      <w:start w:val="1"/>
      <w:numFmt w:val="bullet"/>
      <w:lvlText w:val="·"/>
      <w:lvlJc w:val="left"/>
      <w:pPr>
        <w:ind w:left="720" w:hanging="360"/>
      </w:pPr>
      <w:rPr>
        <w:rFonts w:ascii="Symbol" w:eastAsia="Symbol" w:hAnsi="Symbol" w:cs="Symbol"/>
      </w:rPr>
    </w:lvl>
    <w:lvl w:ilvl="1" w:tplc="23921F65">
      <w:start w:val="1"/>
      <w:numFmt w:val="bullet"/>
      <w:lvlText w:val="o"/>
      <w:lvlJc w:val="left"/>
      <w:pPr>
        <w:ind w:left="1440" w:hanging="360"/>
      </w:pPr>
      <w:rPr>
        <w:rFonts w:ascii="Symbol" w:hAnsi="Symbol"/>
      </w:rPr>
    </w:lvl>
    <w:lvl w:ilvl="2" w:tplc="67DEF448">
      <w:start w:val="1"/>
      <w:numFmt w:val="bullet"/>
      <w:lvlText w:val="·"/>
      <w:lvlJc w:val="left"/>
      <w:pPr>
        <w:ind w:left="2160" w:hanging="360"/>
      </w:pPr>
      <w:rPr>
        <w:rFonts w:ascii="Symbol" w:hAnsi="Symbol"/>
      </w:rPr>
    </w:lvl>
    <w:lvl w:ilvl="3" w:tplc="2176109E">
      <w:start w:val="1"/>
      <w:numFmt w:val="bullet"/>
      <w:lvlText w:val="o"/>
      <w:lvlJc w:val="left"/>
      <w:pPr>
        <w:ind w:left="2880" w:hanging="360"/>
      </w:pPr>
      <w:rPr>
        <w:rFonts w:ascii="Symbol" w:hAnsi="Symbol"/>
      </w:rPr>
    </w:lvl>
    <w:lvl w:ilvl="4" w:tplc="4E95F1BA">
      <w:start w:val="1"/>
      <w:numFmt w:val="bullet"/>
      <w:lvlText w:val="·"/>
      <w:lvlJc w:val="left"/>
      <w:pPr>
        <w:ind w:left="3600" w:hanging="360"/>
      </w:pPr>
      <w:rPr>
        <w:rFonts w:ascii="Symbol" w:hAnsi="Symbol"/>
      </w:rPr>
    </w:lvl>
    <w:lvl w:ilvl="5" w:tplc="503BD89D">
      <w:start w:val="1"/>
      <w:numFmt w:val="bullet"/>
      <w:lvlText w:val="o"/>
      <w:lvlJc w:val="left"/>
      <w:pPr>
        <w:ind w:left="4320" w:hanging="360"/>
      </w:pPr>
      <w:rPr>
        <w:rFonts w:ascii="Symbol" w:hAnsi="Symbol"/>
      </w:rPr>
    </w:lvl>
    <w:lvl w:ilvl="6" w:tplc="79CF98A3">
      <w:start w:val="1"/>
      <w:numFmt w:val="bullet"/>
      <w:lvlText w:val="·"/>
      <w:lvlJc w:val="left"/>
      <w:pPr>
        <w:ind w:left="5040" w:hanging="360"/>
      </w:pPr>
      <w:rPr>
        <w:rFonts w:ascii="Symbol" w:hAnsi="Symbol"/>
      </w:rPr>
    </w:lvl>
    <w:lvl w:ilvl="7" w:tplc="2140403F">
      <w:start w:val="1"/>
      <w:numFmt w:val="bullet"/>
      <w:lvlText w:val="o"/>
      <w:lvlJc w:val="left"/>
      <w:pPr>
        <w:ind w:left="5760" w:hanging="360"/>
      </w:pPr>
      <w:rPr>
        <w:rFonts w:ascii="Symbol" w:hAnsi="Symbol"/>
      </w:rPr>
    </w:lvl>
    <w:lvl w:ilvl="8" w:tplc="55B41288">
      <w:start w:val="1"/>
      <w:numFmt w:val="bullet"/>
      <w:lvlText w:val="·"/>
      <w:lvlJc w:val="left"/>
      <w:pPr>
        <w:ind w:left="6480" w:hanging="360"/>
      </w:pPr>
      <w:rPr>
        <w:rFonts w:ascii="Symbol" w:hAnsi="Symbol"/>
      </w:rPr>
    </w:lvl>
  </w:abstractNum>
  <w:abstractNum w:abstractNumId="93" w15:restartNumberingAfterBreak="0">
    <w:nsid w:val="1D62DFA2"/>
    <w:multiLevelType w:val="hybridMultilevel"/>
    <w:tmpl w:val="25569C7E"/>
    <w:lvl w:ilvl="0" w:tplc="69DF9788">
      <w:start w:val="1"/>
      <w:numFmt w:val="bullet"/>
      <w:lvlText w:val="·"/>
      <w:lvlJc w:val="left"/>
      <w:pPr>
        <w:ind w:left="720" w:hanging="360"/>
      </w:pPr>
      <w:rPr>
        <w:rFonts w:ascii="Symbol" w:eastAsia="Symbol" w:hAnsi="Symbol" w:cs="Symbol"/>
      </w:rPr>
    </w:lvl>
    <w:lvl w:ilvl="1" w:tplc="6FF284F3">
      <w:start w:val="1"/>
      <w:numFmt w:val="bullet"/>
      <w:lvlText w:val="o"/>
      <w:lvlJc w:val="left"/>
      <w:pPr>
        <w:ind w:left="1440" w:hanging="360"/>
      </w:pPr>
      <w:rPr>
        <w:rFonts w:ascii="Symbol" w:hAnsi="Symbol"/>
      </w:rPr>
    </w:lvl>
    <w:lvl w:ilvl="2" w:tplc="59C69627">
      <w:start w:val="1"/>
      <w:numFmt w:val="bullet"/>
      <w:lvlText w:val="·"/>
      <w:lvlJc w:val="left"/>
      <w:pPr>
        <w:ind w:left="2160" w:hanging="360"/>
      </w:pPr>
      <w:rPr>
        <w:rFonts w:ascii="Symbol" w:hAnsi="Symbol"/>
      </w:rPr>
    </w:lvl>
    <w:lvl w:ilvl="3" w:tplc="4F7EC896">
      <w:start w:val="1"/>
      <w:numFmt w:val="bullet"/>
      <w:lvlText w:val="o"/>
      <w:lvlJc w:val="left"/>
      <w:pPr>
        <w:ind w:left="2880" w:hanging="360"/>
      </w:pPr>
      <w:rPr>
        <w:rFonts w:ascii="Symbol" w:hAnsi="Symbol"/>
      </w:rPr>
    </w:lvl>
    <w:lvl w:ilvl="4" w:tplc="372C05CB">
      <w:start w:val="1"/>
      <w:numFmt w:val="bullet"/>
      <w:lvlText w:val="·"/>
      <w:lvlJc w:val="left"/>
      <w:pPr>
        <w:ind w:left="3600" w:hanging="360"/>
      </w:pPr>
      <w:rPr>
        <w:rFonts w:ascii="Symbol" w:hAnsi="Symbol"/>
      </w:rPr>
    </w:lvl>
    <w:lvl w:ilvl="5" w:tplc="017C08DA">
      <w:start w:val="1"/>
      <w:numFmt w:val="bullet"/>
      <w:lvlText w:val="o"/>
      <w:lvlJc w:val="left"/>
      <w:pPr>
        <w:ind w:left="4320" w:hanging="360"/>
      </w:pPr>
      <w:rPr>
        <w:rFonts w:ascii="Symbol" w:hAnsi="Symbol"/>
      </w:rPr>
    </w:lvl>
    <w:lvl w:ilvl="6" w:tplc="0D5B9053">
      <w:start w:val="1"/>
      <w:numFmt w:val="bullet"/>
      <w:lvlText w:val="·"/>
      <w:lvlJc w:val="left"/>
      <w:pPr>
        <w:ind w:left="5040" w:hanging="360"/>
      </w:pPr>
      <w:rPr>
        <w:rFonts w:ascii="Symbol" w:hAnsi="Symbol"/>
      </w:rPr>
    </w:lvl>
    <w:lvl w:ilvl="7" w:tplc="07527531">
      <w:start w:val="1"/>
      <w:numFmt w:val="bullet"/>
      <w:lvlText w:val="o"/>
      <w:lvlJc w:val="left"/>
      <w:pPr>
        <w:ind w:left="5760" w:hanging="360"/>
      </w:pPr>
      <w:rPr>
        <w:rFonts w:ascii="Symbol" w:hAnsi="Symbol"/>
      </w:rPr>
    </w:lvl>
    <w:lvl w:ilvl="8" w:tplc="57CA6D21">
      <w:start w:val="1"/>
      <w:numFmt w:val="bullet"/>
      <w:lvlText w:val="·"/>
      <w:lvlJc w:val="left"/>
      <w:pPr>
        <w:ind w:left="6480" w:hanging="360"/>
      </w:pPr>
      <w:rPr>
        <w:rFonts w:ascii="Symbol" w:hAnsi="Symbol"/>
      </w:rPr>
    </w:lvl>
  </w:abstractNum>
  <w:abstractNum w:abstractNumId="94" w15:restartNumberingAfterBreak="0">
    <w:nsid w:val="1DA13190"/>
    <w:multiLevelType w:val="hybridMultilevel"/>
    <w:tmpl w:val="45E82D0C"/>
    <w:lvl w:ilvl="0" w:tplc="634D5155">
      <w:start w:val="1"/>
      <w:numFmt w:val="bullet"/>
      <w:lvlText w:val="·"/>
      <w:lvlJc w:val="left"/>
      <w:pPr>
        <w:ind w:left="720" w:hanging="360"/>
      </w:pPr>
      <w:rPr>
        <w:rFonts w:ascii="Symbol" w:eastAsia="Symbol" w:hAnsi="Symbol" w:cs="Symbol"/>
      </w:rPr>
    </w:lvl>
    <w:lvl w:ilvl="1" w:tplc="35470D29">
      <w:start w:val="1"/>
      <w:numFmt w:val="bullet"/>
      <w:lvlText w:val="o"/>
      <w:lvlJc w:val="left"/>
      <w:pPr>
        <w:ind w:left="1440" w:hanging="360"/>
      </w:pPr>
      <w:rPr>
        <w:rFonts w:ascii="Symbol" w:hAnsi="Symbol"/>
      </w:rPr>
    </w:lvl>
    <w:lvl w:ilvl="2" w:tplc="79161A7F">
      <w:start w:val="1"/>
      <w:numFmt w:val="bullet"/>
      <w:lvlText w:val="·"/>
      <w:lvlJc w:val="left"/>
      <w:pPr>
        <w:ind w:left="2160" w:hanging="360"/>
      </w:pPr>
      <w:rPr>
        <w:rFonts w:ascii="Symbol" w:hAnsi="Symbol"/>
      </w:rPr>
    </w:lvl>
    <w:lvl w:ilvl="3" w:tplc="136769AB">
      <w:start w:val="1"/>
      <w:numFmt w:val="bullet"/>
      <w:lvlText w:val="o"/>
      <w:lvlJc w:val="left"/>
      <w:pPr>
        <w:ind w:left="2880" w:hanging="360"/>
      </w:pPr>
      <w:rPr>
        <w:rFonts w:ascii="Symbol" w:hAnsi="Symbol"/>
      </w:rPr>
    </w:lvl>
    <w:lvl w:ilvl="4" w:tplc="2E536F84">
      <w:start w:val="1"/>
      <w:numFmt w:val="bullet"/>
      <w:lvlText w:val="·"/>
      <w:lvlJc w:val="left"/>
      <w:pPr>
        <w:ind w:left="3600" w:hanging="360"/>
      </w:pPr>
      <w:rPr>
        <w:rFonts w:ascii="Symbol" w:hAnsi="Symbol"/>
      </w:rPr>
    </w:lvl>
    <w:lvl w:ilvl="5" w:tplc="3DC5A3FA">
      <w:start w:val="1"/>
      <w:numFmt w:val="bullet"/>
      <w:lvlText w:val="o"/>
      <w:lvlJc w:val="left"/>
      <w:pPr>
        <w:ind w:left="4320" w:hanging="360"/>
      </w:pPr>
      <w:rPr>
        <w:rFonts w:ascii="Symbol" w:hAnsi="Symbol"/>
      </w:rPr>
    </w:lvl>
    <w:lvl w:ilvl="6" w:tplc="2FA3AEC6">
      <w:start w:val="1"/>
      <w:numFmt w:val="bullet"/>
      <w:lvlText w:val="·"/>
      <w:lvlJc w:val="left"/>
      <w:pPr>
        <w:ind w:left="5040" w:hanging="360"/>
      </w:pPr>
      <w:rPr>
        <w:rFonts w:ascii="Symbol" w:hAnsi="Symbol"/>
      </w:rPr>
    </w:lvl>
    <w:lvl w:ilvl="7" w:tplc="600189FF">
      <w:start w:val="1"/>
      <w:numFmt w:val="bullet"/>
      <w:lvlText w:val="o"/>
      <w:lvlJc w:val="left"/>
      <w:pPr>
        <w:ind w:left="5760" w:hanging="360"/>
      </w:pPr>
      <w:rPr>
        <w:rFonts w:ascii="Symbol" w:hAnsi="Symbol"/>
      </w:rPr>
    </w:lvl>
    <w:lvl w:ilvl="8" w:tplc="01CCEABE">
      <w:start w:val="1"/>
      <w:numFmt w:val="bullet"/>
      <w:lvlText w:val="·"/>
      <w:lvlJc w:val="left"/>
      <w:pPr>
        <w:ind w:left="6480" w:hanging="360"/>
      </w:pPr>
      <w:rPr>
        <w:rFonts w:ascii="Symbol" w:hAnsi="Symbol"/>
      </w:rPr>
    </w:lvl>
  </w:abstractNum>
  <w:abstractNum w:abstractNumId="95" w15:restartNumberingAfterBreak="0">
    <w:nsid w:val="1DB29E32"/>
    <w:multiLevelType w:val="hybridMultilevel"/>
    <w:tmpl w:val="4CC81D7C"/>
    <w:lvl w:ilvl="0" w:tplc="54E06ECE">
      <w:start w:val="1"/>
      <w:numFmt w:val="bullet"/>
      <w:lvlText w:val="·"/>
      <w:lvlJc w:val="left"/>
      <w:pPr>
        <w:ind w:left="720" w:hanging="360"/>
      </w:pPr>
      <w:rPr>
        <w:rFonts w:ascii="Symbol" w:eastAsia="Symbol" w:hAnsi="Symbol" w:cs="Symbol"/>
      </w:rPr>
    </w:lvl>
    <w:lvl w:ilvl="1" w:tplc="3040D9EF">
      <w:start w:val="1"/>
      <w:numFmt w:val="bullet"/>
      <w:lvlText w:val="o"/>
      <w:lvlJc w:val="left"/>
      <w:pPr>
        <w:ind w:left="1440" w:hanging="360"/>
      </w:pPr>
      <w:rPr>
        <w:rFonts w:ascii="Symbol" w:hAnsi="Symbol"/>
      </w:rPr>
    </w:lvl>
    <w:lvl w:ilvl="2" w:tplc="5E1E5317">
      <w:start w:val="1"/>
      <w:numFmt w:val="bullet"/>
      <w:lvlText w:val="·"/>
      <w:lvlJc w:val="left"/>
      <w:pPr>
        <w:ind w:left="2160" w:hanging="360"/>
      </w:pPr>
      <w:rPr>
        <w:rFonts w:ascii="Symbol" w:hAnsi="Symbol"/>
      </w:rPr>
    </w:lvl>
    <w:lvl w:ilvl="3" w:tplc="4AD5F853">
      <w:start w:val="1"/>
      <w:numFmt w:val="bullet"/>
      <w:lvlText w:val="o"/>
      <w:lvlJc w:val="left"/>
      <w:pPr>
        <w:ind w:left="2880" w:hanging="360"/>
      </w:pPr>
      <w:rPr>
        <w:rFonts w:ascii="Symbol" w:hAnsi="Symbol"/>
      </w:rPr>
    </w:lvl>
    <w:lvl w:ilvl="4" w:tplc="32789399">
      <w:start w:val="1"/>
      <w:numFmt w:val="bullet"/>
      <w:lvlText w:val="·"/>
      <w:lvlJc w:val="left"/>
      <w:pPr>
        <w:ind w:left="3600" w:hanging="360"/>
      </w:pPr>
      <w:rPr>
        <w:rFonts w:ascii="Symbol" w:hAnsi="Symbol"/>
      </w:rPr>
    </w:lvl>
    <w:lvl w:ilvl="5" w:tplc="743EB287">
      <w:start w:val="1"/>
      <w:numFmt w:val="bullet"/>
      <w:lvlText w:val="o"/>
      <w:lvlJc w:val="left"/>
      <w:pPr>
        <w:ind w:left="4320" w:hanging="360"/>
      </w:pPr>
      <w:rPr>
        <w:rFonts w:ascii="Symbol" w:hAnsi="Symbol"/>
      </w:rPr>
    </w:lvl>
    <w:lvl w:ilvl="6" w:tplc="76FDE07A">
      <w:start w:val="1"/>
      <w:numFmt w:val="bullet"/>
      <w:lvlText w:val="·"/>
      <w:lvlJc w:val="left"/>
      <w:pPr>
        <w:ind w:left="5040" w:hanging="360"/>
      </w:pPr>
      <w:rPr>
        <w:rFonts w:ascii="Symbol" w:hAnsi="Symbol"/>
      </w:rPr>
    </w:lvl>
    <w:lvl w:ilvl="7" w:tplc="6AC0110A">
      <w:start w:val="1"/>
      <w:numFmt w:val="bullet"/>
      <w:lvlText w:val="o"/>
      <w:lvlJc w:val="left"/>
      <w:pPr>
        <w:ind w:left="5760" w:hanging="360"/>
      </w:pPr>
      <w:rPr>
        <w:rFonts w:ascii="Symbol" w:hAnsi="Symbol"/>
      </w:rPr>
    </w:lvl>
    <w:lvl w:ilvl="8" w:tplc="0623F1D6">
      <w:start w:val="1"/>
      <w:numFmt w:val="bullet"/>
      <w:lvlText w:val="·"/>
      <w:lvlJc w:val="left"/>
      <w:pPr>
        <w:ind w:left="6480" w:hanging="360"/>
      </w:pPr>
      <w:rPr>
        <w:rFonts w:ascii="Symbol" w:hAnsi="Symbol"/>
      </w:rPr>
    </w:lvl>
  </w:abstractNum>
  <w:abstractNum w:abstractNumId="96" w15:restartNumberingAfterBreak="0">
    <w:nsid w:val="1DBC73A5"/>
    <w:multiLevelType w:val="hybridMultilevel"/>
    <w:tmpl w:val="73B2047E"/>
    <w:lvl w:ilvl="0" w:tplc="214D36CE">
      <w:start w:val="1"/>
      <w:numFmt w:val="bullet"/>
      <w:lvlText w:val="·"/>
      <w:lvlJc w:val="left"/>
      <w:pPr>
        <w:ind w:left="720" w:hanging="360"/>
      </w:pPr>
      <w:rPr>
        <w:rFonts w:ascii="Symbol" w:eastAsia="Symbol" w:hAnsi="Symbol" w:cs="Symbol"/>
      </w:rPr>
    </w:lvl>
    <w:lvl w:ilvl="1" w:tplc="330C011A">
      <w:start w:val="1"/>
      <w:numFmt w:val="bullet"/>
      <w:lvlText w:val="o"/>
      <w:lvlJc w:val="left"/>
      <w:pPr>
        <w:ind w:left="1440" w:hanging="360"/>
      </w:pPr>
      <w:rPr>
        <w:rFonts w:ascii="Symbol" w:hAnsi="Symbol"/>
      </w:rPr>
    </w:lvl>
    <w:lvl w:ilvl="2" w:tplc="24445E7C">
      <w:start w:val="1"/>
      <w:numFmt w:val="bullet"/>
      <w:lvlText w:val="·"/>
      <w:lvlJc w:val="left"/>
      <w:pPr>
        <w:ind w:left="2160" w:hanging="360"/>
      </w:pPr>
      <w:rPr>
        <w:rFonts w:ascii="Symbol" w:hAnsi="Symbol"/>
      </w:rPr>
    </w:lvl>
    <w:lvl w:ilvl="3" w:tplc="7FE406F9">
      <w:start w:val="1"/>
      <w:numFmt w:val="bullet"/>
      <w:lvlText w:val="o"/>
      <w:lvlJc w:val="left"/>
      <w:pPr>
        <w:ind w:left="2880" w:hanging="360"/>
      </w:pPr>
      <w:rPr>
        <w:rFonts w:ascii="Symbol" w:hAnsi="Symbol"/>
      </w:rPr>
    </w:lvl>
    <w:lvl w:ilvl="4" w:tplc="083B0B40">
      <w:start w:val="1"/>
      <w:numFmt w:val="bullet"/>
      <w:lvlText w:val="·"/>
      <w:lvlJc w:val="left"/>
      <w:pPr>
        <w:ind w:left="3600" w:hanging="360"/>
      </w:pPr>
      <w:rPr>
        <w:rFonts w:ascii="Symbol" w:hAnsi="Symbol"/>
      </w:rPr>
    </w:lvl>
    <w:lvl w:ilvl="5" w:tplc="4BCA1630">
      <w:start w:val="1"/>
      <w:numFmt w:val="bullet"/>
      <w:lvlText w:val="o"/>
      <w:lvlJc w:val="left"/>
      <w:pPr>
        <w:ind w:left="4320" w:hanging="360"/>
      </w:pPr>
      <w:rPr>
        <w:rFonts w:ascii="Symbol" w:hAnsi="Symbol"/>
      </w:rPr>
    </w:lvl>
    <w:lvl w:ilvl="6" w:tplc="505A9C5E">
      <w:start w:val="1"/>
      <w:numFmt w:val="bullet"/>
      <w:lvlText w:val="·"/>
      <w:lvlJc w:val="left"/>
      <w:pPr>
        <w:ind w:left="5040" w:hanging="360"/>
      </w:pPr>
      <w:rPr>
        <w:rFonts w:ascii="Symbol" w:hAnsi="Symbol"/>
      </w:rPr>
    </w:lvl>
    <w:lvl w:ilvl="7" w:tplc="4E601DA5">
      <w:start w:val="1"/>
      <w:numFmt w:val="bullet"/>
      <w:lvlText w:val="o"/>
      <w:lvlJc w:val="left"/>
      <w:pPr>
        <w:ind w:left="5760" w:hanging="360"/>
      </w:pPr>
      <w:rPr>
        <w:rFonts w:ascii="Symbol" w:hAnsi="Symbol"/>
      </w:rPr>
    </w:lvl>
    <w:lvl w:ilvl="8" w:tplc="71810CD7">
      <w:start w:val="1"/>
      <w:numFmt w:val="bullet"/>
      <w:lvlText w:val="·"/>
      <w:lvlJc w:val="left"/>
      <w:pPr>
        <w:ind w:left="6480" w:hanging="360"/>
      </w:pPr>
      <w:rPr>
        <w:rFonts w:ascii="Symbol" w:hAnsi="Symbol"/>
      </w:rPr>
    </w:lvl>
  </w:abstractNum>
  <w:abstractNum w:abstractNumId="97" w15:restartNumberingAfterBreak="0">
    <w:nsid w:val="1DCD0434"/>
    <w:multiLevelType w:val="hybridMultilevel"/>
    <w:tmpl w:val="CDC22E66"/>
    <w:lvl w:ilvl="0" w:tplc="2A550AD2">
      <w:start w:val="1"/>
      <w:numFmt w:val="bullet"/>
      <w:lvlText w:val="·"/>
      <w:lvlJc w:val="left"/>
      <w:pPr>
        <w:ind w:left="720" w:hanging="360"/>
      </w:pPr>
      <w:rPr>
        <w:rFonts w:ascii="Symbol" w:eastAsia="Symbol" w:hAnsi="Symbol" w:cs="Symbol"/>
      </w:rPr>
    </w:lvl>
    <w:lvl w:ilvl="1" w:tplc="44EBB7FC">
      <w:start w:val="1"/>
      <w:numFmt w:val="bullet"/>
      <w:lvlText w:val="o"/>
      <w:lvlJc w:val="left"/>
      <w:pPr>
        <w:ind w:left="1440" w:hanging="360"/>
      </w:pPr>
      <w:rPr>
        <w:rFonts w:ascii="Symbol" w:hAnsi="Symbol"/>
      </w:rPr>
    </w:lvl>
    <w:lvl w:ilvl="2" w:tplc="5127839B">
      <w:start w:val="1"/>
      <w:numFmt w:val="bullet"/>
      <w:lvlText w:val="·"/>
      <w:lvlJc w:val="left"/>
      <w:pPr>
        <w:ind w:left="2160" w:hanging="360"/>
      </w:pPr>
      <w:rPr>
        <w:rFonts w:ascii="Symbol" w:hAnsi="Symbol"/>
      </w:rPr>
    </w:lvl>
    <w:lvl w:ilvl="3" w:tplc="6EA26E48">
      <w:start w:val="1"/>
      <w:numFmt w:val="bullet"/>
      <w:lvlText w:val="o"/>
      <w:lvlJc w:val="left"/>
      <w:pPr>
        <w:ind w:left="2880" w:hanging="360"/>
      </w:pPr>
      <w:rPr>
        <w:rFonts w:ascii="Symbol" w:hAnsi="Symbol"/>
      </w:rPr>
    </w:lvl>
    <w:lvl w:ilvl="4" w:tplc="2666459D">
      <w:start w:val="1"/>
      <w:numFmt w:val="bullet"/>
      <w:lvlText w:val="·"/>
      <w:lvlJc w:val="left"/>
      <w:pPr>
        <w:ind w:left="3600" w:hanging="360"/>
      </w:pPr>
      <w:rPr>
        <w:rFonts w:ascii="Symbol" w:hAnsi="Symbol"/>
      </w:rPr>
    </w:lvl>
    <w:lvl w:ilvl="5" w:tplc="1653D5FA">
      <w:start w:val="1"/>
      <w:numFmt w:val="bullet"/>
      <w:lvlText w:val="o"/>
      <w:lvlJc w:val="left"/>
      <w:pPr>
        <w:ind w:left="4320" w:hanging="360"/>
      </w:pPr>
      <w:rPr>
        <w:rFonts w:ascii="Symbol" w:hAnsi="Symbol"/>
      </w:rPr>
    </w:lvl>
    <w:lvl w:ilvl="6" w:tplc="3DCA5A6C">
      <w:start w:val="1"/>
      <w:numFmt w:val="bullet"/>
      <w:lvlText w:val="·"/>
      <w:lvlJc w:val="left"/>
      <w:pPr>
        <w:ind w:left="5040" w:hanging="360"/>
      </w:pPr>
      <w:rPr>
        <w:rFonts w:ascii="Symbol" w:hAnsi="Symbol"/>
      </w:rPr>
    </w:lvl>
    <w:lvl w:ilvl="7" w:tplc="2937D37D">
      <w:start w:val="1"/>
      <w:numFmt w:val="bullet"/>
      <w:lvlText w:val="o"/>
      <w:lvlJc w:val="left"/>
      <w:pPr>
        <w:ind w:left="5760" w:hanging="360"/>
      </w:pPr>
      <w:rPr>
        <w:rFonts w:ascii="Symbol" w:hAnsi="Symbol"/>
      </w:rPr>
    </w:lvl>
    <w:lvl w:ilvl="8" w:tplc="20BAFEBB">
      <w:start w:val="1"/>
      <w:numFmt w:val="bullet"/>
      <w:lvlText w:val="·"/>
      <w:lvlJc w:val="left"/>
      <w:pPr>
        <w:ind w:left="6480" w:hanging="360"/>
      </w:pPr>
      <w:rPr>
        <w:rFonts w:ascii="Symbol" w:hAnsi="Symbol"/>
      </w:rPr>
    </w:lvl>
  </w:abstractNum>
  <w:abstractNum w:abstractNumId="98" w15:restartNumberingAfterBreak="0">
    <w:nsid w:val="1E50A734"/>
    <w:multiLevelType w:val="hybridMultilevel"/>
    <w:tmpl w:val="5B9620FC"/>
    <w:lvl w:ilvl="0" w:tplc="2236AC9D">
      <w:start w:val="1"/>
      <w:numFmt w:val="bullet"/>
      <w:lvlText w:val="·"/>
      <w:lvlJc w:val="left"/>
      <w:pPr>
        <w:ind w:left="720" w:hanging="360"/>
      </w:pPr>
      <w:rPr>
        <w:rFonts w:ascii="Symbol" w:eastAsia="Symbol" w:hAnsi="Symbol" w:cs="Symbol"/>
      </w:rPr>
    </w:lvl>
    <w:lvl w:ilvl="1" w:tplc="069FC279">
      <w:start w:val="1"/>
      <w:numFmt w:val="bullet"/>
      <w:lvlText w:val="o"/>
      <w:lvlJc w:val="left"/>
      <w:pPr>
        <w:ind w:left="1440" w:hanging="360"/>
      </w:pPr>
      <w:rPr>
        <w:rFonts w:ascii="Symbol" w:hAnsi="Symbol"/>
      </w:rPr>
    </w:lvl>
    <w:lvl w:ilvl="2" w:tplc="528D6191">
      <w:start w:val="1"/>
      <w:numFmt w:val="bullet"/>
      <w:lvlText w:val="·"/>
      <w:lvlJc w:val="left"/>
      <w:pPr>
        <w:ind w:left="2160" w:hanging="360"/>
      </w:pPr>
      <w:rPr>
        <w:rFonts w:ascii="Symbol" w:hAnsi="Symbol"/>
      </w:rPr>
    </w:lvl>
    <w:lvl w:ilvl="3" w:tplc="6286CBDE">
      <w:start w:val="1"/>
      <w:numFmt w:val="bullet"/>
      <w:lvlText w:val="o"/>
      <w:lvlJc w:val="left"/>
      <w:pPr>
        <w:ind w:left="2880" w:hanging="360"/>
      </w:pPr>
      <w:rPr>
        <w:rFonts w:ascii="Symbol" w:hAnsi="Symbol"/>
      </w:rPr>
    </w:lvl>
    <w:lvl w:ilvl="4" w:tplc="6BD63722">
      <w:start w:val="1"/>
      <w:numFmt w:val="bullet"/>
      <w:lvlText w:val="·"/>
      <w:lvlJc w:val="left"/>
      <w:pPr>
        <w:ind w:left="3600" w:hanging="360"/>
      </w:pPr>
      <w:rPr>
        <w:rFonts w:ascii="Symbol" w:hAnsi="Symbol"/>
      </w:rPr>
    </w:lvl>
    <w:lvl w:ilvl="5" w:tplc="741FDBF4">
      <w:start w:val="1"/>
      <w:numFmt w:val="bullet"/>
      <w:lvlText w:val="o"/>
      <w:lvlJc w:val="left"/>
      <w:pPr>
        <w:ind w:left="4320" w:hanging="360"/>
      </w:pPr>
      <w:rPr>
        <w:rFonts w:ascii="Symbol" w:hAnsi="Symbol"/>
      </w:rPr>
    </w:lvl>
    <w:lvl w:ilvl="6" w:tplc="6D26AFE2">
      <w:start w:val="1"/>
      <w:numFmt w:val="bullet"/>
      <w:lvlText w:val="·"/>
      <w:lvlJc w:val="left"/>
      <w:pPr>
        <w:ind w:left="5040" w:hanging="360"/>
      </w:pPr>
      <w:rPr>
        <w:rFonts w:ascii="Symbol" w:hAnsi="Symbol"/>
      </w:rPr>
    </w:lvl>
    <w:lvl w:ilvl="7" w:tplc="38B2742B">
      <w:start w:val="1"/>
      <w:numFmt w:val="bullet"/>
      <w:lvlText w:val="o"/>
      <w:lvlJc w:val="left"/>
      <w:pPr>
        <w:ind w:left="5760" w:hanging="360"/>
      </w:pPr>
      <w:rPr>
        <w:rFonts w:ascii="Symbol" w:hAnsi="Symbol"/>
      </w:rPr>
    </w:lvl>
    <w:lvl w:ilvl="8" w:tplc="7E307CF4">
      <w:start w:val="1"/>
      <w:numFmt w:val="bullet"/>
      <w:lvlText w:val="·"/>
      <w:lvlJc w:val="left"/>
      <w:pPr>
        <w:ind w:left="6480" w:hanging="360"/>
      </w:pPr>
      <w:rPr>
        <w:rFonts w:ascii="Symbol" w:hAnsi="Symbol"/>
      </w:rPr>
    </w:lvl>
  </w:abstractNum>
  <w:abstractNum w:abstractNumId="99" w15:restartNumberingAfterBreak="0">
    <w:nsid w:val="1E947F46"/>
    <w:multiLevelType w:val="hybridMultilevel"/>
    <w:tmpl w:val="CCD81550"/>
    <w:lvl w:ilvl="0" w:tplc="3053A402">
      <w:start w:val="1"/>
      <w:numFmt w:val="bullet"/>
      <w:lvlText w:val="·"/>
      <w:lvlJc w:val="left"/>
      <w:pPr>
        <w:ind w:left="720" w:hanging="360"/>
      </w:pPr>
      <w:rPr>
        <w:rFonts w:ascii="Symbol" w:eastAsia="Symbol" w:hAnsi="Symbol" w:cs="Symbol"/>
      </w:rPr>
    </w:lvl>
    <w:lvl w:ilvl="1" w:tplc="7B0447EC">
      <w:start w:val="1"/>
      <w:numFmt w:val="bullet"/>
      <w:lvlText w:val="o"/>
      <w:lvlJc w:val="left"/>
      <w:pPr>
        <w:ind w:left="1440" w:hanging="360"/>
      </w:pPr>
      <w:rPr>
        <w:rFonts w:ascii="Symbol" w:hAnsi="Symbol"/>
      </w:rPr>
    </w:lvl>
    <w:lvl w:ilvl="2" w:tplc="7F791766">
      <w:start w:val="1"/>
      <w:numFmt w:val="bullet"/>
      <w:lvlText w:val="·"/>
      <w:lvlJc w:val="left"/>
      <w:pPr>
        <w:ind w:left="2160" w:hanging="360"/>
      </w:pPr>
      <w:rPr>
        <w:rFonts w:ascii="Symbol" w:hAnsi="Symbol"/>
      </w:rPr>
    </w:lvl>
    <w:lvl w:ilvl="3" w:tplc="041C2667">
      <w:start w:val="1"/>
      <w:numFmt w:val="bullet"/>
      <w:lvlText w:val="o"/>
      <w:lvlJc w:val="left"/>
      <w:pPr>
        <w:ind w:left="2880" w:hanging="360"/>
      </w:pPr>
      <w:rPr>
        <w:rFonts w:ascii="Symbol" w:hAnsi="Symbol"/>
      </w:rPr>
    </w:lvl>
    <w:lvl w:ilvl="4" w:tplc="72596CEE">
      <w:start w:val="1"/>
      <w:numFmt w:val="bullet"/>
      <w:lvlText w:val="·"/>
      <w:lvlJc w:val="left"/>
      <w:pPr>
        <w:ind w:left="3600" w:hanging="360"/>
      </w:pPr>
      <w:rPr>
        <w:rFonts w:ascii="Symbol" w:hAnsi="Symbol"/>
      </w:rPr>
    </w:lvl>
    <w:lvl w:ilvl="5" w:tplc="447927EE">
      <w:start w:val="1"/>
      <w:numFmt w:val="bullet"/>
      <w:lvlText w:val="o"/>
      <w:lvlJc w:val="left"/>
      <w:pPr>
        <w:ind w:left="4320" w:hanging="360"/>
      </w:pPr>
      <w:rPr>
        <w:rFonts w:ascii="Symbol" w:hAnsi="Symbol"/>
      </w:rPr>
    </w:lvl>
    <w:lvl w:ilvl="6" w:tplc="5EB9643D">
      <w:start w:val="1"/>
      <w:numFmt w:val="bullet"/>
      <w:lvlText w:val="·"/>
      <w:lvlJc w:val="left"/>
      <w:pPr>
        <w:ind w:left="5040" w:hanging="360"/>
      </w:pPr>
      <w:rPr>
        <w:rFonts w:ascii="Symbol" w:hAnsi="Symbol"/>
      </w:rPr>
    </w:lvl>
    <w:lvl w:ilvl="7" w:tplc="41433E01">
      <w:start w:val="1"/>
      <w:numFmt w:val="bullet"/>
      <w:lvlText w:val="o"/>
      <w:lvlJc w:val="left"/>
      <w:pPr>
        <w:ind w:left="5760" w:hanging="360"/>
      </w:pPr>
      <w:rPr>
        <w:rFonts w:ascii="Symbol" w:hAnsi="Symbol"/>
      </w:rPr>
    </w:lvl>
    <w:lvl w:ilvl="8" w:tplc="066EBE17">
      <w:start w:val="1"/>
      <w:numFmt w:val="bullet"/>
      <w:lvlText w:val="·"/>
      <w:lvlJc w:val="left"/>
      <w:pPr>
        <w:ind w:left="6480" w:hanging="360"/>
      </w:pPr>
      <w:rPr>
        <w:rFonts w:ascii="Symbol" w:hAnsi="Symbol"/>
      </w:rPr>
    </w:lvl>
  </w:abstractNum>
  <w:abstractNum w:abstractNumId="100" w15:restartNumberingAfterBreak="0">
    <w:nsid w:val="1F10DE3C"/>
    <w:multiLevelType w:val="hybridMultilevel"/>
    <w:tmpl w:val="1F1CC480"/>
    <w:lvl w:ilvl="0" w:tplc="772BB916">
      <w:start w:val="1"/>
      <w:numFmt w:val="bullet"/>
      <w:lvlText w:val="·"/>
      <w:lvlJc w:val="left"/>
      <w:pPr>
        <w:ind w:left="720" w:hanging="360"/>
      </w:pPr>
      <w:rPr>
        <w:rFonts w:ascii="Symbol" w:eastAsia="Symbol" w:hAnsi="Symbol" w:cs="Symbol"/>
      </w:rPr>
    </w:lvl>
    <w:lvl w:ilvl="1" w:tplc="3A608659">
      <w:start w:val="1"/>
      <w:numFmt w:val="bullet"/>
      <w:lvlText w:val="o"/>
      <w:lvlJc w:val="left"/>
      <w:pPr>
        <w:ind w:left="1440" w:hanging="360"/>
      </w:pPr>
      <w:rPr>
        <w:rFonts w:ascii="Symbol" w:hAnsi="Symbol"/>
      </w:rPr>
    </w:lvl>
    <w:lvl w:ilvl="2" w:tplc="2AD00725">
      <w:start w:val="1"/>
      <w:numFmt w:val="bullet"/>
      <w:lvlText w:val="·"/>
      <w:lvlJc w:val="left"/>
      <w:pPr>
        <w:ind w:left="2160" w:hanging="360"/>
      </w:pPr>
      <w:rPr>
        <w:rFonts w:ascii="Symbol" w:hAnsi="Symbol"/>
      </w:rPr>
    </w:lvl>
    <w:lvl w:ilvl="3" w:tplc="70E971BF">
      <w:start w:val="1"/>
      <w:numFmt w:val="bullet"/>
      <w:lvlText w:val="o"/>
      <w:lvlJc w:val="left"/>
      <w:pPr>
        <w:ind w:left="2880" w:hanging="360"/>
      </w:pPr>
      <w:rPr>
        <w:rFonts w:ascii="Symbol" w:hAnsi="Symbol"/>
      </w:rPr>
    </w:lvl>
    <w:lvl w:ilvl="4" w:tplc="1C65F742">
      <w:start w:val="1"/>
      <w:numFmt w:val="bullet"/>
      <w:lvlText w:val="·"/>
      <w:lvlJc w:val="left"/>
      <w:pPr>
        <w:ind w:left="3600" w:hanging="360"/>
      </w:pPr>
      <w:rPr>
        <w:rFonts w:ascii="Symbol" w:hAnsi="Symbol"/>
      </w:rPr>
    </w:lvl>
    <w:lvl w:ilvl="5" w:tplc="2DCC69CE">
      <w:start w:val="1"/>
      <w:numFmt w:val="bullet"/>
      <w:lvlText w:val="o"/>
      <w:lvlJc w:val="left"/>
      <w:pPr>
        <w:ind w:left="4320" w:hanging="360"/>
      </w:pPr>
      <w:rPr>
        <w:rFonts w:ascii="Symbol" w:hAnsi="Symbol"/>
      </w:rPr>
    </w:lvl>
    <w:lvl w:ilvl="6" w:tplc="798A4B0D">
      <w:start w:val="1"/>
      <w:numFmt w:val="bullet"/>
      <w:lvlText w:val="·"/>
      <w:lvlJc w:val="left"/>
      <w:pPr>
        <w:ind w:left="5040" w:hanging="360"/>
      </w:pPr>
      <w:rPr>
        <w:rFonts w:ascii="Symbol" w:hAnsi="Symbol"/>
      </w:rPr>
    </w:lvl>
    <w:lvl w:ilvl="7" w:tplc="6680C33F">
      <w:start w:val="1"/>
      <w:numFmt w:val="bullet"/>
      <w:lvlText w:val="o"/>
      <w:lvlJc w:val="left"/>
      <w:pPr>
        <w:ind w:left="5760" w:hanging="360"/>
      </w:pPr>
      <w:rPr>
        <w:rFonts w:ascii="Symbol" w:hAnsi="Symbol"/>
      </w:rPr>
    </w:lvl>
    <w:lvl w:ilvl="8" w:tplc="44E651EF">
      <w:start w:val="1"/>
      <w:numFmt w:val="bullet"/>
      <w:lvlText w:val="·"/>
      <w:lvlJc w:val="left"/>
      <w:pPr>
        <w:ind w:left="6480" w:hanging="360"/>
      </w:pPr>
      <w:rPr>
        <w:rFonts w:ascii="Symbol" w:hAnsi="Symbol"/>
      </w:rPr>
    </w:lvl>
  </w:abstractNum>
  <w:abstractNum w:abstractNumId="101" w15:restartNumberingAfterBreak="0">
    <w:nsid w:val="1F127B09"/>
    <w:multiLevelType w:val="hybridMultilevel"/>
    <w:tmpl w:val="9BFEED48"/>
    <w:lvl w:ilvl="0" w:tplc="56199773">
      <w:start w:val="1"/>
      <w:numFmt w:val="bullet"/>
      <w:lvlText w:val="·"/>
      <w:lvlJc w:val="left"/>
      <w:pPr>
        <w:ind w:left="720" w:hanging="360"/>
      </w:pPr>
      <w:rPr>
        <w:rFonts w:ascii="Symbol" w:eastAsia="Symbol" w:hAnsi="Symbol" w:cs="Symbol"/>
      </w:rPr>
    </w:lvl>
    <w:lvl w:ilvl="1" w:tplc="49491BF9">
      <w:start w:val="1"/>
      <w:numFmt w:val="bullet"/>
      <w:lvlText w:val="o"/>
      <w:lvlJc w:val="left"/>
      <w:pPr>
        <w:ind w:left="1440" w:hanging="360"/>
      </w:pPr>
      <w:rPr>
        <w:rFonts w:ascii="Symbol" w:hAnsi="Symbol"/>
      </w:rPr>
    </w:lvl>
    <w:lvl w:ilvl="2" w:tplc="11FBF1D5">
      <w:start w:val="1"/>
      <w:numFmt w:val="bullet"/>
      <w:lvlText w:val="·"/>
      <w:lvlJc w:val="left"/>
      <w:pPr>
        <w:ind w:left="2160" w:hanging="360"/>
      </w:pPr>
      <w:rPr>
        <w:rFonts w:ascii="Symbol" w:hAnsi="Symbol"/>
      </w:rPr>
    </w:lvl>
    <w:lvl w:ilvl="3" w:tplc="7195484F">
      <w:start w:val="1"/>
      <w:numFmt w:val="bullet"/>
      <w:lvlText w:val="o"/>
      <w:lvlJc w:val="left"/>
      <w:pPr>
        <w:ind w:left="2880" w:hanging="360"/>
      </w:pPr>
      <w:rPr>
        <w:rFonts w:ascii="Symbol" w:hAnsi="Symbol"/>
      </w:rPr>
    </w:lvl>
    <w:lvl w:ilvl="4" w:tplc="28F4CC7C">
      <w:start w:val="1"/>
      <w:numFmt w:val="bullet"/>
      <w:lvlText w:val="·"/>
      <w:lvlJc w:val="left"/>
      <w:pPr>
        <w:ind w:left="3600" w:hanging="360"/>
      </w:pPr>
      <w:rPr>
        <w:rFonts w:ascii="Symbol" w:hAnsi="Symbol"/>
      </w:rPr>
    </w:lvl>
    <w:lvl w:ilvl="5" w:tplc="43F68B9C">
      <w:start w:val="1"/>
      <w:numFmt w:val="bullet"/>
      <w:lvlText w:val="o"/>
      <w:lvlJc w:val="left"/>
      <w:pPr>
        <w:ind w:left="4320" w:hanging="360"/>
      </w:pPr>
      <w:rPr>
        <w:rFonts w:ascii="Symbol" w:hAnsi="Symbol"/>
      </w:rPr>
    </w:lvl>
    <w:lvl w:ilvl="6" w:tplc="21E685B7">
      <w:start w:val="1"/>
      <w:numFmt w:val="bullet"/>
      <w:lvlText w:val="·"/>
      <w:lvlJc w:val="left"/>
      <w:pPr>
        <w:ind w:left="5040" w:hanging="360"/>
      </w:pPr>
      <w:rPr>
        <w:rFonts w:ascii="Symbol" w:hAnsi="Symbol"/>
      </w:rPr>
    </w:lvl>
    <w:lvl w:ilvl="7" w:tplc="11447BD1">
      <w:start w:val="1"/>
      <w:numFmt w:val="bullet"/>
      <w:lvlText w:val="o"/>
      <w:lvlJc w:val="left"/>
      <w:pPr>
        <w:ind w:left="5760" w:hanging="360"/>
      </w:pPr>
      <w:rPr>
        <w:rFonts w:ascii="Symbol" w:hAnsi="Symbol"/>
      </w:rPr>
    </w:lvl>
    <w:lvl w:ilvl="8" w:tplc="51A492F9">
      <w:start w:val="1"/>
      <w:numFmt w:val="bullet"/>
      <w:lvlText w:val="·"/>
      <w:lvlJc w:val="left"/>
      <w:pPr>
        <w:ind w:left="6480" w:hanging="360"/>
      </w:pPr>
      <w:rPr>
        <w:rFonts w:ascii="Symbol" w:hAnsi="Symbol"/>
      </w:rPr>
    </w:lvl>
  </w:abstractNum>
  <w:abstractNum w:abstractNumId="102" w15:restartNumberingAfterBreak="0">
    <w:nsid w:val="1F5CB127"/>
    <w:multiLevelType w:val="hybridMultilevel"/>
    <w:tmpl w:val="1D94120C"/>
    <w:lvl w:ilvl="0" w:tplc="128F317A">
      <w:start w:val="1"/>
      <w:numFmt w:val="bullet"/>
      <w:lvlText w:val="·"/>
      <w:lvlJc w:val="left"/>
      <w:pPr>
        <w:ind w:left="720" w:hanging="360"/>
      </w:pPr>
      <w:rPr>
        <w:rFonts w:ascii="Symbol" w:eastAsia="Symbol" w:hAnsi="Symbol" w:cs="Symbol"/>
      </w:rPr>
    </w:lvl>
    <w:lvl w:ilvl="1" w:tplc="144C7031">
      <w:start w:val="1"/>
      <w:numFmt w:val="bullet"/>
      <w:lvlText w:val="o"/>
      <w:lvlJc w:val="left"/>
      <w:pPr>
        <w:ind w:left="1440" w:hanging="360"/>
      </w:pPr>
      <w:rPr>
        <w:rFonts w:ascii="Symbol" w:hAnsi="Symbol"/>
      </w:rPr>
    </w:lvl>
    <w:lvl w:ilvl="2" w:tplc="0F194FD4">
      <w:start w:val="1"/>
      <w:numFmt w:val="bullet"/>
      <w:lvlText w:val="·"/>
      <w:lvlJc w:val="left"/>
      <w:pPr>
        <w:ind w:left="2160" w:hanging="360"/>
      </w:pPr>
      <w:rPr>
        <w:rFonts w:ascii="Symbol" w:hAnsi="Symbol"/>
      </w:rPr>
    </w:lvl>
    <w:lvl w:ilvl="3" w:tplc="15CA6E84">
      <w:start w:val="1"/>
      <w:numFmt w:val="bullet"/>
      <w:lvlText w:val="o"/>
      <w:lvlJc w:val="left"/>
      <w:pPr>
        <w:ind w:left="2880" w:hanging="360"/>
      </w:pPr>
      <w:rPr>
        <w:rFonts w:ascii="Symbol" w:hAnsi="Symbol"/>
      </w:rPr>
    </w:lvl>
    <w:lvl w:ilvl="4" w:tplc="2134C3EE">
      <w:start w:val="1"/>
      <w:numFmt w:val="bullet"/>
      <w:lvlText w:val="·"/>
      <w:lvlJc w:val="left"/>
      <w:pPr>
        <w:ind w:left="3600" w:hanging="360"/>
      </w:pPr>
      <w:rPr>
        <w:rFonts w:ascii="Symbol" w:hAnsi="Symbol"/>
      </w:rPr>
    </w:lvl>
    <w:lvl w:ilvl="5" w:tplc="2C83C085">
      <w:start w:val="1"/>
      <w:numFmt w:val="bullet"/>
      <w:lvlText w:val="o"/>
      <w:lvlJc w:val="left"/>
      <w:pPr>
        <w:ind w:left="4320" w:hanging="360"/>
      </w:pPr>
      <w:rPr>
        <w:rFonts w:ascii="Symbol" w:hAnsi="Symbol"/>
      </w:rPr>
    </w:lvl>
    <w:lvl w:ilvl="6" w:tplc="31123BB8">
      <w:start w:val="1"/>
      <w:numFmt w:val="bullet"/>
      <w:lvlText w:val="·"/>
      <w:lvlJc w:val="left"/>
      <w:pPr>
        <w:ind w:left="5040" w:hanging="360"/>
      </w:pPr>
      <w:rPr>
        <w:rFonts w:ascii="Symbol" w:hAnsi="Symbol"/>
      </w:rPr>
    </w:lvl>
    <w:lvl w:ilvl="7" w:tplc="7E4571C5">
      <w:start w:val="1"/>
      <w:numFmt w:val="bullet"/>
      <w:lvlText w:val="o"/>
      <w:lvlJc w:val="left"/>
      <w:pPr>
        <w:ind w:left="5760" w:hanging="360"/>
      </w:pPr>
      <w:rPr>
        <w:rFonts w:ascii="Symbol" w:hAnsi="Symbol"/>
      </w:rPr>
    </w:lvl>
    <w:lvl w:ilvl="8" w:tplc="441C2375">
      <w:start w:val="1"/>
      <w:numFmt w:val="bullet"/>
      <w:lvlText w:val="·"/>
      <w:lvlJc w:val="left"/>
      <w:pPr>
        <w:ind w:left="6480" w:hanging="360"/>
      </w:pPr>
      <w:rPr>
        <w:rFonts w:ascii="Symbol" w:hAnsi="Symbol"/>
      </w:rPr>
    </w:lvl>
  </w:abstractNum>
  <w:abstractNum w:abstractNumId="103" w15:restartNumberingAfterBreak="0">
    <w:nsid w:val="1FD4B7C7"/>
    <w:multiLevelType w:val="hybridMultilevel"/>
    <w:tmpl w:val="40962AD2"/>
    <w:lvl w:ilvl="0" w:tplc="797BEACF">
      <w:start w:val="1"/>
      <w:numFmt w:val="bullet"/>
      <w:lvlText w:val="·"/>
      <w:lvlJc w:val="left"/>
      <w:pPr>
        <w:ind w:left="720" w:hanging="360"/>
      </w:pPr>
      <w:rPr>
        <w:rFonts w:ascii="Symbol" w:eastAsia="Symbol" w:hAnsi="Symbol" w:cs="Symbol"/>
      </w:rPr>
    </w:lvl>
    <w:lvl w:ilvl="1" w:tplc="71DA7EE0">
      <w:start w:val="1"/>
      <w:numFmt w:val="bullet"/>
      <w:lvlText w:val="o"/>
      <w:lvlJc w:val="left"/>
      <w:pPr>
        <w:ind w:left="1440" w:hanging="360"/>
      </w:pPr>
      <w:rPr>
        <w:rFonts w:ascii="Symbol" w:hAnsi="Symbol"/>
      </w:rPr>
    </w:lvl>
    <w:lvl w:ilvl="2" w:tplc="1FA24BF0">
      <w:start w:val="1"/>
      <w:numFmt w:val="bullet"/>
      <w:lvlText w:val="·"/>
      <w:lvlJc w:val="left"/>
      <w:pPr>
        <w:ind w:left="2160" w:hanging="360"/>
      </w:pPr>
      <w:rPr>
        <w:rFonts w:ascii="Symbol" w:hAnsi="Symbol"/>
      </w:rPr>
    </w:lvl>
    <w:lvl w:ilvl="3" w:tplc="40AC780C">
      <w:start w:val="1"/>
      <w:numFmt w:val="bullet"/>
      <w:lvlText w:val="o"/>
      <w:lvlJc w:val="left"/>
      <w:pPr>
        <w:ind w:left="2880" w:hanging="360"/>
      </w:pPr>
      <w:rPr>
        <w:rFonts w:ascii="Symbol" w:hAnsi="Symbol"/>
      </w:rPr>
    </w:lvl>
    <w:lvl w:ilvl="4" w:tplc="25F291C3">
      <w:start w:val="1"/>
      <w:numFmt w:val="bullet"/>
      <w:lvlText w:val="·"/>
      <w:lvlJc w:val="left"/>
      <w:pPr>
        <w:ind w:left="3600" w:hanging="360"/>
      </w:pPr>
      <w:rPr>
        <w:rFonts w:ascii="Symbol" w:hAnsi="Symbol"/>
      </w:rPr>
    </w:lvl>
    <w:lvl w:ilvl="5" w:tplc="39DEE330">
      <w:start w:val="1"/>
      <w:numFmt w:val="bullet"/>
      <w:lvlText w:val="o"/>
      <w:lvlJc w:val="left"/>
      <w:pPr>
        <w:ind w:left="4320" w:hanging="360"/>
      </w:pPr>
      <w:rPr>
        <w:rFonts w:ascii="Symbol" w:hAnsi="Symbol"/>
      </w:rPr>
    </w:lvl>
    <w:lvl w:ilvl="6" w:tplc="5D379A2E">
      <w:start w:val="1"/>
      <w:numFmt w:val="bullet"/>
      <w:lvlText w:val="·"/>
      <w:lvlJc w:val="left"/>
      <w:pPr>
        <w:ind w:left="5040" w:hanging="360"/>
      </w:pPr>
      <w:rPr>
        <w:rFonts w:ascii="Symbol" w:hAnsi="Symbol"/>
      </w:rPr>
    </w:lvl>
    <w:lvl w:ilvl="7" w:tplc="1BCC472D">
      <w:start w:val="1"/>
      <w:numFmt w:val="bullet"/>
      <w:lvlText w:val="o"/>
      <w:lvlJc w:val="left"/>
      <w:pPr>
        <w:ind w:left="5760" w:hanging="360"/>
      </w:pPr>
      <w:rPr>
        <w:rFonts w:ascii="Symbol" w:hAnsi="Symbol"/>
      </w:rPr>
    </w:lvl>
    <w:lvl w:ilvl="8" w:tplc="3675DBDF">
      <w:start w:val="1"/>
      <w:numFmt w:val="bullet"/>
      <w:lvlText w:val="·"/>
      <w:lvlJc w:val="left"/>
      <w:pPr>
        <w:ind w:left="6480" w:hanging="360"/>
      </w:pPr>
      <w:rPr>
        <w:rFonts w:ascii="Symbol" w:hAnsi="Symbol"/>
      </w:rPr>
    </w:lvl>
  </w:abstractNum>
  <w:abstractNum w:abstractNumId="104" w15:restartNumberingAfterBreak="0">
    <w:nsid w:val="20075076"/>
    <w:multiLevelType w:val="hybridMultilevel"/>
    <w:tmpl w:val="CD28F610"/>
    <w:lvl w:ilvl="0" w:tplc="6CF8F28B">
      <w:start w:val="1"/>
      <w:numFmt w:val="bullet"/>
      <w:lvlText w:val="·"/>
      <w:lvlJc w:val="left"/>
      <w:pPr>
        <w:ind w:left="720" w:hanging="360"/>
      </w:pPr>
      <w:rPr>
        <w:rFonts w:ascii="Symbol" w:eastAsia="Symbol" w:hAnsi="Symbol" w:cs="Symbol"/>
      </w:rPr>
    </w:lvl>
    <w:lvl w:ilvl="1" w:tplc="7A19DE5A">
      <w:start w:val="1"/>
      <w:numFmt w:val="bullet"/>
      <w:lvlText w:val="o"/>
      <w:lvlJc w:val="left"/>
      <w:pPr>
        <w:ind w:left="1440" w:hanging="360"/>
      </w:pPr>
      <w:rPr>
        <w:rFonts w:ascii="Symbol" w:hAnsi="Symbol"/>
      </w:rPr>
    </w:lvl>
    <w:lvl w:ilvl="2" w:tplc="7D4E9EF5">
      <w:start w:val="1"/>
      <w:numFmt w:val="bullet"/>
      <w:lvlText w:val="·"/>
      <w:lvlJc w:val="left"/>
      <w:pPr>
        <w:ind w:left="2160" w:hanging="360"/>
      </w:pPr>
      <w:rPr>
        <w:rFonts w:ascii="Symbol" w:hAnsi="Symbol"/>
      </w:rPr>
    </w:lvl>
    <w:lvl w:ilvl="3" w:tplc="4B63A9D0">
      <w:start w:val="1"/>
      <w:numFmt w:val="bullet"/>
      <w:lvlText w:val="o"/>
      <w:lvlJc w:val="left"/>
      <w:pPr>
        <w:ind w:left="2880" w:hanging="360"/>
      </w:pPr>
      <w:rPr>
        <w:rFonts w:ascii="Symbol" w:hAnsi="Symbol"/>
      </w:rPr>
    </w:lvl>
    <w:lvl w:ilvl="4" w:tplc="4B52D8CE">
      <w:start w:val="1"/>
      <w:numFmt w:val="bullet"/>
      <w:lvlText w:val="·"/>
      <w:lvlJc w:val="left"/>
      <w:pPr>
        <w:ind w:left="3600" w:hanging="360"/>
      </w:pPr>
      <w:rPr>
        <w:rFonts w:ascii="Symbol" w:hAnsi="Symbol"/>
      </w:rPr>
    </w:lvl>
    <w:lvl w:ilvl="5" w:tplc="16708028">
      <w:start w:val="1"/>
      <w:numFmt w:val="bullet"/>
      <w:lvlText w:val="o"/>
      <w:lvlJc w:val="left"/>
      <w:pPr>
        <w:ind w:left="4320" w:hanging="360"/>
      </w:pPr>
      <w:rPr>
        <w:rFonts w:ascii="Symbol" w:hAnsi="Symbol"/>
      </w:rPr>
    </w:lvl>
    <w:lvl w:ilvl="6" w:tplc="7CEB2786">
      <w:start w:val="1"/>
      <w:numFmt w:val="bullet"/>
      <w:lvlText w:val="·"/>
      <w:lvlJc w:val="left"/>
      <w:pPr>
        <w:ind w:left="5040" w:hanging="360"/>
      </w:pPr>
      <w:rPr>
        <w:rFonts w:ascii="Symbol" w:hAnsi="Symbol"/>
      </w:rPr>
    </w:lvl>
    <w:lvl w:ilvl="7" w:tplc="123130D2">
      <w:start w:val="1"/>
      <w:numFmt w:val="bullet"/>
      <w:lvlText w:val="o"/>
      <w:lvlJc w:val="left"/>
      <w:pPr>
        <w:ind w:left="5760" w:hanging="360"/>
      </w:pPr>
      <w:rPr>
        <w:rFonts w:ascii="Symbol" w:hAnsi="Symbol"/>
      </w:rPr>
    </w:lvl>
    <w:lvl w:ilvl="8" w:tplc="0131C102">
      <w:start w:val="1"/>
      <w:numFmt w:val="bullet"/>
      <w:lvlText w:val="·"/>
      <w:lvlJc w:val="left"/>
      <w:pPr>
        <w:ind w:left="6480" w:hanging="360"/>
      </w:pPr>
      <w:rPr>
        <w:rFonts w:ascii="Symbol" w:hAnsi="Symbol"/>
      </w:rPr>
    </w:lvl>
  </w:abstractNum>
  <w:abstractNum w:abstractNumId="105" w15:restartNumberingAfterBreak="0">
    <w:nsid w:val="2034479D"/>
    <w:multiLevelType w:val="hybridMultilevel"/>
    <w:tmpl w:val="0CA69514"/>
    <w:lvl w:ilvl="0" w:tplc="008A66C4">
      <w:start w:val="1"/>
      <w:numFmt w:val="bullet"/>
      <w:lvlText w:val="·"/>
      <w:lvlJc w:val="left"/>
      <w:pPr>
        <w:ind w:left="720" w:hanging="360"/>
      </w:pPr>
      <w:rPr>
        <w:rFonts w:ascii="Symbol" w:eastAsia="Symbol" w:hAnsi="Symbol" w:cs="Symbol"/>
      </w:rPr>
    </w:lvl>
    <w:lvl w:ilvl="1" w:tplc="5D11B51B">
      <w:start w:val="1"/>
      <w:numFmt w:val="bullet"/>
      <w:lvlText w:val="o"/>
      <w:lvlJc w:val="left"/>
      <w:pPr>
        <w:ind w:left="1440" w:hanging="360"/>
      </w:pPr>
      <w:rPr>
        <w:rFonts w:ascii="Symbol" w:hAnsi="Symbol"/>
      </w:rPr>
    </w:lvl>
    <w:lvl w:ilvl="2" w:tplc="4958370E">
      <w:start w:val="1"/>
      <w:numFmt w:val="bullet"/>
      <w:lvlText w:val="·"/>
      <w:lvlJc w:val="left"/>
      <w:pPr>
        <w:ind w:left="2160" w:hanging="360"/>
      </w:pPr>
      <w:rPr>
        <w:rFonts w:ascii="Symbol" w:hAnsi="Symbol"/>
      </w:rPr>
    </w:lvl>
    <w:lvl w:ilvl="3" w:tplc="2892B87B">
      <w:start w:val="1"/>
      <w:numFmt w:val="bullet"/>
      <w:lvlText w:val="o"/>
      <w:lvlJc w:val="left"/>
      <w:pPr>
        <w:ind w:left="2880" w:hanging="360"/>
      </w:pPr>
      <w:rPr>
        <w:rFonts w:ascii="Symbol" w:hAnsi="Symbol"/>
      </w:rPr>
    </w:lvl>
    <w:lvl w:ilvl="4" w:tplc="7A1200E4">
      <w:start w:val="1"/>
      <w:numFmt w:val="bullet"/>
      <w:lvlText w:val="·"/>
      <w:lvlJc w:val="left"/>
      <w:pPr>
        <w:ind w:left="3600" w:hanging="360"/>
      </w:pPr>
      <w:rPr>
        <w:rFonts w:ascii="Symbol" w:hAnsi="Symbol"/>
      </w:rPr>
    </w:lvl>
    <w:lvl w:ilvl="5" w:tplc="6051C1C7">
      <w:start w:val="1"/>
      <w:numFmt w:val="bullet"/>
      <w:lvlText w:val="o"/>
      <w:lvlJc w:val="left"/>
      <w:pPr>
        <w:ind w:left="4320" w:hanging="360"/>
      </w:pPr>
      <w:rPr>
        <w:rFonts w:ascii="Symbol" w:hAnsi="Symbol"/>
      </w:rPr>
    </w:lvl>
    <w:lvl w:ilvl="6" w:tplc="5358EC92">
      <w:start w:val="1"/>
      <w:numFmt w:val="bullet"/>
      <w:lvlText w:val="·"/>
      <w:lvlJc w:val="left"/>
      <w:pPr>
        <w:ind w:left="5040" w:hanging="360"/>
      </w:pPr>
      <w:rPr>
        <w:rFonts w:ascii="Symbol" w:hAnsi="Symbol"/>
      </w:rPr>
    </w:lvl>
    <w:lvl w:ilvl="7" w:tplc="7295E005">
      <w:start w:val="1"/>
      <w:numFmt w:val="bullet"/>
      <w:lvlText w:val="o"/>
      <w:lvlJc w:val="left"/>
      <w:pPr>
        <w:ind w:left="5760" w:hanging="360"/>
      </w:pPr>
      <w:rPr>
        <w:rFonts w:ascii="Symbol" w:hAnsi="Symbol"/>
      </w:rPr>
    </w:lvl>
    <w:lvl w:ilvl="8" w:tplc="36B323E2">
      <w:start w:val="1"/>
      <w:numFmt w:val="bullet"/>
      <w:lvlText w:val="·"/>
      <w:lvlJc w:val="left"/>
      <w:pPr>
        <w:ind w:left="6480" w:hanging="360"/>
      </w:pPr>
      <w:rPr>
        <w:rFonts w:ascii="Symbol" w:hAnsi="Symbol"/>
      </w:rPr>
    </w:lvl>
  </w:abstractNum>
  <w:abstractNum w:abstractNumId="106" w15:restartNumberingAfterBreak="0">
    <w:nsid w:val="205667C3"/>
    <w:multiLevelType w:val="hybridMultilevel"/>
    <w:tmpl w:val="C756BCBA"/>
    <w:lvl w:ilvl="0" w:tplc="3E789739">
      <w:start w:val="1"/>
      <w:numFmt w:val="bullet"/>
      <w:lvlText w:val="·"/>
      <w:lvlJc w:val="left"/>
      <w:pPr>
        <w:ind w:left="720" w:hanging="360"/>
      </w:pPr>
      <w:rPr>
        <w:rFonts w:ascii="Symbol" w:eastAsia="Symbol" w:hAnsi="Symbol" w:cs="Symbol"/>
      </w:rPr>
    </w:lvl>
    <w:lvl w:ilvl="1" w:tplc="28E950C2">
      <w:start w:val="1"/>
      <w:numFmt w:val="bullet"/>
      <w:lvlText w:val="o"/>
      <w:lvlJc w:val="left"/>
      <w:pPr>
        <w:ind w:left="1440" w:hanging="360"/>
      </w:pPr>
      <w:rPr>
        <w:rFonts w:ascii="Symbol" w:hAnsi="Symbol"/>
      </w:rPr>
    </w:lvl>
    <w:lvl w:ilvl="2" w:tplc="26A5D9E6">
      <w:start w:val="1"/>
      <w:numFmt w:val="bullet"/>
      <w:lvlText w:val="·"/>
      <w:lvlJc w:val="left"/>
      <w:pPr>
        <w:ind w:left="2160" w:hanging="360"/>
      </w:pPr>
      <w:rPr>
        <w:rFonts w:ascii="Symbol" w:hAnsi="Symbol"/>
      </w:rPr>
    </w:lvl>
    <w:lvl w:ilvl="3" w:tplc="4861CCB4">
      <w:start w:val="1"/>
      <w:numFmt w:val="bullet"/>
      <w:lvlText w:val="o"/>
      <w:lvlJc w:val="left"/>
      <w:pPr>
        <w:ind w:left="2880" w:hanging="360"/>
      </w:pPr>
      <w:rPr>
        <w:rFonts w:ascii="Symbol" w:hAnsi="Symbol"/>
      </w:rPr>
    </w:lvl>
    <w:lvl w:ilvl="4" w:tplc="0AD0A8DC">
      <w:start w:val="1"/>
      <w:numFmt w:val="bullet"/>
      <w:lvlText w:val="·"/>
      <w:lvlJc w:val="left"/>
      <w:pPr>
        <w:ind w:left="3600" w:hanging="360"/>
      </w:pPr>
      <w:rPr>
        <w:rFonts w:ascii="Symbol" w:hAnsi="Symbol"/>
      </w:rPr>
    </w:lvl>
    <w:lvl w:ilvl="5" w:tplc="27CAF4FB">
      <w:start w:val="1"/>
      <w:numFmt w:val="bullet"/>
      <w:lvlText w:val="o"/>
      <w:lvlJc w:val="left"/>
      <w:pPr>
        <w:ind w:left="4320" w:hanging="360"/>
      </w:pPr>
      <w:rPr>
        <w:rFonts w:ascii="Symbol" w:hAnsi="Symbol"/>
      </w:rPr>
    </w:lvl>
    <w:lvl w:ilvl="6" w:tplc="531210F1">
      <w:start w:val="1"/>
      <w:numFmt w:val="bullet"/>
      <w:lvlText w:val="·"/>
      <w:lvlJc w:val="left"/>
      <w:pPr>
        <w:ind w:left="5040" w:hanging="360"/>
      </w:pPr>
      <w:rPr>
        <w:rFonts w:ascii="Symbol" w:hAnsi="Symbol"/>
      </w:rPr>
    </w:lvl>
    <w:lvl w:ilvl="7" w:tplc="2B965A82">
      <w:start w:val="1"/>
      <w:numFmt w:val="bullet"/>
      <w:lvlText w:val="o"/>
      <w:lvlJc w:val="left"/>
      <w:pPr>
        <w:ind w:left="5760" w:hanging="360"/>
      </w:pPr>
      <w:rPr>
        <w:rFonts w:ascii="Symbol" w:hAnsi="Symbol"/>
      </w:rPr>
    </w:lvl>
    <w:lvl w:ilvl="8" w:tplc="6E70C18B">
      <w:start w:val="1"/>
      <w:numFmt w:val="bullet"/>
      <w:lvlText w:val="·"/>
      <w:lvlJc w:val="left"/>
      <w:pPr>
        <w:ind w:left="6480" w:hanging="360"/>
      </w:pPr>
      <w:rPr>
        <w:rFonts w:ascii="Symbol" w:hAnsi="Symbol"/>
      </w:rPr>
    </w:lvl>
  </w:abstractNum>
  <w:abstractNum w:abstractNumId="107" w15:restartNumberingAfterBreak="0">
    <w:nsid w:val="20572D6D"/>
    <w:multiLevelType w:val="hybridMultilevel"/>
    <w:tmpl w:val="5A1E8454"/>
    <w:lvl w:ilvl="0" w:tplc="10F4FDF8">
      <w:start w:val="1"/>
      <w:numFmt w:val="bullet"/>
      <w:lvlText w:val="·"/>
      <w:lvlJc w:val="left"/>
      <w:pPr>
        <w:ind w:left="720" w:hanging="360"/>
      </w:pPr>
      <w:rPr>
        <w:rFonts w:ascii="Symbol" w:eastAsia="Symbol" w:hAnsi="Symbol" w:cs="Symbol"/>
      </w:rPr>
    </w:lvl>
    <w:lvl w:ilvl="1" w:tplc="2BFEB252">
      <w:start w:val="1"/>
      <w:numFmt w:val="bullet"/>
      <w:lvlText w:val="o"/>
      <w:lvlJc w:val="left"/>
      <w:pPr>
        <w:ind w:left="1440" w:hanging="360"/>
      </w:pPr>
      <w:rPr>
        <w:rFonts w:ascii="Symbol" w:hAnsi="Symbol"/>
      </w:rPr>
    </w:lvl>
    <w:lvl w:ilvl="2" w:tplc="21E0B78F">
      <w:start w:val="1"/>
      <w:numFmt w:val="bullet"/>
      <w:lvlText w:val="·"/>
      <w:lvlJc w:val="left"/>
      <w:pPr>
        <w:ind w:left="2160" w:hanging="360"/>
      </w:pPr>
      <w:rPr>
        <w:rFonts w:ascii="Symbol" w:hAnsi="Symbol"/>
      </w:rPr>
    </w:lvl>
    <w:lvl w:ilvl="3" w:tplc="6EC3E620">
      <w:start w:val="1"/>
      <w:numFmt w:val="bullet"/>
      <w:lvlText w:val="o"/>
      <w:lvlJc w:val="left"/>
      <w:pPr>
        <w:ind w:left="2880" w:hanging="360"/>
      </w:pPr>
      <w:rPr>
        <w:rFonts w:ascii="Symbol" w:hAnsi="Symbol"/>
      </w:rPr>
    </w:lvl>
    <w:lvl w:ilvl="4" w:tplc="030237E5">
      <w:start w:val="1"/>
      <w:numFmt w:val="bullet"/>
      <w:lvlText w:val="·"/>
      <w:lvlJc w:val="left"/>
      <w:pPr>
        <w:ind w:left="3600" w:hanging="360"/>
      </w:pPr>
      <w:rPr>
        <w:rFonts w:ascii="Symbol" w:hAnsi="Symbol"/>
      </w:rPr>
    </w:lvl>
    <w:lvl w:ilvl="5" w:tplc="09C65E37">
      <w:start w:val="1"/>
      <w:numFmt w:val="bullet"/>
      <w:lvlText w:val="o"/>
      <w:lvlJc w:val="left"/>
      <w:pPr>
        <w:ind w:left="4320" w:hanging="360"/>
      </w:pPr>
      <w:rPr>
        <w:rFonts w:ascii="Symbol" w:hAnsi="Symbol"/>
      </w:rPr>
    </w:lvl>
    <w:lvl w:ilvl="6" w:tplc="01C87A4C">
      <w:start w:val="1"/>
      <w:numFmt w:val="bullet"/>
      <w:lvlText w:val="·"/>
      <w:lvlJc w:val="left"/>
      <w:pPr>
        <w:ind w:left="5040" w:hanging="360"/>
      </w:pPr>
      <w:rPr>
        <w:rFonts w:ascii="Symbol" w:hAnsi="Symbol"/>
      </w:rPr>
    </w:lvl>
    <w:lvl w:ilvl="7" w:tplc="4E473AAD">
      <w:start w:val="1"/>
      <w:numFmt w:val="bullet"/>
      <w:lvlText w:val="o"/>
      <w:lvlJc w:val="left"/>
      <w:pPr>
        <w:ind w:left="5760" w:hanging="360"/>
      </w:pPr>
      <w:rPr>
        <w:rFonts w:ascii="Symbol" w:hAnsi="Symbol"/>
      </w:rPr>
    </w:lvl>
    <w:lvl w:ilvl="8" w:tplc="351A63C6">
      <w:start w:val="1"/>
      <w:numFmt w:val="bullet"/>
      <w:lvlText w:val="·"/>
      <w:lvlJc w:val="left"/>
      <w:pPr>
        <w:ind w:left="6480" w:hanging="360"/>
      </w:pPr>
      <w:rPr>
        <w:rFonts w:ascii="Symbol" w:hAnsi="Symbol"/>
      </w:rPr>
    </w:lvl>
  </w:abstractNum>
  <w:abstractNum w:abstractNumId="108" w15:restartNumberingAfterBreak="0">
    <w:nsid w:val="205CDDB5"/>
    <w:multiLevelType w:val="hybridMultilevel"/>
    <w:tmpl w:val="572229BA"/>
    <w:lvl w:ilvl="0" w:tplc="2C4EB286">
      <w:start w:val="1"/>
      <w:numFmt w:val="bullet"/>
      <w:lvlText w:val="·"/>
      <w:lvlJc w:val="left"/>
      <w:pPr>
        <w:ind w:left="720" w:hanging="360"/>
      </w:pPr>
      <w:rPr>
        <w:rFonts w:ascii="Symbol" w:eastAsia="Symbol" w:hAnsi="Symbol" w:cs="Symbol"/>
      </w:rPr>
    </w:lvl>
    <w:lvl w:ilvl="1" w:tplc="483E5AF7">
      <w:start w:val="1"/>
      <w:numFmt w:val="bullet"/>
      <w:lvlText w:val="o"/>
      <w:lvlJc w:val="left"/>
      <w:pPr>
        <w:ind w:left="1440" w:hanging="360"/>
      </w:pPr>
      <w:rPr>
        <w:rFonts w:ascii="Symbol" w:hAnsi="Symbol"/>
      </w:rPr>
    </w:lvl>
    <w:lvl w:ilvl="2" w:tplc="50AED190">
      <w:start w:val="1"/>
      <w:numFmt w:val="bullet"/>
      <w:lvlText w:val="·"/>
      <w:lvlJc w:val="left"/>
      <w:pPr>
        <w:ind w:left="2160" w:hanging="360"/>
      </w:pPr>
      <w:rPr>
        <w:rFonts w:ascii="Symbol" w:hAnsi="Symbol"/>
      </w:rPr>
    </w:lvl>
    <w:lvl w:ilvl="3" w:tplc="3671CA8B">
      <w:start w:val="1"/>
      <w:numFmt w:val="bullet"/>
      <w:lvlText w:val="o"/>
      <w:lvlJc w:val="left"/>
      <w:pPr>
        <w:ind w:left="2880" w:hanging="360"/>
      </w:pPr>
      <w:rPr>
        <w:rFonts w:ascii="Symbol" w:hAnsi="Symbol"/>
      </w:rPr>
    </w:lvl>
    <w:lvl w:ilvl="4" w:tplc="7398EE0B">
      <w:start w:val="1"/>
      <w:numFmt w:val="bullet"/>
      <w:lvlText w:val="·"/>
      <w:lvlJc w:val="left"/>
      <w:pPr>
        <w:ind w:left="3600" w:hanging="360"/>
      </w:pPr>
      <w:rPr>
        <w:rFonts w:ascii="Symbol" w:hAnsi="Symbol"/>
      </w:rPr>
    </w:lvl>
    <w:lvl w:ilvl="5" w:tplc="0BBD2A9F">
      <w:start w:val="1"/>
      <w:numFmt w:val="bullet"/>
      <w:lvlText w:val="o"/>
      <w:lvlJc w:val="left"/>
      <w:pPr>
        <w:ind w:left="4320" w:hanging="360"/>
      </w:pPr>
      <w:rPr>
        <w:rFonts w:ascii="Symbol" w:hAnsi="Symbol"/>
      </w:rPr>
    </w:lvl>
    <w:lvl w:ilvl="6" w:tplc="3869A921">
      <w:start w:val="1"/>
      <w:numFmt w:val="bullet"/>
      <w:lvlText w:val="·"/>
      <w:lvlJc w:val="left"/>
      <w:pPr>
        <w:ind w:left="5040" w:hanging="360"/>
      </w:pPr>
      <w:rPr>
        <w:rFonts w:ascii="Symbol" w:hAnsi="Symbol"/>
      </w:rPr>
    </w:lvl>
    <w:lvl w:ilvl="7" w:tplc="476D910F">
      <w:start w:val="1"/>
      <w:numFmt w:val="bullet"/>
      <w:lvlText w:val="o"/>
      <w:lvlJc w:val="left"/>
      <w:pPr>
        <w:ind w:left="5760" w:hanging="360"/>
      </w:pPr>
      <w:rPr>
        <w:rFonts w:ascii="Symbol" w:hAnsi="Symbol"/>
      </w:rPr>
    </w:lvl>
    <w:lvl w:ilvl="8" w:tplc="3580867F">
      <w:start w:val="1"/>
      <w:numFmt w:val="bullet"/>
      <w:lvlText w:val="·"/>
      <w:lvlJc w:val="left"/>
      <w:pPr>
        <w:ind w:left="6480" w:hanging="360"/>
      </w:pPr>
      <w:rPr>
        <w:rFonts w:ascii="Symbol" w:hAnsi="Symbol"/>
      </w:rPr>
    </w:lvl>
  </w:abstractNum>
  <w:abstractNum w:abstractNumId="109" w15:restartNumberingAfterBreak="0">
    <w:nsid w:val="208B79BF"/>
    <w:multiLevelType w:val="hybridMultilevel"/>
    <w:tmpl w:val="9DC28CAC"/>
    <w:lvl w:ilvl="0" w:tplc="0D80CBE3">
      <w:start w:val="1"/>
      <w:numFmt w:val="bullet"/>
      <w:lvlText w:val="·"/>
      <w:lvlJc w:val="left"/>
      <w:pPr>
        <w:ind w:left="720" w:hanging="360"/>
      </w:pPr>
      <w:rPr>
        <w:rFonts w:ascii="Symbol" w:eastAsia="Symbol" w:hAnsi="Symbol" w:cs="Symbol"/>
      </w:rPr>
    </w:lvl>
    <w:lvl w:ilvl="1" w:tplc="16CFC6EA">
      <w:start w:val="1"/>
      <w:numFmt w:val="bullet"/>
      <w:lvlText w:val="o"/>
      <w:lvlJc w:val="left"/>
      <w:pPr>
        <w:ind w:left="1440" w:hanging="360"/>
      </w:pPr>
      <w:rPr>
        <w:rFonts w:ascii="Symbol" w:hAnsi="Symbol"/>
      </w:rPr>
    </w:lvl>
    <w:lvl w:ilvl="2" w:tplc="38277E3E">
      <w:start w:val="1"/>
      <w:numFmt w:val="bullet"/>
      <w:lvlText w:val="·"/>
      <w:lvlJc w:val="left"/>
      <w:pPr>
        <w:ind w:left="2160" w:hanging="360"/>
      </w:pPr>
      <w:rPr>
        <w:rFonts w:ascii="Symbol" w:hAnsi="Symbol"/>
      </w:rPr>
    </w:lvl>
    <w:lvl w:ilvl="3" w:tplc="36C5962E">
      <w:start w:val="1"/>
      <w:numFmt w:val="bullet"/>
      <w:lvlText w:val="o"/>
      <w:lvlJc w:val="left"/>
      <w:pPr>
        <w:ind w:left="2880" w:hanging="360"/>
      </w:pPr>
      <w:rPr>
        <w:rFonts w:ascii="Symbol" w:hAnsi="Symbol"/>
      </w:rPr>
    </w:lvl>
    <w:lvl w:ilvl="4" w:tplc="5B6BBF50">
      <w:start w:val="1"/>
      <w:numFmt w:val="bullet"/>
      <w:lvlText w:val="·"/>
      <w:lvlJc w:val="left"/>
      <w:pPr>
        <w:ind w:left="3600" w:hanging="360"/>
      </w:pPr>
      <w:rPr>
        <w:rFonts w:ascii="Symbol" w:hAnsi="Symbol"/>
      </w:rPr>
    </w:lvl>
    <w:lvl w:ilvl="5" w:tplc="25CA32F7">
      <w:start w:val="1"/>
      <w:numFmt w:val="bullet"/>
      <w:lvlText w:val="o"/>
      <w:lvlJc w:val="left"/>
      <w:pPr>
        <w:ind w:left="4320" w:hanging="360"/>
      </w:pPr>
      <w:rPr>
        <w:rFonts w:ascii="Symbol" w:hAnsi="Symbol"/>
      </w:rPr>
    </w:lvl>
    <w:lvl w:ilvl="6" w:tplc="5CBBD31D">
      <w:start w:val="1"/>
      <w:numFmt w:val="bullet"/>
      <w:lvlText w:val="·"/>
      <w:lvlJc w:val="left"/>
      <w:pPr>
        <w:ind w:left="5040" w:hanging="360"/>
      </w:pPr>
      <w:rPr>
        <w:rFonts w:ascii="Symbol" w:hAnsi="Symbol"/>
      </w:rPr>
    </w:lvl>
    <w:lvl w:ilvl="7" w:tplc="4A216F7D">
      <w:start w:val="1"/>
      <w:numFmt w:val="bullet"/>
      <w:lvlText w:val="o"/>
      <w:lvlJc w:val="left"/>
      <w:pPr>
        <w:ind w:left="5760" w:hanging="360"/>
      </w:pPr>
      <w:rPr>
        <w:rFonts w:ascii="Symbol" w:hAnsi="Symbol"/>
      </w:rPr>
    </w:lvl>
    <w:lvl w:ilvl="8" w:tplc="421F961F">
      <w:start w:val="1"/>
      <w:numFmt w:val="bullet"/>
      <w:lvlText w:val="·"/>
      <w:lvlJc w:val="left"/>
      <w:pPr>
        <w:ind w:left="6480" w:hanging="360"/>
      </w:pPr>
      <w:rPr>
        <w:rFonts w:ascii="Symbol" w:hAnsi="Symbol"/>
      </w:rPr>
    </w:lvl>
  </w:abstractNum>
  <w:abstractNum w:abstractNumId="110" w15:restartNumberingAfterBreak="0">
    <w:nsid w:val="20A283CE"/>
    <w:multiLevelType w:val="hybridMultilevel"/>
    <w:tmpl w:val="C6E0F3C6"/>
    <w:lvl w:ilvl="0" w:tplc="396A105B">
      <w:start w:val="1"/>
      <w:numFmt w:val="bullet"/>
      <w:lvlText w:val="·"/>
      <w:lvlJc w:val="left"/>
      <w:pPr>
        <w:ind w:left="720" w:hanging="360"/>
      </w:pPr>
      <w:rPr>
        <w:rFonts w:ascii="Symbol" w:eastAsia="Symbol" w:hAnsi="Symbol" w:cs="Symbol"/>
      </w:rPr>
    </w:lvl>
    <w:lvl w:ilvl="1" w:tplc="69DC4A15">
      <w:start w:val="1"/>
      <w:numFmt w:val="bullet"/>
      <w:lvlText w:val="o"/>
      <w:lvlJc w:val="left"/>
      <w:pPr>
        <w:ind w:left="1440" w:hanging="360"/>
      </w:pPr>
      <w:rPr>
        <w:rFonts w:ascii="Symbol" w:hAnsi="Symbol"/>
      </w:rPr>
    </w:lvl>
    <w:lvl w:ilvl="2" w:tplc="3CB3EE36">
      <w:start w:val="1"/>
      <w:numFmt w:val="bullet"/>
      <w:lvlText w:val="·"/>
      <w:lvlJc w:val="left"/>
      <w:pPr>
        <w:ind w:left="2160" w:hanging="360"/>
      </w:pPr>
      <w:rPr>
        <w:rFonts w:ascii="Symbol" w:hAnsi="Symbol"/>
      </w:rPr>
    </w:lvl>
    <w:lvl w:ilvl="3" w:tplc="55157BBF">
      <w:start w:val="1"/>
      <w:numFmt w:val="bullet"/>
      <w:lvlText w:val="o"/>
      <w:lvlJc w:val="left"/>
      <w:pPr>
        <w:ind w:left="2880" w:hanging="360"/>
      </w:pPr>
      <w:rPr>
        <w:rFonts w:ascii="Symbol" w:hAnsi="Symbol"/>
      </w:rPr>
    </w:lvl>
    <w:lvl w:ilvl="4" w:tplc="099405D7">
      <w:start w:val="1"/>
      <w:numFmt w:val="bullet"/>
      <w:lvlText w:val="·"/>
      <w:lvlJc w:val="left"/>
      <w:pPr>
        <w:ind w:left="3600" w:hanging="360"/>
      </w:pPr>
      <w:rPr>
        <w:rFonts w:ascii="Symbol" w:hAnsi="Symbol"/>
      </w:rPr>
    </w:lvl>
    <w:lvl w:ilvl="5" w:tplc="079FDC8C">
      <w:start w:val="1"/>
      <w:numFmt w:val="bullet"/>
      <w:lvlText w:val="o"/>
      <w:lvlJc w:val="left"/>
      <w:pPr>
        <w:ind w:left="4320" w:hanging="360"/>
      </w:pPr>
      <w:rPr>
        <w:rFonts w:ascii="Symbol" w:hAnsi="Symbol"/>
      </w:rPr>
    </w:lvl>
    <w:lvl w:ilvl="6" w:tplc="78AFA070">
      <w:start w:val="1"/>
      <w:numFmt w:val="bullet"/>
      <w:lvlText w:val="·"/>
      <w:lvlJc w:val="left"/>
      <w:pPr>
        <w:ind w:left="5040" w:hanging="360"/>
      </w:pPr>
      <w:rPr>
        <w:rFonts w:ascii="Symbol" w:hAnsi="Symbol"/>
      </w:rPr>
    </w:lvl>
    <w:lvl w:ilvl="7" w:tplc="1A296EF9">
      <w:start w:val="1"/>
      <w:numFmt w:val="bullet"/>
      <w:lvlText w:val="o"/>
      <w:lvlJc w:val="left"/>
      <w:pPr>
        <w:ind w:left="5760" w:hanging="360"/>
      </w:pPr>
      <w:rPr>
        <w:rFonts w:ascii="Symbol" w:hAnsi="Symbol"/>
      </w:rPr>
    </w:lvl>
    <w:lvl w:ilvl="8" w:tplc="6C4234CE">
      <w:start w:val="1"/>
      <w:numFmt w:val="bullet"/>
      <w:lvlText w:val="·"/>
      <w:lvlJc w:val="left"/>
      <w:pPr>
        <w:ind w:left="6480" w:hanging="360"/>
      </w:pPr>
      <w:rPr>
        <w:rFonts w:ascii="Symbol" w:hAnsi="Symbol"/>
      </w:rPr>
    </w:lvl>
  </w:abstractNum>
  <w:abstractNum w:abstractNumId="111" w15:restartNumberingAfterBreak="0">
    <w:nsid w:val="214FA636"/>
    <w:multiLevelType w:val="hybridMultilevel"/>
    <w:tmpl w:val="4A562D08"/>
    <w:lvl w:ilvl="0" w:tplc="38DA6273">
      <w:start w:val="1"/>
      <w:numFmt w:val="bullet"/>
      <w:lvlText w:val="·"/>
      <w:lvlJc w:val="left"/>
      <w:pPr>
        <w:ind w:left="720" w:hanging="360"/>
      </w:pPr>
      <w:rPr>
        <w:rFonts w:ascii="Symbol" w:eastAsia="Symbol" w:hAnsi="Symbol" w:cs="Symbol"/>
      </w:rPr>
    </w:lvl>
    <w:lvl w:ilvl="1" w:tplc="391F4085">
      <w:start w:val="1"/>
      <w:numFmt w:val="bullet"/>
      <w:lvlText w:val="o"/>
      <w:lvlJc w:val="left"/>
      <w:pPr>
        <w:ind w:left="1440" w:hanging="360"/>
      </w:pPr>
      <w:rPr>
        <w:rFonts w:ascii="Symbol" w:hAnsi="Symbol"/>
      </w:rPr>
    </w:lvl>
    <w:lvl w:ilvl="2" w:tplc="13595D81">
      <w:start w:val="1"/>
      <w:numFmt w:val="bullet"/>
      <w:lvlText w:val="·"/>
      <w:lvlJc w:val="left"/>
      <w:pPr>
        <w:ind w:left="2160" w:hanging="360"/>
      </w:pPr>
      <w:rPr>
        <w:rFonts w:ascii="Symbol" w:hAnsi="Symbol"/>
      </w:rPr>
    </w:lvl>
    <w:lvl w:ilvl="3" w:tplc="5242BBA8">
      <w:start w:val="1"/>
      <w:numFmt w:val="bullet"/>
      <w:lvlText w:val="o"/>
      <w:lvlJc w:val="left"/>
      <w:pPr>
        <w:ind w:left="2880" w:hanging="360"/>
      </w:pPr>
      <w:rPr>
        <w:rFonts w:ascii="Symbol" w:hAnsi="Symbol"/>
      </w:rPr>
    </w:lvl>
    <w:lvl w:ilvl="4" w:tplc="63F92F5A">
      <w:start w:val="1"/>
      <w:numFmt w:val="bullet"/>
      <w:lvlText w:val="·"/>
      <w:lvlJc w:val="left"/>
      <w:pPr>
        <w:ind w:left="3600" w:hanging="360"/>
      </w:pPr>
      <w:rPr>
        <w:rFonts w:ascii="Symbol" w:hAnsi="Symbol"/>
      </w:rPr>
    </w:lvl>
    <w:lvl w:ilvl="5" w:tplc="6C174C54">
      <w:start w:val="1"/>
      <w:numFmt w:val="bullet"/>
      <w:lvlText w:val="o"/>
      <w:lvlJc w:val="left"/>
      <w:pPr>
        <w:ind w:left="4320" w:hanging="360"/>
      </w:pPr>
      <w:rPr>
        <w:rFonts w:ascii="Symbol" w:hAnsi="Symbol"/>
      </w:rPr>
    </w:lvl>
    <w:lvl w:ilvl="6" w:tplc="20E3AA6E">
      <w:start w:val="1"/>
      <w:numFmt w:val="bullet"/>
      <w:lvlText w:val="·"/>
      <w:lvlJc w:val="left"/>
      <w:pPr>
        <w:ind w:left="5040" w:hanging="360"/>
      </w:pPr>
      <w:rPr>
        <w:rFonts w:ascii="Symbol" w:hAnsi="Symbol"/>
      </w:rPr>
    </w:lvl>
    <w:lvl w:ilvl="7" w:tplc="02F8FB8A">
      <w:start w:val="1"/>
      <w:numFmt w:val="bullet"/>
      <w:lvlText w:val="o"/>
      <w:lvlJc w:val="left"/>
      <w:pPr>
        <w:ind w:left="5760" w:hanging="360"/>
      </w:pPr>
      <w:rPr>
        <w:rFonts w:ascii="Symbol" w:hAnsi="Symbol"/>
      </w:rPr>
    </w:lvl>
    <w:lvl w:ilvl="8" w:tplc="2A1C0523">
      <w:start w:val="1"/>
      <w:numFmt w:val="bullet"/>
      <w:lvlText w:val="·"/>
      <w:lvlJc w:val="left"/>
      <w:pPr>
        <w:ind w:left="6480" w:hanging="360"/>
      </w:pPr>
      <w:rPr>
        <w:rFonts w:ascii="Symbol" w:hAnsi="Symbol"/>
      </w:rPr>
    </w:lvl>
  </w:abstractNum>
  <w:abstractNum w:abstractNumId="112" w15:restartNumberingAfterBreak="0">
    <w:nsid w:val="21968401"/>
    <w:multiLevelType w:val="hybridMultilevel"/>
    <w:tmpl w:val="9AEE446E"/>
    <w:lvl w:ilvl="0" w:tplc="72A4BAE7">
      <w:start w:val="1"/>
      <w:numFmt w:val="bullet"/>
      <w:lvlText w:val="·"/>
      <w:lvlJc w:val="left"/>
      <w:pPr>
        <w:ind w:left="720" w:hanging="360"/>
      </w:pPr>
      <w:rPr>
        <w:rFonts w:ascii="Symbol" w:eastAsia="Symbol" w:hAnsi="Symbol" w:cs="Symbol"/>
      </w:rPr>
    </w:lvl>
    <w:lvl w:ilvl="1" w:tplc="1EA0F64C">
      <w:start w:val="1"/>
      <w:numFmt w:val="bullet"/>
      <w:lvlText w:val="o"/>
      <w:lvlJc w:val="left"/>
      <w:pPr>
        <w:ind w:left="1440" w:hanging="360"/>
      </w:pPr>
      <w:rPr>
        <w:rFonts w:ascii="Symbol" w:hAnsi="Symbol"/>
      </w:rPr>
    </w:lvl>
    <w:lvl w:ilvl="2" w:tplc="076CF99D">
      <w:start w:val="1"/>
      <w:numFmt w:val="bullet"/>
      <w:lvlText w:val="·"/>
      <w:lvlJc w:val="left"/>
      <w:pPr>
        <w:ind w:left="2160" w:hanging="360"/>
      </w:pPr>
      <w:rPr>
        <w:rFonts w:ascii="Symbol" w:hAnsi="Symbol"/>
      </w:rPr>
    </w:lvl>
    <w:lvl w:ilvl="3" w:tplc="249CFCF0">
      <w:start w:val="1"/>
      <w:numFmt w:val="bullet"/>
      <w:lvlText w:val="o"/>
      <w:lvlJc w:val="left"/>
      <w:pPr>
        <w:ind w:left="2880" w:hanging="360"/>
      </w:pPr>
      <w:rPr>
        <w:rFonts w:ascii="Symbol" w:hAnsi="Symbol"/>
      </w:rPr>
    </w:lvl>
    <w:lvl w:ilvl="4" w:tplc="22DC025F">
      <w:start w:val="1"/>
      <w:numFmt w:val="bullet"/>
      <w:lvlText w:val="·"/>
      <w:lvlJc w:val="left"/>
      <w:pPr>
        <w:ind w:left="3600" w:hanging="360"/>
      </w:pPr>
      <w:rPr>
        <w:rFonts w:ascii="Symbol" w:hAnsi="Symbol"/>
      </w:rPr>
    </w:lvl>
    <w:lvl w:ilvl="5" w:tplc="503E0B2C">
      <w:start w:val="1"/>
      <w:numFmt w:val="bullet"/>
      <w:lvlText w:val="o"/>
      <w:lvlJc w:val="left"/>
      <w:pPr>
        <w:ind w:left="4320" w:hanging="360"/>
      </w:pPr>
      <w:rPr>
        <w:rFonts w:ascii="Symbol" w:hAnsi="Symbol"/>
      </w:rPr>
    </w:lvl>
    <w:lvl w:ilvl="6" w:tplc="77057D88">
      <w:start w:val="1"/>
      <w:numFmt w:val="bullet"/>
      <w:lvlText w:val="·"/>
      <w:lvlJc w:val="left"/>
      <w:pPr>
        <w:ind w:left="5040" w:hanging="360"/>
      </w:pPr>
      <w:rPr>
        <w:rFonts w:ascii="Symbol" w:hAnsi="Symbol"/>
      </w:rPr>
    </w:lvl>
    <w:lvl w:ilvl="7" w:tplc="322D44DF">
      <w:start w:val="1"/>
      <w:numFmt w:val="bullet"/>
      <w:lvlText w:val="o"/>
      <w:lvlJc w:val="left"/>
      <w:pPr>
        <w:ind w:left="5760" w:hanging="360"/>
      </w:pPr>
      <w:rPr>
        <w:rFonts w:ascii="Symbol" w:hAnsi="Symbol"/>
      </w:rPr>
    </w:lvl>
    <w:lvl w:ilvl="8" w:tplc="41432627">
      <w:start w:val="1"/>
      <w:numFmt w:val="bullet"/>
      <w:lvlText w:val="·"/>
      <w:lvlJc w:val="left"/>
      <w:pPr>
        <w:ind w:left="6480" w:hanging="360"/>
      </w:pPr>
      <w:rPr>
        <w:rFonts w:ascii="Symbol" w:hAnsi="Symbol"/>
      </w:rPr>
    </w:lvl>
  </w:abstractNum>
  <w:abstractNum w:abstractNumId="113" w15:restartNumberingAfterBreak="0">
    <w:nsid w:val="22D21E38"/>
    <w:multiLevelType w:val="hybridMultilevel"/>
    <w:tmpl w:val="DEF4BB24"/>
    <w:lvl w:ilvl="0" w:tplc="51EF4325">
      <w:start w:val="1"/>
      <w:numFmt w:val="bullet"/>
      <w:lvlText w:val="·"/>
      <w:lvlJc w:val="left"/>
      <w:pPr>
        <w:ind w:left="720" w:hanging="360"/>
      </w:pPr>
      <w:rPr>
        <w:rFonts w:ascii="Symbol" w:eastAsia="Symbol" w:hAnsi="Symbol" w:cs="Symbol"/>
      </w:rPr>
    </w:lvl>
    <w:lvl w:ilvl="1" w:tplc="4F8E453E">
      <w:start w:val="1"/>
      <w:numFmt w:val="bullet"/>
      <w:lvlText w:val="o"/>
      <w:lvlJc w:val="left"/>
      <w:pPr>
        <w:ind w:left="1440" w:hanging="360"/>
      </w:pPr>
      <w:rPr>
        <w:rFonts w:ascii="Symbol" w:hAnsi="Symbol"/>
      </w:rPr>
    </w:lvl>
    <w:lvl w:ilvl="2" w:tplc="65D7A5E8">
      <w:start w:val="1"/>
      <w:numFmt w:val="bullet"/>
      <w:lvlText w:val="·"/>
      <w:lvlJc w:val="left"/>
      <w:pPr>
        <w:ind w:left="2160" w:hanging="360"/>
      </w:pPr>
      <w:rPr>
        <w:rFonts w:ascii="Symbol" w:hAnsi="Symbol"/>
      </w:rPr>
    </w:lvl>
    <w:lvl w:ilvl="3" w:tplc="79D1CFF7">
      <w:start w:val="1"/>
      <w:numFmt w:val="bullet"/>
      <w:lvlText w:val="o"/>
      <w:lvlJc w:val="left"/>
      <w:pPr>
        <w:ind w:left="2880" w:hanging="360"/>
      </w:pPr>
      <w:rPr>
        <w:rFonts w:ascii="Symbol" w:hAnsi="Symbol"/>
      </w:rPr>
    </w:lvl>
    <w:lvl w:ilvl="4" w:tplc="2C6FEC96">
      <w:start w:val="1"/>
      <w:numFmt w:val="bullet"/>
      <w:lvlText w:val="·"/>
      <w:lvlJc w:val="left"/>
      <w:pPr>
        <w:ind w:left="3600" w:hanging="360"/>
      </w:pPr>
      <w:rPr>
        <w:rFonts w:ascii="Symbol" w:hAnsi="Symbol"/>
      </w:rPr>
    </w:lvl>
    <w:lvl w:ilvl="5" w:tplc="20543FE9">
      <w:start w:val="1"/>
      <w:numFmt w:val="bullet"/>
      <w:lvlText w:val="o"/>
      <w:lvlJc w:val="left"/>
      <w:pPr>
        <w:ind w:left="4320" w:hanging="360"/>
      </w:pPr>
      <w:rPr>
        <w:rFonts w:ascii="Symbol" w:hAnsi="Symbol"/>
      </w:rPr>
    </w:lvl>
    <w:lvl w:ilvl="6" w:tplc="5BDB2E24">
      <w:start w:val="1"/>
      <w:numFmt w:val="bullet"/>
      <w:lvlText w:val="·"/>
      <w:lvlJc w:val="left"/>
      <w:pPr>
        <w:ind w:left="5040" w:hanging="360"/>
      </w:pPr>
      <w:rPr>
        <w:rFonts w:ascii="Symbol" w:hAnsi="Symbol"/>
      </w:rPr>
    </w:lvl>
    <w:lvl w:ilvl="7" w:tplc="3E96F2CE">
      <w:start w:val="1"/>
      <w:numFmt w:val="bullet"/>
      <w:lvlText w:val="o"/>
      <w:lvlJc w:val="left"/>
      <w:pPr>
        <w:ind w:left="5760" w:hanging="360"/>
      </w:pPr>
      <w:rPr>
        <w:rFonts w:ascii="Symbol" w:hAnsi="Symbol"/>
      </w:rPr>
    </w:lvl>
    <w:lvl w:ilvl="8" w:tplc="3C201A8B">
      <w:start w:val="1"/>
      <w:numFmt w:val="bullet"/>
      <w:lvlText w:val="·"/>
      <w:lvlJc w:val="left"/>
      <w:pPr>
        <w:ind w:left="6480" w:hanging="360"/>
      </w:pPr>
      <w:rPr>
        <w:rFonts w:ascii="Symbol" w:hAnsi="Symbol"/>
      </w:rPr>
    </w:lvl>
  </w:abstractNum>
  <w:abstractNum w:abstractNumId="114" w15:restartNumberingAfterBreak="0">
    <w:nsid w:val="22FEC464"/>
    <w:multiLevelType w:val="hybridMultilevel"/>
    <w:tmpl w:val="D3A4D952"/>
    <w:lvl w:ilvl="0" w:tplc="6108C393">
      <w:start w:val="1"/>
      <w:numFmt w:val="bullet"/>
      <w:lvlText w:val="·"/>
      <w:lvlJc w:val="left"/>
      <w:pPr>
        <w:ind w:left="720" w:hanging="360"/>
      </w:pPr>
      <w:rPr>
        <w:rFonts w:ascii="Symbol" w:eastAsia="Symbol" w:hAnsi="Symbol" w:cs="Symbol"/>
      </w:rPr>
    </w:lvl>
    <w:lvl w:ilvl="1" w:tplc="0D963C4D">
      <w:start w:val="1"/>
      <w:numFmt w:val="bullet"/>
      <w:lvlText w:val="o"/>
      <w:lvlJc w:val="left"/>
      <w:pPr>
        <w:ind w:left="1440" w:hanging="360"/>
      </w:pPr>
      <w:rPr>
        <w:rFonts w:ascii="Symbol" w:hAnsi="Symbol"/>
      </w:rPr>
    </w:lvl>
    <w:lvl w:ilvl="2" w:tplc="28BEA708">
      <w:start w:val="1"/>
      <w:numFmt w:val="bullet"/>
      <w:lvlText w:val="·"/>
      <w:lvlJc w:val="left"/>
      <w:pPr>
        <w:ind w:left="2160" w:hanging="360"/>
      </w:pPr>
      <w:rPr>
        <w:rFonts w:ascii="Symbol" w:hAnsi="Symbol"/>
      </w:rPr>
    </w:lvl>
    <w:lvl w:ilvl="3" w:tplc="502A6373">
      <w:start w:val="1"/>
      <w:numFmt w:val="bullet"/>
      <w:lvlText w:val="o"/>
      <w:lvlJc w:val="left"/>
      <w:pPr>
        <w:ind w:left="2880" w:hanging="360"/>
      </w:pPr>
      <w:rPr>
        <w:rFonts w:ascii="Symbol" w:hAnsi="Symbol"/>
      </w:rPr>
    </w:lvl>
    <w:lvl w:ilvl="4" w:tplc="66036B60">
      <w:start w:val="1"/>
      <w:numFmt w:val="bullet"/>
      <w:lvlText w:val="·"/>
      <w:lvlJc w:val="left"/>
      <w:pPr>
        <w:ind w:left="3600" w:hanging="360"/>
      </w:pPr>
      <w:rPr>
        <w:rFonts w:ascii="Symbol" w:hAnsi="Symbol"/>
      </w:rPr>
    </w:lvl>
    <w:lvl w:ilvl="5" w:tplc="69AAAF57">
      <w:start w:val="1"/>
      <w:numFmt w:val="bullet"/>
      <w:lvlText w:val="o"/>
      <w:lvlJc w:val="left"/>
      <w:pPr>
        <w:ind w:left="4320" w:hanging="360"/>
      </w:pPr>
      <w:rPr>
        <w:rFonts w:ascii="Symbol" w:hAnsi="Symbol"/>
      </w:rPr>
    </w:lvl>
    <w:lvl w:ilvl="6" w:tplc="22E72B84">
      <w:start w:val="1"/>
      <w:numFmt w:val="bullet"/>
      <w:lvlText w:val="·"/>
      <w:lvlJc w:val="left"/>
      <w:pPr>
        <w:ind w:left="5040" w:hanging="360"/>
      </w:pPr>
      <w:rPr>
        <w:rFonts w:ascii="Symbol" w:hAnsi="Symbol"/>
      </w:rPr>
    </w:lvl>
    <w:lvl w:ilvl="7" w:tplc="25D6A911">
      <w:start w:val="1"/>
      <w:numFmt w:val="bullet"/>
      <w:lvlText w:val="o"/>
      <w:lvlJc w:val="left"/>
      <w:pPr>
        <w:ind w:left="5760" w:hanging="360"/>
      </w:pPr>
      <w:rPr>
        <w:rFonts w:ascii="Symbol" w:hAnsi="Symbol"/>
      </w:rPr>
    </w:lvl>
    <w:lvl w:ilvl="8" w:tplc="72829BA4">
      <w:start w:val="1"/>
      <w:numFmt w:val="bullet"/>
      <w:lvlText w:val="·"/>
      <w:lvlJc w:val="left"/>
      <w:pPr>
        <w:ind w:left="6480" w:hanging="360"/>
      </w:pPr>
      <w:rPr>
        <w:rFonts w:ascii="Symbol" w:hAnsi="Symbol"/>
      </w:rPr>
    </w:lvl>
  </w:abstractNum>
  <w:abstractNum w:abstractNumId="115" w15:restartNumberingAfterBreak="0">
    <w:nsid w:val="23546BD9"/>
    <w:multiLevelType w:val="hybridMultilevel"/>
    <w:tmpl w:val="D700D500"/>
    <w:lvl w:ilvl="0" w:tplc="0202131D">
      <w:start w:val="1"/>
      <w:numFmt w:val="bullet"/>
      <w:lvlText w:val="·"/>
      <w:lvlJc w:val="left"/>
      <w:pPr>
        <w:ind w:left="720" w:hanging="360"/>
      </w:pPr>
      <w:rPr>
        <w:rFonts w:ascii="Symbol" w:eastAsia="Symbol" w:hAnsi="Symbol" w:cs="Symbol"/>
      </w:rPr>
    </w:lvl>
    <w:lvl w:ilvl="1" w:tplc="5408D00F">
      <w:start w:val="1"/>
      <w:numFmt w:val="bullet"/>
      <w:lvlText w:val="o"/>
      <w:lvlJc w:val="left"/>
      <w:pPr>
        <w:ind w:left="1440" w:hanging="360"/>
      </w:pPr>
      <w:rPr>
        <w:rFonts w:ascii="Symbol" w:hAnsi="Symbol"/>
      </w:rPr>
    </w:lvl>
    <w:lvl w:ilvl="2" w:tplc="15ECDEC6">
      <w:start w:val="1"/>
      <w:numFmt w:val="bullet"/>
      <w:lvlText w:val="·"/>
      <w:lvlJc w:val="left"/>
      <w:pPr>
        <w:ind w:left="2160" w:hanging="360"/>
      </w:pPr>
      <w:rPr>
        <w:rFonts w:ascii="Symbol" w:hAnsi="Symbol"/>
      </w:rPr>
    </w:lvl>
    <w:lvl w:ilvl="3" w:tplc="1B3AD1B9">
      <w:start w:val="1"/>
      <w:numFmt w:val="bullet"/>
      <w:lvlText w:val="o"/>
      <w:lvlJc w:val="left"/>
      <w:pPr>
        <w:ind w:left="2880" w:hanging="360"/>
      </w:pPr>
      <w:rPr>
        <w:rFonts w:ascii="Symbol" w:hAnsi="Symbol"/>
      </w:rPr>
    </w:lvl>
    <w:lvl w:ilvl="4" w:tplc="54E9A80C">
      <w:start w:val="1"/>
      <w:numFmt w:val="bullet"/>
      <w:lvlText w:val="·"/>
      <w:lvlJc w:val="left"/>
      <w:pPr>
        <w:ind w:left="3600" w:hanging="360"/>
      </w:pPr>
      <w:rPr>
        <w:rFonts w:ascii="Symbol" w:hAnsi="Symbol"/>
      </w:rPr>
    </w:lvl>
    <w:lvl w:ilvl="5" w:tplc="2D866993">
      <w:start w:val="1"/>
      <w:numFmt w:val="bullet"/>
      <w:lvlText w:val="o"/>
      <w:lvlJc w:val="left"/>
      <w:pPr>
        <w:ind w:left="4320" w:hanging="360"/>
      </w:pPr>
      <w:rPr>
        <w:rFonts w:ascii="Symbol" w:hAnsi="Symbol"/>
      </w:rPr>
    </w:lvl>
    <w:lvl w:ilvl="6" w:tplc="71E6F9AB">
      <w:start w:val="1"/>
      <w:numFmt w:val="bullet"/>
      <w:lvlText w:val="·"/>
      <w:lvlJc w:val="left"/>
      <w:pPr>
        <w:ind w:left="5040" w:hanging="360"/>
      </w:pPr>
      <w:rPr>
        <w:rFonts w:ascii="Symbol" w:hAnsi="Symbol"/>
      </w:rPr>
    </w:lvl>
    <w:lvl w:ilvl="7" w:tplc="1049142A">
      <w:start w:val="1"/>
      <w:numFmt w:val="bullet"/>
      <w:lvlText w:val="o"/>
      <w:lvlJc w:val="left"/>
      <w:pPr>
        <w:ind w:left="5760" w:hanging="360"/>
      </w:pPr>
      <w:rPr>
        <w:rFonts w:ascii="Symbol" w:hAnsi="Symbol"/>
      </w:rPr>
    </w:lvl>
    <w:lvl w:ilvl="8" w:tplc="5AF9082C">
      <w:start w:val="1"/>
      <w:numFmt w:val="bullet"/>
      <w:lvlText w:val="·"/>
      <w:lvlJc w:val="left"/>
      <w:pPr>
        <w:ind w:left="6480" w:hanging="360"/>
      </w:pPr>
      <w:rPr>
        <w:rFonts w:ascii="Symbol" w:hAnsi="Symbol"/>
      </w:rPr>
    </w:lvl>
  </w:abstractNum>
  <w:abstractNum w:abstractNumId="116" w15:restartNumberingAfterBreak="0">
    <w:nsid w:val="2402FB32"/>
    <w:multiLevelType w:val="hybridMultilevel"/>
    <w:tmpl w:val="612E8CF0"/>
    <w:lvl w:ilvl="0" w:tplc="1BA7F984">
      <w:start w:val="1"/>
      <w:numFmt w:val="bullet"/>
      <w:lvlText w:val="·"/>
      <w:lvlJc w:val="left"/>
      <w:pPr>
        <w:ind w:left="720" w:hanging="360"/>
      </w:pPr>
      <w:rPr>
        <w:rFonts w:ascii="Symbol" w:eastAsia="Symbol" w:hAnsi="Symbol" w:cs="Symbol"/>
      </w:rPr>
    </w:lvl>
    <w:lvl w:ilvl="1" w:tplc="1105AD08">
      <w:start w:val="1"/>
      <w:numFmt w:val="bullet"/>
      <w:lvlText w:val="o"/>
      <w:lvlJc w:val="left"/>
      <w:pPr>
        <w:ind w:left="1440" w:hanging="360"/>
      </w:pPr>
      <w:rPr>
        <w:rFonts w:ascii="Symbol" w:hAnsi="Symbol"/>
      </w:rPr>
    </w:lvl>
    <w:lvl w:ilvl="2" w:tplc="1EB137A0">
      <w:start w:val="1"/>
      <w:numFmt w:val="bullet"/>
      <w:lvlText w:val="·"/>
      <w:lvlJc w:val="left"/>
      <w:pPr>
        <w:ind w:left="2160" w:hanging="360"/>
      </w:pPr>
      <w:rPr>
        <w:rFonts w:ascii="Symbol" w:hAnsi="Symbol"/>
      </w:rPr>
    </w:lvl>
    <w:lvl w:ilvl="3" w:tplc="08104628">
      <w:start w:val="1"/>
      <w:numFmt w:val="bullet"/>
      <w:lvlText w:val="o"/>
      <w:lvlJc w:val="left"/>
      <w:pPr>
        <w:ind w:left="2880" w:hanging="360"/>
      </w:pPr>
      <w:rPr>
        <w:rFonts w:ascii="Symbol" w:hAnsi="Symbol"/>
      </w:rPr>
    </w:lvl>
    <w:lvl w:ilvl="4" w:tplc="5FCDE68A">
      <w:start w:val="1"/>
      <w:numFmt w:val="bullet"/>
      <w:lvlText w:val="·"/>
      <w:lvlJc w:val="left"/>
      <w:pPr>
        <w:ind w:left="3600" w:hanging="360"/>
      </w:pPr>
      <w:rPr>
        <w:rFonts w:ascii="Symbol" w:hAnsi="Symbol"/>
      </w:rPr>
    </w:lvl>
    <w:lvl w:ilvl="5" w:tplc="42B97EAE">
      <w:start w:val="1"/>
      <w:numFmt w:val="bullet"/>
      <w:lvlText w:val="o"/>
      <w:lvlJc w:val="left"/>
      <w:pPr>
        <w:ind w:left="4320" w:hanging="360"/>
      </w:pPr>
      <w:rPr>
        <w:rFonts w:ascii="Symbol" w:hAnsi="Symbol"/>
      </w:rPr>
    </w:lvl>
    <w:lvl w:ilvl="6" w:tplc="011CA687">
      <w:start w:val="1"/>
      <w:numFmt w:val="bullet"/>
      <w:lvlText w:val="·"/>
      <w:lvlJc w:val="left"/>
      <w:pPr>
        <w:ind w:left="5040" w:hanging="360"/>
      </w:pPr>
      <w:rPr>
        <w:rFonts w:ascii="Symbol" w:hAnsi="Symbol"/>
      </w:rPr>
    </w:lvl>
    <w:lvl w:ilvl="7" w:tplc="5E4BB0CA">
      <w:start w:val="1"/>
      <w:numFmt w:val="bullet"/>
      <w:lvlText w:val="o"/>
      <w:lvlJc w:val="left"/>
      <w:pPr>
        <w:ind w:left="5760" w:hanging="360"/>
      </w:pPr>
      <w:rPr>
        <w:rFonts w:ascii="Symbol" w:hAnsi="Symbol"/>
      </w:rPr>
    </w:lvl>
    <w:lvl w:ilvl="8" w:tplc="6F3DF801">
      <w:start w:val="1"/>
      <w:numFmt w:val="bullet"/>
      <w:lvlText w:val="·"/>
      <w:lvlJc w:val="left"/>
      <w:pPr>
        <w:ind w:left="6480" w:hanging="360"/>
      </w:pPr>
      <w:rPr>
        <w:rFonts w:ascii="Symbol" w:hAnsi="Symbol"/>
      </w:rPr>
    </w:lvl>
  </w:abstractNum>
  <w:abstractNum w:abstractNumId="117" w15:restartNumberingAfterBreak="0">
    <w:nsid w:val="24291F8D"/>
    <w:multiLevelType w:val="hybridMultilevel"/>
    <w:tmpl w:val="0D62B808"/>
    <w:lvl w:ilvl="0" w:tplc="3147A225">
      <w:start w:val="1"/>
      <w:numFmt w:val="bullet"/>
      <w:lvlText w:val="·"/>
      <w:lvlJc w:val="left"/>
      <w:pPr>
        <w:ind w:left="720" w:hanging="360"/>
      </w:pPr>
      <w:rPr>
        <w:rFonts w:ascii="Symbol" w:eastAsia="Symbol" w:hAnsi="Symbol" w:cs="Symbol"/>
      </w:rPr>
    </w:lvl>
    <w:lvl w:ilvl="1" w:tplc="722A7CF3">
      <w:start w:val="1"/>
      <w:numFmt w:val="bullet"/>
      <w:lvlText w:val="o"/>
      <w:lvlJc w:val="left"/>
      <w:pPr>
        <w:ind w:left="1440" w:hanging="360"/>
      </w:pPr>
      <w:rPr>
        <w:rFonts w:ascii="Symbol" w:hAnsi="Symbol"/>
      </w:rPr>
    </w:lvl>
    <w:lvl w:ilvl="2" w:tplc="07F14AE2">
      <w:start w:val="1"/>
      <w:numFmt w:val="bullet"/>
      <w:lvlText w:val="·"/>
      <w:lvlJc w:val="left"/>
      <w:pPr>
        <w:ind w:left="2160" w:hanging="360"/>
      </w:pPr>
      <w:rPr>
        <w:rFonts w:ascii="Symbol" w:hAnsi="Symbol"/>
      </w:rPr>
    </w:lvl>
    <w:lvl w:ilvl="3" w:tplc="170C779A">
      <w:start w:val="1"/>
      <w:numFmt w:val="bullet"/>
      <w:lvlText w:val="o"/>
      <w:lvlJc w:val="left"/>
      <w:pPr>
        <w:ind w:left="2880" w:hanging="360"/>
      </w:pPr>
      <w:rPr>
        <w:rFonts w:ascii="Symbol" w:hAnsi="Symbol"/>
      </w:rPr>
    </w:lvl>
    <w:lvl w:ilvl="4" w:tplc="054FCB28">
      <w:start w:val="1"/>
      <w:numFmt w:val="bullet"/>
      <w:lvlText w:val="·"/>
      <w:lvlJc w:val="left"/>
      <w:pPr>
        <w:ind w:left="3600" w:hanging="360"/>
      </w:pPr>
      <w:rPr>
        <w:rFonts w:ascii="Symbol" w:hAnsi="Symbol"/>
      </w:rPr>
    </w:lvl>
    <w:lvl w:ilvl="5" w:tplc="3F1FE941">
      <w:start w:val="1"/>
      <w:numFmt w:val="bullet"/>
      <w:lvlText w:val="o"/>
      <w:lvlJc w:val="left"/>
      <w:pPr>
        <w:ind w:left="4320" w:hanging="360"/>
      </w:pPr>
      <w:rPr>
        <w:rFonts w:ascii="Symbol" w:hAnsi="Symbol"/>
      </w:rPr>
    </w:lvl>
    <w:lvl w:ilvl="6" w:tplc="2EB663D0">
      <w:start w:val="1"/>
      <w:numFmt w:val="bullet"/>
      <w:lvlText w:val="·"/>
      <w:lvlJc w:val="left"/>
      <w:pPr>
        <w:ind w:left="5040" w:hanging="360"/>
      </w:pPr>
      <w:rPr>
        <w:rFonts w:ascii="Symbol" w:hAnsi="Symbol"/>
      </w:rPr>
    </w:lvl>
    <w:lvl w:ilvl="7" w:tplc="76416020">
      <w:start w:val="1"/>
      <w:numFmt w:val="bullet"/>
      <w:lvlText w:val="o"/>
      <w:lvlJc w:val="left"/>
      <w:pPr>
        <w:ind w:left="5760" w:hanging="360"/>
      </w:pPr>
      <w:rPr>
        <w:rFonts w:ascii="Symbol" w:hAnsi="Symbol"/>
      </w:rPr>
    </w:lvl>
    <w:lvl w:ilvl="8" w:tplc="58508DE8">
      <w:start w:val="1"/>
      <w:numFmt w:val="bullet"/>
      <w:lvlText w:val="·"/>
      <w:lvlJc w:val="left"/>
      <w:pPr>
        <w:ind w:left="6480" w:hanging="360"/>
      </w:pPr>
      <w:rPr>
        <w:rFonts w:ascii="Symbol" w:hAnsi="Symbol"/>
      </w:rPr>
    </w:lvl>
  </w:abstractNum>
  <w:abstractNum w:abstractNumId="118" w15:restartNumberingAfterBreak="0">
    <w:nsid w:val="24DCF46A"/>
    <w:multiLevelType w:val="hybridMultilevel"/>
    <w:tmpl w:val="0624E462"/>
    <w:lvl w:ilvl="0" w:tplc="74B3033F">
      <w:start w:val="1"/>
      <w:numFmt w:val="bullet"/>
      <w:lvlText w:val="·"/>
      <w:lvlJc w:val="left"/>
      <w:pPr>
        <w:ind w:left="720" w:hanging="360"/>
      </w:pPr>
      <w:rPr>
        <w:rFonts w:ascii="Symbol" w:eastAsia="Symbol" w:hAnsi="Symbol" w:cs="Symbol"/>
      </w:rPr>
    </w:lvl>
    <w:lvl w:ilvl="1" w:tplc="4EC94FE0">
      <w:start w:val="1"/>
      <w:numFmt w:val="bullet"/>
      <w:lvlText w:val="o"/>
      <w:lvlJc w:val="left"/>
      <w:pPr>
        <w:ind w:left="1440" w:hanging="360"/>
      </w:pPr>
      <w:rPr>
        <w:rFonts w:ascii="Symbol" w:hAnsi="Symbol"/>
      </w:rPr>
    </w:lvl>
    <w:lvl w:ilvl="2" w:tplc="16D5FCFB">
      <w:start w:val="1"/>
      <w:numFmt w:val="bullet"/>
      <w:lvlText w:val="·"/>
      <w:lvlJc w:val="left"/>
      <w:pPr>
        <w:ind w:left="2160" w:hanging="360"/>
      </w:pPr>
      <w:rPr>
        <w:rFonts w:ascii="Symbol" w:hAnsi="Symbol"/>
      </w:rPr>
    </w:lvl>
    <w:lvl w:ilvl="3" w:tplc="7605D2D4">
      <w:start w:val="1"/>
      <w:numFmt w:val="bullet"/>
      <w:lvlText w:val="o"/>
      <w:lvlJc w:val="left"/>
      <w:pPr>
        <w:ind w:left="2880" w:hanging="360"/>
      </w:pPr>
      <w:rPr>
        <w:rFonts w:ascii="Symbol" w:hAnsi="Symbol"/>
      </w:rPr>
    </w:lvl>
    <w:lvl w:ilvl="4" w:tplc="5AD093C4">
      <w:start w:val="1"/>
      <w:numFmt w:val="bullet"/>
      <w:lvlText w:val="·"/>
      <w:lvlJc w:val="left"/>
      <w:pPr>
        <w:ind w:left="3600" w:hanging="360"/>
      </w:pPr>
      <w:rPr>
        <w:rFonts w:ascii="Symbol" w:hAnsi="Symbol"/>
      </w:rPr>
    </w:lvl>
    <w:lvl w:ilvl="5" w:tplc="5AF95B76">
      <w:start w:val="1"/>
      <w:numFmt w:val="bullet"/>
      <w:lvlText w:val="o"/>
      <w:lvlJc w:val="left"/>
      <w:pPr>
        <w:ind w:left="4320" w:hanging="360"/>
      </w:pPr>
      <w:rPr>
        <w:rFonts w:ascii="Symbol" w:hAnsi="Symbol"/>
      </w:rPr>
    </w:lvl>
    <w:lvl w:ilvl="6" w:tplc="3998ED40">
      <w:start w:val="1"/>
      <w:numFmt w:val="bullet"/>
      <w:lvlText w:val="·"/>
      <w:lvlJc w:val="left"/>
      <w:pPr>
        <w:ind w:left="5040" w:hanging="360"/>
      </w:pPr>
      <w:rPr>
        <w:rFonts w:ascii="Symbol" w:hAnsi="Symbol"/>
      </w:rPr>
    </w:lvl>
    <w:lvl w:ilvl="7" w:tplc="7ADD6DBC">
      <w:start w:val="1"/>
      <w:numFmt w:val="bullet"/>
      <w:lvlText w:val="o"/>
      <w:lvlJc w:val="left"/>
      <w:pPr>
        <w:ind w:left="5760" w:hanging="360"/>
      </w:pPr>
      <w:rPr>
        <w:rFonts w:ascii="Symbol" w:hAnsi="Symbol"/>
      </w:rPr>
    </w:lvl>
    <w:lvl w:ilvl="8" w:tplc="7334D533">
      <w:start w:val="1"/>
      <w:numFmt w:val="bullet"/>
      <w:lvlText w:val="·"/>
      <w:lvlJc w:val="left"/>
      <w:pPr>
        <w:ind w:left="6480" w:hanging="360"/>
      </w:pPr>
      <w:rPr>
        <w:rFonts w:ascii="Symbol" w:hAnsi="Symbol"/>
      </w:rPr>
    </w:lvl>
  </w:abstractNum>
  <w:abstractNum w:abstractNumId="119" w15:restartNumberingAfterBreak="0">
    <w:nsid w:val="250C4C6B"/>
    <w:multiLevelType w:val="hybridMultilevel"/>
    <w:tmpl w:val="680E7A96"/>
    <w:lvl w:ilvl="0" w:tplc="74BA0A92">
      <w:start w:val="1"/>
      <w:numFmt w:val="bullet"/>
      <w:lvlText w:val="·"/>
      <w:lvlJc w:val="left"/>
      <w:pPr>
        <w:ind w:left="720" w:hanging="360"/>
      </w:pPr>
      <w:rPr>
        <w:rFonts w:ascii="Symbol" w:eastAsia="Symbol" w:hAnsi="Symbol" w:cs="Symbol"/>
      </w:rPr>
    </w:lvl>
    <w:lvl w:ilvl="1" w:tplc="24A005EF">
      <w:start w:val="1"/>
      <w:numFmt w:val="bullet"/>
      <w:lvlText w:val="o"/>
      <w:lvlJc w:val="left"/>
      <w:pPr>
        <w:ind w:left="1440" w:hanging="360"/>
      </w:pPr>
      <w:rPr>
        <w:rFonts w:ascii="Symbol" w:hAnsi="Symbol"/>
      </w:rPr>
    </w:lvl>
    <w:lvl w:ilvl="2" w:tplc="5BD8FEA2">
      <w:start w:val="1"/>
      <w:numFmt w:val="bullet"/>
      <w:lvlText w:val="·"/>
      <w:lvlJc w:val="left"/>
      <w:pPr>
        <w:ind w:left="2160" w:hanging="360"/>
      </w:pPr>
      <w:rPr>
        <w:rFonts w:ascii="Symbol" w:hAnsi="Symbol"/>
      </w:rPr>
    </w:lvl>
    <w:lvl w:ilvl="3" w:tplc="53EB4DE9">
      <w:start w:val="1"/>
      <w:numFmt w:val="bullet"/>
      <w:lvlText w:val="o"/>
      <w:lvlJc w:val="left"/>
      <w:pPr>
        <w:ind w:left="2880" w:hanging="360"/>
      </w:pPr>
      <w:rPr>
        <w:rFonts w:ascii="Symbol" w:hAnsi="Symbol"/>
      </w:rPr>
    </w:lvl>
    <w:lvl w:ilvl="4" w:tplc="6273D71D">
      <w:start w:val="1"/>
      <w:numFmt w:val="bullet"/>
      <w:lvlText w:val="·"/>
      <w:lvlJc w:val="left"/>
      <w:pPr>
        <w:ind w:left="3600" w:hanging="360"/>
      </w:pPr>
      <w:rPr>
        <w:rFonts w:ascii="Symbol" w:hAnsi="Symbol"/>
      </w:rPr>
    </w:lvl>
    <w:lvl w:ilvl="5" w:tplc="503D4C9E">
      <w:start w:val="1"/>
      <w:numFmt w:val="bullet"/>
      <w:lvlText w:val="o"/>
      <w:lvlJc w:val="left"/>
      <w:pPr>
        <w:ind w:left="4320" w:hanging="360"/>
      </w:pPr>
      <w:rPr>
        <w:rFonts w:ascii="Symbol" w:hAnsi="Symbol"/>
      </w:rPr>
    </w:lvl>
    <w:lvl w:ilvl="6" w:tplc="6EC1068F">
      <w:start w:val="1"/>
      <w:numFmt w:val="bullet"/>
      <w:lvlText w:val="·"/>
      <w:lvlJc w:val="left"/>
      <w:pPr>
        <w:ind w:left="5040" w:hanging="360"/>
      </w:pPr>
      <w:rPr>
        <w:rFonts w:ascii="Symbol" w:hAnsi="Symbol"/>
      </w:rPr>
    </w:lvl>
    <w:lvl w:ilvl="7" w:tplc="33F96548">
      <w:start w:val="1"/>
      <w:numFmt w:val="bullet"/>
      <w:lvlText w:val="o"/>
      <w:lvlJc w:val="left"/>
      <w:pPr>
        <w:ind w:left="5760" w:hanging="360"/>
      </w:pPr>
      <w:rPr>
        <w:rFonts w:ascii="Symbol" w:hAnsi="Symbol"/>
      </w:rPr>
    </w:lvl>
    <w:lvl w:ilvl="8" w:tplc="1B69BE3B">
      <w:start w:val="1"/>
      <w:numFmt w:val="bullet"/>
      <w:lvlText w:val="·"/>
      <w:lvlJc w:val="left"/>
      <w:pPr>
        <w:ind w:left="6480" w:hanging="360"/>
      </w:pPr>
      <w:rPr>
        <w:rFonts w:ascii="Symbol" w:hAnsi="Symbol"/>
      </w:rPr>
    </w:lvl>
  </w:abstractNum>
  <w:abstractNum w:abstractNumId="120" w15:restartNumberingAfterBreak="0">
    <w:nsid w:val="2510AFD7"/>
    <w:multiLevelType w:val="hybridMultilevel"/>
    <w:tmpl w:val="F9A017D8"/>
    <w:lvl w:ilvl="0" w:tplc="2C140695">
      <w:start w:val="1"/>
      <w:numFmt w:val="bullet"/>
      <w:lvlText w:val="·"/>
      <w:lvlJc w:val="left"/>
      <w:pPr>
        <w:ind w:left="720" w:hanging="360"/>
      </w:pPr>
      <w:rPr>
        <w:rFonts w:ascii="Symbol" w:eastAsia="Symbol" w:hAnsi="Symbol" w:cs="Symbol"/>
      </w:rPr>
    </w:lvl>
    <w:lvl w:ilvl="1" w:tplc="540476D4">
      <w:start w:val="1"/>
      <w:numFmt w:val="bullet"/>
      <w:lvlText w:val="o"/>
      <w:lvlJc w:val="left"/>
      <w:pPr>
        <w:ind w:left="1440" w:hanging="360"/>
      </w:pPr>
      <w:rPr>
        <w:rFonts w:ascii="Symbol" w:hAnsi="Symbol"/>
      </w:rPr>
    </w:lvl>
    <w:lvl w:ilvl="2" w:tplc="5A1953D5">
      <w:start w:val="1"/>
      <w:numFmt w:val="bullet"/>
      <w:lvlText w:val="·"/>
      <w:lvlJc w:val="left"/>
      <w:pPr>
        <w:ind w:left="2160" w:hanging="360"/>
      </w:pPr>
      <w:rPr>
        <w:rFonts w:ascii="Symbol" w:hAnsi="Symbol"/>
      </w:rPr>
    </w:lvl>
    <w:lvl w:ilvl="3" w:tplc="1A0DC315">
      <w:start w:val="1"/>
      <w:numFmt w:val="bullet"/>
      <w:lvlText w:val="o"/>
      <w:lvlJc w:val="left"/>
      <w:pPr>
        <w:ind w:left="2880" w:hanging="360"/>
      </w:pPr>
      <w:rPr>
        <w:rFonts w:ascii="Symbol" w:hAnsi="Symbol"/>
      </w:rPr>
    </w:lvl>
    <w:lvl w:ilvl="4" w:tplc="45CA96A0">
      <w:start w:val="1"/>
      <w:numFmt w:val="bullet"/>
      <w:lvlText w:val="·"/>
      <w:lvlJc w:val="left"/>
      <w:pPr>
        <w:ind w:left="3600" w:hanging="360"/>
      </w:pPr>
      <w:rPr>
        <w:rFonts w:ascii="Symbol" w:hAnsi="Symbol"/>
      </w:rPr>
    </w:lvl>
    <w:lvl w:ilvl="5" w:tplc="5B298532">
      <w:start w:val="1"/>
      <w:numFmt w:val="bullet"/>
      <w:lvlText w:val="o"/>
      <w:lvlJc w:val="left"/>
      <w:pPr>
        <w:ind w:left="4320" w:hanging="360"/>
      </w:pPr>
      <w:rPr>
        <w:rFonts w:ascii="Symbol" w:hAnsi="Symbol"/>
      </w:rPr>
    </w:lvl>
    <w:lvl w:ilvl="6" w:tplc="6D757085">
      <w:start w:val="1"/>
      <w:numFmt w:val="bullet"/>
      <w:lvlText w:val="·"/>
      <w:lvlJc w:val="left"/>
      <w:pPr>
        <w:ind w:left="5040" w:hanging="360"/>
      </w:pPr>
      <w:rPr>
        <w:rFonts w:ascii="Symbol" w:hAnsi="Symbol"/>
      </w:rPr>
    </w:lvl>
    <w:lvl w:ilvl="7" w:tplc="1E52E438">
      <w:start w:val="1"/>
      <w:numFmt w:val="bullet"/>
      <w:lvlText w:val="o"/>
      <w:lvlJc w:val="left"/>
      <w:pPr>
        <w:ind w:left="5760" w:hanging="360"/>
      </w:pPr>
      <w:rPr>
        <w:rFonts w:ascii="Symbol" w:hAnsi="Symbol"/>
      </w:rPr>
    </w:lvl>
    <w:lvl w:ilvl="8" w:tplc="4CD4AB43">
      <w:start w:val="1"/>
      <w:numFmt w:val="bullet"/>
      <w:lvlText w:val="·"/>
      <w:lvlJc w:val="left"/>
      <w:pPr>
        <w:ind w:left="6480" w:hanging="360"/>
      </w:pPr>
      <w:rPr>
        <w:rFonts w:ascii="Symbol" w:hAnsi="Symbol"/>
      </w:rPr>
    </w:lvl>
  </w:abstractNum>
  <w:abstractNum w:abstractNumId="121" w15:restartNumberingAfterBreak="0">
    <w:nsid w:val="259479DD"/>
    <w:multiLevelType w:val="hybridMultilevel"/>
    <w:tmpl w:val="B86234A4"/>
    <w:lvl w:ilvl="0" w:tplc="62F15709">
      <w:start w:val="1"/>
      <w:numFmt w:val="bullet"/>
      <w:lvlText w:val="·"/>
      <w:lvlJc w:val="left"/>
      <w:pPr>
        <w:ind w:left="720" w:hanging="360"/>
      </w:pPr>
      <w:rPr>
        <w:rFonts w:ascii="Symbol" w:eastAsia="Symbol" w:hAnsi="Symbol" w:cs="Symbol"/>
      </w:rPr>
    </w:lvl>
    <w:lvl w:ilvl="1" w:tplc="4F311FBC">
      <w:start w:val="1"/>
      <w:numFmt w:val="bullet"/>
      <w:lvlText w:val="o"/>
      <w:lvlJc w:val="left"/>
      <w:pPr>
        <w:ind w:left="1440" w:hanging="360"/>
      </w:pPr>
      <w:rPr>
        <w:rFonts w:ascii="Symbol" w:hAnsi="Symbol"/>
      </w:rPr>
    </w:lvl>
    <w:lvl w:ilvl="2" w:tplc="05062F4F">
      <w:start w:val="1"/>
      <w:numFmt w:val="bullet"/>
      <w:lvlText w:val="·"/>
      <w:lvlJc w:val="left"/>
      <w:pPr>
        <w:ind w:left="2160" w:hanging="360"/>
      </w:pPr>
      <w:rPr>
        <w:rFonts w:ascii="Symbol" w:hAnsi="Symbol"/>
      </w:rPr>
    </w:lvl>
    <w:lvl w:ilvl="3" w:tplc="7D341B41">
      <w:start w:val="1"/>
      <w:numFmt w:val="bullet"/>
      <w:lvlText w:val="o"/>
      <w:lvlJc w:val="left"/>
      <w:pPr>
        <w:ind w:left="2880" w:hanging="360"/>
      </w:pPr>
      <w:rPr>
        <w:rFonts w:ascii="Symbol" w:hAnsi="Symbol"/>
      </w:rPr>
    </w:lvl>
    <w:lvl w:ilvl="4" w:tplc="793263CC">
      <w:start w:val="1"/>
      <w:numFmt w:val="bullet"/>
      <w:lvlText w:val="·"/>
      <w:lvlJc w:val="left"/>
      <w:pPr>
        <w:ind w:left="3600" w:hanging="360"/>
      </w:pPr>
      <w:rPr>
        <w:rFonts w:ascii="Symbol" w:hAnsi="Symbol"/>
      </w:rPr>
    </w:lvl>
    <w:lvl w:ilvl="5" w:tplc="3B2DB006">
      <w:start w:val="1"/>
      <w:numFmt w:val="bullet"/>
      <w:lvlText w:val="o"/>
      <w:lvlJc w:val="left"/>
      <w:pPr>
        <w:ind w:left="4320" w:hanging="360"/>
      </w:pPr>
      <w:rPr>
        <w:rFonts w:ascii="Symbol" w:hAnsi="Symbol"/>
      </w:rPr>
    </w:lvl>
    <w:lvl w:ilvl="6" w:tplc="76FD5FA2">
      <w:start w:val="1"/>
      <w:numFmt w:val="bullet"/>
      <w:lvlText w:val="·"/>
      <w:lvlJc w:val="left"/>
      <w:pPr>
        <w:ind w:left="5040" w:hanging="360"/>
      </w:pPr>
      <w:rPr>
        <w:rFonts w:ascii="Symbol" w:hAnsi="Symbol"/>
      </w:rPr>
    </w:lvl>
    <w:lvl w:ilvl="7" w:tplc="58885B8D">
      <w:start w:val="1"/>
      <w:numFmt w:val="bullet"/>
      <w:lvlText w:val="o"/>
      <w:lvlJc w:val="left"/>
      <w:pPr>
        <w:ind w:left="5760" w:hanging="360"/>
      </w:pPr>
      <w:rPr>
        <w:rFonts w:ascii="Symbol" w:hAnsi="Symbol"/>
      </w:rPr>
    </w:lvl>
    <w:lvl w:ilvl="8" w:tplc="5A788E14">
      <w:start w:val="1"/>
      <w:numFmt w:val="bullet"/>
      <w:lvlText w:val="·"/>
      <w:lvlJc w:val="left"/>
      <w:pPr>
        <w:ind w:left="6480" w:hanging="360"/>
      </w:pPr>
      <w:rPr>
        <w:rFonts w:ascii="Symbol" w:hAnsi="Symbol"/>
      </w:rPr>
    </w:lvl>
  </w:abstractNum>
  <w:abstractNum w:abstractNumId="122" w15:restartNumberingAfterBreak="0">
    <w:nsid w:val="26119B09"/>
    <w:multiLevelType w:val="hybridMultilevel"/>
    <w:tmpl w:val="F3EAD7C6"/>
    <w:lvl w:ilvl="0" w:tplc="7C4BC032">
      <w:start w:val="1"/>
      <w:numFmt w:val="bullet"/>
      <w:lvlText w:val="·"/>
      <w:lvlJc w:val="left"/>
      <w:pPr>
        <w:ind w:left="720" w:hanging="360"/>
      </w:pPr>
      <w:rPr>
        <w:rFonts w:ascii="Symbol" w:eastAsia="Symbol" w:hAnsi="Symbol" w:cs="Symbol"/>
      </w:rPr>
    </w:lvl>
    <w:lvl w:ilvl="1" w:tplc="0FCB3A26">
      <w:start w:val="1"/>
      <w:numFmt w:val="bullet"/>
      <w:lvlText w:val="o"/>
      <w:lvlJc w:val="left"/>
      <w:pPr>
        <w:ind w:left="1440" w:hanging="360"/>
      </w:pPr>
      <w:rPr>
        <w:rFonts w:ascii="Symbol" w:hAnsi="Symbol"/>
      </w:rPr>
    </w:lvl>
    <w:lvl w:ilvl="2" w:tplc="1D7782C3">
      <w:start w:val="1"/>
      <w:numFmt w:val="bullet"/>
      <w:lvlText w:val="·"/>
      <w:lvlJc w:val="left"/>
      <w:pPr>
        <w:ind w:left="2160" w:hanging="360"/>
      </w:pPr>
      <w:rPr>
        <w:rFonts w:ascii="Symbol" w:hAnsi="Symbol"/>
      </w:rPr>
    </w:lvl>
    <w:lvl w:ilvl="3" w:tplc="36F88FAF">
      <w:start w:val="1"/>
      <w:numFmt w:val="bullet"/>
      <w:lvlText w:val="o"/>
      <w:lvlJc w:val="left"/>
      <w:pPr>
        <w:ind w:left="2880" w:hanging="360"/>
      </w:pPr>
      <w:rPr>
        <w:rFonts w:ascii="Symbol" w:hAnsi="Symbol"/>
      </w:rPr>
    </w:lvl>
    <w:lvl w:ilvl="4" w:tplc="3BA84A1E">
      <w:start w:val="1"/>
      <w:numFmt w:val="bullet"/>
      <w:lvlText w:val="·"/>
      <w:lvlJc w:val="left"/>
      <w:pPr>
        <w:ind w:left="3600" w:hanging="360"/>
      </w:pPr>
      <w:rPr>
        <w:rFonts w:ascii="Symbol" w:hAnsi="Symbol"/>
      </w:rPr>
    </w:lvl>
    <w:lvl w:ilvl="5" w:tplc="725835F7">
      <w:start w:val="1"/>
      <w:numFmt w:val="bullet"/>
      <w:lvlText w:val="o"/>
      <w:lvlJc w:val="left"/>
      <w:pPr>
        <w:ind w:left="4320" w:hanging="360"/>
      </w:pPr>
      <w:rPr>
        <w:rFonts w:ascii="Symbol" w:hAnsi="Symbol"/>
      </w:rPr>
    </w:lvl>
    <w:lvl w:ilvl="6" w:tplc="25B27AE8">
      <w:start w:val="1"/>
      <w:numFmt w:val="bullet"/>
      <w:lvlText w:val="·"/>
      <w:lvlJc w:val="left"/>
      <w:pPr>
        <w:ind w:left="5040" w:hanging="360"/>
      </w:pPr>
      <w:rPr>
        <w:rFonts w:ascii="Symbol" w:hAnsi="Symbol"/>
      </w:rPr>
    </w:lvl>
    <w:lvl w:ilvl="7" w:tplc="63936432">
      <w:start w:val="1"/>
      <w:numFmt w:val="bullet"/>
      <w:lvlText w:val="o"/>
      <w:lvlJc w:val="left"/>
      <w:pPr>
        <w:ind w:left="5760" w:hanging="360"/>
      </w:pPr>
      <w:rPr>
        <w:rFonts w:ascii="Symbol" w:hAnsi="Symbol"/>
      </w:rPr>
    </w:lvl>
    <w:lvl w:ilvl="8" w:tplc="3DB066A8">
      <w:start w:val="1"/>
      <w:numFmt w:val="bullet"/>
      <w:lvlText w:val="·"/>
      <w:lvlJc w:val="left"/>
      <w:pPr>
        <w:ind w:left="6480" w:hanging="360"/>
      </w:pPr>
      <w:rPr>
        <w:rFonts w:ascii="Symbol" w:hAnsi="Symbol"/>
      </w:rPr>
    </w:lvl>
  </w:abstractNum>
  <w:abstractNum w:abstractNumId="123" w15:restartNumberingAfterBreak="0">
    <w:nsid w:val="26323E86"/>
    <w:multiLevelType w:val="hybridMultilevel"/>
    <w:tmpl w:val="C04225FC"/>
    <w:lvl w:ilvl="0" w:tplc="361D9423">
      <w:start w:val="1"/>
      <w:numFmt w:val="bullet"/>
      <w:lvlText w:val="·"/>
      <w:lvlJc w:val="left"/>
      <w:pPr>
        <w:ind w:left="720" w:hanging="360"/>
      </w:pPr>
      <w:rPr>
        <w:rFonts w:ascii="Symbol" w:eastAsia="Symbol" w:hAnsi="Symbol" w:cs="Symbol"/>
      </w:rPr>
    </w:lvl>
    <w:lvl w:ilvl="1" w:tplc="5FFF8EFE">
      <w:start w:val="1"/>
      <w:numFmt w:val="bullet"/>
      <w:lvlText w:val="o"/>
      <w:lvlJc w:val="left"/>
      <w:pPr>
        <w:ind w:left="1440" w:hanging="360"/>
      </w:pPr>
      <w:rPr>
        <w:rFonts w:ascii="Symbol" w:hAnsi="Symbol"/>
      </w:rPr>
    </w:lvl>
    <w:lvl w:ilvl="2" w:tplc="5CF83BBE">
      <w:start w:val="1"/>
      <w:numFmt w:val="bullet"/>
      <w:lvlText w:val="·"/>
      <w:lvlJc w:val="left"/>
      <w:pPr>
        <w:ind w:left="2160" w:hanging="360"/>
      </w:pPr>
      <w:rPr>
        <w:rFonts w:ascii="Symbol" w:hAnsi="Symbol"/>
      </w:rPr>
    </w:lvl>
    <w:lvl w:ilvl="3" w:tplc="72F8815B">
      <w:start w:val="1"/>
      <w:numFmt w:val="bullet"/>
      <w:lvlText w:val="o"/>
      <w:lvlJc w:val="left"/>
      <w:pPr>
        <w:ind w:left="2880" w:hanging="360"/>
      </w:pPr>
      <w:rPr>
        <w:rFonts w:ascii="Symbol" w:hAnsi="Symbol"/>
      </w:rPr>
    </w:lvl>
    <w:lvl w:ilvl="4" w:tplc="781A29C0">
      <w:start w:val="1"/>
      <w:numFmt w:val="bullet"/>
      <w:lvlText w:val="·"/>
      <w:lvlJc w:val="left"/>
      <w:pPr>
        <w:ind w:left="3600" w:hanging="360"/>
      </w:pPr>
      <w:rPr>
        <w:rFonts w:ascii="Symbol" w:hAnsi="Symbol"/>
      </w:rPr>
    </w:lvl>
    <w:lvl w:ilvl="5" w:tplc="4388227C">
      <w:start w:val="1"/>
      <w:numFmt w:val="bullet"/>
      <w:lvlText w:val="o"/>
      <w:lvlJc w:val="left"/>
      <w:pPr>
        <w:ind w:left="4320" w:hanging="360"/>
      </w:pPr>
      <w:rPr>
        <w:rFonts w:ascii="Symbol" w:hAnsi="Symbol"/>
      </w:rPr>
    </w:lvl>
    <w:lvl w:ilvl="6" w:tplc="59924667">
      <w:start w:val="1"/>
      <w:numFmt w:val="bullet"/>
      <w:lvlText w:val="·"/>
      <w:lvlJc w:val="left"/>
      <w:pPr>
        <w:ind w:left="5040" w:hanging="360"/>
      </w:pPr>
      <w:rPr>
        <w:rFonts w:ascii="Symbol" w:hAnsi="Symbol"/>
      </w:rPr>
    </w:lvl>
    <w:lvl w:ilvl="7" w:tplc="320E22DA">
      <w:start w:val="1"/>
      <w:numFmt w:val="bullet"/>
      <w:lvlText w:val="o"/>
      <w:lvlJc w:val="left"/>
      <w:pPr>
        <w:ind w:left="5760" w:hanging="360"/>
      </w:pPr>
      <w:rPr>
        <w:rFonts w:ascii="Symbol" w:hAnsi="Symbol"/>
      </w:rPr>
    </w:lvl>
    <w:lvl w:ilvl="8" w:tplc="17EE67A7">
      <w:start w:val="1"/>
      <w:numFmt w:val="bullet"/>
      <w:lvlText w:val="·"/>
      <w:lvlJc w:val="left"/>
      <w:pPr>
        <w:ind w:left="6480" w:hanging="360"/>
      </w:pPr>
      <w:rPr>
        <w:rFonts w:ascii="Symbol" w:hAnsi="Symbol"/>
      </w:rPr>
    </w:lvl>
  </w:abstractNum>
  <w:abstractNum w:abstractNumId="124" w15:restartNumberingAfterBreak="0">
    <w:nsid w:val="2689B82D"/>
    <w:multiLevelType w:val="hybridMultilevel"/>
    <w:tmpl w:val="C922A4B2"/>
    <w:lvl w:ilvl="0" w:tplc="2BB2B4D1">
      <w:start w:val="1"/>
      <w:numFmt w:val="bullet"/>
      <w:lvlText w:val="·"/>
      <w:lvlJc w:val="left"/>
      <w:pPr>
        <w:ind w:left="720" w:hanging="360"/>
      </w:pPr>
      <w:rPr>
        <w:rFonts w:ascii="Symbol" w:eastAsia="Symbol" w:hAnsi="Symbol" w:cs="Symbol"/>
      </w:rPr>
    </w:lvl>
    <w:lvl w:ilvl="1" w:tplc="50B24673">
      <w:start w:val="1"/>
      <w:numFmt w:val="bullet"/>
      <w:lvlText w:val="o"/>
      <w:lvlJc w:val="left"/>
      <w:pPr>
        <w:ind w:left="1440" w:hanging="360"/>
      </w:pPr>
      <w:rPr>
        <w:rFonts w:ascii="Symbol" w:hAnsi="Symbol"/>
      </w:rPr>
    </w:lvl>
    <w:lvl w:ilvl="2" w:tplc="0B19142B">
      <w:start w:val="1"/>
      <w:numFmt w:val="bullet"/>
      <w:lvlText w:val="·"/>
      <w:lvlJc w:val="left"/>
      <w:pPr>
        <w:ind w:left="2160" w:hanging="360"/>
      </w:pPr>
      <w:rPr>
        <w:rFonts w:ascii="Symbol" w:hAnsi="Symbol"/>
      </w:rPr>
    </w:lvl>
    <w:lvl w:ilvl="3" w:tplc="50EAE1B8">
      <w:start w:val="1"/>
      <w:numFmt w:val="bullet"/>
      <w:lvlText w:val="o"/>
      <w:lvlJc w:val="left"/>
      <w:pPr>
        <w:ind w:left="2880" w:hanging="360"/>
      </w:pPr>
      <w:rPr>
        <w:rFonts w:ascii="Symbol" w:hAnsi="Symbol"/>
      </w:rPr>
    </w:lvl>
    <w:lvl w:ilvl="4" w:tplc="53D0EF16">
      <w:start w:val="1"/>
      <w:numFmt w:val="bullet"/>
      <w:lvlText w:val="·"/>
      <w:lvlJc w:val="left"/>
      <w:pPr>
        <w:ind w:left="3600" w:hanging="360"/>
      </w:pPr>
      <w:rPr>
        <w:rFonts w:ascii="Symbol" w:hAnsi="Symbol"/>
      </w:rPr>
    </w:lvl>
    <w:lvl w:ilvl="5" w:tplc="070649A0">
      <w:start w:val="1"/>
      <w:numFmt w:val="bullet"/>
      <w:lvlText w:val="o"/>
      <w:lvlJc w:val="left"/>
      <w:pPr>
        <w:ind w:left="4320" w:hanging="360"/>
      </w:pPr>
      <w:rPr>
        <w:rFonts w:ascii="Symbol" w:hAnsi="Symbol"/>
      </w:rPr>
    </w:lvl>
    <w:lvl w:ilvl="6" w:tplc="2B90E7BF">
      <w:start w:val="1"/>
      <w:numFmt w:val="bullet"/>
      <w:lvlText w:val="·"/>
      <w:lvlJc w:val="left"/>
      <w:pPr>
        <w:ind w:left="5040" w:hanging="360"/>
      </w:pPr>
      <w:rPr>
        <w:rFonts w:ascii="Symbol" w:hAnsi="Symbol"/>
      </w:rPr>
    </w:lvl>
    <w:lvl w:ilvl="7" w:tplc="385B7A7A">
      <w:start w:val="1"/>
      <w:numFmt w:val="bullet"/>
      <w:lvlText w:val="o"/>
      <w:lvlJc w:val="left"/>
      <w:pPr>
        <w:ind w:left="5760" w:hanging="360"/>
      </w:pPr>
      <w:rPr>
        <w:rFonts w:ascii="Symbol" w:hAnsi="Symbol"/>
      </w:rPr>
    </w:lvl>
    <w:lvl w:ilvl="8" w:tplc="6EA6E628">
      <w:start w:val="1"/>
      <w:numFmt w:val="bullet"/>
      <w:lvlText w:val="·"/>
      <w:lvlJc w:val="left"/>
      <w:pPr>
        <w:ind w:left="6480" w:hanging="360"/>
      </w:pPr>
      <w:rPr>
        <w:rFonts w:ascii="Symbol" w:hAnsi="Symbol"/>
      </w:rPr>
    </w:lvl>
  </w:abstractNum>
  <w:abstractNum w:abstractNumId="125" w15:restartNumberingAfterBreak="0">
    <w:nsid w:val="269F9BF6"/>
    <w:multiLevelType w:val="hybridMultilevel"/>
    <w:tmpl w:val="7082C218"/>
    <w:lvl w:ilvl="0" w:tplc="2CEC9C7D">
      <w:start w:val="1"/>
      <w:numFmt w:val="bullet"/>
      <w:lvlText w:val="·"/>
      <w:lvlJc w:val="left"/>
      <w:pPr>
        <w:ind w:left="720" w:hanging="360"/>
      </w:pPr>
      <w:rPr>
        <w:rFonts w:ascii="Symbol" w:eastAsia="Symbol" w:hAnsi="Symbol" w:cs="Symbol"/>
      </w:rPr>
    </w:lvl>
    <w:lvl w:ilvl="1" w:tplc="751A8548">
      <w:start w:val="1"/>
      <w:numFmt w:val="bullet"/>
      <w:lvlText w:val="o"/>
      <w:lvlJc w:val="left"/>
      <w:pPr>
        <w:ind w:left="1440" w:hanging="360"/>
      </w:pPr>
      <w:rPr>
        <w:rFonts w:ascii="Symbol" w:hAnsi="Symbol"/>
      </w:rPr>
    </w:lvl>
    <w:lvl w:ilvl="2" w:tplc="47748D42">
      <w:start w:val="1"/>
      <w:numFmt w:val="bullet"/>
      <w:lvlText w:val="·"/>
      <w:lvlJc w:val="left"/>
      <w:pPr>
        <w:ind w:left="2160" w:hanging="360"/>
      </w:pPr>
      <w:rPr>
        <w:rFonts w:ascii="Symbol" w:hAnsi="Symbol"/>
      </w:rPr>
    </w:lvl>
    <w:lvl w:ilvl="3" w:tplc="3626C46A">
      <w:start w:val="1"/>
      <w:numFmt w:val="bullet"/>
      <w:lvlText w:val="o"/>
      <w:lvlJc w:val="left"/>
      <w:pPr>
        <w:ind w:left="2880" w:hanging="360"/>
      </w:pPr>
      <w:rPr>
        <w:rFonts w:ascii="Symbol" w:hAnsi="Symbol"/>
      </w:rPr>
    </w:lvl>
    <w:lvl w:ilvl="4" w:tplc="56C0E4C9">
      <w:start w:val="1"/>
      <w:numFmt w:val="bullet"/>
      <w:lvlText w:val="·"/>
      <w:lvlJc w:val="left"/>
      <w:pPr>
        <w:ind w:left="3600" w:hanging="360"/>
      </w:pPr>
      <w:rPr>
        <w:rFonts w:ascii="Symbol" w:hAnsi="Symbol"/>
      </w:rPr>
    </w:lvl>
    <w:lvl w:ilvl="5" w:tplc="113F454E">
      <w:start w:val="1"/>
      <w:numFmt w:val="bullet"/>
      <w:lvlText w:val="o"/>
      <w:lvlJc w:val="left"/>
      <w:pPr>
        <w:ind w:left="4320" w:hanging="360"/>
      </w:pPr>
      <w:rPr>
        <w:rFonts w:ascii="Symbol" w:hAnsi="Symbol"/>
      </w:rPr>
    </w:lvl>
    <w:lvl w:ilvl="6" w:tplc="1CE50F50">
      <w:start w:val="1"/>
      <w:numFmt w:val="bullet"/>
      <w:lvlText w:val="·"/>
      <w:lvlJc w:val="left"/>
      <w:pPr>
        <w:ind w:left="5040" w:hanging="360"/>
      </w:pPr>
      <w:rPr>
        <w:rFonts w:ascii="Symbol" w:hAnsi="Symbol"/>
      </w:rPr>
    </w:lvl>
    <w:lvl w:ilvl="7" w:tplc="741B2D22">
      <w:start w:val="1"/>
      <w:numFmt w:val="bullet"/>
      <w:lvlText w:val="o"/>
      <w:lvlJc w:val="left"/>
      <w:pPr>
        <w:ind w:left="5760" w:hanging="360"/>
      </w:pPr>
      <w:rPr>
        <w:rFonts w:ascii="Symbol" w:hAnsi="Symbol"/>
      </w:rPr>
    </w:lvl>
    <w:lvl w:ilvl="8" w:tplc="34C6CFB5">
      <w:start w:val="1"/>
      <w:numFmt w:val="bullet"/>
      <w:lvlText w:val="·"/>
      <w:lvlJc w:val="left"/>
      <w:pPr>
        <w:ind w:left="6480" w:hanging="360"/>
      </w:pPr>
      <w:rPr>
        <w:rFonts w:ascii="Symbol" w:hAnsi="Symbol"/>
      </w:rPr>
    </w:lvl>
  </w:abstractNum>
  <w:abstractNum w:abstractNumId="126" w15:restartNumberingAfterBreak="0">
    <w:nsid w:val="27165BA9"/>
    <w:multiLevelType w:val="hybridMultilevel"/>
    <w:tmpl w:val="4642E68E"/>
    <w:lvl w:ilvl="0" w:tplc="543C74B6">
      <w:start w:val="1"/>
      <w:numFmt w:val="bullet"/>
      <w:lvlText w:val="·"/>
      <w:lvlJc w:val="left"/>
      <w:pPr>
        <w:ind w:left="720" w:hanging="360"/>
      </w:pPr>
      <w:rPr>
        <w:rFonts w:ascii="Symbol" w:eastAsia="Symbol" w:hAnsi="Symbol" w:cs="Symbol"/>
      </w:rPr>
    </w:lvl>
    <w:lvl w:ilvl="1" w:tplc="7893BF66">
      <w:start w:val="1"/>
      <w:numFmt w:val="bullet"/>
      <w:lvlText w:val="o"/>
      <w:lvlJc w:val="left"/>
      <w:pPr>
        <w:ind w:left="1440" w:hanging="360"/>
      </w:pPr>
      <w:rPr>
        <w:rFonts w:ascii="Symbol" w:hAnsi="Symbol"/>
      </w:rPr>
    </w:lvl>
    <w:lvl w:ilvl="2" w:tplc="270083E8">
      <w:start w:val="1"/>
      <w:numFmt w:val="bullet"/>
      <w:lvlText w:val="·"/>
      <w:lvlJc w:val="left"/>
      <w:pPr>
        <w:ind w:left="2160" w:hanging="360"/>
      </w:pPr>
      <w:rPr>
        <w:rFonts w:ascii="Symbol" w:hAnsi="Symbol"/>
      </w:rPr>
    </w:lvl>
    <w:lvl w:ilvl="3" w:tplc="631012DC">
      <w:start w:val="1"/>
      <w:numFmt w:val="bullet"/>
      <w:lvlText w:val="o"/>
      <w:lvlJc w:val="left"/>
      <w:pPr>
        <w:ind w:left="2880" w:hanging="360"/>
      </w:pPr>
      <w:rPr>
        <w:rFonts w:ascii="Symbol" w:hAnsi="Symbol"/>
      </w:rPr>
    </w:lvl>
    <w:lvl w:ilvl="4" w:tplc="52A0C537">
      <w:start w:val="1"/>
      <w:numFmt w:val="bullet"/>
      <w:lvlText w:val="·"/>
      <w:lvlJc w:val="left"/>
      <w:pPr>
        <w:ind w:left="3600" w:hanging="360"/>
      </w:pPr>
      <w:rPr>
        <w:rFonts w:ascii="Symbol" w:hAnsi="Symbol"/>
      </w:rPr>
    </w:lvl>
    <w:lvl w:ilvl="5" w:tplc="3F644DF2">
      <w:start w:val="1"/>
      <w:numFmt w:val="bullet"/>
      <w:lvlText w:val="o"/>
      <w:lvlJc w:val="left"/>
      <w:pPr>
        <w:ind w:left="4320" w:hanging="360"/>
      </w:pPr>
      <w:rPr>
        <w:rFonts w:ascii="Symbol" w:hAnsi="Symbol"/>
      </w:rPr>
    </w:lvl>
    <w:lvl w:ilvl="6" w:tplc="721CF632">
      <w:start w:val="1"/>
      <w:numFmt w:val="bullet"/>
      <w:lvlText w:val="·"/>
      <w:lvlJc w:val="left"/>
      <w:pPr>
        <w:ind w:left="5040" w:hanging="360"/>
      </w:pPr>
      <w:rPr>
        <w:rFonts w:ascii="Symbol" w:hAnsi="Symbol"/>
      </w:rPr>
    </w:lvl>
    <w:lvl w:ilvl="7" w:tplc="4377B6BE">
      <w:start w:val="1"/>
      <w:numFmt w:val="bullet"/>
      <w:lvlText w:val="o"/>
      <w:lvlJc w:val="left"/>
      <w:pPr>
        <w:ind w:left="5760" w:hanging="360"/>
      </w:pPr>
      <w:rPr>
        <w:rFonts w:ascii="Symbol" w:hAnsi="Symbol"/>
      </w:rPr>
    </w:lvl>
    <w:lvl w:ilvl="8" w:tplc="31F807EB">
      <w:start w:val="1"/>
      <w:numFmt w:val="bullet"/>
      <w:lvlText w:val="·"/>
      <w:lvlJc w:val="left"/>
      <w:pPr>
        <w:ind w:left="6480" w:hanging="360"/>
      </w:pPr>
      <w:rPr>
        <w:rFonts w:ascii="Symbol" w:hAnsi="Symbol"/>
      </w:rPr>
    </w:lvl>
  </w:abstractNum>
  <w:abstractNum w:abstractNumId="127" w15:restartNumberingAfterBreak="0">
    <w:nsid w:val="272730E8"/>
    <w:multiLevelType w:val="hybridMultilevel"/>
    <w:tmpl w:val="DAA81294"/>
    <w:lvl w:ilvl="0" w:tplc="6DA4F6C2">
      <w:start w:val="1"/>
      <w:numFmt w:val="bullet"/>
      <w:lvlText w:val="·"/>
      <w:lvlJc w:val="left"/>
      <w:pPr>
        <w:ind w:left="720" w:hanging="360"/>
      </w:pPr>
      <w:rPr>
        <w:rFonts w:ascii="Symbol" w:eastAsia="Symbol" w:hAnsi="Symbol" w:cs="Symbol"/>
      </w:rPr>
    </w:lvl>
    <w:lvl w:ilvl="1" w:tplc="0AF3D7E4">
      <w:start w:val="1"/>
      <w:numFmt w:val="bullet"/>
      <w:lvlText w:val="o"/>
      <w:lvlJc w:val="left"/>
      <w:pPr>
        <w:ind w:left="1440" w:hanging="360"/>
      </w:pPr>
      <w:rPr>
        <w:rFonts w:ascii="Symbol" w:hAnsi="Symbol"/>
      </w:rPr>
    </w:lvl>
    <w:lvl w:ilvl="2" w:tplc="5501B9C5">
      <w:start w:val="1"/>
      <w:numFmt w:val="bullet"/>
      <w:lvlText w:val="·"/>
      <w:lvlJc w:val="left"/>
      <w:pPr>
        <w:ind w:left="2160" w:hanging="360"/>
      </w:pPr>
      <w:rPr>
        <w:rFonts w:ascii="Symbol" w:hAnsi="Symbol"/>
      </w:rPr>
    </w:lvl>
    <w:lvl w:ilvl="3" w:tplc="5B7ED4F5">
      <w:start w:val="1"/>
      <w:numFmt w:val="bullet"/>
      <w:lvlText w:val="o"/>
      <w:lvlJc w:val="left"/>
      <w:pPr>
        <w:ind w:left="2880" w:hanging="360"/>
      </w:pPr>
      <w:rPr>
        <w:rFonts w:ascii="Symbol" w:hAnsi="Symbol"/>
      </w:rPr>
    </w:lvl>
    <w:lvl w:ilvl="4" w:tplc="28835E6F">
      <w:start w:val="1"/>
      <w:numFmt w:val="bullet"/>
      <w:lvlText w:val="·"/>
      <w:lvlJc w:val="left"/>
      <w:pPr>
        <w:ind w:left="3600" w:hanging="360"/>
      </w:pPr>
      <w:rPr>
        <w:rFonts w:ascii="Symbol" w:hAnsi="Symbol"/>
      </w:rPr>
    </w:lvl>
    <w:lvl w:ilvl="5" w:tplc="732E96C1">
      <w:start w:val="1"/>
      <w:numFmt w:val="bullet"/>
      <w:lvlText w:val="o"/>
      <w:lvlJc w:val="left"/>
      <w:pPr>
        <w:ind w:left="4320" w:hanging="360"/>
      </w:pPr>
      <w:rPr>
        <w:rFonts w:ascii="Symbol" w:hAnsi="Symbol"/>
      </w:rPr>
    </w:lvl>
    <w:lvl w:ilvl="6" w:tplc="0CF4AF02">
      <w:start w:val="1"/>
      <w:numFmt w:val="bullet"/>
      <w:lvlText w:val="·"/>
      <w:lvlJc w:val="left"/>
      <w:pPr>
        <w:ind w:left="5040" w:hanging="360"/>
      </w:pPr>
      <w:rPr>
        <w:rFonts w:ascii="Symbol" w:hAnsi="Symbol"/>
      </w:rPr>
    </w:lvl>
    <w:lvl w:ilvl="7" w:tplc="29ADC4CC">
      <w:start w:val="1"/>
      <w:numFmt w:val="bullet"/>
      <w:lvlText w:val="o"/>
      <w:lvlJc w:val="left"/>
      <w:pPr>
        <w:ind w:left="5760" w:hanging="360"/>
      </w:pPr>
      <w:rPr>
        <w:rFonts w:ascii="Symbol" w:hAnsi="Symbol"/>
      </w:rPr>
    </w:lvl>
    <w:lvl w:ilvl="8" w:tplc="480B8367">
      <w:start w:val="1"/>
      <w:numFmt w:val="bullet"/>
      <w:lvlText w:val="·"/>
      <w:lvlJc w:val="left"/>
      <w:pPr>
        <w:ind w:left="6480" w:hanging="360"/>
      </w:pPr>
      <w:rPr>
        <w:rFonts w:ascii="Symbol" w:hAnsi="Symbol"/>
      </w:rPr>
    </w:lvl>
  </w:abstractNum>
  <w:abstractNum w:abstractNumId="128" w15:restartNumberingAfterBreak="0">
    <w:nsid w:val="2738E03D"/>
    <w:multiLevelType w:val="hybridMultilevel"/>
    <w:tmpl w:val="CF7ECC74"/>
    <w:lvl w:ilvl="0" w:tplc="0EC65C0D">
      <w:start w:val="1"/>
      <w:numFmt w:val="bullet"/>
      <w:lvlText w:val="·"/>
      <w:lvlJc w:val="left"/>
      <w:pPr>
        <w:ind w:left="720" w:hanging="360"/>
      </w:pPr>
      <w:rPr>
        <w:rFonts w:ascii="Symbol" w:eastAsia="Symbol" w:hAnsi="Symbol" w:cs="Symbol"/>
      </w:rPr>
    </w:lvl>
    <w:lvl w:ilvl="1" w:tplc="630B9FC9">
      <w:start w:val="1"/>
      <w:numFmt w:val="bullet"/>
      <w:lvlText w:val="o"/>
      <w:lvlJc w:val="left"/>
      <w:pPr>
        <w:ind w:left="1440" w:hanging="360"/>
      </w:pPr>
      <w:rPr>
        <w:rFonts w:ascii="Symbol" w:hAnsi="Symbol"/>
      </w:rPr>
    </w:lvl>
    <w:lvl w:ilvl="2" w:tplc="13E523AE">
      <w:start w:val="1"/>
      <w:numFmt w:val="bullet"/>
      <w:lvlText w:val="·"/>
      <w:lvlJc w:val="left"/>
      <w:pPr>
        <w:ind w:left="2160" w:hanging="360"/>
      </w:pPr>
      <w:rPr>
        <w:rFonts w:ascii="Symbol" w:hAnsi="Symbol"/>
      </w:rPr>
    </w:lvl>
    <w:lvl w:ilvl="3" w:tplc="635F692D">
      <w:start w:val="1"/>
      <w:numFmt w:val="bullet"/>
      <w:lvlText w:val="o"/>
      <w:lvlJc w:val="left"/>
      <w:pPr>
        <w:ind w:left="2880" w:hanging="360"/>
      </w:pPr>
      <w:rPr>
        <w:rFonts w:ascii="Symbol" w:hAnsi="Symbol"/>
      </w:rPr>
    </w:lvl>
    <w:lvl w:ilvl="4" w:tplc="578E0C2F">
      <w:start w:val="1"/>
      <w:numFmt w:val="bullet"/>
      <w:lvlText w:val="·"/>
      <w:lvlJc w:val="left"/>
      <w:pPr>
        <w:ind w:left="3600" w:hanging="360"/>
      </w:pPr>
      <w:rPr>
        <w:rFonts w:ascii="Symbol" w:hAnsi="Symbol"/>
      </w:rPr>
    </w:lvl>
    <w:lvl w:ilvl="5" w:tplc="13CE3EB2">
      <w:start w:val="1"/>
      <w:numFmt w:val="bullet"/>
      <w:lvlText w:val="o"/>
      <w:lvlJc w:val="left"/>
      <w:pPr>
        <w:ind w:left="4320" w:hanging="360"/>
      </w:pPr>
      <w:rPr>
        <w:rFonts w:ascii="Symbol" w:hAnsi="Symbol"/>
      </w:rPr>
    </w:lvl>
    <w:lvl w:ilvl="6" w:tplc="40ABC3FD">
      <w:start w:val="1"/>
      <w:numFmt w:val="bullet"/>
      <w:lvlText w:val="·"/>
      <w:lvlJc w:val="left"/>
      <w:pPr>
        <w:ind w:left="5040" w:hanging="360"/>
      </w:pPr>
      <w:rPr>
        <w:rFonts w:ascii="Symbol" w:hAnsi="Symbol"/>
      </w:rPr>
    </w:lvl>
    <w:lvl w:ilvl="7" w:tplc="1DFF4E84">
      <w:start w:val="1"/>
      <w:numFmt w:val="bullet"/>
      <w:lvlText w:val="o"/>
      <w:lvlJc w:val="left"/>
      <w:pPr>
        <w:ind w:left="5760" w:hanging="360"/>
      </w:pPr>
      <w:rPr>
        <w:rFonts w:ascii="Symbol" w:hAnsi="Symbol"/>
      </w:rPr>
    </w:lvl>
    <w:lvl w:ilvl="8" w:tplc="484D4488">
      <w:start w:val="1"/>
      <w:numFmt w:val="bullet"/>
      <w:lvlText w:val="·"/>
      <w:lvlJc w:val="left"/>
      <w:pPr>
        <w:ind w:left="6480" w:hanging="360"/>
      </w:pPr>
      <w:rPr>
        <w:rFonts w:ascii="Symbol" w:hAnsi="Symbol"/>
      </w:rPr>
    </w:lvl>
  </w:abstractNum>
  <w:abstractNum w:abstractNumId="129" w15:restartNumberingAfterBreak="0">
    <w:nsid w:val="273C9942"/>
    <w:multiLevelType w:val="hybridMultilevel"/>
    <w:tmpl w:val="A57C003E"/>
    <w:lvl w:ilvl="0" w:tplc="2C427440">
      <w:start w:val="1"/>
      <w:numFmt w:val="bullet"/>
      <w:lvlText w:val="·"/>
      <w:lvlJc w:val="left"/>
      <w:pPr>
        <w:ind w:left="720" w:hanging="360"/>
      </w:pPr>
      <w:rPr>
        <w:rFonts w:ascii="Symbol" w:eastAsia="Symbol" w:hAnsi="Symbol" w:cs="Symbol"/>
      </w:rPr>
    </w:lvl>
    <w:lvl w:ilvl="1" w:tplc="30A6707E">
      <w:start w:val="1"/>
      <w:numFmt w:val="bullet"/>
      <w:lvlText w:val="o"/>
      <w:lvlJc w:val="left"/>
      <w:pPr>
        <w:ind w:left="1440" w:hanging="360"/>
      </w:pPr>
      <w:rPr>
        <w:rFonts w:ascii="Symbol" w:hAnsi="Symbol"/>
      </w:rPr>
    </w:lvl>
    <w:lvl w:ilvl="2" w:tplc="05067C29">
      <w:start w:val="1"/>
      <w:numFmt w:val="bullet"/>
      <w:lvlText w:val="·"/>
      <w:lvlJc w:val="left"/>
      <w:pPr>
        <w:ind w:left="2160" w:hanging="360"/>
      </w:pPr>
      <w:rPr>
        <w:rFonts w:ascii="Symbol" w:hAnsi="Symbol"/>
      </w:rPr>
    </w:lvl>
    <w:lvl w:ilvl="3" w:tplc="37559187">
      <w:start w:val="1"/>
      <w:numFmt w:val="bullet"/>
      <w:lvlText w:val="o"/>
      <w:lvlJc w:val="left"/>
      <w:pPr>
        <w:ind w:left="2880" w:hanging="360"/>
      </w:pPr>
      <w:rPr>
        <w:rFonts w:ascii="Symbol" w:hAnsi="Symbol"/>
      </w:rPr>
    </w:lvl>
    <w:lvl w:ilvl="4" w:tplc="583AEEDA">
      <w:start w:val="1"/>
      <w:numFmt w:val="bullet"/>
      <w:lvlText w:val="·"/>
      <w:lvlJc w:val="left"/>
      <w:pPr>
        <w:ind w:left="3600" w:hanging="360"/>
      </w:pPr>
      <w:rPr>
        <w:rFonts w:ascii="Symbol" w:hAnsi="Symbol"/>
      </w:rPr>
    </w:lvl>
    <w:lvl w:ilvl="5" w:tplc="5015E34B">
      <w:start w:val="1"/>
      <w:numFmt w:val="bullet"/>
      <w:lvlText w:val="o"/>
      <w:lvlJc w:val="left"/>
      <w:pPr>
        <w:ind w:left="4320" w:hanging="360"/>
      </w:pPr>
      <w:rPr>
        <w:rFonts w:ascii="Symbol" w:hAnsi="Symbol"/>
      </w:rPr>
    </w:lvl>
    <w:lvl w:ilvl="6" w:tplc="1F0C528B">
      <w:start w:val="1"/>
      <w:numFmt w:val="bullet"/>
      <w:lvlText w:val="·"/>
      <w:lvlJc w:val="left"/>
      <w:pPr>
        <w:ind w:left="5040" w:hanging="360"/>
      </w:pPr>
      <w:rPr>
        <w:rFonts w:ascii="Symbol" w:hAnsi="Symbol"/>
      </w:rPr>
    </w:lvl>
    <w:lvl w:ilvl="7" w:tplc="78C87C11">
      <w:start w:val="1"/>
      <w:numFmt w:val="bullet"/>
      <w:lvlText w:val="o"/>
      <w:lvlJc w:val="left"/>
      <w:pPr>
        <w:ind w:left="5760" w:hanging="360"/>
      </w:pPr>
      <w:rPr>
        <w:rFonts w:ascii="Symbol" w:hAnsi="Symbol"/>
      </w:rPr>
    </w:lvl>
    <w:lvl w:ilvl="8" w:tplc="310316DA">
      <w:start w:val="1"/>
      <w:numFmt w:val="bullet"/>
      <w:lvlText w:val="·"/>
      <w:lvlJc w:val="left"/>
      <w:pPr>
        <w:ind w:left="6480" w:hanging="360"/>
      </w:pPr>
      <w:rPr>
        <w:rFonts w:ascii="Symbol" w:hAnsi="Symbol"/>
      </w:rPr>
    </w:lvl>
  </w:abstractNum>
  <w:abstractNum w:abstractNumId="130" w15:restartNumberingAfterBreak="0">
    <w:nsid w:val="27425BA3"/>
    <w:multiLevelType w:val="hybridMultilevel"/>
    <w:tmpl w:val="7E40BD92"/>
    <w:lvl w:ilvl="0" w:tplc="45276637">
      <w:start w:val="1"/>
      <w:numFmt w:val="bullet"/>
      <w:lvlText w:val="·"/>
      <w:lvlJc w:val="left"/>
      <w:pPr>
        <w:ind w:left="720" w:hanging="360"/>
      </w:pPr>
      <w:rPr>
        <w:rFonts w:ascii="Symbol" w:eastAsia="Symbol" w:hAnsi="Symbol" w:cs="Symbol"/>
      </w:rPr>
    </w:lvl>
    <w:lvl w:ilvl="1" w:tplc="135ADCCC">
      <w:start w:val="1"/>
      <w:numFmt w:val="bullet"/>
      <w:lvlText w:val="o"/>
      <w:lvlJc w:val="left"/>
      <w:pPr>
        <w:ind w:left="1440" w:hanging="360"/>
      </w:pPr>
      <w:rPr>
        <w:rFonts w:ascii="Symbol" w:hAnsi="Symbol"/>
      </w:rPr>
    </w:lvl>
    <w:lvl w:ilvl="2" w:tplc="0F4B9D7E">
      <w:start w:val="1"/>
      <w:numFmt w:val="bullet"/>
      <w:lvlText w:val="·"/>
      <w:lvlJc w:val="left"/>
      <w:pPr>
        <w:ind w:left="2160" w:hanging="360"/>
      </w:pPr>
      <w:rPr>
        <w:rFonts w:ascii="Symbol" w:hAnsi="Symbol"/>
      </w:rPr>
    </w:lvl>
    <w:lvl w:ilvl="3" w:tplc="03DD4899">
      <w:start w:val="1"/>
      <w:numFmt w:val="bullet"/>
      <w:lvlText w:val="o"/>
      <w:lvlJc w:val="left"/>
      <w:pPr>
        <w:ind w:left="2880" w:hanging="360"/>
      </w:pPr>
      <w:rPr>
        <w:rFonts w:ascii="Symbol" w:hAnsi="Symbol"/>
      </w:rPr>
    </w:lvl>
    <w:lvl w:ilvl="4" w:tplc="24F04B86">
      <w:start w:val="1"/>
      <w:numFmt w:val="bullet"/>
      <w:lvlText w:val="·"/>
      <w:lvlJc w:val="left"/>
      <w:pPr>
        <w:ind w:left="3600" w:hanging="360"/>
      </w:pPr>
      <w:rPr>
        <w:rFonts w:ascii="Symbol" w:hAnsi="Symbol"/>
      </w:rPr>
    </w:lvl>
    <w:lvl w:ilvl="5" w:tplc="215431D3">
      <w:start w:val="1"/>
      <w:numFmt w:val="bullet"/>
      <w:lvlText w:val="o"/>
      <w:lvlJc w:val="left"/>
      <w:pPr>
        <w:ind w:left="4320" w:hanging="360"/>
      </w:pPr>
      <w:rPr>
        <w:rFonts w:ascii="Symbol" w:hAnsi="Symbol"/>
      </w:rPr>
    </w:lvl>
    <w:lvl w:ilvl="6" w:tplc="4CE694DF">
      <w:start w:val="1"/>
      <w:numFmt w:val="bullet"/>
      <w:lvlText w:val="·"/>
      <w:lvlJc w:val="left"/>
      <w:pPr>
        <w:ind w:left="5040" w:hanging="360"/>
      </w:pPr>
      <w:rPr>
        <w:rFonts w:ascii="Symbol" w:hAnsi="Symbol"/>
      </w:rPr>
    </w:lvl>
    <w:lvl w:ilvl="7" w:tplc="0E92758C">
      <w:start w:val="1"/>
      <w:numFmt w:val="bullet"/>
      <w:lvlText w:val="o"/>
      <w:lvlJc w:val="left"/>
      <w:pPr>
        <w:ind w:left="5760" w:hanging="360"/>
      </w:pPr>
      <w:rPr>
        <w:rFonts w:ascii="Symbol" w:hAnsi="Symbol"/>
      </w:rPr>
    </w:lvl>
    <w:lvl w:ilvl="8" w:tplc="6BCD7DCF">
      <w:start w:val="1"/>
      <w:numFmt w:val="bullet"/>
      <w:lvlText w:val="·"/>
      <w:lvlJc w:val="left"/>
      <w:pPr>
        <w:ind w:left="6480" w:hanging="360"/>
      </w:pPr>
      <w:rPr>
        <w:rFonts w:ascii="Symbol" w:hAnsi="Symbol"/>
      </w:rPr>
    </w:lvl>
  </w:abstractNum>
  <w:abstractNum w:abstractNumId="131" w15:restartNumberingAfterBreak="0">
    <w:nsid w:val="27E8EB83"/>
    <w:multiLevelType w:val="hybridMultilevel"/>
    <w:tmpl w:val="A022DA0C"/>
    <w:lvl w:ilvl="0" w:tplc="4ACF747A">
      <w:start w:val="1"/>
      <w:numFmt w:val="bullet"/>
      <w:lvlText w:val="·"/>
      <w:lvlJc w:val="left"/>
      <w:pPr>
        <w:ind w:left="720" w:hanging="360"/>
      </w:pPr>
      <w:rPr>
        <w:rFonts w:ascii="Symbol" w:eastAsia="Symbol" w:hAnsi="Symbol" w:cs="Symbol"/>
      </w:rPr>
    </w:lvl>
    <w:lvl w:ilvl="1" w:tplc="1283CCB6">
      <w:start w:val="1"/>
      <w:numFmt w:val="bullet"/>
      <w:lvlText w:val="o"/>
      <w:lvlJc w:val="left"/>
      <w:pPr>
        <w:ind w:left="1440" w:hanging="360"/>
      </w:pPr>
      <w:rPr>
        <w:rFonts w:ascii="Symbol" w:hAnsi="Symbol"/>
      </w:rPr>
    </w:lvl>
    <w:lvl w:ilvl="2" w:tplc="373A09E8">
      <w:start w:val="1"/>
      <w:numFmt w:val="bullet"/>
      <w:lvlText w:val="·"/>
      <w:lvlJc w:val="left"/>
      <w:pPr>
        <w:ind w:left="2160" w:hanging="360"/>
      </w:pPr>
      <w:rPr>
        <w:rFonts w:ascii="Symbol" w:hAnsi="Symbol"/>
      </w:rPr>
    </w:lvl>
    <w:lvl w:ilvl="3" w:tplc="1799C472">
      <w:start w:val="1"/>
      <w:numFmt w:val="bullet"/>
      <w:lvlText w:val="o"/>
      <w:lvlJc w:val="left"/>
      <w:pPr>
        <w:ind w:left="2880" w:hanging="360"/>
      </w:pPr>
      <w:rPr>
        <w:rFonts w:ascii="Symbol" w:hAnsi="Symbol"/>
      </w:rPr>
    </w:lvl>
    <w:lvl w:ilvl="4" w:tplc="7F3E8C8A">
      <w:start w:val="1"/>
      <w:numFmt w:val="bullet"/>
      <w:lvlText w:val="·"/>
      <w:lvlJc w:val="left"/>
      <w:pPr>
        <w:ind w:left="3600" w:hanging="360"/>
      </w:pPr>
      <w:rPr>
        <w:rFonts w:ascii="Symbol" w:hAnsi="Symbol"/>
      </w:rPr>
    </w:lvl>
    <w:lvl w:ilvl="5" w:tplc="2576867A">
      <w:start w:val="1"/>
      <w:numFmt w:val="bullet"/>
      <w:lvlText w:val="o"/>
      <w:lvlJc w:val="left"/>
      <w:pPr>
        <w:ind w:left="4320" w:hanging="360"/>
      </w:pPr>
      <w:rPr>
        <w:rFonts w:ascii="Symbol" w:hAnsi="Symbol"/>
      </w:rPr>
    </w:lvl>
    <w:lvl w:ilvl="6" w:tplc="15233978">
      <w:start w:val="1"/>
      <w:numFmt w:val="bullet"/>
      <w:lvlText w:val="·"/>
      <w:lvlJc w:val="left"/>
      <w:pPr>
        <w:ind w:left="5040" w:hanging="360"/>
      </w:pPr>
      <w:rPr>
        <w:rFonts w:ascii="Symbol" w:hAnsi="Symbol"/>
      </w:rPr>
    </w:lvl>
    <w:lvl w:ilvl="7" w:tplc="684AD822">
      <w:start w:val="1"/>
      <w:numFmt w:val="bullet"/>
      <w:lvlText w:val="o"/>
      <w:lvlJc w:val="left"/>
      <w:pPr>
        <w:ind w:left="5760" w:hanging="360"/>
      </w:pPr>
      <w:rPr>
        <w:rFonts w:ascii="Symbol" w:hAnsi="Symbol"/>
      </w:rPr>
    </w:lvl>
    <w:lvl w:ilvl="8" w:tplc="18AAB50E">
      <w:start w:val="1"/>
      <w:numFmt w:val="bullet"/>
      <w:lvlText w:val="·"/>
      <w:lvlJc w:val="left"/>
      <w:pPr>
        <w:ind w:left="6480" w:hanging="360"/>
      </w:pPr>
      <w:rPr>
        <w:rFonts w:ascii="Symbol" w:hAnsi="Symbol"/>
      </w:rPr>
    </w:lvl>
  </w:abstractNum>
  <w:abstractNum w:abstractNumId="132" w15:restartNumberingAfterBreak="0">
    <w:nsid w:val="280E5D00"/>
    <w:multiLevelType w:val="hybridMultilevel"/>
    <w:tmpl w:val="85C2DBDA"/>
    <w:lvl w:ilvl="0" w:tplc="0618400D">
      <w:start w:val="1"/>
      <w:numFmt w:val="bullet"/>
      <w:lvlText w:val="·"/>
      <w:lvlJc w:val="left"/>
      <w:pPr>
        <w:ind w:left="720" w:hanging="360"/>
      </w:pPr>
      <w:rPr>
        <w:rFonts w:ascii="Symbol" w:eastAsia="Symbol" w:hAnsi="Symbol" w:cs="Symbol"/>
      </w:rPr>
    </w:lvl>
    <w:lvl w:ilvl="1" w:tplc="7DA2DC03">
      <w:start w:val="1"/>
      <w:numFmt w:val="bullet"/>
      <w:lvlText w:val="o"/>
      <w:lvlJc w:val="left"/>
      <w:pPr>
        <w:ind w:left="1440" w:hanging="360"/>
      </w:pPr>
      <w:rPr>
        <w:rFonts w:ascii="Symbol" w:hAnsi="Symbol"/>
      </w:rPr>
    </w:lvl>
    <w:lvl w:ilvl="2" w:tplc="751639F3">
      <w:start w:val="1"/>
      <w:numFmt w:val="bullet"/>
      <w:lvlText w:val="·"/>
      <w:lvlJc w:val="left"/>
      <w:pPr>
        <w:ind w:left="2160" w:hanging="360"/>
      </w:pPr>
      <w:rPr>
        <w:rFonts w:ascii="Symbol" w:hAnsi="Symbol"/>
      </w:rPr>
    </w:lvl>
    <w:lvl w:ilvl="3" w:tplc="1C8B8A77">
      <w:start w:val="1"/>
      <w:numFmt w:val="bullet"/>
      <w:lvlText w:val="o"/>
      <w:lvlJc w:val="left"/>
      <w:pPr>
        <w:ind w:left="2880" w:hanging="360"/>
      </w:pPr>
      <w:rPr>
        <w:rFonts w:ascii="Symbol" w:hAnsi="Symbol"/>
      </w:rPr>
    </w:lvl>
    <w:lvl w:ilvl="4" w:tplc="68E4B07C">
      <w:start w:val="1"/>
      <w:numFmt w:val="bullet"/>
      <w:lvlText w:val="·"/>
      <w:lvlJc w:val="left"/>
      <w:pPr>
        <w:ind w:left="3600" w:hanging="360"/>
      </w:pPr>
      <w:rPr>
        <w:rFonts w:ascii="Symbol" w:hAnsi="Symbol"/>
      </w:rPr>
    </w:lvl>
    <w:lvl w:ilvl="5" w:tplc="27DB8F66">
      <w:start w:val="1"/>
      <w:numFmt w:val="bullet"/>
      <w:lvlText w:val="o"/>
      <w:lvlJc w:val="left"/>
      <w:pPr>
        <w:ind w:left="4320" w:hanging="360"/>
      </w:pPr>
      <w:rPr>
        <w:rFonts w:ascii="Symbol" w:hAnsi="Symbol"/>
      </w:rPr>
    </w:lvl>
    <w:lvl w:ilvl="6" w:tplc="1B9D887D">
      <w:start w:val="1"/>
      <w:numFmt w:val="bullet"/>
      <w:lvlText w:val="·"/>
      <w:lvlJc w:val="left"/>
      <w:pPr>
        <w:ind w:left="5040" w:hanging="360"/>
      </w:pPr>
      <w:rPr>
        <w:rFonts w:ascii="Symbol" w:hAnsi="Symbol"/>
      </w:rPr>
    </w:lvl>
    <w:lvl w:ilvl="7" w:tplc="7A2F612B">
      <w:start w:val="1"/>
      <w:numFmt w:val="bullet"/>
      <w:lvlText w:val="o"/>
      <w:lvlJc w:val="left"/>
      <w:pPr>
        <w:ind w:left="5760" w:hanging="360"/>
      </w:pPr>
      <w:rPr>
        <w:rFonts w:ascii="Symbol" w:hAnsi="Symbol"/>
      </w:rPr>
    </w:lvl>
    <w:lvl w:ilvl="8" w:tplc="4F2C3D67">
      <w:start w:val="1"/>
      <w:numFmt w:val="bullet"/>
      <w:lvlText w:val="·"/>
      <w:lvlJc w:val="left"/>
      <w:pPr>
        <w:ind w:left="6480" w:hanging="360"/>
      </w:pPr>
      <w:rPr>
        <w:rFonts w:ascii="Symbol" w:hAnsi="Symbol"/>
      </w:rPr>
    </w:lvl>
  </w:abstractNum>
  <w:abstractNum w:abstractNumId="133" w15:restartNumberingAfterBreak="0">
    <w:nsid w:val="2880F90E"/>
    <w:multiLevelType w:val="hybridMultilevel"/>
    <w:tmpl w:val="DA6ACDB2"/>
    <w:lvl w:ilvl="0" w:tplc="0FB9F573">
      <w:start w:val="1"/>
      <w:numFmt w:val="bullet"/>
      <w:lvlText w:val="·"/>
      <w:lvlJc w:val="left"/>
      <w:pPr>
        <w:ind w:left="720" w:hanging="360"/>
      </w:pPr>
      <w:rPr>
        <w:rFonts w:ascii="Symbol" w:eastAsia="Symbol" w:hAnsi="Symbol" w:cs="Symbol"/>
      </w:rPr>
    </w:lvl>
    <w:lvl w:ilvl="1" w:tplc="60A447C6">
      <w:start w:val="1"/>
      <w:numFmt w:val="bullet"/>
      <w:lvlText w:val="o"/>
      <w:lvlJc w:val="left"/>
      <w:pPr>
        <w:ind w:left="1440" w:hanging="360"/>
      </w:pPr>
      <w:rPr>
        <w:rFonts w:ascii="Symbol" w:hAnsi="Symbol"/>
      </w:rPr>
    </w:lvl>
    <w:lvl w:ilvl="2" w:tplc="6855196D">
      <w:start w:val="1"/>
      <w:numFmt w:val="bullet"/>
      <w:lvlText w:val="·"/>
      <w:lvlJc w:val="left"/>
      <w:pPr>
        <w:ind w:left="2160" w:hanging="360"/>
      </w:pPr>
      <w:rPr>
        <w:rFonts w:ascii="Symbol" w:hAnsi="Symbol"/>
      </w:rPr>
    </w:lvl>
    <w:lvl w:ilvl="3" w:tplc="1D5EEC90">
      <w:start w:val="1"/>
      <w:numFmt w:val="bullet"/>
      <w:lvlText w:val="o"/>
      <w:lvlJc w:val="left"/>
      <w:pPr>
        <w:ind w:left="2880" w:hanging="360"/>
      </w:pPr>
      <w:rPr>
        <w:rFonts w:ascii="Symbol" w:hAnsi="Symbol"/>
      </w:rPr>
    </w:lvl>
    <w:lvl w:ilvl="4" w:tplc="39A95FFE">
      <w:start w:val="1"/>
      <w:numFmt w:val="bullet"/>
      <w:lvlText w:val="·"/>
      <w:lvlJc w:val="left"/>
      <w:pPr>
        <w:ind w:left="3600" w:hanging="360"/>
      </w:pPr>
      <w:rPr>
        <w:rFonts w:ascii="Symbol" w:hAnsi="Symbol"/>
      </w:rPr>
    </w:lvl>
    <w:lvl w:ilvl="5" w:tplc="5E03602C">
      <w:start w:val="1"/>
      <w:numFmt w:val="bullet"/>
      <w:lvlText w:val="o"/>
      <w:lvlJc w:val="left"/>
      <w:pPr>
        <w:ind w:left="4320" w:hanging="360"/>
      </w:pPr>
      <w:rPr>
        <w:rFonts w:ascii="Symbol" w:hAnsi="Symbol"/>
      </w:rPr>
    </w:lvl>
    <w:lvl w:ilvl="6" w:tplc="6AF352D1">
      <w:start w:val="1"/>
      <w:numFmt w:val="bullet"/>
      <w:lvlText w:val="·"/>
      <w:lvlJc w:val="left"/>
      <w:pPr>
        <w:ind w:left="5040" w:hanging="360"/>
      </w:pPr>
      <w:rPr>
        <w:rFonts w:ascii="Symbol" w:hAnsi="Symbol"/>
      </w:rPr>
    </w:lvl>
    <w:lvl w:ilvl="7" w:tplc="320265D0">
      <w:start w:val="1"/>
      <w:numFmt w:val="bullet"/>
      <w:lvlText w:val="o"/>
      <w:lvlJc w:val="left"/>
      <w:pPr>
        <w:ind w:left="5760" w:hanging="360"/>
      </w:pPr>
      <w:rPr>
        <w:rFonts w:ascii="Symbol" w:hAnsi="Symbol"/>
      </w:rPr>
    </w:lvl>
    <w:lvl w:ilvl="8" w:tplc="4C85D72C">
      <w:start w:val="1"/>
      <w:numFmt w:val="bullet"/>
      <w:lvlText w:val="·"/>
      <w:lvlJc w:val="left"/>
      <w:pPr>
        <w:ind w:left="6480" w:hanging="360"/>
      </w:pPr>
      <w:rPr>
        <w:rFonts w:ascii="Symbol" w:hAnsi="Symbol"/>
      </w:rPr>
    </w:lvl>
  </w:abstractNum>
  <w:abstractNum w:abstractNumId="134" w15:restartNumberingAfterBreak="0">
    <w:nsid w:val="28FB8B58"/>
    <w:multiLevelType w:val="hybridMultilevel"/>
    <w:tmpl w:val="3B0A8030"/>
    <w:lvl w:ilvl="0" w:tplc="040E2119">
      <w:start w:val="1"/>
      <w:numFmt w:val="bullet"/>
      <w:lvlText w:val="·"/>
      <w:lvlJc w:val="left"/>
      <w:pPr>
        <w:ind w:left="720" w:hanging="360"/>
      </w:pPr>
      <w:rPr>
        <w:rFonts w:ascii="Symbol" w:eastAsia="Symbol" w:hAnsi="Symbol" w:cs="Symbol"/>
      </w:rPr>
    </w:lvl>
    <w:lvl w:ilvl="1" w:tplc="788CF5D7">
      <w:start w:val="1"/>
      <w:numFmt w:val="bullet"/>
      <w:lvlText w:val="o"/>
      <w:lvlJc w:val="left"/>
      <w:pPr>
        <w:ind w:left="1440" w:hanging="360"/>
      </w:pPr>
      <w:rPr>
        <w:rFonts w:ascii="Symbol" w:hAnsi="Symbol"/>
      </w:rPr>
    </w:lvl>
    <w:lvl w:ilvl="2" w:tplc="21C14071">
      <w:start w:val="1"/>
      <w:numFmt w:val="bullet"/>
      <w:lvlText w:val="·"/>
      <w:lvlJc w:val="left"/>
      <w:pPr>
        <w:ind w:left="2160" w:hanging="360"/>
      </w:pPr>
      <w:rPr>
        <w:rFonts w:ascii="Symbol" w:hAnsi="Symbol"/>
      </w:rPr>
    </w:lvl>
    <w:lvl w:ilvl="3" w:tplc="65E090F2">
      <w:start w:val="1"/>
      <w:numFmt w:val="bullet"/>
      <w:lvlText w:val="o"/>
      <w:lvlJc w:val="left"/>
      <w:pPr>
        <w:ind w:left="2880" w:hanging="360"/>
      </w:pPr>
      <w:rPr>
        <w:rFonts w:ascii="Symbol" w:hAnsi="Symbol"/>
      </w:rPr>
    </w:lvl>
    <w:lvl w:ilvl="4" w:tplc="4E779DC8">
      <w:start w:val="1"/>
      <w:numFmt w:val="bullet"/>
      <w:lvlText w:val="·"/>
      <w:lvlJc w:val="left"/>
      <w:pPr>
        <w:ind w:left="3600" w:hanging="360"/>
      </w:pPr>
      <w:rPr>
        <w:rFonts w:ascii="Symbol" w:hAnsi="Symbol"/>
      </w:rPr>
    </w:lvl>
    <w:lvl w:ilvl="5" w:tplc="310B78F8">
      <w:start w:val="1"/>
      <w:numFmt w:val="bullet"/>
      <w:lvlText w:val="o"/>
      <w:lvlJc w:val="left"/>
      <w:pPr>
        <w:ind w:left="4320" w:hanging="360"/>
      </w:pPr>
      <w:rPr>
        <w:rFonts w:ascii="Symbol" w:hAnsi="Symbol"/>
      </w:rPr>
    </w:lvl>
    <w:lvl w:ilvl="6" w:tplc="59BBDC63">
      <w:start w:val="1"/>
      <w:numFmt w:val="bullet"/>
      <w:lvlText w:val="·"/>
      <w:lvlJc w:val="left"/>
      <w:pPr>
        <w:ind w:left="5040" w:hanging="360"/>
      </w:pPr>
      <w:rPr>
        <w:rFonts w:ascii="Symbol" w:hAnsi="Symbol"/>
      </w:rPr>
    </w:lvl>
    <w:lvl w:ilvl="7" w:tplc="5DCD2380">
      <w:start w:val="1"/>
      <w:numFmt w:val="bullet"/>
      <w:lvlText w:val="o"/>
      <w:lvlJc w:val="left"/>
      <w:pPr>
        <w:ind w:left="5760" w:hanging="360"/>
      </w:pPr>
      <w:rPr>
        <w:rFonts w:ascii="Symbol" w:hAnsi="Symbol"/>
      </w:rPr>
    </w:lvl>
    <w:lvl w:ilvl="8" w:tplc="1786EB15">
      <w:start w:val="1"/>
      <w:numFmt w:val="bullet"/>
      <w:lvlText w:val="·"/>
      <w:lvlJc w:val="left"/>
      <w:pPr>
        <w:ind w:left="6480" w:hanging="360"/>
      </w:pPr>
      <w:rPr>
        <w:rFonts w:ascii="Symbol" w:hAnsi="Symbol"/>
      </w:rPr>
    </w:lvl>
  </w:abstractNum>
  <w:abstractNum w:abstractNumId="135" w15:restartNumberingAfterBreak="0">
    <w:nsid w:val="2954E77E"/>
    <w:multiLevelType w:val="hybridMultilevel"/>
    <w:tmpl w:val="5044D654"/>
    <w:lvl w:ilvl="0" w:tplc="5C805537">
      <w:start w:val="1"/>
      <w:numFmt w:val="bullet"/>
      <w:lvlText w:val="·"/>
      <w:lvlJc w:val="left"/>
      <w:pPr>
        <w:ind w:left="720" w:hanging="360"/>
      </w:pPr>
      <w:rPr>
        <w:rFonts w:ascii="Symbol" w:eastAsia="Symbol" w:hAnsi="Symbol" w:cs="Symbol"/>
      </w:rPr>
    </w:lvl>
    <w:lvl w:ilvl="1" w:tplc="473E4FDF">
      <w:start w:val="1"/>
      <w:numFmt w:val="bullet"/>
      <w:lvlText w:val="o"/>
      <w:lvlJc w:val="left"/>
      <w:pPr>
        <w:ind w:left="1440" w:hanging="360"/>
      </w:pPr>
      <w:rPr>
        <w:rFonts w:ascii="Symbol" w:hAnsi="Symbol"/>
      </w:rPr>
    </w:lvl>
    <w:lvl w:ilvl="2" w:tplc="192EF24C">
      <w:start w:val="1"/>
      <w:numFmt w:val="bullet"/>
      <w:lvlText w:val="·"/>
      <w:lvlJc w:val="left"/>
      <w:pPr>
        <w:ind w:left="2160" w:hanging="360"/>
      </w:pPr>
      <w:rPr>
        <w:rFonts w:ascii="Symbol" w:hAnsi="Symbol"/>
      </w:rPr>
    </w:lvl>
    <w:lvl w:ilvl="3" w:tplc="3A174993">
      <w:start w:val="1"/>
      <w:numFmt w:val="bullet"/>
      <w:lvlText w:val="o"/>
      <w:lvlJc w:val="left"/>
      <w:pPr>
        <w:ind w:left="2880" w:hanging="360"/>
      </w:pPr>
      <w:rPr>
        <w:rFonts w:ascii="Symbol" w:hAnsi="Symbol"/>
      </w:rPr>
    </w:lvl>
    <w:lvl w:ilvl="4" w:tplc="181170D6">
      <w:start w:val="1"/>
      <w:numFmt w:val="bullet"/>
      <w:lvlText w:val="·"/>
      <w:lvlJc w:val="left"/>
      <w:pPr>
        <w:ind w:left="3600" w:hanging="360"/>
      </w:pPr>
      <w:rPr>
        <w:rFonts w:ascii="Symbol" w:hAnsi="Symbol"/>
      </w:rPr>
    </w:lvl>
    <w:lvl w:ilvl="5" w:tplc="75A5E95D">
      <w:start w:val="1"/>
      <w:numFmt w:val="bullet"/>
      <w:lvlText w:val="o"/>
      <w:lvlJc w:val="left"/>
      <w:pPr>
        <w:ind w:left="4320" w:hanging="360"/>
      </w:pPr>
      <w:rPr>
        <w:rFonts w:ascii="Symbol" w:hAnsi="Symbol"/>
      </w:rPr>
    </w:lvl>
    <w:lvl w:ilvl="6" w:tplc="4DDA063E">
      <w:start w:val="1"/>
      <w:numFmt w:val="bullet"/>
      <w:lvlText w:val="·"/>
      <w:lvlJc w:val="left"/>
      <w:pPr>
        <w:ind w:left="5040" w:hanging="360"/>
      </w:pPr>
      <w:rPr>
        <w:rFonts w:ascii="Symbol" w:hAnsi="Symbol"/>
      </w:rPr>
    </w:lvl>
    <w:lvl w:ilvl="7" w:tplc="02A6BDBF">
      <w:start w:val="1"/>
      <w:numFmt w:val="bullet"/>
      <w:lvlText w:val="o"/>
      <w:lvlJc w:val="left"/>
      <w:pPr>
        <w:ind w:left="5760" w:hanging="360"/>
      </w:pPr>
      <w:rPr>
        <w:rFonts w:ascii="Symbol" w:hAnsi="Symbol"/>
      </w:rPr>
    </w:lvl>
    <w:lvl w:ilvl="8" w:tplc="5D33EEFC">
      <w:start w:val="1"/>
      <w:numFmt w:val="bullet"/>
      <w:lvlText w:val="·"/>
      <w:lvlJc w:val="left"/>
      <w:pPr>
        <w:ind w:left="6480" w:hanging="360"/>
      </w:pPr>
      <w:rPr>
        <w:rFonts w:ascii="Symbol" w:hAnsi="Symbol"/>
      </w:rPr>
    </w:lvl>
  </w:abstractNum>
  <w:abstractNum w:abstractNumId="136" w15:restartNumberingAfterBreak="0">
    <w:nsid w:val="29794617"/>
    <w:multiLevelType w:val="hybridMultilevel"/>
    <w:tmpl w:val="0A48D430"/>
    <w:lvl w:ilvl="0" w:tplc="60A12625">
      <w:start w:val="1"/>
      <w:numFmt w:val="bullet"/>
      <w:lvlText w:val="·"/>
      <w:lvlJc w:val="left"/>
      <w:pPr>
        <w:ind w:left="720" w:hanging="360"/>
      </w:pPr>
      <w:rPr>
        <w:rFonts w:ascii="Symbol" w:eastAsia="Symbol" w:hAnsi="Symbol" w:cs="Symbol"/>
      </w:rPr>
    </w:lvl>
    <w:lvl w:ilvl="1" w:tplc="312822DD">
      <w:start w:val="1"/>
      <w:numFmt w:val="bullet"/>
      <w:lvlText w:val="o"/>
      <w:lvlJc w:val="left"/>
      <w:pPr>
        <w:ind w:left="1440" w:hanging="360"/>
      </w:pPr>
      <w:rPr>
        <w:rFonts w:ascii="Symbol" w:hAnsi="Symbol"/>
      </w:rPr>
    </w:lvl>
    <w:lvl w:ilvl="2" w:tplc="4D628676">
      <w:start w:val="1"/>
      <w:numFmt w:val="bullet"/>
      <w:lvlText w:val="·"/>
      <w:lvlJc w:val="left"/>
      <w:pPr>
        <w:ind w:left="2160" w:hanging="360"/>
      </w:pPr>
      <w:rPr>
        <w:rFonts w:ascii="Symbol" w:hAnsi="Symbol"/>
      </w:rPr>
    </w:lvl>
    <w:lvl w:ilvl="3" w:tplc="614BDAAF">
      <w:start w:val="1"/>
      <w:numFmt w:val="bullet"/>
      <w:lvlText w:val="o"/>
      <w:lvlJc w:val="left"/>
      <w:pPr>
        <w:ind w:left="2880" w:hanging="360"/>
      </w:pPr>
      <w:rPr>
        <w:rFonts w:ascii="Symbol" w:hAnsi="Symbol"/>
      </w:rPr>
    </w:lvl>
    <w:lvl w:ilvl="4" w:tplc="3473251C">
      <w:start w:val="1"/>
      <w:numFmt w:val="bullet"/>
      <w:lvlText w:val="·"/>
      <w:lvlJc w:val="left"/>
      <w:pPr>
        <w:ind w:left="3600" w:hanging="360"/>
      </w:pPr>
      <w:rPr>
        <w:rFonts w:ascii="Symbol" w:hAnsi="Symbol"/>
      </w:rPr>
    </w:lvl>
    <w:lvl w:ilvl="5" w:tplc="6C46816C">
      <w:start w:val="1"/>
      <w:numFmt w:val="bullet"/>
      <w:lvlText w:val="o"/>
      <w:lvlJc w:val="left"/>
      <w:pPr>
        <w:ind w:left="4320" w:hanging="360"/>
      </w:pPr>
      <w:rPr>
        <w:rFonts w:ascii="Symbol" w:hAnsi="Symbol"/>
      </w:rPr>
    </w:lvl>
    <w:lvl w:ilvl="6" w:tplc="57980ECC">
      <w:start w:val="1"/>
      <w:numFmt w:val="bullet"/>
      <w:lvlText w:val="·"/>
      <w:lvlJc w:val="left"/>
      <w:pPr>
        <w:ind w:left="5040" w:hanging="360"/>
      </w:pPr>
      <w:rPr>
        <w:rFonts w:ascii="Symbol" w:hAnsi="Symbol"/>
      </w:rPr>
    </w:lvl>
    <w:lvl w:ilvl="7" w:tplc="5008AA2F">
      <w:start w:val="1"/>
      <w:numFmt w:val="bullet"/>
      <w:lvlText w:val="o"/>
      <w:lvlJc w:val="left"/>
      <w:pPr>
        <w:ind w:left="5760" w:hanging="360"/>
      </w:pPr>
      <w:rPr>
        <w:rFonts w:ascii="Symbol" w:hAnsi="Symbol"/>
      </w:rPr>
    </w:lvl>
    <w:lvl w:ilvl="8" w:tplc="58BC4B1F">
      <w:start w:val="1"/>
      <w:numFmt w:val="bullet"/>
      <w:lvlText w:val="·"/>
      <w:lvlJc w:val="left"/>
      <w:pPr>
        <w:ind w:left="6480" w:hanging="360"/>
      </w:pPr>
      <w:rPr>
        <w:rFonts w:ascii="Symbol" w:hAnsi="Symbol"/>
      </w:rPr>
    </w:lvl>
  </w:abstractNum>
  <w:abstractNum w:abstractNumId="137" w15:restartNumberingAfterBreak="0">
    <w:nsid w:val="2A2CC356"/>
    <w:multiLevelType w:val="hybridMultilevel"/>
    <w:tmpl w:val="BCCA0FFC"/>
    <w:lvl w:ilvl="0" w:tplc="078033D6">
      <w:start w:val="1"/>
      <w:numFmt w:val="bullet"/>
      <w:lvlText w:val="·"/>
      <w:lvlJc w:val="left"/>
      <w:pPr>
        <w:ind w:left="720" w:hanging="360"/>
      </w:pPr>
      <w:rPr>
        <w:rFonts w:ascii="Symbol" w:eastAsia="Symbol" w:hAnsi="Symbol" w:cs="Symbol"/>
      </w:rPr>
    </w:lvl>
    <w:lvl w:ilvl="1" w:tplc="2EC5F0C0">
      <w:start w:val="1"/>
      <w:numFmt w:val="bullet"/>
      <w:lvlText w:val="o"/>
      <w:lvlJc w:val="left"/>
      <w:pPr>
        <w:ind w:left="1440" w:hanging="360"/>
      </w:pPr>
      <w:rPr>
        <w:rFonts w:ascii="Symbol" w:hAnsi="Symbol"/>
      </w:rPr>
    </w:lvl>
    <w:lvl w:ilvl="2" w:tplc="462784E0">
      <w:start w:val="1"/>
      <w:numFmt w:val="bullet"/>
      <w:lvlText w:val="·"/>
      <w:lvlJc w:val="left"/>
      <w:pPr>
        <w:ind w:left="2160" w:hanging="360"/>
      </w:pPr>
      <w:rPr>
        <w:rFonts w:ascii="Symbol" w:hAnsi="Symbol"/>
      </w:rPr>
    </w:lvl>
    <w:lvl w:ilvl="3" w:tplc="6C2629D1">
      <w:start w:val="1"/>
      <w:numFmt w:val="bullet"/>
      <w:lvlText w:val="o"/>
      <w:lvlJc w:val="left"/>
      <w:pPr>
        <w:ind w:left="2880" w:hanging="360"/>
      </w:pPr>
      <w:rPr>
        <w:rFonts w:ascii="Symbol" w:hAnsi="Symbol"/>
      </w:rPr>
    </w:lvl>
    <w:lvl w:ilvl="4" w:tplc="0CA5CEAC">
      <w:start w:val="1"/>
      <w:numFmt w:val="bullet"/>
      <w:lvlText w:val="·"/>
      <w:lvlJc w:val="left"/>
      <w:pPr>
        <w:ind w:left="3600" w:hanging="360"/>
      </w:pPr>
      <w:rPr>
        <w:rFonts w:ascii="Symbol" w:hAnsi="Symbol"/>
      </w:rPr>
    </w:lvl>
    <w:lvl w:ilvl="5" w:tplc="7521B121">
      <w:start w:val="1"/>
      <w:numFmt w:val="bullet"/>
      <w:lvlText w:val="o"/>
      <w:lvlJc w:val="left"/>
      <w:pPr>
        <w:ind w:left="4320" w:hanging="360"/>
      </w:pPr>
      <w:rPr>
        <w:rFonts w:ascii="Symbol" w:hAnsi="Symbol"/>
      </w:rPr>
    </w:lvl>
    <w:lvl w:ilvl="6" w:tplc="00A864F1">
      <w:start w:val="1"/>
      <w:numFmt w:val="bullet"/>
      <w:lvlText w:val="·"/>
      <w:lvlJc w:val="left"/>
      <w:pPr>
        <w:ind w:left="5040" w:hanging="360"/>
      </w:pPr>
      <w:rPr>
        <w:rFonts w:ascii="Symbol" w:hAnsi="Symbol"/>
      </w:rPr>
    </w:lvl>
    <w:lvl w:ilvl="7" w:tplc="7981AE05">
      <w:start w:val="1"/>
      <w:numFmt w:val="bullet"/>
      <w:lvlText w:val="o"/>
      <w:lvlJc w:val="left"/>
      <w:pPr>
        <w:ind w:left="5760" w:hanging="360"/>
      </w:pPr>
      <w:rPr>
        <w:rFonts w:ascii="Symbol" w:hAnsi="Symbol"/>
      </w:rPr>
    </w:lvl>
    <w:lvl w:ilvl="8" w:tplc="2B0FCFE1">
      <w:start w:val="1"/>
      <w:numFmt w:val="bullet"/>
      <w:lvlText w:val="·"/>
      <w:lvlJc w:val="left"/>
      <w:pPr>
        <w:ind w:left="6480" w:hanging="360"/>
      </w:pPr>
      <w:rPr>
        <w:rFonts w:ascii="Symbol" w:hAnsi="Symbol"/>
      </w:rPr>
    </w:lvl>
  </w:abstractNum>
  <w:abstractNum w:abstractNumId="138" w15:restartNumberingAfterBreak="0">
    <w:nsid w:val="2A835C08"/>
    <w:multiLevelType w:val="hybridMultilevel"/>
    <w:tmpl w:val="337EBA10"/>
    <w:lvl w:ilvl="0" w:tplc="114A432F">
      <w:start w:val="1"/>
      <w:numFmt w:val="bullet"/>
      <w:lvlText w:val="·"/>
      <w:lvlJc w:val="left"/>
      <w:pPr>
        <w:ind w:left="720" w:hanging="360"/>
      </w:pPr>
      <w:rPr>
        <w:rFonts w:ascii="Symbol" w:eastAsia="Symbol" w:hAnsi="Symbol" w:cs="Symbol"/>
      </w:rPr>
    </w:lvl>
    <w:lvl w:ilvl="1" w:tplc="3063C8B8">
      <w:start w:val="1"/>
      <w:numFmt w:val="bullet"/>
      <w:lvlText w:val="o"/>
      <w:lvlJc w:val="left"/>
      <w:pPr>
        <w:ind w:left="1440" w:hanging="360"/>
      </w:pPr>
      <w:rPr>
        <w:rFonts w:ascii="Symbol" w:hAnsi="Symbol"/>
      </w:rPr>
    </w:lvl>
    <w:lvl w:ilvl="2" w:tplc="2883E412">
      <w:start w:val="1"/>
      <w:numFmt w:val="bullet"/>
      <w:lvlText w:val="·"/>
      <w:lvlJc w:val="left"/>
      <w:pPr>
        <w:ind w:left="2160" w:hanging="360"/>
      </w:pPr>
      <w:rPr>
        <w:rFonts w:ascii="Symbol" w:hAnsi="Symbol"/>
      </w:rPr>
    </w:lvl>
    <w:lvl w:ilvl="3" w:tplc="7AC55C35">
      <w:start w:val="1"/>
      <w:numFmt w:val="bullet"/>
      <w:lvlText w:val="o"/>
      <w:lvlJc w:val="left"/>
      <w:pPr>
        <w:ind w:left="2880" w:hanging="360"/>
      </w:pPr>
      <w:rPr>
        <w:rFonts w:ascii="Symbol" w:hAnsi="Symbol"/>
      </w:rPr>
    </w:lvl>
    <w:lvl w:ilvl="4" w:tplc="2168FD86">
      <w:start w:val="1"/>
      <w:numFmt w:val="bullet"/>
      <w:lvlText w:val="·"/>
      <w:lvlJc w:val="left"/>
      <w:pPr>
        <w:ind w:left="3600" w:hanging="360"/>
      </w:pPr>
      <w:rPr>
        <w:rFonts w:ascii="Symbol" w:hAnsi="Symbol"/>
      </w:rPr>
    </w:lvl>
    <w:lvl w:ilvl="5" w:tplc="60FC24D4">
      <w:start w:val="1"/>
      <w:numFmt w:val="bullet"/>
      <w:lvlText w:val="o"/>
      <w:lvlJc w:val="left"/>
      <w:pPr>
        <w:ind w:left="4320" w:hanging="360"/>
      </w:pPr>
      <w:rPr>
        <w:rFonts w:ascii="Symbol" w:hAnsi="Symbol"/>
      </w:rPr>
    </w:lvl>
    <w:lvl w:ilvl="6" w:tplc="68ED5628">
      <w:start w:val="1"/>
      <w:numFmt w:val="bullet"/>
      <w:lvlText w:val="·"/>
      <w:lvlJc w:val="left"/>
      <w:pPr>
        <w:ind w:left="5040" w:hanging="360"/>
      </w:pPr>
      <w:rPr>
        <w:rFonts w:ascii="Symbol" w:hAnsi="Symbol"/>
      </w:rPr>
    </w:lvl>
    <w:lvl w:ilvl="7" w:tplc="622146DD">
      <w:start w:val="1"/>
      <w:numFmt w:val="bullet"/>
      <w:lvlText w:val="o"/>
      <w:lvlJc w:val="left"/>
      <w:pPr>
        <w:ind w:left="5760" w:hanging="360"/>
      </w:pPr>
      <w:rPr>
        <w:rFonts w:ascii="Symbol" w:hAnsi="Symbol"/>
      </w:rPr>
    </w:lvl>
    <w:lvl w:ilvl="8" w:tplc="40F55948">
      <w:start w:val="1"/>
      <w:numFmt w:val="bullet"/>
      <w:lvlText w:val="·"/>
      <w:lvlJc w:val="left"/>
      <w:pPr>
        <w:ind w:left="6480" w:hanging="360"/>
      </w:pPr>
      <w:rPr>
        <w:rFonts w:ascii="Symbol" w:hAnsi="Symbol"/>
      </w:rPr>
    </w:lvl>
  </w:abstractNum>
  <w:abstractNum w:abstractNumId="139" w15:restartNumberingAfterBreak="0">
    <w:nsid w:val="2AAF6212"/>
    <w:multiLevelType w:val="hybridMultilevel"/>
    <w:tmpl w:val="802CACC6"/>
    <w:lvl w:ilvl="0" w:tplc="0887B572">
      <w:start w:val="1"/>
      <w:numFmt w:val="bullet"/>
      <w:lvlText w:val="·"/>
      <w:lvlJc w:val="left"/>
      <w:pPr>
        <w:ind w:left="720" w:hanging="360"/>
      </w:pPr>
      <w:rPr>
        <w:rFonts w:ascii="Symbol" w:eastAsia="Symbol" w:hAnsi="Symbol" w:cs="Symbol"/>
      </w:rPr>
    </w:lvl>
    <w:lvl w:ilvl="1" w:tplc="62A44EDD">
      <w:start w:val="1"/>
      <w:numFmt w:val="bullet"/>
      <w:lvlText w:val="o"/>
      <w:lvlJc w:val="left"/>
      <w:pPr>
        <w:ind w:left="1440" w:hanging="360"/>
      </w:pPr>
      <w:rPr>
        <w:rFonts w:ascii="Symbol" w:hAnsi="Symbol"/>
      </w:rPr>
    </w:lvl>
    <w:lvl w:ilvl="2" w:tplc="015CC7A1">
      <w:start w:val="1"/>
      <w:numFmt w:val="bullet"/>
      <w:lvlText w:val="·"/>
      <w:lvlJc w:val="left"/>
      <w:pPr>
        <w:ind w:left="2160" w:hanging="360"/>
      </w:pPr>
      <w:rPr>
        <w:rFonts w:ascii="Symbol" w:hAnsi="Symbol"/>
      </w:rPr>
    </w:lvl>
    <w:lvl w:ilvl="3" w:tplc="7C2C4770">
      <w:start w:val="1"/>
      <w:numFmt w:val="bullet"/>
      <w:lvlText w:val="o"/>
      <w:lvlJc w:val="left"/>
      <w:pPr>
        <w:ind w:left="2880" w:hanging="360"/>
      </w:pPr>
      <w:rPr>
        <w:rFonts w:ascii="Symbol" w:hAnsi="Symbol"/>
      </w:rPr>
    </w:lvl>
    <w:lvl w:ilvl="4" w:tplc="36C34999">
      <w:start w:val="1"/>
      <w:numFmt w:val="bullet"/>
      <w:lvlText w:val="·"/>
      <w:lvlJc w:val="left"/>
      <w:pPr>
        <w:ind w:left="3600" w:hanging="360"/>
      </w:pPr>
      <w:rPr>
        <w:rFonts w:ascii="Symbol" w:hAnsi="Symbol"/>
      </w:rPr>
    </w:lvl>
    <w:lvl w:ilvl="5" w:tplc="5225A561">
      <w:start w:val="1"/>
      <w:numFmt w:val="bullet"/>
      <w:lvlText w:val="o"/>
      <w:lvlJc w:val="left"/>
      <w:pPr>
        <w:ind w:left="4320" w:hanging="360"/>
      </w:pPr>
      <w:rPr>
        <w:rFonts w:ascii="Symbol" w:hAnsi="Symbol"/>
      </w:rPr>
    </w:lvl>
    <w:lvl w:ilvl="6" w:tplc="2BBF9751">
      <w:start w:val="1"/>
      <w:numFmt w:val="bullet"/>
      <w:lvlText w:val="·"/>
      <w:lvlJc w:val="left"/>
      <w:pPr>
        <w:ind w:left="5040" w:hanging="360"/>
      </w:pPr>
      <w:rPr>
        <w:rFonts w:ascii="Symbol" w:hAnsi="Symbol"/>
      </w:rPr>
    </w:lvl>
    <w:lvl w:ilvl="7" w:tplc="0D5CA2E1">
      <w:start w:val="1"/>
      <w:numFmt w:val="bullet"/>
      <w:lvlText w:val="o"/>
      <w:lvlJc w:val="left"/>
      <w:pPr>
        <w:ind w:left="5760" w:hanging="360"/>
      </w:pPr>
      <w:rPr>
        <w:rFonts w:ascii="Symbol" w:hAnsi="Symbol"/>
      </w:rPr>
    </w:lvl>
    <w:lvl w:ilvl="8" w:tplc="0A783AAA">
      <w:start w:val="1"/>
      <w:numFmt w:val="bullet"/>
      <w:lvlText w:val="·"/>
      <w:lvlJc w:val="left"/>
      <w:pPr>
        <w:ind w:left="6480" w:hanging="360"/>
      </w:pPr>
      <w:rPr>
        <w:rFonts w:ascii="Symbol" w:hAnsi="Symbol"/>
      </w:rPr>
    </w:lvl>
  </w:abstractNum>
  <w:abstractNum w:abstractNumId="140" w15:restartNumberingAfterBreak="0">
    <w:nsid w:val="2AC1EE63"/>
    <w:multiLevelType w:val="hybridMultilevel"/>
    <w:tmpl w:val="FBA45E56"/>
    <w:lvl w:ilvl="0" w:tplc="05BC11E7">
      <w:start w:val="1"/>
      <w:numFmt w:val="bullet"/>
      <w:lvlText w:val="·"/>
      <w:lvlJc w:val="left"/>
      <w:pPr>
        <w:ind w:left="720" w:hanging="360"/>
      </w:pPr>
      <w:rPr>
        <w:rFonts w:ascii="Symbol" w:eastAsia="Symbol" w:hAnsi="Symbol" w:cs="Symbol"/>
      </w:rPr>
    </w:lvl>
    <w:lvl w:ilvl="1" w:tplc="6A667684">
      <w:start w:val="1"/>
      <w:numFmt w:val="bullet"/>
      <w:lvlText w:val="o"/>
      <w:lvlJc w:val="left"/>
      <w:pPr>
        <w:ind w:left="1440" w:hanging="360"/>
      </w:pPr>
      <w:rPr>
        <w:rFonts w:ascii="Symbol" w:hAnsi="Symbol"/>
      </w:rPr>
    </w:lvl>
    <w:lvl w:ilvl="2" w:tplc="63D2368A">
      <w:start w:val="1"/>
      <w:numFmt w:val="bullet"/>
      <w:lvlText w:val="·"/>
      <w:lvlJc w:val="left"/>
      <w:pPr>
        <w:ind w:left="2160" w:hanging="360"/>
      </w:pPr>
      <w:rPr>
        <w:rFonts w:ascii="Symbol" w:hAnsi="Symbol"/>
      </w:rPr>
    </w:lvl>
    <w:lvl w:ilvl="3" w:tplc="6FA81A5B">
      <w:start w:val="1"/>
      <w:numFmt w:val="bullet"/>
      <w:lvlText w:val="o"/>
      <w:lvlJc w:val="left"/>
      <w:pPr>
        <w:ind w:left="2880" w:hanging="360"/>
      </w:pPr>
      <w:rPr>
        <w:rFonts w:ascii="Symbol" w:hAnsi="Symbol"/>
      </w:rPr>
    </w:lvl>
    <w:lvl w:ilvl="4" w:tplc="601F94FF">
      <w:start w:val="1"/>
      <w:numFmt w:val="bullet"/>
      <w:lvlText w:val="·"/>
      <w:lvlJc w:val="left"/>
      <w:pPr>
        <w:ind w:left="3600" w:hanging="360"/>
      </w:pPr>
      <w:rPr>
        <w:rFonts w:ascii="Symbol" w:hAnsi="Symbol"/>
      </w:rPr>
    </w:lvl>
    <w:lvl w:ilvl="5" w:tplc="30F3B908">
      <w:start w:val="1"/>
      <w:numFmt w:val="bullet"/>
      <w:lvlText w:val="o"/>
      <w:lvlJc w:val="left"/>
      <w:pPr>
        <w:ind w:left="4320" w:hanging="360"/>
      </w:pPr>
      <w:rPr>
        <w:rFonts w:ascii="Symbol" w:hAnsi="Symbol"/>
      </w:rPr>
    </w:lvl>
    <w:lvl w:ilvl="6" w:tplc="4BC1DD8E">
      <w:start w:val="1"/>
      <w:numFmt w:val="bullet"/>
      <w:lvlText w:val="·"/>
      <w:lvlJc w:val="left"/>
      <w:pPr>
        <w:ind w:left="5040" w:hanging="360"/>
      </w:pPr>
      <w:rPr>
        <w:rFonts w:ascii="Symbol" w:hAnsi="Symbol"/>
      </w:rPr>
    </w:lvl>
    <w:lvl w:ilvl="7" w:tplc="2753381E">
      <w:start w:val="1"/>
      <w:numFmt w:val="bullet"/>
      <w:lvlText w:val="o"/>
      <w:lvlJc w:val="left"/>
      <w:pPr>
        <w:ind w:left="5760" w:hanging="360"/>
      </w:pPr>
      <w:rPr>
        <w:rFonts w:ascii="Symbol" w:hAnsi="Symbol"/>
      </w:rPr>
    </w:lvl>
    <w:lvl w:ilvl="8" w:tplc="70220319">
      <w:start w:val="1"/>
      <w:numFmt w:val="bullet"/>
      <w:lvlText w:val="·"/>
      <w:lvlJc w:val="left"/>
      <w:pPr>
        <w:ind w:left="6480" w:hanging="360"/>
      </w:pPr>
      <w:rPr>
        <w:rFonts w:ascii="Symbol" w:hAnsi="Symbol"/>
      </w:rPr>
    </w:lvl>
  </w:abstractNum>
  <w:abstractNum w:abstractNumId="141" w15:restartNumberingAfterBreak="0">
    <w:nsid w:val="2AFAB3C7"/>
    <w:multiLevelType w:val="hybridMultilevel"/>
    <w:tmpl w:val="1CF43210"/>
    <w:lvl w:ilvl="0" w:tplc="0DEBFF39">
      <w:start w:val="1"/>
      <w:numFmt w:val="bullet"/>
      <w:lvlText w:val="·"/>
      <w:lvlJc w:val="left"/>
      <w:pPr>
        <w:ind w:left="720" w:hanging="360"/>
      </w:pPr>
      <w:rPr>
        <w:rFonts w:ascii="Symbol" w:eastAsia="Symbol" w:hAnsi="Symbol" w:cs="Symbol"/>
      </w:rPr>
    </w:lvl>
    <w:lvl w:ilvl="1" w:tplc="73B737DA">
      <w:start w:val="1"/>
      <w:numFmt w:val="bullet"/>
      <w:lvlText w:val="o"/>
      <w:lvlJc w:val="left"/>
      <w:pPr>
        <w:ind w:left="1440" w:hanging="360"/>
      </w:pPr>
      <w:rPr>
        <w:rFonts w:ascii="Symbol" w:hAnsi="Symbol"/>
      </w:rPr>
    </w:lvl>
    <w:lvl w:ilvl="2" w:tplc="5709AF16">
      <w:start w:val="1"/>
      <w:numFmt w:val="bullet"/>
      <w:lvlText w:val="·"/>
      <w:lvlJc w:val="left"/>
      <w:pPr>
        <w:ind w:left="2160" w:hanging="360"/>
      </w:pPr>
      <w:rPr>
        <w:rFonts w:ascii="Symbol" w:hAnsi="Symbol"/>
      </w:rPr>
    </w:lvl>
    <w:lvl w:ilvl="3" w:tplc="3682B0D0">
      <w:start w:val="1"/>
      <w:numFmt w:val="bullet"/>
      <w:lvlText w:val="o"/>
      <w:lvlJc w:val="left"/>
      <w:pPr>
        <w:ind w:left="2880" w:hanging="360"/>
      </w:pPr>
      <w:rPr>
        <w:rFonts w:ascii="Symbol" w:hAnsi="Symbol"/>
      </w:rPr>
    </w:lvl>
    <w:lvl w:ilvl="4" w:tplc="69F8AE48">
      <w:start w:val="1"/>
      <w:numFmt w:val="bullet"/>
      <w:lvlText w:val="·"/>
      <w:lvlJc w:val="left"/>
      <w:pPr>
        <w:ind w:left="3600" w:hanging="360"/>
      </w:pPr>
      <w:rPr>
        <w:rFonts w:ascii="Symbol" w:hAnsi="Symbol"/>
      </w:rPr>
    </w:lvl>
    <w:lvl w:ilvl="5" w:tplc="41698A1B">
      <w:start w:val="1"/>
      <w:numFmt w:val="bullet"/>
      <w:lvlText w:val="o"/>
      <w:lvlJc w:val="left"/>
      <w:pPr>
        <w:ind w:left="4320" w:hanging="360"/>
      </w:pPr>
      <w:rPr>
        <w:rFonts w:ascii="Symbol" w:hAnsi="Symbol"/>
      </w:rPr>
    </w:lvl>
    <w:lvl w:ilvl="6" w:tplc="36BC2A46">
      <w:start w:val="1"/>
      <w:numFmt w:val="bullet"/>
      <w:lvlText w:val="·"/>
      <w:lvlJc w:val="left"/>
      <w:pPr>
        <w:ind w:left="5040" w:hanging="360"/>
      </w:pPr>
      <w:rPr>
        <w:rFonts w:ascii="Symbol" w:hAnsi="Symbol"/>
      </w:rPr>
    </w:lvl>
    <w:lvl w:ilvl="7" w:tplc="6164FABC">
      <w:start w:val="1"/>
      <w:numFmt w:val="bullet"/>
      <w:lvlText w:val="o"/>
      <w:lvlJc w:val="left"/>
      <w:pPr>
        <w:ind w:left="5760" w:hanging="360"/>
      </w:pPr>
      <w:rPr>
        <w:rFonts w:ascii="Symbol" w:hAnsi="Symbol"/>
      </w:rPr>
    </w:lvl>
    <w:lvl w:ilvl="8" w:tplc="101B813A">
      <w:start w:val="1"/>
      <w:numFmt w:val="bullet"/>
      <w:lvlText w:val="·"/>
      <w:lvlJc w:val="left"/>
      <w:pPr>
        <w:ind w:left="6480" w:hanging="360"/>
      </w:pPr>
      <w:rPr>
        <w:rFonts w:ascii="Symbol" w:hAnsi="Symbol"/>
      </w:rPr>
    </w:lvl>
  </w:abstractNum>
  <w:abstractNum w:abstractNumId="142" w15:restartNumberingAfterBreak="0">
    <w:nsid w:val="2B144B32"/>
    <w:multiLevelType w:val="hybridMultilevel"/>
    <w:tmpl w:val="1EB45E20"/>
    <w:lvl w:ilvl="0" w:tplc="096B3224">
      <w:start w:val="1"/>
      <w:numFmt w:val="bullet"/>
      <w:lvlText w:val="·"/>
      <w:lvlJc w:val="left"/>
      <w:pPr>
        <w:ind w:left="720" w:hanging="360"/>
      </w:pPr>
      <w:rPr>
        <w:rFonts w:ascii="Symbol" w:eastAsia="Symbol" w:hAnsi="Symbol" w:cs="Symbol"/>
      </w:rPr>
    </w:lvl>
    <w:lvl w:ilvl="1" w:tplc="79F80B8B">
      <w:start w:val="1"/>
      <w:numFmt w:val="bullet"/>
      <w:lvlText w:val="o"/>
      <w:lvlJc w:val="left"/>
      <w:pPr>
        <w:ind w:left="1440" w:hanging="360"/>
      </w:pPr>
      <w:rPr>
        <w:rFonts w:ascii="Symbol" w:hAnsi="Symbol"/>
      </w:rPr>
    </w:lvl>
    <w:lvl w:ilvl="2" w:tplc="6BC55FF7">
      <w:start w:val="1"/>
      <w:numFmt w:val="bullet"/>
      <w:lvlText w:val="·"/>
      <w:lvlJc w:val="left"/>
      <w:pPr>
        <w:ind w:left="2160" w:hanging="360"/>
      </w:pPr>
      <w:rPr>
        <w:rFonts w:ascii="Symbol" w:hAnsi="Symbol"/>
      </w:rPr>
    </w:lvl>
    <w:lvl w:ilvl="3" w:tplc="3261D592">
      <w:start w:val="1"/>
      <w:numFmt w:val="bullet"/>
      <w:lvlText w:val="o"/>
      <w:lvlJc w:val="left"/>
      <w:pPr>
        <w:ind w:left="2880" w:hanging="360"/>
      </w:pPr>
      <w:rPr>
        <w:rFonts w:ascii="Symbol" w:hAnsi="Symbol"/>
      </w:rPr>
    </w:lvl>
    <w:lvl w:ilvl="4" w:tplc="7FF15F9C">
      <w:start w:val="1"/>
      <w:numFmt w:val="bullet"/>
      <w:lvlText w:val="·"/>
      <w:lvlJc w:val="left"/>
      <w:pPr>
        <w:ind w:left="3600" w:hanging="360"/>
      </w:pPr>
      <w:rPr>
        <w:rFonts w:ascii="Symbol" w:hAnsi="Symbol"/>
      </w:rPr>
    </w:lvl>
    <w:lvl w:ilvl="5" w:tplc="210A03A2">
      <w:start w:val="1"/>
      <w:numFmt w:val="bullet"/>
      <w:lvlText w:val="o"/>
      <w:lvlJc w:val="left"/>
      <w:pPr>
        <w:ind w:left="4320" w:hanging="360"/>
      </w:pPr>
      <w:rPr>
        <w:rFonts w:ascii="Symbol" w:hAnsi="Symbol"/>
      </w:rPr>
    </w:lvl>
    <w:lvl w:ilvl="6" w:tplc="4FDAB9F4">
      <w:start w:val="1"/>
      <w:numFmt w:val="bullet"/>
      <w:lvlText w:val="·"/>
      <w:lvlJc w:val="left"/>
      <w:pPr>
        <w:ind w:left="5040" w:hanging="360"/>
      </w:pPr>
      <w:rPr>
        <w:rFonts w:ascii="Symbol" w:hAnsi="Symbol"/>
      </w:rPr>
    </w:lvl>
    <w:lvl w:ilvl="7" w:tplc="57DB7FB1">
      <w:start w:val="1"/>
      <w:numFmt w:val="bullet"/>
      <w:lvlText w:val="o"/>
      <w:lvlJc w:val="left"/>
      <w:pPr>
        <w:ind w:left="5760" w:hanging="360"/>
      </w:pPr>
      <w:rPr>
        <w:rFonts w:ascii="Symbol" w:hAnsi="Symbol"/>
      </w:rPr>
    </w:lvl>
    <w:lvl w:ilvl="8" w:tplc="07CCBDEA">
      <w:start w:val="1"/>
      <w:numFmt w:val="bullet"/>
      <w:lvlText w:val="·"/>
      <w:lvlJc w:val="left"/>
      <w:pPr>
        <w:ind w:left="6480" w:hanging="360"/>
      </w:pPr>
      <w:rPr>
        <w:rFonts w:ascii="Symbol" w:hAnsi="Symbol"/>
      </w:rPr>
    </w:lvl>
  </w:abstractNum>
  <w:abstractNum w:abstractNumId="143" w15:restartNumberingAfterBreak="0">
    <w:nsid w:val="2B70CD2B"/>
    <w:multiLevelType w:val="hybridMultilevel"/>
    <w:tmpl w:val="E376ABCC"/>
    <w:lvl w:ilvl="0" w:tplc="12FB1684">
      <w:start w:val="1"/>
      <w:numFmt w:val="bullet"/>
      <w:lvlText w:val="·"/>
      <w:lvlJc w:val="left"/>
      <w:pPr>
        <w:ind w:left="720" w:hanging="360"/>
      </w:pPr>
      <w:rPr>
        <w:rFonts w:ascii="Symbol" w:eastAsia="Symbol" w:hAnsi="Symbol" w:cs="Symbol"/>
      </w:rPr>
    </w:lvl>
    <w:lvl w:ilvl="1" w:tplc="31B5A192">
      <w:start w:val="1"/>
      <w:numFmt w:val="bullet"/>
      <w:lvlText w:val="o"/>
      <w:lvlJc w:val="left"/>
      <w:pPr>
        <w:ind w:left="1440" w:hanging="360"/>
      </w:pPr>
      <w:rPr>
        <w:rFonts w:ascii="Symbol" w:hAnsi="Symbol"/>
      </w:rPr>
    </w:lvl>
    <w:lvl w:ilvl="2" w:tplc="27CE9A3C">
      <w:start w:val="1"/>
      <w:numFmt w:val="bullet"/>
      <w:lvlText w:val="·"/>
      <w:lvlJc w:val="left"/>
      <w:pPr>
        <w:ind w:left="2160" w:hanging="360"/>
      </w:pPr>
      <w:rPr>
        <w:rFonts w:ascii="Symbol" w:hAnsi="Symbol"/>
      </w:rPr>
    </w:lvl>
    <w:lvl w:ilvl="3" w:tplc="6DD9779F">
      <w:start w:val="1"/>
      <w:numFmt w:val="bullet"/>
      <w:lvlText w:val="o"/>
      <w:lvlJc w:val="left"/>
      <w:pPr>
        <w:ind w:left="2880" w:hanging="360"/>
      </w:pPr>
      <w:rPr>
        <w:rFonts w:ascii="Symbol" w:hAnsi="Symbol"/>
      </w:rPr>
    </w:lvl>
    <w:lvl w:ilvl="4" w:tplc="1F7EACF8">
      <w:start w:val="1"/>
      <w:numFmt w:val="bullet"/>
      <w:lvlText w:val="·"/>
      <w:lvlJc w:val="left"/>
      <w:pPr>
        <w:ind w:left="3600" w:hanging="360"/>
      </w:pPr>
      <w:rPr>
        <w:rFonts w:ascii="Symbol" w:hAnsi="Symbol"/>
      </w:rPr>
    </w:lvl>
    <w:lvl w:ilvl="5" w:tplc="01DCAE31">
      <w:start w:val="1"/>
      <w:numFmt w:val="bullet"/>
      <w:lvlText w:val="o"/>
      <w:lvlJc w:val="left"/>
      <w:pPr>
        <w:ind w:left="4320" w:hanging="360"/>
      </w:pPr>
      <w:rPr>
        <w:rFonts w:ascii="Symbol" w:hAnsi="Symbol"/>
      </w:rPr>
    </w:lvl>
    <w:lvl w:ilvl="6" w:tplc="717B1787">
      <w:start w:val="1"/>
      <w:numFmt w:val="bullet"/>
      <w:lvlText w:val="·"/>
      <w:lvlJc w:val="left"/>
      <w:pPr>
        <w:ind w:left="5040" w:hanging="360"/>
      </w:pPr>
      <w:rPr>
        <w:rFonts w:ascii="Symbol" w:hAnsi="Symbol"/>
      </w:rPr>
    </w:lvl>
    <w:lvl w:ilvl="7" w:tplc="689DAAC1">
      <w:start w:val="1"/>
      <w:numFmt w:val="bullet"/>
      <w:lvlText w:val="o"/>
      <w:lvlJc w:val="left"/>
      <w:pPr>
        <w:ind w:left="5760" w:hanging="360"/>
      </w:pPr>
      <w:rPr>
        <w:rFonts w:ascii="Symbol" w:hAnsi="Symbol"/>
      </w:rPr>
    </w:lvl>
    <w:lvl w:ilvl="8" w:tplc="463627CA">
      <w:start w:val="1"/>
      <w:numFmt w:val="bullet"/>
      <w:lvlText w:val="·"/>
      <w:lvlJc w:val="left"/>
      <w:pPr>
        <w:ind w:left="6480" w:hanging="360"/>
      </w:pPr>
      <w:rPr>
        <w:rFonts w:ascii="Symbol" w:hAnsi="Symbol"/>
      </w:rPr>
    </w:lvl>
  </w:abstractNum>
  <w:abstractNum w:abstractNumId="144" w15:restartNumberingAfterBreak="0">
    <w:nsid w:val="2BF1AB38"/>
    <w:multiLevelType w:val="hybridMultilevel"/>
    <w:tmpl w:val="02F4B244"/>
    <w:lvl w:ilvl="0" w:tplc="4A4E14CC">
      <w:start w:val="1"/>
      <w:numFmt w:val="bullet"/>
      <w:lvlText w:val="·"/>
      <w:lvlJc w:val="left"/>
      <w:pPr>
        <w:ind w:left="720" w:hanging="360"/>
      </w:pPr>
      <w:rPr>
        <w:rFonts w:ascii="Symbol" w:eastAsia="Symbol" w:hAnsi="Symbol" w:cs="Symbol"/>
      </w:rPr>
    </w:lvl>
    <w:lvl w:ilvl="1" w:tplc="648FC386">
      <w:start w:val="1"/>
      <w:numFmt w:val="bullet"/>
      <w:lvlText w:val="o"/>
      <w:lvlJc w:val="left"/>
      <w:pPr>
        <w:ind w:left="1440" w:hanging="360"/>
      </w:pPr>
      <w:rPr>
        <w:rFonts w:ascii="Symbol" w:hAnsi="Symbol"/>
      </w:rPr>
    </w:lvl>
    <w:lvl w:ilvl="2" w:tplc="0829DDDB">
      <w:start w:val="1"/>
      <w:numFmt w:val="bullet"/>
      <w:lvlText w:val="·"/>
      <w:lvlJc w:val="left"/>
      <w:pPr>
        <w:ind w:left="2160" w:hanging="360"/>
      </w:pPr>
      <w:rPr>
        <w:rFonts w:ascii="Symbol" w:hAnsi="Symbol"/>
      </w:rPr>
    </w:lvl>
    <w:lvl w:ilvl="3" w:tplc="1F0360E3">
      <w:start w:val="1"/>
      <w:numFmt w:val="bullet"/>
      <w:lvlText w:val="o"/>
      <w:lvlJc w:val="left"/>
      <w:pPr>
        <w:ind w:left="2880" w:hanging="360"/>
      </w:pPr>
      <w:rPr>
        <w:rFonts w:ascii="Symbol" w:hAnsi="Symbol"/>
      </w:rPr>
    </w:lvl>
    <w:lvl w:ilvl="4" w:tplc="6B38C9E4">
      <w:start w:val="1"/>
      <w:numFmt w:val="bullet"/>
      <w:lvlText w:val="·"/>
      <w:lvlJc w:val="left"/>
      <w:pPr>
        <w:ind w:left="3600" w:hanging="360"/>
      </w:pPr>
      <w:rPr>
        <w:rFonts w:ascii="Symbol" w:hAnsi="Symbol"/>
      </w:rPr>
    </w:lvl>
    <w:lvl w:ilvl="5" w:tplc="196E3685">
      <w:start w:val="1"/>
      <w:numFmt w:val="bullet"/>
      <w:lvlText w:val="o"/>
      <w:lvlJc w:val="left"/>
      <w:pPr>
        <w:ind w:left="4320" w:hanging="360"/>
      </w:pPr>
      <w:rPr>
        <w:rFonts w:ascii="Symbol" w:hAnsi="Symbol"/>
      </w:rPr>
    </w:lvl>
    <w:lvl w:ilvl="6" w:tplc="3C7BEA59">
      <w:start w:val="1"/>
      <w:numFmt w:val="bullet"/>
      <w:lvlText w:val="·"/>
      <w:lvlJc w:val="left"/>
      <w:pPr>
        <w:ind w:left="5040" w:hanging="360"/>
      </w:pPr>
      <w:rPr>
        <w:rFonts w:ascii="Symbol" w:hAnsi="Symbol"/>
      </w:rPr>
    </w:lvl>
    <w:lvl w:ilvl="7" w:tplc="08C405B7">
      <w:start w:val="1"/>
      <w:numFmt w:val="bullet"/>
      <w:lvlText w:val="o"/>
      <w:lvlJc w:val="left"/>
      <w:pPr>
        <w:ind w:left="5760" w:hanging="360"/>
      </w:pPr>
      <w:rPr>
        <w:rFonts w:ascii="Symbol" w:hAnsi="Symbol"/>
      </w:rPr>
    </w:lvl>
    <w:lvl w:ilvl="8" w:tplc="59D794E1">
      <w:start w:val="1"/>
      <w:numFmt w:val="bullet"/>
      <w:lvlText w:val="·"/>
      <w:lvlJc w:val="left"/>
      <w:pPr>
        <w:ind w:left="6480" w:hanging="360"/>
      </w:pPr>
      <w:rPr>
        <w:rFonts w:ascii="Symbol" w:hAnsi="Symbol"/>
      </w:rPr>
    </w:lvl>
  </w:abstractNum>
  <w:abstractNum w:abstractNumId="145" w15:restartNumberingAfterBreak="0">
    <w:nsid w:val="2C1C24FD"/>
    <w:multiLevelType w:val="hybridMultilevel"/>
    <w:tmpl w:val="F7808F40"/>
    <w:lvl w:ilvl="0" w:tplc="0A6D0FA0">
      <w:start w:val="1"/>
      <w:numFmt w:val="bullet"/>
      <w:lvlText w:val="·"/>
      <w:lvlJc w:val="left"/>
      <w:pPr>
        <w:ind w:left="720" w:hanging="360"/>
      </w:pPr>
      <w:rPr>
        <w:rFonts w:ascii="Symbol" w:eastAsia="Symbol" w:hAnsi="Symbol" w:cs="Symbol"/>
      </w:rPr>
    </w:lvl>
    <w:lvl w:ilvl="1" w:tplc="20132259">
      <w:start w:val="1"/>
      <w:numFmt w:val="bullet"/>
      <w:lvlText w:val="o"/>
      <w:lvlJc w:val="left"/>
      <w:pPr>
        <w:ind w:left="1440" w:hanging="360"/>
      </w:pPr>
      <w:rPr>
        <w:rFonts w:ascii="Symbol" w:hAnsi="Symbol"/>
      </w:rPr>
    </w:lvl>
    <w:lvl w:ilvl="2" w:tplc="3B17FC12">
      <w:start w:val="1"/>
      <w:numFmt w:val="bullet"/>
      <w:lvlText w:val="·"/>
      <w:lvlJc w:val="left"/>
      <w:pPr>
        <w:ind w:left="2160" w:hanging="360"/>
      </w:pPr>
      <w:rPr>
        <w:rFonts w:ascii="Symbol" w:hAnsi="Symbol"/>
      </w:rPr>
    </w:lvl>
    <w:lvl w:ilvl="3" w:tplc="3CBCEC8D">
      <w:start w:val="1"/>
      <w:numFmt w:val="bullet"/>
      <w:lvlText w:val="o"/>
      <w:lvlJc w:val="left"/>
      <w:pPr>
        <w:ind w:left="2880" w:hanging="360"/>
      </w:pPr>
      <w:rPr>
        <w:rFonts w:ascii="Symbol" w:hAnsi="Symbol"/>
      </w:rPr>
    </w:lvl>
    <w:lvl w:ilvl="4" w:tplc="5051AC08">
      <w:start w:val="1"/>
      <w:numFmt w:val="bullet"/>
      <w:lvlText w:val="·"/>
      <w:lvlJc w:val="left"/>
      <w:pPr>
        <w:ind w:left="3600" w:hanging="360"/>
      </w:pPr>
      <w:rPr>
        <w:rFonts w:ascii="Symbol" w:hAnsi="Symbol"/>
      </w:rPr>
    </w:lvl>
    <w:lvl w:ilvl="5" w:tplc="1D879A66">
      <w:start w:val="1"/>
      <w:numFmt w:val="bullet"/>
      <w:lvlText w:val="o"/>
      <w:lvlJc w:val="left"/>
      <w:pPr>
        <w:ind w:left="4320" w:hanging="360"/>
      </w:pPr>
      <w:rPr>
        <w:rFonts w:ascii="Symbol" w:hAnsi="Symbol"/>
      </w:rPr>
    </w:lvl>
    <w:lvl w:ilvl="6" w:tplc="2999774E">
      <w:start w:val="1"/>
      <w:numFmt w:val="bullet"/>
      <w:lvlText w:val="·"/>
      <w:lvlJc w:val="left"/>
      <w:pPr>
        <w:ind w:left="5040" w:hanging="360"/>
      </w:pPr>
      <w:rPr>
        <w:rFonts w:ascii="Symbol" w:hAnsi="Symbol"/>
      </w:rPr>
    </w:lvl>
    <w:lvl w:ilvl="7" w:tplc="3E888D10">
      <w:start w:val="1"/>
      <w:numFmt w:val="bullet"/>
      <w:lvlText w:val="o"/>
      <w:lvlJc w:val="left"/>
      <w:pPr>
        <w:ind w:left="5760" w:hanging="360"/>
      </w:pPr>
      <w:rPr>
        <w:rFonts w:ascii="Symbol" w:hAnsi="Symbol"/>
      </w:rPr>
    </w:lvl>
    <w:lvl w:ilvl="8" w:tplc="7CA30F87">
      <w:start w:val="1"/>
      <w:numFmt w:val="bullet"/>
      <w:lvlText w:val="·"/>
      <w:lvlJc w:val="left"/>
      <w:pPr>
        <w:ind w:left="6480" w:hanging="360"/>
      </w:pPr>
      <w:rPr>
        <w:rFonts w:ascii="Symbol" w:hAnsi="Symbol"/>
      </w:rPr>
    </w:lvl>
  </w:abstractNum>
  <w:abstractNum w:abstractNumId="146" w15:restartNumberingAfterBreak="0">
    <w:nsid w:val="2D5250BB"/>
    <w:multiLevelType w:val="hybridMultilevel"/>
    <w:tmpl w:val="101A33BA"/>
    <w:lvl w:ilvl="0" w:tplc="00CF1FE4">
      <w:start w:val="1"/>
      <w:numFmt w:val="bullet"/>
      <w:lvlText w:val="·"/>
      <w:lvlJc w:val="left"/>
      <w:pPr>
        <w:ind w:left="720" w:hanging="360"/>
      </w:pPr>
      <w:rPr>
        <w:rFonts w:ascii="Symbol" w:eastAsia="Symbol" w:hAnsi="Symbol" w:cs="Symbol"/>
      </w:rPr>
    </w:lvl>
    <w:lvl w:ilvl="1" w:tplc="4644179A">
      <w:start w:val="1"/>
      <w:numFmt w:val="bullet"/>
      <w:lvlText w:val="o"/>
      <w:lvlJc w:val="left"/>
      <w:pPr>
        <w:ind w:left="1440" w:hanging="360"/>
      </w:pPr>
      <w:rPr>
        <w:rFonts w:ascii="Symbol" w:hAnsi="Symbol"/>
      </w:rPr>
    </w:lvl>
    <w:lvl w:ilvl="2" w:tplc="4A20EF6E">
      <w:start w:val="1"/>
      <w:numFmt w:val="bullet"/>
      <w:lvlText w:val="·"/>
      <w:lvlJc w:val="left"/>
      <w:pPr>
        <w:ind w:left="2160" w:hanging="360"/>
      </w:pPr>
      <w:rPr>
        <w:rFonts w:ascii="Symbol" w:hAnsi="Symbol"/>
      </w:rPr>
    </w:lvl>
    <w:lvl w:ilvl="3" w:tplc="3E72C922">
      <w:start w:val="1"/>
      <w:numFmt w:val="bullet"/>
      <w:lvlText w:val="o"/>
      <w:lvlJc w:val="left"/>
      <w:pPr>
        <w:ind w:left="2880" w:hanging="360"/>
      </w:pPr>
      <w:rPr>
        <w:rFonts w:ascii="Symbol" w:hAnsi="Symbol"/>
      </w:rPr>
    </w:lvl>
    <w:lvl w:ilvl="4" w:tplc="6F97D22B">
      <w:start w:val="1"/>
      <w:numFmt w:val="bullet"/>
      <w:lvlText w:val="·"/>
      <w:lvlJc w:val="left"/>
      <w:pPr>
        <w:ind w:left="3600" w:hanging="360"/>
      </w:pPr>
      <w:rPr>
        <w:rFonts w:ascii="Symbol" w:hAnsi="Symbol"/>
      </w:rPr>
    </w:lvl>
    <w:lvl w:ilvl="5" w:tplc="20956A6B">
      <w:start w:val="1"/>
      <w:numFmt w:val="bullet"/>
      <w:lvlText w:val="o"/>
      <w:lvlJc w:val="left"/>
      <w:pPr>
        <w:ind w:left="4320" w:hanging="360"/>
      </w:pPr>
      <w:rPr>
        <w:rFonts w:ascii="Symbol" w:hAnsi="Symbol"/>
      </w:rPr>
    </w:lvl>
    <w:lvl w:ilvl="6" w:tplc="2C97FF02">
      <w:start w:val="1"/>
      <w:numFmt w:val="bullet"/>
      <w:lvlText w:val="·"/>
      <w:lvlJc w:val="left"/>
      <w:pPr>
        <w:ind w:left="5040" w:hanging="360"/>
      </w:pPr>
      <w:rPr>
        <w:rFonts w:ascii="Symbol" w:hAnsi="Symbol"/>
      </w:rPr>
    </w:lvl>
    <w:lvl w:ilvl="7" w:tplc="1A00D34B">
      <w:start w:val="1"/>
      <w:numFmt w:val="bullet"/>
      <w:lvlText w:val="o"/>
      <w:lvlJc w:val="left"/>
      <w:pPr>
        <w:ind w:left="5760" w:hanging="360"/>
      </w:pPr>
      <w:rPr>
        <w:rFonts w:ascii="Symbol" w:hAnsi="Symbol"/>
      </w:rPr>
    </w:lvl>
    <w:lvl w:ilvl="8" w:tplc="1FB10E50">
      <w:start w:val="1"/>
      <w:numFmt w:val="bullet"/>
      <w:lvlText w:val="·"/>
      <w:lvlJc w:val="left"/>
      <w:pPr>
        <w:ind w:left="6480" w:hanging="360"/>
      </w:pPr>
      <w:rPr>
        <w:rFonts w:ascii="Symbol" w:hAnsi="Symbol"/>
      </w:rPr>
    </w:lvl>
  </w:abstractNum>
  <w:abstractNum w:abstractNumId="147" w15:restartNumberingAfterBreak="0">
    <w:nsid w:val="2D81AD93"/>
    <w:multiLevelType w:val="hybridMultilevel"/>
    <w:tmpl w:val="8B26981C"/>
    <w:lvl w:ilvl="0" w:tplc="79F2BCD5">
      <w:start w:val="1"/>
      <w:numFmt w:val="bullet"/>
      <w:lvlText w:val="·"/>
      <w:lvlJc w:val="left"/>
      <w:pPr>
        <w:ind w:left="720" w:hanging="360"/>
      </w:pPr>
      <w:rPr>
        <w:rFonts w:ascii="Symbol" w:eastAsia="Symbol" w:hAnsi="Symbol" w:cs="Symbol"/>
      </w:rPr>
    </w:lvl>
    <w:lvl w:ilvl="1" w:tplc="0BF93F15">
      <w:start w:val="1"/>
      <w:numFmt w:val="bullet"/>
      <w:lvlText w:val="o"/>
      <w:lvlJc w:val="left"/>
      <w:pPr>
        <w:ind w:left="1440" w:hanging="360"/>
      </w:pPr>
      <w:rPr>
        <w:rFonts w:ascii="Symbol" w:hAnsi="Symbol"/>
      </w:rPr>
    </w:lvl>
    <w:lvl w:ilvl="2" w:tplc="542E2B8A">
      <w:start w:val="1"/>
      <w:numFmt w:val="bullet"/>
      <w:lvlText w:val="·"/>
      <w:lvlJc w:val="left"/>
      <w:pPr>
        <w:ind w:left="2160" w:hanging="360"/>
      </w:pPr>
      <w:rPr>
        <w:rFonts w:ascii="Symbol" w:hAnsi="Symbol"/>
      </w:rPr>
    </w:lvl>
    <w:lvl w:ilvl="3" w:tplc="32133459">
      <w:start w:val="1"/>
      <w:numFmt w:val="bullet"/>
      <w:lvlText w:val="o"/>
      <w:lvlJc w:val="left"/>
      <w:pPr>
        <w:ind w:left="2880" w:hanging="360"/>
      </w:pPr>
      <w:rPr>
        <w:rFonts w:ascii="Symbol" w:hAnsi="Symbol"/>
      </w:rPr>
    </w:lvl>
    <w:lvl w:ilvl="4" w:tplc="395322BC">
      <w:start w:val="1"/>
      <w:numFmt w:val="bullet"/>
      <w:lvlText w:val="·"/>
      <w:lvlJc w:val="left"/>
      <w:pPr>
        <w:ind w:left="3600" w:hanging="360"/>
      </w:pPr>
      <w:rPr>
        <w:rFonts w:ascii="Symbol" w:hAnsi="Symbol"/>
      </w:rPr>
    </w:lvl>
    <w:lvl w:ilvl="5" w:tplc="053BF4D9">
      <w:start w:val="1"/>
      <w:numFmt w:val="bullet"/>
      <w:lvlText w:val="o"/>
      <w:lvlJc w:val="left"/>
      <w:pPr>
        <w:ind w:left="4320" w:hanging="360"/>
      </w:pPr>
      <w:rPr>
        <w:rFonts w:ascii="Symbol" w:hAnsi="Symbol"/>
      </w:rPr>
    </w:lvl>
    <w:lvl w:ilvl="6" w:tplc="06B51711">
      <w:start w:val="1"/>
      <w:numFmt w:val="bullet"/>
      <w:lvlText w:val="·"/>
      <w:lvlJc w:val="left"/>
      <w:pPr>
        <w:ind w:left="5040" w:hanging="360"/>
      </w:pPr>
      <w:rPr>
        <w:rFonts w:ascii="Symbol" w:hAnsi="Symbol"/>
      </w:rPr>
    </w:lvl>
    <w:lvl w:ilvl="7" w:tplc="3427A5FF">
      <w:start w:val="1"/>
      <w:numFmt w:val="bullet"/>
      <w:lvlText w:val="o"/>
      <w:lvlJc w:val="left"/>
      <w:pPr>
        <w:ind w:left="5760" w:hanging="360"/>
      </w:pPr>
      <w:rPr>
        <w:rFonts w:ascii="Symbol" w:hAnsi="Symbol"/>
      </w:rPr>
    </w:lvl>
    <w:lvl w:ilvl="8" w:tplc="00785DE1">
      <w:start w:val="1"/>
      <w:numFmt w:val="bullet"/>
      <w:lvlText w:val="·"/>
      <w:lvlJc w:val="left"/>
      <w:pPr>
        <w:ind w:left="6480" w:hanging="360"/>
      </w:pPr>
      <w:rPr>
        <w:rFonts w:ascii="Symbol" w:hAnsi="Symbol"/>
      </w:rPr>
    </w:lvl>
  </w:abstractNum>
  <w:abstractNum w:abstractNumId="148" w15:restartNumberingAfterBreak="0">
    <w:nsid w:val="2D8D9ADC"/>
    <w:multiLevelType w:val="hybridMultilevel"/>
    <w:tmpl w:val="A81CD79E"/>
    <w:lvl w:ilvl="0" w:tplc="15B3CA12">
      <w:start w:val="1"/>
      <w:numFmt w:val="bullet"/>
      <w:lvlText w:val="·"/>
      <w:lvlJc w:val="left"/>
      <w:pPr>
        <w:ind w:left="720" w:hanging="360"/>
      </w:pPr>
      <w:rPr>
        <w:rFonts w:ascii="Symbol" w:eastAsia="Symbol" w:hAnsi="Symbol" w:cs="Symbol"/>
      </w:rPr>
    </w:lvl>
    <w:lvl w:ilvl="1" w:tplc="07BADDF6">
      <w:start w:val="1"/>
      <w:numFmt w:val="bullet"/>
      <w:lvlText w:val="o"/>
      <w:lvlJc w:val="left"/>
      <w:pPr>
        <w:ind w:left="1440" w:hanging="360"/>
      </w:pPr>
      <w:rPr>
        <w:rFonts w:ascii="Symbol" w:hAnsi="Symbol"/>
      </w:rPr>
    </w:lvl>
    <w:lvl w:ilvl="2" w:tplc="3DC6C8F2">
      <w:start w:val="1"/>
      <w:numFmt w:val="bullet"/>
      <w:lvlText w:val="·"/>
      <w:lvlJc w:val="left"/>
      <w:pPr>
        <w:ind w:left="2160" w:hanging="360"/>
      </w:pPr>
      <w:rPr>
        <w:rFonts w:ascii="Symbol" w:hAnsi="Symbol"/>
      </w:rPr>
    </w:lvl>
    <w:lvl w:ilvl="3" w:tplc="5832014D">
      <w:start w:val="1"/>
      <w:numFmt w:val="bullet"/>
      <w:lvlText w:val="o"/>
      <w:lvlJc w:val="left"/>
      <w:pPr>
        <w:ind w:left="2880" w:hanging="360"/>
      </w:pPr>
      <w:rPr>
        <w:rFonts w:ascii="Symbol" w:hAnsi="Symbol"/>
      </w:rPr>
    </w:lvl>
    <w:lvl w:ilvl="4" w:tplc="428ED2EA">
      <w:start w:val="1"/>
      <w:numFmt w:val="bullet"/>
      <w:lvlText w:val="·"/>
      <w:lvlJc w:val="left"/>
      <w:pPr>
        <w:ind w:left="3600" w:hanging="360"/>
      </w:pPr>
      <w:rPr>
        <w:rFonts w:ascii="Symbol" w:hAnsi="Symbol"/>
      </w:rPr>
    </w:lvl>
    <w:lvl w:ilvl="5" w:tplc="069674BD">
      <w:start w:val="1"/>
      <w:numFmt w:val="bullet"/>
      <w:lvlText w:val="o"/>
      <w:lvlJc w:val="left"/>
      <w:pPr>
        <w:ind w:left="4320" w:hanging="360"/>
      </w:pPr>
      <w:rPr>
        <w:rFonts w:ascii="Symbol" w:hAnsi="Symbol"/>
      </w:rPr>
    </w:lvl>
    <w:lvl w:ilvl="6" w:tplc="15EEDBF5">
      <w:start w:val="1"/>
      <w:numFmt w:val="bullet"/>
      <w:lvlText w:val="·"/>
      <w:lvlJc w:val="left"/>
      <w:pPr>
        <w:ind w:left="5040" w:hanging="360"/>
      </w:pPr>
      <w:rPr>
        <w:rFonts w:ascii="Symbol" w:hAnsi="Symbol"/>
      </w:rPr>
    </w:lvl>
    <w:lvl w:ilvl="7" w:tplc="3F13C283">
      <w:start w:val="1"/>
      <w:numFmt w:val="bullet"/>
      <w:lvlText w:val="o"/>
      <w:lvlJc w:val="left"/>
      <w:pPr>
        <w:ind w:left="5760" w:hanging="360"/>
      </w:pPr>
      <w:rPr>
        <w:rFonts w:ascii="Symbol" w:hAnsi="Symbol"/>
      </w:rPr>
    </w:lvl>
    <w:lvl w:ilvl="8" w:tplc="3E1A58CE">
      <w:start w:val="1"/>
      <w:numFmt w:val="bullet"/>
      <w:lvlText w:val="·"/>
      <w:lvlJc w:val="left"/>
      <w:pPr>
        <w:ind w:left="6480" w:hanging="360"/>
      </w:pPr>
      <w:rPr>
        <w:rFonts w:ascii="Symbol" w:hAnsi="Symbol"/>
      </w:rPr>
    </w:lvl>
  </w:abstractNum>
  <w:abstractNum w:abstractNumId="149" w15:restartNumberingAfterBreak="0">
    <w:nsid w:val="2DB488BA"/>
    <w:multiLevelType w:val="hybridMultilevel"/>
    <w:tmpl w:val="99C0FA54"/>
    <w:lvl w:ilvl="0" w:tplc="75FDE643">
      <w:start w:val="1"/>
      <w:numFmt w:val="bullet"/>
      <w:lvlText w:val="·"/>
      <w:lvlJc w:val="left"/>
      <w:pPr>
        <w:ind w:left="720" w:hanging="360"/>
      </w:pPr>
      <w:rPr>
        <w:rFonts w:ascii="Symbol" w:eastAsia="Symbol" w:hAnsi="Symbol" w:cs="Symbol"/>
      </w:rPr>
    </w:lvl>
    <w:lvl w:ilvl="1" w:tplc="3AC8970D">
      <w:start w:val="1"/>
      <w:numFmt w:val="bullet"/>
      <w:lvlText w:val="o"/>
      <w:lvlJc w:val="left"/>
      <w:pPr>
        <w:ind w:left="1440" w:hanging="360"/>
      </w:pPr>
      <w:rPr>
        <w:rFonts w:ascii="Symbol" w:hAnsi="Symbol"/>
      </w:rPr>
    </w:lvl>
    <w:lvl w:ilvl="2" w:tplc="607AB281">
      <w:start w:val="1"/>
      <w:numFmt w:val="bullet"/>
      <w:lvlText w:val="·"/>
      <w:lvlJc w:val="left"/>
      <w:pPr>
        <w:ind w:left="2160" w:hanging="360"/>
      </w:pPr>
      <w:rPr>
        <w:rFonts w:ascii="Symbol" w:hAnsi="Symbol"/>
      </w:rPr>
    </w:lvl>
    <w:lvl w:ilvl="3" w:tplc="5C12BF41">
      <w:start w:val="1"/>
      <w:numFmt w:val="bullet"/>
      <w:lvlText w:val="o"/>
      <w:lvlJc w:val="left"/>
      <w:pPr>
        <w:ind w:left="2880" w:hanging="360"/>
      </w:pPr>
      <w:rPr>
        <w:rFonts w:ascii="Symbol" w:hAnsi="Symbol"/>
      </w:rPr>
    </w:lvl>
    <w:lvl w:ilvl="4" w:tplc="3B21FF77">
      <w:start w:val="1"/>
      <w:numFmt w:val="bullet"/>
      <w:lvlText w:val="·"/>
      <w:lvlJc w:val="left"/>
      <w:pPr>
        <w:ind w:left="3600" w:hanging="360"/>
      </w:pPr>
      <w:rPr>
        <w:rFonts w:ascii="Symbol" w:hAnsi="Symbol"/>
      </w:rPr>
    </w:lvl>
    <w:lvl w:ilvl="5" w:tplc="7EB7B86C">
      <w:start w:val="1"/>
      <w:numFmt w:val="bullet"/>
      <w:lvlText w:val="o"/>
      <w:lvlJc w:val="left"/>
      <w:pPr>
        <w:ind w:left="4320" w:hanging="360"/>
      </w:pPr>
      <w:rPr>
        <w:rFonts w:ascii="Symbol" w:hAnsi="Symbol"/>
      </w:rPr>
    </w:lvl>
    <w:lvl w:ilvl="6" w:tplc="4C3A85EF">
      <w:start w:val="1"/>
      <w:numFmt w:val="bullet"/>
      <w:lvlText w:val="·"/>
      <w:lvlJc w:val="left"/>
      <w:pPr>
        <w:ind w:left="5040" w:hanging="360"/>
      </w:pPr>
      <w:rPr>
        <w:rFonts w:ascii="Symbol" w:hAnsi="Symbol"/>
      </w:rPr>
    </w:lvl>
    <w:lvl w:ilvl="7" w:tplc="1955AF54">
      <w:start w:val="1"/>
      <w:numFmt w:val="bullet"/>
      <w:lvlText w:val="o"/>
      <w:lvlJc w:val="left"/>
      <w:pPr>
        <w:ind w:left="5760" w:hanging="360"/>
      </w:pPr>
      <w:rPr>
        <w:rFonts w:ascii="Symbol" w:hAnsi="Symbol"/>
      </w:rPr>
    </w:lvl>
    <w:lvl w:ilvl="8" w:tplc="028B6D2D">
      <w:start w:val="1"/>
      <w:numFmt w:val="bullet"/>
      <w:lvlText w:val="·"/>
      <w:lvlJc w:val="left"/>
      <w:pPr>
        <w:ind w:left="6480" w:hanging="360"/>
      </w:pPr>
      <w:rPr>
        <w:rFonts w:ascii="Symbol" w:hAnsi="Symbol"/>
      </w:rPr>
    </w:lvl>
  </w:abstractNum>
  <w:abstractNum w:abstractNumId="150" w15:restartNumberingAfterBreak="0">
    <w:nsid w:val="2DE3B0C0"/>
    <w:multiLevelType w:val="hybridMultilevel"/>
    <w:tmpl w:val="56F8C814"/>
    <w:lvl w:ilvl="0" w:tplc="45DC3020">
      <w:start w:val="1"/>
      <w:numFmt w:val="bullet"/>
      <w:lvlText w:val="·"/>
      <w:lvlJc w:val="left"/>
      <w:pPr>
        <w:ind w:left="720" w:hanging="360"/>
      </w:pPr>
      <w:rPr>
        <w:rFonts w:ascii="Symbol" w:eastAsia="Symbol" w:hAnsi="Symbol" w:cs="Symbol"/>
      </w:rPr>
    </w:lvl>
    <w:lvl w:ilvl="1" w:tplc="4D79E688">
      <w:start w:val="1"/>
      <w:numFmt w:val="bullet"/>
      <w:lvlText w:val="o"/>
      <w:lvlJc w:val="left"/>
      <w:pPr>
        <w:ind w:left="1440" w:hanging="360"/>
      </w:pPr>
      <w:rPr>
        <w:rFonts w:ascii="Symbol" w:hAnsi="Symbol"/>
      </w:rPr>
    </w:lvl>
    <w:lvl w:ilvl="2" w:tplc="30E467BF">
      <w:start w:val="1"/>
      <w:numFmt w:val="bullet"/>
      <w:lvlText w:val="·"/>
      <w:lvlJc w:val="left"/>
      <w:pPr>
        <w:ind w:left="2160" w:hanging="360"/>
      </w:pPr>
      <w:rPr>
        <w:rFonts w:ascii="Symbol" w:hAnsi="Symbol"/>
      </w:rPr>
    </w:lvl>
    <w:lvl w:ilvl="3" w:tplc="5B3EA1BB">
      <w:start w:val="1"/>
      <w:numFmt w:val="bullet"/>
      <w:lvlText w:val="o"/>
      <w:lvlJc w:val="left"/>
      <w:pPr>
        <w:ind w:left="2880" w:hanging="360"/>
      </w:pPr>
      <w:rPr>
        <w:rFonts w:ascii="Symbol" w:hAnsi="Symbol"/>
      </w:rPr>
    </w:lvl>
    <w:lvl w:ilvl="4" w:tplc="20D57E3A">
      <w:start w:val="1"/>
      <w:numFmt w:val="bullet"/>
      <w:lvlText w:val="·"/>
      <w:lvlJc w:val="left"/>
      <w:pPr>
        <w:ind w:left="3600" w:hanging="360"/>
      </w:pPr>
      <w:rPr>
        <w:rFonts w:ascii="Symbol" w:hAnsi="Symbol"/>
      </w:rPr>
    </w:lvl>
    <w:lvl w:ilvl="5" w:tplc="2B54122B">
      <w:start w:val="1"/>
      <w:numFmt w:val="bullet"/>
      <w:lvlText w:val="o"/>
      <w:lvlJc w:val="left"/>
      <w:pPr>
        <w:ind w:left="4320" w:hanging="360"/>
      </w:pPr>
      <w:rPr>
        <w:rFonts w:ascii="Symbol" w:hAnsi="Symbol"/>
      </w:rPr>
    </w:lvl>
    <w:lvl w:ilvl="6" w:tplc="3B503276">
      <w:start w:val="1"/>
      <w:numFmt w:val="bullet"/>
      <w:lvlText w:val="·"/>
      <w:lvlJc w:val="left"/>
      <w:pPr>
        <w:ind w:left="5040" w:hanging="360"/>
      </w:pPr>
      <w:rPr>
        <w:rFonts w:ascii="Symbol" w:hAnsi="Symbol"/>
      </w:rPr>
    </w:lvl>
    <w:lvl w:ilvl="7" w:tplc="45678E51">
      <w:start w:val="1"/>
      <w:numFmt w:val="bullet"/>
      <w:lvlText w:val="o"/>
      <w:lvlJc w:val="left"/>
      <w:pPr>
        <w:ind w:left="5760" w:hanging="360"/>
      </w:pPr>
      <w:rPr>
        <w:rFonts w:ascii="Symbol" w:hAnsi="Symbol"/>
      </w:rPr>
    </w:lvl>
    <w:lvl w:ilvl="8" w:tplc="1C702291">
      <w:start w:val="1"/>
      <w:numFmt w:val="bullet"/>
      <w:lvlText w:val="·"/>
      <w:lvlJc w:val="left"/>
      <w:pPr>
        <w:ind w:left="6480" w:hanging="360"/>
      </w:pPr>
      <w:rPr>
        <w:rFonts w:ascii="Symbol" w:hAnsi="Symbol"/>
      </w:rPr>
    </w:lvl>
  </w:abstractNum>
  <w:abstractNum w:abstractNumId="151" w15:restartNumberingAfterBreak="0">
    <w:nsid w:val="2DE753D6"/>
    <w:multiLevelType w:val="hybridMultilevel"/>
    <w:tmpl w:val="931E63EE"/>
    <w:lvl w:ilvl="0" w:tplc="637B8352">
      <w:start w:val="1"/>
      <w:numFmt w:val="bullet"/>
      <w:lvlText w:val="·"/>
      <w:lvlJc w:val="left"/>
      <w:pPr>
        <w:ind w:left="720" w:hanging="360"/>
      </w:pPr>
      <w:rPr>
        <w:rFonts w:ascii="Symbol" w:eastAsia="Symbol" w:hAnsi="Symbol" w:cs="Symbol"/>
      </w:rPr>
    </w:lvl>
    <w:lvl w:ilvl="1" w:tplc="4615C569">
      <w:start w:val="1"/>
      <w:numFmt w:val="bullet"/>
      <w:lvlText w:val="o"/>
      <w:lvlJc w:val="left"/>
      <w:pPr>
        <w:ind w:left="1440" w:hanging="360"/>
      </w:pPr>
      <w:rPr>
        <w:rFonts w:ascii="Symbol" w:hAnsi="Symbol"/>
      </w:rPr>
    </w:lvl>
    <w:lvl w:ilvl="2" w:tplc="1F09A5BD">
      <w:start w:val="1"/>
      <w:numFmt w:val="bullet"/>
      <w:lvlText w:val="·"/>
      <w:lvlJc w:val="left"/>
      <w:pPr>
        <w:ind w:left="2160" w:hanging="360"/>
      </w:pPr>
      <w:rPr>
        <w:rFonts w:ascii="Symbol" w:hAnsi="Symbol"/>
      </w:rPr>
    </w:lvl>
    <w:lvl w:ilvl="3" w:tplc="116449F5">
      <w:start w:val="1"/>
      <w:numFmt w:val="bullet"/>
      <w:lvlText w:val="o"/>
      <w:lvlJc w:val="left"/>
      <w:pPr>
        <w:ind w:left="2880" w:hanging="360"/>
      </w:pPr>
      <w:rPr>
        <w:rFonts w:ascii="Symbol" w:hAnsi="Symbol"/>
      </w:rPr>
    </w:lvl>
    <w:lvl w:ilvl="4" w:tplc="24A7F853">
      <w:start w:val="1"/>
      <w:numFmt w:val="bullet"/>
      <w:lvlText w:val="·"/>
      <w:lvlJc w:val="left"/>
      <w:pPr>
        <w:ind w:left="3600" w:hanging="360"/>
      </w:pPr>
      <w:rPr>
        <w:rFonts w:ascii="Symbol" w:hAnsi="Symbol"/>
      </w:rPr>
    </w:lvl>
    <w:lvl w:ilvl="5" w:tplc="6093AFBF">
      <w:start w:val="1"/>
      <w:numFmt w:val="bullet"/>
      <w:lvlText w:val="o"/>
      <w:lvlJc w:val="left"/>
      <w:pPr>
        <w:ind w:left="4320" w:hanging="360"/>
      </w:pPr>
      <w:rPr>
        <w:rFonts w:ascii="Symbol" w:hAnsi="Symbol"/>
      </w:rPr>
    </w:lvl>
    <w:lvl w:ilvl="6" w:tplc="2B7B03E0">
      <w:start w:val="1"/>
      <w:numFmt w:val="bullet"/>
      <w:lvlText w:val="·"/>
      <w:lvlJc w:val="left"/>
      <w:pPr>
        <w:ind w:left="5040" w:hanging="360"/>
      </w:pPr>
      <w:rPr>
        <w:rFonts w:ascii="Symbol" w:hAnsi="Symbol"/>
      </w:rPr>
    </w:lvl>
    <w:lvl w:ilvl="7" w:tplc="4DA2A8A2">
      <w:start w:val="1"/>
      <w:numFmt w:val="bullet"/>
      <w:lvlText w:val="o"/>
      <w:lvlJc w:val="left"/>
      <w:pPr>
        <w:ind w:left="5760" w:hanging="360"/>
      </w:pPr>
      <w:rPr>
        <w:rFonts w:ascii="Symbol" w:hAnsi="Symbol"/>
      </w:rPr>
    </w:lvl>
    <w:lvl w:ilvl="8" w:tplc="7796A6CD">
      <w:start w:val="1"/>
      <w:numFmt w:val="bullet"/>
      <w:lvlText w:val="·"/>
      <w:lvlJc w:val="left"/>
      <w:pPr>
        <w:ind w:left="6480" w:hanging="360"/>
      </w:pPr>
      <w:rPr>
        <w:rFonts w:ascii="Symbol" w:hAnsi="Symbol"/>
      </w:rPr>
    </w:lvl>
  </w:abstractNum>
  <w:abstractNum w:abstractNumId="152" w15:restartNumberingAfterBreak="0">
    <w:nsid w:val="2E0D3CCF"/>
    <w:multiLevelType w:val="hybridMultilevel"/>
    <w:tmpl w:val="BF1AEBD0"/>
    <w:lvl w:ilvl="0" w:tplc="4A9C8443">
      <w:start w:val="1"/>
      <w:numFmt w:val="bullet"/>
      <w:lvlText w:val="·"/>
      <w:lvlJc w:val="left"/>
      <w:pPr>
        <w:ind w:left="720" w:hanging="360"/>
      </w:pPr>
      <w:rPr>
        <w:rFonts w:ascii="Symbol" w:eastAsia="Symbol" w:hAnsi="Symbol" w:cs="Symbol"/>
      </w:rPr>
    </w:lvl>
    <w:lvl w:ilvl="1" w:tplc="0353B636">
      <w:start w:val="1"/>
      <w:numFmt w:val="bullet"/>
      <w:lvlText w:val="o"/>
      <w:lvlJc w:val="left"/>
      <w:pPr>
        <w:ind w:left="1440" w:hanging="360"/>
      </w:pPr>
      <w:rPr>
        <w:rFonts w:ascii="Symbol" w:hAnsi="Symbol"/>
      </w:rPr>
    </w:lvl>
    <w:lvl w:ilvl="2" w:tplc="28ADF770">
      <w:start w:val="1"/>
      <w:numFmt w:val="bullet"/>
      <w:lvlText w:val="·"/>
      <w:lvlJc w:val="left"/>
      <w:pPr>
        <w:ind w:left="2160" w:hanging="360"/>
      </w:pPr>
      <w:rPr>
        <w:rFonts w:ascii="Symbol" w:hAnsi="Symbol"/>
      </w:rPr>
    </w:lvl>
    <w:lvl w:ilvl="3" w:tplc="17718EB3">
      <w:start w:val="1"/>
      <w:numFmt w:val="bullet"/>
      <w:lvlText w:val="o"/>
      <w:lvlJc w:val="left"/>
      <w:pPr>
        <w:ind w:left="2880" w:hanging="360"/>
      </w:pPr>
      <w:rPr>
        <w:rFonts w:ascii="Symbol" w:hAnsi="Symbol"/>
      </w:rPr>
    </w:lvl>
    <w:lvl w:ilvl="4" w:tplc="73452A6A">
      <w:start w:val="1"/>
      <w:numFmt w:val="bullet"/>
      <w:lvlText w:val="·"/>
      <w:lvlJc w:val="left"/>
      <w:pPr>
        <w:ind w:left="3600" w:hanging="360"/>
      </w:pPr>
      <w:rPr>
        <w:rFonts w:ascii="Symbol" w:hAnsi="Symbol"/>
      </w:rPr>
    </w:lvl>
    <w:lvl w:ilvl="5" w:tplc="7D40B220">
      <w:start w:val="1"/>
      <w:numFmt w:val="bullet"/>
      <w:lvlText w:val="o"/>
      <w:lvlJc w:val="left"/>
      <w:pPr>
        <w:ind w:left="4320" w:hanging="360"/>
      </w:pPr>
      <w:rPr>
        <w:rFonts w:ascii="Symbol" w:hAnsi="Symbol"/>
      </w:rPr>
    </w:lvl>
    <w:lvl w:ilvl="6" w:tplc="09430EF5">
      <w:start w:val="1"/>
      <w:numFmt w:val="bullet"/>
      <w:lvlText w:val="·"/>
      <w:lvlJc w:val="left"/>
      <w:pPr>
        <w:ind w:left="5040" w:hanging="360"/>
      </w:pPr>
      <w:rPr>
        <w:rFonts w:ascii="Symbol" w:hAnsi="Symbol"/>
      </w:rPr>
    </w:lvl>
    <w:lvl w:ilvl="7" w:tplc="32D2BDC7">
      <w:start w:val="1"/>
      <w:numFmt w:val="bullet"/>
      <w:lvlText w:val="o"/>
      <w:lvlJc w:val="left"/>
      <w:pPr>
        <w:ind w:left="5760" w:hanging="360"/>
      </w:pPr>
      <w:rPr>
        <w:rFonts w:ascii="Symbol" w:hAnsi="Symbol"/>
      </w:rPr>
    </w:lvl>
    <w:lvl w:ilvl="8" w:tplc="339307FC">
      <w:start w:val="1"/>
      <w:numFmt w:val="bullet"/>
      <w:lvlText w:val="·"/>
      <w:lvlJc w:val="left"/>
      <w:pPr>
        <w:ind w:left="6480" w:hanging="360"/>
      </w:pPr>
      <w:rPr>
        <w:rFonts w:ascii="Symbol" w:hAnsi="Symbol"/>
      </w:rPr>
    </w:lvl>
  </w:abstractNum>
  <w:abstractNum w:abstractNumId="153" w15:restartNumberingAfterBreak="0">
    <w:nsid w:val="2ECC2492"/>
    <w:multiLevelType w:val="hybridMultilevel"/>
    <w:tmpl w:val="EC3C37DA"/>
    <w:lvl w:ilvl="0" w:tplc="7CB872BE">
      <w:start w:val="1"/>
      <w:numFmt w:val="bullet"/>
      <w:lvlText w:val="·"/>
      <w:lvlJc w:val="left"/>
      <w:pPr>
        <w:ind w:left="720" w:hanging="360"/>
      </w:pPr>
      <w:rPr>
        <w:rFonts w:ascii="Symbol" w:eastAsia="Symbol" w:hAnsi="Symbol" w:cs="Symbol"/>
      </w:rPr>
    </w:lvl>
    <w:lvl w:ilvl="1" w:tplc="59636BB7">
      <w:start w:val="1"/>
      <w:numFmt w:val="bullet"/>
      <w:lvlText w:val="o"/>
      <w:lvlJc w:val="left"/>
      <w:pPr>
        <w:ind w:left="1440" w:hanging="360"/>
      </w:pPr>
      <w:rPr>
        <w:rFonts w:ascii="Symbol" w:hAnsi="Symbol"/>
      </w:rPr>
    </w:lvl>
    <w:lvl w:ilvl="2" w:tplc="440D96A2">
      <w:start w:val="1"/>
      <w:numFmt w:val="bullet"/>
      <w:lvlText w:val="·"/>
      <w:lvlJc w:val="left"/>
      <w:pPr>
        <w:ind w:left="2160" w:hanging="360"/>
      </w:pPr>
      <w:rPr>
        <w:rFonts w:ascii="Symbol" w:hAnsi="Symbol"/>
      </w:rPr>
    </w:lvl>
    <w:lvl w:ilvl="3" w:tplc="66B94F0B">
      <w:start w:val="1"/>
      <w:numFmt w:val="bullet"/>
      <w:lvlText w:val="o"/>
      <w:lvlJc w:val="left"/>
      <w:pPr>
        <w:ind w:left="2880" w:hanging="360"/>
      </w:pPr>
      <w:rPr>
        <w:rFonts w:ascii="Symbol" w:hAnsi="Symbol"/>
      </w:rPr>
    </w:lvl>
    <w:lvl w:ilvl="4" w:tplc="2B642B8C">
      <w:start w:val="1"/>
      <w:numFmt w:val="bullet"/>
      <w:lvlText w:val="·"/>
      <w:lvlJc w:val="left"/>
      <w:pPr>
        <w:ind w:left="3600" w:hanging="360"/>
      </w:pPr>
      <w:rPr>
        <w:rFonts w:ascii="Symbol" w:hAnsi="Symbol"/>
      </w:rPr>
    </w:lvl>
    <w:lvl w:ilvl="5" w:tplc="09219C70">
      <w:start w:val="1"/>
      <w:numFmt w:val="bullet"/>
      <w:lvlText w:val="o"/>
      <w:lvlJc w:val="left"/>
      <w:pPr>
        <w:ind w:left="4320" w:hanging="360"/>
      </w:pPr>
      <w:rPr>
        <w:rFonts w:ascii="Symbol" w:hAnsi="Symbol"/>
      </w:rPr>
    </w:lvl>
    <w:lvl w:ilvl="6" w:tplc="26328DE3">
      <w:start w:val="1"/>
      <w:numFmt w:val="bullet"/>
      <w:lvlText w:val="·"/>
      <w:lvlJc w:val="left"/>
      <w:pPr>
        <w:ind w:left="5040" w:hanging="360"/>
      </w:pPr>
      <w:rPr>
        <w:rFonts w:ascii="Symbol" w:hAnsi="Symbol"/>
      </w:rPr>
    </w:lvl>
    <w:lvl w:ilvl="7" w:tplc="39AC33BF">
      <w:start w:val="1"/>
      <w:numFmt w:val="bullet"/>
      <w:lvlText w:val="o"/>
      <w:lvlJc w:val="left"/>
      <w:pPr>
        <w:ind w:left="5760" w:hanging="360"/>
      </w:pPr>
      <w:rPr>
        <w:rFonts w:ascii="Symbol" w:hAnsi="Symbol"/>
      </w:rPr>
    </w:lvl>
    <w:lvl w:ilvl="8" w:tplc="7DEECD97">
      <w:start w:val="1"/>
      <w:numFmt w:val="bullet"/>
      <w:lvlText w:val="·"/>
      <w:lvlJc w:val="left"/>
      <w:pPr>
        <w:ind w:left="6480" w:hanging="360"/>
      </w:pPr>
      <w:rPr>
        <w:rFonts w:ascii="Symbol" w:hAnsi="Symbol"/>
      </w:rPr>
    </w:lvl>
  </w:abstractNum>
  <w:abstractNum w:abstractNumId="154" w15:restartNumberingAfterBreak="0">
    <w:nsid w:val="2ECFA9BE"/>
    <w:multiLevelType w:val="hybridMultilevel"/>
    <w:tmpl w:val="257A2BB2"/>
    <w:lvl w:ilvl="0" w:tplc="007A3F63">
      <w:start w:val="1"/>
      <w:numFmt w:val="bullet"/>
      <w:lvlText w:val="·"/>
      <w:lvlJc w:val="left"/>
      <w:pPr>
        <w:ind w:left="720" w:hanging="360"/>
      </w:pPr>
      <w:rPr>
        <w:rFonts w:ascii="Symbol" w:eastAsia="Symbol" w:hAnsi="Symbol" w:cs="Symbol"/>
      </w:rPr>
    </w:lvl>
    <w:lvl w:ilvl="1" w:tplc="295FC135">
      <w:start w:val="1"/>
      <w:numFmt w:val="bullet"/>
      <w:lvlText w:val="o"/>
      <w:lvlJc w:val="left"/>
      <w:pPr>
        <w:ind w:left="1440" w:hanging="360"/>
      </w:pPr>
      <w:rPr>
        <w:rFonts w:ascii="Symbol" w:hAnsi="Symbol"/>
      </w:rPr>
    </w:lvl>
    <w:lvl w:ilvl="2" w:tplc="227EDBD3">
      <w:start w:val="1"/>
      <w:numFmt w:val="bullet"/>
      <w:lvlText w:val="·"/>
      <w:lvlJc w:val="left"/>
      <w:pPr>
        <w:ind w:left="2160" w:hanging="360"/>
      </w:pPr>
      <w:rPr>
        <w:rFonts w:ascii="Symbol" w:hAnsi="Symbol"/>
      </w:rPr>
    </w:lvl>
    <w:lvl w:ilvl="3" w:tplc="584F9F00">
      <w:start w:val="1"/>
      <w:numFmt w:val="bullet"/>
      <w:lvlText w:val="o"/>
      <w:lvlJc w:val="left"/>
      <w:pPr>
        <w:ind w:left="2880" w:hanging="360"/>
      </w:pPr>
      <w:rPr>
        <w:rFonts w:ascii="Symbol" w:hAnsi="Symbol"/>
      </w:rPr>
    </w:lvl>
    <w:lvl w:ilvl="4" w:tplc="684A10EA">
      <w:start w:val="1"/>
      <w:numFmt w:val="bullet"/>
      <w:lvlText w:val="·"/>
      <w:lvlJc w:val="left"/>
      <w:pPr>
        <w:ind w:left="3600" w:hanging="360"/>
      </w:pPr>
      <w:rPr>
        <w:rFonts w:ascii="Symbol" w:hAnsi="Symbol"/>
      </w:rPr>
    </w:lvl>
    <w:lvl w:ilvl="5" w:tplc="78830FA1">
      <w:start w:val="1"/>
      <w:numFmt w:val="bullet"/>
      <w:lvlText w:val="o"/>
      <w:lvlJc w:val="left"/>
      <w:pPr>
        <w:ind w:left="4320" w:hanging="360"/>
      </w:pPr>
      <w:rPr>
        <w:rFonts w:ascii="Symbol" w:hAnsi="Symbol"/>
      </w:rPr>
    </w:lvl>
    <w:lvl w:ilvl="6" w:tplc="6AAAA5C5">
      <w:start w:val="1"/>
      <w:numFmt w:val="bullet"/>
      <w:lvlText w:val="·"/>
      <w:lvlJc w:val="left"/>
      <w:pPr>
        <w:ind w:left="5040" w:hanging="360"/>
      </w:pPr>
      <w:rPr>
        <w:rFonts w:ascii="Symbol" w:hAnsi="Symbol"/>
      </w:rPr>
    </w:lvl>
    <w:lvl w:ilvl="7" w:tplc="37BF332F">
      <w:start w:val="1"/>
      <w:numFmt w:val="bullet"/>
      <w:lvlText w:val="o"/>
      <w:lvlJc w:val="left"/>
      <w:pPr>
        <w:ind w:left="5760" w:hanging="360"/>
      </w:pPr>
      <w:rPr>
        <w:rFonts w:ascii="Symbol" w:hAnsi="Symbol"/>
      </w:rPr>
    </w:lvl>
    <w:lvl w:ilvl="8" w:tplc="6EB01457">
      <w:start w:val="1"/>
      <w:numFmt w:val="bullet"/>
      <w:lvlText w:val="·"/>
      <w:lvlJc w:val="left"/>
      <w:pPr>
        <w:ind w:left="6480" w:hanging="360"/>
      </w:pPr>
      <w:rPr>
        <w:rFonts w:ascii="Symbol" w:hAnsi="Symbol"/>
      </w:rPr>
    </w:lvl>
  </w:abstractNum>
  <w:abstractNum w:abstractNumId="155" w15:restartNumberingAfterBreak="0">
    <w:nsid w:val="2F426224"/>
    <w:multiLevelType w:val="hybridMultilevel"/>
    <w:tmpl w:val="E24C11E2"/>
    <w:lvl w:ilvl="0" w:tplc="466927B8">
      <w:start w:val="1"/>
      <w:numFmt w:val="bullet"/>
      <w:lvlText w:val="·"/>
      <w:lvlJc w:val="left"/>
      <w:pPr>
        <w:ind w:left="720" w:hanging="360"/>
      </w:pPr>
      <w:rPr>
        <w:rFonts w:ascii="Symbol" w:eastAsia="Symbol" w:hAnsi="Symbol" w:cs="Symbol"/>
      </w:rPr>
    </w:lvl>
    <w:lvl w:ilvl="1" w:tplc="378102EF">
      <w:start w:val="1"/>
      <w:numFmt w:val="bullet"/>
      <w:lvlText w:val="o"/>
      <w:lvlJc w:val="left"/>
      <w:pPr>
        <w:ind w:left="1440" w:hanging="360"/>
      </w:pPr>
      <w:rPr>
        <w:rFonts w:ascii="Symbol" w:hAnsi="Symbol"/>
      </w:rPr>
    </w:lvl>
    <w:lvl w:ilvl="2" w:tplc="44C16CD5">
      <w:start w:val="1"/>
      <w:numFmt w:val="bullet"/>
      <w:lvlText w:val="·"/>
      <w:lvlJc w:val="left"/>
      <w:pPr>
        <w:ind w:left="2160" w:hanging="360"/>
      </w:pPr>
      <w:rPr>
        <w:rFonts w:ascii="Symbol" w:hAnsi="Symbol"/>
      </w:rPr>
    </w:lvl>
    <w:lvl w:ilvl="3" w:tplc="790A5BD2">
      <w:start w:val="1"/>
      <w:numFmt w:val="bullet"/>
      <w:lvlText w:val="o"/>
      <w:lvlJc w:val="left"/>
      <w:pPr>
        <w:ind w:left="2880" w:hanging="360"/>
      </w:pPr>
      <w:rPr>
        <w:rFonts w:ascii="Symbol" w:hAnsi="Symbol"/>
      </w:rPr>
    </w:lvl>
    <w:lvl w:ilvl="4" w:tplc="7D935BAC">
      <w:start w:val="1"/>
      <w:numFmt w:val="bullet"/>
      <w:lvlText w:val="·"/>
      <w:lvlJc w:val="left"/>
      <w:pPr>
        <w:ind w:left="3600" w:hanging="360"/>
      </w:pPr>
      <w:rPr>
        <w:rFonts w:ascii="Symbol" w:hAnsi="Symbol"/>
      </w:rPr>
    </w:lvl>
    <w:lvl w:ilvl="5" w:tplc="1FE90ACC">
      <w:start w:val="1"/>
      <w:numFmt w:val="bullet"/>
      <w:lvlText w:val="o"/>
      <w:lvlJc w:val="left"/>
      <w:pPr>
        <w:ind w:left="4320" w:hanging="360"/>
      </w:pPr>
      <w:rPr>
        <w:rFonts w:ascii="Symbol" w:hAnsi="Symbol"/>
      </w:rPr>
    </w:lvl>
    <w:lvl w:ilvl="6" w:tplc="6CAED7E8">
      <w:start w:val="1"/>
      <w:numFmt w:val="bullet"/>
      <w:lvlText w:val="·"/>
      <w:lvlJc w:val="left"/>
      <w:pPr>
        <w:ind w:left="5040" w:hanging="360"/>
      </w:pPr>
      <w:rPr>
        <w:rFonts w:ascii="Symbol" w:hAnsi="Symbol"/>
      </w:rPr>
    </w:lvl>
    <w:lvl w:ilvl="7" w:tplc="0B742A58">
      <w:start w:val="1"/>
      <w:numFmt w:val="bullet"/>
      <w:lvlText w:val="o"/>
      <w:lvlJc w:val="left"/>
      <w:pPr>
        <w:ind w:left="5760" w:hanging="360"/>
      </w:pPr>
      <w:rPr>
        <w:rFonts w:ascii="Symbol" w:hAnsi="Symbol"/>
      </w:rPr>
    </w:lvl>
    <w:lvl w:ilvl="8" w:tplc="338A5AC8">
      <w:start w:val="1"/>
      <w:numFmt w:val="bullet"/>
      <w:lvlText w:val="·"/>
      <w:lvlJc w:val="left"/>
      <w:pPr>
        <w:ind w:left="6480" w:hanging="360"/>
      </w:pPr>
      <w:rPr>
        <w:rFonts w:ascii="Symbol" w:hAnsi="Symbol"/>
      </w:rPr>
    </w:lvl>
  </w:abstractNum>
  <w:abstractNum w:abstractNumId="156" w15:restartNumberingAfterBreak="0">
    <w:nsid w:val="2F43152F"/>
    <w:multiLevelType w:val="hybridMultilevel"/>
    <w:tmpl w:val="5E5EB056"/>
    <w:lvl w:ilvl="0" w:tplc="46851114">
      <w:start w:val="1"/>
      <w:numFmt w:val="bullet"/>
      <w:lvlText w:val="·"/>
      <w:lvlJc w:val="left"/>
      <w:pPr>
        <w:ind w:left="720" w:hanging="360"/>
      </w:pPr>
      <w:rPr>
        <w:rFonts w:ascii="Symbol" w:eastAsia="Symbol" w:hAnsi="Symbol" w:cs="Symbol"/>
      </w:rPr>
    </w:lvl>
    <w:lvl w:ilvl="1" w:tplc="3B3E7366">
      <w:start w:val="1"/>
      <w:numFmt w:val="bullet"/>
      <w:lvlText w:val="o"/>
      <w:lvlJc w:val="left"/>
      <w:pPr>
        <w:ind w:left="1440" w:hanging="360"/>
      </w:pPr>
      <w:rPr>
        <w:rFonts w:ascii="Symbol" w:hAnsi="Symbol"/>
      </w:rPr>
    </w:lvl>
    <w:lvl w:ilvl="2" w:tplc="060F2A74">
      <w:start w:val="1"/>
      <w:numFmt w:val="bullet"/>
      <w:lvlText w:val="·"/>
      <w:lvlJc w:val="left"/>
      <w:pPr>
        <w:ind w:left="2160" w:hanging="360"/>
      </w:pPr>
      <w:rPr>
        <w:rFonts w:ascii="Symbol" w:hAnsi="Symbol"/>
      </w:rPr>
    </w:lvl>
    <w:lvl w:ilvl="3" w:tplc="5924B776">
      <w:start w:val="1"/>
      <w:numFmt w:val="bullet"/>
      <w:lvlText w:val="o"/>
      <w:lvlJc w:val="left"/>
      <w:pPr>
        <w:ind w:left="2880" w:hanging="360"/>
      </w:pPr>
      <w:rPr>
        <w:rFonts w:ascii="Symbol" w:hAnsi="Symbol"/>
      </w:rPr>
    </w:lvl>
    <w:lvl w:ilvl="4" w:tplc="7AD17BB3">
      <w:start w:val="1"/>
      <w:numFmt w:val="bullet"/>
      <w:lvlText w:val="·"/>
      <w:lvlJc w:val="left"/>
      <w:pPr>
        <w:ind w:left="3600" w:hanging="360"/>
      </w:pPr>
      <w:rPr>
        <w:rFonts w:ascii="Symbol" w:hAnsi="Symbol"/>
      </w:rPr>
    </w:lvl>
    <w:lvl w:ilvl="5" w:tplc="5DDEEE6C">
      <w:start w:val="1"/>
      <w:numFmt w:val="bullet"/>
      <w:lvlText w:val="o"/>
      <w:lvlJc w:val="left"/>
      <w:pPr>
        <w:ind w:left="4320" w:hanging="360"/>
      </w:pPr>
      <w:rPr>
        <w:rFonts w:ascii="Symbol" w:hAnsi="Symbol"/>
      </w:rPr>
    </w:lvl>
    <w:lvl w:ilvl="6" w:tplc="22814781">
      <w:start w:val="1"/>
      <w:numFmt w:val="bullet"/>
      <w:lvlText w:val="·"/>
      <w:lvlJc w:val="left"/>
      <w:pPr>
        <w:ind w:left="5040" w:hanging="360"/>
      </w:pPr>
      <w:rPr>
        <w:rFonts w:ascii="Symbol" w:hAnsi="Symbol"/>
      </w:rPr>
    </w:lvl>
    <w:lvl w:ilvl="7" w:tplc="1B0F17D3">
      <w:start w:val="1"/>
      <w:numFmt w:val="bullet"/>
      <w:lvlText w:val="o"/>
      <w:lvlJc w:val="left"/>
      <w:pPr>
        <w:ind w:left="5760" w:hanging="360"/>
      </w:pPr>
      <w:rPr>
        <w:rFonts w:ascii="Symbol" w:hAnsi="Symbol"/>
      </w:rPr>
    </w:lvl>
    <w:lvl w:ilvl="8" w:tplc="31B6CCC6">
      <w:start w:val="1"/>
      <w:numFmt w:val="bullet"/>
      <w:lvlText w:val="·"/>
      <w:lvlJc w:val="left"/>
      <w:pPr>
        <w:ind w:left="6480" w:hanging="360"/>
      </w:pPr>
      <w:rPr>
        <w:rFonts w:ascii="Symbol" w:hAnsi="Symbol"/>
      </w:rPr>
    </w:lvl>
  </w:abstractNum>
  <w:abstractNum w:abstractNumId="157" w15:restartNumberingAfterBreak="0">
    <w:nsid w:val="2FB5A694"/>
    <w:multiLevelType w:val="hybridMultilevel"/>
    <w:tmpl w:val="024460B4"/>
    <w:lvl w:ilvl="0" w:tplc="036A78CC">
      <w:start w:val="1"/>
      <w:numFmt w:val="bullet"/>
      <w:lvlText w:val="·"/>
      <w:lvlJc w:val="left"/>
      <w:pPr>
        <w:ind w:left="720" w:hanging="360"/>
      </w:pPr>
      <w:rPr>
        <w:rFonts w:ascii="Symbol" w:eastAsia="Symbol" w:hAnsi="Symbol" w:cs="Symbol"/>
      </w:rPr>
    </w:lvl>
    <w:lvl w:ilvl="1" w:tplc="51C26194">
      <w:start w:val="1"/>
      <w:numFmt w:val="bullet"/>
      <w:lvlText w:val="o"/>
      <w:lvlJc w:val="left"/>
      <w:pPr>
        <w:ind w:left="1440" w:hanging="360"/>
      </w:pPr>
      <w:rPr>
        <w:rFonts w:ascii="Symbol" w:hAnsi="Symbol"/>
      </w:rPr>
    </w:lvl>
    <w:lvl w:ilvl="2" w:tplc="5BF52507">
      <w:start w:val="1"/>
      <w:numFmt w:val="bullet"/>
      <w:lvlText w:val="·"/>
      <w:lvlJc w:val="left"/>
      <w:pPr>
        <w:ind w:left="2160" w:hanging="360"/>
      </w:pPr>
      <w:rPr>
        <w:rFonts w:ascii="Symbol" w:hAnsi="Symbol"/>
      </w:rPr>
    </w:lvl>
    <w:lvl w:ilvl="3" w:tplc="78805785">
      <w:start w:val="1"/>
      <w:numFmt w:val="bullet"/>
      <w:lvlText w:val="o"/>
      <w:lvlJc w:val="left"/>
      <w:pPr>
        <w:ind w:left="2880" w:hanging="360"/>
      </w:pPr>
      <w:rPr>
        <w:rFonts w:ascii="Symbol" w:hAnsi="Symbol"/>
      </w:rPr>
    </w:lvl>
    <w:lvl w:ilvl="4" w:tplc="5357040A">
      <w:start w:val="1"/>
      <w:numFmt w:val="bullet"/>
      <w:lvlText w:val="·"/>
      <w:lvlJc w:val="left"/>
      <w:pPr>
        <w:ind w:left="3600" w:hanging="360"/>
      </w:pPr>
      <w:rPr>
        <w:rFonts w:ascii="Symbol" w:hAnsi="Symbol"/>
      </w:rPr>
    </w:lvl>
    <w:lvl w:ilvl="5" w:tplc="5D76ED4E">
      <w:start w:val="1"/>
      <w:numFmt w:val="bullet"/>
      <w:lvlText w:val="o"/>
      <w:lvlJc w:val="left"/>
      <w:pPr>
        <w:ind w:left="4320" w:hanging="360"/>
      </w:pPr>
      <w:rPr>
        <w:rFonts w:ascii="Symbol" w:hAnsi="Symbol"/>
      </w:rPr>
    </w:lvl>
    <w:lvl w:ilvl="6" w:tplc="5C9DC87F">
      <w:start w:val="1"/>
      <w:numFmt w:val="bullet"/>
      <w:lvlText w:val="·"/>
      <w:lvlJc w:val="left"/>
      <w:pPr>
        <w:ind w:left="5040" w:hanging="360"/>
      </w:pPr>
      <w:rPr>
        <w:rFonts w:ascii="Symbol" w:hAnsi="Symbol"/>
      </w:rPr>
    </w:lvl>
    <w:lvl w:ilvl="7" w:tplc="34916520">
      <w:start w:val="1"/>
      <w:numFmt w:val="bullet"/>
      <w:lvlText w:val="o"/>
      <w:lvlJc w:val="left"/>
      <w:pPr>
        <w:ind w:left="5760" w:hanging="360"/>
      </w:pPr>
      <w:rPr>
        <w:rFonts w:ascii="Symbol" w:hAnsi="Symbol"/>
      </w:rPr>
    </w:lvl>
    <w:lvl w:ilvl="8" w:tplc="408B48EF">
      <w:start w:val="1"/>
      <w:numFmt w:val="bullet"/>
      <w:lvlText w:val="·"/>
      <w:lvlJc w:val="left"/>
      <w:pPr>
        <w:ind w:left="6480" w:hanging="360"/>
      </w:pPr>
      <w:rPr>
        <w:rFonts w:ascii="Symbol" w:hAnsi="Symbol"/>
      </w:rPr>
    </w:lvl>
  </w:abstractNum>
  <w:abstractNum w:abstractNumId="158" w15:restartNumberingAfterBreak="0">
    <w:nsid w:val="2FB70055"/>
    <w:multiLevelType w:val="hybridMultilevel"/>
    <w:tmpl w:val="D79AE940"/>
    <w:lvl w:ilvl="0" w:tplc="6638F5B2">
      <w:start w:val="1"/>
      <w:numFmt w:val="bullet"/>
      <w:lvlText w:val="·"/>
      <w:lvlJc w:val="left"/>
      <w:pPr>
        <w:ind w:left="720" w:hanging="360"/>
      </w:pPr>
      <w:rPr>
        <w:rFonts w:ascii="Symbol" w:eastAsia="Symbol" w:hAnsi="Symbol" w:cs="Symbol"/>
      </w:rPr>
    </w:lvl>
    <w:lvl w:ilvl="1" w:tplc="4E693225">
      <w:start w:val="1"/>
      <w:numFmt w:val="bullet"/>
      <w:lvlText w:val="o"/>
      <w:lvlJc w:val="left"/>
      <w:pPr>
        <w:ind w:left="1440" w:hanging="360"/>
      </w:pPr>
      <w:rPr>
        <w:rFonts w:ascii="Symbol" w:hAnsi="Symbol"/>
      </w:rPr>
    </w:lvl>
    <w:lvl w:ilvl="2" w:tplc="40BC0292">
      <w:start w:val="1"/>
      <w:numFmt w:val="bullet"/>
      <w:lvlText w:val="·"/>
      <w:lvlJc w:val="left"/>
      <w:pPr>
        <w:ind w:left="2160" w:hanging="360"/>
      </w:pPr>
      <w:rPr>
        <w:rFonts w:ascii="Symbol" w:hAnsi="Symbol"/>
      </w:rPr>
    </w:lvl>
    <w:lvl w:ilvl="3" w:tplc="52C3B715">
      <w:start w:val="1"/>
      <w:numFmt w:val="bullet"/>
      <w:lvlText w:val="o"/>
      <w:lvlJc w:val="left"/>
      <w:pPr>
        <w:ind w:left="2880" w:hanging="360"/>
      </w:pPr>
      <w:rPr>
        <w:rFonts w:ascii="Symbol" w:hAnsi="Symbol"/>
      </w:rPr>
    </w:lvl>
    <w:lvl w:ilvl="4" w:tplc="2E899997">
      <w:start w:val="1"/>
      <w:numFmt w:val="bullet"/>
      <w:lvlText w:val="·"/>
      <w:lvlJc w:val="left"/>
      <w:pPr>
        <w:ind w:left="3600" w:hanging="360"/>
      </w:pPr>
      <w:rPr>
        <w:rFonts w:ascii="Symbol" w:hAnsi="Symbol"/>
      </w:rPr>
    </w:lvl>
    <w:lvl w:ilvl="5" w:tplc="5B5F1D43">
      <w:start w:val="1"/>
      <w:numFmt w:val="bullet"/>
      <w:lvlText w:val="o"/>
      <w:lvlJc w:val="left"/>
      <w:pPr>
        <w:ind w:left="4320" w:hanging="360"/>
      </w:pPr>
      <w:rPr>
        <w:rFonts w:ascii="Symbol" w:hAnsi="Symbol"/>
      </w:rPr>
    </w:lvl>
    <w:lvl w:ilvl="6" w:tplc="00A374F9">
      <w:start w:val="1"/>
      <w:numFmt w:val="bullet"/>
      <w:lvlText w:val="·"/>
      <w:lvlJc w:val="left"/>
      <w:pPr>
        <w:ind w:left="5040" w:hanging="360"/>
      </w:pPr>
      <w:rPr>
        <w:rFonts w:ascii="Symbol" w:hAnsi="Symbol"/>
      </w:rPr>
    </w:lvl>
    <w:lvl w:ilvl="7" w:tplc="36C6057F">
      <w:start w:val="1"/>
      <w:numFmt w:val="bullet"/>
      <w:lvlText w:val="o"/>
      <w:lvlJc w:val="left"/>
      <w:pPr>
        <w:ind w:left="5760" w:hanging="360"/>
      </w:pPr>
      <w:rPr>
        <w:rFonts w:ascii="Symbol" w:hAnsi="Symbol"/>
      </w:rPr>
    </w:lvl>
    <w:lvl w:ilvl="8" w:tplc="50D58D25">
      <w:start w:val="1"/>
      <w:numFmt w:val="bullet"/>
      <w:lvlText w:val="·"/>
      <w:lvlJc w:val="left"/>
      <w:pPr>
        <w:ind w:left="6480" w:hanging="360"/>
      </w:pPr>
      <w:rPr>
        <w:rFonts w:ascii="Symbol" w:hAnsi="Symbol"/>
      </w:rPr>
    </w:lvl>
  </w:abstractNum>
  <w:abstractNum w:abstractNumId="159" w15:restartNumberingAfterBreak="0">
    <w:nsid w:val="30229C61"/>
    <w:multiLevelType w:val="hybridMultilevel"/>
    <w:tmpl w:val="69AEB5F2"/>
    <w:lvl w:ilvl="0" w:tplc="58269B51">
      <w:start w:val="1"/>
      <w:numFmt w:val="bullet"/>
      <w:lvlText w:val="·"/>
      <w:lvlJc w:val="left"/>
      <w:pPr>
        <w:ind w:left="720" w:hanging="360"/>
      </w:pPr>
      <w:rPr>
        <w:rFonts w:ascii="Symbol" w:eastAsia="Symbol" w:hAnsi="Symbol" w:cs="Symbol"/>
      </w:rPr>
    </w:lvl>
    <w:lvl w:ilvl="1" w:tplc="7A91EDFF">
      <w:start w:val="1"/>
      <w:numFmt w:val="bullet"/>
      <w:lvlText w:val="o"/>
      <w:lvlJc w:val="left"/>
      <w:pPr>
        <w:ind w:left="1440" w:hanging="360"/>
      </w:pPr>
      <w:rPr>
        <w:rFonts w:ascii="Symbol" w:hAnsi="Symbol"/>
      </w:rPr>
    </w:lvl>
    <w:lvl w:ilvl="2" w:tplc="2B4359BA">
      <w:start w:val="1"/>
      <w:numFmt w:val="bullet"/>
      <w:lvlText w:val="·"/>
      <w:lvlJc w:val="left"/>
      <w:pPr>
        <w:ind w:left="2160" w:hanging="360"/>
      </w:pPr>
      <w:rPr>
        <w:rFonts w:ascii="Symbol" w:hAnsi="Symbol"/>
      </w:rPr>
    </w:lvl>
    <w:lvl w:ilvl="3" w:tplc="2BDD73AD">
      <w:start w:val="1"/>
      <w:numFmt w:val="bullet"/>
      <w:lvlText w:val="o"/>
      <w:lvlJc w:val="left"/>
      <w:pPr>
        <w:ind w:left="2880" w:hanging="360"/>
      </w:pPr>
      <w:rPr>
        <w:rFonts w:ascii="Symbol" w:hAnsi="Symbol"/>
      </w:rPr>
    </w:lvl>
    <w:lvl w:ilvl="4" w:tplc="459ADABE">
      <w:start w:val="1"/>
      <w:numFmt w:val="bullet"/>
      <w:lvlText w:val="·"/>
      <w:lvlJc w:val="left"/>
      <w:pPr>
        <w:ind w:left="3600" w:hanging="360"/>
      </w:pPr>
      <w:rPr>
        <w:rFonts w:ascii="Symbol" w:hAnsi="Symbol"/>
      </w:rPr>
    </w:lvl>
    <w:lvl w:ilvl="5" w:tplc="499EBA3D">
      <w:start w:val="1"/>
      <w:numFmt w:val="bullet"/>
      <w:lvlText w:val="o"/>
      <w:lvlJc w:val="left"/>
      <w:pPr>
        <w:ind w:left="4320" w:hanging="360"/>
      </w:pPr>
      <w:rPr>
        <w:rFonts w:ascii="Symbol" w:hAnsi="Symbol"/>
      </w:rPr>
    </w:lvl>
    <w:lvl w:ilvl="6" w:tplc="12A7C1F0">
      <w:start w:val="1"/>
      <w:numFmt w:val="bullet"/>
      <w:lvlText w:val="·"/>
      <w:lvlJc w:val="left"/>
      <w:pPr>
        <w:ind w:left="5040" w:hanging="360"/>
      </w:pPr>
      <w:rPr>
        <w:rFonts w:ascii="Symbol" w:hAnsi="Symbol"/>
      </w:rPr>
    </w:lvl>
    <w:lvl w:ilvl="7" w:tplc="7A51D12C">
      <w:start w:val="1"/>
      <w:numFmt w:val="bullet"/>
      <w:lvlText w:val="o"/>
      <w:lvlJc w:val="left"/>
      <w:pPr>
        <w:ind w:left="5760" w:hanging="360"/>
      </w:pPr>
      <w:rPr>
        <w:rFonts w:ascii="Symbol" w:hAnsi="Symbol"/>
      </w:rPr>
    </w:lvl>
    <w:lvl w:ilvl="8" w:tplc="73580FB0">
      <w:start w:val="1"/>
      <w:numFmt w:val="bullet"/>
      <w:lvlText w:val="·"/>
      <w:lvlJc w:val="left"/>
      <w:pPr>
        <w:ind w:left="6480" w:hanging="360"/>
      </w:pPr>
      <w:rPr>
        <w:rFonts w:ascii="Symbol" w:hAnsi="Symbol"/>
      </w:rPr>
    </w:lvl>
  </w:abstractNum>
  <w:abstractNum w:abstractNumId="160" w15:restartNumberingAfterBreak="0">
    <w:nsid w:val="305F4F0E"/>
    <w:multiLevelType w:val="hybridMultilevel"/>
    <w:tmpl w:val="D45EB322"/>
    <w:lvl w:ilvl="0" w:tplc="3ED27AB6">
      <w:start w:val="1"/>
      <w:numFmt w:val="bullet"/>
      <w:lvlText w:val="·"/>
      <w:lvlJc w:val="left"/>
      <w:pPr>
        <w:ind w:left="720" w:hanging="360"/>
      </w:pPr>
      <w:rPr>
        <w:rFonts w:ascii="Symbol" w:eastAsia="Symbol" w:hAnsi="Symbol" w:cs="Symbol"/>
      </w:rPr>
    </w:lvl>
    <w:lvl w:ilvl="1" w:tplc="01B80D1E">
      <w:start w:val="1"/>
      <w:numFmt w:val="bullet"/>
      <w:lvlText w:val="o"/>
      <w:lvlJc w:val="left"/>
      <w:pPr>
        <w:ind w:left="1440" w:hanging="360"/>
      </w:pPr>
      <w:rPr>
        <w:rFonts w:ascii="Symbol" w:hAnsi="Symbol"/>
      </w:rPr>
    </w:lvl>
    <w:lvl w:ilvl="2" w:tplc="2044872B">
      <w:start w:val="1"/>
      <w:numFmt w:val="bullet"/>
      <w:lvlText w:val="·"/>
      <w:lvlJc w:val="left"/>
      <w:pPr>
        <w:ind w:left="2160" w:hanging="360"/>
      </w:pPr>
      <w:rPr>
        <w:rFonts w:ascii="Symbol" w:hAnsi="Symbol"/>
      </w:rPr>
    </w:lvl>
    <w:lvl w:ilvl="3" w:tplc="250EFBD3">
      <w:start w:val="1"/>
      <w:numFmt w:val="bullet"/>
      <w:lvlText w:val="o"/>
      <w:lvlJc w:val="left"/>
      <w:pPr>
        <w:ind w:left="2880" w:hanging="360"/>
      </w:pPr>
      <w:rPr>
        <w:rFonts w:ascii="Symbol" w:hAnsi="Symbol"/>
      </w:rPr>
    </w:lvl>
    <w:lvl w:ilvl="4" w:tplc="0C635616">
      <w:start w:val="1"/>
      <w:numFmt w:val="bullet"/>
      <w:lvlText w:val="·"/>
      <w:lvlJc w:val="left"/>
      <w:pPr>
        <w:ind w:left="3600" w:hanging="360"/>
      </w:pPr>
      <w:rPr>
        <w:rFonts w:ascii="Symbol" w:hAnsi="Symbol"/>
      </w:rPr>
    </w:lvl>
    <w:lvl w:ilvl="5" w:tplc="4CC8B185">
      <w:start w:val="1"/>
      <w:numFmt w:val="bullet"/>
      <w:lvlText w:val="o"/>
      <w:lvlJc w:val="left"/>
      <w:pPr>
        <w:ind w:left="4320" w:hanging="360"/>
      </w:pPr>
      <w:rPr>
        <w:rFonts w:ascii="Symbol" w:hAnsi="Symbol"/>
      </w:rPr>
    </w:lvl>
    <w:lvl w:ilvl="6" w:tplc="07AAF130">
      <w:start w:val="1"/>
      <w:numFmt w:val="bullet"/>
      <w:lvlText w:val="·"/>
      <w:lvlJc w:val="left"/>
      <w:pPr>
        <w:ind w:left="5040" w:hanging="360"/>
      </w:pPr>
      <w:rPr>
        <w:rFonts w:ascii="Symbol" w:hAnsi="Symbol"/>
      </w:rPr>
    </w:lvl>
    <w:lvl w:ilvl="7" w:tplc="55A1F7E1">
      <w:start w:val="1"/>
      <w:numFmt w:val="bullet"/>
      <w:lvlText w:val="o"/>
      <w:lvlJc w:val="left"/>
      <w:pPr>
        <w:ind w:left="5760" w:hanging="360"/>
      </w:pPr>
      <w:rPr>
        <w:rFonts w:ascii="Symbol" w:hAnsi="Symbol"/>
      </w:rPr>
    </w:lvl>
    <w:lvl w:ilvl="8" w:tplc="3EF27204">
      <w:start w:val="1"/>
      <w:numFmt w:val="bullet"/>
      <w:lvlText w:val="·"/>
      <w:lvlJc w:val="left"/>
      <w:pPr>
        <w:ind w:left="6480" w:hanging="360"/>
      </w:pPr>
      <w:rPr>
        <w:rFonts w:ascii="Symbol" w:hAnsi="Symbol"/>
      </w:rPr>
    </w:lvl>
  </w:abstractNum>
  <w:abstractNum w:abstractNumId="161" w15:restartNumberingAfterBreak="0">
    <w:nsid w:val="306CA4C8"/>
    <w:multiLevelType w:val="hybridMultilevel"/>
    <w:tmpl w:val="DADCBFD4"/>
    <w:lvl w:ilvl="0" w:tplc="607C7CE2">
      <w:start w:val="1"/>
      <w:numFmt w:val="bullet"/>
      <w:lvlText w:val="·"/>
      <w:lvlJc w:val="left"/>
      <w:pPr>
        <w:ind w:left="720" w:hanging="360"/>
      </w:pPr>
      <w:rPr>
        <w:rFonts w:ascii="Symbol" w:eastAsia="Symbol" w:hAnsi="Symbol" w:cs="Symbol"/>
      </w:rPr>
    </w:lvl>
    <w:lvl w:ilvl="1" w:tplc="3395C14B">
      <w:start w:val="1"/>
      <w:numFmt w:val="bullet"/>
      <w:lvlText w:val="o"/>
      <w:lvlJc w:val="left"/>
      <w:pPr>
        <w:ind w:left="1440" w:hanging="360"/>
      </w:pPr>
      <w:rPr>
        <w:rFonts w:ascii="Symbol" w:hAnsi="Symbol"/>
      </w:rPr>
    </w:lvl>
    <w:lvl w:ilvl="2" w:tplc="4F74BC44">
      <w:start w:val="1"/>
      <w:numFmt w:val="bullet"/>
      <w:lvlText w:val="·"/>
      <w:lvlJc w:val="left"/>
      <w:pPr>
        <w:ind w:left="2160" w:hanging="360"/>
      </w:pPr>
      <w:rPr>
        <w:rFonts w:ascii="Symbol" w:hAnsi="Symbol"/>
      </w:rPr>
    </w:lvl>
    <w:lvl w:ilvl="3" w:tplc="6DAB16C6">
      <w:start w:val="1"/>
      <w:numFmt w:val="bullet"/>
      <w:lvlText w:val="o"/>
      <w:lvlJc w:val="left"/>
      <w:pPr>
        <w:ind w:left="2880" w:hanging="360"/>
      </w:pPr>
      <w:rPr>
        <w:rFonts w:ascii="Symbol" w:hAnsi="Symbol"/>
      </w:rPr>
    </w:lvl>
    <w:lvl w:ilvl="4" w:tplc="50E8A196">
      <w:start w:val="1"/>
      <w:numFmt w:val="bullet"/>
      <w:lvlText w:val="·"/>
      <w:lvlJc w:val="left"/>
      <w:pPr>
        <w:ind w:left="3600" w:hanging="360"/>
      </w:pPr>
      <w:rPr>
        <w:rFonts w:ascii="Symbol" w:hAnsi="Symbol"/>
      </w:rPr>
    </w:lvl>
    <w:lvl w:ilvl="5" w:tplc="49938569">
      <w:start w:val="1"/>
      <w:numFmt w:val="bullet"/>
      <w:lvlText w:val="o"/>
      <w:lvlJc w:val="left"/>
      <w:pPr>
        <w:ind w:left="4320" w:hanging="360"/>
      </w:pPr>
      <w:rPr>
        <w:rFonts w:ascii="Symbol" w:hAnsi="Symbol"/>
      </w:rPr>
    </w:lvl>
    <w:lvl w:ilvl="6" w:tplc="42C2CFC4">
      <w:start w:val="1"/>
      <w:numFmt w:val="bullet"/>
      <w:lvlText w:val="·"/>
      <w:lvlJc w:val="left"/>
      <w:pPr>
        <w:ind w:left="5040" w:hanging="360"/>
      </w:pPr>
      <w:rPr>
        <w:rFonts w:ascii="Symbol" w:hAnsi="Symbol"/>
      </w:rPr>
    </w:lvl>
    <w:lvl w:ilvl="7" w:tplc="1A382C8B">
      <w:start w:val="1"/>
      <w:numFmt w:val="bullet"/>
      <w:lvlText w:val="o"/>
      <w:lvlJc w:val="left"/>
      <w:pPr>
        <w:ind w:left="5760" w:hanging="360"/>
      </w:pPr>
      <w:rPr>
        <w:rFonts w:ascii="Symbol" w:hAnsi="Symbol"/>
      </w:rPr>
    </w:lvl>
    <w:lvl w:ilvl="8" w:tplc="003CBEAD">
      <w:start w:val="1"/>
      <w:numFmt w:val="bullet"/>
      <w:lvlText w:val="·"/>
      <w:lvlJc w:val="left"/>
      <w:pPr>
        <w:ind w:left="6480" w:hanging="360"/>
      </w:pPr>
      <w:rPr>
        <w:rFonts w:ascii="Symbol" w:hAnsi="Symbol"/>
      </w:rPr>
    </w:lvl>
  </w:abstractNum>
  <w:abstractNum w:abstractNumId="162" w15:restartNumberingAfterBreak="0">
    <w:nsid w:val="3144C011"/>
    <w:multiLevelType w:val="hybridMultilevel"/>
    <w:tmpl w:val="301ACF18"/>
    <w:lvl w:ilvl="0" w:tplc="783FA907">
      <w:start w:val="1"/>
      <w:numFmt w:val="bullet"/>
      <w:lvlText w:val="·"/>
      <w:lvlJc w:val="left"/>
      <w:pPr>
        <w:ind w:left="720" w:hanging="360"/>
      </w:pPr>
      <w:rPr>
        <w:rFonts w:ascii="Symbol" w:eastAsia="Symbol" w:hAnsi="Symbol" w:cs="Symbol"/>
      </w:rPr>
    </w:lvl>
    <w:lvl w:ilvl="1" w:tplc="40FFE840">
      <w:start w:val="1"/>
      <w:numFmt w:val="bullet"/>
      <w:lvlText w:val="o"/>
      <w:lvlJc w:val="left"/>
      <w:pPr>
        <w:ind w:left="1440" w:hanging="360"/>
      </w:pPr>
      <w:rPr>
        <w:rFonts w:ascii="Symbol" w:hAnsi="Symbol"/>
      </w:rPr>
    </w:lvl>
    <w:lvl w:ilvl="2" w:tplc="2F03CF9F">
      <w:start w:val="1"/>
      <w:numFmt w:val="bullet"/>
      <w:lvlText w:val="·"/>
      <w:lvlJc w:val="left"/>
      <w:pPr>
        <w:ind w:left="2160" w:hanging="360"/>
      </w:pPr>
      <w:rPr>
        <w:rFonts w:ascii="Symbol" w:hAnsi="Symbol"/>
      </w:rPr>
    </w:lvl>
    <w:lvl w:ilvl="3" w:tplc="543753BB">
      <w:start w:val="1"/>
      <w:numFmt w:val="bullet"/>
      <w:lvlText w:val="o"/>
      <w:lvlJc w:val="left"/>
      <w:pPr>
        <w:ind w:left="2880" w:hanging="360"/>
      </w:pPr>
      <w:rPr>
        <w:rFonts w:ascii="Symbol" w:hAnsi="Symbol"/>
      </w:rPr>
    </w:lvl>
    <w:lvl w:ilvl="4" w:tplc="33D81405">
      <w:start w:val="1"/>
      <w:numFmt w:val="bullet"/>
      <w:lvlText w:val="·"/>
      <w:lvlJc w:val="left"/>
      <w:pPr>
        <w:ind w:left="3600" w:hanging="360"/>
      </w:pPr>
      <w:rPr>
        <w:rFonts w:ascii="Symbol" w:hAnsi="Symbol"/>
      </w:rPr>
    </w:lvl>
    <w:lvl w:ilvl="5" w:tplc="6CA79701">
      <w:start w:val="1"/>
      <w:numFmt w:val="bullet"/>
      <w:lvlText w:val="o"/>
      <w:lvlJc w:val="left"/>
      <w:pPr>
        <w:ind w:left="4320" w:hanging="360"/>
      </w:pPr>
      <w:rPr>
        <w:rFonts w:ascii="Symbol" w:hAnsi="Symbol"/>
      </w:rPr>
    </w:lvl>
    <w:lvl w:ilvl="6" w:tplc="3F697BEC">
      <w:start w:val="1"/>
      <w:numFmt w:val="bullet"/>
      <w:lvlText w:val="·"/>
      <w:lvlJc w:val="left"/>
      <w:pPr>
        <w:ind w:left="5040" w:hanging="360"/>
      </w:pPr>
      <w:rPr>
        <w:rFonts w:ascii="Symbol" w:hAnsi="Symbol"/>
      </w:rPr>
    </w:lvl>
    <w:lvl w:ilvl="7" w:tplc="13470E3C">
      <w:start w:val="1"/>
      <w:numFmt w:val="bullet"/>
      <w:lvlText w:val="o"/>
      <w:lvlJc w:val="left"/>
      <w:pPr>
        <w:ind w:left="5760" w:hanging="360"/>
      </w:pPr>
      <w:rPr>
        <w:rFonts w:ascii="Symbol" w:hAnsi="Symbol"/>
      </w:rPr>
    </w:lvl>
    <w:lvl w:ilvl="8" w:tplc="554A2F42">
      <w:start w:val="1"/>
      <w:numFmt w:val="bullet"/>
      <w:lvlText w:val="·"/>
      <w:lvlJc w:val="left"/>
      <w:pPr>
        <w:ind w:left="6480" w:hanging="360"/>
      </w:pPr>
      <w:rPr>
        <w:rFonts w:ascii="Symbol" w:hAnsi="Symbol"/>
      </w:rPr>
    </w:lvl>
  </w:abstractNum>
  <w:abstractNum w:abstractNumId="163" w15:restartNumberingAfterBreak="0">
    <w:nsid w:val="315C5278"/>
    <w:multiLevelType w:val="hybridMultilevel"/>
    <w:tmpl w:val="95A09BA8"/>
    <w:lvl w:ilvl="0" w:tplc="327DBF3D">
      <w:start w:val="1"/>
      <w:numFmt w:val="bullet"/>
      <w:lvlText w:val="·"/>
      <w:lvlJc w:val="left"/>
      <w:pPr>
        <w:ind w:left="720" w:hanging="360"/>
      </w:pPr>
      <w:rPr>
        <w:rFonts w:ascii="Symbol" w:eastAsia="Symbol" w:hAnsi="Symbol" w:cs="Symbol"/>
      </w:rPr>
    </w:lvl>
    <w:lvl w:ilvl="1" w:tplc="2D8D9AC6">
      <w:start w:val="1"/>
      <w:numFmt w:val="bullet"/>
      <w:lvlText w:val="o"/>
      <w:lvlJc w:val="left"/>
      <w:pPr>
        <w:ind w:left="1440" w:hanging="360"/>
      </w:pPr>
      <w:rPr>
        <w:rFonts w:ascii="Symbol" w:hAnsi="Symbol"/>
      </w:rPr>
    </w:lvl>
    <w:lvl w:ilvl="2" w:tplc="2D060FF9">
      <w:start w:val="1"/>
      <w:numFmt w:val="bullet"/>
      <w:lvlText w:val="·"/>
      <w:lvlJc w:val="left"/>
      <w:pPr>
        <w:ind w:left="2160" w:hanging="360"/>
      </w:pPr>
      <w:rPr>
        <w:rFonts w:ascii="Symbol" w:hAnsi="Symbol"/>
      </w:rPr>
    </w:lvl>
    <w:lvl w:ilvl="3" w:tplc="47D567C3">
      <w:start w:val="1"/>
      <w:numFmt w:val="bullet"/>
      <w:lvlText w:val="o"/>
      <w:lvlJc w:val="left"/>
      <w:pPr>
        <w:ind w:left="2880" w:hanging="360"/>
      </w:pPr>
      <w:rPr>
        <w:rFonts w:ascii="Symbol" w:hAnsi="Symbol"/>
      </w:rPr>
    </w:lvl>
    <w:lvl w:ilvl="4" w:tplc="4A2CC570">
      <w:start w:val="1"/>
      <w:numFmt w:val="bullet"/>
      <w:lvlText w:val="·"/>
      <w:lvlJc w:val="left"/>
      <w:pPr>
        <w:ind w:left="3600" w:hanging="360"/>
      </w:pPr>
      <w:rPr>
        <w:rFonts w:ascii="Symbol" w:hAnsi="Symbol"/>
      </w:rPr>
    </w:lvl>
    <w:lvl w:ilvl="5" w:tplc="346CD0A3">
      <w:start w:val="1"/>
      <w:numFmt w:val="bullet"/>
      <w:lvlText w:val="o"/>
      <w:lvlJc w:val="left"/>
      <w:pPr>
        <w:ind w:left="4320" w:hanging="360"/>
      </w:pPr>
      <w:rPr>
        <w:rFonts w:ascii="Symbol" w:hAnsi="Symbol"/>
      </w:rPr>
    </w:lvl>
    <w:lvl w:ilvl="6" w:tplc="62224076">
      <w:start w:val="1"/>
      <w:numFmt w:val="bullet"/>
      <w:lvlText w:val="·"/>
      <w:lvlJc w:val="left"/>
      <w:pPr>
        <w:ind w:left="5040" w:hanging="360"/>
      </w:pPr>
      <w:rPr>
        <w:rFonts w:ascii="Symbol" w:hAnsi="Symbol"/>
      </w:rPr>
    </w:lvl>
    <w:lvl w:ilvl="7" w:tplc="549B2ECB">
      <w:start w:val="1"/>
      <w:numFmt w:val="bullet"/>
      <w:lvlText w:val="o"/>
      <w:lvlJc w:val="left"/>
      <w:pPr>
        <w:ind w:left="5760" w:hanging="360"/>
      </w:pPr>
      <w:rPr>
        <w:rFonts w:ascii="Symbol" w:hAnsi="Symbol"/>
      </w:rPr>
    </w:lvl>
    <w:lvl w:ilvl="8" w:tplc="21E3B305">
      <w:start w:val="1"/>
      <w:numFmt w:val="bullet"/>
      <w:lvlText w:val="·"/>
      <w:lvlJc w:val="left"/>
      <w:pPr>
        <w:ind w:left="6480" w:hanging="360"/>
      </w:pPr>
      <w:rPr>
        <w:rFonts w:ascii="Symbol" w:hAnsi="Symbol"/>
      </w:rPr>
    </w:lvl>
  </w:abstractNum>
  <w:abstractNum w:abstractNumId="164" w15:restartNumberingAfterBreak="0">
    <w:nsid w:val="31A4E31A"/>
    <w:multiLevelType w:val="hybridMultilevel"/>
    <w:tmpl w:val="4296E82E"/>
    <w:lvl w:ilvl="0" w:tplc="7783243E">
      <w:start w:val="1"/>
      <w:numFmt w:val="bullet"/>
      <w:lvlText w:val="·"/>
      <w:lvlJc w:val="left"/>
      <w:pPr>
        <w:ind w:left="720" w:hanging="360"/>
      </w:pPr>
      <w:rPr>
        <w:rFonts w:ascii="Symbol" w:eastAsia="Symbol" w:hAnsi="Symbol" w:cs="Symbol"/>
      </w:rPr>
    </w:lvl>
    <w:lvl w:ilvl="1" w:tplc="757681CC">
      <w:start w:val="1"/>
      <w:numFmt w:val="bullet"/>
      <w:lvlText w:val="o"/>
      <w:lvlJc w:val="left"/>
      <w:pPr>
        <w:ind w:left="1440" w:hanging="360"/>
      </w:pPr>
      <w:rPr>
        <w:rFonts w:ascii="Symbol" w:hAnsi="Symbol"/>
      </w:rPr>
    </w:lvl>
    <w:lvl w:ilvl="2" w:tplc="3DDC4C93">
      <w:start w:val="1"/>
      <w:numFmt w:val="bullet"/>
      <w:lvlText w:val="·"/>
      <w:lvlJc w:val="left"/>
      <w:pPr>
        <w:ind w:left="2160" w:hanging="360"/>
      </w:pPr>
      <w:rPr>
        <w:rFonts w:ascii="Symbol" w:hAnsi="Symbol"/>
      </w:rPr>
    </w:lvl>
    <w:lvl w:ilvl="3" w:tplc="6CA3DE9E">
      <w:start w:val="1"/>
      <w:numFmt w:val="bullet"/>
      <w:lvlText w:val="o"/>
      <w:lvlJc w:val="left"/>
      <w:pPr>
        <w:ind w:left="2880" w:hanging="360"/>
      </w:pPr>
      <w:rPr>
        <w:rFonts w:ascii="Symbol" w:hAnsi="Symbol"/>
      </w:rPr>
    </w:lvl>
    <w:lvl w:ilvl="4" w:tplc="51F29677">
      <w:start w:val="1"/>
      <w:numFmt w:val="bullet"/>
      <w:lvlText w:val="·"/>
      <w:lvlJc w:val="left"/>
      <w:pPr>
        <w:ind w:left="3600" w:hanging="360"/>
      </w:pPr>
      <w:rPr>
        <w:rFonts w:ascii="Symbol" w:hAnsi="Symbol"/>
      </w:rPr>
    </w:lvl>
    <w:lvl w:ilvl="5" w:tplc="738E70D7">
      <w:start w:val="1"/>
      <w:numFmt w:val="bullet"/>
      <w:lvlText w:val="o"/>
      <w:lvlJc w:val="left"/>
      <w:pPr>
        <w:ind w:left="4320" w:hanging="360"/>
      </w:pPr>
      <w:rPr>
        <w:rFonts w:ascii="Symbol" w:hAnsi="Symbol"/>
      </w:rPr>
    </w:lvl>
    <w:lvl w:ilvl="6" w:tplc="00843626">
      <w:start w:val="1"/>
      <w:numFmt w:val="bullet"/>
      <w:lvlText w:val="·"/>
      <w:lvlJc w:val="left"/>
      <w:pPr>
        <w:ind w:left="5040" w:hanging="360"/>
      </w:pPr>
      <w:rPr>
        <w:rFonts w:ascii="Symbol" w:hAnsi="Symbol"/>
      </w:rPr>
    </w:lvl>
    <w:lvl w:ilvl="7" w:tplc="35626349">
      <w:start w:val="1"/>
      <w:numFmt w:val="bullet"/>
      <w:lvlText w:val="o"/>
      <w:lvlJc w:val="left"/>
      <w:pPr>
        <w:ind w:left="5760" w:hanging="360"/>
      </w:pPr>
      <w:rPr>
        <w:rFonts w:ascii="Symbol" w:hAnsi="Symbol"/>
      </w:rPr>
    </w:lvl>
    <w:lvl w:ilvl="8" w:tplc="688165EF">
      <w:start w:val="1"/>
      <w:numFmt w:val="bullet"/>
      <w:lvlText w:val="·"/>
      <w:lvlJc w:val="left"/>
      <w:pPr>
        <w:ind w:left="6480" w:hanging="360"/>
      </w:pPr>
      <w:rPr>
        <w:rFonts w:ascii="Symbol" w:hAnsi="Symbol"/>
      </w:rPr>
    </w:lvl>
  </w:abstractNum>
  <w:abstractNum w:abstractNumId="165" w15:restartNumberingAfterBreak="0">
    <w:nsid w:val="31CA03B4"/>
    <w:multiLevelType w:val="hybridMultilevel"/>
    <w:tmpl w:val="4CFA7118"/>
    <w:lvl w:ilvl="0" w:tplc="2F4836AE">
      <w:start w:val="1"/>
      <w:numFmt w:val="bullet"/>
      <w:lvlText w:val="·"/>
      <w:lvlJc w:val="left"/>
      <w:pPr>
        <w:ind w:left="720" w:hanging="360"/>
      </w:pPr>
      <w:rPr>
        <w:rFonts w:ascii="Symbol" w:eastAsia="Symbol" w:hAnsi="Symbol" w:cs="Symbol"/>
      </w:rPr>
    </w:lvl>
    <w:lvl w:ilvl="1" w:tplc="40E4D3E0">
      <w:start w:val="1"/>
      <w:numFmt w:val="bullet"/>
      <w:lvlText w:val="o"/>
      <w:lvlJc w:val="left"/>
      <w:pPr>
        <w:ind w:left="1440" w:hanging="360"/>
      </w:pPr>
      <w:rPr>
        <w:rFonts w:ascii="Symbol" w:hAnsi="Symbol"/>
      </w:rPr>
    </w:lvl>
    <w:lvl w:ilvl="2" w:tplc="0306AF5B">
      <w:start w:val="1"/>
      <w:numFmt w:val="bullet"/>
      <w:lvlText w:val="·"/>
      <w:lvlJc w:val="left"/>
      <w:pPr>
        <w:ind w:left="2160" w:hanging="360"/>
      </w:pPr>
      <w:rPr>
        <w:rFonts w:ascii="Symbol" w:hAnsi="Symbol"/>
      </w:rPr>
    </w:lvl>
    <w:lvl w:ilvl="3" w:tplc="6D4A9F7D">
      <w:start w:val="1"/>
      <w:numFmt w:val="bullet"/>
      <w:lvlText w:val="o"/>
      <w:lvlJc w:val="left"/>
      <w:pPr>
        <w:ind w:left="2880" w:hanging="360"/>
      </w:pPr>
      <w:rPr>
        <w:rFonts w:ascii="Symbol" w:hAnsi="Symbol"/>
      </w:rPr>
    </w:lvl>
    <w:lvl w:ilvl="4" w:tplc="5CAA6186">
      <w:start w:val="1"/>
      <w:numFmt w:val="bullet"/>
      <w:lvlText w:val="·"/>
      <w:lvlJc w:val="left"/>
      <w:pPr>
        <w:ind w:left="3600" w:hanging="360"/>
      </w:pPr>
      <w:rPr>
        <w:rFonts w:ascii="Symbol" w:hAnsi="Symbol"/>
      </w:rPr>
    </w:lvl>
    <w:lvl w:ilvl="5" w:tplc="1B8CE6B8">
      <w:start w:val="1"/>
      <w:numFmt w:val="bullet"/>
      <w:lvlText w:val="o"/>
      <w:lvlJc w:val="left"/>
      <w:pPr>
        <w:ind w:left="4320" w:hanging="360"/>
      </w:pPr>
      <w:rPr>
        <w:rFonts w:ascii="Symbol" w:hAnsi="Symbol"/>
      </w:rPr>
    </w:lvl>
    <w:lvl w:ilvl="6" w:tplc="60413B32">
      <w:start w:val="1"/>
      <w:numFmt w:val="bullet"/>
      <w:lvlText w:val="·"/>
      <w:lvlJc w:val="left"/>
      <w:pPr>
        <w:ind w:left="5040" w:hanging="360"/>
      </w:pPr>
      <w:rPr>
        <w:rFonts w:ascii="Symbol" w:hAnsi="Symbol"/>
      </w:rPr>
    </w:lvl>
    <w:lvl w:ilvl="7" w:tplc="1785B26F">
      <w:start w:val="1"/>
      <w:numFmt w:val="bullet"/>
      <w:lvlText w:val="o"/>
      <w:lvlJc w:val="left"/>
      <w:pPr>
        <w:ind w:left="5760" w:hanging="360"/>
      </w:pPr>
      <w:rPr>
        <w:rFonts w:ascii="Symbol" w:hAnsi="Symbol"/>
      </w:rPr>
    </w:lvl>
    <w:lvl w:ilvl="8" w:tplc="3F19CA32">
      <w:start w:val="1"/>
      <w:numFmt w:val="bullet"/>
      <w:lvlText w:val="·"/>
      <w:lvlJc w:val="left"/>
      <w:pPr>
        <w:ind w:left="6480" w:hanging="360"/>
      </w:pPr>
      <w:rPr>
        <w:rFonts w:ascii="Symbol" w:hAnsi="Symbol"/>
      </w:rPr>
    </w:lvl>
  </w:abstractNum>
  <w:abstractNum w:abstractNumId="166" w15:restartNumberingAfterBreak="0">
    <w:nsid w:val="31F63833"/>
    <w:multiLevelType w:val="hybridMultilevel"/>
    <w:tmpl w:val="14708CDC"/>
    <w:lvl w:ilvl="0" w:tplc="3F39BA2C">
      <w:start w:val="1"/>
      <w:numFmt w:val="bullet"/>
      <w:lvlText w:val="·"/>
      <w:lvlJc w:val="left"/>
      <w:pPr>
        <w:ind w:left="720" w:hanging="360"/>
      </w:pPr>
      <w:rPr>
        <w:rFonts w:ascii="Symbol" w:eastAsia="Symbol" w:hAnsi="Symbol" w:cs="Symbol"/>
      </w:rPr>
    </w:lvl>
    <w:lvl w:ilvl="1" w:tplc="79F0A98C">
      <w:start w:val="1"/>
      <w:numFmt w:val="bullet"/>
      <w:lvlText w:val="o"/>
      <w:lvlJc w:val="left"/>
      <w:pPr>
        <w:ind w:left="1440" w:hanging="360"/>
      </w:pPr>
      <w:rPr>
        <w:rFonts w:ascii="Symbol" w:hAnsi="Symbol"/>
      </w:rPr>
    </w:lvl>
    <w:lvl w:ilvl="2" w:tplc="3F02ACCF">
      <w:start w:val="1"/>
      <w:numFmt w:val="bullet"/>
      <w:lvlText w:val="·"/>
      <w:lvlJc w:val="left"/>
      <w:pPr>
        <w:ind w:left="2160" w:hanging="360"/>
      </w:pPr>
      <w:rPr>
        <w:rFonts w:ascii="Symbol" w:hAnsi="Symbol"/>
      </w:rPr>
    </w:lvl>
    <w:lvl w:ilvl="3" w:tplc="3555AB80">
      <w:start w:val="1"/>
      <w:numFmt w:val="bullet"/>
      <w:lvlText w:val="o"/>
      <w:lvlJc w:val="left"/>
      <w:pPr>
        <w:ind w:left="2880" w:hanging="360"/>
      </w:pPr>
      <w:rPr>
        <w:rFonts w:ascii="Symbol" w:hAnsi="Symbol"/>
      </w:rPr>
    </w:lvl>
    <w:lvl w:ilvl="4" w:tplc="3EBCBB54">
      <w:start w:val="1"/>
      <w:numFmt w:val="bullet"/>
      <w:lvlText w:val="·"/>
      <w:lvlJc w:val="left"/>
      <w:pPr>
        <w:ind w:left="3600" w:hanging="360"/>
      </w:pPr>
      <w:rPr>
        <w:rFonts w:ascii="Symbol" w:hAnsi="Symbol"/>
      </w:rPr>
    </w:lvl>
    <w:lvl w:ilvl="5" w:tplc="1ECDAD36">
      <w:start w:val="1"/>
      <w:numFmt w:val="bullet"/>
      <w:lvlText w:val="o"/>
      <w:lvlJc w:val="left"/>
      <w:pPr>
        <w:ind w:left="4320" w:hanging="360"/>
      </w:pPr>
      <w:rPr>
        <w:rFonts w:ascii="Symbol" w:hAnsi="Symbol"/>
      </w:rPr>
    </w:lvl>
    <w:lvl w:ilvl="6" w:tplc="6988FA41">
      <w:start w:val="1"/>
      <w:numFmt w:val="bullet"/>
      <w:lvlText w:val="·"/>
      <w:lvlJc w:val="left"/>
      <w:pPr>
        <w:ind w:left="5040" w:hanging="360"/>
      </w:pPr>
      <w:rPr>
        <w:rFonts w:ascii="Symbol" w:hAnsi="Symbol"/>
      </w:rPr>
    </w:lvl>
    <w:lvl w:ilvl="7" w:tplc="7A3F165A">
      <w:start w:val="1"/>
      <w:numFmt w:val="bullet"/>
      <w:lvlText w:val="o"/>
      <w:lvlJc w:val="left"/>
      <w:pPr>
        <w:ind w:left="5760" w:hanging="360"/>
      </w:pPr>
      <w:rPr>
        <w:rFonts w:ascii="Symbol" w:hAnsi="Symbol"/>
      </w:rPr>
    </w:lvl>
    <w:lvl w:ilvl="8" w:tplc="2A2EC5C5">
      <w:start w:val="1"/>
      <w:numFmt w:val="bullet"/>
      <w:lvlText w:val="·"/>
      <w:lvlJc w:val="left"/>
      <w:pPr>
        <w:ind w:left="6480" w:hanging="360"/>
      </w:pPr>
      <w:rPr>
        <w:rFonts w:ascii="Symbol" w:hAnsi="Symbol"/>
      </w:rPr>
    </w:lvl>
  </w:abstractNum>
  <w:abstractNum w:abstractNumId="167" w15:restartNumberingAfterBreak="0">
    <w:nsid w:val="325AE254"/>
    <w:multiLevelType w:val="hybridMultilevel"/>
    <w:tmpl w:val="703645BA"/>
    <w:lvl w:ilvl="0" w:tplc="55948A35">
      <w:start w:val="1"/>
      <w:numFmt w:val="bullet"/>
      <w:lvlText w:val="·"/>
      <w:lvlJc w:val="left"/>
      <w:pPr>
        <w:ind w:left="720" w:hanging="360"/>
      </w:pPr>
      <w:rPr>
        <w:rFonts w:ascii="Symbol" w:eastAsia="Symbol" w:hAnsi="Symbol" w:cs="Symbol"/>
      </w:rPr>
    </w:lvl>
    <w:lvl w:ilvl="1" w:tplc="6E58200D">
      <w:start w:val="1"/>
      <w:numFmt w:val="bullet"/>
      <w:lvlText w:val="o"/>
      <w:lvlJc w:val="left"/>
      <w:pPr>
        <w:ind w:left="1440" w:hanging="360"/>
      </w:pPr>
      <w:rPr>
        <w:rFonts w:ascii="Symbol" w:hAnsi="Symbol"/>
      </w:rPr>
    </w:lvl>
    <w:lvl w:ilvl="2" w:tplc="7BA055AA">
      <w:start w:val="1"/>
      <w:numFmt w:val="bullet"/>
      <w:lvlText w:val="·"/>
      <w:lvlJc w:val="left"/>
      <w:pPr>
        <w:ind w:left="2160" w:hanging="360"/>
      </w:pPr>
      <w:rPr>
        <w:rFonts w:ascii="Symbol" w:hAnsi="Symbol"/>
      </w:rPr>
    </w:lvl>
    <w:lvl w:ilvl="3" w:tplc="213B4EE8">
      <w:start w:val="1"/>
      <w:numFmt w:val="bullet"/>
      <w:lvlText w:val="o"/>
      <w:lvlJc w:val="left"/>
      <w:pPr>
        <w:ind w:left="2880" w:hanging="360"/>
      </w:pPr>
      <w:rPr>
        <w:rFonts w:ascii="Symbol" w:hAnsi="Symbol"/>
      </w:rPr>
    </w:lvl>
    <w:lvl w:ilvl="4" w:tplc="23337378">
      <w:start w:val="1"/>
      <w:numFmt w:val="bullet"/>
      <w:lvlText w:val="·"/>
      <w:lvlJc w:val="left"/>
      <w:pPr>
        <w:ind w:left="3600" w:hanging="360"/>
      </w:pPr>
      <w:rPr>
        <w:rFonts w:ascii="Symbol" w:hAnsi="Symbol"/>
      </w:rPr>
    </w:lvl>
    <w:lvl w:ilvl="5" w:tplc="05B7E106">
      <w:start w:val="1"/>
      <w:numFmt w:val="bullet"/>
      <w:lvlText w:val="o"/>
      <w:lvlJc w:val="left"/>
      <w:pPr>
        <w:ind w:left="4320" w:hanging="360"/>
      </w:pPr>
      <w:rPr>
        <w:rFonts w:ascii="Symbol" w:hAnsi="Symbol"/>
      </w:rPr>
    </w:lvl>
    <w:lvl w:ilvl="6" w:tplc="0EA42F91">
      <w:start w:val="1"/>
      <w:numFmt w:val="bullet"/>
      <w:lvlText w:val="·"/>
      <w:lvlJc w:val="left"/>
      <w:pPr>
        <w:ind w:left="5040" w:hanging="360"/>
      </w:pPr>
      <w:rPr>
        <w:rFonts w:ascii="Symbol" w:hAnsi="Symbol"/>
      </w:rPr>
    </w:lvl>
    <w:lvl w:ilvl="7" w:tplc="3BA1EFEA">
      <w:start w:val="1"/>
      <w:numFmt w:val="bullet"/>
      <w:lvlText w:val="o"/>
      <w:lvlJc w:val="left"/>
      <w:pPr>
        <w:ind w:left="5760" w:hanging="360"/>
      </w:pPr>
      <w:rPr>
        <w:rFonts w:ascii="Symbol" w:hAnsi="Symbol"/>
      </w:rPr>
    </w:lvl>
    <w:lvl w:ilvl="8" w:tplc="3C3B318E">
      <w:start w:val="1"/>
      <w:numFmt w:val="bullet"/>
      <w:lvlText w:val="·"/>
      <w:lvlJc w:val="left"/>
      <w:pPr>
        <w:ind w:left="6480" w:hanging="360"/>
      </w:pPr>
      <w:rPr>
        <w:rFonts w:ascii="Symbol" w:hAnsi="Symbol"/>
      </w:rPr>
    </w:lvl>
  </w:abstractNum>
  <w:abstractNum w:abstractNumId="168" w15:restartNumberingAfterBreak="0">
    <w:nsid w:val="33197F39"/>
    <w:multiLevelType w:val="hybridMultilevel"/>
    <w:tmpl w:val="F9A0161C"/>
    <w:lvl w:ilvl="0" w:tplc="56739CC5">
      <w:start w:val="1"/>
      <w:numFmt w:val="bullet"/>
      <w:lvlText w:val="·"/>
      <w:lvlJc w:val="left"/>
      <w:pPr>
        <w:ind w:left="720" w:hanging="360"/>
      </w:pPr>
      <w:rPr>
        <w:rFonts w:ascii="Symbol" w:eastAsia="Symbol" w:hAnsi="Symbol" w:cs="Symbol"/>
      </w:rPr>
    </w:lvl>
    <w:lvl w:ilvl="1" w:tplc="36B08AE2">
      <w:start w:val="1"/>
      <w:numFmt w:val="bullet"/>
      <w:lvlText w:val="o"/>
      <w:lvlJc w:val="left"/>
      <w:pPr>
        <w:ind w:left="1440" w:hanging="360"/>
      </w:pPr>
      <w:rPr>
        <w:rFonts w:ascii="Symbol" w:hAnsi="Symbol"/>
      </w:rPr>
    </w:lvl>
    <w:lvl w:ilvl="2" w:tplc="1E0DBDD7">
      <w:start w:val="1"/>
      <w:numFmt w:val="bullet"/>
      <w:lvlText w:val="·"/>
      <w:lvlJc w:val="left"/>
      <w:pPr>
        <w:ind w:left="2160" w:hanging="360"/>
      </w:pPr>
      <w:rPr>
        <w:rFonts w:ascii="Symbol" w:hAnsi="Symbol"/>
      </w:rPr>
    </w:lvl>
    <w:lvl w:ilvl="3" w:tplc="095477A5">
      <w:start w:val="1"/>
      <w:numFmt w:val="bullet"/>
      <w:lvlText w:val="o"/>
      <w:lvlJc w:val="left"/>
      <w:pPr>
        <w:ind w:left="2880" w:hanging="360"/>
      </w:pPr>
      <w:rPr>
        <w:rFonts w:ascii="Symbol" w:hAnsi="Symbol"/>
      </w:rPr>
    </w:lvl>
    <w:lvl w:ilvl="4" w:tplc="16A3DC5E">
      <w:start w:val="1"/>
      <w:numFmt w:val="bullet"/>
      <w:lvlText w:val="·"/>
      <w:lvlJc w:val="left"/>
      <w:pPr>
        <w:ind w:left="3600" w:hanging="360"/>
      </w:pPr>
      <w:rPr>
        <w:rFonts w:ascii="Symbol" w:hAnsi="Symbol"/>
      </w:rPr>
    </w:lvl>
    <w:lvl w:ilvl="5" w:tplc="4DD267AC">
      <w:start w:val="1"/>
      <w:numFmt w:val="bullet"/>
      <w:lvlText w:val="o"/>
      <w:lvlJc w:val="left"/>
      <w:pPr>
        <w:ind w:left="4320" w:hanging="360"/>
      </w:pPr>
      <w:rPr>
        <w:rFonts w:ascii="Symbol" w:hAnsi="Symbol"/>
      </w:rPr>
    </w:lvl>
    <w:lvl w:ilvl="6" w:tplc="0C660FA1">
      <w:start w:val="1"/>
      <w:numFmt w:val="bullet"/>
      <w:lvlText w:val="·"/>
      <w:lvlJc w:val="left"/>
      <w:pPr>
        <w:ind w:left="5040" w:hanging="360"/>
      </w:pPr>
      <w:rPr>
        <w:rFonts w:ascii="Symbol" w:hAnsi="Symbol"/>
      </w:rPr>
    </w:lvl>
    <w:lvl w:ilvl="7" w:tplc="18D9DE25">
      <w:start w:val="1"/>
      <w:numFmt w:val="bullet"/>
      <w:lvlText w:val="o"/>
      <w:lvlJc w:val="left"/>
      <w:pPr>
        <w:ind w:left="5760" w:hanging="360"/>
      </w:pPr>
      <w:rPr>
        <w:rFonts w:ascii="Symbol" w:hAnsi="Symbol"/>
      </w:rPr>
    </w:lvl>
    <w:lvl w:ilvl="8" w:tplc="4255893C">
      <w:start w:val="1"/>
      <w:numFmt w:val="bullet"/>
      <w:lvlText w:val="·"/>
      <w:lvlJc w:val="left"/>
      <w:pPr>
        <w:ind w:left="6480" w:hanging="360"/>
      </w:pPr>
      <w:rPr>
        <w:rFonts w:ascii="Symbol" w:hAnsi="Symbol"/>
      </w:rPr>
    </w:lvl>
  </w:abstractNum>
  <w:abstractNum w:abstractNumId="169" w15:restartNumberingAfterBreak="0">
    <w:nsid w:val="339B828B"/>
    <w:multiLevelType w:val="hybridMultilevel"/>
    <w:tmpl w:val="BDE0C8E4"/>
    <w:lvl w:ilvl="0" w:tplc="500E9872">
      <w:start w:val="1"/>
      <w:numFmt w:val="bullet"/>
      <w:lvlText w:val="·"/>
      <w:lvlJc w:val="left"/>
      <w:pPr>
        <w:ind w:left="720" w:hanging="360"/>
      </w:pPr>
      <w:rPr>
        <w:rFonts w:ascii="Symbol" w:eastAsia="Symbol" w:hAnsi="Symbol" w:cs="Symbol"/>
      </w:rPr>
    </w:lvl>
    <w:lvl w:ilvl="1" w:tplc="2BAD1684">
      <w:start w:val="1"/>
      <w:numFmt w:val="bullet"/>
      <w:lvlText w:val="o"/>
      <w:lvlJc w:val="left"/>
      <w:pPr>
        <w:ind w:left="1440" w:hanging="360"/>
      </w:pPr>
      <w:rPr>
        <w:rFonts w:ascii="Symbol" w:hAnsi="Symbol"/>
      </w:rPr>
    </w:lvl>
    <w:lvl w:ilvl="2" w:tplc="38230FDE">
      <w:start w:val="1"/>
      <w:numFmt w:val="bullet"/>
      <w:lvlText w:val="·"/>
      <w:lvlJc w:val="left"/>
      <w:pPr>
        <w:ind w:left="2160" w:hanging="360"/>
      </w:pPr>
      <w:rPr>
        <w:rFonts w:ascii="Symbol" w:hAnsi="Symbol"/>
      </w:rPr>
    </w:lvl>
    <w:lvl w:ilvl="3" w:tplc="5A4F2ABE">
      <w:start w:val="1"/>
      <w:numFmt w:val="bullet"/>
      <w:lvlText w:val="o"/>
      <w:lvlJc w:val="left"/>
      <w:pPr>
        <w:ind w:left="2880" w:hanging="360"/>
      </w:pPr>
      <w:rPr>
        <w:rFonts w:ascii="Symbol" w:hAnsi="Symbol"/>
      </w:rPr>
    </w:lvl>
    <w:lvl w:ilvl="4" w:tplc="6BC382A3">
      <w:start w:val="1"/>
      <w:numFmt w:val="bullet"/>
      <w:lvlText w:val="·"/>
      <w:lvlJc w:val="left"/>
      <w:pPr>
        <w:ind w:left="3600" w:hanging="360"/>
      </w:pPr>
      <w:rPr>
        <w:rFonts w:ascii="Symbol" w:hAnsi="Symbol"/>
      </w:rPr>
    </w:lvl>
    <w:lvl w:ilvl="5" w:tplc="292F42BC">
      <w:start w:val="1"/>
      <w:numFmt w:val="bullet"/>
      <w:lvlText w:val="o"/>
      <w:lvlJc w:val="left"/>
      <w:pPr>
        <w:ind w:left="4320" w:hanging="360"/>
      </w:pPr>
      <w:rPr>
        <w:rFonts w:ascii="Symbol" w:hAnsi="Symbol"/>
      </w:rPr>
    </w:lvl>
    <w:lvl w:ilvl="6" w:tplc="3B359D40">
      <w:start w:val="1"/>
      <w:numFmt w:val="bullet"/>
      <w:lvlText w:val="·"/>
      <w:lvlJc w:val="left"/>
      <w:pPr>
        <w:ind w:left="5040" w:hanging="360"/>
      </w:pPr>
      <w:rPr>
        <w:rFonts w:ascii="Symbol" w:hAnsi="Symbol"/>
      </w:rPr>
    </w:lvl>
    <w:lvl w:ilvl="7" w:tplc="56938A3B">
      <w:start w:val="1"/>
      <w:numFmt w:val="bullet"/>
      <w:lvlText w:val="o"/>
      <w:lvlJc w:val="left"/>
      <w:pPr>
        <w:ind w:left="5760" w:hanging="360"/>
      </w:pPr>
      <w:rPr>
        <w:rFonts w:ascii="Symbol" w:hAnsi="Symbol"/>
      </w:rPr>
    </w:lvl>
    <w:lvl w:ilvl="8" w:tplc="0DB3F0E4">
      <w:start w:val="1"/>
      <w:numFmt w:val="bullet"/>
      <w:lvlText w:val="·"/>
      <w:lvlJc w:val="left"/>
      <w:pPr>
        <w:ind w:left="6480" w:hanging="360"/>
      </w:pPr>
      <w:rPr>
        <w:rFonts w:ascii="Symbol" w:hAnsi="Symbol"/>
      </w:rPr>
    </w:lvl>
  </w:abstractNum>
  <w:abstractNum w:abstractNumId="170" w15:restartNumberingAfterBreak="0">
    <w:nsid w:val="33AE47DC"/>
    <w:multiLevelType w:val="hybridMultilevel"/>
    <w:tmpl w:val="6ED20F94"/>
    <w:lvl w:ilvl="0" w:tplc="1DF25D5C">
      <w:start w:val="1"/>
      <w:numFmt w:val="bullet"/>
      <w:lvlText w:val="·"/>
      <w:lvlJc w:val="left"/>
      <w:pPr>
        <w:ind w:left="720" w:hanging="360"/>
      </w:pPr>
      <w:rPr>
        <w:rFonts w:ascii="Symbol" w:eastAsia="Symbol" w:hAnsi="Symbol" w:cs="Symbol"/>
      </w:rPr>
    </w:lvl>
    <w:lvl w:ilvl="1" w:tplc="42F29FAD">
      <w:start w:val="1"/>
      <w:numFmt w:val="bullet"/>
      <w:lvlText w:val="o"/>
      <w:lvlJc w:val="left"/>
      <w:pPr>
        <w:ind w:left="1440" w:hanging="360"/>
      </w:pPr>
      <w:rPr>
        <w:rFonts w:ascii="Symbol" w:hAnsi="Symbol"/>
      </w:rPr>
    </w:lvl>
    <w:lvl w:ilvl="2" w:tplc="7E2DE2A5">
      <w:start w:val="1"/>
      <w:numFmt w:val="bullet"/>
      <w:lvlText w:val="·"/>
      <w:lvlJc w:val="left"/>
      <w:pPr>
        <w:ind w:left="2160" w:hanging="360"/>
      </w:pPr>
      <w:rPr>
        <w:rFonts w:ascii="Symbol" w:hAnsi="Symbol"/>
      </w:rPr>
    </w:lvl>
    <w:lvl w:ilvl="3" w:tplc="77A42BBA">
      <w:start w:val="1"/>
      <w:numFmt w:val="bullet"/>
      <w:lvlText w:val="o"/>
      <w:lvlJc w:val="left"/>
      <w:pPr>
        <w:ind w:left="2880" w:hanging="360"/>
      </w:pPr>
      <w:rPr>
        <w:rFonts w:ascii="Symbol" w:hAnsi="Symbol"/>
      </w:rPr>
    </w:lvl>
    <w:lvl w:ilvl="4" w:tplc="0036AE3C">
      <w:start w:val="1"/>
      <w:numFmt w:val="bullet"/>
      <w:lvlText w:val="·"/>
      <w:lvlJc w:val="left"/>
      <w:pPr>
        <w:ind w:left="3600" w:hanging="360"/>
      </w:pPr>
      <w:rPr>
        <w:rFonts w:ascii="Symbol" w:hAnsi="Symbol"/>
      </w:rPr>
    </w:lvl>
    <w:lvl w:ilvl="5" w:tplc="70EB3CE6">
      <w:start w:val="1"/>
      <w:numFmt w:val="bullet"/>
      <w:lvlText w:val="o"/>
      <w:lvlJc w:val="left"/>
      <w:pPr>
        <w:ind w:left="4320" w:hanging="360"/>
      </w:pPr>
      <w:rPr>
        <w:rFonts w:ascii="Symbol" w:hAnsi="Symbol"/>
      </w:rPr>
    </w:lvl>
    <w:lvl w:ilvl="6" w:tplc="08D7C53D">
      <w:start w:val="1"/>
      <w:numFmt w:val="bullet"/>
      <w:lvlText w:val="·"/>
      <w:lvlJc w:val="left"/>
      <w:pPr>
        <w:ind w:left="5040" w:hanging="360"/>
      </w:pPr>
      <w:rPr>
        <w:rFonts w:ascii="Symbol" w:hAnsi="Symbol"/>
      </w:rPr>
    </w:lvl>
    <w:lvl w:ilvl="7" w:tplc="52F05FBF">
      <w:start w:val="1"/>
      <w:numFmt w:val="bullet"/>
      <w:lvlText w:val="o"/>
      <w:lvlJc w:val="left"/>
      <w:pPr>
        <w:ind w:left="5760" w:hanging="360"/>
      </w:pPr>
      <w:rPr>
        <w:rFonts w:ascii="Symbol" w:hAnsi="Symbol"/>
      </w:rPr>
    </w:lvl>
    <w:lvl w:ilvl="8" w:tplc="64765872">
      <w:start w:val="1"/>
      <w:numFmt w:val="bullet"/>
      <w:lvlText w:val="·"/>
      <w:lvlJc w:val="left"/>
      <w:pPr>
        <w:ind w:left="6480" w:hanging="360"/>
      </w:pPr>
      <w:rPr>
        <w:rFonts w:ascii="Symbol" w:hAnsi="Symbol"/>
      </w:rPr>
    </w:lvl>
  </w:abstractNum>
  <w:abstractNum w:abstractNumId="171" w15:restartNumberingAfterBreak="0">
    <w:nsid w:val="3423B21A"/>
    <w:multiLevelType w:val="hybridMultilevel"/>
    <w:tmpl w:val="055CE27E"/>
    <w:lvl w:ilvl="0" w:tplc="6656CC50">
      <w:start w:val="1"/>
      <w:numFmt w:val="bullet"/>
      <w:lvlText w:val="·"/>
      <w:lvlJc w:val="left"/>
      <w:pPr>
        <w:ind w:left="720" w:hanging="360"/>
      </w:pPr>
      <w:rPr>
        <w:rFonts w:ascii="Symbol" w:eastAsia="Symbol" w:hAnsi="Symbol" w:cs="Symbol"/>
      </w:rPr>
    </w:lvl>
    <w:lvl w:ilvl="1" w:tplc="060BA41B">
      <w:start w:val="1"/>
      <w:numFmt w:val="bullet"/>
      <w:lvlText w:val="o"/>
      <w:lvlJc w:val="left"/>
      <w:pPr>
        <w:ind w:left="1440" w:hanging="360"/>
      </w:pPr>
      <w:rPr>
        <w:rFonts w:ascii="Symbol" w:hAnsi="Symbol"/>
      </w:rPr>
    </w:lvl>
    <w:lvl w:ilvl="2" w:tplc="4A82E8E5">
      <w:start w:val="1"/>
      <w:numFmt w:val="bullet"/>
      <w:lvlText w:val="·"/>
      <w:lvlJc w:val="left"/>
      <w:pPr>
        <w:ind w:left="2160" w:hanging="360"/>
      </w:pPr>
      <w:rPr>
        <w:rFonts w:ascii="Symbol" w:hAnsi="Symbol"/>
      </w:rPr>
    </w:lvl>
    <w:lvl w:ilvl="3" w:tplc="1445C555">
      <w:start w:val="1"/>
      <w:numFmt w:val="bullet"/>
      <w:lvlText w:val="o"/>
      <w:lvlJc w:val="left"/>
      <w:pPr>
        <w:ind w:left="2880" w:hanging="360"/>
      </w:pPr>
      <w:rPr>
        <w:rFonts w:ascii="Symbol" w:hAnsi="Symbol"/>
      </w:rPr>
    </w:lvl>
    <w:lvl w:ilvl="4" w:tplc="2E9053DE">
      <w:start w:val="1"/>
      <w:numFmt w:val="bullet"/>
      <w:lvlText w:val="·"/>
      <w:lvlJc w:val="left"/>
      <w:pPr>
        <w:ind w:left="3600" w:hanging="360"/>
      </w:pPr>
      <w:rPr>
        <w:rFonts w:ascii="Symbol" w:hAnsi="Symbol"/>
      </w:rPr>
    </w:lvl>
    <w:lvl w:ilvl="5" w:tplc="5201AF76">
      <w:start w:val="1"/>
      <w:numFmt w:val="bullet"/>
      <w:lvlText w:val="o"/>
      <w:lvlJc w:val="left"/>
      <w:pPr>
        <w:ind w:left="4320" w:hanging="360"/>
      </w:pPr>
      <w:rPr>
        <w:rFonts w:ascii="Symbol" w:hAnsi="Symbol"/>
      </w:rPr>
    </w:lvl>
    <w:lvl w:ilvl="6" w:tplc="3D9D3E2D">
      <w:start w:val="1"/>
      <w:numFmt w:val="bullet"/>
      <w:lvlText w:val="·"/>
      <w:lvlJc w:val="left"/>
      <w:pPr>
        <w:ind w:left="5040" w:hanging="360"/>
      </w:pPr>
      <w:rPr>
        <w:rFonts w:ascii="Symbol" w:hAnsi="Symbol"/>
      </w:rPr>
    </w:lvl>
    <w:lvl w:ilvl="7" w:tplc="5F90E14F">
      <w:start w:val="1"/>
      <w:numFmt w:val="bullet"/>
      <w:lvlText w:val="o"/>
      <w:lvlJc w:val="left"/>
      <w:pPr>
        <w:ind w:left="5760" w:hanging="360"/>
      </w:pPr>
      <w:rPr>
        <w:rFonts w:ascii="Symbol" w:hAnsi="Symbol"/>
      </w:rPr>
    </w:lvl>
    <w:lvl w:ilvl="8" w:tplc="319D58A3">
      <w:start w:val="1"/>
      <w:numFmt w:val="bullet"/>
      <w:lvlText w:val="·"/>
      <w:lvlJc w:val="left"/>
      <w:pPr>
        <w:ind w:left="6480" w:hanging="360"/>
      </w:pPr>
      <w:rPr>
        <w:rFonts w:ascii="Symbol" w:hAnsi="Symbol"/>
      </w:rPr>
    </w:lvl>
  </w:abstractNum>
  <w:abstractNum w:abstractNumId="172" w15:restartNumberingAfterBreak="0">
    <w:nsid w:val="3473E766"/>
    <w:multiLevelType w:val="hybridMultilevel"/>
    <w:tmpl w:val="6FD2313E"/>
    <w:lvl w:ilvl="0" w:tplc="4E561620">
      <w:start w:val="1"/>
      <w:numFmt w:val="bullet"/>
      <w:lvlText w:val="·"/>
      <w:lvlJc w:val="left"/>
      <w:pPr>
        <w:ind w:left="720" w:hanging="360"/>
      </w:pPr>
      <w:rPr>
        <w:rFonts w:ascii="Symbol" w:eastAsia="Symbol" w:hAnsi="Symbol" w:cs="Symbol"/>
      </w:rPr>
    </w:lvl>
    <w:lvl w:ilvl="1" w:tplc="0A4AAA9F">
      <w:start w:val="1"/>
      <w:numFmt w:val="bullet"/>
      <w:lvlText w:val="o"/>
      <w:lvlJc w:val="left"/>
      <w:pPr>
        <w:ind w:left="1440" w:hanging="360"/>
      </w:pPr>
      <w:rPr>
        <w:rFonts w:ascii="Symbol" w:hAnsi="Symbol"/>
      </w:rPr>
    </w:lvl>
    <w:lvl w:ilvl="2" w:tplc="4846F16E">
      <w:start w:val="1"/>
      <w:numFmt w:val="bullet"/>
      <w:lvlText w:val="·"/>
      <w:lvlJc w:val="left"/>
      <w:pPr>
        <w:ind w:left="2160" w:hanging="360"/>
      </w:pPr>
      <w:rPr>
        <w:rFonts w:ascii="Symbol" w:hAnsi="Symbol"/>
      </w:rPr>
    </w:lvl>
    <w:lvl w:ilvl="3" w:tplc="0FE2A403">
      <w:start w:val="1"/>
      <w:numFmt w:val="bullet"/>
      <w:lvlText w:val="o"/>
      <w:lvlJc w:val="left"/>
      <w:pPr>
        <w:ind w:left="2880" w:hanging="360"/>
      </w:pPr>
      <w:rPr>
        <w:rFonts w:ascii="Symbol" w:hAnsi="Symbol"/>
      </w:rPr>
    </w:lvl>
    <w:lvl w:ilvl="4" w:tplc="0C01EB4C">
      <w:start w:val="1"/>
      <w:numFmt w:val="bullet"/>
      <w:lvlText w:val="·"/>
      <w:lvlJc w:val="left"/>
      <w:pPr>
        <w:ind w:left="3600" w:hanging="360"/>
      </w:pPr>
      <w:rPr>
        <w:rFonts w:ascii="Symbol" w:hAnsi="Symbol"/>
      </w:rPr>
    </w:lvl>
    <w:lvl w:ilvl="5" w:tplc="40FBAD1C">
      <w:start w:val="1"/>
      <w:numFmt w:val="bullet"/>
      <w:lvlText w:val="o"/>
      <w:lvlJc w:val="left"/>
      <w:pPr>
        <w:ind w:left="4320" w:hanging="360"/>
      </w:pPr>
      <w:rPr>
        <w:rFonts w:ascii="Symbol" w:hAnsi="Symbol"/>
      </w:rPr>
    </w:lvl>
    <w:lvl w:ilvl="6" w:tplc="69D3441A">
      <w:start w:val="1"/>
      <w:numFmt w:val="bullet"/>
      <w:lvlText w:val="·"/>
      <w:lvlJc w:val="left"/>
      <w:pPr>
        <w:ind w:left="5040" w:hanging="360"/>
      </w:pPr>
      <w:rPr>
        <w:rFonts w:ascii="Symbol" w:hAnsi="Symbol"/>
      </w:rPr>
    </w:lvl>
    <w:lvl w:ilvl="7" w:tplc="71421EFA">
      <w:start w:val="1"/>
      <w:numFmt w:val="bullet"/>
      <w:lvlText w:val="o"/>
      <w:lvlJc w:val="left"/>
      <w:pPr>
        <w:ind w:left="5760" w:hanging="360"/>
      </w:pPr>
      <w:rPr>
        <w:rFonts w:ascii="Symbol" w:hAnsi="Symbol"/>
      </w:rPr>
    </w:lvl>
    <w:lvl w:ilvl="8" w:tplc="79FFBCFD">
      <w:start w:val="1"/>
      <w:numFmt w:val="bullet"/>
      <w:lvlText w:val="·"/>
      <w:lvlJc w:val="left"/>
      <w:pPr>
        <w:ind w:left="6480" w:hanging="360"/>
      </w:pPr>
      <w:rPr>
        <w:rFonts w:ascii="Symbol" w:hAnsi="Symbol"/>
      </w:rPr>
    </w:lvl>
  </w:abstractNum>
  <w:abstractNum w:abstractNumId="173" w15:restartNumberingAfterBreak="0">
    <w:nsid w:val="348BB8A2"/>
    <w:multiLevelType w:val="hybridMultilevel"/>
    <w:tmpl w:val="66ECD7F0"/>
    <w:lvl w:ilvl="0" w:tplc="1746C515">
      <w:start w:val="1"/>
      <w:numFmt w:val="bullet"/>
      <w:lvlText w:val="·"/>
      <w:lvlJc w:val="left"/>
      <w:pPr>
        <w:ind w:left="720" w:hanging="360"/>
      </w:pPr>
      <w:rPr>
        <w:rFonts w:ascii="Symbol" w:eastAsia="Symbol" w:hAnsi="Symbol" w:cs="Symbol"/>
      </w:rPr>
    </w:lvl>
    <w:lvl w:ilvl="1" w:tplc="34BE62CB">
      <w:start w:val="1"/>
      <w:numFmt w:val="bullet"/>
      <w:lvlText w:val="o"/>
      <w:lvlJc w:val="left"/>
      <w:pPr>
        <w:ind w:left="1440" w:hanging="360"/>
      </w:pPr>
      <w:rPr>
        <w:rFonts w:ascii="Symbol" w:hAnsi="Symbol"/>
      </w:rPr>
    </w:lvl>
    <w:lvl w:ilvl="2" w:tplc="52B428BD">
      <w:start w:val="1"/>
      <w:numFmt w:val="bullet"/>
      <w:lvlText w:val="·"/>
      <w:lvlJc w:val="left"/>
      <w:pPr>
        <w:ind w:left="2160" w:hanging="360"/>
      </w:pPr>
      <w:rPr>
        <w:rFonts w:ascii="Symbol" w:hAnsi="Symbol"/>
      </w:rPr>
    </w:lvl>
    <w:lvl w:ilvl="3" w:tplc="64A805BE">
      <w:start w:val="1"/>
      <w:numFmt w:val="bullet"/>
      <w:lvlText w:val="o"/>
      <w:lvlJc w:val="left"/>
      <w:pPr>
        <w:ind w:left="2880" w:hanging="360"/>
      </w:pPr>
      <w:rPr>
        <w:rFonts w:ascii="Symbol" w:hAnsi="Symbol"/>
      </w:rPr>
    </w:lvl>
    <w:lvl w:ilvl="4" w:tplc="11177866">
      <w:start w:val="1"/>
      <w:numFmt w:val="bullet"/>
      <w:lvlText w:val="·"/>
      <w:lvlJc w:val="left"/>
      <w:pPr>
        <w:ind w:left="3600" w:hanging="360"/>
      </w:pPr>
      <w:rPr>
        <w:rFonts w:ascii="Symbol" w:hAnsi="Symbol"/>
      </w:rPr>
    </w:lvl>
    <w:lvl w:ilvl="5" w:tplc="356C7214">
      <w:start w:val="1"/>
      <w:numFmt w:val="bullet"/>
      <w:lvlText w:val="o"/>
      <w:lvlJc w:val="left"/>
      <w:pPr>
        <w:ind w:left="4320" w:hanging="360"/>
      </w:pPr>
      <w:rPr>
        <w:rFonts w:ascii="Symbol" w:hAnsi="Symbol"/>
      </w:rPr>
    </w:lvl>
    <w:lvl w:ilvl="6" w:tplc="01DA6922">
      <w:start w:val="1"/>
      <w:numFmt w:val="bullet"/>
      <w:lvlText w:val="·"/>
      <w:lvlJc w:val="left"/>
      <w:pPr>
        <w:ind w:left="5040" w:hanging="360"/>
      </w:pPr>
      <w:rPr>
        <w:rFonts w:ascii="Symbol" w:hAnsi="Symbol"/>
      </w:rPr>
    </w:lvl>
    <w:lvl w:ilvl="7" w:tplc="7B37FBD2">
      <w:start w:val="1"/>
      <w:numFmt w:val="bullet"/>
      <w:lvlText w:val="o"/>
      <w:lvlJc w:val="left"/>
      <w:pPr>
        <w:ind w:left="5760" w:hanging="360"/>
      </w:pPr>
      <w:rPr>
        <w:rFonts w:ascii="Symbol" w:hAnsi="Symbol"/>
      </w:rPr>
    </w:lvl>
    <w:lvl w:ilvl="8" w:tplc="54795353">
      <w:start w:val="1"/>
      <w:numFmt w:val="bullet"/>
      <w:lvlText w:val="·"/>
      <w:lvlJc w:val="left"/>
      <w:pPr>
        <w:ind w:left="6480" w:hanging="360"/>
      </w:pPr>
      <w:rPr>
        <w:rFonts w:ascii="Symbol" w:hAnsi="Symbol"/>
      </w:rPr>
    </w:lvl>
  </w:abstractNum>
  <w:abstractNum w:abstractNumId="174" w15:restartNumberingAfterBreak="0">
    <w:nsid w:val="352AFA95"/>
    <w:multiLevelType w:val="hybridMultilevel"/>
    <w:tmpl w:val="E964456E"/>
    <w:lvl w:ilvl="0" w:tplc="0D9F8BC5">
      <w:start w:val="1"/>
      <w:numFmt w:val="bullet"/>
      <w:lvlText w:val="·"/>
      <w:lvlJc w:val="left"/>
      <w:pPr>
        <w:ind w:left="720" w:hanging="360"/>
      </w:pPr>
      <w:rPr>
        <w:rFonts w:ascii="Symbol" w:eastAsia="Symbol" w:hAnsi="Symbol" w:cs="Symbol"/>
      </w:rPr>
    </w:lvl>
    <w:lvl w:ilvl="1" w:tplc="5EB8C632">
      <w:start w:val="1"/>
      <w:numFmt w:val="bullet"/>
      <w:lvlText w:val="o"/>
      <w:lvlJc w:val="left"/>
      <w:pPr>
        <w:ind w:left="1440" w:hanging="360"/>
      </w:pPr>
      <w:rPr>
        <w:rFonts w:ascii="Symbol" w:hAnsi="Symbol"/>
      </w:rPr>
    </w:lvl>
    <w:lvl w:ilvl="2" w:tplc="409574DC">
      <w:start w:val="1"/>
      <w:numFmt w:val="bullet"/>
      <w:lvlText w:val="·"/>
      <w:lvlJc w:val="left"/>
      <w:pPr>
        <w:ind w:left="2160" w:hanging="360"/>
      </w:pPr>
      <w:rPr>
        <w:rFonts w:ascii="Symbol" w:hAnsi="Symbol"/>
      </w:rPr>
    </w:lvl>
    <w:lvl w:ilvl="3" w:tplc="2AA73482">
      <w:start w:val="1"/>
      <w:numFmt w:val="bullet"/>
      <w:lvlText w:val="o"/>
      <w:lvlJc w:val="left"/>
      <w:pPr>
        <w:ind w:left="2880" w:hanging="360"/>
      </w:pPr>
      <w:rPr>
        <w:rFonts w:ascii="Symbol" w:hAnsi="Symbol"/>
      </w:rPr>
    </w:lvl>
    <w:lvl w:ilvl="4" w:tplc="551BA775">
      <w:start w:val="1"/>
      <w:numFmt w:val="bullet"/>
      <w:lvlText w:val="·"/>
      <w:lvlJc w:val="left"/>
      <w:pPr>
        <w:ind w:left="3600" w:hanging="360"/>
      </w:pPr>
      <w:rPr>
        <w:rFonts w:ascii="Symbol" w:hAnsi="Symbol"/>
      </w:rPr>
    </w:lvl>
    <w:lvl w:ilvl="5" w:tplc="0AFAE50C">
      <w:start w:val="1"/>
      <w:numFmt w:val="bullet"/>
      <w:lvlText w:val="o"/>
      <w:lvlJc w:val="left"/>
      <w:pPr>
        <w:ind w:left="4320" w:hanging="360"/>
      </w:pPr>
      <w:rPr>
        <w:rFonts w:ascii="Symbol" w:hAnsi="Symbol"/>
      </w:rPr>
    </w:lvl>
    <w:lvl w:ilvl="6" w:tplc="40F66F07">
      <w:start w:val="1"/>
      <w:numFmt w:val="bullet"/>
      <w:lvlText w:val="·"/>
      <w:lvlJc w:val="left"/>
      <w:pPr>
        <w:ind w:left="5040" w:hanging="360"/>
      </w:pPr>
      <w:rPr>
        <w:rFonts w:ascii="Symbol" w:hAnsi="Symbol"/>
      </w:rPr>
    </w:lvl>
    <w:lvl w:ilvl="7" w:tplc="2E9D0BFE">
      <w:start w:val="1"/>
      <w:numFmt w:val="bullet"/>
      <w:lvlText w:val="o"/>
      <w:lvlJc w:val="left"/>
      <w:pPr>
        <w:ind w:left="5760" w:hanging="360"/>
      </w:pPr>
      <w:rPr>
        <w:rFonts w:ascii="Symbol" w:hAnsi="Symbol"/>
      </w:rPr>
    </w:lvl>
    <w:lvl w:ilvl="8" w:tplc="3D5760AC">
      <w:start w:val="1"/>
      <w:numFmt w:val="bullet"/>
      <w:lvlText w:val="·"/>
      <w:lvlJc w:val="left"/>
      <w:pPr>
        <w:ind w:left="6480" w:hanging="360"/>
      </w:pPr>
      <w:rPr>
        <w:rFonts w:ascii="Symbol" w:hAnsi="Symbol"/>
      </w:rPr>
    </w:lvl>
  </w:abstractNum>
  <w:abstractNum w:abstractNumId="175" w15:restartNumberingAfterBreak="0">
    <w:nsid w:val="35338B88"/>
    <w:multiLevelType w:val="hybridMultilevel"/>
    <w:tmpl w:val="B2CCAF78"/>
    <w:lvl w:ilvl="0" w:tplc="44135204">
      <w:start w:val="1"/>
      <w:numFmt w:val="bullet"/>
      <w:lvlText w:val="·"/>
      <w:lvlJc w:val="left"/>
      <w:pPr>
        <w:ind w:left="720" w:hanging="360"/>
      </w:pPr>
      <w:rPr>
        <w:rFonts w:ascii="Symbol" w:eastAsia="Symbol" w:hAnsi="Symbol" w:cs="Symbol"/>
      </w:rPr>
    </w:lvl>
    <w:lvl w:ilvl="1" w:tplc="04B108F3">
      <w:start w:val="1"/>
      <w:numFmt w:val="bullet"/>
      <w:lvlText w:val="o"/>
      <w:lvlJc w:val="left"/>
      <w:pPr>
        <w:ind w:left="1440" w:hanging="360"/>
      </w:pPr>
      <w:rPr>
        <w:rFonts w:ascii="Symbol" w:hAnsi="Symbol"/>
      </w:rPr>
    </w:lvl>
    <w:lvl w:ilvl="2" w:tplc="7BC97E1D">
      <w:start w:val="1"/>
      <w:numFmt w:val="bullet"/>
      <w:lvlText w:val="·"/>
      <w:lvlJc w:val="left"/>
      <w:pPr>
        <w:ind w:left="2160" w:hanging="360"/>
      </w:pPr>
      <w:rPr>
        <w:rFonts w:ascii="Symbol" w:hAnsi="Symbol"/>
      </w:rPr>
    </w:lvl>
    <w:lvl w:ilvl="3" w:tplc="14699884">
      <w:start w:val="1"/>
      <w:numFmt w:val="bullet"/>
      <w:lvlText w:val="o"/>
      <w:lvlJc w:val="left"/>
      <w:pPr>
        <w:ind w:left="2880" w:hanging="360"/>
      </w:pPr>
      <w:rPr>
        <w:rFonts w:ascii="Symbol" w:hAnsi="Symbol"/>
      </w:rPr>
    </w:lvl>
    <w:lvl w:ilvl="4" w:tplc="30A200AF">
      <w:start w:val="1"/>
      <w:numFmt w:val="bullet"/>
      <w:lvlText w:val="·"/>
      <w:lvlJc w:val="left"/>
      <w:pPr>
        <w:ind w:left="3600" w:hanging="360"/>
      </w:pPr>
      <w:rPr>
        <w:rFonts w:ascii="Symbol" w:hAnsi="Symbol"/>
      </w:rPr>
    </w:lvl>
    <w:lvl w:ilvl="5" w:tplc="4A6735E3">
      <w:start w:val="1"/>
      <w:numFmt w:val="bullet"/>
      <w:lvlText w:val="o"/>
      <w:lvlJc w:val="left"/>
      <w:pPr>
        <w:ind w:left="4320" w:hanging="360"/>
      </w:pPr>
      <w:rPr>
        <w:rFonts w:ascii="Symbol" w:hAnsi="Symbol"/>
      </w:rPr>
    </w:lvl>
    <w:lvl w:ilvl="6" w:tplc="5A7ADF5E">
      <w:start w:val="1"/>
      <w:numFmt w:val="bullet"/>
      <w:lvlText w:val="·"/>
      <w:lvlJc w:val="left"/>
      <w:pPr>
        <w:ind w:left="5040" w:hanging="360"/>
      </w:pPr>
      <w:rPr>
        <w:rFonts w:ascii="Symbol" w:hAnsi="Symbol"/>
      </w:rPr>
    </w:lvl>
    <w:lvl w:ilvl="7" w:tplc="272E780D">
      <w:start w:val="1"/>
      <w:numFmt w:val="bullet"/>
      <w:lvlText w:val="o"/>
      <w:lvlJc w:val="left"/>
      <w:pPr>
        <w:ind w:left="5760" w:hanging="360"/>
      </w:pPr>
      <w:rPr>
        <w:rFonts w:ascii="Symbol" w:hAnsi="Symbol"/>
      </w:rPr>
    </w:lvl>
    <w:lvl w:ilvl="8" w:tplc="3E584DC8">
      <w:start w:val="1"/>
      <w:numFmt w:val="bullet"/>
      <w:lvlText w:val="·"/>
      <w:lvlJc w:val="left"/>
      <w:pPr>
        <w:ind w:left="6480" w:hanging="360"/>
      </w:pPr>
      <w:rPr>
        <w:rFonts w:ascii="Symbol" w:hAnsi="Symbol"/>
      </w:rPr>
    </w:lvl>
  </w:abstractNum>
  <w:abstractNum w:abstractNumId="176" w15:restartNumberingAfterBreak="0">
    <w:nsid w:val="35D81416"/>
    <w:multiLevelType w:val="hybridMultilevel"/>
    <w:tmpl w:val="02F4B2D8"/>
    <w:lvl w:ilvl="0" w:tplc="41A9B84C">
      <w:start w:val="1"/>
      <w:numFmt w:val="bullet"/>
      <w:lvlText w:val="·"/>
      <w:lvlJc w:val="left"/>
      <w:pPr>
        <w:ind w:left="720" w:hanging="360"/>
      </w:pPr>
      <w:rPr>
        <w:rFonts w:ascii="Symbol" w:eastAsia="Symbol" w:hAnsi="Symbol" w:cs="Symbol"/>
      </w:rPr>
    </w:lvl>
    <w:lvl w:ilvl="1" w:tplc="0ED991E5">
      <w:start w:val="1"/>
      <w:numFmt w:val="bullet"/>
      <w:lvlText w:val="o"/>
      <w:lvlJc w:val="left"/>
      <w:pPr>
        <w:ind w:left="1440" w:hanging="360"/>
      </w:pPr>
      <w:rPr>
        <w:rFonts w:ascii="Symbol" w:hAnsi="Symbol"/>
      </w:rPr>
    </w:lvl>
    <w:lvl w:ilvl="2" w:tplc="3F6CCA76">
      <w:start w:val="1"/>
      <w:numFmt w:val="bullet"/>
      <w:lvlText w:val="·"/>
      <w:lvlJc w:val="left"/>
      <w:pPr>
        <w:ind w:left="2160" w:hanging="360"/>
      </w:pPr>
      <w:rPr>
        <w:rFonts w:ascii="Symbol" w:hAnsi="Symbol"/>
      </w:rPr>
    </w:lvl>
    <w:lvl w:ilvl="3" w:tplc="1C6472AA">
      <w:start w:val="1"/>
      <w:numFmt w:val="bullet"/>
      <w:lvlText w:val="o"/>
      <w:lvlJc w:val="left"/>
      <w:pPr>
        <w:ind w:left="2880" w:hanging="360"/>
      </w:pPr>
      <w:rPr>
        <w:rFonts w:ascii="Symbol" w:hAnsi="Symbol"/>
      </w:rPr>
    </w:lvl>
    <w:lvl w:ilvl="4" w:tplc="0DDAC921">
      <w:start w:val="1"/>
      <w:numFmt w:val="bullet"/>
      <w:lvlText w:val="·"/>
      <w:lvlJc w:val="left"/>
      <w:pPr>
        <w:ind w:left="3600" w:hanging="360"/>
      </w:pPr>
      <w:rPr>
        <w:rFonts w:ascii="Symbol" w:hAnsi="Symbol"/>
      </w:rPr>
    </w:lvl>
    <w:lvl w:ilvl="5" w:tplc="084EAE88">
      <w:start w:val="1"/>
      <w:numFmt w:val="bullet"/>
      <w:lvlText w:val="o"/>
      <w:lvlJc w:val="left"/>
      <w:pPr>
        <w:ind w:left="4320" w:hanging="360"/>
      </w:pPr>
      <w:rPr>
        <w:rFonts w:ascii="Symbol" w:hAnsi="Symbol"/>
      </w:rPr>
    </w:lvl>
    <w:lvl w:ilvl="6" w:tplc="241FF04B">
      <w:start w:val="1"/>
      <w:numFmt w:val="bullet"/>
      <w:lvlText w:val="·"/>
      <w:lvlJc w:val="left"/>
      <w:pPr>
        <w:ind w:left="5040" w:hanging="360"/>
      </w:pPr>
      <w:rPr>
        <w:rFonts w:ascii="Symbol" w:hAnsi="Symbol"/>
      </w:rPr>
    </w:lvl>
    <w:lvl w:ilvl="7" w:tplc="1FDF4462">
      <w:start w:val="1"/>
      <w:numFmt w:val="bullet"/>
      <w:lvlText w:val="o"/>
      <w:lvlJc w:val="left"/>
      <w:pPr>
        <w:ind w:left="5760" w:hanging="360"/>
      </w:pPr>
      <w:rPr>
        <w:rFonts w:ascii="Symbol" w:hAnsi="Symbol"/>
      </w:rPr>
    </w:lvl>
    <w:lvl w:ilvl="8" w:tplc="63EE200A">
      <w:start w:val="1"/>
      <w:numFmt w:val="bullet"/>
      <w:lvlText w:val="·"/>
      <w:lvlJc w:val="left"/>
      <w:pPr>
        <w:ind w:left="6480" w:hanging="360"/>
      </w:pPr>
      <w:rPr>
        <w:rFonts w:ascii="Symbol" w:hAnsi="Symbol"/>
      </w:rPr>
    </w:lvl>
  </w:abstractNum>
  <w:abstractNum w:abstractNumId="177" w15:restartNumberingAfterBreak="0">
    <w:nsid w:val="35E64329"/>
    <w:multiLevelType w:val="hybridMultilevel"/>
    <w:tmpl w:val="AE2C44F8"/>
    <w:lvl w:ilvl="0" w:tplc="5F4A7776">
      <w:start w:val="1"/>
      <w:numFmt w:val="bullet"/>
      <w:lvlText w:val="·"/>
      <w:lvlJc w:val="left"/>
      <w:pPr>
        <w:ind w:left="720" w:hanging="360"/>
      </w:pPr>
      <w:rPr>
        <w:rFonts w:ascii="Symbol" w:eastAsia="Symbol" w:hAnsi="Symbol" w:cs="Symbol"/>
      </w:rPr>
    </w:lvl>
    <w:lvl w:ilvl="1" w:tplc="111F9C8C">
      <w:start w:val="1"/>
      <w:numFmt w:val="bullet"/>
      <w:lvlText w:val="o"/>
      <w:lvlJc w:val="left"/>
      <w:pPr>
        <w:ind w:left="1440" w:hanging="360"/>
      </w:pPr>
      <w:rPr>
        <w:rFonts w:ascii="Symbol" w:hAnsi="Symbol"/>
      </w:rPr>
    </w:lvl>
    <w:lvl w:ilvl="2" w:tplc="0E25A64C">
      <w:start w:val="1"/>
      <w:numFmt w:val="bullet"/>
      <w:lvlText w:val="·"/>
      <w:lvlJc w:val="left"/>
      <w:pPr>
        <w:ind w:left="2160" w:hanging="360"/>
      </w:pPr>
      <w:rPr>
        <w:rFonts w:ascii="Symbol" w:hAnsi="Symbol"/>
      </w:rPr>
    </w:lvl>
    <w:lvl w:ilvl="3" w:tplc="6CB45F29">
      <w:start w:val="1"/>
      <w:numFmt w:val="bullet"/>
      <w:lvlText w:val="o"/>
      <w:lvlJc w:val="left"/>
      <w:pPr>
        <w:ind w:left="2880" w:hanging="360"/>
      </w:pPr>
      <w:rPr>
        <w:rFonts w:ascii="Symbol" w:hAnsi="Symbol"/>
      </w:rPr>
    </w:lvl>
    <w:lvl w:ilvl="4" w:tplc="449661AA">
      <w:start w:val="1"/>
      <w:numFmt w:val="bullet"/>
      <w:lvlText w:val="·"/>
      <w:lvlJc w:val="left"/>
      <w:pPr>
        <w:ind w:left="3600" w:hanging="360"/>
      </w:pPr>
      <w:rPr>
        <w:rFonts w:ascii="Symbol" w:hAnsi="Symbol"/>
      </w:rPr>
    </w:lvl>
    <w:lvl w:ilvl="5" w:tplc="444DC6D3">
      <w:start w:val="1"/>
      <w:numFmt w:val="bullet"/>
      <w:lvlText w:val="o"/>
      <w:lvlJc w:val="left"/>
      <w:pPr>
        <w:ind w:left="4320" w:hanging="360"/>
      </w:pPr>
      <w:rPr>
        <w:rFonts w:ascii="Symbol" w:hAnsi="Symbol"/>
      </w:rPr>
    </w:lvl>
    <w:lvl w:ilvl="6" w:tplc="241968B7">
      <w:start w:val="1"/>
      <w:numFmt w:val="bullet"/>
      <w:lvlText w:val="·"/>
      <w:lvlJc w:val="left"/>
      <w:pPr>
        <w:ind w:left="5040" w:hanging="360"/>
      </w:pPr>
      <w:rPr>
        <w:rFonts w:ascii="Symbol" w:hAnsi="Symbol"/>
      </w:rPr>
    </w:lvl>
    <w:lvl w:ilvl="7" w:tplc="089BAD2B">
      <w:start w:val="1"/>
      <w:numFmt w:val="bullet"/>
      <w:lvlText w:val="o"/>
      <w:lvlJc w:val="left"/>
      <w:pPr>
        <w:ind w:left="5760" w:hanging="360"/>
      </w:pPr>
      <w:rPr>
        <w:rFonts w:ascii="Symbol" w:hAnsi="Symbol"/>
      </w:rPr>
    </w:lvl>
    <w:lvl w:ilvl="8" w:tplc="67F55961">
      <w:start w:val="1"/>
      <w:numFmt w:val="bullet"/>
      <w:lvlText w:val="·"/>
      <w:lvlJc w:val="left"/>
      <w:pPr>
        <w:ind w:left="6480" w:hanging="360"/>
      </w:pPr>
      <w:rPr>
        <w:rFonts w:ascii="Symbol" w:hAnsi="Symbol"/>
      </w:rPr>
    </w:lvl>
  </w:abstractNum>
  <w:abstractNum w:abstractNumId="178" w15:restartNumberingAfterBreak="0">
    <w:nsid w:val="35ED7B7F"/>
    <w:multiLevelType w:val="hybridMultilevel"/>
    <w:tmpl w:val="EF064A4C"/>
    <w:lvl w:ilvl="0" w:tplc="5841EA5E">
      <w:start w:val="1"/>
      <w:numFmt w:val="bullet"/>
      <w:lvlText w:val="·"/>
      <w:lvlJc w:val="left"/>
      <w:pPr>
        <w:ind w:left="720" w:hanging="360"/>
      </w:pPr>
      <w:rPr>
        <w:rFonts w:ascii="Symbol" w:eastAsia="Symbol" w:hAnsi="Symbol" w:cs="Symbol"/>
      </w:rPr>
    </w:lvl>
    <w:lvl w:ilvl="1" w:tplc="212A5FDF">
      <w:start w:val="1"/>
      <w:numFmt w:val="bullet"/>
      <w:lvlText w:val="o"/>
      <w:lvlJc w:val="left"/>
      <w:pPr>
        <w:ind w:left="1440" w:hanging="360"/>
      </w:pPr>
      <w:rPr>
        <w:rFonts w:ascii="Symbol" w:hAnsi="Symbol"/>
      </w:rPr>
    </w:lvl>
    <w:lvl w:ilvl="2" w:tplc="17F3C10E">
      <w:start w:val="1"/>
      <w:numFmt w:val="bullet"/>
      <w:lvlText w:val="·"/>
      <w:lvlJc w:val="left"/>
      <w:pPr>
        <w:ind w:left="2160" w:hanging="360"/>
      </w:pPr>
      <w:rPr>
        <w:rFonts w:ascii="Symbol" w:hAnsi="Symbol"/>
      </w:rPr>
    </w:lvl>
    <w:lvl w:ilvl="3" w:tplc="4920E222">
      <w:start w:val="1"/>
      <w:numFmt w:val="bullet"/>
      <w:lvlText w:val="o"/>
      <w:lvlJc w:val="left"/>
      <w:pPr>
        <w:ind w:left="2880" w:hanging="360"/>
      </w:pPr>
      <w:rPr>
        <w:rFonts w:ascii="Symbol" w:hAnsi="Symbol"/>
      </w:rPr>
    </w:lvl>
    <w:lvl w:ilvl="4" w:tplc="50D825AD">
      <w:start w:val="1"/>
      <w:numFmt w:val="bullet"/>
      <w:lvlText w:val="·"/>
      <w:lvlJc w:val="left"/>
      <w:pPr>
        <w:ind w:left="3600" w:hanging="360"/>
      </w:pPr>
      <w:rPr>
        <w:rFonts w:ascii="Symbol" w:hAnsi="Symbol"/>
      </w:rPr>
    </w:lvl>
    <w:lvl w:ilvl="5" w:tplc="0AC7355E">
      <w:start w:val="1"/>
      <w:numFmt w:val="bullet"/>
      <w:lvlText w:val="o"/>
      <w:lvlJc w:val="left"/>
      <w:pPr>
        <w:ind w:left="4320" w:hanging="360"/>
      </w:pPr>
      <w:rPr>
        <w:rFonts w:ascii="Symbol" w:hAnsi="Symbol"/>
      </w:rPr>
    </w:lvl>
    <w:lvl w:ilvl="6" w:tplc="2B903AF5">
      <w:start w:val="1"/>
      <w:numFmt w:val="bullet"/>
      <w:lvlText w:val="·"/>
      <w:lvlJc w:val="left"/>
      <w:pPr>
        <w:ind w:left="5040" w:hanging="360"/>
      </w:pPr>
      <w:rPr>
        <w:rFonts w:ascii="Symbol" w:hAnsi="Symbol"/>
      </w:rPr>
    </w:lvl>
    <w:lvl w:ilvl="7" w:tplc="225DD5B0">
      <w:start w:val="1"/>
      <w:numFmt w:val="bullet"/>
      <w:lvlText w:val="o"/>
      <w:lvlJc w:val="left"/>
      <w:pPr>
        <w:ind w:left="5760" w:hanging="360"/>
      </w:pPr>
      <w:rPr>
        <w:rFonts w:ascii="Symbol" w:hAnsi="Symbol"/>
      </w:rPr>
    </w:lvl>
    <w:lvl w:ilvl="8" w:tplc="2F5C202E">
      <w:start w:val="1"/>
      <w:numFmt w:val="bullet"/>
      <w:lvlText w:val="·"/>
      <w:lvlJc w:val="left"/>
      <w:pPr>
        <w:ind w:left="6480" w:hanging="360"/>
      </w:pPr>
      <w:rPr>
        <w:rFonts w:ascii="Symbol" w:hAnsi="Symbol"/>
      </w:rPr>
    </w:lvl>
  </w:abstractNum>
  <w:abstractNum w:abstractNumId="179" w15:restartNumberingAfterBreak="0">
    <w:nsid w:val="365F5478"/>
    <w:multiLevelType w:val="hybridMultilevel"/>
    <w:tmpl w:val="6682164E"/>
    <w:lvl w:ilvl="0" w:tplc="74DAD940">
      <w:start w:val="1"/>
      <w:numFmt w:val="bullet"/>
      <w:lvlText w:val="·"/>
      <w:lvlJc w:val="left"/>
      <w:pPr>
        <w:ind w:left="720" w:hanging="360"/>
      </w:pPr>
      <w:rPr>
        <w:rFonts w:ascii="Symbol" w:eastAsia="Symbol" w:hAnsi="Symbol" w:cs="Symbol"/>
      </w:rPr>
    </w:lvl>
    <w:lvl w:ilvl="1" w:tplc="5975DAD3">
      <w:start w:val="1"/>
      <w:numFmt w:val="bullet"/>
      <w:lvlText w:val="o"/>
      <w:lvlJc w:val="left"/>
      <w:pPr>
        <w:ind w:left="1440" w:hanging="360"/>
      </w:pPr>
      <w:rPr>
        <w:rFonts w:ascii="Symbol" w:hAnsi="Symbol"/>
      </w:rPr>
    </w:lvl>
    <w:lvl w:ilvl="2" w:tplc="2DC4C74C">
      <w:start w:val="1"/>
      <w:numFmt w:val="bullet"/>
      <w:lvlText w:val="·"/>
      <w:lvlJc w:val="left"/>
      <w:pPr>
        <w:ind w:left="2160" w:hanging="360"/>
      </w:pPr>
      <w:rPr>
        <w:rFonts w:ascii="Symbol" w:hAnsi="Symbol"/>
      </w:rPr>
    </w:lvl>
    <w:lvl w:ilvl="3" w:tplc="34F0017F">
      <w:start w:val="1"/>
      <w:numFmt w:val="bullet"/>
      <w:lvlText w:val="o"/>
      <w:lvlJc w:val="left"/>
      <w:pPr>
        <w:ind w:left="2880" w:hanging="360"/>
      </w:pPr>
      <w:rPr>
        <w:rFonts w:ascii="Symbol" w:hAnsi="Symbol"/>
      </w:rPr>
    </w:lvl>
    <w:lvl w:ilvl="4" w:tplc="03A5FD5E">
      <w:start w:val="1"/>
      <w:numFmt w:val="bullet"/>
      <w:lvlText w:val="·"/>
      <w:lvlJc w:val="left"/>
      <w:pPr>
        <w:ind w:left="3600" w:hanging="360"/>
      </w:pPr>
      <w:rPr>
        <w:rFonts w:ascii="Symbol" w:hAnsi="Symbol"/>
      </w:rPr>
    </w:lvl>
    <w:lvl w:ilvl="5" w:tplc="13C6177E">
      <w:start w:val="1"/>
      <w:numFmt w:val="bullet"/>
      <w:lvlText w:val="o"/>
      <w:lvlJc w:val="left"/>
      <w:pPr>
        <w:ind w:left="4320" w:hanging="360"/>
      </w:pPr>
      <w:rPr>
        <w:rFonts w:ascii="Symbol" w:hAnsi="Symbol"/>
      </w:rPr>
    </w:lvl>
    <w:lvl w:ilvl="6" w:tplc="2314CB88">
      <w:start w:val="1"/>
      <w:numFmt w:val="bullet"/>
      <w:lvlText w:val="·"/>
      <w:lvlJc w:val="left"/>
      <w:pPr>
        <w:ind w:left="5040" w:hanging="360"/>
      </w:pPr>
      <w:rPr>
        <w:rFonts w:ascii="Symbol" w:hAnsi="Symbol"/>
      </w:rPr>
    </w:lvl>
    <w:lvl w:ilvl="7" w:tplc="2F1A9C27">
      <w:start w:val="1"/>
      <w:numFmt w:val="bullet"/>
      <w:lvlText w:val="o"/>
      <w:lvlJc w:val="left"/>
      <w:pPr>
        <w:ind w:left="5760" w:hanging="360"/>
      </w:pPr>
      <w:rPr>
        <w:rFonts w:ascii="Symbol" w:hAnsi="Symbol"/>
      </w:rPr>
    </w:lvl>
    <w:lvl w:ilvl="8" w:tplc="3A516BE9">
      <w:start w:val="1"/>
      <w:numFmt w:val="bullet"/>
      <w:lvlText w:val="·"/>
      <w:lvlJc w:val="left"/>
      <w:pPr>
        <w:ind w:left="6480" w:hanging="360"/>
      </w:pPr>
      <w:rPr>
        <w:rFonts w:ascii="Symbol" w:hAnsi="Symbol"/>
      </w:rPr>
    </w:lvl>
  </w:abstractNum>
  <w:abstractNum w:abstractNumId="180" w15:restartNumberingAfterBreak="0">
    <w:nsid w:val="36C3E90F"/>
    <w:multiLevelType w:val="hybridMultilevel"/>
    <w:tmpl w:val="DB1C7146"/>
    <w:lvl w:ilvl="0" w:tplc="58BDEA60">
      <w:start w:val="1"/>
      <w:numFmt w:val="bullet"/>
      <w:lvlText w:val="·"/>
      <w:lvlJc w:val="left"/>
      <w:pPr>
        <w:ind w:left="720" w:hanging="360"/>
      </w:pPr>
      <w:rPr>
        <w:rFonts w:ascii="Symbol" w:eastAsia="Symbol" w:hAnsi="Symbol" w:cs="Symbol"/>
      </w:rPr>
    </w:lvl>
    <w:lvl w:ilvl="1" w:tplc="1DCD95FB">
      <w:start w:val="1"/>
      <w:numFmt w:val="bullet"/>
      <w:lvlText w:val="o"/>
      <w:lvlJc w:val="left"/>
      <w:pPr>
        <w:ind w:left="1440" w:hanging="360"/>
      </w:pPr>
      <w:rPr>
        <w:rFonts w:ascii="Symbol" w:hAnsi="Symbol"/>
      </w:rPr>
    </w:lvl>
    <w:lvl w:ilvl="2" w:tplc="3924CF9E">
      <w:start w:val="1"/>
      <w:numFmt w:val="bullet"/>
      <w:lvlText w:val="·"/>
      <w:lvlJc w:val="left"/>
      <w:pPr>
        <w:ind w:left="2160" w:hanging="360"/>
      </w:pPr>
      <w:rPr>
        <w:rFonts w:ascii="Symbol" w:hAnsi="Symbol"/>
      </w:rPr>
    </w:lvl>
    <w:lvl w:ilvl="3" w:tplc="020C01DA">
      <w:start w:val="1"/>
      <w:numFmt w:val="bullet"/>
      <w:lvlText w:val="o"/>
      <w:lvlJc w:val="left"/>
      <w:pPr>
        <w:ind w:left="2880" w:hanging="360"/>
      </w:pPr>
      <w:rPr>
        <w:rFonts w:ascii="Symbol" w:hAnsi="Symbol"/>
      </w:rPr>
    </w:lvl>
    <w:lvl w:ilvl="4" w:tplc="53BAAEEE">
      <w:start w:val="1"/>
      <w:numFmt w:val="bullet"/>
      <w:lvlText w:val="·"/>
      <w:lvlJc w:val="left"/>
      <w:pPr>
        <w:ind w:left="3600" w:hanging="360"/>
      </w:pPr>
      <w:rPr>
        <w:rFonts w:ascii="Symbol" w:hAnsi="Symbol"/>
      </w:rPr>
    </w:lvl>
    <w:lvl w:ilvl="5" w:tplc="4C640D6D">
      <w:start w:val="1"/>
      <w:numFmt w:val="bullet"/>
      <w:lvlText w:val="o"/>
      <w:lvlJc w:val="left"/>
      <w:pPr>
        <w:ind w:left="4320" w:hanging="360"/>
      </w:pPr>
      <w:rPr>
        <w:rFonts w:ascii="Symbol" w:hAnsi="Symbol"/>
      </w:rPr>
    </w:lvl>
    <w:lvl w:ilvl="6" w:tplc="79E73409">
      <w:start w:val="1"/>
      <w:numFmt w:val="bullet"/>
      <w:lvlText w:val="·"/>
      <w:lvlJc w:val="left"/>
      <w:pPr>
        <w:ind w:left="5040" w:hanging="360"/>
      </w:pPr>
      <w:rPr>
        <w:rFonts w:ascii="Symbol" w:hAnsi="Symbol"/>
      </w:rPr>
    </w:lvl>
    <w:lvl w:ilvl="7" w:tplc="674EFE04">
      <w:start w:val="1"/>
      <w:numFmt w:val="bullet"/>
      <w:lvlText w:val="o"/>
      <w:lvlJc w:val="left"/>
      <w:pPr>
        <w:ind w:left="5760" w:hanging="360"/>
      </w:pPr>
      <w:rPr>
        <w:rFonts w:ascii="Symbol" w:hAnsi="Symbol"/>
      </w:rPr>
    </w:lvl>
    <w:lvl w:ilvl="8" w:tplc="2332B149">
      <w:start w:val="1"/>
      <w:numFmt w:val="bullet"/>
      <w:lvlText w:val="·"/>
      <w:lvlJc w:val="left"/>
      <w:pPr>
        <w:ind w:left="6480" w:hanging="360"/>
      </w:pPr>
      <w:rPr>
        <w:rFonts w:ascii="Symbol" w:hAnsi="Symbol"/>
      </w:rPr>
    </w:lvl>
  </w:abstractNum>
  <w:abstractNum w:abstractNumId="181" w15:restartNumberingAfterBreak="0">
    <w:nsid w:val="37312C44"/>
    <w:multiLevelType w:val="hybridMultilevel"/>
    <w:tmpl w:val="3E1E6ED2"/>
    <w:lvl w:ilvl="0" w:tplc="59178002">
      <w:start w:val="1"/>
      <w:numFmt w:val="bullet"/>
      <w:lvlText w:val="·"/>
      <w:lvlJc w:val="left"/>
      <w:pPr>
        <w:ind w:left="720" w:hanging="360"/>
      </w:pPr>
      <w:rPr>
        <w:rFonts w:ascii="Symbol" w:eastAsia="Symbol" w:hAnsi="Symbol" w:cs="Symbol"/>
      </w:rPr>
    </w:lvl>
    <w:lvl w:ilvl="1" w:tplc="521D22E1">
      <w:start w:val="1"/>
      <w:numFmt w:val="bullet"/>
      <w:lvlText w:val="o"/>
      <w:lvlJc w:val="left"/>
      <w:pPr>
        <w:ind w:left="1440" w:hanging="360"/>
      </w:pPr>
      <w:rPr>
        <w:rFonts w:ascii="Symbol" w:hAnsi="Symbol"/>
      </w:rPr>
    </w:lvl>
    <w:lvl w:ilvl="2" w:tplc="421548E1">
      <w:start w:val="1"/>
      <w:numFmt w:val="bullet"/>
      <w:lvlText w:val="·"/>
      <w:lvlJc w:val="left"/>
      <w:pPr>
        <w:ind w:left="2160" w:hanging="360"/>
      </w:pPr>
      <w:rPr>
        <w:rFonts w:ascii="Symbol" w:hAnsi="Symbol"/>
      </w:rPr>
    </w:lvl>
    <w:lvl w:ilvl="3" w:tplc="0D468882">
      <w:start w:val="1"/>
      <w:numFmt w:val="bullet"/>
      <w:lvlText w:val="o"/>
      <w:lvlJc w:val="left"/>
      <w:pPr>
        <w:ind w:left="2880" w:hanging="360"/>
      </w:pPr>
      <w:rPr>
        <w:rFonts w:ascii="Symbol" w:hAnsi="Symbol"/>
      </w:rPr>
    </w:lvl>
    <w:lvl w:ilvl="4" w:tplc="4D2005B8">
      <w:start w:val="1"/>
      <w:numFmt w:val="bullet"/>
      <w:lvlText w:val="·"/>
      <w:lvlJc w:val="left"/>
      <w:pPr>
        <w:ind w:left="3600" w:hanging="360"/>
      </w:pPr>
      <w:rPr>
        <w:rFonts w:ascii="Symbol" w:hAnsi="Symbol"/>
      </w:rPr>
    </w:lvl>
    <w:lvl w:ilvl="5" w:tplc="2345E2C9">
      <w:start w:val="1"/>
      <w:numFmt w:val="bullet"/>
      <w:lvlText w:val="o"/>
      <w:lvlJc w:val="left"/>
      <w:pPr>
        <w:ind w:left="4320" w:hanging="360"/>
      </w:pPr>
      <w:rPr>
        <w:rFonts w:ascii="Symbol" w:hAnsi="Symbol"/>
      </w:rPr>
    </w:lvl>
    <w:lvl w:ilvl="6" w:tplc="382E3EDF">
      <w:start w:val="1"/>
      <w:numFmt w:val="bullet"/>
      <w:lvlText w:val="·"/>
      <w:lvlJc w:val="left"/>
      <w:pPr>
        <w:ind w:left="5040" w:hanging="360"/>
      </w:pPr>
      <w:rPr>
        <w:rFonts w:ascii="Symbol" w:hAnsi="Symbol"/>
      </w:rPr>
    </w:lvl>
    <w:lvl w:ilvl="7" w:tplc="2B5787C9">
      <w:start w:val="1"/>
      <w:numFmt w:val="bullet"/>
      <w:lvlText w:val="o"/>
      <w:lvlJc w:val="left"/>
      <w:pPr>
        <w:ind w:left="5760" w:hanging="360"/>
      </w:pPr>
      <w:rPr>
        <w:rFonts w:ascii="Symbol" w:hAnsi="Symbol"/>
      </w:rPr>
    </w:lvl>
    <w:lvl w:ilvl="8" w:tplc="70C77EEE">
      <w:start w:val="1"/>
      <w:numFmt w:val="bullet"/>
      <w:lvlText w:val="·"/>
      <w:lvlJc w:val="left"/>
      <w:pPr>
        <w:ind w:left="6480" w:hanging="360"/>
      </w:pPr>
      <w:rPr>
        <w:rFonts w:ascii="Symbol" w:hAnsi="Symbol"/>
      </w:rPr>
    </w:lvl>
  </w:abstractNum>
  <w:abstractNum w:abstractNumId="182" w15:restartNumberingAfterBreak="0">
    <w:nsid w:val="3736AC13"/>
    <w:multiLevelType w:val="hybridMultilevel"/>
    <w:tmpl w:val="C05AE21C"/>
    <w:lvl w:ilvl="0" w:tplc="17567C01">
      <w:start w:val="1"/>
      <w:numFmt w:val="bullet"/>
      <w:lvlText w:val="·"/>
      <w:lvlJc w:val="left"/>
      <w:pPr>
        <w:ind w:left="720" w:hanging="360"/>
      </w:pPr>
      <w:rPr>
        <w:rFonts w:ascii="Symbol" w:eastAsia="Symbol" w:hAnsi="Symbol" w:cs="Symbol"/>
      </w:rPr>
    </w:lvl>
    <w:lvl w:ilvl="1" w:tplc="3A71F6CF">
      <w:start w:val="1"/>
      <w:numFmt w:val="bullet"/>
      <w:lvlText w:val="o"/>
      <w:lvlJc w:val="left"/>
      <w:pPr>
        <w:ind w:left="1440" w:hanging="360"/>
      </w:pPr>
      <w:rPr>
        <w:rFonts w:ascii="Symbol" w:hAnsi="Symbol"/>
      </w:rPr>
    </w:lvl>
    <w:lvl w:ilvl="2" w:tplc="5438B16F">
      <w:start w:val="1"/>
      <w:numFmt w:val="bullet"/>
      <w:lvlText w:val="·"/>
      <w:lvlJc w:val="left"/>
      <w:pPr>
        <w:ind w:left="2160" w:hanging="360"/>
      </w:pPr>
      <w:rPr>
        <w:rFonts w:ascii="Symbol" w:hAnsi="Symbol"/>
      </w:rPr>
    </w:lvl>
    <w:lvl w:ilvl="3" w:tplc="12B2F8D9">
      <w:start w:val="1"/>
      <w:numFmt w:val="bullet"/>
      <w:lvlText w:val="o"/>
      <w:lvlJc w:val="left"/>
      <w:pPr>
        <w:ind w:left="2880" w:hanging="360"/>
      </w:pPr>
      <w:rPr>
        <w:rFonts w:ascii="Symbol" w:hAnsi="Symbol"/>
      </w:rPr>
    </w:lvl>
    <w:lvl w:ilvl="4" w:tplc="408D3EF2">
      <w:start w:val="1"/>
      <w:numFmt w:val="bullet"/>
      <w:lvlText w:val="·"/>
      <w:lvlJc w:val="left"/>
      <w:pPr>
        <w:ind w:left="3600" w:hanging="360"/>
      </w:pPr>
      <w:rPr>
        <w:rFonts w:ascii="Symbol" w:hAnsi="Symbol"/>
      </w:rPr>
    </w:lvl>
    <w:lvl w:ilvl="5" w:tplc="29FDAAB8">
      <w:start w:val="1"/>
      <w:numFmt w:val="bullet"/>
      <w:lvlText w:val="o"/>
      <w:lvlJc w:val="left"/>
      <w:pPr>
        <w:ind w:left="4320" w:hanging="360"/>
      </w:pPr>
      <w:rPr>
        <w:rFonts w:ascii="Symbol" w:hAnsi="Symbol"/>
      </w:rPr>
    </w:lvl>
    <w:lvl w:ilvl="6" w:tplc="56FAECBB">
      <w:start w:val="1"/>
      <w:numFmt w:val="bullet"/>
      <w:lvlText w:val="·"/>
      <w:lvlJc w:val="left"/>
      <w:pPr>
        <w:ind w:left="5040" w:hanging="360"/>
      </w:pPr>
      <w:rPr>
        <w:rFonts w:ascii="Symbol" w:hAnsi="Symbol"/>
      </w:rPr>
    </w:lvl>
    <w:lvl w:ilvl="7" w:tplc="72978E4A">
      <w:start w:val="1"/>
      <w:numFmt w:val="bullet"/>
      <w:lvlText w:val="o"/>
      <w:lvlJc w:val="left"/>
      <w:pPr>
        <w:ind w:left="5760" w:hanging="360"/>
      </w:pPr>
      <w:rPr>
        <w:rFonts w:ascii="Symbol" w:hAnsi="Symbol"/>
      </w:rPr>
    </w:lvl>
    <w:lvl w:ilvl="8" w:tplc="13C1DB48">
      <w:start w:val="1"/>
      <w:numFmt w:val="bullet"/>
      <w:lvlText w:val="·"/>
      <w:lvlJc w:val="left"/>
      <w:pPr>
        <w:ind w:left="6480" w:hanging="360"/>
      </w:pPr>
      <w:rPr>
        <w:rFonts w:ascii="Symbol" w:hAnsi="Symbol"/>
      </w:rPr>
    </w:lvl>
  </w:abstractNum>
  <w:abstractNum w:abstractNumId="183" w15:restartNumberingAfterBreak="0">
    <w:nsid w:val="3770BFA5"/>
    <w:multiLevelType w:val="hybridMultilevel"/>
    <w:tmpl w:val="DA8A9096"/>
    <w:lvl w:ilvl="0" w:tplc="160AF13E">
      <w:start w:val="1"/>
      <w:numFmt w:val="bullet"/>
      <w:lvlText w:val="·"/>
      <w:lvlJc w:val="left"/>
      <w:pPr>
        <w:ind w:left="720" w:hanging="360"/>
      </w:pPr>
      <w:rPr>
        <w:rFonts w:ascii="Symbol" w:eastAsia="Symbol" w:hAnsi="Symbol" w:cs="Symbol"/>
      </w:rPr>
    </w:lvl>
    <w:lvl w:ilvl="1" w:tplc="418883FD">
      <w:start w:val="1"/>
      <w:numFmt w:val="bullet"/>
      <w:lvlText w:val="o"/>
      <w:lvlJc w:val="left"/>
      <w:pPr>
        <w:ind w:left="1440" w:hanging="360"/>
      </w:pPr>
      <w:rPr>
        <w:rFonts w:ascii="Symbol" w:hAnsi="Symbol"/>
      </w:rPr>
    </w:lvl>
    <w:lvl w:ilvl="2" w:tplc="3736A3AE">
      <w:start w:val="1"/>
      <w:numFmt w:val="bullet"/>
      <w:lvlText w:val="·"/>
      <w:lvlJc w:val="left"/>
      <w:pPr>
        <w:ind w:left="2160" w:hanging="360"/>
      </w:pPr>
      <w:rPr>
        <w:rFonts w:ascii="Symbol" w:hAnsi="Symbol"/>
      </w:rPr>
    </w:lvl>
    <w:lvl w:ilvl="3" w:tplc="05C89D19">
      <w:start w:val="1"/>
      <w:numFmt w:val="bullet"/>
      <w:lvlText w:val="o"/>
      <w:lvlJc w:val="left"/>
      <w:pPr>
        <w:ind w:left="2880" w:hanging="360"/>
      </w:pPr>
      <w:rPr>
        <w:rFonts w:ascii="Symbol" w:hAnsi="Symbol"/>
      </w:rPr>
    </w:lvl>
    <w:lvl w:ilvl="4" w:tplc="28E0EF4E">
      <w:start w:val="1"/>
      <w:numFmt w:val="bullet"/>
      <w:lvlText w:val="·"/>
      <w:lvlJc w:val="left"/>
      <w:pPr>
        <w:ind w:left="3600" w:hanging="360"/>
      </w:pPr>
      <w:rPr>
        <w:rFonts w:ascii="Symbol" w:hAnsi="Symbol"/>
      </w:rPr>
    </w:lvl>
    <w:lvl w:ilvl="5" w:tplc="555BBCB8">
      <w:start w:val="1"/>
      <w:numFmt w:val="bullet"/>
      <w:lvlText w:val="o"/>
      <w:lvlJc w:val="left"/>
      <w:pPr>
        <w:ind w:left="4320" w:hanging="360"/>
      </w:pPr>
      <w:rPr>
        <w:rFonts w:ascii="Symbol" w:hAnsi="Symbol"/>
      </w:rPr>
    </w:lvl>
    <w:lvl w:ilvl="6" w:tplc="57ED7DC2">
      <w:start w:val="1"/>
      <w:numFmt w:val="bullet"/>
      <w:lvlText w:val="·"/>
      <w:lvlJc w:val="left"/>
      <w:pPr>
        <w:ind w:left="5040" w:hanging="360"/>
      </w:pPr>
      <w:rPr>
        <w:rFonts w:ascii="Symbol" w:hAnsi="Symbol"/>
      </w:rPr>
    </w:lvl>
    <w:lvl w:ilvl="7" w:tplc="5811192A">
      <w:start w:val="1"/>
      <w:numFmt w:val="bullet"/>
      <w:lvlText w:val="o"/>
      <w:lvlJc w:val="left"/>
      <w:pPr>
        <w:ind w:left="5760" w:hanging="360"/>
      </w:pPr>
      <w:rPr>
        <w:rFonts w:ascii="Symbol" w:hAnsi="Symbol"/>
      </w:rPr>
    </w:lvl>
    <w:lvl w:ilvl="8" w:tplc="21A9C552">
      <w:start w:val="1"/>
      <w:numFmt w:val="bullet"/>
      <w:lvlText w:val="·"/>
      <w:lvlJc w:val="left"/>
      <w:pPr>
        <w:ind w:left="6480" w:hanging="360"/>
      </w:pPr>
      <w:rPr>
        <w:rFonts w:ascii="Symbol" w:hAnsi="Symbol"/>
      </w:rPr>
    </w:lvl>
  </w:abstractNum>
  <w:abstractNum w:abstractNumId="184" w15:restartNumberingAfterBreak="0">
    <w:nsid w:val="3783F049"/>
    <w:multiLevelType w:val="hybridMultilevel"/>
    <w:tmpl w:val="C980C7A0"/>
    <w:lvl w:ilvl="0" w:tplc="7342F1DD">
      <w:start w:val="1"/>
      <w:numFmt w:val="bullet"/>
      <w:lvlText w:val="·"/>
      <w:lvlJc w:val="left"/>
      <w:pPr>
        <w:ind w:left="720" w:hanging="360"/>
      </w:pPr>
      <w:rPr>
        <w:rFonts w:ascii="Symbol" w:eastAsia="Symbol" w:hAnsi="Symbol" w:cs="Symbol"/>
      </w:rPr>
    </w:lvl>
    <w:lvl w:ilvl="1" w:tplc="35A07DE3">
      <w:start w:val="1"/>
      <w:numFmt w:val="bullet"/>
      <w:lvlText w:val="o"/>
      <w:lvlJc w:val="left"/>
      <w:pPr>
        <w:ind w:left="1440" w:hanging="360"/>
      </w:pPr>
      <w:rPr>
        <w:rFonts w:ascii="Symbol" w:hAnsi="Symbol"/>
      </w:rPr>
    </w:lvl>
    <w:lvl w:ilvl="2" w:tplc="1BAC46D4">
      <w:start w:val="1"/>
      <w:numFmt w:val="bullet"/>
      <w:lvlText w:val="·"/>
      <w:lvlJc w:val="left"/>
      <w:pPr>
        <w:ind w:left="2160" w:hanging="360"/>
      </w:pPr>
      <w:rPr>
        <w:rFonts w:ascii="Symbol" w:hAnsi="Symbol"/>
      </w:rPr>
    </w:lvl>
    <w:lvl w:ilvl="3" w:tplc="399BBD92">
      <w:start w:val="1"/>
      <w:numFmt w:val="bullet"/>
      <w:lvlText w:val="o"/>
      <w:lvlJc w:val="left"/>
      <w:pPr>
        <w:ind w:left="2880" w:hanging="360"/>
      </w:pPr>
      <w:rPr>
        <w:rFonts w:ascii="Symbol" w:hAnsi="Symbol"/>
      </w:rPr>
    </w:lvl>
    <w:lvl w:ilvl="4" w:tplc="4432278D">
      <w:start w:val="1"/>
      <w:numFmt w:val="bullet"/>
      <w:lvlText w:val="·"/>
      <w:lvlJc w:val="left"/>
      <w:pPr>
        <w:ind w:left="3600" w:hanging="360"/>
      </w:pPr>
      <w:rPr>
        <w:rFonts w:ascii="Symbol" w:hAnsi="Symbol"/>
      </w:rPr>
    </w:lvl>
    <w:lvl w:ilvl="5" w:tplc="2FE7720F">
      <w:start w:val="1"/>
      <w:numFmt w:val="bullet"/>
      <w:lvlText w:val="o"/>
      <w:lvlJc w:val="left"/>
      <w:pPr>
        <w:ind w:left="4320" w:hanging="360"/>
      </w:pPr>
      <w:rPr>
        <w:rFonts w:ascii="Symbol" w:hAnsi="Symbol"/>
      </w:rPr>
    </w:lvl>
    <w:lvl w:ilvl="6" w:tplc="5424DF17">
      <w:start w:val="1"/>
      <w:numFmt w:val="bullet"/>
      <w:lvlText w:val="·"/>
      <w:lvlJc w:val="left"/>
      <w:pPr>
        <w:ind w:left="5040" w:hanging="360"/>
      </w:pPr>
      <w:rPr>
        <w:rFonts w:ascii="Symbol" w:hAnsi="Symbol"/>
      </w:rPr>
    </w:lvl>
    <w:lvl w:ilvl="7" w:tplc="0FAA97BA">
      <w:start w:val="1"/>
      <w:numFmt w:val="bullet"/>
      <w:lvlText w:val="o"/>
      <w:lvlJc w:val="left"/>
      <w:pPr>
        <w:ind w:left="5760" w:hanging="360"/>
      </w:pPr>
      <w:rPr>
        <w:rFonts w:ascii="Symbol" w:hAnsi="Symbol"/>
      </w:rPr>
    </w:lvl>
    <w:lvl w:ilvl="8" w:tplc="4F8EAD0F">
      <w:start w:val="1"/>
      <w:numFmt w:val="bullet"/>
      <w:lvlText w:val="·"/>
      <w:lvlJc w:val="left"/>
      <w:pPr>
        <w:ind w:left="6480" w:hanging="360"/>
      </w:pPr>
      <w:rPr>
        <w:rFonts w:ascii="Symbol" w:hAnsi="Symbol"/>
      </w:rPr>
    </w:lvl>
  </w:abstractNum>
  <w:abstractNum w:abstractNumId="185" w15:restartNumberingAfterBreak="0">
    <w:nsid w:val="37990814"/>
    <w:multiLevelType w:val="hybridMultilevel"/>
    <w:tmpl w:val="514AE5BA"/>
    <w:lvl w:ilvl="0" w:tplc="2E09822E">
      <w:start w:val="1"/>
      <w:numFmt w:val="bullet"/>
      <w:lvlText w:val="·"/>
      <w:lvlJc w:val="left"/>
      <w:pPr>
        <w:ind w:left="720" w:hanging="360"/>
      </w:pPr>
      <w:rPr>
        <w:rFonts w:ascii="Symbol" w:eastAsia="Symbol" w:hAnsi="Symbol" w:cs="Symbol"/>
      </w:rPr>
    </w:lvl>
    <w:lvl w:ilvl="1" w:tplc="125D6066">
      <w:start w:val="1"/>
      <w:numFmt w:val="bullet"/>
      <w:lvlText w:val="o"/>
      <w:lvlJc w:val="left"/>
      <w:pPr>
        <w:ind w:left="1440" w:hanging="360"/>
      </w:pPr>
      <w:rPr>
        <w:rFonts w:ascii="Symbol" w:hAnsi="Symbol"/>
      </w:rPr>
    </w:lvl>
    <w:lvl w:ilvl="2" w:tplc="04994674">
      <w:start w:val="1"/>
      <w:numFmt w:val="bullet"/>
      <w:lvlText w:val="·"/>
      <w:lvlJc w:val="left"/>
      <w:pPr>
        <w:ind w:left="2160" w:hanging="360"/>
      </w:pPr>
      <w:rPr>
        <w:rFonts w:ascii="Symbol" w:hAnsi="Symbol"/>
      </w:rPr>
    </w:lvl>
    <w:lvl w:ilvl="3" w:tplc="3DCFD829">
      <w:start w:val="1"/>
      <w:numFmt w:val="bullet"/>
      <w:lvlText w:val="o"/>
      <w:lvlJc w:val="left"/>
      <w:pPr>
        <w:ind w:left="2880" w:hanging="360"/>
      </w:pPr>
      <w:rPr>
        <w:rFonts w:ascii="Symbol" w:hAnsi="Symbol"/>
      </w:rPr>
    </w:lvl>
    <w:lvl w:ilvl="4" w:tplc="7635BF17">
      <w:start w:val="1"/>
      <w:numFmt w:val="bullet"/>
      <w:lvlText w:val="·"/>
      <w:lvlJc w:val="left"/>
      <w:pPr>
        <w:ind w:left="3600" w:hanging="360"/>
      </w:pPr>
      <w:rPr>
        <w:rFonts w:ascii="Symbol" w:hAnsi="Symbol"/>
      </w:rPr>
    </w:lvl>
    <w:lvl w:ilvl="5" w:tplc="1FA6A89E">
      <w:start w:val="1"/>
      <w:numFmt w:val="bullet"/>
      <w:lvlText w:val="o"/>
      <w:lvlJc w:val="left"/>
      <w:pPr>
        <w:ind w:left="4320" w:hanging="360"/>
      </w:pPr>
      <w:rPr>
        <w:rFonts w:ascii="Symbol" w:hAnsi="Symbol"/>
      </w:rPr>
    </w:lvl>
    <w:lvl w:ilvl="6" w:tplc="6D426019">
      <w:start w:val="1"/>
      <w:numFmt w:val="bullet"/>
      <w:lvlText w:val="·"/>
      <w:lvlJc w:val="left"/>
      <w:pPr>
        <w:ind w:left="5040" w:hanging="360"/>
      </w:pPr>
      <w:rPr>
        <w:rFonts w:ascii="Symbol" w:hAnsi="Symbol"/>
      </w:rPr>
    </w:lvl>
    <w:lvl w:ilvl="7" w:tplc="6BCDF38E">
      <w:start w:val="1"/>
      <w:numFmt w:val="bullet"/>
      <w:lvlText w:val="o"/>
      <w:lvlJc w:val="left"/>
      <w:pPr>
        <w:ind w:left="5760" w:hanging="360"/>
      </w:pPr>
      <w:rPr>
        <w:rFonts w:ascii="Symbol" w:hAnsi="Symbol"/>
      </w:rPr>
    </w:lvl>
    <w:lvl w:ilvl="8" w:tplc="11A90E65">
      <w:start w:val="1"/>
      <w:numFmt w:val="bullet"/>
      <w:lvlText w:val="·"/>
      <w:lvlJc w:val="left"/>
      <w:pPr>
        <w:ind w:left="6480" w:hanging="360"/>
      </w:pPr>
      <w:rPr>
        <w:rFonts w:ascii="Symbol" w:hAnsi="Symbol"/>
      </w:rPr>
    </w:lvl>
  </w:abstractNum>
  <w:abstractNum w:abstractNumId="186" w15:restartNumberingAfterBreak="0">
    <w:nsid w:val="388F3B79"/>
    <w:multiLevelType w:val="hybridMultilevel"/>
    <w:tmpl w:val="36F4B6B0"/>
    <w:lvl w:ilvl="0" w:tplc="675626E3">
      <w:start w:val="1"/>
      <w:numFmt w:val="bullet"/>
      <w:lvlText w:val="·"/>
      <w:lvlJc w:val="left"/>
      <w:pPr>
        <w:ind w:left="720" w:hanging="360"/>
      </w:pPr>
      <w:rPr>
        <w:rFonts w:ascii="Symbol" w:eastAsia="Symbol" w:hAnsi="Symbol" w:cs="Symbol"/>
      </w:rPr>
    </w:lvl>
    <w:lvl w:ilvl="1" w:tplc="521CD3FB">
      <w:start w:val="1"/>
      <w:numFmt w:val="bullet"/>
      <w:lvlText w:val="o"/>
      <w:lvlJc w:val="left"/>
      <w:pPr>
        <w:ind w:left="1440" w:hanging="360"/>
      </w:pPr>
      <w:rPr>
        <w:rFonts w:ascii="Symbol" w:hAnsi="Symbol"/>
      </w:rPr>
    </w:lvl>
    <w:lvl w:ilvl="2" w:tplc="46B886F2">
      <w:start w:val="1"/>
      <w:numFmt w:val="bullet"/>
      <w:lvlText w:val="·"/>
      <w:lvlJc w:val="left"/>
      <w:pPr>
        <w:ind w:left="2160" w:hanging="360"/>
      </w:pPr>
      <w:rPr>
        <w:rFonts w:ascii="Symbol" w:hAnsi="Symbol"/>
      </w:rPr>
    </w:lvl>
    <w:lvl w:ilvl="3" w:tplc="144D3BFB">
      <w:start w:val="1"/>
      <w:numFmt w:val="bullet"/>
      <w:lvlText w:val="o"/>
      <w:lvlJc w:val="left"/>
      <w:pPr>
        <w:ind w:left="2880" w:hanging="360"/>
      </w:pPr>
      <w:rPr>
        <w:rFonts w:ascii="Symbol" w:hAnsi="Symbol"/>
      </w:rPr>
    </w:lvl>
    <w:lvl w:ilvl="4" w:tplc="1EB07CE7">
      <w:start w:val="1"/>
      <w:numFmt w:val="bullet"/>
      <w:lvlText w:val="·"/>
      <w:lvlJc w:val="left"/>
      <w:pPr>
        <w:ind w:left="3600" w:hanging="360"/>
      </w:pPr>
      <w:rPr>
        <w:rFonts w:ascii="Symbol" w:hAnsi="Symbol"/>
      </w:rPr>
    </w:lvl>
    <w:lvl w:ilvl="5" w:tplc="2EF29B5B">
      <w:start w:val="1"/>
      <w:numFmt w:val="bullet"/>
      <w:lvlText w:val="o"/>
      <w:lvlJc w:val="left"/>
      <w:pPr>
        <w:ind w:left="4320" w:hanging="360"/>
      </w:pPr>
      <w:rPr>
        <w:rFonts w:ascii="Symbol" w:hAnsi="Symbol"/>
      </w:rPr>
    </w:lvl>
    <w:lvl w:ilvl="6" w:tplc="494D8F0A">
      <w:start w:val="1"/>
      <w:numFmt w:val="bullet"/>
      <w:lvlText w:val="·"/>
      <w:lvlJc w:val="left"/>
      <w:pPr>
        <w:ind w:left="5040" w:hanging="360"/>
      </w:pPr>
      <w:rPr>
        <w:rFonts w:ascii="Symbol" w:hAnsi="Symbol"/>
      </w:rPr>
    </w:lvl>
    <w:lvl w:ilvl="7" w:tplc="21A0018E">
      <w:start w:val="1"/>
      <w:numFmt w:val="bullet"/>
      <w:lvlText w:val="o"/>
      <w:lvlJc w:val="left"/>
      <w:pPr>
        <w:ind w:left="5760" w:hanging="360"/>
      </w:pPr>
      <w:rPr>
        <w:rFonts w:ascii="Symbol" w:hAnsi="Symbol"/>
      </w:rPr>
    </w:lvl>
    <w:lvl w:ilvl="8" w:tplc="4E553E5E">
      <w:start w:val="1"/>
      <w:numFmt w:val="bullet"/>
      <w:lvlText w:val="·"/>
      <w:lvlJc w:val="left"/>
      <w:pPr>
        <w:ind w:left="6480" w:hanging="360"/>
      </w:pPr>
      <w:rPr>
        <w:rFonts w:ascii="Symbol" w:hAnsi="Symbol"/>
      </w:rPr>
    </w:lvl>
  </w:abstractNum>
  <w:abstractNum w:abstractNumId="187" w15:restartNumberingAfterBreak="0">
    <w:nsid w:val="3A07ABF3"/>
    <w:multiLevelType w:val="hybridMultilevel"/>
    <w:tmpl w:val="AF805D3E"/>
    <w:lvl w:ilvl="0" w:tplc="625314BB">
      <w:start w:val="1"/>
      <w:numFmt w:val="bullet"/>
      <w:lvlText w:val="·"/>
      <w:lvlJc w:val="left"/>
      <w:pPr>
        <w:ind w:left="720" w:hanging="360"/>
      </w:pPr>
      <w:rPr>
        <w:rFonts w:ascii="Symbol" w:eastAsia="Symbol" w:hAnsi="Symbol" w:cs="Symbol"/>
      </w:rPr>
    </w:lvl>
    <w:lvl w:ilvl="1" w:tplc="3932D93E">
      <w:start w:val="1"/>
      <w:numFmt w:val="bullet"/>
      <w:lvlText w:val="o"/>
      <w:lvlJc w:val="left"/>
      <w:pPr>
        <w:ind w:left="1440" w:hanging="360"/>
      </w:pPr>
      <w:rPr>
        <w:rFonts w:ascii="Symbol" w:hAnsi="Symbol"/>
      </w:rPr>
    </w:lvl>
    <w:lvl w:ilvl="2" w:tplc="1FFB2486">
      <w:start w:val="1"/>
      <w:numFmt w:val="bullet"/>
      <w:lvlText w:val="·"/>
      <w:lvlJc w:val="left"/>
      <w:pPr>
        <w:ind w:left="2160" w:hanging="360"/>
      </w:pPr>
      <w:rPr>
        <w:rFonts w:ascii="Symbol" w:hAnsi="Symbol"/>
      </w:rPr>
    </w:lvl>
    <w:lvl w:ilvl="3" w:tplc="46445D31">
      <w:start w:val="1"/>
      <w:numFmt w:val="bullet"/>
      <w:lvlText w:val="o"/>
      <w:lvlJc w:val="left"/>
      <w:pPr>
        <w:ind w:left="2880" w:hanging="360"/>
      </w:pPr>
      <w:rPr>
        <w:rFonts w:ascii="Symbol" w:hAnsi="Symbol"/>
      </w:rPr>
    </w:lvl>
    <w:lvl w:ilvl="4" w:tplc="435B1E84">
      <w:start w:val="1"/>
      <w:numFmt w:val="bullet"/>
      <w:lvlText w:val="·"/>
      <w:lvlJc w:val="left"/>
      <w:pPr>
        <w:ind w:left="3600" w:hanging="360"/>
      </w:pPr>
      <w:rPr>
        <w:rFonts w:ascii="Symbol" w:hAnsi="Symbol"/>
      </w:rPr>
    </w:lvl>
    <w:lvl w:ilvl="5" w:tplc="348997AE">
      <w:start w:val="1"/>
      <w:numFmt w:val="bullet"/>
      <w:lvlText w:val="o"/>
      <w:lvlJc w:val="left"/>
      <w:pPr>
        <w:ind w:left="4320" w:hanging="360"/>
      </w:pPr>
      <w:rPr>
        <w:rFonts w:ascii="Symbol" w:hAnsi="Symbol"/>
      </w:rPr>
    </w:lvl>
    <w:lvl w:ilvl="6" w:tplc="4B52D26F">
      <w:start w:val="1"/>
      <w:numFmt w:val="bullet"/>
      <w:lvlText w:val="·"/>
      <w:lvlJc w:val="left"/>
      <w:pPr>
        <w:ind w:left="5040" w:hanging="360"/>
      </w:pPr>
      <w:rPr>
        <w:rFonts w:ascii="Symbol" w:hAnsi="Symbol"/>
      </w:rPr>
    </w:lvl>
    <w:lvl w:ilvl="7" w:tplc="2F4FBE52">
      <w:start w:val="1"/>
      <w:numFmt w:val="bullet"/>
      <w:lvlText w:val="o"/>
      <w:lvlJc w:val="left"/>
      <w:pPr>
        <w:ind w:left="5760" w:hanging="360"/>
      </w:pPr>
      <w:rPr>
        <w:rFonts w:ascii="Symbol" w:hAnsi="Symbol"/>
      </w:rPr>
    </w:lvl>
    <w:lvl w:ilvl="8" w:tplc="4B571105">
      <w:start w:val="1"/>
      <w:numFmt w:val="bullet"/>
      <w:lvlText w:val="·"/>
      <w:lvlJc w:val="left"/>
      <w:pPr>
        <w:ind w:left="6480" w:hanging="360"/>
      </w:pPr>
      <w:rPr>
        <w:rFonts w:ascii="Symbol" w:hAnsi="Symbol"/>
      </w:rPr>
    </w:lvl>
  </w:abstractNum>
  <w:abstractNum w:abstractNumId="188" w15:restartNumberingAfterBreak="0">
    <w:nsid w:val="3A1339AB"/>
    <w:multiLevelType w:val="hybridMultilevel"/>
    <w:tmpl w:val="B616EA0A"/>
    <w:lvl w:ilvl="0" w:tplc="53730D66">
      <w:start w:val="1"/>
      <w:numFmt w:val="bullet"/>
      <w:lvlText w:val="·"/>
      <w:lvlJc w:val="left"/>
      <w:pPr>
        <w:ind w:left="720" w:hanging="360"/>
      </w:pPr>
      <w:rPr>
        <w:rFonts w:ascii="Symbol" w:eastAsia="Symbol" w:hAnsi="Symbol" w:cs="Symbol"/>
      </w:rPr>
    </w:lvl>
    <w:lvl w:ilvl="1" w:tplc="79D8E035">
      <w:start w:val="1"/>
      <w:numFmt w:val="bullet"/>
      <w:lvlText w:val="o"/>
      <w:lvlJc w:val="left"/>
      <w:pPr>
        <w:ind w:left="1440" w:hanging="360"/>
      </w:pPr>
      <w:rPr>
        <w:rFonts w:ascii="Symbol" w:hAnsi="Symbol"/>
      </w:rPr>
    </w:lvl>
    <w:lvl w:ilvl="2" w:tplc="26BF7C8F">
      <w:start w:val="1"/>
      <w:numFmt w:val="bullet"/>
      <w:lvlText w:val="·"/>
      <w:lvlJc w:val="left"/>
      <w:pPr>
        <w:ind w:left="2160" w:hanging="360"/>
      </w:pPr>
      <w:rPr>
        <w:rFonts w:ascii="Symbol" w:hAnsi="Symbol"/>
      </w:rPr>
    </w:lvl>
    <w:lvl w:ilvl="3" w:tplc="313F32D9">
      <w:start w:val="1"/>
      <w:numFmt w:val="bullet"/>
      <w:lvlText w:val="o"/>
      <w:lvlJc w:val="left"/>
      <w:pPr>
        <w:ind w:left="2880" w:hanging="360"/>
      </w:pPr>
      <w:rPr>
        <w:rFonts w:ascii="Symbol" w:hAnsi="Symbol"/>
      </w:rPr>
    </w:lvl>
    <w:lvl w:ilvl="4" w:tplc="13C92C99">
      <w:start w:val="1"/>
      <w:numFmt w:val="bullet"/>
      <w:lvlText w:val="·"/>
      <w:lvlJc w:val="left"/>
      <w:pPr>
        <w:ind w:left="3600" w:hanging="360"/>
      </w:pPr>
      <w:rPr>
        <w:rFonts w:ascii="Symbol" w:hAnsi="Symbol"/>
      </w:rPr>
    </w:lvl>
    <w:lvl w:ilvl="5" w:tplc="07EBF4E2">
      <w:start w:val="1"/>
      <w:numFmt w:val="bullet"/>
      <w:lvlText w:val="o"/>
      <w:lvlJc w:val="left"/>
      <w:pPr>
        <w:ind w:left="4320" w:hanging="360"/>
      </w:pPr>
      <w:rPr>
        <w:rFonts w:ascii="Symbol" w:hAnsi="Symbol"/>
      </w:rPr>
    </w:lvl>
    <w:lvl w:ilvl="6" w:tplc="18E7ED51">
      <w:start w:val="1"/>
      <w:numFmt w:val="bullet"/>
      <w:lvlText w:val="·"/>
      <w:lvlJc w:val="left"/>
      <w:pPr>
        <w:ind w:left="5040" w:hanging="360"/>
      </w:pPr>
      <w:rPr>
        <w:rFonts w:ascii="Symbol" w:hAnsi="Symbol"/>
      </w:rPr>
    </w:lvl>
    <w:lvl w:ilvl="7" w:tplc="2B23BE6F">
      <w:start w:val="1"/>
      <w:numFmt w:val="bullet"/>
      <w:lvlText w:val="o"/>
      <w:lvlJc w:val="left"/>
      <w:pPr>
        <w:ind w:left="5760" w:hanging="360"/>
      </w:pPr>
      <w:rPr>
        <w:rFonts w:ascii="Symbol" w:hAnsi="Symbol"/>
      </w:rPr>
    </w:lvl>
    <w:lvl w:ilvl="8" w:tplc="110FD414">
      <w:start w:val="1"/>
      <w:numFmt w:val="bullet"/>
      <w:lvlText w:val="·"/>
      <w:lvlJc w:val="left"/>
      <w:pPr>
        <w:ind w:left="6480" w:hanging="360"/>
      </w:pPr>
      <w:rPr>
        <w:rFonts w:ascii="Symbol" w:hAnsi="Symbol"/>
      </w:rPr>
    </w:lvl>
  </w:abstractNum>
  <w:abstractNum w:abstractNumId="189" w15:restartNumberingAfterBreak="0">
    <w:nsid w:val="3A82DCB0"/>
    <w:multiLevelType w:val="hybridMultilevel"/>
    <w:tmpl w:val="197E4A82"/>
    <w:lvl w:ilvl="0" w:tplc="177525C7">
      <w:start w:val="1"/>
      <w:numFmt w:val="bullet"/>
      <w:lvlText w:val="·"/>
      <w:lvlJc w:val="left"/>
      <w:pPr>
        <w:ind w:left="720" w:hanging="360"/>
      </w:pPr>
      <w:rPr>
        <w:rFonts w:ascii="Symbol" w:eastAsia="Symbol" w:hAnsi="Symbol" w:cs="Symbol"/>
      </w:rPr>
    </w:lvl>
    <w:lvl w:ilvl="1" w:tplc="574EDA3B">
      <w:start w:val="1"/>
      <w:numFmt w:val="bullet"/>
      <w:lvlText w:val="o"/>
      <w:lvlJc w:val="left"/>
      <w:pPr>
        <w:ind w:left="1440" w:hanging="360"/>
      </w:pPr>
      <w:rPr>
        <w:rFonts w:ascii="Symbol" w:hAnsi="Symbol"/>
      </w:rPr>
    </w:lvl>
    <w:lvl w:ilvl="2" w:tplc="7B7915B6">
      <w:start w:val="1"/>
      <w:numFmt w:val="bullet"/>
      <w:lvlText w:val="·"/>
      <w:lvlJc w:val="left"/>
      <w:pPr>
        <w:ind w:left="2160" w:hanging="360"/>
      </w:pPr>
      <w:rPr>
        <w:rFonts w:ascii="Symbol" w:hAnsi="Symbol"/>
      </w:rPr>
    </w:lvl>
    <w:lvl w:ilvl="3" w:tplc="6473D367">
      <w:start w:val="1"/>
      <w:numFmt w:val="bullet"/>
      <w:lvlText w:val="o"/>
      <w:lvlJc w:val="left"/>
      <w:pPr>
        <w:ind w:left="2880" w:hanging="360"/>
      </w:pPr>
      <w:rPr>
        <w:rFonts w:ascii="Symbol" w:hAnsi="Symbol"/>
      </w:rPr>
    </w:lvl>
    <w:lvl w:ilvl="4" w:tplc="0942021D">
      <w:start w:val="1"/>
      <w:numFmt w:val="bullet"/>
      <w:lvlText w:val="·"/>
      <w:lvlJc w:val="left"/>
      <w:pPr>
        <w:ind w:left="3600" w:hanging="360"/>
      </w:pPr>
      <w:rPr>
        <w:rFonts w:ascii="Symbol" w:hAnsi="Symbol"/>
      </w:rPr>
    </w:lvl>
    <w:lvl w:ilvl="5" w:tplc="292A7DA2">
      <w:start w:val="1"/>
      <w:numFmt w:val="bullet"/>
      <w:lvlText w:val="o"/>
      <w:lvlJc w:val="left"/>
      <w:pPr>
        <w:ind w:left="4320" w:hanging="360"/>
      </w:pPr>
      <w:rPr>
        <w:rFonts w:ascii="Symbol" w:hAnsi="Symbol"/>
      </w:rPr>
    </w:lvl>
    <w:lvl w:ilvl="6" w:tplc="051FFDCE">
      <w:start w:val="1"/>
      <w:numFmt w:val="bullet"/>
      <w:lvlText w:val="·"/>
      <w:lvlJc w:val="left"/>
      <w:pPr>
        <w:ind w:left="5040" w:hanging="360"/>
      </w:pPr>
      <w:rPr>
        <w:rFonts w:ascii="Symbol" w:hAnsi="Symbol"/>
      </w:rPr>
    </w:lvl>
    <w:lvl w:ilvl="7" w:tplc="142BA403">
      <w:start w:val="1"/>
      <w:numFmt w:val="bullet"/>
      <w:lvlText w:val="o"/>
      <w:lvlJc w:val="left"/>
      <w:pPr>
        <w:ind w:left="5760" w:hanging="360"/>
      </w:pPr>
      <w:rPr>
        <w:rFonts w:ascii="Symbol" w:hAnsi="Symbol"/>
      </w:rPr>
    </w:lvl>
    <w:lvl w:ilvl="8" w:tplc="6B57AAFA">
      <w:start w:val="1"/>
      <w:numFmt w:val="bullet"/>
      <w:lvlText w:val="·"/>
      <w:lvlJc w:val="left"/>
      <w:pPr>
        <w:ind w:left="6480" w:hanging="360"/>
      </w:pPr>
      <w:rPr>
        <w:rFonts w:ascii="Symbol" w:hAnsi="Symbol"/>
      </w:rPr>
    </w:lvl>
  </w:abstractNum>
  <w:abstractNum w:abstractNumId="190" w15:restartNumberingAfterBreak="0">
    <w:nsid w:val="3BD15375"/>
    <w:multiLevelType w:val="hybridMultilevel"/>
    <w:tmpl w:val="E102B6C6"/>
    <w:lvl w:ilvl="0" w:tplc="49AE9C6C">
      <w:start w:val="1"/>
      <w:numFmt w:val="bullet"/>
      <w:lvlText w:val="·"/>
      <w:lvlJc w:val="left"/>
      <w:pPr>
        <w:ind w:left="720" w:hanging="360"/>
      </w:pPr>
      <w:rPr>
        <w:rFonts w:ascii="Symbol" w:eastAsia="Symbol" w:hAnsi="Symbol" w:cs="Symbol"/>
      </w:rPr>
    </w:lvl>
    <w:lvl w:ilvl="1" w:tplc="774F7EDE">
      <w:start w:val="1"/>
      <w:numFmt w:val="bullet"/>
      <w:lvlText w:val="o"/>
      <w:lvlJc w:val="left"/>
      <w:pPr>
        <w:ind w:left="1440" w:hanging="360"/>
      </w:pPr>
      <w:rPr>
        <w:rFonts w:ascii="Symbol" w:hAnsi="Symbol"/>
      </w:rPr>
    </w:lvl>
    <w:lvl w:ilvl="2" w:tplc="68A854D5">
      <w:start w:val="1"/>
      <w:numFmt w:val="bullet"/>
      <w:lvlText w:val="·"/>
      <w:lvlJc w:val="left"/>
      <w:pPr>
        <w:ind w:left="2160" w:hanging="360"/>
      </w:pPr>
      <w:rPr>
        <w:rFonts w:ascii="Symbol" w:hAnsi="Symbol"/>
      </w:rPr>
    </w:lvl>
    <w:lvl w:ilvl="3" w:tplc="295837F3">
      <w:start w:val="1"/>
      <w:numFmt w:val="bullet"/>
      <w:lvlText w:val="o"/>
      <w:lvlJc w:val="left"/>
      <w:pPr>
        <w:ind w:left="2880" w:hanging="360"/>
      </w:pPr>
      <w:rPr>
        <w:rFonts w:ascii="Symbol" w:hAnsi="Symbol"/>
      </w:rPr>
    </w:lvl>
    <w:lvl w:ilvl="4" w:tplc="36C4656F">
      <w:start w:val="1"/>
      <w:numFmt w:val="bullet"/>
      <w:lvlText w:val="·"/>
      <w:lvlJc w:val="left"/>
      <w:pPr>
        <w:ind w:left="3600" w:hanging="360"/>
      </w:pPr>
      <w:rPr>
        <w:rFonts w:ascii="Symbol" w:hAnsi="Symbol"/>
      </w:rPr>
    </w:lvl>
    <w:lvl w:ilvl="5" w:tplc="3CD458D6">
      <w:start w:val="1"/>
      <w:numFmt w:val="bullet"/>
      <w:lvlText w:val="o"/>
      <w:lvlJc w:val="left"/>
      <w:pPr>
        <w:ind w:left="4320" w:hanging="360"/>
      </w:pPr>
      <w:rPr>
        <w:rFonts w:ascii="Symbol" w:hAnsi="Symbol"/>
      </w:rPr>
    </w:lvl>
    <w:lvl w:ilvl="6" w:tplc="4D125F2D">
      <w:start w:val="1"/>
      <w:numFmt w:val="bullet"/>
      <w:lvlText w:val="·"/>
      <w:lvlJc w:val="left"/>
      <w:pPr>
        <w:ind w:left="5040" w:hanging="360"/>
      </w:pPr>
      <w:rPr>
        <w:rFonts w:ascii="Symbol" w:hAnsi="Symbol"/>
      </w:rPr>
    </w:lvl>
    <w:lvl w:ilvl="7" w:tplc="1EE52C99">
      <w:start w:val="1"/>
      <w:numFmt w:val="bullet"/>
      <w:lvlText w:val="o"/>
      <w:lvlJc w:val="left"/>
      <w:pPr>
        <w:ind w:left="5760" w:hanging="360"/>
      </w:pPr>
      <w:rPr>
        <w:rFonts w:ascii="Symbol" w:hAnsi="Symbol"/>
      </w:rPr>
    </w:lvl>
    <w:lvl w:ilvl="8" w:tplc="65AE5B53">
      <w:start w:val="1"/>
      <w:numFmt w:val="bullet"/>
      <w:lvlText w:val="·"/>
      <w:lvlJc w:val="left"/>
      <w:pPr>
        <w:ind w:left="6480" w:hanging="360"/>
      </w:pPr>
      <w:rPr>
        <w:rFonts w:ascii="Symbol" w:hAnsi="Symbol"/>
      </w:rPr>
    </w:lvl>
  </w:abstractNum>
  <w:abstractNum w:abstractNumId="191" w15:restartNumberingAfterBreak="0">
    <w:nsid w:val="3BFFF494"/>
    <w:multiLevelType w:val="hybridMultilevel"/>
    <w:tmpl w:val="2DF8F9DE"/>
    <w:lvl w:ilvl="0" w:tplc="7BDA2DE1">
      <w:start w:val="1"/>
      <w:numFmt w:val="bullet"/>
      <w:lvlText w:val="·"/>
      <w:lvlJc w:val="left"/>
      <w:pPr>
        <w:ind w:left="720" w:hanging="360"/>
      </w:pPr>
      <w:rPr>
        <w:rFonts w:ascii="Symbol" w:eastAsia="Symbol" w:hAnsi="Symbol" w:cs="Symbol"/>
      </w:rPr>
    </w:lvl>
    <w:lvl w:ilvl="1" w:tplc="28CEEA30">
      <w:start w:val="1"/>
      <w:numFmt w:val="bullet"/>
      <w:lvlText w:val="o"/>
      <w:lvlJc w:val="left"/>
      <w:pPr>
        <w:ind w:left="1440" w:hanging="360"/>
      </w:pPr>
      <w:rPr>
        <w:rFonts w:ascii="Symbol" w:hAnsi="Symbol"/>
      </w:rPr>
    </w:lvl>
    <w:lvl w:ilvl="2" w:tplc="24A257AB">
      <w:start w:val="1"/>
      <w:numFmt w:val="bullet"/>
      <w:lvlText w:val="·"/>
      <w:lvlJc w:val="left"/>
      <w:pPr>
        <w:ind w:left="2160" w:hanging="360"/>
      </w:pPr>
      <w:rPr>
        <w:rFonts w:ascii="Symbol" w:hAnsi="Symbol"/>
      </w:rPr>
    </w:lvl>
    <w:lvl w:ilvl="3" w:tplc="3DACA053">
      <w:start w:val="1"/>
      <w:numFmt w:val="bullet"/>
      <w:lvlText w:val="o"/>
      <w:lvlJc w:val="left"/>
      <w:pPr>
        <w:ind w:left="2880" w:hanging="360"/>
      </w:pPr>
      <w:rPr>
        <w:rFonts w:ascii="Symbol" w:hAnsi="Symbol"/>
      </w:rPr>
    </w:lvl>
    <w:lvl w:ilvl="4" w:tplc="725285A0">
      <w:start w:val="1"/>
      <w:numFmt w:val="bullet"/>
      <w:lvlText w:val="·"/>
      <w:lvlJc w:val="left"/>
      <w:pPr>
        <w:ind w:left="3600" w:hanging="360"/>
      </w:pPr>
      <w:rPr>
        <w:rFonts w:ascii="Symbol" w:hAnsi="Symbol"/>
      </w:rPr>
    </w:lvl>
    <w:lvl w:ilvl="5" w:tplc="009DAB0A">
      <w:start w:val="1"/>
      <w:numFmt w:val="bullet"/>
      <w:lvlText w:val="o"/>
      <w:lvlJc w:val="left"/>
      <w:pPr>
        <w:ind w:left="4320" w:hanging="360"/>
      </w:pPr>
      <w:rPr>
        <w:rFonts w:ascii="Symbol" w:hAnsi="Symbol"/>
      </w:rPr>
    </w:lvl>
    <w:lvl w:ilvl="6" w:tplc="0158A588">
      <w:start w:val="1"/>
      <w:numFmt w:val="bullet"/>
      <w:lvlText w:val="·"/>
      <w:lvlJc w:val="left"/>
      <w:pPr>
        <w:ind w:left="5040" w:hanging="360"/>
      </w:pPr>
      <w:rPr>
        <w:rFonts w:ascii="Symbol" w:hAnsi="Symbol"/>
      </w:rPr>
    </w:lvl>
    <w:lvl w:ilvl="7" w:tplc="676A399D">
      <w:start w:val="1"/>
      <w:numFmt w:val="bullet"/>
      <w:lvlText w:val="o"/>
      <w:lvlJc w:val="left"/>
      <w:pPr>
        <w:ind w:left="5760" w:hanging="360"/>
      </w:pPr>
      <w:rPr>
        <w:rFonts w:ascii="Symbol" w:hAnsi="Symbol"/>
      </w:rPr>
    </w:lvl>
    <w:lvl w:ilvl="8" w:tplc="60898108">
      <w:start w:val="1"/>
      <w:numFmt w:val="bullet"/>
      <w:lvlText w:val="·"/>
      <w:lvlJc w:val="left"/>
      <w:pPr>
        <w:ind w:left="6480" w:hanging="360"/>
      </w:pPr>
      <w:rPr>
        <w:rFonts w:ascii="Symbol" w:hAnsi="Symbol"/>
      </w:rPr>
    </w:lvl>
  </w:abstractNum>
  <w:abstractNum w:abstractNumId="192" w15:restartNumberingAfterBreak="0">
    <w:nsid w:val="3C529F3F"/>
    <w:multiLevelType w:val="hybridMultilevel"/>
    <w:tmpl w:val="356CBEC0"/>
    <w:lvl w:ilvl="0" w:tplc="0E620519">
      <w:start w:val="1"/>
      <w:numFmt w:val="bullet"/>
      <w:lvlText w:val="·"/>
      <w:lvlJc w:val="left"/>
      <w:pPr>
        <w:ind w:left="720" w:hanging="360"/>
      </w:pPr>
      <w:rPr>
        <w:rFonts w:ascii="Symbol" w:eastAsia="Symbol" w:hAnsi="Symbol" w:cs="Symbol"/>
      </w:rPr>
    </w:lvl>
    <w:lvl w:ilvl="1" w:tplc="76A647EC">
      <w:start w:val="1"/>
      <w:numFmt w:val="bullet"/>
      <w:lvlText w:val="o"/>
      <w:lvlJc w:val="left"/>
      <w:pPr>
        <w:ind w:left="1440" w:hanging="360"/>
      </w:pPr>
      <w:rPr>
        <w:rFonts w:ascii="Symbol" w:hAnsi="Symbol"/>
      </w:rPr>
    </w:lvl>
    <w:lvl w:ilvl="2" w:tplc="654D145A">
      <w:start w:val="1"/>
      <w:numFmt w:val="bullet"/>
      <w:lvlText w:val="·"/>
      <w:lvlJc w:val="left"/>
      <w:pPr>
        <w:ind w:left="2160" w:hanging="360"/>
      </w:pPr>
      <w:rPr>
        <w:rFonts w:ascii="Symbol" w:hAnsi="Symbol"/>
      </w:rPr>
    </w:lvl>
    <w:lvl w:ilvl="3" w:tplc="7BFEB039">
      <w:start w:val="1"/>
      <w:numFmt w:val="bullet"/>
      <w:lvlText w:val="o"/>
      <w:lvlJc w:val="left"/>
      <w:pPr>
        <w:ind w:left="2880" w:hanging="360"/>
      </w:pPr>
      <w:rPr>
        <w:rFonts w:ascii="Symbol" w:hAnsi="Symbol"/>
      </w:rPr>
    </w:lvl>
    <w:lvl w:ilvl="4" w:tplc="4704BC5D">
      <w:start w:val="1"/>
      <w:numFmt w:val="bullet"/>
      <w:lvlText w:val="·"/>
      <w:lvlJc w:val="left"/>
      <w:pPr>
        <w:ind w:left="3600" w:hanging="360"/>
      </w:pPr>
      <w:rPr>
        <w:rFonts w:ascii="Symbol" w:hAnsi="Symbol"/>
      </w:rPr>
    </w:lvl>
    <w:lvl w:ilvl="5" w:tplc="490A4015">
      <w:start w:val="1"/>
      <w:numFmt w:val="bullet"/>
      <w:lvlText w:val="o"/>
      <w:lvlJc w:val="left"/>
      <w:pPr>
        <w:ind w:left="4320" w:hanging="360"/>
      </w:pPr>
      <w:rPr>
        <w:rFonts w:ascii="Symbol" w:hAnsi="Symbol"/>
      </w:rPr>
    </w:lvl>
    <w:lvl w:ilvl="6" w:tplc="10338055">
      <w:start w:val="1"/>
      <w:numFmt w:val="bullet"/>
      <w:lvlText w:val="·"/>
      <w:lvlJc w:val="left"/>
      <w:pPr>
        <w:ind w:left="5040" w:hanging="360"/>
      </w:pPr>
      <w:rPr>
        <w:rFonts w:ascii="Symbol" w:hAnsi="Symbol"/>
      </w:rPr>
    </w:lvl>
    <w:lvl w:ilvl="7" w:tplc="0BAF4103">
      <w:start w:val="1"/>
      <w:numFmt w:val="bullet"/>
      <w:lvlText w:val="o"/>
      <w:lvlJc w:val="left"/>
      <w:pPr>
        <w:ind w:left="5760" w:hanging="360"/>
      </w:pPr>
      <w:rPr>
        <w:rFonts w:ascii="Symbol" w:hAnsi="Symbol"/>
      </w:rPr>
    </w:lvl>
    <w:lvl w:ilvl="8" w:tplc="4B93445C">
      <w:start w:val="1"/>
      <w:numFmt w:val="bullet"/>
      <w:lvlText w:val="·"/>
      <w:lvlJc w:val="left"/>
      <w:pPr>
        <w:ind w:left="6480" w:hanging="360"/>
      </w:pPr>
      <w:rPr>
        <w:rFonts w:ascii="Symbol" w:hAnsi="Symbol"/>
      </w:rPr>
    </w:lvl>
  </w:abstractNum>
  <w:abstractNum w:abstractNumId="193" w15:restartNumberingAfterBreak="0">
    <w:nsid w:val="3C5DBB48"/>
    <w:multiLevelType w:val="hybridMultilevel"/>
    <w:tmpl w:val="02F4BAD4"/>
    <w:lvl w:ilvl="0" w:tplc="2B3435E8">
      <w:start w:val="1"/>
      <w:numFmt w:val="bullet"/>
      <w:lvlText w:val="·"/>
      <w:lvlJc w:val="left"/>
      <w:pPr>
        <w:ind w:left="720" w:hanging="360"/>
      </w:pPr>
      <w:rPr>
        <w:rFonts w:ascii="Symbol" w:eastAsia="Symbol" w:hAnsi="Symbol" w:cs="Symbol"/>
      </w:rPr>
    </w:lvl>
    <w:lvl w:ilvl="1" w:tplc="45449893">
      <w:start w:val="1"/>
      <w:numFmt w:val="bullet"/>
      <w:lvlText w:val="o"/>
      <w:lvlJc w:val="left"/>
      <w:pPr>
        <w:ind w:left="1440" w:hanging="360"/>
      </w:pPr>
      <w:rPr>
        <w:rFonts w:ascii="Symbol" w:hAnsi="Symbol"/>
      </w:rPr>
    </w:lvl>
    <w:lvl w:ilvl="2" w:tplc="0E372D3E">
      <w:start w:val="1"/>
      <w:numFmt w:val="bullet"/>
      <w:lvlText w:val="·"/>
      <w:lvlJc w:val="left"/>
      <w:pPr>
        <w:ind w:left="2160" w:hanging="360"/>
      </w:pPr>
      <w:rPr>
        <w:rFonts w:ascii="Symbol" w:hAnsi="Symbol"/>
      </w:rPr>
    </w:lvl>
    <w:lvl w:ilvl="3" w:tplc="18B404F2">
      <w:start w:val="1"/>
      <w:numFmt w:val="bullet"/>
      <w:lvlText w:val="o"/>
      <w:lvlJc w:val="left"/>
      <w:pPr>
        <w:ind w:left="2880" w:hanging="360"/>
      </w:pPr>
      <w:rPr>
        <w:rFonts w:ascii="Symbol" w:hAnsi="Symbol"/>
      </w:rPr>
    </w:lvl>
    <w:lvl w:ilvl="4" w:tplc="419DB701">
      <w:start w:val="1"/>
      <w:numFmt w:val="bullet"/>
      <w:lvlText w:val="·"/>
      <w:lvlJc w:val="left"/>
      <w:pPr>
        <w:ind w:left="3600" w:hanging="360"/>
      </w:pPr>
      <w:rPr>
        <w:rFonts w:ascii="Symbol" w:hAnsi="Symbol"/>
      </w:rPr>
    </w:lvl>
    <w:lvl w:ilvl="5" w:tplc="2C6B3820">
      <w:start w:val="1"/>
      <w:numFmt w:val="bullet"/>
      <w:lvlText w:val="o"/>
      <w:lvlJc w:val="left"/>
      <w:pPr>
        <w:ind w:left="4320" w:hanging="360"/>
      </w:pPr>
      <w:rPr>
        <w:rFonts w:ascii="Symbol" w:hAnsi="Symbol"/>
      </w:rPr>
    </w:lvl>
    <w:lvl w:ilvl="6" w:tplc="67BC19CA">
      <w:start w:val="1"/>
      <w:numFmt w:val="bullet"/>
      <w:lvlText w:val="·"/>
      <w:lvlJc w:val="left"/>
      <w:pPr>
        <w:ind w:left="5040" w:hanging="360"/>
      </w:pPr>
      <w:rPr>
        <w:rFonts w:ascii="Symbol" w:hAnsi="Symbol"/>
      </w:rPr>
    </w:lvl>
    <w:lvl w:ilvl="7" w:tplc="5AD9D93C">
      <w:start w:val="1"/>
      <w:numFmt w:val="bullet"/>
      <w:lvlText w:val="o"/>
      <w:lvlJc w:val="left"/>
      <w:pPr>
        <w:ind w:left="5760" w:hanging="360"/>
      </w:pPr>
      <w:rPr>
        <w:rFonts w:ascii="Symbol" w:hAnsi="Symbol"/>
      </w:rPr>
    </w:lvl>
    <w:lvl w:ilvl="8" w:tplc="64D6AA98">
      <w:start w:val="1"/>
      <w:numFmt w:val="bullet"/>
      <w:lvlText w:val="·"/>
      <w:lvlJc w:val="left"/>
      <w:pPr>
        <w:ind w:left="6480" w:hanging="360"/>
      </w:pPr>
      <w:rPr>
        <w:rFonts w:ascii="Symbol" w:hAnsi="Symbol"/>
      </w:rPr>
    </w:lvl>
  </w:abstractNum>
  <w:abstractNum w:abstractNumId="194" w15:restartNumberingAfterBreak="0">
    <w:nsid w:val="3CEBB8F2"/>
    <w:multiLevelType w:val="hybridMultilevel"/>
    <w:tmpl w:val="D94CE2F6"/>
    <w:lvl w:ilvl="0" w:tplc="6F676CB9">
      <w:start w:val="1"/>
      <w:numFmt w:val="bullet"/>
      <w:lvlText w:val="·"/>
      <w:lvlJc w:val="left"/>
      <w:pPr>
        <w:ind w:left="720" w:hanging="360"/>
      </w:pPr>
      <w:rPr>
        <w:rFonts w:ascii="Symbol" w:eastAsia="Symbol" w:hAnsi="Symbol" w:cs="Symbol"/>
      </w:rPr>
    </w:lvl>
    <w:lvl w:ilvl="1" w:tplc="4A455021">
      <w:start w:val="1"/>
      <w:numFmt w:val="bullet"/>
      <w:lvlText w:val="o"/>
      <w:lvlJc w:val="left"/>
      <w:pPr>
        <w:ind w:left="1440" w:hanging="360"/>
      </w:pPr>
      <w:rPr>
        <w:rFonts w:ascii="Symbol" w:hAnsi="Symbol"/>
      </w:rPr>
    </w:lvl>
    <w:lvl w:ilvl="2" w:tplc="46B58FE0">
      <w:start w:val="1"/>
      <w:numFmt w:val="bullet"/>
      <w:lvlText w:val="·"/>
      <w:lvlJc w:val="left"/>
      <w:pPr>
        <w:ind w:left="2160" w:hanging="360"/>
      </w:pPr>
      <w:rPr>
        <w:rFonts w:ascii="Symbol" w:hAnsi="Symbol"/>
      </w:rPr>
    </w:lvl>
    <w:lvl w:ilvl="3" w:tplc="78569527">
      <w:start w:val="1"/>
      <w:numFmt w:val="bullet"/>
      <w:lvlText w:val="o"/>
      <w:lvlJc w:val="left"/>
      <w:pPr>
        <w:ind w:left="2880" w:hanging="360"/>
      </w:pPr>
      <w:rPr>
        <w:rFonts w:ascii="Symbol" w:hAnsi="Symbol"/>
      </w:rPr>
    </w:lvl>
    <w:lvl w:ilvl="4" w:tplc="7FAA9495">
      <w:start w:val="1"/>
      <w:numFmt w:val="bullet"/>
      <w:lvlText w:val="·"/>
      <w:lvlJc w:val="left"/>
      <w:pPr>
        <w:ind w:left="3600" w:hanging="360"/>
      </w:pPr>
      <w:rPr>
        <w:rFonts w:ascii="Symbol" w:hAnsi="Symbol"/>
      </w:rPr>
    </w:lvl>
    <w:lvl w:ilvl="5" w:tplc="2BE999D5">
      <w:start w:val="1"/>
      <w:numFmt w:val="bullet"/>
      <w:lvlText w:val="o"/>
      <w:lvlJc w:val="left"/>
      <w:pPr>
        <w:ind w:left="4320" w:hanging="360"/>
      </w:pPr>
      <w:rPr>
        <w:rFonts w:ascii="Symbol" w:hAnsi="Symbol"/>
      </w:rPr>
    </w:lvl>
    <w:lvl w:ilvl="6" w:tplc="1A2C163F">
      <w:start w:val="1"/>
      <w:numFmt w:val="bullet"/>
      <w:lvlText w:val="·"/>
      <w:lvlJc w:val="left"/>
      <w:pPr>
        <w:ind w:left="5040" w:hanging="360"/>
      </w:pPr>
      <w:rPr>
        <w:rFonts w:ascii="Symbol" w:hAnsi="Symbol"/>
      </w:rPr>
    </w:lvl>
    <w:lvl w:ilvl="7" w:tplc="471EB50D">
      <w:start w:val="1"/>
      <w:numFmt w:val="bullet"/>
      <w:lvlText w:val="o"/>
      <w:lvlJc w:val="left"/>
      <w:pPr>
        <w:ind w:left="5760" w:hanging="360"/>
      </w:pPr>
      <w:rPr>
        <w:rFonts w:ascii="Symbol" w:hAnsi="Symbol"/>
      </w:rPr>
    </w:lvl>
    <w:lvl w:ilvl="8" w:tplc="0688B441">
      <w:start w:val="1"/>
      <w:numFmt w:val="bullet"/>
      <w:lvlText w:val="·"/>
      <w:lvlJc w:val="left"/>
      <w:pPr>
        <w:ind w:left="6480" w:hanging="360"/>
      </w:pPr>
      <w:rPr>
        <w:rFonts w:ascii="Symbol" w:hAnsi="Symbol"/>
      </w:rPr>
    </w:lvl>
  </w:abstractNum>
  <w:abstractNum w:abstractNumId="195" w15:restartNumberingAfterBreak="0">
    <w:nsid w:val="3D5D2771"/>
    <w:multiLevelType w:val="hybridMultilevel"/>
    <w:tmpl w:val="DA823268"/>
    <w:lvl w:ilvl="0" w:tplc="7B9CBF27">
      <w:start w:val="1"/>
      <w:numFmt w:val="bullet"/>
      <w:lvlText w:val="·"/>
      <w:lvlJc w:val="left"/>
      <w:pPr>
        <w:ind w:left="720" w:hanging="360"/>
      </w:pPr>
      <w:rPr>
        <w:rFonts w:ascii="Symbol" w:eastAsia="Symbol" w:hAnsi="Symbol" w:cs="Symbol"/>
      </w:rPr>
    </w:lvl>
    <w:lvl w:ilvl="1" w:tplc="26D6AF4E">
      <w:start w:val="1"/>
      <w:numFmt w:val="bullet"/>
      <w:lvlText w:val="o"/>
      <w:lvlJc w:val="left"/>
      <w:pPr>
        <w:ind w:left="1440" w:hanging="360"/>
      </w:pPr>
      <w:rPr>
        <w:rFonts w:ascii="Symbol" w:hAnsi="Symbol"/>
      </w:rPr>
    </w:lvl>
    <w:lvl w:ilvl="2" w:tplc="30EB0A4C">
      <w:start w:val="1"/>
      <w:numFmt w:val="bullet"/>
      <w:lvlText w:val="·"/>
      <w:lvlJc w:val="left"/>
      <w:pPr>
        <w:ind w:left="2160" w:hanging="360"/>
      </w:pPr>
      <w:rPr>
        <w:rFonts w:ascii="Symbol" w:hAnsi="Symbol"/>
      </w:rPr>
    </w:lvl>
    <w:lvl w:ilvl="3" w:tplc="39CE7665">
      <w:start w:val="1"/>
      <w:numFmt w:val="bullet"/>
      <w:lvlText w:val="o"/>
      <w:lvlJc w:val="left"/>
      <w:pPr>
        <w:ind w:left="2880" w:hanging="360"/>
      </w:pPr>
      <w:rPr>
        <w:rFonts w:ascii="Symbol" w:hAnsi="Symbol"/>
      </w:rPr>
    </w:lvl>
    <w:lvl w:ilvl="4" w:tplc="0A20A6E7">
      <w:start w:val="1"/>
      <w:numFmt w:val="bullet"/>
      <w:lvlText w:val="·"/>
      <w:lvlJc w:val="left"/>
      <w:pPr>
        <w:ind w:left="3600" w:hanging="360"/>
      </w:pPr>
      <w:rPr>
        <w:rFonts w:ascii="Symbol" w:hAnsi="Symbol"/>
      </w:rPr>
    </w:lvl>
    <w:lvl w:ilvl="5" w:tplc="0EC13AB4">
      <w:start w:val="1"/>
      <w:numFmt w:val="bullet"/>
      <w:lvlText w:val="o"/>
      <w:lvlJc w:val="left"/>
      <w:pPr>
        <w:ind w:left="4320" w:hanging="360"/>
      </w:pPr>
      <w:rPr>
        <w:rFonts w:ascii="Symbol" w:hAnsi="Symbol"/>
      </w:rPr>
    </w:lvl>
    <w:lvl w:ilvl="6" w:tplc="1965F052">
      <w:start w:val="1"/>
      <w:numFmt w:val="bullet"/>
      <w:lvlText w:val="·"/>
      <w:lvlJc w:val="left"/>
      <w:pPr>
        <w:ind w:left="5040" w:hanging="360"/>
      </w:pPr>
      <w:rPr>
        <w:rFonts w:ascii="Symbol" w:hAnsi="Symbol"/>
      </w:rPr>
    </w:lvl>
    <w:lvl w:ilvl="7" w:tplc="12BAD826">
      <w:start w:val="1"/>
      <w:numFmt w:val="bullet"/>
      <w:lvlText w:val="o"/>
      <w:lvlJc w:val="left"/>
      <w:pPr>
        <w:ind w:left="5760" w:hanging="360"/>
      </w:pPr>
      <w:rPr>
        <w:rFonts w:ascii="Symbol" w:hAnsi="Symbol"/>
      </w:rPr>
    </w:lvl>
    <w:lvl w:ilvl="8" w:tplc="4B3EE0C1">
      <w:start w:val="1"/>
      <w:numFmt w:val="bullet"/>
      <w:lvlText w:val="·"/>
      <w:lvlJc w:val="left"/>
      <w:pPr>
        <w:ind w:left="6480" w:hanging="360"/>
      </w:pPr>
      <w:rPr>
        <w:rFonts w:ascii="Symbol" w:hAnsi="Symbol"/>
      </w:rPr>
    </w:lvl>
  </w:abstractNum>
  <w:abstractNum w:abstractNumId="196" w15:restartNumberingAfterBreak="0">
    <w:nsid w:val="3DE2BDA5"/>
    <w:multiLevelType w:val="hybridMultilevel"/>
    <w:tmpl w:val="7D1C0A14"/>
    <w:lvl w:ilvl="0" w:tplc="36134F1D">
      <w:start w:val="1"/>
      <w:numFmt w:val="bullet"/>
      <w:lvlText w:val="·"/>
      <w:lvlJc w:val="left"/>
      <w:pPr>
        <w:ind w:left="720" w:hanging="360"/>
      </w:pPr>
      <w:rPr>
        <w:rFonts w:ascii="Symbol" w:eastAsia="Symbol" w:hAnsi="Symbol" w:cs="Symbol"/>
      </w:rPr>
    </w:lvl>
    <w:lvl w:ilvl="1" w:tplc="6AB87023">
      <w:start w:val="1"/>
      <w:numFmt w:val="bullet"/>
      <w:lvlText w:val="o"/>
      <w:lvlJc w:val="left"/>
      <w:pPr>
        <w:ind w:left="1440" w:hanging="360"/>
      </w:pPr>
      <w:rPr>
        <w:rFonts w:ascii="Symbol" w:hAnsi="Symbol"/>
      </w:rPr>
    </w:lvl>
    <w:lvl w:ilvl="2" w:tplc="784E6D33">
      <w:start w:val="1"/>
      <w:numFmt w:val="bullet"/>
      <w:lvlText w:val="·"/>
      <w:lvlJc w:val="left"/>
      <w:pPr>
        <w:ind w:left="2160" w:hanging="360"/>
      </w:pPr>
      <w:rPr>
        <w:rFonts w:ascii="Symbol" w:hAnsi="Symbol"/>
      </w:rPr>
    </w:lvl>
    <w:lvl w:ilvl="3" w:tplc="30EACE6C">
      <w:start w:val="1"/>
      <w:numFmt w:val="bullet"/>
      <w:lvlText w:val="o"/>
      <w:lvlJc w:val="left"/>
      <w:pPr>
        <w:ind w:left="2880" w:hanging="360"/>
      </w:pPr>
      <w:rPr>
        <w:rFonts w:ascii="Symbol" w:hAnsi="Symbol"/>
      </w:rPr>
    </w:lvl>
    <w:lvl w:ilvl="4" w:tplc="2CDD6953">
      <w:start w:val="1"/>
      <w:numFmt w:val="bullet"/>
      <w:lvlText w:val="·"/>
      <w:lvlJc w:val="left"/>
      <w:pPr>
        <w:ind w:left="3600" w:hanging="360"/>
      </w:pPr>
      <w:rPr>
        <w:rFonts w:ascii="Symbol" w:hAnsi="Symbol"/>
      </w:rPr>
    </w:lvl>
    <w:lvl w:ilvl="5" w:tplc="00C343A1">
      <w:start w:val="1"/>
      <w:numFmt w:val="bullet"/>
      <w:lvlText w:val="o"/>
      <w:lvlJc w:val="left"/>
      <w:pPr>
        <w:ind w:left="4320" w:hanging="360"/>
      </w:pPr>
      <w:rPr>
        <w:rFonts w:ascii="Symbol" w:hAnsi="Symbol"/>
      </w:rPr>
    </w:lvl>
    <w:lvl w:ilvl="6" w:tplc="5DD14674">
      <w:start w:val="1"/>
      <w:numFmt w:val="bullet"/>
      <w:lvlText w:val="·"/>
      <w:lvlJc w:val="left"/>
      <w:pPr>
        <w:ind w:left="5040" w:hanging="360"/>
      </w:pPr>
      <w:rPr>
        <w:rFonts w:ascii="Symbol" w:hAnsi="Symbol"/>
      </w:rPr>
    </w:lvl>
    <w:lvl w:ilvl="7" w:tplc="0F2F0A40">
      <w:start w:val="1"/>
      <w:numFmt w:val="bullet"/>
      <w:lvlText w:val="o"/>
      <w:lvlJc w:val="left"/>
      <w:pPr>
        <w:ind w:left="5760" w:hanging="360"/>
      </w:pPr>
      <w:rPr>
        <w:rFonts w:ascii="Symbol" w:hAnsi="Symbol"/>
      </w:rPr>
    </w:lvl>
    <w:lvl w:ilvl="8" w:tplc="19C139D1">
      <w:start w:val="1"/>
      <w:numFmt w:val="bullet"/>
      <w:lvlText w:val="·"/>
      <w:lvlJc w:val="left"/>
      <w:pPr>
        <w:ind w:left="6480" w:hanging="360"/>
      </w:pPr>
      <w:rPr>
        <w:rFonts w:ascii="Symbol" w:hAnsi="Symbol"/>
      </w:rPr>
    </w:lvl>
  </w:abstractNum>
  <w:abstractNum w:abstractNumId="197" w15:restartNumberingAfterBreak="0">
    <w:nsid w:val="3DF13B45"/>
    <w:multiLevelType w:val="hybridMultilevel"/>
    <w:tmpl w:val="2CD073A4"/>
    <w:lvl w:ilvl="0" w:tplc="60536C05">
      <w:start w:val="1"/>
      <w:numFmt w:val="bullet"/>
      <w:lvlText w:val="·"/>
      <w:lvlJc w:val="left"/>
      <w:pPr>
        <w:ind w:left="720" w:hanging="360"/>
      </w:pPr>
      <w:rPr>
        <w:rFonts w:ascii="Symbol" w:eastAsia="Symbol" w:hAnsi="Symbol" w:cs="Symbol"/>
      </w:rPr>
    </w:lvl>
    <w:lvl w:ilvl="1" w:tplc="174AFE83">
      <w:start w:val="1"/>
      <w:numFmt w:val="bullet"/>
      <w:lvlText w:val="o"/>
      <w:lvlJc w:val="left"/>
      <w:pPr>
        <w:ind w:left="1440" w:hanging="360"/>
      </w:pPr>
      <w:rPr>
        <w:rFonts w:ascii="Symbol" w:hAnsi="Symbol"/>
      </w:rPr>
    </w:lvl>
    <w:lvl w:ilvl="2" w:tplc="0ED70B23">
      <w:start w:val="1"/>
      <w:numFmt w:val="bullet"/>
      <w:lvlText w:val="·"/>
      <w:lvlJc w:val="left"/>
      <w:pPr>
        <w:ind w:left="2160" w:hanging="360"/>
      </w:pPr>
      <w:rPr>
        <w:rFonts w:ascii="Symbol" w:hAnsi="Symbol"/>
      </w:rPr>
    </w:lvl>
    <w:lvl w:ilvl="3" w:tplc="471C1688">
      <w:start w:val="1"/>
      <w:numFmt w:val="bullet"/>
      <w:lvlText w:val="o"/>
      <w:lvlJc w:val="left"/>
      <w:pPr>
        <w:ind w:left="2880" w:hanging="360"/>
      </w:pPr>
      <w:rPr>
        <w:rFonts w:ascii="Symbol" w:hAnsi="Symbol"/>
      </w:rPr>
    </w:lvl>
    <w:lvl w:ilvl="4" w:tplc="678F92D3">
      <w:start w:val="1"/>
      <w:numFmt w:val="bullet"/>
      <w:lvlText w:val="·"/>
      <w:lvlJc w:val="left"/>
      <w:pPr>
        <w:ind w:left="3600" w:hanging="360"/>
      </w:pPr>
      <w:rPr>
        <w:rFonts w:ascii="Symbol" w:hAnsi="Symbol"/>
      </w:rPr>
    </w:lvl>
    <w:lvl w:ilvl="5" w:tplc="2D9A8524">
      <w:start w:val="1"/>
      <w:numFmt w:val="bullet"/>
      <w:lvlText w:val="o"/>
      <w:lvlJc w:val="left"/>
      <w:pPr>
        <w:ind w:left="4320" w:hanging="360"/>
      </w:pPr>
      <w:rPr>
        <w:rFonts w:ascii="Symbol" w:hAnsi="Symbol"/>
      </w:rPr>
    </w:lvl>
    <w:lvl w:ilvl="6" w:tplc="1E0455C9">
      <w:start w:val="1"/>
      <w:numFmt w:val="bullet"/>
      <w:lvlText w:val="·"/>
      <w:lvlJc w:val="left"/>
      <w:pPr>
        <w:ind w:left="5040" w:hanging="360"/>
      </w:pPr>
      <w:rPr>
        <w:rFonts w:ascii="Symbol" w:hAnsi="Symbol"/>
      </w:rPr>
    </w:lvl>
    <w:lvl w:ilvl="7" w:tplc="62AD7A82">
      <w:start w:val="1"/>
      <w:numFmt w:val="bullet"/>
      <w:lvlText w:val="o"/>
      <w:lvlJc w:val="left"/>
      <w:pPr>
        <w:ind w:left="5760" w:hanging="360"/>
      </w:pPr>
      <w:rPr>
        <w:rFonts w:ascii="Symbol" w:hAnsi="Symbol"/>
      </w:rPr>
    </w:lvl>
    <w:lvl w:ilvl="8" w:tplc="64221499">
      <w:start w:val="1"/>
      <w:numFmt w:val="bullet"/>
      <w:lvlText w:val="·"/>
      <w:lvlJc w:val="left"/>
      <w:pPr>
        <w:ind w:left="6480" w:hanging="360"/>
      </w:pPr>
      <w:rPr>
        <w:rFonts w:ascii="Symbol" w:hAnsi="Symbol"/>
      </w:rPr>
    </w:lvl>
  </w:abstractNum>
  <w:abstractNum w:abstractNumId="198" w15:restartNumberingAfterBreak="0">
    <w:nsid w:val="3DFD9610"/>
    <w:multiLevelType w:val="hybridMultilevel"/>
    <w:tmpl w:val="AB58D68A"/>
    <w:lvl w:ilvl="0" w:tplc="759152A9">
      <w:start w:val="1"/>
      <w:numFmt w:val="bullet"/>
      <w:lvlText w:val="·"/>
      <w:lvlJc w:val="left"/>
      <w:pPr>
        <w:ind w:left="720" w:hanging="360"/>
      </w:pPr>
      <w:rPr>
        <w:rFonts w:ascii="Symbol" w:eastAsia="Symbol" w:hAnsi="Symbol" w:cs="Symbol"/>
      </w:rPr>
    </w:lvl>
    <w:lvl w:ilvl="1" w:tplc="063C92E8">
      <w:start w:val="1"/>
      <w:numFmt w:val="bullet"/>
      <w:lvlText w:val="o"/>
      <w:lvlJc w:val="left"/>
      <w:pPr>
        <w:ind w:left="1440" w:hanging="360"/>
      </w:pPr>
      <w:rPr>
        <w:rFonts w:ascii="Symbol" w:hAnsi="Symbol"/>
      </w:rPr>
    </w:lvl>
    <w:lvl w:ilvl="2" w:tplc="4789B239">
      <w:start w:val="1"/>
      <w:numFmt w:val="bullet"/>
      <w:lvlText w:val="·"/>
      <w:lvlJc w:val="left"/>
      <w:pPr>
        <w:ind w:left="2160" w:hanging="360"/>
      </w:pPr>
      <w:rPr>
        <w:rFonts w:ascii="Symbol" w:hAnsi="Symbol"/>
      </w:rPr>
    </w:lvl>
    <w:lvl w:ilvl="3" w:tplc="5E15D352">
      <w:start w:val="1"/>
      <w:numFmt w:val="bullet"/>
      <w:lvlText w:val="o"/>
      <w:lvlJc w:val="left"/>
      <w:pPr>
        <w:ind w:left="2880" w:hanging="360"/>
      </w:pPr>
      <w:rPr>
        <w:rFonts w:ascii="Symbol" w:hAnsi="Symbol"/>
      </w:rPr>
    </w:lvl>
    <w:lvl w:ilvl="4" w:tplc="1858CADE">
      <w:start w:val="1"/>
      <w:numFmt w:val="bullet"/>
      <w:lvlText w:val="·"/>
      <w:lvlJc w:val="left"/>
      <w:pPr>
        <w:ind w:left="3600" w:hanging="360"/>
      </w:pPr>
      <w:rPr>
        <w:rFonts w:ascii="Symbol" w:hAnsi="Symbol"/>
      </w:rPr>
    </w:lvl>
    <w:lvl w:ilvl="5" w:tplc="7EBB5B9B">
      <w:start w:val="1"/>
      <w:numFmt w:val="bullet"/>
      <w:lvlText w:val="o"/>
      <w:lvlJc w:val="left"/>
      <w:pPr>
        <w:ind w:left="4320" w:hanging="360"/>
      </w:pPr>
      <w:rPr>
        <w:rFonts w:ascii="Symbol" w:hAnsi="Symbol"/>
      </w:rPr>
    </w:lvl>
    <w:lvl w:ilvl="6" w:tplc="58570A80">
      <w:start w:val="1"/>
      <w:numFmt w:val="bullet"/>
      <w:lvlText w:val="·"/>
      <w:lvlJc w:val="left"/>
      <w:pPr>
        <w:ind w:left="5040" w:hanging="360"/>
      </w:pPr>
      <w:rPr>
        <w:rFonts w:ascii="Symbol" w:hAnsi="Symbol"/>
      </w:rPr>
    </w:lvl>
    <w:lvl w:ilvl="7" w:tplc="084C8B01">
      <w:start w:val="1"/>
      <w:numFmt w:val="bullet"/>
      <w:lvlText w:val="o"/>
      <w:lvlJc w:val="left"/>
      <w:pPr>
        <w:ind w:left="5760" w:hanging="360"/>
      </w:pPr>
      <w:rPr>
        <w:rFonts w:ascii="Symbol" w:hAnsi="Symbol"/>
      </w:rPr>
    </w:lvl>
    <w:lvl w:ilvl="8" w:tplc="4ECB6FBC">
      <w:start w:val="1"/>
      <w:numFmt w:val="bullet"/>
      <w:lvlText w:val="·"/>
      <w:lvlJc w:val="left"/>
      <w:pPr>
        <w:ind w:left="6480" w:hanging="360"/>
      </w:pPr>
      <w:rPr>
        <w:rFonts w:ascii="Symbol" w:hAnsi="Symbol"/>
      </w:rPr>
    </w:lvl>
  </w:abstractNum>
  <w:abstractNum w:abstractNumId="199" w15:restartNumberingAfterBreak="0">
    <w:nsid w:val="3E1025EE"/>
    <w:multiLevelType w:val="hybridMultilevel"/>
    <w:tmpl w:val="4ABEDE00"/>
    <w:lvl w:ilvl="0" w:tplc="629B0265">
      <w:start w:val="1"/>
      <w:numFmt w:val="bullet"/>
      <w:lvlText w:val="·"/>
      <w:lvlJc w:val="left"/>
      <w:pPr>
        <w:ind w:left="720" w:hanging="360"/>
      </w:pPr>
      <w:rPr>
        <w:rFonts w:ascii="Symbol" w:eastAsia="Symbol" w:hAnsi="Symbol" w:cs="Symbol"/>
      </w:rPr>
    </w:lvl>
    <w:lvl w:ilvl="1" w:tplc="6BD78646">
      <w:start w:val="1"/>
      <w:numFmt w:val="bullet"/>
      <w:lvlText w:val="o"/>
      <w:lvlJc w:val="left"/>
      <w:pPr>
        <w:ind w:left="1440" w:hanging="360"/>
      </w:pPr>
      <w:rPr>
        <w:rFonts w:ascii="Symbol" w:hAnsi="Symbol"/>
      </w:rPr>
    </w:lvl>
    <w:lvl w:ilvl="2" w:tplc="64FEFFB5">
      <w:start w:val="1"/>
      <w:numFmt w:val="bullet"/>
      <w:lvlText w:val="·"/>
      <w:lvlJc w:val="left"/>
      <w:pPr>
        <w:ind w:left="2160" w:hanging="360"/>
      </w:pPr>
      <w:rPr>
        <w:rFonts w:ascii="Symbol" w:hAnsi="Symbol"/>
      </w:rPr>
    </w:lvl>
    <w:lvl w:ilvl="3" w:tplc="0240DE96">
      <w:start w:val="1"/>
      <w:numFmt w:val="bullet"/>
      <w:lvlText w:val="o"/>
      <w:lvlJc w:val="left"/>
      <w:pPr>
        <w:ind w:left="2880" w:hanging="360"/>
      </w:pPr>
      <w:rPr>
        <w:rFonts w:ascii="Symbol" w:hAnsi="Symbol"/>
      </w:rPr>
    </w:lvl>
    <w:lvl w:ilvl="4" w:tplc="49061A1B">
      <w:start w:val="1"/>
      <w:numFmt w:val="bullet"/>
      <w:lvlText w:val="·"/>
      <w:lvlJc w:val="left"/>
      <w:pPr>
        <w:ind w:left="3600" w:hanging="360"/>
      </w:pPr>
      <w:rPr>
        <w:rFonts w:ascii="Symbol" w:hAnsi="Symbol"/>
      </w:rPr>
    </w:lvl>
    <w:lvl w:ilvl="5" w:tplc="5A8FB907">
      <w:start w:val="1"/>
      <w:numFmt w:val="bullet"/>
      <w:lvlText w:val="o"/>
      <w:lvlJc w:val="left"/>
      <w:pPr>
        <w:ind w:left="4320" w:hanging="360"/>
      </w:pPr>
      <w:rPr>
        <w:rFonts w:ascii="Symbol" w:hAnsi="Symbol"/>
      </w:rPr>
    </w:lvl>
    <w:lvl w:ilvl="6" w:tplc="44689055">
      <w:start w:val="1"/>
      <w:numFmt w:val="bullet"/>
      <w:lvlText w:val="·"/>
      <w:lvlJc w:val="left"/>
      <w:pPr>
        <w:ind w:left="5040" w:hanging="360"/>
      </w:pPr>
      <w:rPr>
        <w:rFonts w:ascii="Symbol" w:hAnsi="Symbol"/>
      </w:rPr>
    </w:lvl>
    <w:lvl w:ilvl="7" w:tplc="6FA9772E">
      <w:start w:val="1"/>
      <w:numFmt w:val="bullet"/>
      <w:lvlText w:val="o"/>
      <w:lvlJc w:val="left"/>
      <w:pPr>
        <w:ind w:left="5760" w:hanging="360"/>
      </w:pPr>
      <w:rPr>
        <w:rFonts w:ascii="Symbol" w:hAnsi="Symbol"/>
      </w:rPr>
    </w:lvl>
    <w:lvl w:ilvl="8" w:tplc="2349C728">
      <w:start w:val="1"/>
      <w:numFmt w:val="bullet"/>
      <w:lvlText w:val="·"/>
      <w:lvlJc w:val="left"/>
      <w:pPr>
        <w:ind w:left="6480" w:hanging="360"/>
      </w:pPr>
      <w:rPr>
        <w:rFonts w:ascii="Symbol" w:hAnsi="Symbol"/>
      </w:rPr>
    </w:lvl>
  </w:abstractNum>
  <w:abstractNum w:abstractNumId="200" w15:restartNumberingAfterBreak="0">
    <w:nsid w:val="3E2D4D8D"/>
    <w:multiLevelType w:val="hybridMultilevel"/>
    <w:tmpl w:val="E2709B3E"/>
    <w:lvl w:ilvl="0" w:tplc="54967CAF">
      <w:start w:val="1"/>
      <w:numFmt w:val="bullet"/>
      <w:lvlText w:val="·"/>
      <w:lvlJc w:val="left"/>
      <w:pPr>
        <w:ind w:left="720" w:hanging="360"/>
      </w:pPr>
      <w:rPr>
        <w:rFonts w:ascii="Symbol" w:eastAsia="Symbol" w:hAnsi="Symbol" w:cs="Symbol"/>
      </w:rPr>
    </w:lvl>
    <w:lvl w:ilvl="1" w:tplc="669952C7">
      <w:start w:val="1"/>
      <w:numFmt w:val="bullet"/>
      <w:lvlText w:val="o"/>
      <w:lvlJc w:val="left"/>
      <w:pPr>
        <w:ind w:left="1440" w:hanging="360"/>
      </w:pPr>
      <w:rPr>
        <w:rFonts w:ascii="Symbol" w:hAnsi="Symbol"/>
      </w:rPr>
    </w:lvl>
    <w:lvl w:ilvl="2" w:tplc="4E40D9D5">
      <w:start w:val="1"/>
      <w:numFmt w:val="bullet"/>
      <w:lvlText w:val="·"/>
      <w:lvlJc w:val="left"/>
      <w:pPr>
        <w:ind w:left="2160" w:hanging="360"/>
      </w:pPr>
      <w:rPr>
        <w:rFonts w:ascii="Symbol" w:hAnsi="Symbol"/>
      </w:rPr>
    </w:lvl>
    <w:lvl w:ilvl="3" w:tplc="134DFEBA">
      <w:start w:val="1"/>
      <w:numFmt w:val="bullet"/>
      <w:lvlText w:val="o"/>
      <w:lvlJc w:val="left"/>
      <w:pPr>
        <w:ind w:left="2880" w:hanging="360"/>
      </w:pPr>
      <w:rPr>
        <w:rFonts w:ascii="Symbol" w:hAnsi="Symbol"/>
      </w:rPr>
    </w:lvl>
    <w:lvl w:ilvl="4" w:tplc="33E21405">
      <w:start w:val="1"/>
      <w:numFmt w:val="bullet"/>
      <w:lvlText w:val="·"/>
      <w:lvlJc w:val="left"/>
      <w:pPr>
        <w:ind w:left="3600" w:hanging="360"/>
      </w:pPr>
      <w:rPr>
        <w:rFonts w:ascii="Symbol" w:hAnsi="Symbol"/>
      </w:rPr>
    </w:lvl>
    <w:lvl w:ilvl="5" w:tplc="42F9F06B">
      <w:start w:val="1"/>
      <w:numFmt w:val="bullet"/>
      <w:lvlText w:val="o"/>
      <w:lvlJc w:val="left"/>
      <w:pPr>
        <w:ind w:left="4320" w:hanging="360"/>
      </w:pPr>
      <w:rPr>
        <w:rFonts w:ascii="Symbol" w:hAnsi="Symbol"/>
      </w:rPr>
    </w:lvl>
    <w:lvl w:ilvl="6" w:tplc="0EABB151">
      <w:start w:val="1"/>
      <w:numFmt w:val="bullet"/>
      <w:lvlText w:val="·"/>
      <w:lvlJc w:val="left"/>
      <w:pPr>
        <w:ind w:left="5040" w:hanging="360"/>
      </w:pPr>
      <w:rPr>
        <w:rFonts w:ascii="Symbol" w:hAnsi="Symbol"/>
      </w:rPr>
    </w:lvl>
    <w:lvl w:ilvl="7" w:tplc="0C272996">
      <w:start w:val="1"/>
      <w:numFmt w:val="bullet"/>
      <w:lvlText w:val="o"/>
      <w:lvlJc w:val="left"/>
      <w:pPr>
        <w:ind w:left="5760" w:hanging="360"/>
      </w:pPr>
      <w:rPr>
        <w:rFonts w:ascii="Symbol" w:hAnsi="Symbol"/>
      </w:rPr>
    </w:lvl>
    <w:lvl w:ilvl="8" w:tplc="2DEF8C63">
      <w:start w:val="1"/>
      <w:numFmt w:val="bullet"/>
      <w:lvlText w:val="·"/>
      <w:lvlJc w:val="left"/>
      <w:pPr>
        <w:ind w:left="6480" w:hanging="360"/>
      </w:pPr>
      <w:rPr>
        <w:rFonts w:ascii="Symbol" w:hAnsi="Symbol"/>
      </w:rPr>
    </w:lvl>
  </w:abstractNum>
  <w:abstractNum w:abstractNumId="201" w15:restartNumberingAfterBreak="0">
    <w:nsid w:val="3E788AA4"/>
    <w:multiLevelType w:val="hybridMultilevel"/>
    <w:tmpl w:val="8E9A0F24"/>
    <w:lvl w:ilvl="0" w:tplc="3107D8FB">
      <w:start w:val="1"/>
      <w:numFmt w:val="bullet"/>
      <w:lvlText w:val="·"/>
      <w:lvlJc w:val="left"/>
      <w:pPr>
        <w:ind w:left="720" w:hanging="360"/>
      </w:pPr>
      <w:rPr>
        <w:rFonts w:ascii="Symbol" w:eastAsia="Symbol" w:hAnsi="Symbol" w:cs="Symbol"/>
      </w:rPr>
    </w:lvl>
    <w:lvl w:ilvl="1" w:tplc="04DE89F3">
      <w:start w:val="1"/>
      <w:numFmt w:val="bullet"/>
      <w:lvlText w:val="o"/>
      <w:lvlJc w:val="left"/>
      <w:pPr>
        <w:ind w:left="1440" w:hanging="360"/>
      </w:pPr>
      <w:rPr>
        <w:rFonts w:ascii="Symbol" w:hAnsi="Symbol"/>
      </w:rPr>
    </w:lvl>
    <w:lvl w:ilvl="2" w:tplc="7493D10E">
      <w:start w:val="1"/>
      <w:numFmt w:val="bullet"/>
      <w:lvlText w:val="·"/>
      <w:lvlJc w:val="left"/>
      <w:pPr>
        <w:ind w:left="2160" w:hanging="360"/>
      </w:pPr>
      <w:rPr>
        <w:rFonts w:ascii="Symbol" w:hAnsi="Symbol"/>
      </w:rPr>
    </w:lvl>
    <w:lvl w:ilvl="3" w:tplc="5D18562F">
      <w:start w:val="1"/>
      <w:numFmt w:val="bullet"/>
      <w:lvlText w:val="o"/>
      <w:lvlJc w:val="left"/>
      <w:pPr>
        <w:ind w:left="2880" w:hanging="360"/>
      </w:pPr>
      <w:rPr>
        <w:rFonts w:ascii="Symbol" w:hAnsi="Symbol"/>
      </w:rPr>
    </w:lvl>
    <w:lvl w:ilvl="4" w:tplc="4AD6C97E">
      <w:start w:val="1"/>
      <w:numFmt w:val="bullet"/>
      <w:lvlText w:val="·"/>
      <w:lvlJc w:val="left"/>
      <w:pPr>
        <w:ind w:left="3600" w:hanging="360"/>
      </w:pPr>
      <w:rPr>
        <w:rFonts w:ascii="Symbol" w:hAnsi="Symbol"/>
      </w:rPr>
    </w:lvl>
    <w:lvl w:ilvl="5" w:tplc="65CFA8F1">
      <w:start w:val="1"/>
      <w:numFmt w:val="bullet"/>
      <w:lvlText w:val="o"/>
      <w:lvlJc w:val="left"/>
      <w:pPr>
        <w:ind w:left="4320" w:hanging="360"/>
      </w:pPr>
      <w:rPr>
        <w:rFonts w:ascii="Symbol" w:hAnsi="Symbol"/>
      </w:rPr>
    </w:lvl>
    <w:lvl w:ilvl="6" w:tplc="312A003E">
      <w:start w:val="1"/>
      <w:numFmt w:val="bullet"/>
      <w:lvlText w:val="·"/>
      <w:lvlJc w:val="left"/>
      <w:pPr>
        <w:ind w:left="5040" w:hanging="360"/>
      </w:pPr>
      <w:rPr>
        <w:rFonts w:ascii="Symbol" w:hAnsi="Symbol"/>
      </w:rPr>
    </w:lvl>
    <w:lvl w:ilvl="7" w:tplc="25B6A2E5">
      <w:start w:val="1"/>
      <w:numFmt w:val="bullet"/>
      <w:lvlText w:val="o"/>
      <w:lvlJc w:val="left"/>
      <w:pPr>
        <w:ind w:left="5760" w:hanging="360"/>
      </w:pPr>
      <w:rPr>
        <w:rFonts w:ascii="Symbol" w:hAnsi="Symbol"/>
      </w:rPr>
    </w:lvl>
    <w:lvl w:ilvl="8" w:tplc="57DCD4D2">
      <w:start w:val="1"/>
      <w:numFmt w:val="bullet"/>
      <w:lvlText w:val="·"/>
      <w:lvlJc w:val="left"/>
      <w:pPr>
        <w:ind w:left="6480" w:hanging="360"/>
      </w:pPr>
      <w:rPr>
        <w:rFonts w:ascii="Symbol" w:hAnsi="Symbol"/>
      </w:rPr>
    </w:lvl>
  </w:abstractNum>
  <w:abstractNum w:abstractNumId="202" w15:restartNumberingAfterBreak="0">
    <w:nsid w:val="3EB09DEA"/>
    <w:multiLevelType w:val="hybridMultilevel"/>
    <w:tmpl w:val="F752A2D4"/>
    <w:lvl w:ilvl="0" w:tplc="4334DA70">
      <w:start w:val="1"/>
      <w:numFmt w:val="bullet"/>
      <w:lvlText w:val="·"/>
      <w:lvlJc w:val="left"/>
      <w:pPr>
        <w:ind w:left="720" w:hanging="360"/>
      </w:pPr>
      <w:rPr>
        <w:rFonts w:ascii="Symbol" w:eastAsia="Symbol" w:hAnsi="Symbol" w:cs="Symbol"/>
      </w:rPr>
    </w:lvl>
    <w:lvl w:ilvl="1" w:tplc="4C45BC11">
      <w:start w:val="1"/>
      <w:numFmt w:val="bullet"/>
      <w:lvlText w:val="o"/>
      <w:lvlJc w:val="left"/>
      <w:pPr>
        <w:ind w:left="1440" w:hanging="360"/>
      </w:pPr>
      <w:rPr>
        <w:rFonts w:ascii="Symbol" w:hAnsi="Symbol"/>
      </w:rPr>
    </w:lvl>
    <w:lvl w:ilvl="2" w:tplc="4B9FEA95">
      <w:start w:val="1"/>
      <w:numFmt w:val="bullet"/>
      <w:lvlText w:val="·"/>
      <w:lvlJc w:val="left"/>
      <w:pPr>
        <w:ind w:left="2160" w:hanging="360"/>
      </w:pPr>
      <w:rPr>
        <w:rFonts w:ascii="Symbol" w:hAnsi="Symbol"/>
      </w:rPr>
    </w:lvl>
    <w:lvl w:ilvl="3" w:tplc="394005B4">
      <w:start w:val="1"/>
      <w:numFmt w:val="bullet"/>
      <w:lvlText w:val="o"/>
      <w:lvlJc w:val="left"/>
      <w:pPr>
        <w:ind w:left="2880" w:hanging="360"/>
      </w:pPr>
      <w:rPr>
        <w:rFonts w:ascii="Symbol" w:hAnsi="Symbol"/>
      </w:rPr>
    </w:lvl>
    <w:lvl w:ilvl="4" w:tplc="0CBA5E89">
      <w:start w:val="1"/>
      <w:numFmt w:val="bullet"/>
      <w:lvlText w:val="·"/>
      <w:lvlJc w:val="left"/>
      <w:pPr>
        <w:ind w:left="3600" w:hanging="360"/>
      </w:pPr>
      <w:rPr>
        <w:rFonts w:ascii="Symbol" w:hAnsi="Symbol"/>
      </w:rPr>
    </w:lvl>
    <w:lvl w:ilvl="5" w:tplc="6D6855FC">
      <w:start w:val="1"/>
      <w:numFmt w:val="bullet"/>
      <w:lvlText w:val="o"/>
      <w:lvlJc w:val="left"/>
      <w:pPr>
        <w:ind w:left="4320" w:hanging="360"/>
      </w:pPr>
      <w:rPr>
        <w:rFonts w:ascii="Symbol" w:hAnsi="Symbol"/>
      </w:rPr>
    </w:lvl>
    <w:lvl w:ilvl="6" w:tplc="11D9B5BD">
      <w:start w:val="1"/>
      <w:numFmt w:val="bullet"/>
      <w:lvlText w:val="·"/>
      <w:lvlJc w:val="left"/>
      <w:pPr>
        <w:ind w:left="5040" w:hanging="360"/>
      </w:pPr>
      <w:rPr>
        <w:rFonts w:ascii="Symbol" w:hAnsi="Symbol"/>
      </w:rPr>
    </w:lvl>
    <w:lvl w:ilvl="7" w:tplc="05065EF1">
      <w:start w:val="1"/>
      <w:numFmt w:val="bullet"/>
      <w:lvlText w:val="o"/>
      <w:lvlJc w:val="left"/>
      <w:pPr>
        <w:ind w:left="5760" w:hanging="360"/>
      </w:pPr>
      <w:rPr>
        <w:rFonts w:ascii="Symbol" w:hAnsi="Symbol"/>
      </w:rPr>
    </w:lvl>
    <w:lvl w:ilvl="8" w:tplc="3B0A9EA2">
      <w:start w:val="1"/>
      <w:numFmt w:val="bullet"/>
      <w:lvlText w:val="·"/>
      <w:lvlJc w:val="left"/>
      <w:pPr>
        <w:ind w:left="6480" w:hanging="360"/>
      </w:pPr>
      <w:rPr>
        <w:rFonts w:ascii="Symbol" w:hAnsi="Symbol"/>
      </w:rPr>
    </w:lvl>
  </w:abstractNum>
  <w:abstractNum w:abstractNumId="203" w15:restartNumberingAfterBreak="0">
    <w:nsid w:val="3EE3243E"/>
    <w:multiLevelType w:val="hybridMultilevel"/>
    <w:tmpl w:val="43A0A35E"/>
    <w:lvl w:ilvl="0" w:tplc="3368FDAE">
      <w:start w:val="1"/>
      <w:numFmt w:val="bullet"/>
      <w:lvlText w:val="·"/>
      <w:lvlJc w:val="left"/>
      <w:pPr>
        <w:ind w:left="720" w:hanging="360"/>
      </w:pPr>
      <w:rPr>
        <w:rFonts w:ascii="Symbol" w:eastAsia="Symbol" w:hAnsi="Symbol" w:cs="Symbol"/>
      </w:rPr>
    </w:lvl>
    <w:lvl w:ilvl="1" w:tplc="4D897D20">
      <w:start w:val="1"/>
      <w:numFmt w:val="bullet"/>
      <w:lvlText w:val="o"/>
      <w:lvlJc w:val="left"/>
      <w:pPr>
        <w:ind w:left="1440" w:hanging="360"/>
      </w:pPr>
      <w:rPr>
        <w:rFonts w:ascii="Symbol" w:hAnsi="Symbol"/>
      </w:rPr>
    </w:lvl>
    <w:lvl w:ilvl="2" w:tplc="0FB22667">
      <w:start w:val="1"/>
      <w:numFmt w:val="bullet"/>
      <w:lvlText w:val="·"/>
      <w:lvlJc w:val="left"/>
      <w:pPr>
        <w:ind w:left="2160" w:hanging="360"/>
      </w:pPr>
      <w:rPr>
        <w:rFonts w:ascii="Symbol" w:hAnsi="Symbol"/>
      </w:rPr>
    </w:lvl>
    <w:lvl w:ilvl="3" w:tplc="188DE757">
      <w:start w:val="1"/>
      <w:numFmt w:val="bullet"/>
      <w:lvlText w:val="o"/>
      <w:lvlJc w:val="left"/>
      <w:pPr>
        <w:ind w:left="2880" w:hanging="360"/>
      </w:pPr>
      <w:rPr>
        <w:rFonts w:ascii="Symbol" w:hAnsi="Symbol"/>
      </w:rPr>
    </w:lvl>
    <w:lvl w:ilvl="4" w:tplc="1CC19CE8">
      <w:start w:val="1"/>
      <w:numFmt w:val="bullet"/>
      <w:lvlText w:val="·"/>
      <w:lvlJc w:val="left"/>
      <w:pPr>
        <w:ind w:left="3600" w:hanging="360"/>
      </w:pPr>
      <w:rPr>
        <w:rFonts w:ascii="Symbol" w:hAnsi="Symbol"/>
      </w:rPr>
    </w:lvl>
    <w:lvl w:ilvl="5" w:tplc="15C71956">
      <w:start w:val="1"/>
      <w:numFmt w:val="bullet"/>
      <w:lvlText w:val="o"/>
      <w:lvlJc w:val="left"/>
      <w:pPr>
        <w:ind w:left="4320" w:hanging="360"/>
      </w:pPr>
      <w:rPr>
        <w:rFonts w:ascii="Symbol" w:hAnsi="Symbol"/>
      </w:rPr>
    </w:lvl>
    <w:lvl w:ilvl="6" w:tplc="0677DCFC">
      <w:start w:val="1"/>
      <w:numFmt w:val="bullet"/>
      <w:lvlText w:val="·"/>
      <w:lvlJc w:val="left"/>
      <w:pPr>
        <w:ind w:left="5040" w:hanging="360"/>
      </w:pPr>
      <w:rPr>
        <w:rFonts w:ascii="Symbol" w:hAnsi="Symbol"/>
      </w:rPr>
    </w:lvl>
    <w:lvl w:ilvl="7" w:tplc="5AF8FA74">
      <w:start w:val="1"/>
      <w:numFmt w:val="bullet"/>
      <w:lvlText w:val="o"/>
      <w:lvlJc w:val="left"/>
      <w:pPr>
        <w:ind w:left="5760" w:hanging="360"/>
      </w:pPr>
      <w:rPr>
        <w:rFonts w:ascii="Symbol" w:hAnsi="Symbol"/>
      </w:rPr>
    </w:lvl>
    <w:lvl w:ilvl="8" w:tplc="352C25FE">
      <w:start w:val="1"/>
      <w:numFmt w:val="bullet"/>
      <w:lvlText w:val="·"/>
      <w:lvlJc w:val="left"/>
      <w:pPr>
        <w:ind w:left="6480" w:hanging="360"/>
      </w:pPr>
      <w:rPr>
        <w:rFonts w:ascii="Symbol" w:hAnsi="Symbol"/>
      </w:rPr>
    </w:lvl>
  </w:abstractNum>
  <w:abstractNum w:abstractNumId="204" w15:restartNumberingAfterBreak="0">
    <w:nsid w:val="3F36DBED"/>
    <w:multiLevelType w:val="hybridMultilevel"/>
    <w:tmpl w:val="A59AB692"/>
    <w:lvl w:ilvl="0" w:tplc="3D0166E0">
      <w:start w:val="1"/>
      <w:numFmt w:val="bullet"/>
      <w:lvlText w:val="·"/>
      <w:lvlJc w:val="left"/>
      <w:pPr>
        <w:ind w:left="720" w:hanging="360"/>
      </w:pPr>
      <w:rPr>
        <w:rFonts w:ascii="Symbol" w:eastAsia="Symbol" w:hAnsi="Symbol" w:cs="Symbol"/>
      </w:rPr>
    </w:lvl>
    <w:lvl w:ilvl="1" w:tplc="38646D93">
      <w:start w:val="1"/>
      <w:numFmt w:val="bullet"/>
      <w:lvlText w:val="o"/>
      <w:lvlJc w:val="left"/>
      <w:pPr>
        <w:ind w:left="1440" w:hanging="360"/>
      </w:pPr>
      <w:rPr>
        <w:rFonts w:ascii="Symbol" w:hAnsi="Symbol"/>
      </w:rPr>
    </w:lvl>
    <w:lvl w:ilvl="2" w:tplc="55F24FDB">
      <w:start w:val="1"/>
      <w:numFmt w:val="bullet"/>
      <w:lvlText w:val="·"/>
      <w:lvlJc w:val="left"/>
      <w:pPr>
        <w:ind w:left="2160" w:hanging="360"/>
      </w:pPr>
      <w:rPr>
        <w:rFonts w:ascii="Symbol" w:hAnsi="Symbol"/>
      </w:rPr>
    </w:lvl>
    <w:lvl w:ilvl="3" w:tplc="7C57A03D">
      <w:start w:val="1"/>
      <w:numFmt w:val="bullet"/>
      <w:lvlText w:val="o"/>
      <w:lvlJc w:val="left"/>
      <w:pPr>
        <w:ind w:left="2880" w:hanging="360"/>
      </w:pPr>
      <w:rPr>
        <w:rFonts w:ascii="Symbol" w:hAnsi="Symbol"/>
      </w:rPr>
    </w:lvl>
    <w:lvl w:ilvl="4" w:tplc="32A1F842">
      <w:start w:val="1"/>
      <w:numFmt w:val="bullet"/>
      <w:lvlText w:val="·"/>
      <w:lvlJc w:val="left"/>
      <w:pPr>
        <w:ind w:left="3600" w:hanging="360"/>
      </w:pPr>
      <w:rPr>
        <w:rFonts w:ascii="Symbol" w:hAnsi="Symbol"/>
      </w:rPr>
    </w:lvl>
    <w:lvl w:ilvl="5" w:tplc="2A643D72">
      <w:start w:val="1"/>
      <w:numFmt w:val="bullet"/>
      <w:lvlText w:val="o"/>
      <w:lvlJc w:val="left"/>
      <w:pPr>
        <w:ind w:left="4320" w:hanging="360"/>
      </w:pPr>
      <w:rPr>
        <w:rFonts w:ascii="Symbol" w:hAnsi="Symbol"/>
      </w:rPr>
    </w:lvl>
    <w:lvl w:ilvl="6" w:tplc="0F851CB6">
      <w:start w:val="1"/>
      <w:numFmt w:val="bullet"/>
      <w:lvlText w:val="·"/>
      <w:lvlJc w:val="left"/>
      <w:pPr>
        <w:ind w:left="5040" w:hanging="360"/>
      </w:pPr>
      <w:rPr>
        <w:rFonts w:ascii="Symbol" w:hAnsi="Symbol"/>
      </w:rPr>
    </w:lvl>
    <w:lvl w:ilvl="7" w:tplc="129B1BB6">
      <w:start w:val="1"/>
      <w:numFmt w:val="bullet"/>
      <w:lvlText w:val="o"/>
      <w:lvlJc w:val="left"/>
      <w:pPr>
        <w:ind w:left="5760" w:hanging="360"/>
      </w:pPr>
      <w:rPr>
        <w:rFonts w:ascii="Symbol" w:hAnsi="Symbol"/>
      </w:rPr>
    </w:lvl>
    <w:lvl w:ilvl="8" w:tplc="2A6E8C0C">
      <w:start w:val="1"/>
      <w:numFmt w:val="bullet"/>
      <w:lvlText w:val="·"/>
      <w:lvlJc w:val="left"/>
      <w:pPr>
        <w:ind w:left="6480" w:hanging="360"/>
      </w:pPr>
      <w:rPr>
        <w:rFonts w:ascii="Symbol" w:hAnsi="Symbol"/>
      </w:rPr>
    </w:lvl>
  </w:abstractNum>
  <w:abstractNum w:abstractNumId="205" w15:restartNumberingAfterBreak="0">
    <w:nsid w:val="3F78439F"/>
    <w:multiLevelType w:val="hybridMultilevel"/>
    <w:tmpl w:val="00CA98D2"/>
    <w:lvl w:ilvl="0" w:tplc="5E205278">
      <w:start w:val="1"/>
      <w:numFmt w:val="bullet"/>
      <w:lvlText w:val="·"/>
      <w:lvlJc w:val="left"/>
      <w:pPr>
        <w:ind w:left="720" w:hanging="360"/>
      </w:pPr>
      <w:rPr>
        <w:rFonts w:ascii="Symbol" w:eastAsia="Symbol" w:hAnsi="Symbol" w:cs="Symbol"/>
      </w:rPr>
    </w:lvl>
    <w:lvl w:ilvl="1" w:tplc="399FFE1D">
      <w:start w:val="1"/>
      <w:numFmt w:val="bullet"/>
      <w:lvlText w:val="o"/>
      <w:lvlJc w:val="left"/>
      <w:pPr>
        <w:ind w:left="1440" w:hanging="360"/>
      </w:pPr>
      <w:rPr>
        <w:rFonts w:ascii="Symbol" w:hAnsi="Symbol"/>
      </w:rPr>
    </w:lvl>
    <w:lvl w:ilvl="2" w:tplc="6A358ED4">
      <w:start w:val="1"/>
      <w:numFmt w:val="bullet"/>
      <w:lvlText w:val="·"/>
      <w:lvlJc w:val="left"/>
      <w:pPr>
        <w:ind w:left="2160" w:hanging="360"/>
      </w:pPr>
      <w:rPr>
        <w:rFonts w:ascii="Symbol" w:hAnsi="Symbol"/>
      </w:rPr>
    </w:lvl>
    <w:lvl w:ilvl="3" w:tplc="72292C64">
      <w:start w:val="1"/>
      <w:numFmt w:val="bullet"/>
      <w:lvlText w:val="o"/>
      <w:lvlJc w:val="left"/>
      <w:pPr>
        <w:ind w:left="2880" w:hanging="360"/>
      </w:pPr>
      <w:rPr>
        <w:rFonts w:ascii="Symbol" w:hAnsi="Symbol"/>
      </w:rPr>
    </w:lvl>
    <w:lvl w:ilvl="4" w:tplc="24D1FA1E">
      <w:start w:val="1"/>
      <w:numFmt w:val="bullet"/>
      <w:lvlText w:val="·"/>
      <w:lvlJc w:val="left"/>
      <w:pPr>
        <w:ind w:left="3600" w:hanging="360"/>
      </w:pPr>
      <w:rPr>
        <w:rFonts w:ascii="Symbol" w:hAnsi="Symbol"/>
      </w:rPr>
    </w:lvl>
    <w:lvl w:ilvl="5" w:tplc="59DC8B8A">
      <w:start w:val="1"/>
      <w:numFmt w:val="bullet"/>
      <w:lvlText w:val="o"/>
      <w:lvlJc w:val="left"/>
      <w:pPr>
        <w:ind w:left="4320" w:hanging="360"/>
      </w:pPr>
      <w:rPr>
        <w:rFonts w:ascii="Symbol" w:hAnsi="Symbol"/>
      </w:rPr>
    </w:lvl>
    <w:lvl w:ilvl="6" w:tplc="305A0444">
      <w:start w:val="1"/>
      <w:numFmt w:val="bullet"/>
      <w:lvlText w:val="·"/>
      <w:lvlJc w:val="left"/>
      <w:pPr>
        <w:ind w:left="5040" w:hanging="360"/>
      </w:pPr>
      <w:rPr>
        <w:rFonts w:ascii="Symbol" w:hAnsi="Symbol"/>
      </w:rPr>
    </w:lvl>
    <w:lvl w:ilvl="7" w:tplc="53C5101C">
      <w:start w:val="1"/>
      <w:numFmt w:val="bullet"/>
      <w:lvlText w:val="o"/>
      <w:lvlJc w:val="left"/>
      <w:pPr>
        <w:ind w:left="5760" w:hanging="360"/>
      </w:pPr>
      <w:rPr>
        <w:rFonts w:ascii="Symbol" w:hAnsi="Symbol"/>
      </w:rPr>
    </w:lvl>
    <w:lvl w:ilvl="8" w:tplc="1467AB86">
      <w:start w:val="1"/>
      <w:numFmt w:val="bullet"/>
      <w:lvlText w:val="·"/>
      <w:lvlJc w:val="left"/>
      <w:pPr>
        <w:ind w:left="6480" w:hanging="360"/>
      </w:pPr>
      <w:rPr>
        <w:rFonts w:ascii="Symbol" w:hAnsi="Symbol"/>
      </w:rPr>
    </w:lvl>
  </w:abstractNum>
  <w:abstractNum w:abstractNumId="206" w15:restartNumberingAfterBreak="0">
    <w:nsid w:val="3F983610"/>
    <w:multiLevelType w:val="hybridMultilevel"/>
    <w:tmpl w:val="EBD613D2"/>
    <w:lvl w:ilvl="0" w:tplc="5A2614ED">
      <w:start w:val="1"/>
      <w:numFmt w:val="bullet"/>
      <w:lvlText w:val="·"/>
      <w:lvlJc w:val="left"/>
      <w:pPr>
        <w:ind w:left="720" w:hanging="360"/>
      </w:pPr>
      <w:rPr>
        <w:rFonts w:ascii="Symbol" w:eastAsia="Symbol" w:hAnsi="Symbol" w:cs="Symbol"/>
      </w:rPr>
    </w:lvl>
    <w:lvl w:ilvl="1" w:tplc="4BB7A8F5">
      <w:start w:val="1"/>
      <w:numFmt w:val="bullet"/>
      <w:lvlText w:val="o"/>
      <w:lvlJc w:val="left"/>
      <w:pPr>
        <w:ind w:left="1440" w:hanging="360"/>
      </w:pPr>
      <w:rPr>
        <w:rFonts w:ascii="Symbol" w:hAnsi="Symbol"/>
      </w:rPr>
    </w:lvl>
    <w:lvl w:ilvl="2" w:tplc="11133693">
      <w:start w:val="1"/>
      <w:numFmt w:val="bullet"/>
      <w:lvlText w:val="·"/>
      <w:lvlJc w:val="left"/>
      <w:pPr>
        <w:ind w:left="2160" w:hanging="360"/>
      </w:pPr>
      <w:rPr>
        <w:rFonts w:ascii="Symbol" w:hAnsi="Symbol"/>
      </w:rPr>
    </w:lvl>
    <w:lvl w:ilvl="3" w:tplc="4520F2E5">
      <w:start w:val="1"/>
      <w:numFmt w:val="bullet"/>
      <w:lvlText w:val="o"/>
      <w:lvlJc w:val="left"/>
      <w:pPr>
        <w:ind w:left="2880" w:hanging="360"/>
      </w:pPr>
      <w:rPr>
        <w:rFonts w:ascii="Symbol" w:hAnsi="Symbol"/>
      </w:rPr>
    </w:lvl>
    <w:lvl w:ilvl="4" w:tplc="147178B2">
      <w:start w:val="1"/>
      <w:numFmt w:val="bullet"/>
      <w:lvlText w:val="·"/>
      <w:lvlJc w:val="left"/>
      <w:pPr>
        <w:ind w:left="3600" w:hanging="360"/>
      </w:pPr>
      <w:rPr>
        <w:rFonts w:ascii="Symbol" w:hAnsi="Symbol"/>
      </w:rPr>
    </w:lvl>
    <w:lvl w:ilvl="5" w:tplc="00DD3DF5">
      <w:start w:val="1"/>
      <w:numFmt w:val="bullet"/>
      <w:lvlText w:val="o"/>
      <w:lvlJc w:val="left"/>
      <w:pPr>
        <w:ind w:left="4320" w:hanging="360"/>
      </w:pPr>
      <w:rPr>
        <w:rFonts w:ascii="Symbol" w:hAnsi="Symbol"/>
      </w:rPr>
    </w:lvl>
    <w:lvl w:ilvl="6" w:tplc="7EA43323">
      <w:start w:val="1"/>
      <w:numFmt w:val="bullet"/>
      <w:lvlText w:val="·"/>
      <w:lvlJc w:val="left"/>
      <w:pPr>
        <w:ind w:left="5040" w:hanging="360"/>
      </w:pPr>
      <w:rPr>
        <w:rFonts w:ascii="Symbol" w:hAnsi="Symbol"/>
      </w:rPr>
    </w:lvl>
    <w:lvl w:ilvl="7" w:tplc="6BEB401D">
      <w:start w:val="1"/>
      <w:numFmt w:val="bullet"/>
      <w:lvlText w:val="o"/>
      <w:lvlJc w:val="left"/>
      <w:pPr>
        <w:ind w:left="5760" w:hanging="360"/>
      </w:pPr>
      <w:rPr>
        <w:rFonts w:ascii="Symbol" w:hAnsi="Symbol"/>
      </w:rPr>
    </w:lvl>
    <w:lvl w:ilvl="8" w:tplc="1576E406">
      <w:start w:val="1"/>
      <w:numFmt w:val="bullet"/>
      <w:lvlText w:val="·"/>
      <w:lvlJc w:val="left"/>
      <w:pPr>
        <w:ind w:left="6480" w:hanging="360"/>
      </w:pPr>
      <w:rPr>
        <w:rFonts w:ascii="Symbol" w:hAnsi="Symbol"/>
      </w:rPr>
    </w:lvl>
  </w:abstractNum>
  <w:abstractNum w:abstractNumId="207" w15:restartNumberingAfterBreak="0">
    <w:nsid w:val="406434F4"/>
    <w:multiLevelType w:val="hybridMultilevel"/>
    <w:tmpl w:val="B622E462"/>
    <w:lvl w:ilvl="0" w:tplc="44580240">
      <w:start w:val="1"/>
      <w:numFmt w:val="bullet"/>
      <w:lvlText w:val="·"/>
      <w:lvlJc w:val="left"/>
      <w:pPr>
        <w:ind w:left="720" w:hanging="360"/>
      </w:pPr>
      <w:rPr>
        <w:rFonts w:ascii="Symbol" w:eastAsia="Symbol" w:hAnsi="Symbol" w:cs="Symbol"/>
      </w:rPr>
    </w:lvl>
    <w:lvl w:ilvl="1" w:tplc="3680AE9A">
      <w:start w:val="1"/>
      <w:numFmt w:val="bullet"/>
      <w:lvlText w:val="o"/>
      <w:lvlJc w:val="left"/>
      <w:pPr>
        <w:ind w:left="1440" w:hanging="360"/>
      </w:pPr>
      <w:rPr>
        <w:rFonts w:ascii="Symbol" w:hAnsi="Symbol"/>
      </w:rPr>
    </w:lvl>
    <w:lvl w:ilvl="2" w:tplc="2438DC5A">
      <w:start w:val="1"/>
      <w:numFmt w:val="bullet"/>
      <w:lvlText w:val="·"/>
      <w:lvlJc w:val="left"/>
      <w:pPr>
        <w:ind w:left="2160" w:hanging="360"/>
      </w:pPr>
      <w:rPr>
        <w:rFonts w:ascii="Symbol" w:hAnsi="Symbol"/>
      </w:rPr>
    </w:lvl>
    <w:lvl w:ilvl="3" w:tplc="085C2B7E">
      <w:start w:val="1"/>
      <w:numFmt w:val="bullet"/>
      <w:lvlText w:val="o"/>
      <w:lvlJc w:val="left"/>
      <w:pPr>
        <w:ind w:left="2880" w:hanging="360"/>
      </w:pPr>
      <w:rPr>
        <w:rFonts w:ascii="Symbol" w:hAnsi="Symbol"/>
      </w:rPr>
    </w:lvl>
    <w:lvl w:ilvl="4" w:tplc="0F0A51F2">
      <w:start w:val="1"/>
      <w:numFmt w:val="bullet"/>
      <w:lvlText w:val="·"/>
      <w:lvlJc w:val="left"/>
      <w:pPr>
        <w:ind w:left="3600" w:hanging="360"/>
      </w:pPr>
      <w:rPr>
        <w:rFonts w:ascii="Symbol" w:hAnsi="Symbol"/>
      </w:rPr>
    </w:lvl>
    <w:lvl w:ilvl="5" w:tplc="4D0A8E07">
      <w:start w:val="1"/>
      <w:numFmt w:val="bullet"/>
      <w:lvlText w:val="o"/>
      <w:lvlJc w:val="left"/>
      <w:pPr>
        <w:ind w:left="4320" w:hanging="360"/>
      </w:pPr>
      <w:rPr>
        <w:rFonts w:ascii="Symbol" w:hAnsi="Symbol"/>
      </w:rPr>
    </w:lvl>
    <w:lvl w:ilvl="6" w:tplc="667E66BA">
      <w:start w:val="1"/>
      <w:numFmt w:val="bullet"/>
      <w:lvlText w:val="·"/>
      <w:lvlJc w:val="left"/>
      <w:pPr>
        <w:ind w:left="5040" w:hanging="360"/>
      </w:pPr>
      <w:rPr>
        <w:rFonts w:ascii="Symbol" w:hAnsi="Symbol"/>
      </w:rPr>
    </w:lvl>
    <w:lvl w:ilvl="7" w:tplc="2322D8F7">
      <w:start w:val="1"/>
      <w:numFmt w:val="bullet"/>
      <w:lvlText w:val="o"/>
      <w:lvlJc w:val="left"/>
      <w:pPr>
        <w:ind w:left="5760" w:hanging="360"/>
      </w:pPr>
      <w:rPr>
        <w:rFonts w:ascii="Symbol" w:hAnsi="Symbol"/>
      </w:rPr>
    </w:lvl>
    <w:lvl w:ilvl="8" w:tplc="7FC88A4E">
      <w:start w:val="1"/>
      <w:numFmt w:val="bullet"/>
      <w:lvlText w:val="·"/>
      <w:lvlJc w:val="left"/>
      <w:pPr>
        <w:ind w:left="6480" w:hanging="360"/>
      </w:pPr>
      <w:rPr>
        <w:rFonts w:ascii="Symbol" w:hAnsi="Symbol"/>
      </w:rPr>
    </w:lvl>
  </w:abstractNum>
  <w:abstractNum w:abstractNumId="208" w15:restartNumberingAfterBreak="0">
    <w:nsid w:val="40982728"/>
    <w:multiLevelType w:val="hybridMultilevel"/>
    <w:tmpl w:val="F2FEB224"/>
    <w:lvl w:ilvl="0" w:tplc="6E72D687">
      <w:start w:val="1"/>
      <w:numFmt w:val="bullet"/>
      <w:lvlText w:val="·"/>
      <w:lvlJc w:val="left"/>
      <w:pPr>
        <w:ind w:left="720" w:hanging="360"/>
      </w:pPr>
      <w:rPr>
        <w:rFonts w:ascii="Symbol" w:eastAsia="Symbol" w:hAnsi="Symbol" w:cs="Symbol"/>
      </w:rPr>
    </w:lvl>
    <w:lvl w:ilvl="1" w:tplc="7DC27DC0">
      <w:start w:val="1"/>
      <w:numFmt w:val="bullet"/>
      <w:lvlText w:val="o"/>
      <w:lvlJc w:val="left"/>
      <w:pPr>
        <w:ind w:left="1440" w:hanging="360"/>
      </w:pPr>
      <w:rPr>
        <w:rFonts w:ascii="Symbol" w:hAnsi="Symbol"/>
      </w:rPr>
    </w:lvl>
    <w:lvl w:ilvl="2" w:tplc="7C97CA50">
      <w:start w:val="1"/>
      <w:numFmt w:val="bullet"/>
      <w:lvlText w:val="·"/>
      <w:lvlJc w:val="left"/>
      <w:pPr>
        <w:ind w:left="2160" w:hanging="360"/>
      </w:pPr>
      <w:rPr>
        <w:rFonts w:ascii="Symbol" w:hAnsi="Symbol"/>
      </w:rPr>
    </w:lvl>
    <w:lvl w:ilvl="3" w:tplc="0688825C">
      <w:start w:val="1"/>
      <w:numFmt w:val="bullet"/>
      <w:lvlText w:val="o"/>
      <w:lvlJc w:val="left"/>
      <w:pPr>
        <w:ind w:left="2880" w:hanging="360"/>
      </w:pPr>
      <w:rPr>
        <w:rFonts w:ascii="Symbol" w:hAnsi="Symbol"/>
      </w:rPr>
    </w:lvl>
    <w:lvl w:ilvl="4" w:tplc="17377C19">
      <w:start w:val="1"/>
      <w:numFmt w:val="bullet"/>
      <w:lvlText w:val="·"/>
      <w:lvlJc w:val="left"/>
      <w:pPr>
        <w:ind w:left="3600" w:hanging="360"/>
      </w:pPr>
      <w:rPr>
        <w:rFonts w:ascii="Symbol" w:hAnsi="Symbol"/>
      </w:rPr>
    </w:lvl>
    <w:lvl w:ilvl="5" w:tplc="12EAE841">
      <w:start w:val="1"/>
      <w:numFmt w:val="bullet"/>
      <w:lvlText w:val="o"/>
      <w:lvlJc w:val="left"/>
      <w:pPr>
        <w:ind w:left="4320" w:hanging="360"/>
      </w:pPr>
      <w:rPr>
        <w:rFonts w:ascii="Symbol" w:hAnsi="Symbol"/>
      </w:rPr>
    </w:lvl>
    <w:lvl w:ilvl="6" w:tplc="53D11A10">
      <w:start w:val="1"/>
      <w:numFmt w:val="bullet"/>
      <w:lvlText w:val="·"/>
      <w:lvlJc w:val="left"/>
      <w:pPr>
        <w:ind w:left="5040" w:hanging="360"/>
      </w:pPr>
      <w:rPr>
        <w:rFonts w:ascii="Symbol" w:hAnsi="Symbol"/>
      </w:rPr>
    </w:lvl>
    <w:lvl w:ilvl="7" w:tplc="7181ADB4">
      <w:start w:val="1"/>
      <w:numFmt w:val="bullet"/>
      <w:lvlText w:val="o"/>
      <w:lvlJc w:val="left"/>
      <w:pPr>
        <w:ind w:left="5760" w:hanging="360"/>
      </w:pPr>
      <w:rPr>
        <w:rFonts w:ascii="Symbol" w:hAnsi="Symbol"/>
      </w:rPr>
    </w:lvl>
    <w:lvl w:ilvl="8" w:tplc="15421EDC">
      <w:start w:val="1"/>
      <w:numFmt w:val="bullet"/>
      <w:lvlText w:val="·"/>
      <w:lvlJc w:val="left"/>
      <w:pPr>
        <w:ind w:left="6480" w:hanging="360"/>
      </w:pPr>
      <w:rPr>
        <w:rFonts w:ascii="Symbol" w:hAnsi="Symbol"/>
      </w:rPr>
    </w:lvl>
  </w:abstractNum>
  <w:abstractNum w:abstractNumId="209" w15:restartNumberingAfterBreak="0">
    <w:nsid w:val="420BFFBD"/>
    <w:multiLevelType w:val="hybridMultilevel"/>
    <w:tmpl w:val="EA8EDF54"/>
    <w:lvl w:ilvl="0" w:tplc="6D78E23A">
      <w:start w:val="1"/>
      <w:numFmt w:val="bullet"/>
      <w:lvlText w:val="·"/>
      <w:lvlJc w:val="left"/>
      <w:pPr>
        <w:ind w:left="720" w:hanging="360"/>
      </w:pPr>
      <w:rPr>
        <w:rFonts w:ascii="Symbol" w:eastAsia="Symbol" w:hAnsi="Symbol" w:cs="Symbol"/>
      </w:rPr>
    </w:lvl>
    <w:lvl w:ilvl="1" w:tplc="097A3C00">
      <w:start w:val="1"/>
      <w:numFmt w:val="bullet"/>
      <w:lvlText w:val="o"/>
      <w:lvlJc w:val="left"/>
      <w:pPr>
        <w:ind w:left="1440" w:hanging="360"/>
      </w:pPr>
      <w:rPr>
        <w:rFonts w:ascii="Symbol" w:hAnsi="Symbol"/>
      </w:rPr>
    </w:lvl>
    <w:lvl w:ilvl="2" w:tplc="1FEE7E87">
      <w:start w:val="1"/>
      <w:numFmt w:val="bullet"/>
      <w:lvlText w:val="·"/>
      <w:lvlJc w:val="left"/>
      <w:pPr>
        <w:ind w:left="2160" w:hanging="360"/>
      </w:pPr>
      <w:rPr>
        <w:rFonts w:ascii="Symbol" w:hAnsi="Symbol"/>
      </w:rPr>
    </w:lvl>
    <w:lvl w:ilvl="3" w:tplc="540DB93B">
      <w:start w:val="1"/>
      <w:numFmt w:val="bullet"/>
      <w:lvlText w:val="o"/>
      <w:lvlJc w:val="left"/>
      <w:pPr>
        <w:ind w:left="2880" w:hanging="360"/>
      </w:pPr>
      <w:rPr>
        <w:rFonts w:ascii="Symbol" w:hAnsi="Symbol"/>
      </w:rPr>
    </w:lvl>
    <w:lvl w:ilvl="4" w:tplc="70146446">
      <w:start w:val="1"/>
      <w:numFmt w:val="bullet"/>
      <w:lvlText w:val="·"/>
      <w:lvlJc w:val="left"/>
      <w:pPr>
        <w:ind w:left="3600" w:hanging="360"/>
      </w:pPr>
      <w:rPr>
        <w:rFonts w:ascii="Symbol" w:hAnsi="Symbol"/>
      </w:rPr>
    </w:lvl>
    <w:lvl w:ilvl="5" w:tplc="5E56BB1A">
      <w:start w:val="1"/>
      <w:numFmt w:val="bullet"/>
      <w:lvlText w:val="o"/>
      <w:lvlJc w:val="left"/>
      <w:pPr>
        <w:ind w:left="4320" w:hanging="360"/>
      </w:pPr>
      <w:rPr>
        <w:rFonts w:ascii="Symbol" w:hAnsi="Symbol"/>
      </w:rPr>
    </w:lvl>
    <w:lvl w:ilvl="6" w:tplc="047E26B9">
      <w:start w:val="1"/>
      <w:numFmt w:val="bullet"/>
      <w:lvlText w:val="·"/>
      <w:lvlJc w:val="left"/>
      <w:pPr>
        <w:ind w:left="5040" w:hanging="360"/>
      </w:pPr>
      <w:rPr>
        <w:rFonts w:ascii="Symbol" w:hAnsi="Symbol"/>
      </w:rPr>
    </w:lvl>
    <w:lvl w:ilvl="7" w:tplc="2C546AAB">
      <w:start w:val="1"/>
      <w:numFmt w:val="bullet"/>
      <w:lvlText w:val="o"/>
      <w:lvlJc w:val="left"/>
      <w:pPr>
        <w:ind w:left="5760" w:hanging="360"/>
      </w:pPr>
      <w:rPr>
        <w:rFonts w:ascii="Symbol" w:hAnsi="Symbol"/>
      </w:rPr>
    </w:lvl>
    <w:lvl w:ilvl="8" w:tplc="436E1476">
      <w:start w:val="1"/>
      <w:numFmt w:val="bullet"/>
      <w:lvlText w:val="·"/>
      <w:lvlJc w:val="left"/>
      <w:pPr>
        <w:ind w:left="6480" w:hanging="360"/>
      </w:pPr>
      <w:rPr>
        <w:rFonts w:ascii="Symbol" w:hAnsi="Symbol"/>
      </w:rPr>
    </w:lvl>
  </w:abstractNum>
  <w:abstractNum w:abstractNumId="210" w15:restartNumberingAfterBreak="0">
    <w:nsid w:val="420C2D24"/>
    <w:multiLevelType w:val="hybridMultilevel"/>
    <w:tmpl w:val="FF1A273C"/>
    <w:lvl w:ilvl="0" w:tplc="6609FAFE">
      <w:start w:val="1"/>
      <w:numFmt w:val="bullet"/>
      <w:lvlText w:val="·"/>
      <w:lvlJc w:val="left"/>
      <w:pPr>
        <w:ind w:left="720" w:hanging="360"/>
      </w:pPr>
      <w:rPr>
        <w:rFonts w:ascii="Symbol" w:eastAsia="Symbol" w:hAnsi="Symbol" w:cs="Symbol"/>
      </w:rPr>
    </w:lvl>
    <w:lvl w:ilvl="1" w:tplc="499D6748">
      <w:start w:val="1"/>
      <w:numFmt w:val="bullet"/>
      <w:lvlText w:val="o"/>
      <w:lvlJc w:val="left"/>
      <w:pPr>
        <w:ind w:left="1440" w:hanging="360"/>
      </w:pPr>
      <w:rPr>
        <w:rFonts w:ascii="Symbol" w:hAnsi="Symbol"/>
      </w:rPr>
    </w:lvl>
    <w:lvl w:ilvl="2" w:tplc="68A73B4E">
      <w:start w:val="1"/>
      <w:numFmt w:val="bullet"/>
      <w:lvlText w:val="·"/>
      <w:lvlJc w:val="left"/>
      <w:pPr>
        <w:ind w:left="2160" w:hanging="360"/>
      </w:pPr>
      <w:rPr>
        <w:rFonts w:ascii="Symbol" w:hAnsi="Symbol"/>
      </w:rPr>
    </w:lvl>
    <w:lvl w:ilvl="3" w:tplc="4C6AE47D">
      <w:start w:val="1"/>
      <w:numFmt w:val="bullet"/>
      <w:lvlText w:val="o"/>
      <w:lvlJc w:val="left"/>
      <w:pPr>
        <w:ind w:left="2880" w:hanging="360"/>
      </w:pPr>
      <w:rPr>
        <w:rFonts w:ascii="Symbol" w:hAnsi="Symbol"/>
      </w:rPr>
    </w:lvl>
    <w:lvl w:ilvl="4" w:tplc="04A1A98D">
      <w:start w:val="1"/>
      <w:numFmt w:val="bullet"/>
      <w:lvlText w:val="·"/>
      <w:lvlJc w:val="left"/>
      <w:pPr>
        <w:ind w:left="3600" w:hanging="360"/>
      </w:pPr>
      <w:rPr>
        <w:rFonts w:ascii="Symbol" w:hAnsi="Symbol"/>
      </w:rPr>
    </w:lvl>
    <w:lvl w:ilvl="5" w:tplc="21EDAD3E">
      <w:start w:val="1"/>
      <w:numFmt w:val="bullet"/>
      <w:lvlText w:val="o"/>
      <w:lvlJc w:val="left"/>
      <w:pPr>
        <w:ind w:left="4320" w:hanging="360"/>
      </w:pPr>
      <w:rPr>
        <w:rFonts w:ascii="Symbol" w:hAnsi="Symbol"/>
      </w:rPr>
    </w:lvl>
    <w:lvl w:ilvl="6" w:tplc="5770EE09">
      <w:start w:val="1"/>
      <w:numFmt w:val="bullet"/>
      <w:lvlText w:val="·"/>
      <w:lvlJc w:val="left"/>
      <w:pPr>
        <w:ind w:left="5040" w:hanging="360"/>
      </w:pPr>
      <w:rPr>
        <w:rFonts w:ascii="Symbol" w:hAnsi="Symbol"/>
      </w:rPr>
    </w:lvl>
    <w:lvl w:ilvl="7" w:tplc="162AE331">
      <w:start w:val="1"/>
      <w:numFmt w:val="bullet"/>
      <w:lvlText w:val="o"/>
      <w:lvlJc w:val="left"/>
      <w:pPr>
        <w:ind w:left="5760" w:hanging="360"/>
      </w:pPr>
      <w:rPr>
        <w:rFonts w:ascii="Symbol" w:hAnsi="Symbol"/>
      </w:rPr>
    </w:lvl>
    <w:lvl w:ilvl="8" w:tplc="1CE6A9E1">
      <w:start w:val="1"/>
      <w:numFmt w:val="bullet"/>
      <w:lvlText w:val="·"/>
      <w:lvlJc w:val="left"/>
      <w:pPr>
        <w:ind w:left="6480" w:hanging="360"/>
      </w:pPr>
      <w:rPr>
        <w:rFonts w:ascii="Symbol" w:hAnsi="Symbol"/>
      </w:rPr>
    </w:lvl>
  </w:abstractNum>
  <w:abstractNum w:abstractNumId="211" w15:restartNumberingAfterBreak="0">
    <w:nsid w:val="422CB637"/>
    <w:multiLevelType w:val="hybridMultilevel"/>
    <w:tmpl w:val="D8DADFB8"/>
    <w:lvl w:ilvl="0" w:tplc="3EC74285">
      <w:start w:val="1"/>
      <w:numFmt w:val="bullet"/>
      <w:lvlText w:val="·"/>
      <w:lvlJc w:val="left"/>
      <w:pPr>
        <w:ind w:left="720" w:hanging="360"/>
      </w:pPr>
      <w:rPr>
        <w:rFonts w:ascii="Symbol" w:eastAsia="Symbol" w:hAnsi="Symbol" w:cs="Symbol"/>
      </w:rPr>
    </w:lvl>
    <w:lvl w:ilvl="1" w:tplc="5A1DAF05">
      <w:start w:val="1"/>
      <w:numFmt w:val="bullet"/>
      <w:lvlText w:val="o"/>
      <w:lvlJc w:val="left"/>
      <w:pPr>
        <w:ind w:left="1440" w:hanging="360"/>
      </w:pPr>
      <w:rPr>
        <w:rFonts w:ascii="Symbol" w:hAnsi="Symbol"/>
      </w:rPr>
    </w:lvl>
    <w:lvl w:ilvl="2" w:tplc="6B89669E">
      <w:start w:val="1"/>
      <w:numFmt w:val="bullet"/>
      <w:lvlText w:val="·"/>
      <w:lvlJc w:val="left"/>
      <w:pPr>
        <w:ind w:left="2160" w:hanging="360"/>
      </w:pPr>
      <w:rPr>
        <w:rFonts w:ascii="Symbol" w:hAnsi="Symbol"/>
      </w:rPr>
    </w:lvl>
    <w:lvl w:ilvl="3" w:tplc="596D3147">
      <w:start w:val="1"/>
      <w:numFmt w:val="bullet"/>
      <w:lvlText w:val="o"/>
      <w:lvlJc w:val="left"/>
      <w:pPr>
        <w:ind w:left="2880" w:hanging="360"/>
      </w:pPr>
      <w:rPr>
        <w:rFonts w:ascii="Symbol" w:hAnsi="Symbol"/>
      </w:rPr>
    </w:lvl>
    <w:lvl w:ilvl="4" w:tplc="60F6DF0C">
      <w:start w:val="1"/>
      <w:numFmt w:val="bullet"/>
      <w:lvlText w:val="·"/>
      <w:lvlJc w:val="left"/>
      <w:pPr>
        <w:ind w:left="3600" w:hanging="360"/>
      </w:pPr>
      <w:rPr>
        <w:rFonts w:ascii="Symbol" w:hAnsi="Symbol"/>
      </w:rPr>
    </w:lvl>
    <w:lvl w:ilvl="5" w:tplc="210B1C74">
      <w:start w:val="1"/>
      <w:numFmt w:val="bullet"/>
      <w:lvlText w:val="o"/>
      <w:lvlJc w:val="left"/>
      <w:pPr>
        <w:ind w:left="4320" w:hanging="360"/>
      </w:pPr>
      <w:rPr>
        <w:rFonts w:ascii="Symbol" w:hAnsi="Symbol"/>
      </w:rPr>
    </w:lvl>
    <w:lvl w:ilvl="6" w:tplc="2AF6B4E5">
      <w:start w:val="1"/>
      <w:numFmt w:val="bullet"/>
      <w:lvlText w:val="·"/>
      <w:lvlJc w:val="left"/>
      <w:pPr>
        <w:ind w:left="5040" w:hanging="360"/>
      </w:pPr>
      <w:rPr>
        <w:rFonts w:ascii="Symbol" w:hAnsi="Symbol"/>
      </w:rPr>
    </w:lvl>
    <w:lvl w:ilvl="7" w:tplc="1888112F">
      <w:start w:val="1"/>
      <w:numFmt w:val="bullet"/>
      <w:lvlText w:val="o"/>
      <w:lvlJc w:val="left"/>
      <w:pPr>
        <w:ind w:left="5760" w:hanging="360"/>
      </w:pPr>
      <w:rPr>
        <w:rFonts w:ascii="Symbol" w:hAnsi="Symbol"/>
      </w:rPr>
    </w:lvl>
    <w:lvl w:ilvl="8" w:tplc="37B55228">
      <w:start w:val="1"/>
      <w:numFmt w:val="bullet"/>
      <w:lvlText w:val="·"/>
      <w:lvlJc w:val="left"/>
      <w:pPr>
        <w:ind w:left="6480" w:hanging="360"/>
      </w:pPr>
      <w:rPr>
        <w:rFonts w:ascii="Symbol" w:hAnsi="Symbol"/>
      </w:rPr>
    </w:lvl>
  </w:abstractNum>
  <w:abstractNum w:abstractNumId="212" w15:restartNumberingAfterBreak="0">
    <w:nsid w:val="42545924"/>
    <w:multiLevelType w:val="hybridMultilevel"/>
    <w:tmpl w:val="0EA417AC"/>
    <w:lvl w:ilvl="0" w:tplc="4E2329D5">
      <w:start w:val="1"/>
      <w:numFmt w:val="bullet"/>
      <w:lvlText w:val="·"/>
      <w:lvlJc w:val="left"/>
      <w:pPr>
        <w:ind w:left="720" w:hanging="360"/>
      </w:pPr>
      <w:rPr>
        <w:rFonts w:ascii="Symbol" w:eastAsia="Symbol" w:hAnsi="Symbol" w:cs="Symbol"/>
      </w:rPr>
    </w:lvl>
    <w:lvl w:ilvl="1" w:tplc="2E5C6D57">
      <w:start w:val="1"/>
      <w:numFmt w:val="bullet"/>
      <w:lvlText w:val="o"/>
      <w:lvlJc w:val="left"/>
      <w:pPr>
        <w:ind w:left="1440" w:hanging="360"/>
      </w:pPr>
      <w:rPr>
        <w:rFonts w:ascii="Symbol" w:hAnsi="Symbol"/>
      </w:rPr>
    </w:lvl>
    <w:lvl w:ilvl="2" w:tplc="4DE0A25A">
      <w:start w:val="1"/>
      <w:numFmt w:val="bullet"/>
      <w:lvlText w:val="·"/>
      <w:lvlJc w:val="left"/>
      <w:pPr>
        <w:ind w:left="2160" w:hanging="360"/>
      </w:pPr>
      <w:rPr>
        <w:rFonts w:ascii="Symbol" w:hAnsi="Symbol"/>
      </w:rPr>
    </w:lvl>
    <w:lvl w:ilvl="3" w:tplc="6AD06029">
      <w:start w:val="1"/>
      <w:numFmt w:val="bullet"/>
      <w:lvlText w:val="o"/>
      <w:lvlJc w:val="left"/>
      <w:pPr>
        <w:ind w:left="2880" w:hanging="360"/>
      </w:pPr>
      <w:rPr>
        <w:rFonts w:ascii="Symbol" w:hAnsi="Symbol"/>
      </w:rPr>
    </w:lvl>
    <w:lvl w:ilvl="4" w:tplc="1B95A8B5">
      <w:start w:val="1"/>
      <w:numFmt w:val="bullet"/>
      <w:lvlText w:val="·"/>
      <w:lvlJc w:val="left"/>
      <w:pPr>
        <w:ind w:left="3600" w:hanging="360"/>
      </w:pPr>
      <w:rPr>
        <w:rFonts w:ascii="Symbol" w:hAnsi="Symbol"/>
      </w:rPr>
    </w:lvl>
    <w:lvl w:ilvl="5" w:tplc="6BB4AEA6">
      <w:start w:val="1"/>
      <w:numFmt w:val="bullet"/>
      <w:lvlText w:val="o"/>
      <w:lvlJc w:val="left"/>
      <w:pPr>
        <w:ind w:left="4320" w:hanging="360"/>
      </w:pPr>
      <w:rPr>
        <w:rFonts w:ascii="Symbol" w:hAnsi="Symbol"/>
      </w:rPr>
    </w:lvl>
    <w:lvl w:ilvl="6" w:tplc="58EF3764">
      <w:start w:val="1"/>
      <w:numFmt w:val="bullet"/>
      <w:lvlText w:val="·"/>
      <w:lvlJc w:val="left"/>
      <w:pPr>
        <w:ind w:left="5040" w:hanging="360"/>
      </w:pPr>
      <w:rPr>
        <w:rFonts w:ascii="Symbol" w:hAnsi="Symbol"/>
      </w:rPr>
    </w:lvl>
    <w:lvl w:ilvl="7" w:tplc="5E100398">
      <w:start w:val="1"/>
      <w:numFmt w:val="bullet"/>
      <w:lvlText w:val="o"/>
      <w:lvlJc w:val="left"/>
      <w:pPr>
        <w:ind w:left="5760" w:hanging="360"/>
      </w:pPr>
      <w:rPr>
        <w:rFonts w:ascii="Symbol" w:hAnsi="Symbol"/>
      </w:rPr>
    </w:lvl>
    <w:lvl w:ilvl="8" w:tplc="163941ED">
      <w:start w:val="1"/>
      <w:numFmt w:val="bullet"/>
      <w:lvlText w:val="·"/>
      <w:lvlJc w:val="left"/>
      <w:pPr>
        <w:ind w:left="6480" w:hanging="360"/>
      </w:pPr>
      <w:rPr>
        <w:rFonts w:ascii="Symbol" w:hAnsi="Symbol"/>
      </w:rPr>
    </w:lvl>
  </w:abstractNum>
  <w:abstractNum w:abstractNumId="213" w15:restartNumberingAfterBreak="0">
    <w:nsid w:val="42703D26"/>
    <w:multiLevelType w:val="hybridMultilevel"/>
    <w:tmpl w:val="86B0B1CA"/>
    <w:lvl w:ilvl="0" w:tplc="15821F80">
      <w:start w:val="1"/>
      <w:numFmt w:val="bullet"/>
      <w:lvlText w:val="·"/>
      <w:lvlJc w:val="left"/>
      <w:pPr>
        <w:ind w:left="720" w:hanging="360"/>
      </w:pPr>
      <w:rPr>
        <w:rFonts w:ascii="Symbol" w:eastAsia="Symbol" w:hAnsi="Symbol" w:cs="Symbol"/>
      </w:rPr>
    </w:lvl>
    <w:lvl w:ilvl="1" w:tplc="19C30887">
      <w:start w:val="1"/>
      <w:numFmt w:val="bullet"/>
      <w:lvlText w:val="o"/>
      <w:lvlJc w:val="left"/>
      <w:pPr>
        <w:ind w:left="1440" w:hanging="360"/>
      </w:pPr>
      <w:rPr>
        <w:rFonts w:ascii="Symbol" w:hAnsi="Symbol"/>
      </w:rPr>
    </w:lvl>
    <w:lvl w:ilvl="2" w:tplc="4058E43D">
      <w:start w:val="1"/>
      <w:numFmt w:val="bullet"/>
      <w:lvlText w:val="·"/>
      <w:lvlJc w:val="left"/>
      <w:pPr>
        <w:ind w:left="2160" w:hanging="360"/>
      </w:pPr>
      <w:rPr>
        <w:rFonts w:ascii="Symbol" w:hAnsi="Symbol"/>
      </w:rPr>
    </w:lvl>
    <w:lvl w:ilvl="3" w:tplc="49394EF0">
      <w:start w:val="1"/>
      <w:numFmt w:val="bullet"/>
      <w:lvlText w:val="o"/>
      <w:lvlJc w:val="left"/>
      <w:pPr>
        <w:ind w:left="2880" w:hanging="360"/>
      </w:pPr>
      <w:rPr>
        <w:rFonts w:ascii="Symbol" w:hAnsi="Symbol"/>
      </w:rPr>
    </w:lvl>
    <w:lvl w:ilvl="4" w:tplc="2489D545">
      <w:start w:val="1"/>
      <w:numFmt w:val="bullet"/>
      <w:lvlText w:val="·"/>
      <w:lvlJc w:val="left"/>
      <w:pPr>
        <w:ind w:left="3600" w:hanging="360"/>
      </w:pPr>
      <w:rPr>
        <w:rFonts w:ascii="Symbol" w:hAnsi="Symbol"/>
      </w:rPr>
    </w:lvl>
    <w:lvl w:ilvl="5" w:tplc="09F2F6A6">
      <w:start w:val="1"/>
      <w:numFmt w:val="bullet"/>
      <w:lvlText w:val="o"/>
      <w:lvlJc w:val="left"/>
      <w:pPr>
        <w:ind w:left="4320" w:hanging="360"/>
      </w:pPr>
      <w:rPr>
        <w:rFonts w:ascii="Symbol" w:hAnsi="Symbol"/>
      </w:rPr>
    </w:lvl>
    <w:lvl w:ilvl="6" w:tplc="4021B333">
      <w:start w:val="1"/>
      <w:numFmt w:val="bullet"/>
      <w:lvlText w:val="·"/>
      <w:lvlJc w:val="left"/>
      <w:pPr>
        <w:ind w:left="5040" w:hanging="360"/>
      </w:pPr>
      <w:rPr>
        <w:rFonts w:ascii="Symbol" w:hAnsi="Symbol"/>
      </w:rPr>
    </w:lvl>
    <w:lvl w:ilvl="7" w:tplc="138F7817">
      <w:start w:val="1"/>
      <w:numFmt w:val="bullet"/>
      <w:lvlText w:val="o"/>
      <w:lvlJc w:val="left"/>
      <w:pPr>
        <w:ind w:left="5760" w:hanging="360"/>
      </w:pPr>
      <w:rPr>
        <w:rFonts w:ascii="Symbol" w:hAnsi="Symbol"/>
      </w:rPr>
    </w:lvl>
    <w:lvl w:ilvl="8" w:tplc="07641870">
      <w:start w:val="1"/>
      <w:numFmt w:val="bullet"/>
      <w:lvlText w:val="·"/>
      <w:lvlJc w:val="left"/>
      <w:pPr>
        <w:ind w:left="6480" w:hanging="360"/>
      </w:pPr>
      <w:rPr>
        <w:rFonts w:ascii="Symbol" w:hAnsi="Symbol"/>
      </w:rPr>
    </w:lvl>
  </w:abstractNum>
  <w:abstractNum w:abstractNumId="214" w15:restartNumberingAfterBreak="0">
    <w:nsid w:val="427FEC71"/>
    <w:multiLevelType w:val="hybridMultilevel"/>
    <w:tmpl w:val="0B480B7A"/>
    <w:lvl w:ilvl="0" w:tplc="4122113B">
      <w:start w:val="1"/>
      <w:numFmt w:val="bullet"/>
      <w:lvlText w:val="·"/>
      <w:lvlJc w:val="left"/>
      <w:pPr>
        <w:ind w:left="720" w:hanging="360"/>
      </w:pPr>
      <w:rPr>
        <w:rFonts w:ascii="Symbol" w:eastAsia="Symbol" w:hAnsi="Symbol" w:cs="Symbol"/>
      </w:rPr>
    </w:lvl>
    <w:lvl w:ilvl="1" w:tplc="576DFD2E">
      <w:start w:val="1"/>
      <w:numFmt w:val="bullet"/>
      <w:lvlText w:val="o"/>
      <w:lvlJc w:val="left"/>
      <w:pPr>
        <w:ind w:left="1440" w:hanging="360"/>
      </w:pPr>
      <w:rPr>
        <w:rFonts w:ascii="Symbol" w:hAnsi="Symbol"/>
      </w:rPr>
    </w:lvl>
    <w:lvl w:ilvl="2" w:tplc="2646C323">
      <w:start w:val="1"/>
      <w:numFmt w:val="bullet"/>
      <w:lvlText w:val="·"/>
      <w:lvlJc w:val="left"/>
      <w:pPr>
        <w:ind w:left="2160" w:hanging="360"/>
      </w:pPr>
      <w:rPr>
        <w:rFonts w:ascii="Symbol" w:hAnsi="Symbol"/>
      </w:rPr>
    </w:lvl>
    <w:lvl w:ilvl="3" w:tplc="2CE1CEFF">
      <w:start w:val="1"/>
      <w:numFmt w:val="bullet"/>
      <w:lvlText w:val="o"/>
      <w:lvlJc w:val="left"/>
      <w:pPr>
        <w:ind w:left="2880" w:hanging="360"/>
      </w:pPr>
      <w:rPr>
        <w:rFonts w:ascii="Symbol" w:hAnsi="Symbol"/>
      </w:rPr>
    </w:lvl>
    <w:lvl w:ilvl="4" w:tplc="28071378">
      <w:start w:val="1"/>
      <w:numFmt w:val="bullet"/>
      <w:lvlText w:val="·"/>
      <w:lvlJc w:val="left"/>
      <w:pPr>
        <w:ind w:left="3600" w:hanging="360"/>
      </w:pPr>
      <w:rPr>
        <w:rFonts w:ascii="Symbol" w:hAnsi="Symbol"/>
      </w:rPr>
    </w:lvl>
    <w:lvl w:ilvl="5" w:tplc="40F06640">
      <w:start w:val="1"/>
      <w:numFmt w:val="bullet"/>
      <w:lvlText w:val="o"/>
      <w:lvlJc w:val="left"/>
      <w:pPr>
        <w:ind w:left="4320" w:hanging="360"/>
      </w:pPr>
      <w:rPr>
        <w:rFonts w:ascii="Symbol" w:hAnsi="Symbol"/>
      </w:rPr>
    </w:lvl>
    <w:lvl w:ilvl="6" w:tplc="2D0B2A72">
      <w:start w:val="1"/>
      <w:numFmt w:val="bullet"/>
      <w:lvlText w:val="·"/>
      <w:lvlJc w:val="left"/>
      <w:pPr>
        <w:ind w:left="5040" w:hanging="360"/>
      </w:pPr>
      <w:rPr>
        <w:rFonts w:ascii="Symbol" w:hAnsi="Symbol"/>
      </w:rPr>
    </w:lvl>
    <w:lvl w:ilvl="7" w:tplc="5579C3A8">
      <w:start w:val="1"/>
      <w:numFmt w:val="bullet"/>
      <w:lvlText w:val="o"/>
      <w:lvlJc w:val="left"/>
      <w:pPr>
        <w:ind w:left="5760" w:hanging="360"/>
      </w:pPr>
      <w:rPr>
        <w:rFonts w:ascii="Symbol" w:hAnsi="Symbol"/>
      </w:rPr>
    </w:lvl>
    <w:lvl w:ilvl="8" w:tplc="0DD4F95B">
      <w:start w:val="1"/>
      <w:numFmt w:val="bullet"/>
      <w:lvlText w:val="·"/>
      <w:lvlJc w:val="left"/>
      <w:pPr>
        <w:ind w:left="6480" w:hanging="360"/>
      </w:pPr>
      <w:rPr>
        <w:rFonts w:ascii="Symbol" w:hAnsi="Symbol"/>
      </w:rPr>
    </w:lvl>
  </w:abstractNum>
  <w:abstractNum w:abstractNumId="215" w15:restartNumberingAfterBreak="0">
    <w:nsid w:val="432AD578"/>
    <w:multiLevelType w:val="hybridMultilevel"/>
    <w:tmpl w:val="5C12988A"/>
    <w:lvl w:ilvl="0" w:tplc="42ED01B2">
      <w:start w:val="1"/>
      <w:numFmt w:val="bullet"/>
      <w:lvlText w:val="·"/>
      <w:lvlJc w:val="left"/>
      <w:pPr>
        <w:ind w:left="720" w:hanging="360"/>
      </w:pPr>
      <w:rPr>
        <w:rFonts w:ascii="Symbol" w:eastAsia="Symbol" w:hAnsi="Symbol" w:cs="Symbol"/>
      </w:rPr>
    </w:lvl>
    <w:lvl w:ilvl="1" w:tplc="54F9D87E">
      <w:start w:val="1"/>
      <w:numFmt w:val="bullet"/>
      <w:lvlText w:val="o"/>
      <w:lvlJc w:val="left"/>
      <w:pPr>
        <w:ind w:left="1440" w:hanging="360"/>
      </w:pPr>
      <w:rPr>
        <w:rFonts w:ascii="Symbol" w:hAnsi="Symbol"/>
      </w:rPr>
    </w:lvl>
    <w:lvl w:ilvl="2" w:tplc="7781E584">
      <w:start w:val="1"/>
      <w:numFmt w:val="bullet"/>
      <w:lvlText w:val="·"/>
      <w:lvlJc w:val="left"/>
      <w:pPr>
        <w:ind w:left="2160" w:hanging="360"/>
      </w:pPr>
      <w:rPr>
        <w:rFonts w:ascii="Symbol" w:hAnsi="Symbol"/>
      </w:rPr>
    </w:lvl>
    <w:lvl w:ilvl="3" w:tplc="1A70C3F0">
      <w:start w:val="1"/>
      <w:numFmt w:val="bullet"/>
      <w:lvlText w:val="o"/>
      <w:lvlJc w:val="left"/>
      <w:pPr>
        <w:ind w:left="2880" w:hanging="360"/>
      </w:pPr>
      <w:rPr>
        <w:rFonts w:ascii="Symbol" w:hAnsi="Symbol"/>
      </w:rPr>
    </w:lvl>
    <w:lvl w:ilvl="4" w:tplc="471DF44E">
      <w:start w:val="1"/>
      <w:numFmt w:val="bullet"/>
      <w:lvlText w:val="·"/>
      <w:lvlJc w:val="left"/>
      <w:pPr>
        <w:ind w:left="3600" w:hanging="360"/>
      </w:pPr>
      <w:rPr>
        <w:rFonts w:ascii="Symbol" w:hAnsi="Symbol"/>
      </w:rPr>
    </w:lvl>
    <w:lvl w:ilvl="5" w:tplc="7F654281">
      <w:start w:val="1"/>
      <w:numFmt w:val="bullet"/>
      <w:lvlText w:val="o"/>
      <w:lvlJc w:val="left"/>
      <w:pPr>
        <w:ind w:left="4320" w:hanging="360"/>
      </w:pPr>
      <w:rPr>
        <w:rFonts w:ascii="Symbol" w:hAnsi="Symbol"/>
      </w:rPr>
    </w:lvl>
    <w:lvl w:ilvl="6" w:tplc="269D40AD">
      <w:start w:val="1"/>
      <w:numFmt w:val="bullet"/>
      <w:lvlText w:val="·"/>
      <w:lvlJc w:val="left"/>
      <w:pPr>
        <w:ind w:left="5040" w:hanging="360"/>
      </w:pPr>
      <w:rPr>
        <w:rFonts w:ascii="Symbol" w:hAnsi="Symbol"/>
      </w:rPr>
    </w:lvl>
    <w:lvl w:ilvl="7" w:tplc="41A32880">
      <w:start w:val="1"/>
      <w:numFmt w:val="bullet"/>
      <w:lvlText w:val="o"/>
      <w:lvlJc w:val="left"/>
      <w:pPr>
        <w:ind w:left="5760" w:hanging="360"/>
      </w:pPr>
      <w:rPr>
        <w:rFonts w:ascii="Symbol" w:hAnsi="Symbol"/>
      </w:rPr>
    </w:lvl>
    <w:lvl w:ilvl="8" w:tplc="269799C0">
      <w:start w:val="1"/>
      <w:numFmt w:val="bullet"/>
      <w:lvlText w:val="·"/>
      <w:lvlJc w:val="left"/>
      <w:pPr>
        <w:ind w:left="6480" w:hanging="360"/>
      </w:pPr>
      <w:rPr>
        <w:rFonts w:ascii="Symbol" w:hAnsi="Symbol"/>
      </w:rPr>
    </w:lvl>
  </w:abstractNum>
  <w:abstractNum w:abstractNumId="216" w15:restartNumberingAfterBreak="0">
    <w:nsid w:val="432B01F9"/>
    <w:multiLevelType w:val="hybridMultilevel"/>
    <w:tmpl w:val="C7EE7086"/>
    <w:lvl w:ilvl="0" w:tplc="4006CF99">
      <w:start w:val="1"/>
      <w:numFmt w:val="bullet"/>
      <w:lvlText w:val="·"/>
      <w:lvlJc w:val="left"/>
      <w:pPr>
        <w:ind w:left="720" w:hanging="360"/>
      </w:pPr>
      <w:rPr>
        <w:rFonts w:ascii="Symbol" w:eastAsia="Symbol" w:hAnsi="Symbol" w:cs="Symbol"/>
      </w:rPr>
    </w:lvl>
    <w:lvl w:ilvl="1" w:tplc="764968E1">
      <w:start w:val="1"/>
      <w:numFmt w:val="bullet"/>
      <w:lvlText w:val="o"/>
      <w:lvlJc w:val="left"/>
      <w:pPr>
        <w:ind w:left="1440" w:hanging="360"/>
      </w:pPr>
      <w:rPr>
        <w:rFonts w:ascii="Symbol" w:hAnsi="Symbol"/>
      </w:rPr>
    </w:lvl>
    <w:lvl w:ilvl="2" w:tplc="646D2C5B">
      <w:start w:val="1"/>
      <w:numFmt w:val="bullet"/>
      <w:lvlText w:val="·"/>
      <w:lvlJc w:val="left"/>
      <w:pPr>
        <w:ind w:left="2160" w:hanging="360"/>
      </w:pPr>
      <w:rPr>
        <w:rFonts w:ascii="Symbol" w:hAnsi="Symbol"/>
      </w:rPr>
    </w:lvl>
    <w:lvl w:ilvl="3" w:tplc="70FEC749">
      <w:start w:val="1"/>
      <w:numFmt w:val="bullet"/>
      <w:lvlText w:val="o"/>
      <w:lvlJc w:val="left"/>
      <w:pPr>
        <w:ind w:left="2880" w:hanging="360"/>
      </w:pPr>
      <w:rPr>
        <w:rFonts w:ascii="Symbol" w:hAnsi="Symbol"/>
      </w:rPr>
    </w:lvl>
    <w:lvl w:ilvl="4" w:tplc="62F35B7E">
      <w:start w:val="1"/>
      <w:numFmt w:val="bullet"/>
      <w:lvlText w:val="·"/>
      <w:lvlJc w:val="left"/>
      <w:pPr>
        <w:ind w:left="3600" w:hanging="360"/>
      </w:pPr>
      <w:rPr>
        <w:rFonts w:ascii="Symbol" w:hAnsi="Symbol"/>
      </w:rPr>
    </w:lvl>
    <w:lvl w:ilvl="5" w:tplc="611B1311">
      <w:start w:val="1"/>
      <w:numFmt w:val="bullet"/>
      <w:lvlText w:val="o"/>
      <w:lvlJc w:val="left"/>
      <w:pPr>
        <w:ind w:left="4320" w:hanging="360"/>
      </w:pPr>
      <w:rPr>
        <w:rFonts w:ascii="Symbol" w:hAnsi="Symbol"/>
      </w:rPr>
    </w:lvl>
    <w:lvl w:ilvl="6" w:tplc="6876001A">
      <w:start w:val="1"/>
      <w:numFmt w:val="bullet"/>
      <w:lvlText w:val="·"/>
      <w:lvlJc w:val="left"/>
      <w:pPr>
        <w:ind w:left="5040" w:hanging="360"/>
      </w:pPr>
      <w:rPr>
        <w:rFonts w:ascii="Symbol" w:hAnsi="Symbol"/>
      </w:rPr>
    </w:lvl>
    <w:lvl w:ilvl="7" w:tplc="16D334E5">
      <w:start w:val="1"/>
      <w:numFmt w:val="bullet"/>
      <w:lvlText w:val="o"/>
      <w:lvlJc w:val="left"/>
      <w:pPr>
        <w:ind w:left="5760" w:hanging="360"/>
      </w:pPr>
      <w:rPr>
        <w:rFonts w:ascii="Symbol" w:hAnsi="Symbol"/>
      </w:rPr>
    </w:lvl>
    <w:lvl w:ilvl="8" w:tplc="7243F2F0">
      <w:start w:val="1"/>
      <w:numFmt w:val="bullet"/>
      <w:lvlText w:val="·"/>
      <w:lvlJc w:val="left"/>
      <w:pPr>
        <w:ind w:left="6480" w:hanging="360"/>
      </w:pPr>
      <w:rPr>
        <w:rFonts w:ascii="Symbol" w:hAnsi="Symbol"/>
      </w:rPr>
    </w:lvl>
  </w:abstractNum>
  <w:abstractNum w:abstractNumId="217" w15:restartNumberingAfterBreak="0">
    <w:nsid w:val="4342A677"/>
    <w:multiLevelType w:val="hybridMultilevel"/>
    <w:tmpl w:val="43300DB4"/>
    <w:lvl w:ilvl="0" w:tplc="6CE7803E">
      <w:start w:val="1"/>
      <w:numFmt w:val="bullet"/>
      <w:lvlText w:val="·"/>
      <w:lvlJc w:val="left"/>
      <w:pPr>
        <w:ind w:left="720" w:hanging="360"/>
      </w:pPr>
      <w:rPr>
        <w:rFonts w:ascii="Symbol" w:eastAsia="Symbol" w:hAnsi="Symbol" w:cs="Symbol"/>
      </w:rPr>
    </w:lvl>
    <w:lvl w:ilvl="1" w:tplc="09EE6554">
      <w:start w:val="1"/>
      <w:numFmt w:val="bullet"/>
      <w:lvlText w:val="o"/>
      <w:lvlJc w:val="left"/>
      <w:pPr>
        <w:ind w:left="1440" w:hanging="360"/>
      </w:pPr>
      <w:rPr>
        <w:rFonts w:ascii="Symbol" w:hAnsi="Symbol"/>
      </w:rPr>
    </w:lvl>
    <w:lvl w:ilvl="2" w:tplc="4973F4DF">
      <w:start w:val="1"/>
      <w:numFmt w:val="bullet"/>
      <w:lvlText w:val="·"/>
      <w:lvlJc w:val="left"/>
      <w:pPr>
        <w:ind w:left="2160" w:hanging="360"/>
      </w:pPr>
      <w:rPr>
        <w:rFonts w:ascii="Symbol" w:hAnsi="Symbol"/>
      </w:rPr>
    </w:lvl>
    <w:lvl w:ilvl="3" w:tplc="04F3DBED">
      <w:start w:val="1"/>
      <w:numFmt w:val="bullet"/>
      <w:lvlText w:val="o"/>
      <w:lvlJc w:val="left"/>
      <w:pPr>
        <w:ind w:left="2880" w:hanging="360"/>
      </w:pPr>
      <w:rPr>
        <w:rFonts w:ascii="Symbol" w:hAnsi="Symbol"/>
      </w:rPr>
    </w:lvl>
    <w:lvl w:ilvl="4" w:tplc="07E9B8C3">
      <w:start w:val="1"/>
      <w:numFmt w:val="bullet"/>
      <w:lvlText w:val="·"/>
      <w:lvlJc w:val="left"/>
      <w:pPr>
        <w:ind w:left="3600" w:hanging="360"/>
      </w:pPr>
      <w:rPr>
        <w:rFonts w:ascii="Symbol" w:hAnsi="Symbol"/>
      </w:rPr>
    </w:lvl>
    <w:lvl w:ilvl="5" w:tplc="625A5DF6">
      <w:start w:val="1"/>
      <w:numFmt w:val="bullet"/>
      <w:lvlText w:val="o"/>
      <w:lvlJc w:val="left"/>
      <w:pPr>
        <w:ind w:left="4320" w:hanging="360"/>
      </w:pPr>
      <w:rPr>
        <w:rFonts w:ascii="Symbol" w:hAnsi="Symbol"/>
      </w:rPr>
    </w:lvl>
    <w:lvl w:ilvl="6" w:tplc="6C28212B">
      <w:start w:val="1"/>
      <w:numFmt w:val="bullet"/>
      <w:lvlText w:val="·"/>
      <w:lvlJc w:val="left"/>
      <w:pPr>
        <w:ind w:left="5040" w:hanging="360"/>
      </w:pPr>
      <w:rPr>
        <w:rFonts w:ascii="Symbol" w:hAnsi="Symbol"/>
      </w:rPr>
    </w:lvl>
    <w:lvl w:ilvl="7" w:tplc="1301238C">
      <w:start w:val="1"/>
      <w:numFmt w:val="bullet"/>
      <w:lvlText w:val="o"/>
      <w:lvlJc w:val="left"/>
      <w:pPr>
        <w:ind w:left="5760" w:hanging="360"/>
      </w:pPr>
      <w:rPr>
        <w:rFonts w:ascii="Symbol" w:hAnsi="Symbol"/>
      </w:rPr>
    </w:lvl>
    <w:lvl w:ilvl="8" w:tplc="02CD274D">
      <w:start w:val="1"/>
      <w:numFmt w:val="bullet"/>
      <w:lvlText w:val="·"/>
      <w:lvlJc w:val="left"/>
      <w:pPr>
        <w:ind w:left="6480" w:hanging="360"/>
      </w:pPr>
      <w:rPr>
        <w:rFonts w:ascii="Symbol" w:hAnsi="Symbol"/>
      </w:rPr>
    </w:lvl>
  </w:abstractNum>
  <w:abstractNum w:abstractNumId="218" w15:restartNumberingAfterBreak="0">
    <w:nsid w:val="436B8659"/>
    <w:multiLevelType w:val="hybridMultilevel"/>
    <w:tmpl w:val="BE36922A"/>
    <w:lvl w:ilvl="0" w:tplc="15CCBDB1">
      <w:start w:val="1"/>
      <w:numFmt w:val="bullet"/>
      <w:lvlText w:val="·"/>
      <w:lvlJc w:val="left"/>
      <w:pPr>
        <w:ind w:left="720" w:hanging="360"/>
      </w:pPr>
      <w:rPr>
        <w:rFonts w:ascii="Symbol" w:eastAsia="Symbol" w:hAnsi="Symbol" w:cs="Symbol"/>
      </w:rPr>
    </w:lvl>
    <w:lvl w:ilvl="1" w:tplc="215ADF4C">
      <w:start w:val="1"/>
      <w:numFmt w:val="bullet"/>
      <w:lvlText w:val="o"/>
      <w:lvlJc w:val="left"/>
      <w:pPr>
        <w:ind w:left="1440" w:hanging="360"/>
      </w:pPr>
      <w:rPr>
        <w:rFonts w:ascii="Symbol" w:hAnsi="Symbol"/>
      </w:rPr>
    </w:lvl>
    <w:lvl w:ilvl="2" w:tplc="6F1FC3BB">
      <w:start w:val="1"/>
      <w:numFmt w:val="bullet"/>
      <w:lvlText w:val="·"/>
      <w:lvlJc w:val="left"/>
      <w:pPr>
        <w:ind w:left="2160" w:hanging="360"/>
      </w:pPr>
      <w:rPr>
        <w:rFonts w:ascii="Symbol" w:hAnsi="Symbol"/>
      </w:rPr>
    </w:lvl>
    <w:lvl w:ilvl="3" w:tplc="7718D10A">
      <w:start w:val="1"/>
      <w:numFmt w:val="bullet"/>
      <w:lvlText w:val="o"/>
      <w:lvlJc w:val="left"/>
      <w:pPr>
        <w:ind w:left="2880" w:hanging="360"/>
      </w:pPr>
      <w:rPr>
        <w:rFonts w:ascii="Symbol" w:hAnsi="Symbol"/>
      </w:rPr>
    </w:lvl>
    <w:lvl w:ilvl="4" w:tplc="5F360D63">
      <w:start w:val="1"/>
      <w:numFmt w:val="bullet"/>
      <w:lvlText w:val="·"/>
      <w:lvlJc w:val="left"/>
      <w:pPr>
        <w:ind w:left="3600" w:hanging="360"/>
      </w:pPr>
      <w:rPr>
        <w:rFonts w:ascii="Symbol" w:hAnsi="Symbol"/>
      </w:rPr>
    </w:lvl>
    <w:lvl w:ilvl="5" w:tplc="30B0A69F">
      <w:start w:val="1"/>
      <w:numFmt w:val="bullet"/>
      <w:lvlText w:val="o"/>
      <w:lvlJc w:val="left"/>
      <w:pPr>
        <w:ind w:left="4320" w:hanging="360"/>
      </w:pPr>
      <w:rPr>
        <w:rFonts w:ascii="Symbol" w:hAnsi="Symbol"/>
      </w:rPr>
    </w:lvl>
    <w:lvl w:ilvl="6" w:tplc="3161C8E6">
      <w:start w:val="1"/>
      <w:numFmt w:val="bullet"/>
      <w:lvlText w:val="·"/>
      <w:lvlJc w:val="left"/>
      <w:pPr>
        <w:ind w:left="5040" w:hanging="360"/>
      </w:pPr>
      <w:rPr>
        <w:rFonts w:ascii="Symbol" w:hAnsi="Symbol"/>
      </w:rPr>
    </w:lvl>
    <w:lvl w:ilvl="7" w:tplc="321C1FA1">
      <w:start w:val="1"/>
      <w:numFmt w:val="bullet"/>
      <w:lvlText w:val="o"/>
      <w:lvlJc w:val="left"/>
      <w:pPr>
        <w:ind w:left="5760" w:hanging="360"/>
      </w:pPr>
      <w:rPr>
        <w:rFonts w:ascii="Symbol" w:hAnsi="Symbol"/>
      </w:rPr>
    </w:lvl>
    <w:lvl w:ilvl="8" w:tplc="0C287CCB">
      <w:start w:val="1"/>
      <w:numFmt w:val="bullet"/>
      <w:lvlText w:val="·"/>
      <w:lvlJc w:val="left"/>
      <w:pPr>
        <w:ind w:left="6480" w:hanging="360"/>
      </w:pPr>
      <w:rPr>
        <w:rFonts w:ascii="Symbol" w:hAnsi="Symbol"/>
      </w:rPr>
    </w:lvl>
  </w:abstractNum>
  <w:abstractNum w:abstractNumId="219" w15:restartNumberingAfterBreak="0">
    <w:nsid w:val="44272706"/>
    <w:multiLevelType w:val="hybridMultilevel"/>
    <w:tmpl w:val="E22EA14E"/>
    <w:lvl w:ilvl="0" w:tplc="0C4DA21E">
      <w:start w:val="1"/>
      <w:numFmt w:val="bullet"/>
      <w:lvlText w:val="·"/>
      <w:lvlJc w:val="left"/>
      <w:pPr>
        <w:ind w:left="720" w:hanging="360"/>
      </w:pPr>
      <w:rPr>
        <w:rFonts w:ascii="Symbol" w:eastAsia="Symbol" w:hAnsi="Symbol" w:cs="Symbol"/>
      </w:rPr>
    </w:lvl>
    <w:lvl w:ilvl="1" w:tplc="0B2B523C">
      <w:start w:val="1"/>
      <w:numFmt w:val="bullet"/>
      <w:lvlText w:val="o"/>
      <w:lvlJc w:val="left"/>
      <w:pPr>
        <w:ind w:left="1440" w:hanging="360"/>
      </w:pPr>
      <w:rPr>
        <w:rFonts w:ascii="Symbol" w:hAnsi="Symbol"/>
      </w:rPr>
    </w:lvl>
    <w:lvl w:ilvl="2" w:tplc="7372114E">
      <w:start w:val="1"/>
      <w:numFmt w:val="bullet"/>
      <w:lvlText w:val="·"/>
      <w:lvlJc w:val="left"/>
      <w:pPr>
        <w:ind w:left="2160" w:hanging="360"/>
      </w:pPr>
      <w:rPr>
        <w:rFonts w:ascii="Symbol" w:hAnsi="Symbol"/>
      </w:rPr>
    </w:lvl>
    <w:lvl w:ilvl="3" w:tplc="1898A2F8">
      <w:start w:val="1"/>
      <w:numFmt w:val="bullet"/>
      <w:lvlText w:val="o"/>
      <w:lvlJc w:val="left"/>
      <w:pPr>
        <w:ind w:left="2880" w:hanging="360"/>
      </w:pPr>
      <w:rPr>
        <w:rFonts w:ascii="Symbol" w:hAnsi="Symbol"/>
      </w:rPr>
    </w:lvl>
    <w:lvl w:ilvl="4" w:tplc="2545D3F9">
      <w:start w:val="1"/>
      <w:numFmt w:val="bullet"/>
      <w:lvlText w:val="·"/>
      <w:lvlJc w:val="left"/>
      <w:pPr>
        <w:ind w:left="3600" w:hanging="360"/>
      </w:pPr>
      <w:rPr>
        <w:rFonts w:ascii="Symbol" w:hAnsi="Symbol"/>
      </w:rPr>
    </w:lvl>
    <w:lvl w:ilvl="5" w:tplc="0D8C65E5">
      <w:start w:val="1"/>
      <w:numFmt w:val="bullet"/>
      <w:lvlText w:val="o"/>
      <w:lvlJc w:val="left"/>
      <w:pPr>
        <w:ind w:left="4320" w:hanging="360"/>
      </w:pPr>
      <w:rPr>
        <w:rFonts w:ascii="Symbol" w:hAnsi="Symbol"/>
      </w:rPr>
    </w:lvl>
    <w:lvl w:ilvl="6" w:tplc="4A583024">
      <w:start w:val="1"/>
      <w:numFmt w:val="bullet"/>
      <w:lvlText w:val="·"/>
      <w:lvlJc w:val="left"/>
      <w:pPr>
        <w:ind w:left="5040" w:hanging="360"/>
      </w:pPr>
      <w:rPr>
        <w:rFonts w:ascii="Symbol" w:hAnsi="Symbol"/>
      </w:rPr>
    </w:lvl>
    <w:lvl w:ilvl="7" w:tplc="6B6CE883">
      <w:start w:val="1"/>
      <w:numFmt w:val="bullet"/>
      <w:lvlText w:val="o"/>
      <w:lvlJc w:val="left"/>
      <w:pPr>
        <w:ind w:left="5760" w:hanging="360"/>
      </w:pPr>
      <w:rPr>
        <w:rFonts w:ascii="Symbol" w:hAnsi="Symbol"/>
      </w:rPr>
    </w:lvl>
    <w:lvl w:ilvl="8" w:tplc="21C59CEA">
      <w:start w:val="1"/>
      <w:numFmt w:val="bullet"/>
      <w:lvlText w:val="·"/>
      <w:lvlJc w:val="left"/>
      <w:pPr>
        <w:ind w:left="6480" w:hanging="360"/>
      </w:pPr>
      <w:rPr>
        <w:rFonts w:ascii="Symbol" w:hAnsi="Symbol"/>
      </w:rPr>
    </w:lvl>
  </w:abstractNum>
  <w:abstractNum w:abstractNumId="220" w15:restartNumberingAfterBreak="0">
    <w:nsid w:val="44597E78"/>
    <w:multiLevelType w:val="hybridMultilevel"/>
    <w:tmpl w:val="0128C800"/>
    <w:lvl w:ilvl="0" w:tplc="7038133B">
      <w:start w:val="1"/>
      <w:numFmt w:val="bullet"/>
      <w:lvlText w:val="·"/>
      <w:lvlJc w:val="left"/>
      <w:pPr>
        <w:ind w:left="720" w:hanging="360"/>
      </w:pPr>
      <w:rPr>
        <w:rFonts w:ascii="Symbol" w:eastAsia="Symbol" w:hAnsi="Symbol" w:cs="Symbol"/>
      </w:rPr>
    </w:lvl>
    <w:lvl w:ilvl="1" w:tplc="5025C3D7">
      <w:start w:val="1"/>
      <w:numFmt w:val="bullet"/>
      <w:lvlText w:val="o"/>
      <w:lvlJc w:val="left"/>
      <w:pPr>
        <w:ind w:left="1440" w:hanging="360"/>
      </w:pPr>
      <w:rPr>
        <w:rFonts w:ascii="Symbol" w:hAnsi="Symbol"/>
      </w:rPr>
    </w:lvl>
    <w:lvl w:ilvl="2" w:tplc="785BA861">
      <w:start w:val="1"/>
      <w:numFmt w:val="bullet"/>
      <w:lvlText w:val="·"/>
      <w:lvlJc w:val="left"/>
      <w:pPr>
        <w:ind w:left="2160" w:hanging="360"/>
      </w:pPr>
      <w:rPr>
        <w:rFonts w:ascii="Symbol" w:hAnsi="Symbol"/>
      </w:rPr>
    </w:lvl>
    <w:lvl w:ilvl="3" w:tplc="1D65E470">
      <w:start w:val="1"/>
      <w:numFmt w:val="bullet"/>
      <w:lvlText w:val="o"/>
      <w:lvlJc w:val="left"/>
      <w:pPr>
        <w:ind w:left="2880" w:hanging="360"/>
      </w:pPr>
      <w:rPr>
        <w:rFonts w:ascii="Symbol" w:hAnsi="Symbol"/>
      </w:rPr>
    </w:lvl>
    <w:lvl w:ilvl="4" w:tplc="190967D5">
      <w:start w:val="1"/>
      <w:numFmt w:val="bullet"/>
      <w:lvlText w:val="·"/>
      <w:lvlJc w:val="left"/>
      <w:pPr>
        <w:ind w:left="3600" w:hanging="360"/>
      </w:pPr>
      <w:rPr>
        <w:rFonts w:ascii="Symbol" w:hAnsi="Symbol"/>
      </w:rPr>
    </w:lvl>
    <w:lvl w:ilvl="5" w:tplc="4276B0D6">
      <w:start w:val="1"/>
      <w:numFmt w:val="bullet"/>
      <w:lvlText w:val="o"/>
      <w:lvlJc w:val="left"/>
      <w:pPr>
        <w:ind w:left="4320" w:hanging="360"/>
      </w:pPr>
      <w:rPr>
        <w:rFonts w:ascii="Symbol" w:hAnsi="Symbol"/>
      </w:rPr>
    </w:lvl>
    <w:lvl w:ilvl="6" w:tplc="2F4099AF">
      <w:start w:val="1"/>
      <w:numFmt w:val="bullet"/>
      <w:lvlText w:val="·"/>
      <w:lvlJc w:val="left"/>
      <w:pPr>
        <w:ind w:left="5040" w:hanging="360"/>
      </w:pPr>
      <w:rPr>
        <w:rFonts w:ascii="Symbol" w:hAnsi="Symbol"/>
      </w:rPr>
    </w:lvl>
    <w:lvl w:ilvl="7" w:tplc="2A0AAE8B">
      <w:start w:val="1"/>
      <w:numFmt w:val="bullet"/>
      <w:lvlText w:val="o"/>
      <w:lvlJc w:val="left"/>
      <w:pPr>
        <w:ind w:left="5760" w:hanging="360"/>
      </w:pPr>
      <w:rPr>
        <w:rFonts w:ascii="Symbol" w:hAnsi="Symbol"/>
      </w:rPr>
    </w:lvl>
    <w:lvl w:ilvl="8" w:tplc="7DCA63AE">
      <w:start w:val="1"/>
      <w:numFmt w:val="bullet"/>
      <w:lvlText w:val="·"/>
      <w:lvlJc w:val="left"/>
      <w:pPr>
        <w:ind w:left="6480" w:hanging="360"/>
      </w:pPr>
      <w:rPr>
        <w:rFonts w:ascii="Symbol" w:hAnsi="Symbol"/>
      </w:rPr>
    </w:lvl>
  </w:abstractNum>
  <w:abstractNum w:abstractNumId="221" w15:restartNumberingAfterBreak="0">
    <w:nsid w:val="4477C025"/>
    <w:multiLevelType w:val="hybridMultilevel"/>
    <w:tmpl w:val="48F09996"/>
    <w:lvl w:ilvl="0" w:tplc="3C311B0B">
      <w:start w:val="1"/>
      <w:numFmt w:val="bullet"/>
      <w:lvlText w:val="·"/>
      <w:lvlJc w:val="left"/>
      <w:pPr>
        <w:ind w:left="720" w:hanging="360"/>
      </w:pPr>
      <w:rPr>
        <w:rFonts w:ascii="Symbol" w:eastAsia="Symbol" w:hAnsi="Symbol" w:cs="Symbol"/>
      </w:rPr>
    </w:lvl>
    <w:lvl w:ilvl="1" w:tplc="161C99BE">
      <w:start w:val="1"/>
      <w:numFmt w:val="bullet"/>
      <w:lvlText w:val="o"/>
      <w:lvlJc w:val="left"/>
      <w:pPr>
        <w:ind w:left="1440" w:hanging="360"/>
      </w:pPr>
      <w:rPr>
        <w:rFonts w:ascii="Symbol" w:hAnsi="Symbol"/>
      </w:rPr>
    </w:lvl>
    <w:lvl w:ilvl="2" w:tplc="437D9E7F">
      <w:start w:val="1"/>
      <w:numFmt w:val="bullet"/>
      <w:lvlText w:val="·"/>
      <w:lvlJc w:val="left"/>
      <w:pPr>
        <w:ind w:left="2160" w:hanging="360"/>
      </w:pPr>
      <w:rPr>
        <w:rFonts w:ascii="Symbol" w:hAnsi="Symbol"/>
      </w:rPr>
    </w:lvl>
    <w:lvl w:ilvl="3" w:tplc="1D826CC5">
      <w:start w:val="1"/>
      <w:numFmt w:val="bullet"/>
      <w:lvlText w:val="o"/>
      <w:lvlJc w:val="left"/>
      <w:pPr>
        <w:ind w:left="2880" w:hanging="360"/>
      </w:pPr>
      <w:rPr>
        <w:rFonts w:ascii="Symbol" w:hAnsi="Symbol"/>
      </w:rPr>
    </w:lvl>
    <w:lvl w:ilvl="4" w:tplc="5A8D0B3D">
      <w:start w:val="1"/>
      <w:numFmt w:val="bullet"/>
      <w:lvlText w:val="·"/>
      <w:lvlJc w:val="left"/>
      <w:pPr>
        <w:ind w:left="3600" w:hanging="360"/>
      </w:pPr>
      <w:rPr>
        <w:rFonts w:ascii="Symbol" w:hAnsi="Symbol"/>
      </w:rPr>
    </w:lvl>
    <w:lvl w:ilvl="5" w:tplc="5D5F3731">
      <w:start w:val="1"/>
      <w:numFmt w:val="bullet"/>
      <w:lvlText w:val="o"/>
      <w:lvlJc w:val="left"/>
      <w:pPr>
        <w:ind w:left="4320" w:hanging="360"/>
      </w:pPr>
      <w:rPr>
        <w:rFonts w:ascii="Symbol" w:hAnsi="Symbol"/>
      </w:rPr>
    </w:lvl>
    <w:lvl w:ilvl="6" w:tplc="48A0429E">
      <w:start w:val="1"/>
      <w:numFmt w:val="bullet"/>
      <w:lvlText w:val="·"/>
      <w:lvlJc w:val="left"/>
      <w:pPr>
        <w:ind w:left="5040" w:hanging="360"/>
      </w:pPr>
      <w:rPr>
        <w:rFonts w:ascii="Symbol" w:hAnsi="Symbol"/>
      </w:rPr>
    </w:lvl>
    <w:lvl w:ilvl="7" w:tplc="34DC1458">
      <w:start w:val="1"/>
      <w:numFmt w:val="bullet"/>
      <w:lvlText w:val="o"/>
      <w:lvlJc w:val="left"/>
      <w:pPr>
        <w:ind w:left="5760" w:hanging="360"/>
      </w:pPr>
      <w:rPr>
        <w:rFonts w:ascii="Symbol" w:hAnsi="Symbol"/>
      </w:rPr>
    </w:lvl>
    <w:lvl w:ilvl="8" w:tplc="2E50BE69">
      <w:start w:val="1"/>
      <w:numFmt w:val="bullet"/>
      <w:lvlText w:val="·"/>
      <w:lvlJc w:val="left"/>
      <w:pPr>
        <w:ind w:left="6480" w:hanging="360"/>
      </w:pPr>
      <w:rPr>
        <w:rFonts w:ascii="Symbol" w:hAnsi="Symbol"/>
      </w:rPr>
    </w:lvl>
  </w:abstractNum>
  <w:abstractNum w:abstractNumId="222" w15:restartNumberingAfterBreak="0">
    <w:nsid w:val="447DFFE7"/>
    <w:multiLevelType w:val="hybridMultilevel"/>
    <w:tmpl w:val="E82220CC"/>
    <w:lvl w:ilvl="0" w:tplc="7DE6171E">
      <w:start w:val="1"/>
      <w:numFmt w:val="bullet"/>
      <w:lvlText w:val="·"/>
      <w:lvlJc w:val="left"/>
      <w:pPr>
        <w:ind w:left="720" w:hanging="360"/>
      </w:pPr>
      <w:rPr>
        <w:rFonts w:ascii="Symbol" w:eastAsia="Symbol" w:hAnsi="Symbol" w:cs="Symbol"/>
      </w:rPr>
    </w:lvl>
    <w:lvl w:ilvl="1" w:tplc="5553AEA8">
      <w:start w:val="1"/>
      <w:numFmt w:val="bullet"/>
      <w:lvlText w:val="o"/>
      <w:lvlJc w:val="left"/>
      <w:pPr>
        <w:ind w:left="1440" w:hanging="360"/>
      </w:pPr>
      <w:rPr>
        <w:rFonts w:ascii="Symbol" w:hAnsi="Symbol"/>
      </w:rPr>
    </w:lvl>
    <w:lvl w:ilvl="2" w:tplc="6970F239">
      <w:start w:val="1"/>
      <w:numFmt w:val="bullet"/>
      <w:lvlText w:val="·"/>
      <w:lvlJc w:val="left"/>
      <w:pPr>
        <w:ind w:left="2160" w:hanging="360"/>
      </w:pPr>
      <w:rPr>
        <w:rFonts w:ascii="Symbol" w:hAnsi="Symbol"/>
      </w:rPr>
    </w:lvl>
    <w:lvl w:ilvl="3" w:tplc="5C2BB1E6">
      <w:start w:val="1"/>
      <w:numFmt w:val="bullet"/>
      <w:lvlText w:val="o"/>
      <w:lvlJc w:val="left"/>
      <w:pPr>
        <w:ind w:left="2880" w:hanging="360"/>
      </w:pPr>
      <w:rPr>
        <w:rFonts w:ascii="Symbol" w:hAnsi="Symbol"/>
      </w:rPr>
    </w:lvl>
    <w:lvl w:ilvl="4" w:tplc="0BCC27A8">
      <w:start w:val="1"/>
      <w:numFmt w:val="bullet"/>
      <w:lvlText w:val="·"/>
      <w:lvlJc w:val="left"/>
      <w:pPr>
        <w:ind w:left="3600" w:hanging="360"/>
      </w:pPr>
      <w:rPr>
        <w:rFonts w:ascii="Symbol" w:hAnsi="Symbol"/>
      </w:rPr>
    </w:lvl>
    <w:lvl w:ilvl="5" w:tplc="4CEE537A">
      <w:start w:val="1"/>
      <w:numFmt w:val="bullet"/>
      <w:lvlText w:val="o"/>
      <w:lvlJc w:val="left"/>
      <w:pPr>
        <w:ind w:left="4320" w:hanging="360"/>
      </w:pPr>
      <w:rPr>
        <w:rFonts w:ascii="Symbol" w:hAnsi="Symbol"/>
      </w:rPr>
    </w:lvl>
    <w:lvl w:ilvl="6" w:tplc="514FABF7">
      <w:start w:val="1"/>
      <w:numFmt w:val="bullet"/>
      <w:lvlText w:val="·"/>
      <w:lvlJc w:val="left"/>
      <w:pPr>
        <w:ind w:left="5040" w:hanging="360"/>
      </w:pPr>
      <w:rPr>
        <w:rFonts w:ascii="Symbol" w:hAnsi="Symbol"/>
      </w:rPr>
    </w:lvl>
    <w:lvl w:ilvl="7" w:tplc="015E1974">
      <w:start w:val="1"/>
      <w:numFmt w:val="bullet"/>
      <w:lvlText w:val="o"/>
      <w:lvlJc w:val="left"/>
      <w:pPr>
        <w:ind w:left="5760" w:hanging="360"/>
      </w:pPr>
      <w:rPr>
        <w:rFonts w:ascii="Symbol" w:hAnsi="Symbol"/>
      </w:rPr>
    </w:lvl>
    <w:lvl w:ilvl="8" w:tplc="3D244CC9">
      <w:start w:val="1"/>
      <w:numFmt w:val="bullet"/>
      <w:lvlText w:val="·"/>
      <w:lvlJc w:val="left"/>
      <w:pPr>
        <w:ind w:left="6480" w:hanging="360"/>
      </w:pPr>
      <w:rPr>
        <w:rFonts w:ascii="Symbol" w:hAnsi="Symbol"/>
      </w:rPr>
    </w:lvl>
  </w:abstractNum>
  <w:abstractNum w:abstractNumId="223" w15:restartNumberingAfterBreak="0">
    <w:nsid w:val="448EF3A7"/>
    <w:multiLevelType w:val="hybridMultilevel"/>
    <w:tmpl w:val="BDC01EFA"/>
    <w:lvl w:ilvl="0" w:tplc="6C1DF0FD">
      <w:start w:val="1"/>
      <w:numFmt w:val="bullet"/>
      <w:lvlText w:val="·"/>
      <w:lvlJc w:val="left"/>
      <w:pPr>
        <w:ind w:left="720" w:hanging="360"/>
      </w:pPr>
      <w:rPr>
        <w:rFonts w:ascii="Symbol" w:eastAsia="Symbol" w:hAnsi="Symbol" w:cs="Symbol"/>
      </w:rPr>
    </w:lvl>
    <w:lvl w:ilvl="1" w:tplc="50EA012A">
      <w:start w:val="1"/>
      <w:numFmt w:val="bullet"/>
      <w:lvlText w:val="o"/>
      <w:lvlJc w:val="left"/>
      <w:pPr>
        <w:ind w:left="1440" w:hanging="360"/>
      </w:pPr>
      <w:rPr>
        <w:rFonts w:ascii="Symbol" w:hAnsi="Symbol"/>
      </w:rPr>
    </w:lvl>
    <w:lvl w:ilvl="2" w:tplc="781A1A58">
      <w:start w:val="1"/>
      <w:numFmt w:val="bullet"/>
      <w:lvlText w:val="·"/>
      <w:lvlJc w:val="left"/>
      <w:pPr>
        <w:ind w:left="2160" w:hanging="360"/>
      </w:pPr>
      <w:rPr>
        <w:rFonts w:ascii="Symbol" w:hAnsi="Symbol"/>
      </w:rPr>
    </w:lvl>
    <w:lvl w:ilvl="3" w:tplc="64EABDC7">
      <w:start w:val="1"/>
      <w:numFmt w:val="bullet"/>
      <w:lvlText w:val="o"/>
      <w:lvlJc w:val="left"/>
      <w:pPr>
        <w:ind w:left="2880" w:hanging="360"/>
      </w:pPr>
      <w:rPr>
        <w:rFonts w:ascii="Symbol" w:hAnsi="Symbol"/>
      </w:rPr>
    </w:lvl>
    <w:lvl w:ilvl="4" w:tplc="6E2B16DD">
      <w:start w:val="1"/>
      <w:numFmt w:val="bullet"/>
      <w:lvlText w:val="·"/>
      <w:lvlJc w:val="left"/>
      <w:pPr>
        <w:ind w:left="3600" w:hanging="360"/>
      </w:pPr>
      <w:rPr>
        <w:rFonts w:ascii="Symbol" w:hAnsi="Symbol"/>
      </w:rPr>
    </w:lvl>
    <w:lvl w:ilvl="5" w:tplc="232EA828">
      <w:start w:val="1"/>
      <w:numFmt w:val="bullet"/>
      <w:lvlText w:val="o"/>
      <w:lvlJc w:val="left"/>
      <w:pPr>
        <w:ind w:left="4320" w:hanging="360"/>
      </w:pPr>
      <w:rPr>
        <w:rFonts w:ascii="Symbol" w:hAnsi="Symbol"/>
      </w:rPr>
    </w:lvl>
    <w:lvl w:ilvl="6" w:tplc="277EA04C">
      <w:start w:val="1"/>
      <w:numFmt w:val="bullet"/>
      <w:lvlText w:val="·"/>
      <w:lvlJc w:val="left"/>
      <w:pPr>
        <w:ind w:left="5040" w:hanging="360"/>
      </w:pPr>
      <w:rPr>
        <w:rFonts w:ascii="Symbol" w:hAnsi="Symbol"/>
      </w:rPr>
    </w:lvl>
    <w:lvl w:ilvl="7" w:tplc="1F10B754">
      <w:start w:val="1"/>
      <w:numFmt w:val="bullet"/>
      <w:lvlText w:val="o"/>
      <w:lvlJc w:val="left"/>
      <w:pPr>
        <w:ind w:left="5760" w:hanging="360"/>
      </w:pPr>
      <w:rPr>
        <w:rFonts w:ascii="Symbol" w:hAnsi="Symbol"/>
      </w:rPr>
    </w:lvl>
    <w:lvl w:ilvl="8" w:tplc="2B2E9F50">
      <w:start w:val="1"/>
      <w:numFmt w:val="bullet"/>
      <w:lvlText w:val="·"/>
      <w:lvlJc w:val="left"/>
      <w:pPr>
        <w:ind w:left="6480" w:hanging="360"/>
      </w:pPr>
      <w:rPr>
        <w:rFonts w:ascii="Symbol" w:hAnsi="Symbol"/>
      </w:rPr>
    </w:lvl>
  </w:abstractNum>
  <w:abstractNum w:abstractNumId="224" w15:restartNumberingAfterBreak="0">
    <w:nsid w:val="44A3C06B"/>
    <w:multiLevelType w:val="hybridMultilevel"/>
    <w:tmpl w:val="D7E859C4"/>
    <w:lvl w:ilvl="0" w:tplc="7F052D70">
      <w:start w:val="1"/>
      <w:numFmt w:val="bullet"/>
      <w:lvlText w:val="·"/>
      <w:lvlJc w:val="left"/>
      <w:pPr>
        <w:ind w:left="720" w:hanging="360"/>
      </w:pPr>
      <w:rPr>
        <w:rFonts w:ascii="Symbol" w:eastAsia="Symbol" w:hAnsi="Symbol" w:cs="Symbol"/>
      </w:rPr>
    </w:lvl>
    <w:lvl w:ilvl="1" w:tplc="47CF9173">
      <w:start w:val="1"/>
      <w:numFmt w:val="bullet"/>
      <w:lvlText w:val="o"/>
      <w:lvlJc w:val="left"/>
      <w:pPr>
        <w:ind w:left="1440" w:hanging="360"/>
      </w:pPr>
      <w:rPr>
        <w:rFonts w:ascii="Symbol" w:hAnsi="Symbol"/>
      </w:rPr>
    </w:lvl>
    <w:lvl w:ilvl="2" w:tplc="210FB9F7">
      <w:start w:val="1"/>
      <w:numFmt w:val="bullet"/>
      <w:lvlText w:val="·"/>
      <w:lvlJc w:val="left"/>
      <w:pPr>
        <w:ind w:left="2160" w:hanging="360"/>
      </w:pPr>
      <w:rPr>
        <w:rFonts w:ascii="Symbol" w:hAnsi="Symbol"/>
      </w:rPr>
    </w:lvl>
    <w:lvl w:ilvl="3" w:tplc="76AD4DF2">
      <w:start w:val="1"/>
      <w:numFmt w:val="bullet"/>
      <w:lvlText w:val="o"/>
      <w:lvlJc w:val="left"/>
      <w:pPr>
        <w:ind w:left="2880" w:hanging="360"/>
      </w:pPr>
      <w:rPr>
        <w:rFonts w:ascii="Symbol" w:hAnsi="Symbol"/>
      </w:rPr>
    </w:lvl>
    <w:lvl w:ilvl="4" w:tplc="084A096C">
      <w:start w:val="1"/>
      <w:numFmt w:val="bullet"/>
      <w:lvlText w:val="·"/>
      <w:lvlJc w:val="left"/>
      <w:pPr>
        <w:ind w:left="3600" w:hanging="360"/>
      </w:pPr>
      <w:rPr>
        <w:rFonts w:ascii="Symbol" w:hAnsi="Symbol"/>
      </w:rPr>
    </w:lvl>
    <w:lvl w:ilvl="5" w:tplc="08ABC41F">
      <w:start w:val="1"/>
      <w:numFmt w:val="bullet"/>
      <w:lvlText w:val="o"/>
      <w:lvlJc w:val="left"/>
      <w:pPr>
        <w:ind w:left="4320" w:hanging="360"/>
      </w:pPr>
      <w:rPr>
        <w:rFonts w:ascii="Symbol" w:hAnsi="Symbol"/>
      </w:rPr>
    </w:lvl>
    <w:lvl w:ilvl="6" w:tplc="0F853BEB">
      <w:start w:val="1"/>
      <w:numFmt w:val="bullet"/>
      <w:lvlText w:val="·"/>
      <w:lvlJc w:val="left"/>
      <w:pPr>
        <w:ind w:left="5040" w:hanging="360"/>
      </w:pPr>
      <w:rPr>
        <w:rFonts w:ascii="Symbol" w:hAnsi="Symbol"/>
      </w:rPr>
    </w:lvl>
    <w:lvl w:ilvl="7" w:tplc="3D4706DE">
      <w:start w:val="1"/>
      <w:numFmt w:val="bullet"/>
      <w:lvlText w:val="o"/>
      <w:lvlJc w:val="left"/>
      <w:pPr>
        <w:ind w:left="5760" w:hanging="360"/>
      </w:pPr>
      <w:rPr>
        <w:rFonts w:ascii="Symbol" w:hAnsi="Symbol"/>
      </w:rPr>
    </w:lvl>
    <w:lvl w:ilvl="8" w:tplc="03B015A6">
      <w:start w:val="1"/>
      <w:numFmt w:val="bullet"/>
      <w:lvlText w:val="·"/>
      <w:lvlJc w:val="left"/>
      <w:pPr>
        <w:ind w:left="6480" w:hanging="360"/>
      </w:pPr>
      <w:rPr>
        <w:rFonts w:ascii="Symbol" w:hAnsi="Symbol"/>
      </w:rPr>
    </w:lvl>
  </w:abstractNum>
  <w:abstractNum w:abstractNumId="225" w15:restartNumberingAfterBreak="0">
    <w:nsid w:val="44CA479B"/>
    <w:multiLevelType w:val="hybridMultilevel"/>
    <w:tmpl w:val="3168B982"/>
    <w:lvl w:ilvl="0" w:tplc="7823F47C">
      <w:start w:val="1"/>
      <w:numFmt w:val="bullet"/>
      <w:lvlText w:val="·"/>
      <w:lvlJc w:val="left"/>
      <w:pPr>
        <w:ind w:left="720" w:hanging="360"/>
      </w:pPr>
      <w:rPr>
        <w:rFonts w:ascii="Symbol" w:eastAsia="Symbol" w:hAnsi="Symbol" w:cs="Symbol"/>
      </w:rPr>
    </w:lvl>
    <w:lvl w:ilvl="1" w:tplc="2314112F">
      <w:start w:val="1"/>
      <w:numFmt w:val="bullet"/>
      <w:lvlText w:val="o"/>
      <w:lvlJc w:val="left"/>
      <w:pPr>
        <w:ind w:left="1440" w:hanging="360"/>
      </w:pPr>
      <w:rPr>
        <w:rFonts w:ascii="Symbol" w:hAnsi="Symbol"/>
      </w:rPr>
    </w:lvl>
    <w:lvl w:ilvl="2" w:tplc="61640EA2">
      <w:start w:val="1"/>
      <w:numFmt w:val="bullet"/>
      <w:lvlText w:val="·"/>
      <w:lvlJc w:val="left"/>
      <w:pPr>
        <w:ind w:left="2160" w:hanging="360"/>
      </w:pPr>
      <w:rPr>
        <w:rFonts w:ascii="Symbol" w:hAnsi="Symbol"/>
      </w:rPr>
    </w:lvl>
    <w:lvl w:ilvl="3" w:tplc="2A926FC9">
      <w:start w:val="1"/>
      <w:numFmt w:val="bullet"/>
      <w:lvlText w:val="o"/>
      <w:lvlJc w:val="left"/>
      <w:pPr>
        <w:ind w:left="2880" w:hanging="360"/>
      </w:pPr>
      <w:rPr>
        <w:rFonts w:ascii="Symbol" w:hAnsi="Symbol"/>
      </w:rPr>
    </w:lvl>
    <w:lvl w:ilvl="4" w:tplc="4B0C3727">
      <w:start w:val="1"/>
      <w:numFmt w:val="bullet"/>
      <w:lvlText w:val="·"/>
      <w:lvlJc w:val="left"/>
      <w:pPr>
        <w:ind w:left="3600" w:hanging="360"/>
      </w:pPr>
      <w:rPr>
        <w:rFonts w:ascii="Symbol" w:hAnsi="Symbol"/>
      </w:rPr>
    </w:lvl>
    <w:lvl w:ilvl="5" w:tplc="481DE747">
      <w:start w:val="1"/>
      <w:numFmt w:val="bullet"/>
      <w:lvlText w:val="o"/>
      <w:lvlJc w:val="left"/>
      <w:pPr>
        <w:ind w:left="4320" w:hanging="360"/>
      </w:pPr>
      <w:rPr>
        <w:rFonts w:ascii="Symbol" w:hAnsi="Symbol"/>
      </w:rPr>
    </w:lvl>
    <w:lvl w:ilvl="6" w:tplc="08EF32BE">
      <w:start w:val="1"/>
      <w:numFmt w:val="bullet"/>
      <w:lvlText w:val="·"/>
      <w:lvlJc w:val="left"/>
      <w:pPr>
        <w:ind w:left="5040" w:hanging="360"/>
      </w:pPr>
      <w:rPr>
        <w:rFonts w:ascii="Symbol" w:hAnsi="Symbol"/>
      </w:rPr>
    </w:lvl>
    <w:lvl w:ilvl="7" w:tplc="0F83DCBD">
      <w:start w:val="1"/>
      <w:numFmt w:val="bullet"/>
      <w:lvlText w:val="o"/>
      <w:lvlJc w:val="left"/>
      <w:pPr>
        <w:ind w:left="5760" w:hanging="360"/>
      </w:pPr>
      <w:rPr>
        <w:rFonts w:ascii="Symbol" w:hAnsi="Symbol"/>
      </w:rPr>
    </w:lvl>
    <w:lvl w:ilvl="8" w:tplc="286025D7">
      <w:start w:val="1"/>
      <w:numFmt w:val="bullet"/>
      <w:lvlText w:val="·"/>
      <w:lvlJc w:val="left"/>
      <w:pPr>
        <w:ind w:left="6480" w:hanging="360"/>
      </w:pPr>
      <w:rPr>
        <w:rFonts w:ascii="Symbol" w:hAnsi="Symbol"/>
      </w:rPr>
    </w:lvl>
  </w:abstractNum>
  <w:abstractNum w:abstractNumId="226" w15:restartNumberingAfterBreak="0">
    <w:nsid w:val="450D744F"/>
    <w:multiLevelType w:val="hybridMultilevel"/>
    <w:tmpl w:val="CCE0681A"/>
    <w:lvl w:ilvl="0" w:tplc="6B9B6EE8">
      <w:start w:val="1"/>
      <w:numFmt w:val="bullet"/>
      <w:lvlText w:val="·"/>
      <w:lvlJc w:val="left"/>
      <w:pPr>
        <w:ind w:left="720" w:hanging="360"/>
      </w:pPr>
      <w:rPr>
        <w:rFonts w:ascii="Symbol" w:eastAsia="Symbol" w:hAnsi="Symbol" w:cs="Symbol"/>
      </w:rPr>
    </w:lvl>
    <w:lvl w:ilvl="1" w:tplc="0B40E449">
      <w:start w:val="1"/>
      <w:numFmt w:val="bullet"/>
      <w:lvlText w:val="o"/>
      <w:lvlJc w:val="left"/>
      <w:pPr>
        <w:ind w:left="1440" w:hanging="360"/>
      </w:pPr>
      <w:rPr>
        <w:rFonts w:ascii="Symbol" w:hAnsi="Symbol"/>
      </w:rPr>
    </w:lvl>
    <w:lvl w:ilvl="2" w:tplc="76345594">
      <w:start w:val="1"/>
      <w:numFmt w:val="bullet"/>
      <w:lvlText w:val="·"/>
      <w:lvlJc w:val="left"/>
      <w:pPr>
        <w:ind w:left="2160" w:hanging="360"/>
      </w:pPr>
      <w:rPr>
        <w:rFonts w:ascii="Symbol" w:hAnsi="Symbol"/>
      </w:rPr>
    </w:lvl>
    <w:lvl w:ilvl="3" w:tplc="69BCB561">
      <w:start w:val="1"/>
      <w:numFmt w:val="bullet"/>
      <w:lvlText w:val="o"/>
      <w:lvlJc w:val="left"/>
      <w:pPr>
        <w:ind w:left="2880" w:hanging="360"/>
      </w:pPr>
      <w:rPr>
        <w:rFonts w:ascii="Symbol" w:hAnsi="Symbol"/>
      </w:rPr>
    </w:lvl>
    <w:lvl w:ilvl="4" w:tplc="2307C59C">
      <w:start w:val="1"/>
      <w:numFmt w:val="bullet"/>
      <w:lvlText w:val="·"/>
      <w:lvlJc w:val="left"/>
      <w:pPr>
        <w:ind w:left="3600" w:hanging="360"/>
      </w:pPr>
      <w:rPr>
        <w:rFonts w:ascii="Symbol" w:hAnsi="Symbol"/>
      </w:rPr>
    </w:lvl>
    <w:lvl w:ilvl="5" w:tplc="29F6D982">
      <w:start w:val="1"/>
      <w:numFmt w:val="bullet"/>
      <w:lvlText w:val="o"/>
      <w:lvlJc w:val="left"/>
      <w:pPr>
        <w:ind w:left="4320" w:hanging="360"/>
      </w:pPr>
      <w:rPr>
        <w:rFonts w:ascii="Symbol" w:hAnsi="Symbol"/>
      </w:rPr>
    </w:lvl>
    <w:lvl w:ilvl="6" w:tplc="10F78903">
      <w:start w:val="1"/>
      <w:numFmt w:val="bullet"/>
      <w:lvlText w:val="·"/>
      <w:lvlJc w:val="left"/>
      <w:pPr>
        <w:ind w:left="5040" w:hanging="360"/>
      </w:pPr>
      <w:rPr>
        <w:rFonts w:ascii="Symbol" w:hAnsi="Symbol"/>
      </w:rPr>
    </w:lvl>
    <w:lvl w:ilvl="7" w:tplc="11C01C1B">
      <w:start w:val="1"/>
      <w:numFmt w:val="bullet"/>
      <w:lvlText w:val="o"/>
      <w:lvlJc w:val="left"/>
      <w:pPr>
        <w:ind w:left="5760" w:hanging="360"/>
      </w:pPr>
      <w:rPr>
        <w:rFonts w:ascii="Symbol" w:hAnsi="Symbol"/>
      </w:rPr>
    </w:lvl>
    <w:lvl w:ilvl="8" w:tplc="1F3247E4">
      <w:start w:val="1"/>
      <w:numFmt w:val="bullet"/>
      <w:lvlText w:val="·"/>
      <w:lvlJc w:val="left"/>
      <w:pPr>
        <w:ind w:left="6480" w:hanging="360"/>
      </w:pPr>
      <w:rPr>
        <w:rFonts w:ascii="Symbol" w:hAnsi="Symbol"/>
      </w:rPr>
    </w:lvl>
  </w:abstractNum>
  <w:abstractNum w:abstractNumId="227" w15:restartNumberingAfterBreak="0">
    <w:nsid w:val="453641FE"/>
    <w:multiLevelType w:val="hybridMultilevel"/>
    <w:tmpl w:val="F3EEADFE"/>
    <w:lvl w:ilvl="0" w:tplc="4D03D8CA">
      <w:start w:val="1"/>
      <w:numFmt w:val="bullet"/>
      <w:lvlText w:val="·"/>
      <w:lvlJc w:val="left"/>
      <w:pPr>
        <w:ind w:left="720" w:hanging="360"/>
      </w:pPr>
      <w:rPr>
        <w:rFonts w:ascii="Symbol" w:eastAsia="Symbol" w:hAnsi="Symbol" w:cs="Symbol"/>
      </w:rPr>
    </w:lvl>
    <w:lvl w:ilvl="1" w:tplc="67479FCF">
      <w:start w:val="1"/>
      <w:numFmt w:val="bullet"/>
      <w:lvlText w:val="o"/>
      <w:lvlJc w:val="left"/>
      <w:pPr>
        <w:ind w:left="1440" w:hanging="360"/>
      </w:pPr>
      <w:rPr>
        <w:rFonts w:ascii="Symbol" w:hAnsi="Symbol"/>
      </w:rPr>
    </w:lvl>
    <w:lvl w:ilvl="2" w:tplc="62675517">
      <w:start w:val="1"/>
      <w:numFmt w:val="bullet"/>
      <w:lvlText w:val="·"/>
      <w:lvlJc w:val="left"/>
      <w:pPr>
        <w:ind w:left="2160" w:hanging="360"/>
      </w:pPr>
      <w:rPr>
        <w:rFonts w:ascii="Symbol" w:hAnsi="Symbol"/>
      </w:rPr>
    </w:lvl>
    <w:lvl w:ilvl="3" w:tplc="67DC10AA">
      <w:start w:val="1"/>
      <w:numFmt w:val="bullet"/>
      <w:lvlText w:val="o"/>
      <w:lvlJc w:val="left"/>
      <w:pPr>
        <w:ind w:left="2880" w:hanging="360"/>
      </w:pPr>
      <w:rPr>
        <w:rFonts w:ascii="Symbol" w:hAnsi="Symbol"/>
      </w:rPr>
    </w:lvl>
    <w:lvl w:ilvl="4" w:tplc="6633771A">
      <w:start w:val="1"/>
      <w:numFmt w:val="bullet"/>
      <w:lvlText w:val="·"/>
      <w:lvlJc w:val="left"/>
      <w:pPr>
        <w:ind w:left="3600" w:hanging="360"/>
      </w:pPr>
      <w:rPr>
        <w:rFonts w:ascii="Symbol" w:hAnsi="Symbol"/>
      </w:rPr>
    </w:lvl>
    <w:lvl w:ilvl="5" w:tplc="4DFD0ABB">
      <w:start w:val="1"/>
      <w:numFmt w:val="bullet"/>
      <w:lvlText w:val="o"/>
      <w:lvlJc w:val="left"/>
      <w:pPr>
        <w:ind w:left="4320" w:hanging="360"/>
      </w:pPr>
      <w:rPr>
        <w:rFonts w:ascii="Symbol" w:hAnsi="Symbol"/>
      </w:rPr>
    </w:lvl>
    <w:lvl w:ilvl="6" w:tplc="595684D6">
      <w:start w:val="1"/>
      <w:numFmt w:val="bullet"/>
      <w:lvlText w:val="·"/>
      <w:lvlJc w:val="left"/>
      <w:pPr>
        <w:ind w:left="5040" w:hanging="360"/>
      </w:pPr>
      <w:rPr>
        <w:rFonts w:ascii="Symbol" w:hAnsi="Symbol"/>
      </w:rPr>
    </w:lvl>
    <w:lvl w:ilvl="7" w:tplc="3FC1E985">
      <w:start w:val="1"/>
      <w:numFmt w:val="bullet"/>
      <w:lvlText w:val="o"/>
      <w:lvlJc w:val="left"/>
      <w:pPr>
        <w:ind w:left="5760" w:hanging="360"/>
      </w:pPr>
      <w:rPr>
        <w:rFonts w:ascii="Symbol" w:hAnsi="Symbol"/>
      </w:rPr>
    </w:lvl>
    <w:lvl w:ilvl="8" w:tplc="1B912E65">
      <w:start w:val="1"/>
      <w:numFmt w:val="bullet"/>
      <w:lvlText w:val="·"/>
      <w:lvlJc w:val="left"/>
      <w:pPr>
        <w:ind w:left="6480" w:hanging="360"/>
      </w:pPr>
      <w:rPr>
        <w:rFonts w:ascii="Symbol" w:hAnsi="Symbol"/>
      </w:rPr>
    </w:lvl>
  </w:abstractNum>
  <w:abstractNum w:abstractNumId="228" w15:restartNumberingAfterBreak="0">
    <w:nsid w:val="456293BB"/>
    <w:multiLevelType w:val="hybridMultilevel"/>
    <w:tmpl w:val="D408BF6A"/>
    <w:lvl w:ilvl="0" w:tplc="76D12CD6">
      <w:start w:val="1"/>
      <w:numFmt w:val="bullet"/>
      <w:lvlText w:val="·"/>
      <w:lvlJc w:val="left"/>
      <w:pPr>
        <w:ind w:left="720" w:hanging="360"/>
      </w:pPr>
      <w:rPr>
        <w:rFonts w:ascii="Symbol" w:eastAsia="Symbol" w:hAnsi="Symbol" w:cs="Symbol"/>
      </w:rPr>
    </w:lvl>
    <w:lvl w:ilvl="1" w:tplc="181047A9">
      <w:start w:val="1"/>
      <w:numFmt w:val="bullet"/>
      <w:lvlText w:val="o"/>
      <w:lvlJc w:val="left"/>
      <w:pPr>
        <w:ind w:left="1440" w:hanging="360"/>
      </w:pPr>
      <w:rPr>
        <w:rFonts w:ascii="Symbol" w:hAnsi="Symbol"/>
      </w:rPr>
    </w:lvl>
    <w:lvl w:ilvl="2" w:tplc="12D77E89">
      <w:start w:val="1"/>
      <w:numFmt w:val="bullet"/>
      <w:lvlText w:val="·"/>
      <w:lvlJc w:val="left"/>
      <w:pPr>
        <w:ind w:left="2160" w:hanging="360"/>
      </w:pPr>
      <w:rPr>
        <w:rFonts w:ascii="Symbol" w:hAnsi="Symbol"/>
      </w:rPr>
    </w:lvl>
    <w:lvl w:ilvl="3" w:tplc="3215580C">
      <w:start w:val="1"/>
      <w:numFmt w:val="bullet"/>
      <w:lvlText w:val="o"/>
      <w:lvlJc w:val="left"/>
      <w:pPr>
        <w:ind w:left="2880" w:hanging="360"/>
      </w:pPr>
      <w:rPr>
        <w:rFonts w:ascii="Symbol" w:hAnsi="Symbol"/>
      </w:rPr>
    </w:lvl>
    <w:lvl w:ilvl="4" w:tplc="7270DFBB">
      <w:start w:val="1"/>
      <w:numFmt w:val="bullet"/>
      <w:lvlText w:val="·"/>
      <w:lvlJc w:val="left"/>
      <w:pPr>
        <w:ind w:left="3600" w:hanging="360"/>
      </w:pPr>
      <w:rPr>
        <w:rFonts w:ascii="Symbol" w:hAnsi="Symbol"/>
      </w:rPr>
    </w:lvl>
    <w:lvl w:ilvl="5" w:tplc="57C0F7BB">
      <w:start w:val="1"/>
      <w:numFmt w:val="bullet"/>
      <w:lvlText w:val="o"/>
      <w:lvlJc w:val="left"/>
      <w:pPr>
        <w:ind w:left="4320" w:hanging="360"/>
      </w:pPr>
      <w:rPr>
        <w:rFonts w:ascii="Symbol" w:hAnsi="Symbol"/>
      </w:rPr>
    </w:lvl>
    <w:lvl w:ilvl="6" w:tplc="2A9D4ED5">
      <w:start w:val="1"/>
      <w:numFmt w:val="bullet"/>
      <w:lvlText w:val="·"/>
      <w:lvlJc w:val="left"/>
      <w:pPr>
        <w:ind w:left="5040" w:hanging="360"/>
      </w:pPr>
      <w:rPr>
        <w:rFonts w:ascii="Symbol" w:hAnsi="Symbol"/>
      </w:rPr>
    </w:lvl>
    <w:lvl w:ilvl="7" w:tplc="320EF254">
      <w:start w:val="1"/>
      <w:numFmt w:val="bullet"/>
      <w:lvlText w:val="o"/>
      <w:lvlJc w:val="left"/>
      <w:pPr>
        <w:ind w:left="5760" w:hanging="360"/>
      </w:pPr>
      <w:rPr>
        <w:rFonts w:ascii="Symbol" w:hAnsi="Symbol"/>
      </w:rPr>
    </w:lvl>
    <w:lvl w:ilvl="8" w:tplc="353D2B4A">
      <w:start w:val="1"/>
      <w:numFmt w:val="bullet"/>
      <w:lvlText w:val="·"/>
      <w:lvlJc w:val="left"/>
      <w:pPr>
        <w:ind w:left="6480" w:hanging="360"/>
      </w:pPr>
      <w:rPr>
        <w:rFonts w:ascii="Symbol" w:hAnsi="Symbol"/>
      </w:rPr>
    </w:lvl>
  </w:abstractNum>
  <w:abstractNum w:abstractNumId="229" w15:restartNumberingAfterBreak="0">
    <w:nsid w:val="4564B742"/>
    <w:multiLevelType w:val="hybridMultilevel"/>
    <w:tmpl w:val="13921820"/>
    <w:lvl w:ilvl="0" w:tplc="7F41C83D">
      <w:start w:val="1"/>
      <w:numFmt w:val="bullet"/>
      <w:lvlText w:val="·"/>
      <w:lvlJc w:val="left"/>
      <w:pPr>
        <w:ind w:left="720" w:hanging="360"/>
      </w:pPr>
      <w:rPr>
        <w:rFonts w:ascii="Symbol" w:eastAsia="Symbol" w:hAnsi="Symbol" w:cs="Symbol"/>
      </w:rPr>
    </w:lvl>
    <w:lvl w:ilvl="1" w:tplc="66CF667D">
      <w:start w:val="1"/>
      <w:numFmt w:val="bullet"/>
      <w:lvlText w:val="o"/>
      <w:lvlJc w:val="left"/>
      <w:pPr>
        <w:ind w:left="1440" w:hanging="360"/>
      </w:pPr>
      <w:rPr>
        <w:rFonts w:ascii="Symbol" w:hAnsi="Symbol"/>
      </w:rPr>
    </w:lvl>
    <w:lvl w:ilvl="2" w:tplc="29919C66">
      <w:start w:val="1"/>
      <w:numFmt w:val="bullet"/>
      <w:lvlText w:val="·"/>
      <w:lvlJc w:val="left"/>
      <w:pPr>
        <w:ind w:left="2160" w:hanging="360"/>
      </w:pPr>
      <w:rPr>
        <w:rFonts w:ascii="Symbol" w:hAnsi="Symbol"/>
      </w:rPr>
    </w:lvl>
    <w:lvl w:ilvl="3" w:tplc="51A1C24A">
      <w:start w:val="1"/>
      <w:numFmt w:val="bullet"/>
      <w:lvlText w:val="o"/>
      <w:lvlJc w:val="left"/>
      <w:pPr>
        <w:ind w:left="2880" w:hanging="360"/>
      </w:pPr>
      <w:rPr>
        <w:rFonts w:ascii="Symbol" w:hAnsi="Symbol"/>
      </w:rPr>
    </w:lvl>
    <w:lvl w:ilvl="4" w:tplc="0A518163">
      <w:start w:val="1"/>
      <w:numFmt w:val="bullet"/>
      <w:lvlText w:val="·"/>
      <w:lvlJc w:val="left"/>
      <w:pPr>
        <w:ind w:left="3600" w:hanging="360"/>
      </w:pPr>
      <w:rPr>
        <w:rFonts w:ascii="Symbol" w:hAnsi="Symbol"/>
      </w:rPr>
    </w:lvl>
    <w:lvl w:ilvl="5" w:tplc="679F01A7">
      <w:start w:val="1"/>
      <w:numFmt w:val="bullet"/>
      <w:lvlText w:val="o"/>
      <w:lvlJc w:val="left"/>
      <w:pPr>
        <w:ind w:left="4320" w:hanging="360"/>
      </w:pPr>
      <w:rPr>
        <w:rFonts w:ascii="Symbol" w:hAnsi="Symbol"/>
      </w:rPr>
    </w:lvl>
    <w:lvl w:ilvl="6" w:tplc="7D87D20F">
      <w:start w:val="1"/>
      <w:numFmt w:val="bullet"/>
      <w:lvlText w:val="·"/>
      <w:lvlJc w:val="left"/>
      <w:pPr>
        <w:ind w:left="5040" w:hanging="360"/>
      </w:pPr>
      <w:rPr>
        <w:rFonts w:ascii="Symbol" w:hAnsi="Symbol"/>
      </w:rPr>
    </w:lvl>
    <w:lvl w:ilvl="7" w:tplc="74F24C6D">
      <w:start w:val="1"/>
      <w:numFmt w:val="bullet"/>
      <w:lvlText w:val="o"/>
      <w:lvlJc w:val="left"/>
      <w:pPr>
        <w:ind w:left="5760" w:hanging="360"/>
      </w:pPr>
      <w:rPr>
        <w:rFonts w:ascii="Symbol" w:hAnsi="Symbol"/>
      </w:rPr>
    </w:lvl>
    <w:lvl w:ilvl="8" w:tplc="6718A4AE">
      <w:start w:val="1"/>
      <w:numFmt w:val="bullet"/>
      <w:lvlText w:val="·"/>
      <w:lvlJc w:val="left"/>
      <w:pPr>
        <w:ind w:left="6480" w:hanging="360"/>
      </w:pPr>
      <w:rPr>
        <w:rFonts w:ascii="Symbol" w:hAnsi="Symbol"/>
      </w:rPr>
    </w:lvl>
  </w:abstractNum>
  <w:abstractNum w:abstractNumId="230" w15:restartNumberingAfterBreak="0">
    <w:nsid w:val="45C597E5"/>
    <w:multiLevelType w:val="hybridMultilevel"/>
    <w:tmpl w:val="3BD0F9AA"/>
    <w:lvl w:ilvl="0" w:tplc="39BBD2DD">
      <w:start w:val="1"/>
      <w:numFmt w:val="bullet"/>
      <w:lvlText w:val="·"/>
      <w:lvlJc w:val="left"/>
      <w:pPr>
        <w:ind w:left="720" w:hanging="360"/>
      </w:pPr>
      <w:rPr>
        <w:rFonts w:ascii="Symbol" w:eastAsia="Symbol" w:hAnsi="Symbol" w:cs="Symbol"/>
      </w:rPr>
    </w:lvl>
    <w:lvl w:ilvl="1" w:tplc="496AB781">
      <w:start w:val="1"/>
      <w:numFmt w:val="bullet"/>
      <w:lvlText w:val="o"/>
      <w:lvlJc w:val="left"/>
      <w:pPr>
        <w:ind w:left="1440" w:hanging="360"/>
      </w:pPr>
      <w:rPr>
        <w:rFonts w:ascii="Symbol" w:hAnsi="Symbol"/>
      </w:rPr>
    </w:lvl>
    <w:lvl w:ilvl="2" w:tplc="307CF2DA">
      <w:start w:val="1"/>
      <w:numFmt w:val="bullet"/>
      <w:lvlText w:val="·"/>
      <w:lvlJc w:val="left"/>
      <w:pPr>
        <w:ind w:left="2160" w:hanging="360"/>
      </w:pPr>
      <w:rPr>
        <w:rFonts w:ascii="Symbol" w:hAnsi="Symbol"/>
      </w:rPr>
    </w:lvl>
    <w:lvl w:ilvl="3" w:tplc="384E2B4A">
      <w:start w:val="1"/>
      <w:numFmt w:val="bullet"/>
      <w:lvlText w:val="o"/>
      <w:lvlJc w:val="left"/>
      <w:pPr>
        <w:ind w:left="2880" w:hanging="360"/>
      </w:pPr>
      <w:rPr>
        <w:rFonts w:ascii="Symbol" w:hAnsi="Symbol"/>
      </w:rPr>
    </w:lvl>
    <w:lvl w:ilvl="4" w:tplc="3C7DF953">
      <w:start w:val="1"/>
      <w:numFmt w:val="bullet"/>
      <w:lvlText w:val="·"/>
      <w:lvlJc w:val="left"/>
      <w:pPr>
        <w:ind w:left="3600" w:hanging="360"/>
      </w:pPr>
      <w:rPr>
        <w:rFonts w:ascii="Symbol" w:hAnsi="Symbol"/>
      </w:rPr>
    </w:lvl>
    <w:lvl w:ilvl="5" w:tplc="2A2381FB">
      <w:start w:val="1"/>
      <w:numFmt w:val="bullet"/>
      <w:lvlText w:val="o"/>
      <w:lvlJc w:val="left"/>
      <w:pPr>
        <w:ind w:left="4320" w:hanging="360"/>
      </w:pPr>
      <w:rPr>
        <w:rFonts w:ascii="Symbol" w:hAnsi="Symbol"/>
      </w:rPr>
    </w:lvl>
    <w:lvl w:ilvl="6" w:tplc="1F6BD739">
      <w:start w:val="1"/>
      <w:numFmt w:val="bullet"/>
      <w:lvlText w:val="·"/>
      <w:lvlJc w:val="left"/>
      <w:pPr>
        <w:ind w:left="5040" w:hanging="360"/>
      </w:pPr>
      <w:rPr>
        <w:rFonts w:ascii="Symbol" w:hAnsi="Symbol"/>
      </w:rPr>
    </w:lvl>
    <w:lvl w:ilvl="7" w:tplc="727DE11F">
      <w:start w:val="1"/>
      <w:numFmt w:val="bullet"/>
      <w:lvlText w:val="o"/>
      <w:lvlJc w:val="left"/>
      <w:pPr>
        <w:ind w:left="5760" w:hanging="360"/>
      </w:pPr>
      <w:rPr>
        <w:rFonts w:ascii="Symbol" w:hAnsi="Symbol"/>
      </w:rPr>
    </w:lvl>
    <w:lvl w:ilvl="8" w:tplc="44420D78">
      <w:start w:val="1"/>
      <w:numFmt w:val="bullet"/>
      <w:lvlText w:val="·"/>
      <w:lvlJc w:val="left"/>
      <w:pPr>
        <w:ind w:left="6480" w:hanging="360"/>
      </w:pPr>
      <w:rPr>
        <w:rFonts w:ascii="Symbol" w:hAnsi="Symbol"/>
      </w:rPr>
    </w:lvl>
  </w:abstractNum>
  <w:abstractNum w:abstractNumId="231" w15:restartNumberingAfterBreak="0">
    <w:nsid w:val="46617E19"/>
    <w:multiLevelType w:val="hybridMultilevel"/>
    <w:tmpl w:val="7550153C"/>
    <w:lvl w:ilvl="0" w:tplc="31444AE1">
      <w:start w:val="1"/>
      <w:numFmt w:val="bullet"/>
      <w:lvlText w:val="·"/>
      <w:lvlJc w:val="left"/>
      <w:pPr>
        <w:ind w:left="720" w:hanging="360"/>
      </w:pPr>
      <w:rPr>
        <w:rFonts w:ascii="Symbol" w:eastAsia="Symbol" w:hAnsi="Symbol" w:cs="Symbol"/>
      </w:rPr>
    </w:lvl>
    <w:lvl w:ilvl="1" w:tplc="62388122">
      <w:start w:val="1"/>
      <w:numFmt w:val="bullet"/>
      <w:lvlText w:val="o"/>
      <w:lvlJc w:val="left"/>
      <w:pPr>
        <w:ind w:left="1440" w:hanging="360"/>
      </w:pPr>
      <w:rPr>
        <w:rFonts w:ascii="Symbol" w:hAnsi="Symbol"/>
      </w:rPr>
    </w:lvl>
    <w:lvl w:ilvl="2" w:tplc="6E7CF4C2">
      <w:start w:val="1"/>
      <w:numFmt w:val="bullet"/>
      <w:lvlText w:val="·"/>
      <w:lvlJc w:val="left"/>
      <w:pPr>
        <w:ind w:left="2160" w:hanging="360"/>
      </w:pPr>
      <w:rPr>
        <w:rFonts w:ascii="Symbol" w:hAnsi="Symbol"/>
      </w:rPr>
    </w:lvl>
    <w:lvl w:ilvl="3" w:tplc="2B2E22D8">
      <w:start w:val="1"/>
      <w:numFmt w:val="bullet"/>
      <w:lvlText w:val="o"/>
      <w:lvlJc w:val="left"/>
      <w:pPr>
        <w:ind w:left="2880" w:hanging="360"/>
      </w:pPr>
      <w:rPr>
        <w:rFonts w:ascii="Symbol" w:hAnsi="Symbol"/>
      </w:rPr>
    </w:lvl>
    <w:lvl w:ilvl="4" w:tplc="6AD986C4">
      <w:start w:val="1"/>
      <w:numFmt w:val="bullet"/>
      <w:lvlText w:val="·"/>
      <w:lvlJc w:val="left"/>
      <w:pPr>
        <w:ind w:left="3600" w:hanging="360"/>
      </w:pPr>
      <w:rPr>
        <w:rFonts w:ascii="Symbol" w:hAnsi="Symbol"/>
      </w:rPr>
    </w:lvl>
    <w:lvl w:ilvl="5" w:tplc="29CDA6B9">
      <w:start w:val="1"/>
      <w:numFmt w:val="bullet"/>
      <w:lvlText w:val="o"/>
      <w:lvlJc w:val="left"/>
      <w:pPr>
        <w:ind w:left="4320" w:hanging="360"/>
      </w:pPr>
      <w:rPr>
        <w:rFonts w:ascii="Symbol" w:hAnsi="Symbol"/>
      </w:rPr>
    </w:lvl>
    <w:lvl w:ilvl="6" w:tplc="29FAF950">
      <w:start w:val="1"/>
      <w:numFmt w:val="bullet"/>
      <w:lvlText w:val="·"/>
      <w:lvlJc w:val="left"/>
      <w:pPr>
        <w:ind w:left="5040" w:hanging="360"/>
      </w:pPr>
      <w:rPr>
        <w:rFonts w:ascii="Symbol" w:hAnsi="Symbol"/>
      </w:rPr>
    </w:lvl>
    <w:lvl w:ilvl="7" w:tplc="630DBE34">
      <w:start w:val="1"/>
      <w:numFmt w:val="bullet"/>
      <w:lvlText w:val="o"/>
      <w:lvlJc w:val="left"/>
      <w:pPr>
        <w:ind w:left="5760" w:hanging="360"/>
      </w:pPr>
      <w:rPr>
        <w:rFonts w:ascii="Symbol" w:hAnsi="Symbol"/>
      </w:rPr>
    </w:lvl>
    <w:lvl w:ilvl="8" w:tplc="64B26BB4">
      <w:start w:val="1"/>
      <w:numFmt w:val="bullet"/>
      <w:lvlText w:val="·"/>
      <w:lvlJc w:val="left"/>
      <w:pPr>
        <w:ind w:left="6480" w:hanging="360"/>
      </w:pPr>
      <w:rPr>
        <w:rFonts w:ascii="Symbol" w:hAnsi="Symbol"/>
      </w:rPr>
    </w:lvl>
  </w:abstractNum>
  <w:abstractNum w:abstractNumId="232" w15:restartNumberingAfterBreak="0">
    <w:nsid w:val="46CDBA6B"/>
    <w:multiLevelType w:val="hybridMultilevel"/>
    <w:tmpl w:val="FF9E1E5A"/>
    <w:lvl w:ilvl="0" w:tplc="0EC0E65B">
      <w:start w:val="1"/>
      <w:numFmt w:val="bullet"/>
      <w:lvlText w:val="·"/>
      <w:lvlJc w:val="left"/>
      <w:pPr>
        <w:ind w:left="720" w:hanging="360"/>
      </w:pPr>
      <w:rPr>
        <w:rFonts w:ascii="Symbol" w:eastAsia="Symbol" w:hAnsi="Symbol" w:cs="Symbol"/>
      </w:rPr>
    </w:lvl>
    <w:lvl w:ilvl="1" w:tplc="5D45DF02">
      <w:start w:val="1"/>
      <w:numFmt w:val="bullet"/>
      <w:lvlText w:val="o"/>
      <w:lvlJc w:val="left"/>
      <w:pPr>
        <w:ind w:left="1440" w:hanging="360"/>
      </w:pPr>
      <w:rPr>
        <w:rFonts w:ascii="Symbol" w:hAnsi="Symbol"/>
      </w:rPr>
    </w:lvl>
    <w:lvl w:ilvl="2" w:tplc="161AF389">
      <w:start w:val="1"/>
      <w:numFmt w:val="bullet"/>
      <w:lvlText w:val="·"/>
      <w:lvlJc w:val="left"/>
      <w:pPr>
        <w:ind w:left="2160" w:hanging="360"/>
      </w:pPr>
      <w:rPr>
        <w:rFonts w:ascii="Symbol" w:hAnsi="Symbol"/>
      </w:rPr>
    </w:lvl>
    <w:lvl w:ilvl="3" w:tplc="28509B23">
      <w:start w:val="1"/>
      <w:numFmt w:val="bullet"/>
      <w:lvlText w:val="o"/>
      <w:lvlJc w:val="left"/>
      <w:pPr>
        <w:ind w:left="2880" w:hanging="360"/>
      </w:pPr>
      <w:rPr>
        <w:rFonts w:ascii="Symbol" w:hAnsi="Symbol"/>
      </w:rPr>
    </w:lvl>
    <w:lvl w:ilvl="4" w:tplc="5C8AB481">
      <w:start w:val="1"/>
      <w:numFmt w:val="bullet"/>
      <w:lvlText w:val="·"/>
      <w:lvlJc w:val="left"/>
      <w:pPr>
        <w:ind w:left="3600" w:hanging="360"/>
      </w:pPr>
      <w:rPr>
        <w:rFonts w:ascii="Symbol" w:hAnsi="Symbol"/>
      </w:rPr>
    </w:lvl>
    <w:lvl w:ilvl="5" w:tplc="6432E558">
      <w:start w:val="1"/>
      <w:numFmt w:val="bullet"/>
      <w:lvlText w:val="o"/>
      <w:lvlJc w:val="left"/>
      <w:pPr>
        <w:ind w:left="4320" w:hanging="360"/>
      </w:pPr>
      <w:rPr>
        <w:rFonts w:ascii="Symbol" w:hAnsi="Symbol"/>
      </w:rPr>
    </w:lvl>
    <w:lvl w:ilvl="6" w:tplc="1ADD3283">
      <w:start w:val="1"/>
      <w:numFmt w:val="bullet"/>
      <w:lvlText w:val="·"/>
      <w:lvlJc w:val="left"/>
      <w:pPr>
        <w:ind w:left="5040" w:hanging="360"/>
      </w:pPr>
      <w:rPr>
        <w:rFonts w:ascii="Symbol" w:hAnsi="Symbol"/>
      </w:rPr>
    </w:lvl>
    <w:lvl w:ilvl="7" w:tplc="5D378614">
      <w:start w:val="1"/>
      <w:numFmt w:val="bullet"/>
      <w:lvlText w:val="o"/>
      <w:lvlJc w:val="left"/>
      <w:pPr>
        <w:ind w:left="5760" w:hanging="360"/>
      </w:pPr>
      <w:rPr>
        <w:rFonts w:ascii="Symbol" w:hAnsi="Symbol"/>
      </w:rPr>
    </w:lvl>
    <w:lvl w:ilvl="8" w:tplc="3A4EF61E">
      <w:start w:val="1"/>
      <w:numFmt w:val="bullet"/>
      <w:lvlText w:val="·"/>
      <w:lvlJc w:val="left"/>
      <w:pPr>
        <w:ind w:left="6480" w:hanging="360"/>
      </w:pPr>
      <w:rPr>
        <w:rFonts w:ascii="Symbol" w:hAnsi="Symbol"/>
      </w:rPr>
    </w:lvl>
  </w:abstractNum>
  <w:abstractNum w:abstractNumId="233" w15:restartNumberingAfterBreak="0">
    <w:nsid w:val="47189991"/>
    <w:multiLevelType w:val="hybridMultilevel"/>
    <w:tmpl w:val="88940000"/>
    <w:lvl w:ilvl="0" w:tplc="4E1E95CB">
      <w:start w:val="1"/>
      <w:numFmt w:val="bullet"/>
      <w:lvlText w:val="·"/>
      <w:lvlJc w:val="left"/>
      <w:pPr>
        <w:ind w:left="720" w:hanging="360"/>
      </w:pPr>
      <w:rPr>
        <w:rFonts w:ascii="Symbol" w:eastAsia="Symbol" w:hAnsi="Symbol" w:cs="Symbol"/>
      </w:rPr>
    </w:lvl>
    <w:lvl w:ilvl="1" w:tplc="645D0BB9">
      <w:start w:val="1"/>
      <w:numFmt w:val="bullet"/>
      <w:lvlText w:val="o"/>
      <w:lvlJc w:val="left"/>
      <w:pPr>
        <w:ind w:left="1440" w:hanging="360"/>
      </w:pPr>
      <w:rPr>
        <w:rFonts w:ascii="Symbol" w:hAnsi="Symbol"/>
      </w:rPr>
    </w:lvl>
    <w:lvl w:ilvl="2" w:tplc="7A5CEE95">
      <w:start w:val="1"/>
      <w:numFmt w:val="bullet"/>
      <w:lvlText w:val="·"/>
      <w:lvlJc w:val="left"/>
      <w:pPr>
        <w:ind w:left="2160" w:hanging="360"/>
      </w:pPr>
      <w:rPr>
        <w:rFonts w:ascii="Symbol" w:hAnsi="Symbol"/>
      </w:rPr>
    </w:lvl>
    <w:lvl w:ilvl="3" w:tplc="40BDE4FE">
      <w:start w:val="1"/>
      <w:numFmt w:val="bullet"/>
      <w:lvlText w:val="o"/>
      <w:lvlJc w:val="left"/>
      <w:pPr>
        <w:ind w:left="2880" w:hanging="360"/>
      </w:pPr>
      <w:rPr>
        <w:rFonts w:ascii="Symbol" w:hAnsi="Symbol"/>
      </w:rPr>
    </w:lvl>
    <w:lvl w:ilvl="4" w:tplc="04AA106E">
      <w:start w:val="1"/>
      <w:numFmt w:val="bullet"/>
      <w:lvlText w:val="·"/>
      <w:lvlJc w:val="left"/>
      <w:pPr>
        <w:ind w:left="3600" w:hanging="360"/>
      </w:pPr>
      <w:rPr>
        <w:rFonts w:ascii="Symbol" w:hAnsi="Symbol"/>
      </w:rPr>
    </w:lvl>
    <w:lvl w:ilvl="5" w:tplc="0071C3C5">
      <w:start w:val="1"/>
      <w:numFmt w:val="bullet"/>
      <w:lvlText w:val="o"/>
      <w:lvlJc w:val="left"/>
      <w:pPr>
        <w:ind w:left="4320" w:hanging="360"/>
      </w:pPr>
      <w:rPr>
        <w:rFonts w:ascii="Symbol" w:hAnsi="Symbol"/>
      </w:rPr>
    </w:lvl>
    <w:lvl w:ilvl="6" w:tplc="31267F12">
      <w:start w:val="1"/>
      <w:numFmt w:val="bullet"/>
      <w:lvlText w:val="·"/>
      <w:lvlJc w:val="left"/>
      <w:pPr>
        <w:ind w:left="5040" w:hanging="360"/>
      </w:pPr>
      <w:rPr>
        <w:rFonts w:ascii="Symbol" w:hAnsi="Symbol"/>
      </w:rPr>
    </w:lvl>
    <w:lvl w:ilvl="7" w:tplc="2D534262">
      <w:start w:val="1"/>
      <w:numFmt w:val="bullet"/>
      <w:lvlText w:val="o"/>
      <w:lvlJc w:val="left"/>
      <w:pPr>
        <w:ind w:left="5760" w:hanging="360"/>
      </w:pPr>
      <w:rPr>
        <w:rFonts w:ascii="Symbol" w:hAnsi="Symbol"/>
      </w:rPr>
    </w:lvl>
    <w:lvl w:ilvl="8" w:tplc="0BCA03D5">
      <w:start w:val="1"/>
      <w:numFmt w:val="bullet"/>
      <w:lvlText w:val="·"/>
      <w:lvlJc w:val="left"/>
      <w:pPr>
        <w:ind w:left="6480" w:hanging="360"/>
      </w:pPr>
      <w:rPr>
        <w:rFonts w:ascii="Symbol" w:hAnsi="Symbol"/>
      </w:rPr>
    </w:lvl>
  </w:abstractNum>
  <w:abstractNum w:abstractNumId="234" w15:restartNumberingAfterBreak="0">
    <w:nsid w:val="4752CC3C"/>
    <w:multiLevelType w:val="hybridMultilevel"/>
    <w:tmpl w:val="1B7A881E"/>
    <w:lvl w:ilvl="0" w:tplc="0F32BABB">
      <w:start w:val="1"/>
      <w:numFmt w:val="bullet"/>
      <w:lvlText w:val="·"/>
      <w:lvlJc w:val="left"/>
      <w:pPr>
        <w:ind w:left="720" w:hanging="360"/>
      </w:pPr>
      <w:rPr>
        <w:rFonts w:ascii="Symbol" w:eastAsia="Symbol" w:hAnsi="Symbol" w:cs="Symbol"/>
      </w:rPr>
    </w:lvl>
    <w:lvl w:ilvl="1" w:tplc="010CBF6F">
      <w:start w:val="1"/>
      <w:numFmt w:val="bullet"/>
      <w:lvlText w:val="o"/>
      <w:lvlJc w:val="left"/>
      <w:pPr>
        <w:ind w:left="1440" w:hanging="360"/>
      </w:pPr>
      <w:rPr>
        <w:rFonts w:ascii="Symbol" w:hAnsi="Symbol"/>
      </w:rPr>
    </w:lvl>
    <w:lvl w:ilvl="2" w:tplc="61AF094A">
      <w:start w:val="1"/>
      <w:numFmt w:val="bullet"/>
      <w:lvlText w:val="·"/>
      <w:lvlJc w:val="left"/>
      <w:pPr>
        <w:ind w:left="2160" w:hanging="360"/>
      </w:pPr>
      <w:rPr>
        <w:rFonts w:ascii="Symbol" w:hAnsi="Symbol"/>
      </w:rPr>
    </w:lvl>
    <w:lvl w:ilvl="3" w:tplc="3B9E6D28">
      <w:start w:val="1"/>
      <w:numFmt w:val="bullet"/>
      <w:lvlText w:val="o"/>
      <w:lvlJc w:val="left"/>
      <w:pPr>
        <w:ind w:left="2880" w:hanging="360"/>
      </w:pPr>
      <w:rPr>
        <w:rFonts w:ascii="Symbol" w:hAnsi="Symbol"/>
      </w:rPr>
    </w:lvl>
    <w:lvl w:ilvl="4" w:tplc="4D8A0289">
      <w:start w:val="1"/>
      <w:numFmt w:val="bullet"/>
      <w:lvlText w:val="·"/>
      <w:lvlJc w:val="left"/>
      <w:pPr>
        <w:ind w:left="3600" w:hanging="360"/>
      </w:pPr>
      <w:rPr>
        <w:rFonts w:ascii="Symbol" w:hAnsi="Symbol"/>
      </w:rPr>
    </w:lvl>
    <w:lvl w:ilvl="5" w:tplc="78C24429">
      <w:start w:val="1"/>
      <w:numFmt w:val="bullet"/>
      <w:lvlText w:val="o"/>
      <w:lvlJc w:val="left"/>
      <w:pPr>
        <w:ind w:left="4320" w:hanging="360"/>
      </w:pPr>
      <w:rPr>
        <w:rFonts w:ascii="Symbol" w:hAnsi="Symbol"/>
      </w:rPr>
    </w:lvl>
    <w:lvl w:ilvl="6" w:tplc="727064C7">
      <w:start w:val="1"/>
      <w:numFmt w:val="bullet"/>
      <w:lvlText w:val="·"/>
      <w:lvlJc w:val="left"/>
      <w:pPr>
        <w:ind w:left="5040" w:hanging="360"/>
      </w:pPr>
      <w:rPr>
        <w:rFonts w:ascii="Symbol" w:hAnsi="Symbol"/>
      </w:rPr>
    </w:lvl>
    <w:lvl w:ilvl="7" w:tplc="6E25A1CF">
      <w:start w:val="1"/>
      <w:numFmt w:val="bullet"/>
      <w:lvlText w:val="o"/>
      <w:lvlJc w:val="left"/>
      <w:pPr>
        <w:ind w:left="5760" w:hanging="360"/>
      </w:pPr>
      <w:rPr>
        <w:rFonts w:ascii="Symbol" w:hAnsi="Symbol"/>
      </w:rPr>
    </w:lvl>
    <w:lvl w:ilvl="8" w:tplc="090322E8">
      <w:start w:val="1"/>
      <w:numFmt w:val="bullet"/>
      <w:lvlText w:val="·"/>
      <w:lvlJc w:val="left"/>
      <w:pPr>
        <w:ind w:left="6480" w:hanging="360"/>
      </w:pPr>
      <w:rPr>
        <w:rFonts w:ascii="Symbol" w:hAnsi="Symbol"/>
      </w:rPr>
    </w:lvl>
  </w:abstractNum>
  <w:abstractNum w:abstractNumId="235" w15:restartNumberingAfterBreak="0">
    <w:nsid w:val="478C99BF"/>
    <w:multiLevelType w:val="hybridMultilevel"/>
    <w:tmpl w:val="3A5A16BC"/>
    <w:lvl w:ilvl="0" w:tplc="6D274B87">
      <w:start w:val="1"/>
      <w:numFmt w:val="bullet"/>
      <w:lvlText w:val="·"/>
      <w:lvlJc w:val="left"/>
      <w:pPr>
        <w:ind w:left="720" w:hanging="360"/>
      </w:pPr>
      <w:rPr>
        <w:rFonts w:ascii="Symbol" w:eastAsia="Symbol" w:hAnsi="Symbol" w:cs="Symbol"/>
      </w:rPr>
    </w:lvl>
    <w:lvl w:ilvl="1" w:tplc="7D31EBB4">
      <w:start w:val="1"/>
      <w:numFmt w:val="bullet"/>
      <w:lvlText w:val="o"/>
      <w:lvlJc w:val="left"/>
      <w:pPr>
        <w:ind w:left="1440" w:hanging="360"/>
      </w:pPr>
      <w:rPr>
        <w:rFonts w:ascii="Symbol" w:hAnsi="Symbol"/>
      </w:rPr>
    </w:lvl>
    <w:lvl w:ilvl="2" w:tplc="35D2D714">
      <w:start w:val="1"/>
      <w:numFmt w:val="bullet"/>
      <w:lvlText w:val="·"/>
      <w:lvlJc w:val="left"/>
      <w:pPr>
        <w:ind w:left="2160" w:hanging="360"/>
      </w:pPr>
      <w:rPr>
        <w:rFonts w:ascii="Symbol" w:hAnsi="Symbol"/>
      </w:rPr>
    </w:lvl>
    <w:lvl w:ilvl="3" w:tplc="42FEF1F5">
      <w:start w:val="1"/>
      <w:numFmt w:val="bullet"/>
      <w:lvlText w:val="o"/>
      <w:lvlJc w:val="left"/>
      <w:pPr>
        <w:ind w:left="2880" w:hanging="360"/>
      </w:pPr>
      <w:rPr>
        <w:rFonts w:ascii="Symbol" w:hAnsi="Symbol"/>
      </w:rPr>
    </w:lvl>
    <w:lvl w:ilvl="4" w:tplc="7E70758E">
      <w:start w:val="1"/>
      <w:numFmt w:val="bullet"/>
      <w:lvlText w:val="·"/>
      <w:lvlJc w:val="left"/>
      <w:pPr>
        <w:ind w:left="3600" w:hanging="360"/>
      </w:pPr>
      <w:rPr>
        <w:rFonts w:ascii="Symbol" w:hAnsi="Symbol"/>
      </w:rPr>
    </w:lvl>
    <w:lvl w:ilvl="5" w:tplc="1DB94397">
      <w:start w:val="1"/>
      <w:numFmt w:val="bullet"/>
      <w:lvlText w:val="o"/>
      <w:lvlJc w:val="left"/>
      <w:pPr>
        <w:ind w:left="4320" w:hanging="360"/>
      </w:pPr>
      <w:rPr>
        <w:rFonts w:ascii="Symbol" w:hAnsi="Symbol"/>
      </w:rPr>
    </w:lvl>
    <w:lvl w:ilvl="6" w:tplc="07FF1A95">
      <w:start w:val="1"/>
      <w:numFmt w:val="bullet"/>
      <w:lvlText w:val="·"/>
      <w:lvlJc w:val="left"/>
      <w:pPr>
        <w:ind w:left="5040" w:hanging="360"/>
      </w:pPr>
      <w:rPr>
        <w:rFonts w:ascii="Symbol" w:hAnsi="Symbol"/>
      </w:rPr>
    </w:lvl>
    <w:lvl w:ilvl="7" w:tplc="665E7D47">
      <w:start w:val="1"/>
      <w:numFmt w:val="bullet"/>
      <w:lvlText w:val="o"/>
      <w:lvlJc w:val="left"/>
      <w:pPr>
        <w:ind w:left="5760" w:hanging="360"/>
      </w:pPr>
      <w:rPr>
        <w:rFonts w:ascii="Symbol" w:hAnsi="Symbol"/>
      </w:rPr>
    </w:lvl>
    <w:lvl w:ilvl="8" w:tplc="4637DFE7">
      <w:start w:val="1"/>
      <w:numFmt w:val="bullet"/>
      <w:lvlText w:val="·"/>
      <w:lvlJc w:val="left"/>
      <w:pPr>
        <w:ind w:left="6480" w:hanging="360"/>
      </w:pPr>
      <w:rPr>
        <w:rFonts w:ascii="Symbol" w:hAnsi="Symbol"/>
      </w:rPr>
    </w:lvl>
  </w:abstractNum>
  <w:abstractNum w:abstractNumId="236" w15:restartNumberingAfterBreak="0">
    <w:nsid w:val="4798EF81"/>
    <w:multiLevelType w:val="hybridMultilevel"/>
    <w:tmpl w:val="D35AE3E0"/>
    <w:lvl w:ilvl="0" w:tplc="4C8F3C4B">
      <w:start w:val="1"/>
      <w:numFmt w:val="bullet"/>
      <w:lvlText w:val="·"/>
      <w:lvlJc w:val="left"/>
      <w:pPr>
        <w:ind w:left="720" w:hanging="360"/>
      </w:pPr>
      <w:rPr>
        <w:rFonts w:ascii="Symbol" w:eastAsia="Symbol" w:hAnsi="Symbol" w:cs="Symbol"/>
      </w:rPr>
    </w:lvl>
    <w:lvl w:ilvl="1" w:tplc="18BBE04C">
      <w:start w:val="1"/>
      <w:numFmt w:val="bullet"/>
      <w:lvlText w:val="o"/>
      <w:lvlJc w:val="left"/>
      <w:pPr>
        <w:ind w:left="1440" w:hanging="360"/>
      </w:pPr>
      <w:rPr>
        <w:rFonts w:ascii="Symbol" w:hAnsi="Symbol"/>
      </w:rPr>
    </w:lvl>
    <w:lvl w:ilvl="2" w:tplc="3EA87F7F">
      <w:start w:val="1"/>
      <w:numFmt w:val="bullet"/>
      <w:lvlText w:val="·"/>
      <w:lvlJc w:val="left"/>
      <w:pPr>
        <w:ind w:left="2160" w:hanging="360"/>
      </w:pPr>
      <w:rPr>
        <w:rFonts w:ascii="Symbol" w:hAnsi="Symbol"/>
      </w:rPr>
    </w:lvl>
    <w:lvl w:ilvl="3" w:tplc="5784AFDC">
      <w:start w:val="1"/>
      <w:numFmt w:val="bullet"/>
      <w:lvlText w:val="o"/>
      <w:lvlJc w:val="left"/>
      <w:pPr>
        <w:ind w:left="2880" w:hanging="360"/>
      </w:pPr>
      <w:rPr>
        <w:rFonts w:ascii="Symbol" w:hAnsi="Symbol"/>
      </w:rPr>
    </w:lvl>
    <w:lvl w:ilvl="4" w:tplc="50CBF438">
      <w:start w:val="1"/>
      <w:numFmt w:val="bullet"/>
      <w:lvlText w:val="·"/>
      <w:lvlJc w:val="left"/>
      <w:pPr>
        <w:ind w:left="3600" w:hanging="360"/>
      </w:pPr>
      <w:rPr>
        <w:rFonts w:ascii="Symbol" w:hAnsi="Symbol"/>
      </w:rPr>
    </w:lvl>
    <w:lvl w:ilvl="5" w:tplc="176B33D3">
      <w:start w:val="1"/>
      <w:numFmt w:val="bullet"/>
      <w:lvlText w:val="o"/>
      <w:lvlJc w:val="left"/>
      <w:pPr>
        <w:ind w:left="4320" w:hanging="360"/>
      </w:pPr>
      <w:rPr>
        <w:rFonts w:ascii="Symbol" w:hAnsi="Symbol"/>
      </w:rPr>
    </w:lvl>
    <w:lvl w:ilvl="6" w:tplc="32EBD59C">
      <w:start w:val="1"/>
      <w:numFmt w:val="bullet"/>
      <w:lvlText w:val="·"/>
      <w:lvlJc w:val="left"/>
      <w:pPr>
        <w:ind w:left="5040" w:hanging="360"/>
      </w:pPr>
      <w:rPr>
        <w:rFonts w:ascii="Symbol" w:hAnsi="Symbol"/>
      </w:rPr>
    </w:lvl>
    <w:lvl w:ilvl="7" w:tplc="13C5D23E">
      <w:start w:val="1"/>
      <w:numFmt w:val="bullet"/>
      <w:lvlText w:val="o"/>
      <w:lvlJc w:val="left"/>
      <w:pPr>
        <w:ind w:left="5760" w:hanging="360"/>
      </w:pPr>
      <w:rPr>
        <w:rFonts w:ascii="Symbol" w:hAnsi="Symbol"/>
      </w:rPr>
    </w:lvl>
    <w:lvl w:ilvl="8" w:tplc="475170E4">
      <w:start w:val="1"/>
      <w:numFmt w:val="bullet"/>
      <w:lvlText w:val="·"/>
      <w:lvlJc w:val="left"/>
      <w:pPr>
        <w:ind w:left="6480" w:hanging="360"/>
      </w:pPr>
      <w:rPr>
        <w:rFonts w:ascii="Symbol" w:hAnsi="Symbol"/>
      </w:rPr>
    </w:lvl>
  </w:abstractNum>
  <w:abstractNum w:abstractNumId="237" w15:restartNumberingAfterBreak="0">
    <w:nsid w:val="481C0C8A"/>
    <w:multiLevelType w:val="hybridMultilevel"/>
    <w:tmpl w:val="2CFC1EBC"/>
    <w:lvl w:ilvl="0" w:tplc="2A454FAF">
      <w:start w:val="1"/>
      <w:numFmt w:val="bullet"/>
      <w:lvlText w:val="·"/>
      <w:lvlJc w:val="left"/>
      <w:pPr>
        <w:ind w:left="720" w:hanging="360"/>
      </w:pPr>
      <w:rPr>
        <w:rFonts w:ascii="Symbol" w:eastAsia="Symbol" w:hAnsi="Symbol" w:cs="Symbol"/>
      </w:rPr>
    </w:lvl>
    <w:lvl w:ilvl="1" w:tplc="0166F8D2">
      <w:start w:val="1"/>
      <w:numFmt w:val="bullet"/>
      <w:lvlText w:val="o"/>
      <w:lvlJc w:val="left"/>
      <w:pPr>
        <w:ind w:left="1440" w:hanging="360"/>
      </w:pPr>
      <w:rPr>
        <w:rFonts w:ascii="Symbol" w:hAnsi="Symbol"/>
      </w:rPr>
    </w:lvl>
    <w:lvl w:ilvl="2" w:tplc="0B1DCFE0">
      <w:start w:val="1"/>
      <w:numFmt w:val="bullet"/>
      <w:lvlText w:val="·"/>
      <w:lvlJc w:val="left"/>
      <w:pPr>
        <w:ind w:left="2160" w:hanging="360"/>
      </w:pPr>
      <w:rPr>
        <w:rFonts w:ascii="Symbol" w:hAnsi="Symbol"/>
      </w:rPr>
    </w:lvl>
    <w:lvl w:ilvl="3" w:tplc="44B38EB0">
      <w:start w:val="1"/>
      <w:numFmt w:val="bullet"/>
      <w:lvlText w:val="o"/>
      <w:lvlJc w:val="left"/>
      <w:pPr>
        <w:ind w:left="2880" w:hanging="360"/>
      </w:pPr>
      <w:rPr>
        <w:rFonts w:ascii="Symbol" w:hAnsi="Symbol"/>
      </w:rPr>
    </w:lvl>
    <w:lvl w:ilvl="4" w:tplc="1A5F8ED1">
      <w:start w:val="1"/>
      <w:numFmt w:val="bullet"/>
      <w:lvlText w:val="·"/>
      <w:lvlJc w:val="left"/>
      <w:pPr>
        <w:ind w:left="3600" w:hanging="360"/>
      </w:pPr>
      <w:rPr>
        <w:rFonts w:ascii="Symbol" w:hAnsi="Symbol"/>
      </w:rPr>
    </w:lvl>
    <w:lvl w:ilvl="5" w:tplc="1D754E66">
      <w:start w:val="1"/>
      <w:numFmt w:val="bullet"/>
      <w:lvlText w:val="o"/>
      <w:lvlJc w:val="left"/>
      <w:pPr>
        <w:ind w:left="4320" w:hanging="360"/>
      </w:pPr>
      <w:rPr>
        <w:rFonts w:ascii="Symbol" w:hAnsi="Symbol"/>
      </w:rPr>
    </w:lvl>
    <w:lvl w:ilvl="6" w:tplc="616BA914">
      <w:start w:val="1"/>
      <w:numFmt w:val="bullet"/>
      <w:lvlText w:val="·"/>
      <w:lvlJc w:val="left"/>
      <w:pPr>
        <w:ind w:left="5040" w:hanging="360"/>
      </w:pPr>
      <w:rPr>
        <w:rFonts w:ascii="Symbol" w:hAnsi="Symbol"/>
      </w:rPr>
    </w:lvl>
    <w:lvl w:ilvl="7" w:tplc="75CD96CA">
      <w:start w:val="1"/>
      <w:numFmt w:val="bullet"/>
      <w:lvlText w:val="o"/>
      <w:lvlJc w:val="left"/>
      <w:pPr>
        <w:ind w:left="5760" w:hanging="360"/>
      </w:pPr>
      <w:rPr>
        <w:rFonts w:ascii="Symbol" w:hAnsi="Symbol"/>
      </w:rPr>
    </w:lvl>
    <w:lvl w:ilvl="8" w:tplc="6B4F0BA0">
      <w:start w:val="1"/>
      <w:numFmt w:val="bullet"/>
      <w:lvlText w:val="·"/>
      <w:lvlJc w:val="left"/>
      <w:pPr>
        <w:ind w:left="6480" w:hanging="360"/>
      </w:pPr>
      <w:rPr>
        <w:rFonts w:ascii="Symbol" w:hAnsi="Symbol"/>
      </w:rPr>
    </w:lvl>
  </w:abstractNum>
  <w:abstractNum w:abstractNumId="238" w15:restartNumberingAfterBreak="0">
    <w:nsid w:val="4826C301"/>
    <w:multiLevelType w:val="hybridMultilevel"/>
    <w:tmpl w:val="4C8601AC"/>
    <w:lvl w:ilvl="0" w:tplc="36C5B674">
      <w:start w:val="1"/>
      <w:numFmt w:val="bullet"/>
      <w:lvlText w:val="·"/>
      <w:lvlJc w:val="left"/>
      <w:pPr>
        <w:ind w:left="720" w:hanging="360"/>
      </w:pPr>
      <w:rPr>
        <w:rFonts w:ascii="Symbol" w:eastAsia="Symbol" w:hAnsi="Symbol" w:cs="Symbol"/>
      </w:rPr>
    </w:lvl>
    <w:lvl w:ilvl="1" w:tplc="4921B735">
      <w:start w:val="1"/>
      <w:numFmt w:val="bullet"/>
      <w:lvlText w:val="o"/>
      <w:lvlJc w:val="left"/>
      <w:pPr>
        <w:ind w:left="1440" w:hanging="360"/>
      </w:pPr>
      <w:rPr>
        <w:rFonts w:ascii="Symbol" w:hAnsi="Symbol"/>
      </w:rPr>
    </w:lvl>
    <w:lvl w:ilvl="2" w:tplc="4A35657E">
      <w:start w:val="1"/>
      <w:numFmt w:val="bullet"/>
      <w:lvlText w:val="·"/>
      <w:lvlJc w:val="left"/>
      <w:pPr>
        <w:ind w:left="2160" w:hanging="360"/>
      </w:pPr>
      <w:rPr>
        <w:rFonts w:ascii="Symbol" w:hAnsi="Symbol"/>
      </w:rPr>
    </w:lvl>
    <w:lvl w:ilvl="3" w:tplc="42585588">
      <w:start w:val="1"/>
      <w:numFmt w:val="bullet"/>
      <w:lvlText w:val="o"/>
      <w:lvlJc w:val="left"/>
      <w:pPr>
        <w:ind w:left="2880" w:hanging="360"/>
      </w:pPr>
      <w:rPr>
        <w:rFonts w:ascii="Symbol" w:hAnsi="Symbol"/>
      </w:rPr>
    </w:lvl>
    <w:lvl w:ilvl="4" w:tplc="6BC74A63">
      <w:start w:val="1"/>
      <w:numFmt w:val="bullet"/>
      <w:lvlText w:val="·"/>
      <w:lvlJc w:val="left"/>
      <w:pPr>
        <w:ind w:left="3600" w:hanging="360"/>
      </w:pPr>
      <w:rPr>
        <w:rFonts w:ascii="Symbol" w:hAnsi="Symbol"/>
      </w:rPr>
    </w:lvl>
    <w:lvl w:ilvl="5" w:tplc="2A226C50">
      <w:start w:val="1"/>
      <w:numFmt w:val="bullet"/>
      <w:lvlText w:val="o"/>
      <w:lvlJc w:val="left"/>
      <w:pPr>
        <w:ind w:left="4320" w:hanging="360"/>
      </w:pPr>
      <w:rPr>
        <w:rFonts w:ascii="Symbol" w:hAnsi="Symbol"/>
      </w:rPr>
    </w:lvl>
    <w:lvl w:ilvl="6" w:tplc="57B2451B">
      <w:start w:val="1"/>
      <w:numFmt w:val="bullet"/>
      <w:lvlText w:val="·"/>
      <w:lvlJc w:val="left"/>
      <w:pPr>
        <w:ind w:left="5040" w:hanging="360"/>
      </w:pPr>
      <w:rPr>
        <w:rFonts w:ascii="Symbol" w:hAnsi="Symbol"/>
      </w:rPr>
    </w:lvl>
    <w:lvl w:ilvl="7" w:tplc="39350BC7">
      <w:start w:val="1"/>
      <w:numFmt w:val="bullet"/>
      <w:lvlText w:val="o"/>
      <w:lvlJc w:val="left"/>
      <w:pPr>
        <w:ind w:left="5760" w:hanging="360"/>
      </w:pPr>
      <w:rPr>
        <w:rFonts w:ascii="Symbol" w:hAnsi="Symbol"/>
      </w:rPr>
    </w:lvl>
    <w:lvl w:ilvl="8" w:tplc="5B510A8D">
      <w:start w:val="1"/>
      <w:numFmt w:val="bullet"/>
      <w:lvlText w:val="·"/>
      <w:lvlJc w:val="left"/>
      <w:pPr>
        <w:ind w:left="6480" w:hanging="360"/>
      </w:pPr>
      <w:rPr>
        <w:rFonts w:ascii="Symbol" w:hAnsi="Symbol"/>
      </w:rPr>
    </w:lvl>
  </w:abstractNum>
  <w:abstractNum w:abstractNumId="239" w15:restartNumberingAfterBreak="0">
    <w:nsid w:val="4881D58B"/>
    <w:multiLevelType w:val="hybridMultilevel"/>
    <w:tmpl w:val="32C88D98"/>
    <w:lvl w:ilvl="0" w:tplc="078E6897">
      <w:start w:val="1"/>
      <w:numFmt w:val="bullet"/>
      <w:lvlText w:val="·"/>
      <w:lvlJc w:val="left"/>
      <w:pPr>
        <w:ind w:left="720" w:hanging="360"/>
      </w:pPr>
      <w:rPr>
        <w:rFonts w:ascii="Symbol" w:eastAsia="Symbol" w:hAnsi="Symbol" w:cs="Symbol"/>
      </w:rPr>
    </w:lvl>
    <w:lvl w:ilvl="1" w:tplc="47712DB0">
      <w:start w:val="1"/>
      <w:numFmt w:val="bullet"/>
      <w:lvlText w:val="o"/>
      <w:lvlJc w:val="left"/>
      <w:pPr>
        <w:ind w:left="1440" w:hanging="360"/>
      </w:pPr>
      <w:rPr>
        <w:rFonts w:ascii="Symbol" w:hAnsi="Symbol"/>
      </w:rPr>
    </w:lvl>
    <w:lvl w:ilvl="2" w:tplc="336C9EF1">
      <w:start w:val="1"/>
      <w:numFmt w:val="bullet"/>
      <w:lvlText w:val="·"/>
      <w:lvlJc w:val="left"/>
      <w:pPr>
        <w:ind w:left="2160" w:hanging="360"/>
      </w:pPr>
      <w:rPr>
        <w:rFonts w:ascii="Symbol" w:hAnsi="Symbol"/>
      </w:rPr>
    </w:lvl>
    <w:lvl w:ilvl="3" w:tplc="7AC48735">
      <w:start w:val="1"/>
      <w:numFmt w:val="bullet"/>
      <w:lvlText w:val="o"/>
      <w:lvlJc w:val="left"/>
      <w:pPr>
        <w:ind w:left="2880" w:hanging="360"/>
      </w:pPr>
      <w:rPr>
        <w:rFonts w:ascii="Symbol" w:hAnsi="Symbol"/>
      </w:rPr>
    </w:lvl>
    <w:lvl w:ilvl="4" w:tplc="17F38FD6">
      <w:start w:val="1"/>
      <w:numFmt w:val="bullet"/>
      <w:lvlText w:val="·"/>
      <w:lvlJc w:val="left"/>
      <w:pPr>
        <w:ind w:left="3600" w:hanging="360"/>
      </w:pPr>
      <w:rPr>
        <w:rFonts w:ascii="Symbol" w:hAnsi="Symbol"/>
      </w:rPr>
    </w:lvl>
    <w:lvl w:ilvl="5" w:tplc="42CBA25B">
      <w:start w:val="1"/>
      <w:numFmt w:val="bullet"/>
      <w:lvlText w:val="o"/>
      <w:lvlJc w:val="left"/>
      <w:pPr>
        <w:ind w:left="4320" w:hanging="360"/>
      </w:pPr>
      <w:rPr>
        <w:rFonts w:ascii="Symbol" w:hAnsi="Symbol"/>
      </w:rPr>
    </w:lvl>
    <w:lvl w:ilvl="6" w:tplc="46D37FAC">
      <w:start w:val="1"/>
      <w:numFmt w:val="bullet"/>
      <w:lvlText w:val="·"/>
      <w:lvlJc w:val="left"/>
      <w:pPr>
        <w:ind w:left="5040" w:hanging="360"/>
      </w:pPr>
      <w:rPr>
        <w:rFonts w:ascii="Symbol" w:hAnsi="Symbol"/>
      </w:rPr>
    </w:lvl>
    <w:lvl w:ilvl="7" w:tplc="207FF615">
      <w:start w:val="1"/>
      <w:numFmt w:val="bullet"/>
      <w:lvlText w:val="o"/>
      <w:lvlJc w:val="left"/>
      <w:pPr>
        <w:ind w:left="5760" w:hanging="360"/>
      </w:pPr>
      <w:rPr>
        <w:rFonts w:ascii="Symbol" w:hAnsi="Symbol"/>
      </w:rPr>
    </w:lvl>
    <w:lvl w:ilvl="8" w:tplc="751EC07C">
      <w:start w:val="1"/>
      <w:numFmt w:val="bullet"/>
      <w:lvlText w:val="·"/>
      <w:lvlJc w:val="left"/>
      <w:pPr>
        <w:ind w:left="6480" w:hanging="360"/>
      </w:pPr>
      <w:rPr>
        <w:rFonts w:ascii="Symbol" w:hAnsi="Symbol"/>
      </w:rPr>
    </w:lvl>
  </w:abstractNum>
  <w:abstractNum w:abstractNumId="240" w15:restartNumberingAfterBreak="0">
    <w:nsid w:val="48942D8A"/>
    <w:multiLevelType w:val="hybridMultilevel"/>
    <w:tmpl w:val="2662D940"/>
    <w:lvl w:ilvl="0" w:tplc="2936235C">
      <w:start w:val="1"/>
      <w:numFmt w:val="bullet"/>
      <w:lvlText w:val="·"/>
      <w:lvlJc w:val="left"/>
      <w:pPr>
        <w:ind w:left="720" w:hanging="360"/>
      </w:pPr>
      <w:rPr>
        <w:rFonts w:ascii="Symbol" w:eastAsia="Symbol" w:hAnsi="Symbol" w:cs="Symbol"/>
      </w:rPr>
    </w:lvl>
    <w:lvl w:ilvl="1" w:tplc="1124F6DB">
      <w:start w:val="1"/>
      <w:numFmt w:val="bullet"/>
      <w:lvlText w:val="o"/>
      <w:lvlJc w:val="left"/>
      <w:pPr>
        <w:ind w:left="1440" w:hanging="360"/>
      </w:pPr>
      <w:rPr>
        <w:rFonts w:ascii="Symbol" w:hAnsi="Symbol"/>
      </w:rPr>
    </w:lvl>
    <w:lvl w:ilvl="2" w:tplc="6E98E175">
      <w:start w:val="1"/>
      <w:numFmt w:val="bullet"/>
      <w:lvlText w:val="·"/>
      <w:lvlJc w:val="left"/>
      <w:pPr>
        <w:ind w:left="2160" w:hanging="360"/>
      </w:pPr>
      <w:rPr>
        <w:rFonts w:ascii="Symbol" w:hAnsi="Symbol"/>
      </w:rPr>
    </w:lvl>
    <w:lvl w:ilvl="3" w:tplc="0EEC9471">
      <w:start w:val="1"/>
      <w:numFmt w:val="bullet"/>
      <w:lvlText w:val="o"/>
      <w:lvlJc w:val="left"/>
      <w:pPr>
        <w:ind w:left="2880" w:hanging="360"/>
      </w:pPr>
      <w:rPr>
        <w:rFonts w:ascii="Symbol" w:hAnsi="Symbol"/>
      </w:rPr>
    </w:lvl>
    <w:lvl w:ilvl="4" w:tplc="3A68181E">
      <w:start w:val="1"/>
      <w:numFmt w:val="bullet"/>
      <w:lvlText w:val="·"/>
      <w:lvlJc w:val="left"/>
      <w:pPr>
        <w:ind w:left="3600" w:hanging="360"/>
      </w:pPr>
      <w:rPr>
        <w:rFonts w:ascii="Symbol" w:hAnsi="Symbol"/>
      </w:rPr>
    </w:lvl>
    <w:lvl w:ilvl="5" w:tplc="25C78195">
      <w:start w:val="1"/>
      <w:numFmt w:val="bullet"/>
      <w:lvlText w:val="o"/>
      <w:lvlJc w:val="left"/>
      <w:pPr>
        <w:ind w:left="4320" w:hanging="360"/>
      </w:pPr>
      <w:rPr>
        <w:rFonts w:ascii="Symbol" w:hAnsi="Symbol"/>
      </w:rPr>
    </w:lvl>
    <w:lvl w:ilvl="6" w:tplc="11DD8041">
      <w:start w:val="1"/>
      <w:numFmt w:val="bullet"/>
      <w:lvlText w:val="·"/>
      <w:lvlJc w:val="left"/>
      <w:pPr>
        <w:ind w:left="5040" w:hanging="360"/>
      </w:pPr>
      <w:rPr>
        <w:rFonts w:ascii="Symbol" w:hAnsi="Symbol"/>
      </w:rPr>
    </w:lvl>
    <w:lvl w:ilvl="7" w:tplc="1FA9C186">
      <w:start w:val="1"/>
      <w:numFmt w:val="bullet"/>
      <w:lvlText w:val="o"/>
      <w:lvlJc w:val="left"/>
      <w:pPr>
        <w:ind w:left="5760" w:hanging="360"/>
      </w:pPr>
      <w:rPr>
        <w:rFonts w:ascii="Symbol" w:hAnsi="Symbol"/>
      </w:rPr>
    </w:lvl>
    <w:lvl w:ilvl="8" w:tplc="48FC44A1">
      <w:start w:val="1"/>
      <w:numFmt w:val="bullet"/>
      <w:lvlText w:val="·"/>
      <w:lvlJc w:val="left"/>
      <w:pPr>
        <w:ind w:left="6480" w:hanging="360"/>
      </w:pPr>
      <w:rPr>
        <w:rFonts w:ascii="Symbol" w:hAnsi="Symbol"/>
      </w:rPr>
    </w:lvl>
  </w:abstractNum>
  <w:abstractNum w:abstractNumId="241" w15:restartNumberingAfterBreak="0">
    <w:nsid w:val="48AB4492"/>
    <w:multiLevelType w:val="hybridMultilevel"/>
    <w:tmpl w:val="4C085D52"/>
    <w:lvl w:ilvl="0" w:tplc="5F51FC29">
      <w:start w:val="1"/>
      <w:numFmt w:val="bullet"/>
      <w:lvlText w:val="·"/>
      <w:lvlJc w:val="left"/>
      <w:pPr>
        <w:ind w:left="720" w:hanging="360"/>
      </w:pPr>
      <w:rPr>
        <w:rFonts w:ascii="Symbol" w:eastAsia="Symbol" w:hAnsi="Symbol" w:cs="Symbol"/>
      </w:rPr>
    </w:lvl>
    <w:lvl w:ilvl="1" w:tplc="50E0188C">
      <w:start w:val="1"/>
      <w:numFmt w:val="bullet"/>
      <w:lvlText w:val="o"/>
      <w:lvlJc w:val="left"/>
      <w:pPr>
        <w:ind w:left="1440" w:hanging="360"/>
      </w:pPr>
      <w:rPr>
        <w:rFonts w:ascii="Symbol" w:hAnsi="Symbol"/>
      </w:rPr>
    </w:lvl>
    <w:lvl w:ilvl="2" w:tplc="0E3B8B82">
      <w:start w:val="1"/>
      <w:numFmt w:val="bullet"/>
      <w:lvlText w:val="·"/>
      <w:lvlJc w:val="left"/>
      <w:pPr>
        <w:ind w:left="2160" w:hanging="360"/>
      </w:pPr>
      <w:rPr>
        <w:rFonts w:ascii="Symbol" w:hAnsi="Symbol"/>
      </w:rPr>
    </w:lvl>
    <w:lvl w:ilvl="3" w:tplc="5FEB360B">
      <w:start w:val="1"/>
      <w:numFmt w:val="bullet"/>
      <w:lvlText w:val="o"/>
      <w:lvlJc w:val="left"/>
      <w:pPr>
        <w:ind w:left="2880" w:hanging="360"/>
      </w:pPr>
      <w:rPr>
        <w:rFonts w:ascii="Symbol" w:hAnsi="Symbol"/>
      </w:rPr>
    </w:lvl>
    <w:lvl w:ilvl="4" w:tplc="1BEA8E15">
      <w:start w:val="1"/>
      <w:numFmt w:val="bullet"/>
      <w:lvlText w:val="·"/>
      <w:lvlJc w:val="left"/>
      <w:pPr>
        <w:ind w:left="3600" w:hanging="360"/>
      </w:pPr>
      <w:rPr>
        <w:rFonts w:ascii="Symbol" w:hAnsi="Symbol"/>
      </w:rPr>
    </w:lvl>
    <w:lvl w:ilvl="5" w:tplc="2780ACDE">
      <w:start w:val="1"/>
      <w:numFmt w:val="bullet"/>
      <w:lvlText w:val="o"/>
      <w:lvlJc w:val="left"/>
      <w:pPr>
        <w:ind w:left="4320" w:hanging="360"/>
      </w:pPr>
      <w:rPr>
        <w:rFonts w:ascii="Symbol" w:hAnsi="Symbol"/>
      </w:rPr>
    </w:lvl>
    <w:lvl w:ilvl="6" w:tplc="2DF2DE3E">
      <w:start w:val="1"/>
      <w:numFmt w:val="bullet"/>
      <w:lvlText w:val="·"/>
      <w:lvlJc w:val="left"/>
      <w:pPr>
        <w:ind w:left="5040" w:hanging="360"/>
      </w:pPr>
      <w:rPr>
        <w:rFonts w:ascii="Symbol" w:hAnsi="Symbol"/>
      </w:rPr>
    </w:lvl>
    <w:lvl w:ilvl="7" w:tplc="7B9052B3">
      <w:start w:val="1"/>
      <w:numFmt w:val="bullet"/>
      <w:lvlText w:val="o"/>
      <w:lvlJc w:val="left"/>
      <w:pPr>
        <w:ind w:left="5760" w:hanging="360"/>
      </w:pPr>
      <w:rPr>
        <w:rFonts w:ascii="Symbol" w:hAnsi="Symbol"/>
      </w:rPr>
    </w:lvl>
    <w:lvl w:ilvl="8" w:tplc="68BF3622">
      <w:start w:val="1"/>
      <w:numFmt w:val="bullet"/>
      <w:lvlText w:val="·"/>
      <w:lvlJc w:val="left"/>
      <w:pPr>
        <w:ind w:left="6480" w:hanging="360"/>
      </w:pPr>
      <w:rPr>
        <w:rFonts w:ascii="Symbol" w:hAnsi="Symbol"/>
      </w:rPr>
    </w:lvl>
  </w:abstractNum>
  <w:abstractNum w:abstractNumId="242" w15:restartNumberingAfterBreak="0">
    <w:nsid w:val="48E2214A"/>
    <w:multiLevelType w:val="hybridMultilevel"/>
    <w:tmpl w:val="58DEDA18"/>
    <w:lvl w:ilvl="0" w:tplc="4C25E1B4">
      <w:start w:val="1"/>
      <w:numFmt w:val="bullet"/>
      <w:lvlText w:val="·"/>
      <w:lvlJc w:val="left"/>
      <w:pPr>
        <w:ind w:left="720" w:hanging="360"/>
      </w:pPr>
      <w:rPr>
        <w:rFonts w:ascii="Symbol" w:eastAsia="Symbol" w:hAnsi="Symbol" w:cs="Symbol"/>
      </w:rPr>
    </w:lvl>
    <w:lvl w:ilvl="1" w:tplc="1B88E737">
      <w:start w:val="1"/>
      <w:numFmt w:val="bullet"/>
      <w:lvlText w:val="o"/>
      <w:lvlJc w:val="left"/>
      <w:pPr>
        <w:ind w:left="1440" w:hanging="360"/>
      </w:pPr>
      <w:rPr>
        <w:rFonts w:ascii="Symbol" w:hAnsi="Symbol"/>
      </w:rPr>
    </w:lvl>
    <w:lvl w:ilvl="2" w:tplc="446ADB7C">
      <w:start w:val="1"/>
      <w:numFmt w:val="bullet"/>
      <w:lvlText w:val="·"/>
      <w:lvlJc w:val="left"/>
      <w:pPr>
        <w:ind w:left="2160" w:hanging="360"/>
      </w:pPr>
      <w:rPr>
        <w:rFonts w:ascii="Symbol" w:hAnsi="Symbol"/>
      </w:rPr>
    </w:lvl>
    <w:lvl w:ilvl="3" w:tplc="797C6617">
      <w:start w:val="1"/>
      <w:numFmt w:val="bullet"/>
      <w:lvlText w:val="o"/>
      <w:lvlJc w:val="left"/>
      <w:pPr>
        <w:ind w:left="2880" w:hanging="360"/>
      </w:pPr>
      <w:rPr>
        <w:rFonts w:ascii="Symbol" w:hAnsi="Symbol"/>
      </w:rPr>
    </w:lvl>
    <w:lvl w:ilvl="4" w:tplc="06D67CD7">
      <w:start w:val="1"/>
      <w:numFmt w:val="bullet"/>
      <w:lvlText w:val="·"/>
      <w:lvlJc w:val="left"/>
      <w:pPr>
        <w:ind w:left="3600" w:hanging="360"/>
      </w:pPr>
      <w:rPr>
        <w:rFonts w:ascii="Symbol" w:hAnsi="Symbol"/>
      </w:rPr>
    </w:lvl>
    <w:lvl w:ilvl="5" w:tplc="36C6EE30">
      <w:start w:val="1"/>
      <w:numFmt w:val="bullet"/>
      <w:lvlText w:val="o"/>
      <w:lvlJc w:val="left"/>
      <w:pPr>
        <w:ind w:left="4320" w:hanging="360"/>
      </w:pPr>
      <w:rPr>
        <w:rFonts w:ascii="Symbol" w:hAnsi="Symbol"/>
      </w:rPr>
    </w:lvl>
    <w:lvl w:ilvl="6" w:tplc="7CFFA779">
      <w:start w:val="1"/>
      <w:numFmt w:val="bullet"/>
      <w:lvlText w:val="·"/>
      <w:lvlJc w:val="left"/>
      <w:pPr>
        <w:ind w:left="5040" w:hanging="360"/>
      </w:pPr>
      <w:rPr>
        <w:rFonts w:ascii="Symbol" w:hAnsi="Symbol"/>
      </w:rPr>
    </w:lvl>
    <w:lvl w:ilvl="7" w:tplc="7B85AAD1">
      <w:start w:val="1"/>
      <w:numFmt w:val="bullet"/>
      <w:lvlText w:val="o"/>
      <w:lvlJc w:val="left"/>
      <w:pPr>
        <w:ind w:left="5760" w:hanging="360"/>
      </w:pPr>
      <w:rPr>
        <w:rFonts w:ascii="Symbol" w:hAnsi="Symbol"/>
      </w:rPr>
    </w:lvl>
    <w:lvl w:ilvl="8" w:tplc="61124C20">
      <w:start w:val="1"/>
      <w:numFmt w:val="bullet"/>
      <w:lvlText w:val="·"/>
      <w:lvlJc w:val="left"/>
      <w:pPr>
        <w:ind w:left="6480" w:hanging="360"/>
      </w:pPr>
      <w:rPr>
        <w:rFonts w:ascii="Symbol" w:hAnsi="Symbol"/>
      </w:rPr>
    </w:lvl>
  </w:abstractNum>
  <w:abstractNum w:abstractNumId="243" w15:restartNumberingAfterBreak="0">
    <w:nsid w:val="492131BC"/>
    <w:multiLevelType w:val="hybridMultilevel"/>
    <w:tmpl w:val="C974D9AC"/>
    <w:lvl w:ilvl="0" w:tplc="06735EB4">
      <w:start w:val="1"/>
      <w:numFmt w:val="bullet"/>
      <w:lvlText w:val="·"/>
      <w:lvlJc w:val="left"/>
      <w:pPr>
        <w:ind w:left="720" w:hanging="360"/>
      </w:pPr>
      <w:rPr>
        <w:rFonts w:ascii="Symbol" w:eastAsia="Symbol" w:hAnsi="Symbol" w:cs="Symbol"/>
      </w:rPr>
    </w:lvl>
    <w:lvl w:ilvl="1" w:tplc="3F07D6BD">
      <w:start w:val="1"/>
      <w:numFmt w:val="bullet"/>
      <w:lvlText w:val="o"/>
      <w:lvlJc w:val="left"/>
      <w:pPr>
        <w:ind w:left="1440" w:hanging="360"/>
      </w:pPr>
      <w:rPr>
        <w:rFonts w:ascii="Symbol" w:hAnsi="Symbol"/>
      </w:rPr>
    </w:lvl>
    <w:lvl w:ilvl="2" w:tplc="6AD20541">
      <w:start w:val="1"/>
      <w:numFmt w:val="bullet"/>
      <w:lvlText w:val="·"/>
      <w:lvlJc w:val="left"/>
      <w:pPr>
        <w:ind w:left="2160" w:hanging="360"/>
      </w:pPr>
      <w:rPr>
        <w:rFonts w:ascii="Symbol" w:hAnsi="Symbol"/>
      </w:rPr>
    </w:lvl>
    <w:lvl w:ilvl="3" w:tplc="2DB9489F">
      <w:start w:val="1"/>
      <w:numFmt w:val="bullet"/>
      <w:lvlText w:val="o"/>
      <w:lvlJc w:val="left"/>
      <w:pPr>
        <w:ind w:left="2880" w:hanging="360"/>
      </w:pPr>
      <w:rPr>
        <w:rFonts w:ascii="Symbol" w:hAnsi="Symbol"/>
      </w:rPr>
    </w:lvl>
    <w:lvl w:ilvl="4" w:tplc="48BFEF29">
      <w:start w:val="1"/>
      <w:numFmt w:val="bullet"/>
      <w:lvlText w:val="·"/>
      <w:lvlJc w:val="left"/>
      <w:pPr>
        <w:ind w:left="3600" w:hanging="360"/>
      </w:pPr>
      <w:rPr>
        <w:rFonts w:ascii="Symbol" w:hAnsi="Symbol"/>
      </w:rPr>
    </w:lvl>
    <w:lvl w:ilvl="5" w:tplc="30DBCD36">
      <w:start w:val="1"/>
      <w:numFmt w:val="bullet"/>
      <w:lvlText w:val="o"/>
      <w:lvlJc w:val="left"/>
      <w:pPr>
        <w:ind w:left="4320" w:hanging="360"/>
      </w:pPr>
      <w:rPr>
        <w:rFonts w:ascii="Symbol" w:hAnsi="Symbol"/>
      </w:rPr>
    </w:lvl>
    <w:lvl w:ilvl="6" w:tplc="1DB9E1A5">
      <w:start w:val="1"/>
      <w:numFmt w:val="bullet"/>
      <w:lvlText w:val="·"/>
      <w:lvlJc w:val="left"/>
      <w:pPr>
        <w:ind w:left="5040" w:hanging="360"/>
      </w:pPr>
      <w:rPr>
        <w:rFonts w:ascii="Symbol" w:hAnsi="Symbol"/>
      </w:rPr>
    </w:lvl>
    <w:lvl w:ilvl="7" w:tplc="0813F81B">
      <w:start w:val="1"/>
      <w:numFmt w:val="bullet"/>
      <w:lvlText w:val="o"/>
      <w:lvlJc w:val="left"/>
      <w:pPr>
        <w:ind w:left="5760" w:hanging="360"/>
      </w:pPr>
      <w:rPr>
        <w:rFonts w:ascii="Symbol" w:hAnsi="Symbol"/>
      </w:rPr>
    </w:lvl>
    <w:lvl w:ilvl="8" w:tplc="60634899">
      <w:start w:val="1"/>
      <w:numFmt w:val="bullet"/>
      <w:lvlText w:val="·"/>
      <w:lvlJc w:val="left"/>
      <w:pPr>
        <w:ind w:left="6480" w:hanging="360"/>
      </w:pPr>
      <w:rPr>
        <w:rFonts w:ascii="Symbol" w:hAnsi="Symbol"/>
      </w:rPr>
    </w:lvl>
  </w:abstractNum>
  <w:abstractNum w:abstractNumId="244" w15:restartNumberingAfterBreak="0">
    <w:nsid w:val="493FD134"/>
    <w:multiLevelType w:val="hybridMultilevel"/>
    <w:tmpl w:val="25208694"/>
    <w:lvl w:ilvl="0" w:tplc="22AB08AB">
      <w:start w:val="1"/>
      <w:numFmt w:val="bullet"/>
      <w:lvlText w:val="·"/>
      <w:lvlJc w:val="left"/>
      <w:pPr>
        <w:ind w:left="720" w:hanging="360"/>
      </w:pPr>
      <w:rPr>
        <w:rFonts w:ascii="Symbol" w:eastAsia="Symbol" w:hAnsi="Symbol" w:cs="Symbol"/>
      </w:rPr>
    </w:lvl>
    <w:lvl w:ilvl="1" w:tplc="02D54689">
      <w:start w:val="1"/>
      <w:numFmt w:val="bullet"/>
      <w:lvlText w:val="o"/>
      <w:lvlJc w:val="left"/>
      <w:pPr>
        <w:ind w:left="1440" w:hanging="360"/>
      </w:pPr>
      <w:rPr>
        <w:rFonts w:ascii="Symbol" w:hAnsi="Symbol"/>
      </w:rPr>
    </w:lvl>
    <w:lvl w:ilvl="2" w:tplc="574E2456">
      <w:start w:val="1"/>
      <w:numFmt w:val="bullet"/>
      <w:lvlText w:val="·"/>
      <w:lvlJc w:val="left"/>
      <w:pPr>
        <w:ind w:left="2160" w:hanging="360"/>
      </w:pPr>
      <w:rPr>
        <w:rFonts w:ascii="Symbol" w:hAnsi="Symbol"/>
      </w:rPr>
    </w:lvl>
    <w:lvl w:ilvl="3" w:tplc="53A86F91">
      <w:start w:val="1"/>
      <w:numFmt w:val="bullet"/>
      <w:lvlText w:val="o"/>
      <w:lvlJc w:val="left"/>
      <w:pPr>
        <w:ind w:left="2880" w:hanging="360"/>
      </w:pPr>
      <w:rPr>
        <w:rFonts w:ascii="Symbol" w:hAnsi="Symbol"/>
      </w:rPr>
    </w:lvl>
    <w:lvl w:ilvl="4" w:tplc="38F1C3D3">
      <w:start w:val="1"/>
      <w:numFmt w:val="bullet"/>
      <w:lvlText w:val="·"/>
      <w:lvlJc w:val="left"/>
      <w:pPr>
        <w:ind w:left="3600" w:hanging="360"/>
      </w:pPr>
      <w:rPr>
        <w:rFonts w:ascii="Symbol" w:hAnsi="Symbol"/>
      </w:rPr>
    </w:lvl>
    <w:lvl w:ilvl="5" w:tplc="3FBFBB7C">
      <w:start w:val="1"/>
      <w:numFmt w:val="bullet"/>
      <w:lvlText w:val="o"/>
      <w:lvlJc w:val="left"/>
      <w:pPr>
        <w:ind w:left="4320" w:hanging="360"/>
      </w:pPr>
      <w:rPr>
        <w:rFonts w:ascii="Symbol" w:hAnsi="Symbol"/>
      </w:rPr>
    </w:lvl>
    <w:lvl w:ilvl="6" w:tplc="520796E0">
      <w:start w:val="1"/>
      <w:numFmt w:val="bullet"/>
      <w:lvlText w:val="·"/>
      <w:lvlJc w:val="left"/>
      <w:pPr>
        <w:ind w:left="5040" w:hanging="360"/>
      </w:pPr>
      <w:rPr>
        <w:rFonts w:ascii="Symbol" w:hAnsi="Symbol"/>
      </w:rPr>
    </w:lvl>
    <w:lvl w:ilvl="7" w:tplc="5AC16736">
      <w:start w:val="1"/>
      <w:numFmt w:val="bullet"/>
      <w:lvlText w:val="o"/>
      <w:lvlJc w:val="left"/>
      <w:pPr>
        <w:ind w:left="5760" w:hanging="360"/>
      </w:pPr>
      <w:rPr>
        <w:rFonts w:ascii="Symbol" w:hAnsi="Symbol"/>
      </w:rPr>
    </w:lvl>
    <w:lvl w:ilvl="8" w:tplc="61C7280C">
      <w:start w:val="1"/>
      <w:numFmt w:val="bullet"/>
      <w:lvlText w:val="·"/>
      <w:lvlJc w:val="left"/>
      <w:pPr>
        <w:ind w:left="6480" w:hanging="360"/>
      </w:pPr>
      <w:rPr>
        <w:rFonts w:ascii="Symbol" w:hAnsi="Symbol"/>
      </w:rPr>
    </w:lvl>
  </w:abstractNum>
  <w:abstractNum w:abstractNumId="245" w15:restartNumberingAfterBreak="0">
    <w:nsid w:val="498983E1"/>
    <w:multiLevelType w:val="hybridMultilevel"/>
    <w:tmpl w:val="4156CB6E"/>
    <w:lvl w:ilvl="0" w:tplc="082EA701">
      <w:start w:val="1"/>
      <w:numFmt w:val="bullet"/>
      <w:lvlText w:val="·"/>
      <w:lvlJc w:val="left"/>
      <w:pPr>
        <w:ind w:left="720" w:hanging="360"/>
      </w:pPr>
      <w:rPr>
        <w:rFonts w:ascii="Symbol" w:eastAsia="Symbol" w:hAnsi="Symbol" w:cs="Symbol"/>
      </w:rPr>
    </w:lvl>
    <w:lvl w:ilvl="1" w:tplc="13BAA0FA">
      <w:start w:val="1"/>
      <w:numFmt w:val="bullet"/>
      <w:lvlText w:val="o"/>
      <w:lvlJc w:val="left"/>
      <w:pPr>
        <w:ind w:left="1440" w:hanging="360"/>
      </w:pPr>
      <w:rPr>
        <w:rFonts w:ascii="Symbol" w:hAnsi="Symbol"/>
      </w:rPr>
    </w:lvl>
    <w:lvl w:ilvl="2" w:tplc="7F140127">
      <w:start w:val="1"/>
      <w:numFmt w:val="bullet"/>
      <w:lvlText w:val="·"/>
      <w:lvlJc w:val="left"/>
      <w:pPr>
        <w:ind w:left="2160" w:hanging="360"/>
      </w:pPr>
      <w:rPr>
        <w:rFonts w:ascii="Symbol" w:hAnsi="Symbol"/>
      </w:rPr>
    </w:lvl>
    <w:lvl w:ilvl="3" w:tplc="4F38288E">
      <w:start w:val="1"/>
      <w:numFmt w:val="bullet"/>
      <w:lvlText w:val="o"/>
      <w:lvlJc w:val="left"/>
      <w:pPr>
        <w:ind w:left="2880" w:hanging="360"/>
      </w:pPr>
      <w:rPr>
        <w:rFonts w:ascii="Symbol" w:hAnsi="Symbol"/>
      </w:rPr>
    </w:lvl>
    <w:lvl w:ilvl="4" w:tplc="26A83F66">
      <w:start w:val="1"/>
      <w:numFmt w:val="bullet"/>
      <w:lvlText w:val="·"/>
      <w:lvlJc w:val="left"/>
      <w:pPr>
        <w:ind w:left="3600" w:hanging="360"/>
      </w:pPr>
      <w:rPr>
        <w:rFonts w:ascii="Symbol" w:hAnsi="Symbol"/>
      </w:rPr>
    </w:lvl>
    <w:lvl w:ilvl="5" w:tplc="71E87C55">
      <w:start w:val="1"/>
      <w:numFmt w:val="bullet"/>
      <w:lvlText w:val="o"/>
      <w:lvlJc w:val="left"/>
      <w:pPr>
        <w:ind w:left="4320" w:hanging="360"/>
      </w:pPr>
      <w:rPr>
        <w:rFonts w:ascii="Symbol" w:hAnsi="Symbol"/>
      </w:rPr>
    </w:lvl>
    <w:lvl w:ilvl="6" w:tplc="75BD8C25">
      <w:start w:val="1"/>
      <w:numFmt w:val="bullet"/>
      <w:lvlText w:val="·"/>
      <w:lvlJc w:val="left"/>
      <w:pPr>
        <w:ind w:left="5040" w:hanging="360"/>
      </w:pPr>
      <w:rPr>
        <w:rFonts w:ascii="Symbol" w:hAnsi="Symbol"/>
      </w:rPr>
    </w:lvl>
    <w:lvl w:ilvl="7" w:tplc="53E7D93E">
      <w:start w:val="1"/>
      <w:numFmt w:val="bullet"/>
      <w:lvlText w:val="o"/>
      <w:lvlJc w:val="left"/>
      <w:pPr>
        <w:ind w:left="5760" w:hanging="360"/>
      </w:pPr>
      <w:rPr>
        <w:rFonts w:ascii="Symbol" w:hAnsi="Symbol"/>
      </w:rPr>
    </w:lvl>
    <w:lvl w:ilvl="8" w:tplc="10720F37">
      <w:start w:val="1"/>
      <w:numFmt w:val="bullet"/>
      <w:lvlText w:val="·"/>
      <w:lvlJc w:val="left"/>
      <w:pPr>
        <w:ind w:left="6480" w:hanging="360"/>
      </w:pPr>
      <w:rPr>
        <w:rFonts w:ascii="Symbol" w:hAnsi="Symbol"/>
      </w:rPr>
    </w:lvl>
  </w:abstractNum>
  <w:abstractNum w:abstractNumId="246" w15:restartNumberingAfterBreak="0">
    <w:nsid w:val="4990DFEE"/>
    <w:multiLevelType w:val="hybridMultilevel"/>
    <w:tmpl w:val="CA5EFF10"/>
    <w:lvl w:ilvl="0" w:tplc="26C2BE31">
      <w:start w:val="1"/>
      <w:numFmt w:val="bullet"/>
      <w:lvlText w:val="·"/>
      <w:lvlJc w:val="left"/>
      <w:pPr>
        <w:ind w:left="720" w:hanging="360"/>
      </w:pPr>
      <w:rPr>
        <w:rFonts w:ascii="Symbol" w:eastAsia="Symbol" w:hAnsi="Symbol" w:cs="Symbol"/>
      </w:rPr>
    </w:lvl>
    <w:lvl w:ilvl="1" w:tplc="5E6AF9D4">
      <w:start w:val="1"/>
      <w:numFmt w:val="bullet"/>
      <w:lvlText w:val="o"/>
      <w:lvlJc w:val="left"/>
      <w:pPr>
        <w:ind w:left="1440" w:hanging="360"/>
      </w:pPr>
      <w:rPr>
        <w:rFonts w:ascii="Symbol" w:hAnsi="Symbol"/>
      </w:rPr>
    </w:lvl>
    <w:lvl w:ilvl="2" w:tplc="46FE44A6">
      <w:start w:val="1"/>
      <w:numFmt w:val="bullet"/>
      <w:lvlText w:val="·"/>
      <w:lvlJc w:val="left"/>
      <w:pPr>
        <w:ind w:left="2160" w:hanging="360"/>
      </w:pPr>
      <w:rPr>
        <w:rFonts w:ascii="Symbol" w:hAnsi="Symbol"/>
      </w:rPr>
    </w:lvl>
    <w:lvl w:ilvl="3" w:tplc="62FBE63C">
      <w:start w:val="1"/>
      <w:numFmt w:val="bullet"/>
      <w:lvlText w:val="o"/>
      <w:lvlJc w:val="left"/>
      <w:pPr>
        <w:ind w:left="2880" w:hanging="360"/>
      </w:pPr>
      <w:rPr>
        <w:rFonts w:ascii="Symbol" w:hAnsi="Symbol"/>
      </w:rPr>
    </w:lvl>
    <w:lvl w:ilvl="4" w:tplc="2C6B9D74">
      <w:start w:val="1"/>
      <w:numFmt w:val="bullet"/>
      <w:lvlText w:val="·"/>
      <w:lvlJc w:val="left"/>
      <w:pPr>
        <w:ind w:left="3600" w:hanging="360"/>
      </w:pPr>
      <w:rPr>
        <w:rFonts w:ascii="Symbol" w:hAnsi="Symbol"/>
      </w:rPr>
    </w:lvl>
    <w:lvl w:ilvl="5" w:tplc="4858E991">
      <w:start w:val="1"/>
      <w:numFmt w:val="bullet"/>
      <w:lvlText w:val="o"/>
      <w:lvlJc w:val="left"/>
      <w:pPr>
        <w:ind w:left="4320" w:hanging="360"/>
      </w:pPr>
      <w:rPr>
        <w:rFonts w:ascii="Symbol" w:hAnsi="Symbol"/>
      </w:rPr>
    </w:lvl>
    <w:lvl w:ilvl="6" w:tplc="08FD8B29">
      <w:start w:val="1"/>
      <w:numFmt w:val="bullet"/>
      <w:lvlText w:val="·"/>
      <w:lvlJc w:val="left"/>
      <w:pPr>
        <w:ind w:left="5040" w:hanging="360"/>
      </w:pPr>
      <w:rPr>
        <w:rFonts w:ascii="Symbol" w:hAnsi="Symbol"/>
      </w:rPr>
    </w:lvl>
    <w:lvl w:ilvl="7" w:tplc="7C8D9866">
      <w:start w:val="1"/>
      <w:numFmt w:val="bullet"/>
      <w:lvlText w:val="o"/>
      <w:lvlJc w:val="left"/>
      <w:pPr>
        <w:ind w:left="5760" w:hanging="360"/>
      </w:pPr>
      <w:rPr>
        <w:rFonts w:ascii="Symbol" w:hAnsi="Symbol"/>
      </w:rPr>
    </w:lvl>
    <w:lvl w:ilvl="8" w:tplc="355CD139">
      <w:start w:val="1"/>
      <w:numFmt w:val="bullet"/>
      <w:lvlText w:val="·"/>
      <w:lvlJc w:val="left"/>
      <w:pPr>
        <w:ind w:left="6480" w:hanging="360"/>
      </w:pPr>
      <w:rPr>
        <w:rFonts w:ascii="Symbol" w:hAnsi="Symbol"/>
      </w:rPr>
    </w:lvl>
  </w:abstractNum>
  <w:abstractNum w:abstractNumId="247" w15:restartNumberingAfterBreak="0">
    <w:nsid w:val="499BFAEF"/>
    <w:multiLevelType w:val="hybridMultilevel"/>
    <w:tmpl w:val="4294A326"/>
    <w:lvl w:ilvl="0" w:tplc="56462CF8">
      <w:start w:val="1"/>
      <w:numFmt w:val="bullet"/>
      <w:lvlText w:val="·"/>
      <w:lvlJc w:val="left"/>
      <w:pPr>
        <w:ind w:left="720" w:hanging="360"/>
      </w:pPr>
      <w:rPr>
        <w:rFonts w:ascii="Symbol" w:eastAsia="Symbol" w:hAnsi="Symbol" w:cs="Symbol"/>
      </w:rPr>
    </w:lvl>
    <w:lvl w:ilvl="1" w:tplc="33E65A09">
      <w:start w:val="1"/>
      <w:numFmt w:val="bullet"/>
      <w:lvlText w:val="o"/>
      <w:lvlJc w:val="left"/>
      <w:pPr>
        <w:ind w:left="1440" w:hanging="360"/>
      </w:pPr>
      <w:rPr>
        <w:rFonts w:ascii="Symbol" w:hAnsi="Symbol"/>
      </w:rPr>
    </w:lvl>
    <w:lvl w:ilvl="2" w:tplc="2C90929F">
      <w:start w:val="1"/>
      <w:numFmt w:val="bullet"/>
      <w:lvlText w:val="·"/>
      <w:lvlJc w:val="left"/>
      <w:pPr>
        <w:ind w:left="2160" w:hanging="360"/>
      </w:pPr>
      <w:rPr>
        <w:rFonts w:ascii="Symbol" w:hAnsi="Symbol"/>
      </w:rPr>
    </w:lvl>
    <w:lvl w:ilvl="3" w:tplc="19DA5DC3">
      <w:start w:val="1"/>
      <w:numFmt w:val="bullet"/>
      <w:lvlText w:val="o"/>
      <w:lvlJc w:val="left"/>
      <w:pPr>
        <w:ind w:left="2880" w:hanging="360"/>
      </w:pPr>
      <w:rPr>
        <w:rFonts w:ascii="Symbol" w:hAnsi="Symbol"/>
      </w:rPr>
    </w:lvl>
    <w:lvl w:ilvl="4" w:tplc="570CD831">
      <w:start w:val="1"/>
      <w:numFmt w:val="bullet"/>
      <w:lvlText w:val="·"/>
      <w:lvlJc w:val="left"/>
      <w:pPr>
        <w:ind w:left="3600" w:hanging="360"/>
      </w:pPr>
      <w:rPr>
        <w:rFonts w:ascii="Symbol" w:hAnsi="Symbol"/>
      </w:rPr>
    </w:lvl>
    <w:lvl w:ilvl="5" w:tplc="35ACF3C3">
      <w:start w:val="1"/>
      <w:numFmt w:val="bullet"/>
      <w:lvlText w:val="o"/>
      <w:lvlJc w:val="left"/>
      <w:pPr>
        <w:ind w:left="4320" w:hanging="360"/>
      </w:pPr>
      <w:rPr>
        <w:rFonts w:ascii="Symbol" w:hAnsi="Symbol"/>
      </w:rPr>
    </w:lvl>
    <w:lvl w:ilvl="6" w:tplc="03D195DC">
      <w:start w:val="1"/>
      <w:numFmt w:val="bullet"/>
      <w:lvlText w:val="·"/>
      <w:lvlJc w:val="left"/>
      <w:pPr>
        <w:ind w:left="5040" w:hanging="360"/>
      </w:pPr>
      <w:rPr>
        <w:rFonts w:ascii="Symbol" w:hAnsi="Symbol"/>
      </w:rPr>
    </w:lvl>
    <w:lvl w:ilvl="7" w:tplc="25E29BA6">
      <w:start w:val="1"/>
      <w:numFmt w:val="bullet"/>
      <w:lvlText w:val="o"/>
      <w:lvlJc w:val="left"/>
      <w:pPr>
        <w:ind w:left="5760" w:hanging="360"/>
      </w:pPr>
      <w:rPr>
        <w:rFonts w:ascii="Symbol" w:hAnsi="Symbol"/>
      </w:rPr>
    </w:lvl>
    <w:lvl w:ilvl="8" w:tplc="6AA1DC8E">
      <w:start w:val="1"/>
      <w:numFmt w:val="bullet"/>
      <w:lvlText w:val="·"/>
      <w:lvlJc w:val="left"/>
      <w:pPr>
        <w:ind w:left="6480" w:hanging="360"/>
      </w:pPr>
      <w:rPr>
        <w:rFonts w:ascii="Symbol" w:hAnsi="Symbol"/>
      </w:rPr>
    </w:lvl>
  </w:abstractNum>
  <w:abstractNum w:abstractNumId="248" w15:restartNumberingAfterBreak="0">
    <w:nsid w:val="49DCBFA0"/>
    <w:multiLevelType w:val="hybridMultilevel"/>
    <w:tmpl w:val="19622510"/>
    <w:lvl w:ilvl="0" w:tplc="5313FABD">
      <w:start w:val="1"/>
      <w:numFmt w:val="bullet"/>
      <w:lvlText w:val="·"/>
      <w:lvlJc w:val="left"/>
      <w:pPr>
        <w:ind w:left="720" w:hanging="360"/>
      </w:pPr>
      <w:rPr>
        <w:rFonts w:ascii="Symbol" w:eastAsia="Symbol" w:hAnsi="Symbol" w:cs="Symbol"/>
      </w:rPr>
    </w:lvl>
    <w:lvl w:ilvl="1" w:tplc="3D042DBC">
      <w:start w:val="1"/>
      <w:numFmt w:val="bullet"/>
      <w:lvlText w:val="o"/>
      <w:lvlJc w:val="left"/>
      <w:pPr>
        <w:ind w:left="1440" w:hanging="360"/>
      </w:pPr>
      <w:rPr>
        <w:rFonts w:ascii="Symbol" w:hAnsi="Symbol"/>
      </w:rPr>
    </w:lvl>
    <w:lvl w:ilvl="2" w:tplc="5340ACED">
      <w:start w:val="1"/>
      <w:numFmt w:val="bullet"/>
      <w:lvlText w:val="·"/>
      <w:lvlJc w:val="left"/>
      <w:pPr>
        <w:ind w:left="2160" w:hanging="360"/>
      </w:pPr>
      <w:rPr>
        <w:rFonts w:ascii="Symbol" w:hAnsi="Symbol"/>
      </w:rPr>
    </w:lvl>
    <w:lvl w:ilvl="3" w:tplc="5E24155A">
      <w:start w:val="1"/>
      <w:numFmt w:val="bullet"/>
      <w:lvlText w:val="o"/>
      <w:lvlJc w:val="left"/>
      <w:pPr>
        <w:ind w:left="2880" w:hanging="360"/>
      </w:pPr>
      <w:rPr>
        <w:rFonts w:ascii="Symbol" w:hAnsi="Symbol"/>
      </w:rPr>
    </w:lvl>
    <w:lvl w:ilvl="4" w:tplc="56053B7E">
      <w:start w:val="1"/>
      <w:numFmt w:val="bullet"/>
      <w:lvlText w:val="·"/>
      <w:lvlJc w:val="left"/>
      <w:pPr>
        <w:ind w:left="3600" w:hanging="360"/>
      </w:pPr>
      <w:rPr>
        <w:rFonts w:ascii="Symbol" w:hAnsi="Symbol"/>
      </w:rPr>
    </w:lvl>
    <w:lvl w:ilvl="5" w:tplc="23BAD887">
      <w:start w:val="1"/>
      <w:numFmt w:val="bullet"/>
      <w:lvlText w:val="o"/>
      <w:lvlJc w:val="left"/>
      <w:pPr>
        <w:ind w:left="4320" w:hanging="360"/>
      </w:pPr>
      <w:rPr>
        <w:rFonts w:ascii="Symbol" w:hAnsi="Symbol"/>
      </w:rPr>
    </w:lvl>
    <w:lvl w:ilvl="6" w:tplc="42B3D978">
      <w:start w:val="1"/>
      <w:numFmt w:val="bullet"/>
      <w:lvlText w:val="·"/>
      <w:lvlJc w:val="left"/>
      <w:pPr>
        <w:ind w:left="5040" w:hanging="360"/>
      </w:pPr>
      <w:rPr>
        <w:rFonts w:ascii="Symbol" w:hAnsi="Symbol"/>
      </w:rPr>
    </w:lvl>
    <w:lvl w:ilvl="7" w:tplc="1EDB172A">
      <w:start w:val="1"/>
      <w:numFmt w:val="bullet"/>
      <w:lvlText w:val="o"/>
      <w:lvlJc w:val="left"/>
      <w:pPr>
        <w:ind w:left="5760" w:hanging="360"/>
      </w:pPr>
      <w:rPr>
        <w:rFonts w:ascii="Symbol" w:hAnsi="Symbol"/>
      </w:rPr>
    </w:lvl>
    <w:lvl w:ilvl="8" w:tplc="24BADA6E">
      <w:start w:val="1"/>
      <w:numFmt w:val="bullet"/>
      <w:lvlText w:val="·"/>
      <w:lvlJc w:val="left"/>
      <w:pPr>
        <w:ind w:left="6480" w:hanging="360"/>
      </w:pPr>
      <w:rPr>
        <w:rFonts w:ascii="Symbol" w:hAnsi="Symbol"/>
      </w:rPr>
    </w:lvl>
  </w:abstractNum>
  <w:abstractNum w:abstractNumId="249" w15:restartNumberingAfterBreak="0">
    <w:nsid w:val="4A0771CD"/>
    <w:multiLevelType w:val="hybridMultilevel"/>
    <w:tmpl w:val="E7F0726A"/>
    <w:lvl w:ilvl="0" w:tplc="67DEE569">
      <w:start w:val="1"/>
      <w:numFmt w:val="bullet"/>
      <w:lvlText w:val="·"/>
      <w:lvlJc w:val="left"/>
      <w:pPr>
        <w:ind w:left="720" w:hanging="360"/>
      </w:pPr>
      <w:rPr>
        <w:rFonts w:ascii="Symbol" w:eastAsia="Symbol" w:hAnsi="Symbol" w:cs="Symbol"/>
      </w:rPr>
    </w:lvl>
    <w:lvl w:ilvl="1" w:tplc="1298F237">
      <w:start w:val="1"/>
      <w:numFmt w:val="bullet"/>
      <w:lvlText w:val="o"/>
      <w:lvlJc w:val="left"/>
      <w:pPr>
        <w:ind w:left="1440" w:hanging="360"/>
      </w:pPr>
      <w:rPr>
        <w:rFonts w:ascii="Symbol" w:hAnsi="Symbol"/>
      </w:rPr>
    </w:lvl>
    <w:lvl w:ilvl="2" w:tplc="54422D83">
      <w:start w:val="1"/>
      <w:numFmt w:val="bullet"/>
      <w:lvlText w:val="·"/>
      <w:lvlJc w:val="left"/>
      <w:pPr>
        <w:ind w:left="2160" w:hanging="360"/>
      </w:pPr>
      <w:rPr>
        <w:rFonts w:ascii="Symbol" w:hAnsi="Symbol"/>
      </w:rPr>
    </w:lvl>
    <w:lvl w:ilvl="3" w:tplc="2BEE53E5">
      <w:start w:val="1"/>
      <w:numFmt w:val="bullet"/>
      <w:lvlText w:val="o"/>
      <w:lvlJc w:val="left"/>
      <w:pPr>
        <w:ind w:left="2880" w:hanging="360"/>
      </w:pPr>
      <w:rPr>
        <w:rFonts w:ascii="Symbol" w:hAnsi="Symbol"/>
      </w:rPr>
    </w:lvl>
    <w:lvl w:ilvl="4" w:tplc="5D63AC5D">
      <w:start w:val="1"/>
      <w:numFmt w:val="bullet"/>
      <w:lvlText w:val="·"/>
      <w:lvlJc w:val="left"/>
      <w:pPr>
        <w:ind w:left="3600" w:hanging="360"/>
      </w:pPr>
      <w:rPr>
        <w:rFonts w:ascii="Symbol" w:hAnsi="Symbol"/>
      </w:rPr>
    </w:lvl>
    <w:lvl w:ilvl="5" w:tplc="26AE127D">
      <w:start w:val="1"/>
      <w:numFmt w:val="bullet"/>
      <w:lvlText w:val="o"/>
      <w:lvlJc w:val="left"/>
      <w:pPr>
        <w:ind w:left="4320" w:hanging="360"/>
      </w:pPr>
      <w:rPr>
        <w:rFonts w:ascii="Symbol" w:hAnsi="Symbol"/>
      </w:rPr>
    </w:lvl>
    <w:lvl w:ilvl="6" w:tplc="256CE11A">
      <w:start w:val="1"/>
      <w:numFmt w:val="bullet"/>
      <w:lvlText w:val="·"/>
      <w:lvlJc w:val="left"/>
      <w:pPr>
        <w:ind w:left="5040" w:hanging="360"/>
      </w:pPr>
      <w:rPr>
        <w:rFonts w:ascii="Symbol" w:hAnsi="Symbol"/>
      </w:rPr>
    </w:lvl>
    <w:lvl w:ilvl="7" w:tplc="4B72EF1D">
      <w:start w:val="1"/>
      <w:numFmt w:val="bullet"/>
      <w:lvlText w:val="o"/>
      <w:lvlJc w:val="left"/>
      <w:pPr>
        <w:ind w:left="5760" w:hanging="360"/>
      </w:pPr>
      <w:rPr>
        <w:rFonts w:ascii="Symbol" w:hAnsi="Symbol"/>
      </w:rPr>
    </w:lvl>
    <w:lvl w:ilvl="8" w:tplc="6DDC89CE">
      <w:start w:val="1"/>
      <w:numFmt w:val="bullet"/>
      <w:lvlText w:val="·"/>
      <w:lvlJc w:val="left"/>
      <w:pPr>
        <w:ind w:left="6480" w:hanging="360"/>
      </w:pPr>
      <w:rPr>
        <w:rFonts w:ascii="Symbol" w:hAnsi="Symbol"/>
      </w:rPr>
    </w:lvl>
  </w:abstractNum>
  <w:abstractNum w:abstractNumId="250" w15:restartNumberingAfterBreak="0">
    <w:nsid w:val="4A2BB6FE"/>
    <w:multiLevelType w:val="hybridMultilevel"/>
    <w:tmpl w:val="C38095D8"/>
    <w:lvl w:ilvl="0" w:tplc="2C58B979">
      <w:start w:val="1"/>
      <w:numFmt w:val="bullet"/>
      <w:lvlText w:val="·"/>
      <w:lvlJc w:val="left"/>
      <w:pPr>
        <w:ind w:left="720" w:hanging="360"/>
      </w:pPr>
      <w:rPr>
        <w:rFonts w:ascii="Symbol" w:eastAsia="Symbol" w:hAnsi="Symbol" w:cs="Symbol"/>
      </w:rPr>
    </w:lvl>
    <w:lvl w:ilvl="1" w:tplc="44F084A4">
      <w:start w:val="1"/>
      <w:numFmt w:val="bullet"/>
      <w:lvlText w:val="o"/>
      <w:lvlJc w:val="left"/>
      <w:pPr>
        <w:ind w:left="1440" w:hanging="360"/>
      </w:pPr>
      <w:rPr>
        <w:rFonts w:ascii="Symbol" w:hAnsi="Symbol"/>
      </w:rPr>
    </w:lvl>
    <w:lvl w:ilvl="2" w:tplc="1A9BD51D">
      <w:start w:val="1"/>
      <w:numFmt w:val="bullet"/>
      <w:lvlText w:val="·"/>
      <w:lvlJc w:val="left"/>
      <w:pPr>
        <w:ind w:left="2160" w:hanging="360"/>
      </w:pPr>
      <w:rPr>
        <w:rFonts w:ascii="Symbol" w:hAnsi="Symbol"/>
      </w:rPr>
    </w:lvl>
    <w:lvl w:ilvl="3" w:tplc="67794BE0">
      <w:start w:val="1"/>
      <w:numFmt w:val="bullet"/>
      <w:lvlText w:val="o"/>
      <w:lvlJc w:val="left"/>
      <w:pPr>
        <w:ind w:left="2880" w:hanging="360"/>
      </w:pPr>
      <w:rPr>
        <w:rFonts w:ascii="Symbol" w:hAnsi="Symbol"/>
      </w:rPr>
    </w:lvl>
    <w:lvl w:ilvl="4" w:tplc="6EE2DD46">
      <w:start w:val="1"/>
      <w:numFmt w:val="bullet"/>
      <w:lvlText w:val="·"/>
      <w:lvlJc w:val="left"/>
      <w:pPr>
        <w:ind w:left="3600" w:hanging="360"/>
      </w:pPr>
      <w:rPr>
        <w:rFonts w:ascii="Symbol" w:hAnsi="Symbol"/>
      </w:rPr>
    </w:lvl>
    <w:lvl w:ilvl="5" w:tplc="194FE5EA">
      <w:start w:val="1"/>
      <w:numFmt w:val="bullet"/>
      <w:lvlText w:val="o"/>
      <w:lvlJc w:val="left"/>
      <w:pPr>
        <w:ind w:left="4320" w:hanging="360"/>
      </w:pPr>
      <w:rPr>
        <w:rFonts w:ascii="Symbol" w:hAnsi="Symbol"/>
      </w:rPr>
    </w:lvl>
    <w:lvl w:ilvl="6" w:tplc="1F7F0CF8">
      <w:start w:val="1"/>
      <w:numFmt w:val="bullet"/>
      <w:lvlText w:val="·"/>
      <w:lvlJc w:val="left"/>
      <w:pPr>
        <w:ind w:left="5040" w:hanging="360"/>
      </w:pPr>
      <w:rPr>
        <w:rFonts w:ascii="Symbol" w:hAnsi="Symbol"/>
      </w:rPr>
    </w:lvl>
    <w:lvl w:ilvl="7" w:tplc="7C19BD01">
      <w:start w:val="1"/>
      <w:numFmt w:val="bullet"/>
      <w:lvlText w:val="o"/>
      <w:lvlJc w:val="left"/>
      <w:pPr>
        <w:ind w:left="5760" w:hanging="360"/>
      </w:pPr>
      <w:rPr>
        <w:rFonts w:ascii="Symbol" w:hAnsi="Symbol"/>
      </w:rPr>
    </w:lvl>
    <w:lvl w:ilvl="8" w:tplc="13D46C04">
      <w:start w:val="1"/>
      <w:numFmt w:val="bullet"/>
      <w:lvlText w:val="·"/>
      <w:lvlJc w:val="left"/>
      <w:pPr>
        <w:ind w:left="6480" w:hanging="360"/>
      </w:pPr>
      <w:rPr>
        <w:rFonts w:ascii="Symbol" w:hAnsi="Symbol"/>
      </w:rPr>
    </w:lvl>
  </w:abstractNum>
  <w:abstractNum w:abstractNumId="251" w15:restartNumberingAfterBreak="0">
    <w:nsid w:val="4AA9A24C"/>
    <w:multiLevelType w:val="hybridMultilevel"/>
    <w:tmpl w:val="CB40EA1E"/>
    <w:lvl w:ilvl="0" w:tplc="379BB1AB">
      <w:start w:val="1"/>
      <w:numFmt w:val="bullet"/>
      <w:lvlText w:val="·"/>
      <w:lvlJc w:val="left"/>
      <w:pPr>
        <w:ind w:left="720" w:hanging="360"/>
      </w:pPr>
      <w:rPr>
        <w:rFonts w:ascii="Symbol" w:eastAsia="Symbol" w:hAnsi="Symbol" w:cs="Symbol"/>
      </w:rPr>
    </w:lvl>
    <w:lvl w:ilvl="1" w:tplc="44974386">
      <w:start w:val="1"/>
      <w:numFmt w:val="bullet"/>
      <w:lvlText w:val="o"/>
      <w:lvlJc w:val="left"/>
      <w:pPr>
        <w:ind w:left="1440" w:hanging="360"/>
      </w:pPr>
      <w:rPr>
        <w:rFonts w:ascii="Symbol" w:hAnsi="Symbol"/>
      </w:rPr>
    </w:lvl>
    <w:lvl w:ilvl="2" w:tplc="65F6E6A1">
      <w:start w:val="1"/>
      <w:numFmt w:val="bullet"/>
      <w:lvlText w:val="·"/>
      <w:lvlJc w:val="left"/>
      <w:pPr>
        <w:ind w:left="2160" w:hanging="360"/>
      </w:pPr>
      <w:rPr>
        <w:rFonts w:ascii="Symbol" w:hAnsi="Symbol"/>
      </w:rPr>
    </w:lvl>
    <w:lvl w:ilvl="3" w:tplc="3F22F6D6">
      <w:start w:val="1"/>
      <w:numFmt w:val="bullet"/>
      <w:lvlText w:val="o"/>
      <w:lvlJc w:val="left"/>
      <w:pPr>
        <w:ind w:left="2880" w:hanging="360"/>
      </w:pPr>
      <w:rPr>
        <w:rFonts w:ascii="Symbol" w:hAnsi="Symbol"/>
      </w:rPr>
    </w:lvl>
    <w:lvl w:ilvl="4" w:tplc="25819FCB">
      <w:start w:val="1"/>
      <w:numFmt w:val="bullet"/>
      <w:lvlText w:val="·"/>
      <w:lvlJc w:val="left"/>
      <w:pPr>
        <w:ind w:left="3600" w:hanging="360"/>
      </w:pPr>
      <w:rPr>
        <w:rFonts w:ascii="Symbol" w:hAnsi="Symbol"/>
      </w:rPr>
    </w:lvl>
    <w:lvl w:ilvl="5" w:tplc="04216AA1">
      <w:start w:val="1"/>
      <w:numFmt w:val="bullet"/>
      <w:lvlText w:val="o"/>
      <w:lvlJc w:val="left"/>
      <w:pPr>
        <w:ind w:left="4320" w:hanging="360"/>
      </w:pPr>
      <w:rPr>
        <w:rFonts w:ascii="Symbol" w:hAnsi="Symbol"/>
      </w:rPr>
    </w:lvl>
    <w:lvl w:ilvl="6" w:tplc="2D1EDA22">
      <w:start w:val="1"/>
      <w:numFmt w:val="bullet"/>
      <w:lvlText w:val="·"/>
      <w:lvlJc w:val="left"/>
      <w:pPr>
        <w:ind w:left="5040" w:hanging="360"/>
      </w:pPr>
      <w:rPr>
        <w:rFonts w:ascii="Symbol" w:hAnsi="Symbol"/>
      </w:rPr>
    </w:lvl>
    <w:lvl w:ilvl="7" w:tplc="488C7C55">
      <w:start w:val="1"/>
      <w:numFmt w:val="bullet"/>
      <w:lvlText w:val="o"/>
      <w:lvlJc w:val="left"/>
      <w:pPr>
        <w:ind w:left="5760" w:hanging="360"/>
      </w:pPr>
      <w:rPr>
        <w:rFonts w:ascii="Symbol" w:hAnsi="Symbol"/>
      </w:rPr>
    </w:lvl>
    <w:lvl w:ilvl="8" w:tplc="57F031C1">
      <w:start w:val="1"/>
      <w:numFmt w:val="bullet"/>
      <w:lvlText w:val="·"/>
      <w:lvlJc w:val="left"/>
      <w:pPr>
        <w:ind w:left="6480" w:hanging="360"/>
      </w:pPr>
      <w:rPr>
        <w:rFonts w:ascii="Symbol" w:hAnsi="Symbol"/>
      </w:rPr>
    </w:lvl>
  </w:abstractNum>
  <w:abstractNum w:abstractNumId="252" w15:restartNumberingAfterBreak="0">
    <w:nsid w:val="4BC5A199"/>
    <w:multiLevelType w:val="hybridMultilevel"/>
    <w:tmpl w:val="40E03340"/>
    <w:lvl w:ilvl="0" w:tplc="13C362A3">
      <w:start w:val="1"/>
      <w:numFmt w:val="bullet"/>
      <w:lvlText w:val="·"/>
      <w:lvlJc w:val="left"/>
      <w:pPr>
        <w:ind w:left="720" w:hanging="360"/>
      </w:pPr>
      <w:rPr>
        <w:rFonts w:ascii="Symbol" w:eastAsia="Symbol" w:hAnsi="Symbol" w:cs="Symbol"/>
      </w:rPr>
    </w:lvl>
    <w:lvl w:ilvl="1" w:tplc="19880E0A">
      <w:start w:val="1"/>
      <w:numFmt w:val="bullet"/>
      <w:lvlText w:val="o"/>
      <w:lvlJc w:val="left"/>
      <w:pPr>
        <w:ind w:left="1440" w:hanging="360"/>
      </w:pPr>
      <w:rPr>
        <w:rFonts w:ascii="Symbol" w:hAnsi="Symbol"/>
      </w:rPr>
    </w:lvl>
    <w:lvl w:ilvl="2" w:tplc="1664DBB1">
      <w:start w:val="1"/>
      <w:numFmt w:val="bullet"/>
      <w:lvlText w:val="·"/>
      <w:lvlJc w:val="left"/>
      <w:pPr>
        <w:ind w:left="2160" w:hanging="360"/>
      </w:pPr>
      <w:rPr>
        <w:rFonts w:ascii="Symbol" w:hAnsi="Symbol"/>
      </w:rPr>
    </w:lvl>
    <w:lvl w:ilvl="3" w:tplc="0447A62D">
      <w:start w:val="1"/>
      <w:numFmt w:val="bullet"/>
      <w:lvlText w:val="o"/>
      <w:lvlJc w:val="left"/>
      <w:pPr>
        <w:ind w:left="2880" w:hanging="360"/>
      </w:pPr>
      <w:rPr>
        <w:rFonts w:ascii="Symbol" w:hAnsi="Symbol"/>
      </w:rPr>
    </w:lvl>
    <w:lvl w:ilvl="4" w:tplc="68508900">
      <w:start w:val="1"/>
      <w:numFmt w:val="bullet"/>
      <w:lvlText w:val="·"/>
      <w:lvlJc w:val="left"/>
      <w:pPr>
        <w:ind w:left="3600" w:hanging="360"/>
      </w:pPr>
      <w:rPr>
        <w:rFonts w:ascii="Symbol" w:hAnsi="Symbol"/>
      </w:rPr>
    </w:lvl>
    <w:lvl w:ilvl="5" w:tplc="6060898F">
      <w:start w:val="1"/>
      <w:numFmt w:val="bullet"/>
      <w:lvlText w:val="o"/>
      <w:lvlJc w:val="left"/>
      <w:pPr>
        <w:ind w:left="4320" w:hanging="360"/>
      </w:pPr>
      <w:rPr>
        <w:rFonts w:ascii="Symbol" w:hAnsi="Symbol"/>
      </w:rPr>
    </w:lvl>
    <w:lvl w:ilvl="6" w:tplc="703695C1">
      <w:start w:val="1"/>
      <w:numFmt w:val="bullet"/>
      <w:lvlText w:val="·"/>
      <w:lvlJc w:val="left"/>
      <w:pPr>
        <w:ind w:left="5040" w:hanging="360"/>
      </w:pPr>
      <w:rPr>
        <w:rFonts w:ascii="Symbol" w:hAnsi="Symbol"/>
      </w:rPr>
    </w:lvl>
    <w:lvl w:ilvl="7" w:tplc="5D75D8FC">
      <w:start w:val="1"/>
      <w:numFmt w:val="bullet"/>
      <w:lvlText w:val="o"/>
      <w:lvlJc w:val="left"/>
      <w:pPr>
        <w:ind w:left="5760" w:hanging="360"/>
      </w:pPr>
      <w:rPr>
        <w:rFonts w:ascii="Symbol" w:hAnsi="Symbol"/>
      </w:rPr>
    </w:lvl>
    <w:lvl w:ilvl="8" w:tplc="5EEC5187">
      <w:start w:val="1"/>
      <w:numFmt w:val="bullet"/>
      <w:lvlText w:val="·"/>
      <w:lvlJc w:val="left"/>
      <w:pPr>
        <w:ind w:left="6480" w:hanging="360"/>
      </w:pPr>
      <w:rPr>
        <w:rFonts w:ascii="Symbol" w:hAnsi="Symbol"/>
      </w:rPr>
    </w:lvl>
  </w:abstractNum>
  <w:abstractNum w:abstractNumId="253" w15:restartNumberingAfterBreak="0">
    <w:nsid w:val="4C7793AF"/>
    <w:multiLevelType w:val="hybridMultilevel"/>
    <w:tmpl w:val="BC86D910"/>
    <w:lvl w:ilvl="0" w:tplc="7DF663FE">
      <w:start w:val="1"/>
      <w:numFmt w:val="bullet"/>
      <w:lvlText w:val="·"/>
      <w:lvlJc w:val="left"/>
      <w:pPr>
        <w:ind w:left="720" w:hanging="360"/>
      </w:pPr>
      <w:rPr>
        <w:rFonts w:ascii="Symbol" w:eastAsia="Symbol" w:hAnsi="Symbol" w:cs="Symbol"/>
      </w:rPr>
    </w:lvl>
    <w:lvl w:ilvl="1" w:tplc="495BAC26">
      <w:start w:val="1"/>
      <w:numFmt w:val="bullet"/>
      <w:lvlText w:val="o"/>
      <w:lvlJc w:val="left"/>
      <w:pPr>
        <w:ind w:left="1440" w:hanging="360"/>
      </w:pPr>
      <w:rPr>
        <w:rFonts w:ascii="Symbol" w:hAnsi="Symbol"/>
      </w:rPr>
    </w:lvl>
    <w:lvl w:ilvl="2" w:tplc="35726B66">
      <w:start w:val="1"/>
      <w:numFmt w:val="bullet"/>
      <w:lvlText w:val="·"/>
      <w:lvlJc w:val="left"/>
      <w:pPr>
        <w:ind w:left="2160" w:hanging="360"/>
      </w:pPr>
      <w:rPr>
        <w:rFonts w:ascii="Symbol" w:hAnsi="Symbol"/>
      </w:rPr>
    </w:lvl>
    <w:lvl w:ilvl="3" w:tplc="47EF15B8">
      <w:start w:val="1"/>
      <w:numFmt w:val="bullet"/>
      <w:lvlText w:val="o"/>
      <w:lvlJc w:val="left"/>
      <w:pPr>
        <w:ind w:left="2880" w:hanging="360"/>
      </w:pPr>
      <w:rPr>
        <w:rFonts w:ascii="Symbol" w:hAnsi="Symbol"/>
      </w:rPr>
    </w:lvl>
    <w:lvl w:ilvl="4" w:tplc="26521F62">
      <w:start w:val="1"/>
      <w:numFmt w:val="bullet"/>
      <w:lvlText w:val="·"/>
      <w:lvlJc w:val="left"/>
      <w:pPr>
        <w:ind w:left="3600" w:hanging="360"/>
      </w:pPr>
      <w:rPr>
        <w:rFonts w:ascii="Symbol" w:hAnsi="Symbol"/>
      </w:rPr>
    </w:lvl>
    <w:lvl w:ilvl="5" w:tplc="1B7282AC">
      <w:start w:val="1"/>
      <w:numFmt w:val="bullet"/>
      <w:lvlText w:val="o"/>
      <w:lvlJc w:val="left"/>
      <w:pPr>
        <w:ind w:left="4320" w:hanging="360"/>
      </w:pPr>
      <w:rPr>
        <w:rFonts w:ascii="Symbol" w:hAnsi="Symbol"/>
      </w:rPr>
    </w:lvl>
    <w:lvl w:ilvl="6" w:tplc="723E2499">
      <w:start w:val="1"/>
      <w:numFmt w:val="bullet"/>
      <w:lvlText w:val="·"/>
      <w:lvlJc w:val="left"/>
      <w:pPr>
        <w:ind w:left="5040" w:hanging="360"/>
      </w:pPr>
      <w:rPr>
        <w:rFonts w:ascii="Symbol" w:hAnsi="Symbol"/>
      </w:rPr>
    </w:lvl>
    <w:lvl w:ilvl="7" w:tplc="20F0F21C">
      <w:start w:val="1"/>
      <w:numFmt w:val="bullet"/>
      <w:lvlText w:val="o"/>
      <w:lvlJc w:val="left"/>
      <w:pPr>
        <w:ind w:left="5760" w:hanging="360"/>
      </w:pPr>
      <w:rPr>
        <w:rFonts w:ascii="Symbol" w:hAnsi="Symbol"/>
      </w:rPr>
    </w:lvl>
    <w:lvl w:ilvl="8" w:tplc="0936F163">
      <w:start w:val="1"/>
      <w:numFmt w:val="bullet"/>
      <w:lvlText w:val="·"/>
      <w:lvlJc w:val="left"/>
      <w:pPr>
        <w:ind w:left="6480" w:hanging="360"/>
      </w:pPr>
      <w:rPr>
        <w:rFonts w:ascii="Symbol" w:hAnsi="Symbol"/>
      </w:rPr>
    </w:lvl>
  </w:abstractNum>
  <w:abstractNum w:abstractNumId="254" w15:restartNumberingAfterBreak="0">
    <w:nsid w:val="4C8B004A"/>
    <w:multiLevelType w:val="hybridMultilevel"/>
    <w:tmpl w:val="6032FBEA"/>
    <w:lvl w:ilvl="0" w:tplc="02F4D752">
      <w:start w:val="1"/>
      <w:numFmt w:val="bullet"/>
      <w:lvlText w:val="·"/>
      <w:lvlJc w:val="left"/>
      <w:pPr>
        <w:ind w:left="720" w:hanging="360"/>
      </w:pPr>
      <w:rPr>
        <w:rFonts w:ascii="Symbol" w:eastAsia="Symbol" w:hAnsi="Symbol" w:cs="Symbol"/>
      </w:rPr>
    </w:lvl>
    <w:lvl w:ilvl="1" w:tplc="1165237F">
      <w:start w:val="1"/>
      <w:numFmt w:val="bullet"/>
      <w:lvlText w:val="o"/>
      <w:lvlJc w:val="left"/>
      <w:pPr>
        <w:ind w:left="1440" w:hanging="360"/>
      </w:pPr>
      <w:rPr>
        <w:rFonts w:ascii="Symbol" w:hAnsi="Symbol"/>
      </w:rPr>
    </w:lvl>
    <w:lvl w:ilvl="2" w:tplc="329C7032">
      <w:start w:val="1"/>
      <w:numFmt w:val="bullet"/>
      <w:lvlText w:val="·"/>
      <w:lvlJc w:val="left"/>
      <w:pPr>
        <w:ind w:left="2160" w:hanging="360"/>
      </w:pPr>
      <w:rPr>
        <w:rFonts w:ascii="Symbol" w:hAnsi="Symbol"/>
      </w:rPr>
    </w:lvl>
    <w:lvl w:ilvl="3" w:tplc="1D5F203F">
      <w:start w:val="1"/>
      <w:numFmt w:val="bullet"/>
      <w:lvlText w:val="o"/>
      <w:lvlJc w:val="left"/>
      <w:pPr>
        <w:ind w:left="2880" w:hanging="360"/>
      </w:pPr>
      <w:rPr>
        <w:rFonts w:ascii="Symbol" w:hAnsi="Symbol"/>
      </w:rPr>
    </w:lvl>
    <w:lvl w:ilvl="4" w:tplc="37E3337C">
      <w:start w:val="1"/>
      <w:numFmt w:val="bullet"/>
      <w:lvlText w:val="·"/>
      <w:lvlJc w:val="left"/>
      <w:pPr>
        <w:ind w:left="3600" w:hanging="360"/>
      </w:pPr>
      <w:rPr>
        <w:rFonts w:ascii="Symbol" w:hAnsi="Symbol"/>
      </w:rPr>
    </w:lvl>
    <w:lvl w:ilvl="5" w:tplc="135B21D7">
      <w:start w:val="1"/>
      <w:numFmt w:val="bullet"/>
      <w:lvlText w:val="o"/>
      <w:lvlJc w:val="left"/>
      <w:pPr>
        <w:ind w:left="4320" w:hanging="360"/>
      </w:pPr>
      <w:rPr>
        <w:rFonts w:ascii="Symbol" w:hAnsi="Symbol"/>
      </w:rPr>
    </w:lvl>
    <w:lvl w:ilvl="6" w:tplc="491EB126">
      <w:start w:val="1"/>
      <w:numFmt w:val="bullet"/>
      <w:lvlText w:val="·"/>
      <w:lvlJc w:val="left"/>
      <w:pPr>
        <w:ind w:left="5040" w:hanging="360"/>
      </w:pPr>
      <w:rPr>
        <w:rFonts w:ascii="Symbol" w:hAnsi="Symbol"/>
      </w:rPr>
    </w:lvl>
    <w:lvl w:ilvl="7" w:tplc="2258FBD3">
      <w:start w:val="1"/>
      <w:numFmt w:val="bullet"/>
      <w:lvlText w:val="o"/>
      <w:lvlJc w:val="left"/>
      <w:pPr>
        <w:ind w:left="5760" w:hanging="360"/>
      </w:pPr>
      <w:rPr>
        <w:rFonts w:ascii="Symbol" w:hAnsi="Symbol"/>
      </w:rPr>
    </w:lvl>
    <w:lvl w:ilvl="8" w:tplc="009DD5B2">
      <w:start w:val="1"/>
      <w:numFmt w:val="bullet"/>
      <w:lvlText w:val="·"/>
      <w:lvlJc w:val="left"/>
      <w:pPr>
        <w:ind w:left="6480" w:hanging="360"/>
      </w:pPr>
      <w:rPr>
        <w:rFonts w:ascii="Symbol" w:hAnsi="Symbol"/>
      </w:rPr>
    </w:lvl>
  </w:abstractNum>
  <w:abstractNum w:abstractNumId="255" w15:restartNumberingAfterBreak="0">
    <w:nsid w:val="4CC5E9CB"/>
    <w:multiLevelType w:val="hybridMultilevel"/>
    <w:tmpl w:val="65EC850E"/>
    <w:lvl w:ilvl="0" w:tplc="3D2C0DE7">
      <w:start w:val="1"/>
      <w:numFmt w:val="bullet"/>
      <w:lvlText w:val="·"/>
      <w:lvlJc w:val="left"/>
      <w:pPr>
        <w:ind w:left="720" w:hanging="360"/>
      </w:pPr>
      <w:rPr>
        <w:rFonts w:ascii="Symbol" w:eastAsia="Symbol" w:hAnsi="Symbol" w:cs="Symbol"/>
      </w:rPr>
    </w:lvl>
    <w:lvl w:ilvl="1" w:tplc="159F0F19">
      <w:start w:val="1"/>
      <w:numFmt w:val="bullet"/>
      <w:lvlText w:val="o"/>
      <w:lvlJc w:val="left"/>
      <w:pPr>
        <w:ind w:left="1440" w:hanging="360"/>
      </w:pPr>
      <w:rPr>
        <w:rFonts w:ascii="Symbol" w:hAnsi="Symbol"/>
      </w:rPr>
    </w:lvl>
    <w:lvl w:ilvl="2" w:tplc="7DEE2414">
      <w:start w:val="1"/>
      <w:numFmt w:val="bullet"/>
      <w:lvlText w:val="·"/>
      <w:lvlJc w:val="left"/>
      <w:pPr>
        <w:ind w:left="2160" w:hanging="360"/>
      </w:pPr>
      <w:rPr>
        <w:rFonts w:ascii="Symbol" w:hAnsi="Symbol"/>
      </w:rPr>
    </w:lvl>
    <w:lvl w:ilvl="3" w:tplc="0E49A53E">
      <w:start w:val="1"/>
      <w:numFmt w:val="bullet"/>
      <w:lvlText w:val="o"/>
      <w:lvlJc w:val="left"/>
      <w:pPr>
        <w:ind w:left="2880" w:hanging="360"/>
      </w:pPr>
      <w:rPr>
        <w:rFonts w:ascii="Symbol" w:hAnsi="Symbol"/>
      </w:rPr>
    </w:lvl>
    <w:lvl w:ilvl="4" w:tplc="39D7F9A3">
      <w:start w:val="1"/>
      <w:numFmt w:val="bullet"/>
      <w:lvlText w:val="·"/>
      <w:lvlJc w:val="left"/>
      <w:pPr>
        <w:ind w:left="3600" w:hanging="360"/>
      </w:pPr>
      <w:rPr>
        <w:rFonts w:ascii="Symbol" w:hAnsi="Symbol"/>
      </w:rPr>
    </w:lvl>
    <w:lvl w:ilvl="5" w:tplc="4644BF1C">
      <w:start w:val="1"/>
      <w:numFmt w:val="bullet"/>
      <w:lvlText w:val="o"/>
      <w:lvlJc w:val="left"/>
      <w:pPr>
        <w:ind w:left="4320" w:hanging="360"/>
      </w:pPr>
      <w:rPr>
        <w:rFonts w:ascii="Symbol" w:hAnsi="Symbol"/>
      </w:rPr>
    </w:lvl>
    <w:lvl w:ilvl="6" w:tplc="20A16EAD">
      <w:start w:val="1"/>
      <w:numFmt w:val="bullet"/>
      <w:lvlText w:val="·"/>
      <w:lvlJc w:val="left"/>
      <w:pPr>
        <w:ind w:left="5040" w:hanging="360"/>
      </w:pPr>
      <w:rPr>
        <w:rFonts w:ascii="Symbol" w:hAnsi="Symbol"/>
      </w:rPr>
    </w:lvl>
    <w:lvl w:ilvl="7" w:tplc="7F64669C">
      <w:start w:val="1"/>
      <w:numFmt w:val="bullet"/>
      <w:lvlText w:val="o"/>
      <w:lvlJc w:val="left"/>
      <w:pPr>
        <w:ind w:left="5760" w:hanging="360"/>
      </w:pPr>
      <w:rPr>
        <w:rFonts w:ascii="Symbol" w:hAnsi="Symbol"/>
      </w:rPr>
    </w:lvl>
    <w:lvl w:ilvl="8" w:tplc="4C2B79DD">
      <w:start w:val="1"/>
      <w:numFmt w:val="bullet"/>
      <w:lvlText w:val="·"/>
      <w:lvlJc w:val="left"/>
      <w:pPr>
        <w:ind w:left="6480" w:hanging="360"/>
      </w:pPr>
      <w:rPr>
        <w:rFonts w:ascii="Symbol" w:hAnsi="Symbol"/>
      </w:rPr>
    </w:lvl>
  </w:abstractNum>
  <w:abstractNum w:abstractNumId="256" w15:restartNumberingAfterBreak="0">
    <w:nsid w:val="4D2B42B8"/>
    <w:multiLevelType w:val="hybridMultilevel"/>
    <w:tmpl w:val="DF38255C"/>
    <w:lvl w:ilvl="0" w:tplc="20730229">
      <w:start w:val="1"/>
      <w:numFmt w:val="bullet"/>
      <w:lvlText w:val="·"/>
      <w:lvlJc w:val="left"/>
      <w:pPr>
        <w:ind w:left="720" w:hanging="360"/>
      </w:pPr>
      <w:rPr>
        <w:rFonts w:ascii="Symbol" w:eastAsia="Symbol" w:hAnsi="Symbol" w:cs="Symbol"/>
      </w:rPr>
    </w:lvl>
    <w:lvl w:ilvl="1" w:tplc="1B0F966B">
      <w:start w:val="1"/>
      <w:numFmt w:val="bullet"/>
      <w:lvlText w:val="o"/>
      <w:lvlJc w:val="left"/>
      <w:pPr>
        <w:ind w:left="1440" w:hanging="360"/>
      </w:pPr>
      <w:rPr>
        <w:rFonts w:ascii="Symbol" w:hAnsi="Symbol"/>
      </w:rPr>
    </w:lvl>
    <w:lvl w:ilvl="2" w:tplc="5FB6F0B0">
      <w:start w:val="1"/>
      <w:numFmt w:val="bullet"/>
      <w:lvlText w:val="·"/>
      <w:lvlJc w:val="left"/>
      <w:pPr>
        <w:ind w:left="2160" w:hanging="360"/>
      </w:pPr>
      <w:rPr>
        <w:rFonts w:ascii="Symbol" w:hAnsi="Symbol"/>
      </w:rPr>
    </w:lvl>
    <w:lvl w:ilvl="3" w:tplc="651A0309">
      <w:start w:val="1"/>
      <w:numFmt w:val="bullet"/>
      <w:lvlText w:val="o"/>
      <w:lvlJc w:val="left"/>
      <w:pPr>
        <w:ind w:left="2880" w:hanging="360"/>
      </w:pPr>
      <w:rPr>
        <w:rFonts w:ascii="Symbol" w:hAnsi="Symbol"/>
      </w:rPr>
    </w:lvl>
    <w:lvl w:ilvl="4" w:tplc="353E1625">
      <w:start w:val="1"/>
      <w:numFmt w:val="bullet"/>
      <w:lvlText w:val="·"/>
      <w:lvlJc w:val="left"/>
      <w:pPr>
        <w:ind w:left="3600" w:hanging="360"/>
      </w:pPr>
      <w:rPr>
        <w:rFonts w:ascii="Symbol" w:hAnsi="Symbol"/>
      </w:rPr>
    </w:lvl>
    <w:lvl w:ilvl="5" w:tplc="2F219411">
      <w:start w:val="1"/>
      <w:numFmt w:val="bullet"/>
      <w:lvlText w:val="o"/>
      <w:lvlJc w:val="left"/>
      <w:pPr>
        <w:ind w:left="4320" w:hanging="360"/>
      </w:pPr>
      <w:rPr>
        <w:rFonts w:ascii="Symbol" w:hAnsi="Symbol"/>
      </w:rPr>
    </w:lvl>
    <w:lvl w:ilvl="6" w:tplc="35706E38">
      <w:start w:val="1"/>
      <w:numFmt w:val="bullet"/>
      <w:lvlText w:val="·"/>
      <w:lvlJc w:val="left"/>
      <w:pPr>
        <w:ind w:left="5040" w:hanging="360"/>
      </w:pPr>
      <w:rPr>
        <w:rFonts w:ascii="Symbol" w:hAnsi="Symbol"/>
      </w:rPr>
    </w:lvl>
    <w:lvl w:ilvl="7" w:tplc="53CFF445">
      <w:start w:val="1"/>
      <w:numFmt w:val="bullet"/>
      <w:lvlText w:val="o"/>
      <w:lvlJc w:val="left"/>
      <w:pPr>
        <w:ind w:left="5760" w:hanging="360"/>
      </w:pPr>
      <w:rPr>
        <w:rFonts w:ascii="Symbol" w:hAnsi="Symbol"/>
      </w:rPr>
    </w:lvl>
    <w:lvl w:ilvl="8" w:tplc="32A7D473">
      <w:start w:val="1"/>
      <w:numFmt w:val="bullet"/>
      <w:lvlText w:val="·"/>
      <w:lvlJc w:val="left"/>
      <w:pPr>
        <w:ind w:left="6480" w:hanging="360"/>
      </w:pPr>
      <w:rPr>
        <w:rFonts w:ascii="Symbol" w:hAnsi="Symbol"/>
      </w:rPr>
    </w:lvl>
  </w:abstractNum>
  <w:abstractNum w:abstractNumId="257" w15:restartNumberingAfterBreak="0">
    <w:nsid w:val="4D47DCD3"/>
    <w:multiLevelType w:val="hybridMultilevel"/>
    <w:tmpl w:val="6EB82B8C"/>
    <w:lvl w:ilvl="0" w:tplc="77700DC5">
      <w:start w:val="1"/>
      <w:numFmt w:val="bullet"/>
      <w:lvlText w:val="·"/>
      <w:lvlJc w:val="left"/>
      <w:pPr>
        <w:ind w:left="720" w:hanging="360"/>
      </w:pPr>
      <w:rPr>
        <w:rFonts w:ascii="Symbol" w:eastAsia="Symbol" w:hAnsi="Symbol" w:cs="Symbol"/>
      </w:rPr>
    </w:lvl>
    <w:lvl w:ilvl="1" w:tplc="3F5CB689">
      <w:start w:val="1"/>
      <w:numFmt w:val="bullet"/>
      <w:lvlText w:val="o"/>
      <w:lvlJc w:val="left"/>
      <w:pPr>
        <w:ind w:left="1440" w:hanging="360"/>
      </w:pPr>
      <w:rPr>
        <w:rFonts w:ascii="Symbol" w:hAnsi="Symbol"/>
      </w:rPr>
    </w:lvl>
    <w:lvl w:ilvl="2" w:tplc="3C3BD2E2">
      <w:start w:val="1"/>
      <w:numFmt w:val="bullet"/>
      <w:lvlText w:val="·"/>
      <w:lvlJc w:val="left"/>
      <w:pPr>
        <w:ind w:left="2160" w:hanging="360"/>
      </w:pPr>
      <w:rPr>
        <w:rFonts w:ascii="Symbol" w:hAnsi="Symbol"/>
      </w:rPr>
    </w:lvl>
    <w:lvl w:ilvl="3" w:tplc="441A77C2">
      <w:start w:val="1"/>
      <w:numFmt w:val="bullet"/>
      <w:lvlText w:val="o"/>
      <w:lvlJc w:val="left"/>
      <w:pPr>
        <w:ind w:left="2880" w:hanging="360"/>
      </w:pPr>
      <w:rPr>
        <w:rFonts w:ascii="Symbol" w:hAnsi="Symbol"/>
      </w:rPr>
    </w:lvl>
    <w:lvl w:ilvl="4" w:tplc="019CE2EF">
      <w:start w:val="1"/>
      <w:numFmt w:val="bullet"/>
      <w:lvlText w:val="·"/>
      <w:lvlJc w:val="left"/>
      <w:pPr>
        <w:ind w:left="3600" w:hanging="360"/>
      </w:pPr>
      <w:rPr>
        <w:rFonts w:ascii="Symbol" w:hAnsi="Symbol"/>
      </w:rPr>
    </w:lvl>
    <w:lvl w:ilvl="5" w:tplc="73EED4BA">
      <w:start w:val="1"/>
      <w:numFmt w:val="bullet"/>
      <w:lvlText w:val="o"/>
      <w:lvlJc w:val="left"/>
      <w:pPr>
        <w:ind w:left="4320" w:hanging="360"/>
      </w:pPr>
      <w:rPr>
        <w:rFonts w:ascii="Symbol" w:hAnsi="Symbol"/>
      </w:rPr>
    </w:lvl>
    <w:lvl w:ilvl="6" w:tplc="363AC77E">
      <w:start w:val="1"/>
      <w:numFmt w:val="bullet"/>
      <w:lvlText w:val="·"/>
      <w:lvlJc w:val="left"/>
      <w:pPr>
        <w:ind w:left="5040" w:hanging="360"/>
      </w:pPr>
      <w:rPr>
        <w:rFonts w:ascii="Symbol" w:hAnsi="Symbol"/>
      </w:rPr>
    </w:lvl>
    <w:lvl w:ilvl="7" w:tplc="419F15BE">
      <w:start w:val="1"/>
      <w:numFmt w:val="bullet"/>
      <w:lvlText w:val="o"/>
      <w:lvlJc w:val="left"/>
      <w:pPr>
        <w:ind w:left="5760" w:hanging="360"/>
      </w:pPr>
      <w:rPr>
        <w:rFonts w:ascii="Symbol" w:hAnsi="Symbol"/>
      </w:rPr>
    </w:lvl>
    <w:lvl w:ilvl="8" w:tplc="0E20B4BC">
      <w:start w:val="1"/>
      <w:numFmt w:val="bullet"/>
      <w:lvlText w:val="·"/>
      <w:lvlJc w:val="left"/>
      <w:pPr>
        <w:ind w:left="6480" w:hanging="360"/>
      </w:pPr>
      <w:rPr>
        <w:rFonts w:ascii="Symbol" w:hAnsi="Symbol"/>
      </w:rPr>
    </w:lvl>
  </w:abstractNum>
  <w:abstractNum w:abstractNumId="258" w15:restartNumberingAfterBreak="0">
    <w:nsid w:val="4DDFDD9B"/>
    <w:multiLevelType w:val="hybridMultilevel"/>
    <w:tmpl w:val="A2AE88E0"/>
    <w:lvl w:ilvl="0" w:tplc="62852A97">
      <w:start w:val="1"/>
      <w:numFmt w:val="bullet"/>
      <w:lvlText w:val="·"/>
      <w:lvlJc w:val="left"/>
      <w:pPr>
        <w:ind w:left="720" w:hanging="360"/>
      </w:pPr>
      <w:rPr>
        <w:rFonts w:ascii="Symbol" w:eastAsia="Symbol" w:hAnsi="Symbol" w:cs="Symbol"/>
      </w:rPr>
    </w:lvl>
    <w:lvl w:ilvl="1" w:tplc="723A1522">
      <w:start w:val="1"/>
      <w:numFmt w:val="bullet"/>
      <w:lvlText w:val="o"/>
      <w:lvlJc w:val="left"/>
      <w:pPr>
        <w:ind w:left="1440" w:hanging="360"/>
      </w:pPr>
      <w:rPr>
        <w:rFonts w:ascii="Symbol" w:hAnsi="Symbol"/>
      </w:rPr>
    </w:lvl>
    <w:lvl w:ilvl="2" w:tplc="613562A2">
      <w:start w:val="1"/>
      <w:numFmt w:val="bullet"/>
      <w:lvlText w:val="·"/>
      <w:lvlJc w:val="left"/>
      <w:pPr>
        <w:ind w:left="2160" w:hanging="360"/>
      </w:pPr>
      <w:rPr>
        <w:rFonts w:ascii="Symbol" w:hAnsi="Symbol"/>
      </w:rPr>
    </w:lvl>
    <w:lvl w:ilvl="3" w:tplc="1F13634E">
      <w:start w:val="1"/>
      <w:numFmt w:val="bullet"/>
      <w:lvlText w:val="o"/>
      <w:lvlJc w:val="left"/>
      <w:pPr>
        <w:ind w:left="2880" w:hanging="360"/>
      </w:pPr>
      <w:rPr>
        <w:rFonts w:ascii="Symbol" w:hAnsi="Symbol"/>
      </w:rPr>
    </w:lvl>
    <w:lvl w:ilvl="4" w:tplc="265F5723">
      <w:start w:val="1"/>
      <w:numFmt w:val="bullet"/>
      <w:lvlText w:val="·"/>
      <w:lvlJc w:val="left"/>
      <w:pPr>
        <w:ind w:left="3600" w:hanging="360"/>
      </w:pPr>
      <w:rPr>
        <w:rFonts w:ascii="Symbol" w:hAnsi="Symbol"/>
      </w:rPr>
    </w:lvl>
    <w:lvl w:ilvl="5" w:tplc="6ABE26BA">
      <w:start w:val="1"/>
      <w:numFmt w:val="bullet"/>
      <w:lvlText w:val="o"/>
      <w:lvlJc w:val="left"/>
      <w:pPr>
        <w:ind w:left="4320" w:hanging="360"/>
      </w:pPr>
      <w:rPr>
        <w:rFonts w:ascii="Symbol" w:hAnsi="Symbol"/>
      </w:rPr>
    </w:lvl>
    <w:lvl w:ilvl="6" w:tplc="35548C4D">
      <w:start w:val="1"/>
      <w:numFmt w:val="bullet"/>
      <w:lvlText w:val="·"/>
      <w:lvlJc w:val="left"/>
      <w:pPr>
        <w:ind w:left="5040" w:hanging="360"/>
      </w:pPr>
      <w:rPr>
        <w:rFonts w:ascii="Symbol" w:hAnsi="Symbol"/>
      </w:rPr>
    </w:lvl>
    <w:lvl w:ilvl="7" w:tplc="2FFDE85D">
      <w:start w:val="1"/>
      <w:numFmt w:val="bullet"/>
      <w:lvlText w:val="o"/>
      <w:lvlJc w:val="left"/>
      <w:pPr>
        <w:ind w:left="5760" w:hanging="360"/>
      </w:pPr>
      <w:rPr>
        <w:rFonts w:ascii="Symbol" w:hAnsi="Symbol"/>
      </w:rPr>
    </w:lvl>
    <w:lvl w:ilvl="8" w:tplc="7FEC03A1">
      <w:start w:val="1"/>
      <w:numFmt w:val="bullet"/>
      <w:lvlText w:val="·"/>
      <w:lvlJc w:val="left"/>
      <w:pPr>
        <w:ind w:left="6480" w:hanging="360"/>
      </w:pPr>
      <w:rPr>
        <w:rFonts w:ascii="Symbol" w:hAnsi="Symbol"/>
      </w:rPr>
    </w:lvl>
  </w:abstractNum>
  <w:abstractNum w:abstractNumId="259" w15:restartNumberingAfterBreak="0">
    <w:nsid w:val="4E7A834A"/>
    <w:multiLevelType w:val="hybridMultilevel"/>
    <w:tmpl w:val="0446622C"/>
    <w:lvl w:ilvl="0" w:tplc="2798BF1E">
      <w:start w:val="1"/>
      <w:numFmt w:val="bullet"/>
      <w:lvlText w:val="·"/>
      <w:lvlJc w:val="left"/>
      <w:pPr>
        <w:ind w:left="720" w:hanging="360"/>
      </w:pPr>
      <w:rPr>
        <w:rFonts w:ascii="Symbol" w:eastAsia="Symbol" w:hAnsi="Symbol" w:cs="Symbol"/>
      </w:rPr>
    </w:lvl>
    <w:lvl w:ilvl="1" w:tplc="1849EED6">
      <w:start w:val="1"/>
      <w:numFmt w:val="bullet"/>
      <w:lvlText w:val="o"/>
      <w:lvlJc w:val="left"/>
      <w:pPr>
        <w:ind w:left="1440" w:hanging="360"/>
      </w:pPr>
      <w:rPr>
        <w:rFonts w:ascii="Symbol" w:hAnsi="Symbol"/>
      </w:rPr>
    </w:lvl>
    <w:lvl w:ilvl="2" w:tplc="4E2BB829">
      <w:start w:val="1"/>
      <w:numFmt w:val="bullet"/>
      <w:lvlText w:val="·"/>
      <w:lvlJc w:val="left"/>
      <w:pPr>
        <w:ind w:left="2160" w:hanging="360"/>
      </w:pPr>
      <w:rPr>
        <w:rFonts w:ascii="Symbol" w:hAnsi="Symbol"/>
      </w:rPr>
    </w:lvl>
    <w:lvl w:ilvl="3" w:tplc="70A475D8">
      <w:start w:val="1"/>
      <w:numFmt w:val="bullet"/>
      <w:lvlText w:val="o"/>
      <w:lvlJc w:val="left"/>
      <w:pPr>
        <w:ind w:left="2880" w:hanging="360"/>
      </w:pPr>
      <w:rPr>
        <w:rFonts w:ascii="Symbol" w:hAnsi="Symbol"/>
      </w:rPr>
    </w:lvl>
    <w:lvl w:ilvl="4" w:tplc="0788E485">
      <w:start w:val="1"/>
      <w:numFmt w:val="bullet"/>
      <w:lvlText w:val="·"/>
      <w:lvlJc w:val="left"/>
      <w:pPr>
        <w:ind w:left="3600" w:hanging="360"/>
      </w:pPr>
      <w:rPr>
        <w:rFonts w:ascii="Symbol" w:hAnsi="Symbol"/>
      </w:rPr>
    </w:lvl>
    <w:lvl w:ilvl="5" w:tplc="1D2D3666">
      <w:start w:val="1"/>
      <w:numFmt w:val="bullet"/>
      <w:lvlText w:val="o"/>
      <w:lvlJc w:val="left"/>
      <w:pPr>
        <w:ind w:left="4320" w:hanging="360"/>
      </w:pPr>
      <w:rPr>
        <w:rFonts w:ascii="Symbol" w:hAnsi="Symbol"/>
      </w:rPr>
    </w:lvl>
    <w:lvl w:ilvl="6" w:tplc="6ECD036C">
      <w:start w:val="1"/>
      <w:numFmt w:val="bullet"/>
      <w:lvlText w:val="·"/>
      <w:lvlJc w:val="left"/>
      <w:pPr>
        <w:ind w:left="5040" w:hanging="360"/>
      </w:pPr>
      <w:rPr>
        <w:rFonts w:ascii="Symbol" w:hAnsi="Symbol"/>
      </w:rPr>
    </w:lvl>
    <w:lvl w:ilvl="7" w:tplc="041DBAB9">
      <w:start w:val="1"/>
      <w:numFmt w:val="bullet"/>
      <w:lvlText w:val="o"/>
      <w:lvlJc w:val="left"/>
      <w:pPr>
        <w:ind w:left="5760" w:hanging="360"/>
      </w:pPr>
      <w:rPr>
        <w:rFonts w:ascii="Symbol" w:hAnsi="Symbol"/>
      </w:rPr>
    </w:lvl>
    <w:lvl w:ilvl="8" w:tplc="4C230063">
      <w:start w:val="1"/>
      <w:numFmt w:val="bullet"/>
      <w:lvlText w:val="·"/>
      <w:lvlJc w:val="left"/>
      <w:pPr>
        <w:ind w:left="6480" w:hanging="360"/>
      </w:pPr>
      <w:rPr>
        <w:rFonts w:ascii="Symbol" w:hAnsi="Symbol"/>
      </w:rPr>
    </w:lvl>
  </w:abstractNum>
  <w:abstractNum w:abstractNumId="260" w15:restartNumberingAfterBreak="0">
    <w:nsid w:val="4F5C6529"/>
    <w:multiLevelType w:val="hybridMultilevel"/>
    <w:tmpl w:val="875C371C"/>
    <w:lvl w:ilvl="0" w:tplc="3FE41A3B">
      <w:start w:val="1"/>
      <w:numFmt w:val="bullet"/>
      <w:lvlText w:val="·"/>
      <w:lvlJc w:val="left"/>
      <w:pPr>
        <w:ind w:left="720" w:hanging="360"/>
      </w:pPr>
      <w:rPr>
        <w:rFonts w:ascii="Symbol" w:eastAsia="Symbol" w:hAnsi="Symbol" w:cs="Symbol"/>
      </w:rPr>
    </w:lvl>
    <w:lvl w:ilvl="1" w:tplc="2148E387">
      <w:start w:val="1"/>
      <w:numFmt w:val="bullet"/>
      <w:lvlText w:val="o"/>
      <w:lvlJc w:val="left"/>
      <w:pPr>
        <w:ind w:left="1440" w:hanging="360"/>
      </w:pPr>
      <w:rPr>
        <w:rFonts w:ascii="Symbol" w:hAnsi="Symbol"/>
      </w:rPr>
    </w:lvl>
    <w:lvl w:ilvl="2" w:tplc="2B8537E2">
      <w:start w:val="1"/>
      <w:numFmt w:val="bullet"/>
      <w:lvlText w:val="·"/>
      <w:lvlJc w:val="left"/>
      <w:pPr>
        <w:ind w:left="2160" w:hanging="360"/>
      </w:pPr>
      <w:rPr>
        <w:rFonts w:ascii="Symbol" w:hAnsi="Symbol"/>
      </w:rPr>
    </w:lvl>
    <w:lvl w:ilvl="3" w:tplc="1432767A">
      <w:start w:val="1"/>
      <w:numFmt w:val="bullet"/>
      <w:lvlText w:val="o"/>
      <w:lvlJc w:val="left"/>
      <w:pPr>
        <w:ind w:left="2880" w:hanging="360"/>
      </w:pPr>
      <w:rPr>
        <w:rFonts w:ascii="Symbol" w:hAnsi="Symbol"/>
      </w:rPr>
    </w:lvl>
    <w:lvl w:ilvl="4" w:tplc="094020B4">
      <w:start w:val="1"/>
      <w:numFmt w:val="bullet"/>
      <w:lvlText w:val="·"/>
      <w:lvlJc w:val="left"/>
      <w:pPr>
        <w:ind w:left="3600" w:hanging="360"/>
      </w:pPr>
      <w:rPr>
        <w:rFonts w:ascii="Symbol" w:hAnsi="Symbol"/>
      </w:rPr>
    </w:lvl>
    <w:lvl w:ilvl="5" w:tplc="6391DD40">
      <w:start w:val="1"/>
      <w:numFmt w:val="bullet"/>
      <w:lvlText w:val="o"/>
      <w:lvlJc w:val="left"/>
      <w:pPr>
        <w:ind w:left="4320" w:hanging="360"/>
      </w:pPr>
      <w:rPr>
        <w:rFonts w:ascii="Symbol" w:hAnsi="Symbol"/>
      </w:rPr>
    </w:lvl>
    <w:lvl w:ilvl="6" w:tplc="6180437A">
      <w:start w:val="1"/>
      <w:numFmt w:val="bullet"/>
      <w:lvlText w:val="·"/>
      <w:lvlJc w:val="left"/>
      <w:pPr>
        <w:ind w:left="5040" w:hanging="360"/>
      </w:pPr>
      <w:rPr>
        <w:rFonts w:ascii="Symbol" w:hAnsi="Symbol"/>
      </w:rPr>
    </w:lvl>
    <w:lvl w:ilvl="7" w:tplc="68529320">
      <w:start w:val="1"/>
      <w:numFmt w:val="bullet"/>
      <w:lvlText w:val="o"/>
      <w:lvlJc w:val="left"/>
      <w:pPr>
        <w:ind w:left="5760" w:hanging="360"/>
      </w:pPr>
      <w:rPr>
        <w:rFonts w:ascii="Symbol" w:hAnsi="Symbol"/>
      </w:rPr>
    </w:lvl>
    <w:lvl w:ilvl="8" w:tplc="5CA855B6">
      <w:start w:val="1"/>
      <w:numFmt w:val="bullet"/>
      <w:lvlText w:val="·"/>
      <w:lvlJc w:val="left"/>
      <w:pPr>
        <w:ind w:left="6480" w:hanging="360"/>
      </w:pPr>
      <w:rPr>
        <w:rFonts w:ascii="Symbol" w:hAnsi="Symbol"/>
      </w:rPr>
    </w:lvl>
  </w:abstractNum>
  <w:abstractNum w:abstractNumId="261" w15:restartNumberingAfterBreak="0">
    <w:nsid w:val="4F677050"/>
    <w:multiLevelType w:val="hybridMultilevel"/>
    <w:tmpl w:val="903CCB30"/>
    <w:lvl w:ilvl="0" w:tplc="1BA5E4FD">
      <w:start w:val="1"/>
      <w:numFmt w:val="bullet"/>
      <w:lvlText w:val="·"/>
      <w:lvlJc w:val="left"/>
      <w:pPr>
        <w:ind w:left="720" w:hanging="360"/>
      </w:pPr>
      <w:rPr>
        <w:rFonts w:ascii="Symbol" w:eastAsia="Symbol" w:hAnsi="Symbol" w:cs="Symbol"/>
      </w:rPr>
    </w:lvl>
    <w:lvl w:ilvl="1" w:tplc="1F1C3082">
      <w:start w:val="1"/>
      <w:numFmt w:val="bullet"/>
      <w:lvlText w:val="o"/>
      <w:lvlJc w:val="left"/>
      <w:pPr>
        <w:ind w:left="1440" w:hanging="360"/>
      </w:pPr>
      <w:rPr>
        <w:rFonts w:ascii="Symbol" w:hAnsi="Symbol"/>
      </w:rPr>
    </w:lvl>
    <w:lvl w:ilvl="2" w:tplc="30CAD105">
      <w:start w:val="1"/>
      <w:numFmt w:val="bullet"/>
      <w:lvlText w:val="·"/>
      <w:lvlJc w:val="left"/>
      <w:pPr>
        <w:ind w:left="2160" w:hanging="360"/>
      </w:pPr>
      <w:rPr>
        <w:rFonts w:ascii="Symbol" w:hAnsi="Symbol"/>
      </w:rPr>
    </w:lvl>
    <w:lvl w:ilvl="3" w:tplc="5A51956E">
      <w:start w:val="1"/>
      <w:numFmt w:val="bullet"/>
      <w:lvlText w:val="o"/>
      <w:lvlJc w:val="left"/>
      <w:pPr>
        <w:ind w:left="2880" w:hanging="360"/>
      </w:pPr>
      <w:rPr>
        <w:rFonts w:ascii="Symbol" w:hAnsi="Symbol"/>
      </w:rPr>
    </w:lvl>
    <w:lvl w:ilvl="4" w:tplc="5E1EC4C6">
      <w:start w:val="1"/>
      <w:numFmt w:val="bullet"/>
      <w:lvlText w:val="·"/>
      <w:lvlJc w:val="left"/>
      <w:pPr>
        <w:ind w:left="3600" w:hanging="360"/>
      </w:pPr>
      <w:rPr>
        <w:rFonts w:ascii="Symbol" w:hAnsi="Symbol"/>
      </w:rPr>
    </w:lvl>
    <w:lvl w:ilvl="5" w:tplc="335217D0">
      <w:start w:val="1"/>
      <w:numFmt w:val="bullet"/>
      <w:lvlText w:val="o"/>
      <w:lvlJc w:val="left"/>
      <w:pPr>
        <w:ind w:left="4320" w:hanging="360"/>
      </w:pPr>
      <w:rPr>
        <w:rFonts w:ascii="Symbol" w:hAnsi="Symbol"/>
      </w:rPr>
    </w:lvl>
    <w:lvl w:ilvl="6" w:tplc="6574E531">
      <w:start w:val="1"/>
      <w:numFmt w:val="bullet"/>
      <w:lvlText w:val="·"/>
      <w:lvlJc w:val="left"/>
      <w:pPr>
        <w:ind w:left="5040" w:hanging="360"/>
      </w:pPr>
      <w:rPr>
        <w:rFonts w:ascii="Symbol" w:hAnsi="Symbol"/>
      </w:rPr>
    </w:lvl>
    <w:lvl w:ilvl="7" w:tplc="7C95C6E8">
      <w:start w:val="1"/>
      <w:numFmt w:val="bullet"/>
      <w:lvlText w:val="o"/>
      <w:lvlJc w:val="left"/>
      <w:pPr>
        <w:ind w:left="5760" w:hanging="360"/>
      </w:pPr>
      <w:rPr>
        <w:rFonts w:ascii="Symbol" w:hAnsi="Symbol"/>
      </w:rPr>
    </w:lvl>
    <w:lvl w:ilvl="8" w:tplc="086DAF24">
      <w:start w:val="1"/>
      <w:numFmt w:val="bullet"/>
      <w:lvlText w:val="·"/>
      <w:lvlJc w:val="left"/>
      <w:pPr>
        <w:ind w:left="6480" w:hanging="360"/>
      </w:pPr>
      <w:rPr>
        <w:rFonts w:ascii="Symbol" w:hAnsi="Symbol"/>
      </w:rPr>
    </w:lvl>
  </w:abstractNum>
  <w:abstractNum w:abstractNumId="262" w15:restartNumberingAfterBreak="0">
    <w:nsid w:val="4F77AFE1"/>
    <w:multiLevelType w:val="hybridMultilevel"/>
    <w:tmpl w:val="CB729044"/>
    <w:lvl w:ilvl="0" w:tplc="7611D26F">
      <w:start w:val="1"/>
      <w:numFmt w:val="bullet"/>
      <w:lvlText w:val="·"/>
      <w:lvlJc w:val="left"/>
      <w:pPr>
        <w:ind w:left="720" w:hanging="360"/>
      </w:pPr>
      <w:rPr>
        <w:rFonts w:ascii="Symbol" w:eastAsia="Symbol" w:hAnsi="Symbol" w:cs="Symbol"/>
      </w:rPr>
    </w:lvl>
    <w:lvl w:ilvl="1" w:tplc="054404EC">
      <w:start w:val="1"/>
      <w:numFmt w:val="bullet"/>
      <w:lvlText w:val="o"/>
      <w:lvlJc w:val="left"/>
      <w:pPr>
        <w:ind w:left="1440" w:hanging="360"/>
      </w:pPr>
      <w:rPr>
        <w:rFonts w:ascii="Symbol" w:hAnsi="Symbol"/>
      </w:rPr>
    </w:lvl>
    <w:lvl w:ilvl="2" w:tplc="0AED4BA7">
      <w:start w:val="1"/>
      <w:numFmt w:val="bullet"/>
      <w:lvlText w:val="·"/>
      <w:lvlJc w:val="left"/>
      <w:pPr>
        <w:ind w:left="2160" w:hanging="360"/>
      </w:pPr>
      <w:rPr>
        <w:rFonts w:ascii="Symbol" w:hAnsi="Symbol"/>
      </w:rPr>
    </w:lvl>
    <w:lvl w:ilvl="3" w:tplc="64724CA4">
      <w:start w:val="1"/>
      <w:numFmt w:val="bullet"/>
      <w:lvlText w:val="o"/>
      <w:lvlJc w:val="left"/>
      <w:pPr>
        <w:ind w:left="2880" w:hanging="360"/>
      </w:pPr>
      <w:rPr>
        <w:rFonts w:ascii="Symbol" w:hAnsi="Symbol"/>
      </w:rPr>
    </w:lvl>
    <w:lvl w:ilvl="4" w:tplc="3A055272">
      <w:start w:val="1"/>
      <w:numFmt w:val="bullet"/>
      <w:lvlText w:val="·"/>
      <w:lvlJc w:val="left"/>
      <w:pPr>
        <w:ind w:left="3600" w:hanging="360"/>
      </w:pPr>
      <w:rPr>
        <w:rFonts w:ascii="Symbol" w:hAnsi="Symbol"/>
      </w:rPr>
    </w:lvl>
    <w:lvl w:ilvl="5" w:tplc="3608C731">
      <w:start w:val="1"/>
      <w:numFmt w:val="bullet"/>
      <w:lvlText w:val="o"/>
      <w:lvlJc w:val="left"/>
      <w:pPr>
        <w:ind w:left="4320" w:hanging="360"/>
      </w:pPr>
      <w:rPr>
        <w:rFonts w:ascii="Symbol" w:hAnsi="Symbol"/>
      </w:rPr>
    </w:lvl>
    <w:lvl w:ilvl="6" w:tplc="7B6B4B40">
      <w:start w:val="1"/>
      <w:numFmt w:val="bullet"/>
      <w:lvlText w:val="·"/>
      <w:lvlJc w:val="left"/>
      <w:pPr>
        <w:ind w:left="5040" w:hanging="360"/>
      </w:pPr>
      <w:rPr>
        <w:rFonts w:ascii="Symbol" w:hAnsi="Symbol"/>
      </w:rPr>
    </w:lvl>
    <w:lvl w:ilvl="7" w:tplc="5BF67BBC">
      <w:start w:val="1"/>
      <w:numFmt w:val="bullet"/>
      <w:lvlText w:val="o"/>
      <w:lvlJc w:val="left"/>
      <w:pPr>
        <w:ind w:left="5760" w:hanging="360"/>
      </w:pPr>
      <w:rPr>
        <w:rFonts w:ascii="Symbol" w:hAnsi="Symbol"/>
      </w:rPr>
    </w:lvl>
    <w:lvl w:ilvl="8" w:tplc="03B713A3">
      <w:start w:val="1"/>
      <w:numFmt w:val="bullet"/>
      <w:lvlText w:val="·"/>
      <w:lvlJc w:val="left"/>
      <w:pPr>
        <w:ind w:left="6480" w:hanging="360"/>
      </w:pPr>
      <w:rPr>
        <w:rFonts w:ascii="Symbol" w:hAnsi="Symbol"/>
      </w:rPr>
    </w:lvl>
  </w:abstractNum>
  <w:abstractNum w:abstractNumId="263" w15:restartNumberingAfterBreak="0">
    <w:nsid w:val="4F94714C"/>
    <w:multiLevelType w:val="hybridMultilevel"/>
    <w:tmpl w:val="90CA4316"/>
    <w:lvl w:ilvl="0" w:tplc="5C3F9064">
      <w:start w:val="1"/>
      <w:numFmt w:val="bullet"/>
      <w:lvlText w:val="·"/>
      <w:lvlJc w:val="left"/>
      <w:pPr>
        <w:ind w:left="720" w:hanging="360"/>
      </w:pPr>
      <w:rPr>
        <w:rFonts w:ascii="Symbol" w:eastAsia="Symbol" w:hAnsi="Symbol" w:cs="Symbol"/>
      </w:rPr>
    </w:lvl>
    <w:lvl w:ilvl="1" w:tplc="71EB6E5B">
      <w:start w:val="1"/>
      <w:numFmt w:val="bullet"/>
      <w:lvlText w:val="o"/>
      <w:lvlJc w:val="left"/>
      <w:pPr>
        <w:ind w:left="1440" w:hanging="360"/>
      </w:pPr>
      <w:rPr>
        <w:rFonts w:ascii="Symbol" w:hAnsi="Symbol"/>
      </w:rPr>
    </w:lvl>
    <w:lvl w:ilvl="2" w:tplc="66773C9A">
      <w:start w:val="1"/>
      <w:numFmt w:val="bullet"/>
      <w:lvlText w:val="·"/>
      <w:lvlJc w:val="left"/>
      <w:pPr>
        <w:ind w:left="2160" w:hanging="360"/>
      </w:pPr>
      <w:rPr>
        <w:rFonts w:ascii="Symbol" w:hAnsi="Symbol"/>
      </w:rPr>
    </w:lvl>
    <w:lvl w:ilvl="3" w:tplc="1A15FA87">
      <w:start w:val="1"/>
      <w:numFmt w:val="bullet"/>
      <w:lvlText w:val="o"/>
      <w:lvlJc w:val="left"/>
      <w:pPr>
        <w:ind w:left="2880" w:hanging="360"/>
      </w:pPr>
      <w:rPr>
        <w:rFonts w:ascii="Symbol" w:hAnsi="Symbol"/>
      </w:rPr>
    </w:lvl>
    <w:lvl w:ilvl="4" w:tplc="1D483F55">
      <w:start w:val="1"/>
      <w:numFmt w:val="bullet"/>
      <w:lvlText w:val="·"/>
      <w:lvlJc w:val="left"/>
      <w:pPr>
        <w:ind w:left="3600" w:hanging="360"/>
      </w:pPr>
      <w:rPr>
        <w:rFonts w:ascii="Symbol" w:hAnsi="Symbol"/>
      </w:rPr>
    </w:lvl>
    <w:lvl w:ilvl="5" w:tplc="5C2EC0BE">
      <w:start w:val="1"/>
      <w:numFmt w:val="bullet"/>
      <w:lvlText w:val="o"/>
      <w:lvlJc w:val="left"/>
      <w:pPr>
        <w:ind w:left="4320" w:hanging="360"/>
      </w:pPr>
      <w:rPr>
        <w:rFonts w:ascii="Symbol" w:hAnsi="Symbol"/>
      </w:rPr>
    </w:lvl>
    <w:lvl w:ilvl="6" w:tplc="5A876404">
      <w:start w:val="1"/>
      <w:numFmt w:val="bullet"/>
      <w:lvlText w:val="·"/>
      <w:lvlJc w:val="left"/>
      <w:pPr>
        <w:ind w:left="5040" w:hanging="360"/>
      </w:pPr>
      <w:rPr>
        <w:rFonts w:ascii="Symbol" w:hAnsi="Symbol"/>
      </w:rPr>
    </w:lvl>
    <w:lvl w:ilvl="7" w:tplc="4883704F">
      <w:start w:val="1"/>
      <w:numFmt w:val="bullet"/>
      <w:lvlText w:val="o"/>
      <w:lvlJc w:val="left"/>
      <w:pPr>
        <w:ind w:left="5760" w:hanging="360"/>
      </w:pPr>
      <w:rPr>
        <w:rFonts w:ascii="Symbol" w:hAnsi="Symbol"/>
      </w:rPr>
    </w:lvl>
    <w:lvl w:ilvl="8" w:tplc="1EF6CD55">
      <w:start w:val="1"/>
      <w:numFmt w:val="bullet"/>
      <w:lvlText w:val="·"/>
      <w:lvlJc w:val="left"/>
      <w:pPr>
        <w:ind w:left="6480" w:hanging="360"/>
      </w:pPr>
      <w:rPr>
        <w:rFonts w:ascii="Symbol" w:hAnsi="Symbol"/>
      </w:rPr>
    </w:lvl>
  </w:abstractNum>
  <w:abstractNum w:abstractNumId="264" w15:restartNumberingAfterBreak="0">
    <w:nsid w:val="4FD78C80"/>
    <w:multiLevelType w:val="hybridMultilevel"/>
    <w:tmpl w:val="FFC01FF0"/>
    <w:lvl w:ilvl="0" w:tplc="2BF47D48">
      <w:start w:val="1"/>
      <w:numFmt w:val="bullet"/>
      <w:lvlText w:val="·"/>
      <w:lvlJc w:val="left"/>
      <w:pPr>
        <w:ind w:left="720" w:hanging="360"/>
      </w:pPr>
      <w:rPr>
        <w:rFonts w:ascii="Symbol" w:eastAsia="Symbol" w:hAnsi="Symbol" w:cs="Symbol"/>
      </w:rPr>
    </w:lvl>
    <w:lvl w:ilvl="1" w:tplc="021AC877">
      <w:start w:val="1"/>
      <w:numFmt w:val="bullet"/>
      <w:lvlText w:val="o"/>
      <w:lvlJc w:val="left"/>
      <w:pPr>
        <w:ind w:left="1440" w:hanging="360"/>
      </w:pPr>
      <w:rPr>
        <w:rFonts w:ascii="Symbol" w:hAnsi="Symbol"/>
      </w:rPr>
    </w:lvl>
    <w:lvl w:ilvl="2" w:tplc="7861CBB1">
      <w:start w:val="1"/>
      <w:numFmt w:val="bullet"/>
      <w:lvlText w:val="·"/>
      <w:lvlJc w:val="left"/>
      <w:pPr>
        <w:ind w:left="2160" w:hanging="360"/>
      </w:pPr>
      <w:rPr>
        <w:rFonts w:ascii="Symbol" w:hAnsi="Symbol"/>
      </w:rPr>
    </w:lvl>
    <w:lvl w:ilvl="3" w:tplc="7364BFB2">
      <w:start w:val="1"/>
      <w:numFmt w:val="bullet"/>
      <w:lvlText w:val="o"/>
      <w:lvlJc w:val="left"/>
      <w:pPr>
        <w:ind w:left="2880" w:hanging="360"/>
      </w:pPr>
      <w:rPr>
        <w:rFonts w:ascii="Symbol" w:hAnsi="Symbol"/>
      </w:rPr>
    </w:lvl>
    <w:lvl w:ilvl="4" w:tplc="67210E05">
      <w:start w:val="1"/>
      <w:numFmt w:val="bullet"/>
      <w:lvlText w:val="·"/>
      <w:lvlJc w:val="left"/>
      <w:pPr>
        <w:ind w:left="3600" w:hanging="360"/>
      </w:pPr>
      <w:rPr>
        <w:rFonts w:ascii="Symbol" w:hAnsi="Symbol"/>
      </w:rPr>
    </w:lvl>
    <w:lvl w:ilvl="5" w:tplc="7A62FE71">
      <w:start w:val="1"/>
      <w:numFmt w:val="bullet"/>
      <w:lvlText w:val="o"/>
      <w:lvlJc w:val="left"/>
      <w:pPr>
        <w:ind w:left="4320" w:hanging="360"/>
      </w:pPr>
      <w:rPr>
        <w:rFonts w:ascii="Symbol" w:hAnsi="Symbol"/>
      </w:rPr>
    </w:lvl>
    <w:lvl w:ilvl="6" w:tplc="278BDB0E">
      <w:start w:val="1"/>
      <w:numFmt w:val="bullet"/>
      <w:lvlText w:val="·"/>
      <w:lvlJc w:val="left"/>
      <w:pPr>
        <w:ind w:left="5040" w:hanging="360"/>
      </w:pPr>
      <w:rPr>
        <w:rFonts w:ascii="Symbol" w:hAnsi="Symbol"/>
      </w:rPr>
    </w:lvl>
    <w:lvl w:ilvl="7" w:tplc="5745ED0B">
      <w:start w:val="1"/>
      <w:numFmt w:val="bullet"/>
      <w:lvlText w:val="o"/>
      <w:lvlJc w:val="left"/>
      <w:pPr>
        <w:ind w:left="5760" w:hanging="360"/>
      </w:pPr>
      <w:rPr>
        <w:rFonts w:ascii="Symbol" w:hAnsi="Symbol"/>
      </w:rPr>
    </w:lvl>
    <w:lvl w:ilvl="8" w:tplc="354CEC0E">
      <w:start w:val="1"/>
      <w:numFmt w:val="bullet"/>
      <w:lvlText w:val="·"/>
      <w:lvlJc w:val="left"/>
      <w:pPr>
        <w:ind w:left="6480" w:hanging="360"/>
      </w:pPr>
      <w:rPr>
        <w:rFonts w:ascii="Symbol" w:hAnsi="Symbol"/>
      </w:rPr>
    </w:lvl>
  </w:abstractNum>
  <w:abstractNum w:abstractNumId="265" w15:restartNumberingAfterBreak="0">
    <w:nsid w:val="5026DDE9"/>
    <w:multiLevelType w:val="hybridMultilevel"/>
    <w:tmpl w:val="FD66CC32"/>
    <w:lvl w:ilvl="0" w:tplc="153454B2">
      <w:start w:val="1"/>
      <w:numFmt w:val="bullet"/>
      <w:lvlText w:val="·"/>
      <w:lvlJc w:val="left"/>
      <w:pPr>
        <w:ind w:left="720" w:hanging="360"/>
      </w:pPr>
      <w:rPr>
        <w:rFonts w:ascii="Symbol" w:eastAsia="Symbol" w:hAnsi="Symbol" w:cs="Symbol"/>
      </w:rPr>
    </w:lvl>
    <w:lvl w:ilvl="1" w:tplc="2FC3A7F7">
      <w:start w:val="1"/>
      <w:numFmt w:val="bullet"/>
      <w:lvlText w:val="o"/>
      <w:lvlJc w:val="left"/>
      <w:pPr>
        <w:ind w:left="1440" w:hanging="360"/>
      </w:pPr>
      <w:rPr>
        <w:rFonts w:ascii="Symbol" w:hAnsi="Symbol"/>
      </w:rPr>
    </w:lvl>
    <w:lvl w:ilvl="2" w:tplc="171C1FC1">
      <w:start w:val="1"/>
      <w:numFmt w:val="bullet"/>
      <w:lvlText w:val="·"/>
      <w:lvlJc w:val="left"/>
      <w:pPr>
        <w:ind w:left="2160" w:hanging="360"/>
      </w:pPr>
      <w:rPr>
        <w:rFonts w:ascii="Symbol" w:hAnsi="Symbol"/>
      </w:rPr>
    </w:lvl>
    <w:lvl w:ilvl="3" w:tplc="35DA68C7">
      <w:start w:val="1"/>
      <w:numFmt w:val="bullet"/>
      <w:lvlText w:val="o"/>
      <w:lvlJc w:val="left"/>
      <w:pPr>
        <w:ind w:left="2880" w:hanging="360"/>
      </w:pPr>
      <w:rPr>
        <w:rFonts w:ascii="Symbol" w:hAnsi="Symbol"/>
      </w:rPr>
    </w:lvl>
    <w:lvl w:ilvl="4" w:tplc="42A9C0EC">
      <w:start w:val="1"/>
      <w:numFmt w:val="bullet"/>
      <w:lvlText w:val="·"/>
      <w:lvlJc w:val="left"/>
      <w:pPr>
        <w:ind w:left="3600" w:hanging="360"/>
      </w:pPr>
      <w:rPr>
        <w:rFonts w:ascii="Symbol" w:hAnsi="Symbol"/>
      </w:rPr>
    </w:lvl>
    <w:lvl w:ilvl="5" w:tplc="7F203775">
      <w:start w:val="1"/>
      <w:numFmt w:val="bullet"/>
      <w:lvlText w:val="o"/>
      <w:lvlJc w:val="left"/>
      <w:pPr>
        <w:ind w:left="4320" w:hanging="360"/>
      </w:pPr>
      <w:rPr>
        <w:rFonts w:ascii="Symbol" w:hAnsi="Symbol"/>
      </w:rPr>
    </w:lvl>
    <w:lvl w:ilvl="6" w:tplc="13075790">
      <w:start w:val="1"/>
      <w:numFmt w:val="bullet"/>
      <w:lvlText w:val="·"/>
      <w:lvlJc w:val="left"/>
      <w:pPr>
        <w:ind w:left="5040" w:hanging="360"/>
      </w:pPr>
      <w:rPr>
        <w:rFonts w:ascii="Symbol" w:hAnsi="Symbol"/>
      </w:rPr>
    </w:lvl>
    <w:lvl w:ilvl="7" w:tplc="44ED067A">
      <w:start w:val="1"/>
      <w:numFmt w:val="bullet"/>
      <w:lvlText w:val="o"/>
      <w:lvlJc w:val="left"/>
      <w:pPr>
        <w:ind w:left="5760" w:hanging="360"/>
      </w:pPr>
      <w:rPr>
        <w:rFonts w:ascii="Symbol" w:hAnsi="Symbol"/>
      </w:rPr>
    </w:lvl>
    <w:lvl w:ilvl="8" w:tplc="734EF9F2">
      <w:start w:val="1"/>
      <w:numFmt w:val="bullet"/>
      <w:lvlText w:val="·"/>
      <w:lvlJc w:val="left"/>
      <w:pPr>
        <w:ind w:left="6480" w:hanging="360"/>
      </w:pPr>
      <w:rPr>
        <w:rFonts w:ascii="Symbol" w:hAnsi="Symbol"/>
      </w:rPr>
    </w:lvl>
  </w:abstractNum>
  <w:abstractNum w:abstractNumId="266" w15:restartNumberingAfterBreak="0">
    <w:nsid w:val="5034596F"/>
    <w:multiLevelType w:val="hybridMultilevel"/>
    <w:tmpl w:val="279E308C"/>
    <w:lvl w:ilvl="0" w:tplc="18D21DF6">
      <w:start w:val="1"/>
      <w:numFmt w:val="bullet"/>
      <w:lvlText w:val="·"/>
      <w:lvlJc w:val="left"/>
      <w:pPr>
        <w:ind w:left="720" w:hanging="360"/>
      </w:pPr>
      <w:rPr>
        <w:rFonts w:ascii="Symbol" w:eastAsia="Symbol" w:hAnsi="Symbol" w:cs="Symbol"/>
      </w:rPr>
    </w:lvl>
    <w:lvl w:ilvl="1" w:tplc="702DD573">
      <w:start w:val="1"/>
      <w:numFmt w:val="bullet"/>
      <w:lvlText w:val="o"/>
      <w:lvlJc w:val="left"/>
      <w:pPr>
        <w:ind w:left="1440" w:hanging="360"/>
      </w:pPr>
      <w:rPr>
        <w:rFonts w:ascii="Symbol" w:hAnsi="Symbol"/>
      </w:rPr>
    </w:lvl>
    <w:lvl w:ilvl="2" w:tplc="6C6FA7D6">
      <w:start w:val="1"/>
      <w:numFmt w:val="bullet"/>
      <w:lvlText w:val="·"/>
      <w:lvlJc w:val="left"/>
      <w:pPr>
        <w:ind w:left="2160" w:hanging="360"/>
      </w:pPr>
      <w:rPr>
        <w:rFonts w:ascii="Symbol" w:hAnsi="Symbol"/>
      </w:rPr>
    </w:lvl>
    <w:lvl w:ilvl="3" w:tplc="46924EBA">
      <w:start w:val="1"/>
      <w:numFmt w:val="bullet"/>
      <w:lvlText w:val="o"/>
      <w:lvlJc w:val="left"/>
      <w:pPr>
        <w:ind w:left="2880" w:hanging="360"/>
      </w:pPr>
      <w:rPr>
        <w:rFonts w:ascii="Symbol" w:hAnsi="Symbol"/>
      </w:rPr>
    </w:lvl>
    <w:lvl w:ilvl="4" w:tplc="431DF652">
      <w:start w:val="1"/>
      <w:numFmt w:val="bullet"/>
      <w:lvlText w:val="·"/>
      <w:lvlJc w:val="left"/>
      <w:pPr>
        <w:ind w:left="3600" w:hanging="360"/>
      </w:pPr>
      <w:rPr>
        <w:rFonts w:ascii="Symbol" w:hAnsi="Symbol"/>
      </w:rPr>
    </w:lvl>
    <w:lvl w:ilvl="5" w:tplc="0A9639A2">
      <w:start w:val="1"/>
      <w:numFmt w:val="bullet"/>
      <w:lvlText w:val="o"/>
      <w:lvlJc w:val="left"/>
      <w:pPr>
        <w:ind w:left="4320" w:hanging="360"/>
      </w:pPr>
      <w:rPr>
        <w:rFonts w:ascii="Symbol" w:hAnsi="Symbol"/>
      </w:rPr>
    </w:lvl>
    <w:lvl w:ilvl="6" w:tplc="0870BDBD">
      <w:start w:val="1"/>
      <w:numFmt w:val="bullet"/>
      <w:lvlText w:val="·"/>
      <w:lvlJc w:val="left"/>
      <w:pPr>
        <w:ind w:left="5040" w:hanging="360"/>
      </w:pPr>
      <w:rPr>
        <w:rFonts w:ascii="Symbol" w:hAnsi="Symbol"/>
      </w:rPr>
    </w:lvl>
    <w:lvl w:ilvl="7" w:tplc="65D3F01E">
      <w:start w:val="1"/>
      <w:numFmt w:val="bullet"/>
      <w:lvlText w:val="o"/>
      <w:lvlJc w:val="left"/>
      <w:pPr>
        <w:ind w:left="5760" w:hanging="360"/>
      </w:pPr>
      <w:rPr>
        <w:rFonts w:ascii="Symbol" w:hAnsi="Symbol"/>
      </w:rPr>
    </w:lvl>
    <w:lvl w:ilvl="8" w:tplc="7FF199E8">
      <w:start w:val="1"/>
      <w:numFmt w:val="bullet"/>
      <w:lvlText w:val="·"/>
      <w:lvlJc w:val="left"/>
      <w:pPr>
        <w:ind w:left="6480" w:hanging="360"/>
      </w:pPr>
      <w:rPr>
        <w:rFonts w:ascii="Symbol" w:hAnsi="Symbol"/>
      </w:rPr>
    </w:lvl>
  </w:abstractNum>
  <w:abstractNum w:abstractNumId="267" w15:restartNumberingAfterBreak="0">
    <w:nsid w:val="50838AD9"/>
    <w:multiLevelType w:val="hybridMultilevel"/>
    <w:tmpl w:val="AC42D7A6"/>
    <w:lvl w:ilvl="0" w:tplc="79CC7A1E">
      <w:start w:val="1"/>
      <w:numFmt w:val="bullet"/>
      <w:lvlText w:val="·"/>
      <w:lvlJc w:val="left"/>
      <w:pPr>
        <w:ind w:left="720" w:hanging="360"/>
      </w:pPr>
      <w:rPr>
        <w:rFonts w:ascii="Symbol" w:eastAsia="Symbol" w:hAnsi="Symbol" w:cs="Symbol"/>
      </w:rPr>
    </w:lvl>
    <w:lvl w:ilvl="1" w:tplc="56622218">
      <w:start w:val="1"/>
      <w:numFmt w:val="bullet"/>
      <w:lvlText w:val="o"/>
      <w:lvlJc w:val="left"/>
      <w:pPr>
        <w:ind w:left="1440" w:hanging="360"/>
      </w:pPr>
      <w:rPr>
        <w:rFonts w:ascii="Symbol" w:hAnsi="Symbol"/>
      </w:rPr>
    </w:lvl>
    <w:lvl w:ilvl="2" w:tplc="1597C6EB">
      <w:start w:val="1"/>
      <w:numFmt w:val="bullet"/>
      <w:lvlText w:val="·"/>
      <w:lvlJc w:val="left"/>
      <w:pPr>
        <w:ind w:left="2160" w:hanging="360"/>
      </w:pPr>
      <w:rPr>
        <w:rFonts w:ascii="Symbol" w:hAnsi="Symbol"/>
      </w:rPr>
    </w:lvl>
    <w:lvl w:ilvl="3" w:tplc="42EA73FC">
      <w:start w:val="1"/>
      <w:numFmt w:val="bullet"/>
      <w:lvlText w:val="o"/>
      <w:lvlJc w:val="left"/>
      <w:pPr>
        <w:ind w:left="2880" w:hanging="360"/>
      </w:pPr>
      <w:rPr>
        <w:rFonts w:ascii="Symbol" w:hAnsi="Symbol"/>
      </w:rPr>
    </w:lvl>
    <w:lvl w:ilvl="4" w:tplc="480E7F8D">
      <w:start w:val="1"/>
      <w:numFmt w:val="bullet"/>
      <w:lvlText w:val="·"/>
      <w:lvlJc w:val="left"/>
      <w:pPr>
        <w:ind w:left="3600" w:hanging="360"/>
      </w:pPr>
      <w:rPr>
        <w:rFonts w:ascii="Symbol" w:hAnsi="Symbol"/>
      </w:rPr>
    </w:lvl>
    <w:lvl w:ilvl="5" w:tplc="2BB12DBE">
      <w:start w:val="1"/>
      <w:numFmt w:val="bullet"/>
      <w:lvlText w:val="o"/>
      <w:lvlJc w:val="left"/>
      <w:pPr>
        <w:ind w:left="4320" w:hanging="360"/>
      </w:pPr>
      <w:rPr>
        <w:rFonts w:ascii="Symbol" w:hAnsi="Symbol"/>
      </w:rPr>
    </w:lvl>
    <w:lvl w:ilvl="6" w:tplc="2CD2435D">
      <w:start w:val="1"/>
      <w:numFmt w:val="bullet"/>
      <w:lvlText w:val="·"/>
      <w:lvlJc w:val="left"/>
      <w:pPr>
        <w:ind w:left="5040" w:hanging="360"/>
      </w:pPr>
      <w:rPr>
        <w:rFonts w:ascii="Symbol" w:hAnsi="Symbol"/>
      </w:rPr>
    </w:lvl>
    <w:lvl w:ilvl="7" w:tplc="22BD34E6">
      <w:start w:val="1"/>
      <w:numFmt w:val="bullet"/>
      <w:lvlText w:val="o"/>
      <w:lvlJc w:val="left"/>
      <w:pPr>
        <w:ind w:left="5760" w:hanging="360"/>
      </w:pPr>
      <w:rPr>
        <w:rFonts w:ascii="Symbol" w:hAnsi="Symbol"/>
      </w:rPr>
    </w:lvl>
    <w:lvl w:ilvl="8" w:tplc="288A123D">
      <w:start w:val="1"/>
      <w:numFmt w:val="bullet"/>
      <w:lvlText w:val="·"/>
      <w:lvlJc w:val="left"/>
      <w:pPr>
        <w:ind w:left="6480" w:hanging="360"/>
      </w:pPr>
      <w:rPr>
        <w:rFonts w:ascii="Symbol" w:hAnsi="Symbol"/>
      </w:rPr>
    </w:lvl>
  </w:abstractNum>
  <w:abstractNum w:abstractNumId="268" w15:restartNumberingAfterBreak="0">
    <w:nsid w:val="50D0FD25"/>
    <w:multiLevelType w:val="hybridMultilevel"/>
    <w:tmpl w:val="7A1A930A"/>
    <w:lvl w:ilvl="0" w:tplc="6149E908">
      <w:start w:val="1"/>
      <w:numFmt w:val="bullet"/>
      <w:lvlText w:val="·"/>
      <w:lvlJc w:val="left"/>
      <w:pPr>
        <w:ind w:left="720" w:hanging="360"/>
      </w:pPr>
      <w:rPr>
        <w:rFonts w:ascii="Symbol" w:eastAsia="Symbol" w:hAnsi="Symbol" w:cs="Symbol"/>
      </w:rPr>
    </w:lvl>
    <w:lvl w:ilvl="1" w:tplc="4269706D">
      <w:start w:val="1"/>
      <w:numFmt w:val="bullet"/>
      <w:lvlText w:val="o"/>
      <w:lvlJc w:val="left"/>
      <w:pPr>
        <w:ind w:left="1440" w:hanging="360"/>
      </w:pPr>
      <w:rPr>
        <w:rFonts w:ascii="Symbol" w:hAnsi="Symbol"/>
      </w:rPr>
    </w:lvl>
    <w:lvl w:ilvl="2" w:tplc="50CC24A6">
      <w:start w:val="1"/>
      <w:numFmt w:val="bullet"/>
      <w:lvlText w:val="·"/>
      <w:lvlJc w:val="left"/>
      <w:pPr>
        <w:ind w:left="2160" w:hanging="360"/>
      </w:pPr>
      <w:rPr>
        <w:rFonts w:ascii="Symbol" w:hAnsi="Symbol"/>
      </w:rPr>
    </w:lvl>
    <w:lvl w:ilvl="3" w:tplc="6275A0C1">
      <w:start w:val="1"/>
      <w:numFmt w:val="bullet"/>
      <w:lvlText w:val="o"/>
      <w:lvlJc w:val="left"/>
      <w:pPr>
        <w:ind w:left="2880" w:hanging="360"/>
      </w:pPr>
      <w:rPr>
        <w:rFonts w:ascii="Symbol" w:hAnsi="Symbol"/>
      </w:rPr>
    </w:lvl>
    <w:lvl w:ilvl="4" w:tplc="612DC717">
      <w:start w:val="1"/>
      <w:numFmt w:val="bullet"/>
      <w:lvlText w:val="·"/>
      <w:lvlJc w:val="left"/>
      <w:pPr>
        <w:ind w:left="3600" w:hanging="360"/>
      </w:pPr>
      <w:rPr>
        <w:rFonts w:ascii="Symbol" w:hAnsi="Symbol"/>
      </w:rPr>
    </w:lvl>
    <w:lvl w:ilvl="5" w:tplc="3C28A268">
      <w:start w:val="1"/>
      <w:numFmt w:val="bullet"/>
      <w:lvlText w:val="o"/>
      <w:lvlJc w:val="left"/>
      <w:pPr>
        <w:ind w:left="4320" w:hanging="360"/>
      </w:pPr>
      <w:rPr>
        <w:rFonts w:ascii="Symbol" w:hAnsi="Symbol"/>
      </w:rPr>
    </w:lvl>
    <w:lvl w:ilvl="6" w:tplc="180903BD">
      <w:start w:val="1"/>
      <w:numFmt w:val="bullet"/>
      <w:lvlText w:val="·"/>
      <w:lvlJc w:val="left"/>
      <w:pPr>
        <w:ind w:left="5040" w:hanging="360"/>
      </w:pPr>
      <w:rPr>
        <w:rFonts w:ascii="Symbol" w:hAnsi="Symbol"/>
      </w:rPr>
    </w:lvl>
    <w:lvl w:ilvl="7" w:tplc="36A22646">
      <w:start w:val="1"/>
      <w:numFmt w:val="bullet"/>
      <w:lvlText w:val="o"/>
      <w:lvlJc w:val="left"/>
      <w:pPr>
        <w:ind w:left="5760" w:hanging="360"/>
      </w:pPr>
      <w:rPr>
        <w:rFonts w:ascii="Symbol" w:hAnsi="Symbol"/>
      </w:rPr>
    </w:lvl>
    <w:lvl w:ilvl="8" w:tplc="07FC0548">
      <w:start w:val="1"/>
      <w:numFmt w:val="bullet"/>
      <w:lvlText w:val="·"/>
      <w:lvlJc w:val="left"/>
      <w:pPr>
        <w:ind w:left="6480" w:hanging="360"/>
      </w:pPr>
      <w:rPr>
        <w:rFonts w:ascii="Symbol" w:hAnsi="Symbol"/>
      </w:rPr>
    </w:lvl>
  </w:abstractNum>
  <w:abstractNum w:abstractNumId="269" w15:restartNumberingAfterBreak="0">
    <w:nsid w:val="50DBEE5A"/>
    <w:multiLevelType w:val="hybridMultilevel"/>
    <w:tmpl w:val="4A96EEC2"/>
    <w:lvl w:ilvl="0" w:tplc="47A63FA5">
      <w:start w:val="1"/>
      <w:numFmt w:val="bullet"/>
      <w:lvlText w:val="·"/>
      <w:lvlJc w:val="left"/>
      <w:pPr>
        <w:ind w:left="720" w:hanging="360"/>
      </w:pPr>
      <w:rPr>
        <w:rFonts w:ascii="Symbol" w:eastAsia="Symbol" w:hAnsi="Symbol" w:cs="Symbol"/>
      </w:rPr>
    </w:lvl>
    <w:lvl w:ilvl="1" w:tplc="6279632D">
      <w:start w:val="1"/>
      <w:numFmt w:val="bullet"/>
      <w:lvlText w:val="o"/>
      <w:lvlJc w:val="left"/>
      <w:pPr>
        <w:ind w:left="1440" w:hanging="360"/>
      </w:pPr>
      <w:rPr>
        <w:rFonts w:ascii="Symbol" w:hAnsi="Symbol"/>
      </w:rPr>
    </w:lvl>
    <w:lvl w:ilvl="2" w:tplc="07FF3F0A">
      <w:start w:val="1"/>
      <w:numFmt w:val="bullet"/>
      <w:lvlText w:val="·"/>
      <w:lvlJc w:val="left"/>
      <w:pPr>
        <w:ind w:left="2160" w:hanging="360"/>
      </w:pPr>
      <w:rPr>
        <w:rFonts w:ascii="Symbol" w:hAnsi="Symbol"/>
      </w:rPr>
    </w:lvl>
    <w:lvl w:ilvl="3" w:tplc="37C6724A">
      <w:start w:val="1"/>
      <w:numFmt w:val="bullet"/>
      <w:lvlText w:val="o"/>
      <w:lvlJc w:val="left"/>
      <w:pPr>
        <w:ind w:left="2880" w:hanging="360"/>
      </w:pPr>
      <w:rPr>
        <w:rFonts w:ascii="Symbol" w:hAnsi="Symbol"/>
      </w:rPr>
    </w:lvl>
    <w:lvl w:ilvl="4" w:tplc="1101D7F9">
      <w:start w:val="1"/>
      <w:numFmt w:val="bullet"/>
      <w:lvlText w:val="·"/>
      <w:lvlJc w:val="left"/>
      <w:pPr>
        <w:ind w:left="3600" w:hanging="360"/>
      </w:pPr>
      <w:rPr>
        <w:rFonts w:ascii="Symbol" w:hAnsi="Symbol"/>
      </w:rPr>
    </w:lvl>
    <w:lvl w:ilvl="5" w:tplc="5915AE91">
      <w:start w:val="1"/>
      <w:numFmt w:val="bullet"/>
      <w:lvlText w:val="o"/>
      <w:lvlJc w:val="left"/>
      <w:pPr>
        <w:ind w:left="4320" w:hanging="360"/>
      </w:pPr>
      <w:rPr>
        <w:rFonts w:ascii="Symbol" w:hAnsi="Symbol"/>
      </w:rPr>
    </w:lvl>
    <w:lvl w:ilvl="6" w:tplc="0920D862">
      <w:start w:val="1"/>
      <w:numFmt w:val="bullet"/>
      <w:lvlText w:val="·"/>
      <w:lvlJc w:val="left"/>
      <w:pPr>
        <w:ind w:left="5040" w:hanging="360"/>
      </w:pPr>
      <w:rPr>
        <w:rFonts w:ascii="Symbol" w:hAnsi="Symbol"/>
      </w:rPr>
    </w:lvl>
    <w:lvl w:ilvl="7" w:tplc="7317C041">
      <w:start w:val="1"/>
      <w:numFmt w:val="bullet"/>
      <w:lvlText w:val="o"/>
      <w:lvlJc w:val="left"/>
      <w:pPr>
        <w:ind w:left="5760" w:hanging="360"/>
      </w:pPr>
      <w:rPr>
        <w:rFonts w:ascii="Symbol" w:hAnsi="Symbol"/>
      </w:rPr>
    </w:lvl>
    <w:lvl w:ilvl="8" w:tplc="5F3961DB">
      <w:start w:val="1"/>
      <w:numFmt w:val="bullet"/>
      <w:lvlText w:val="·"/>
      <w:lvlJc w:val="left"/>
      <w:pPr>
        <w:ind w:left="6480" w:hanging="360"/>
      </w:pPr>
      <w:rPr>
        <w:rFonts w:ascii="Symbol" w:hAnsi="Symbol"/>
      </w:rPr>
    </w:lvl>
  </w:abstractNum>
  <w:abstractNum w:abstractNumId="270" w15:restartNumberingAfterBreak="0">
    <w:nsid w:val="50E41FFA"/>
    <w:multiLevelType w:val="hybridMultilevel"/>
    <w:tmpl w:val="96E442B4"/>
    <w:lvl w:ilvl="0" w:tplc="3D0684C0">
      <w:start w:val="1"/>
      <w:numFmt w:val="bullet"/>
      <w:lvlText w:val="·"/>
      <w:lvlJc w:val="left"/>
      <w:pPr>
        <w:ind w:left="720" w:hanging="360"/>
      </w:pPr>
      <w:rPr>
        <w:rFonts w:ascii="Symbol" w:eastAsia="Symbol" w:hAnsi="Symbol" w:cs="Symbol"/>
      </w:rPr>
    </w:lvl>
    <w:lvl w:ilvl="1" w:tplc="6D0F4DD3">
      <w:start w:val="1"/>
      <w:numFmt w:val="bullet"/>
      <w:lvlText w:val="o"/>
      <w:lvlJc w:val="left"/>
      <w:pPr>
        <w:ind w:left="1440" w:hanging="360"/>
      </w:pPr>
      <w:rPr>
        <w:rFonts w:ascii="Symbol" w:hAnsi="Symbol"/>
      </w:rPr>
    </w:lvl>
    <w:lvl w:ilvl="2" w:tplc="33E79441">
      <w:start w:val="1"/>
      <w:numFmt w:val="bullet"/>
      <w:lvlText w:val="·"/>
      <w:lvlJc w:val="left"/>
      <w:pPr>
        <w:ind w:left="2160" w:hanging="360"/>
      </w:pPr>
      <w:rPr>
        <w:rFonts w:ascii="Symbol" w:hAnsi="Symbol"/>
      </w:rPr>
    </w:lvl>
    <w:lvl w:ilvl="3" w:tplc="2385516A">
      <w:start w:val="1"/>
      <w:numFmt w:val="bullet"/>
      <w:lvlText w:val="o"/>
      <w:lvlJc w:val="left"/>
      <w:pPr>
        <w:ind w:left="2880" w:hanging="360"/>
      </w:pPr>
      <w:rPr>
        <w:rFonts w:ascii="Symbol" w:hAnsi="Symbol"/>
      </w:rPr>
    </w:lvl>
    <w:lvl w:ilvl="4" w:tplc="6D31D0FC">
      <w:start w:val="1"/>
      <w:numFmt w:val="bullet"/>
      <w:lvlText w:val="·"/>
      <w:lvlJc w:val="left"/>
      <w:pPr>
        <w:ind w:left="3600" w:hanging="360"/>
      </w:pPr>
      <w:rPr>
        <w:rFonts w:ascii="Symbol" w:hAnsi="Symbol"/>
      </w:rPr>
    </w:lvl>
    <w:lvl w:ilvl="5" w:tplc="41FC6D4A">
      <w:start w:val="1"/>
      <w:numFmt w:val="bullet"/>
      <w:lvlText w:val="o"/>
      <w:lvlJc w:val="left"/>
      <w:pPr>
        <w:ind w:left="4320" w:hanging="360"/>
      </w:pPr>
      <w:rPr>
        <w:rFonts w:ascii="Symbol" w:hAnsi="Symbol"/>
      </w:rPr>
    </w:lvl>
    <w:lvl w:ilvl="6" w:tplc="0517961F">
      <w:start w:val="1"/>
      <w:numFmt w:val="bullet"/>
      <w:lvlText w:val="·"/>
      <w:lvlJc w:val="left"/>
      <w:pPr>
        <w:ind w:left="5040" w:hanging="360"/>
      </w:pPr>
      <w:rPr>
        <w:rFonts w:ascii="Symbol" w:hAnsi="Symbol"/>
      </w:rPr>
    </w:lvl>
    <w:lvl w:ilvl="7" w:tplc="4029D64E">
      <w:start w:val="1"/>
      <w:numFmt w:val="bullet"/>
      <w:lvlText w:val="o"/>
      <w:lvlJc w:val="left"/>
      <w:pPr>
        <w:ind w:left="5760" w:hanging="360"/>
      </w:pPr>
      <w:rPr>
        <w:rFonts w:ascii="Symbol" w:hAnsi="Symbol"/>
      </w:rPr>
    </w:lvl>
    <w:lvl w:ilvl="8" w:tplc="1A51DE98">
      <w:start w:val="1"/>
      <w:numFmt w:val="bullet"/>
      <w:lvlText w:val="·"/>
      <w:lvlJc w:val="left"/>
      <w:pPr>
        <w:ind w:left="6480" w:hanging="360"/>
      </w:pPr>
      <w:rPr>
        <w:rFonts w:ascii="Symbol" w:hAnsi="Symbol"/>
      </w:rPr>
    </w:lvl>
  </w:abstractNum>
  <w:abstractNum w:abstractNumId="271" w15:restartNumberingAfterBreak="0">
    <w:nsid w:val="50E74C20"/>
    <w:multiLevelType w:val="hybridMultilevel"/>
    <w:tmpl w:val="9F5035A6"/>
    <w:lvl w:ilvl="0" w:tplc="6FDA603A">
      <w:start w:val="1"/>
      <w:numFmt w:val="bullet"/>
      <w:lvlText w:val="·"/>
      <w:lvlJc w:val="left"/>
      <w:pPr>
        <w:ind w:left="720" w:hanging="360"/>
      </w:pPr>
      <w:rPr>
        <w:rFonts w:ascii="Symbol" w:eastAsia="Symbol" w:hAnsi="Symbol" w:cs="Symbol"/>
      </w:rPr>
    </w:lvl>
    <w:lvl w:ilvl="1" w:tplc="67A2F0DF">
      <w:start w:val="1"/>
      <w:numFmt w:val="bullet"/>
      <w:lvlText w:val="o"/>
      <w:lvlJc w:val="left"/>
      <w:pPr>
        <w:ind w:left="1440" w:hanging="360"/>
      </w:pPr>
      <w:rPr>
        <w:rFonts w:ascii="Symbol" w:hAnsi="Symbol"/>
      </w:rPr>
    </w:lvl>
    <w:lvl w:ilvl="2" w:tplc="7058B1FE">
      <w:start w:val="1"/>
      <w:numFmt w:val="bullet"/>
      <w:lvlText w:val="·"/>
      <w:lvlJc w:val="left"/>
      <w:pPr>
        <w:ind w:left="2160" w:hanging="360"/>
      </w:pPr>
      <w:rPr>
        <w:rFonts w:ascii="Symbol" w:hAnsi="Symbol"/>
      </w:rPr>
    </w:lvl>
    <w:lvl w:ilvl="3" w:tplc="12ADA7EB">
      <w:start w:val="1"/>
      <w:numFmt w:val="bullet"/>
      <w:lvlText w:val="o"/>
      <w:lvlJc w:val="left"/>
      <w:pPr>
        <w:ind w:left="2880" w:hanging="360"/>
      </w:pPr>
      <w:rPr>
        <w:rFonts w:ascii="Symbol" w:hAnsi="Symbol"/>
      </w:rPr>
    </w:lvl>
    <w:lvl w:ilvl="4" w:tplc="0A7C6578">
      <w:start w:val="1"/>
      <w:numFmt w:val="bullet"/>
      <w:lvlText w:val="·"/>
      <w:lvlJc w:val="left"/>
      <w:pPr>
        <w:ind w:left="3600" w:hanging="360"/>
      </w:pPr>
      <w:rPr>
        <w:rFonts w:ascii="Symbol" w:hAnsi="Symbol"/>
      </w:rPr>
    </w:lvl>
    <w:lvl w:ilvl="5" w:tplc="4C46F249">
      <w:start w:val="1"/>
      <w:numFmt w:val="bullet"/>
      <w:lvlText w:val="o"/>
      <w:lvlJc w:val="left"/>
      <w:pPr>
        <w:ind w:left="4320" w:hanging="360"/>
      </w:pPr>
      <w:rPr>
        <w:rFonts w:ascii="Symbol" w:hAnsi="Symbol"/>
      </w:rPr>
    </w:lvl>
    <w:lvl w:ilvl="6" w:tplc="1E6CD959">
      <w:start w:val="1"/>
      <w:numFmt w:val="bullet"/>
      <w:lvlText w:val="·"/>
      <w:lvlJc w:val="left"/>
      <w:pPr>
        <w:ind w:left="5040" w:hanging="360"/>
      </w:pPr>
      <w:rPr>
        <w:rFonts w:ascii="Symbol" w:hAnsi="Symbol"/>
      </w:rPr>
    </w:lvl>
    <w:lvl w:ilvl="7" w:tplc="0971F24E">
      <w:start w:val="1"/>
      <w:numFmt w:val="bullet"/>
      <w:lvlText w:val="o"/>
      <w:lvlJc w:val="left"/>
      <w:pPr>
        <w:ind w:left="5760" w:hanging="360"/>
      </w:pPr>
      <w:rPr>
        <w:rFonts w:ascii="Symbol" w:hAnsi="Symbol"/>
      </w:rPr>
    </w:lvl>
    <w:lvl w:ilvl="8" w:tplc="777B8473">
      <w:start w:val="1"/>
      <w:numFmt w:val="bullet"/>
      <w:lvlText w:val="·"/>
      <w:lvlJc w:val="left"/>
      <w:pPr>
        <w:ind w:left="6480" w:hanging="360"/>
      </w:pPr>
      <w:rPr>
        <w:rFonts w:ascii="Symbol" w:hAnsi="Symbol"/>
      </w:rPr>
    </w:lvl>
  </w:abstractNum>
  <w:abstractNum w:abstractNumId="272" w15:restartNumberingAfterBreak="0">
    <w:nsid w:val="51926848"/>
    <w:multiLevelType w:val="hybridMultilevel"/>
    <w:tmpl w:val="2D5EDFFA"/>
    <w:lvl w:ilvl="0" w:tplc="5DF45262">
      <w:start w:val="1"/>
      <w:numFmt w:val="bullet"/>
      <w:lvlText w:val="·"/>
      <w:lvlJc w:val="left"/>
      <w:pPr>
        <w:ind w:left="720" w:hanging="360"/>
      </w:pPr>
      <w:rPr>
        <w:rFonts w:ascii="Symbol" w:eastAsia="Symbol" w:hAnsi="Symbol" w:cs="Symbol"/>
      </w:rPr>
    </w:lvl>
    <w:lvl w:ilvl="1" w:tplc="1F5C832B">
      <w:start w:val="1"/>
      <w:numFmt w:val="bullet"/>
      <w:lvlText w:val="o"/>
      <w:lvlJc w:val="left"/>
      <w:pPr>
        <w:ind w:left="1440" w:hanging="360"/>
      </w:pPr>
      <w:rPr>
        <w:rFonts w:ascii="Symbol" w:hAnsi="Symbol"/>
      </w:rPr>
    </w:lvl>
    <w:lvl w:ilvl="2" w:tplc="1198ED8C">
      <w:start w:val="1"/>
      <w:numFmt w:val="bullet"/>
      <w:lvlText w:val="·"/>
      <w:lvlJc w:val="left"/>
      <w:pPr>
        <w:ind w:left="2160" w:hanging="360"/>
      </w:pPr>
      <w:rPr>
        <w:rFonts w:ascii="Symbol" w:hAnsi="Symbol"/>
      </w:rPr>
    </w:lvl>
    <w:lvl w:ilvl="3" w:tplc="1A26EFC3">
      <w:start w:val="1"/>
      <w:numFmt w:val="bullet"/>
      <w:lvlText w:val="o"/>
      <w:lvlJc w:val="left"/>
      <w:pPr>
        <w:ind w:left="2880" w:hanging="360"/>
      </w:pPr>
      <w:rPr>
        <w:rFonts w:ascii="Symbol" w:hAnsi="Symbol"/>
      </w:rPr>
    </w:lvl>
    <w:lvl w:ilvl="4" w:tplc="499535AA">
      <w:start w:val="1"/>
      <w:numFmt w:val="bullet"/>
      <w:lvlText w:val="·"/>
      <w:lvlJc w:val="left"/>
      <w:pPr>
        <w:ind w:left="3600" w:hanging="360"/>
      </w:pPr>
      <w:rPr>
        <w:rFonts w:ascii="Symbol" w:hAnsi="Symbol"/>
      </w:rPr>
    </w:lvl>
    <w:lvl w:ilvl="5" w:tplc="232233F5">
      <w:start w:val="1"/>
      <w:numFmt w:val="bullet"/>
      <w:lvlText w:val="o"/>
      <w:lvlJc w:val="left"/>
      <w:pPr>
        <w:ind w:left="4320" w:hanging="360"/>
      </w:pPr>
      <w:rPr>
        <w:rFonts w:ascii="Symbol" w:hAnsi="Symbol"/>
      </w:rPr>
    </w:lvl>
    <w:lvl w:ilvl="6" w:tplc="773A593F">
      <w:start w:val="1"/>
      <w:numFmt w:val="bullet"/>
      <w:lvlText w:val="·"/>
      <w:lvlJc w:val="left"/>
      <w:pPr>
        <w:ind w:left="5040" w:hanging="360"/>
      </w:pPr>
      <w:rPr>
        <w:rFonts w:ascii="Symbol" w:hAnsi="Symbol"/>
      </w:rPr>
    </w:lvl>
    <w:lvl w:ilvl="7" w:tplc="73D2EC62">
      <w:start w:val="1"/>
      <w:numFmt w:val="bullet"/>
      <w:lvlText w:val="o"/>
      <w:lvlJc w:val="left"/>
      <w:pPr>
        <w:ind w:left="5760" w:hanging="360"/>
      </w:pPr>
      <w:rPr>
        <w:rFonts w:ascii="Symbol" w:hAnsi="Symbol"/>
      </w:rPr>
    </w:lvl>
    <w:lvl w:ilvl="8" w:tplc="37425E61">
      <w:start w:val="1"/>
      <w:numFmt w:val="bullet"/>
      <w:lvlText w:val="·"/>
      <w:lvlJc w:val="left"/>
      <w:pPr>
        <w:ind w:left="6480" w:hanging="360"/>
      </w:pPr>
      <w:rPr>
        <w:rFonts w:ascii="Symbol" w:hAnsi="Symbol"/>
      </w:rPr>
    </w:lvl>
  </w:abstractNum>
  <w:abstractNum w:abstractNumId="273" w15:restartNumberingAfterBreak="0">
    <w:nsid w:val="51EBAAD8"/>
    <w:multiLevelType w:val="hybridMultilevel"/>
    <w:tmpl w:val="91503836"/>
    <w:lvl w:ilvl="0" w:tplc="61924F34">
      <w:start w:val="1"/>
      <w:numFmt w:val="bullet"/>
      <w:lvlText w:val="·"/>
      <w:lvlJc w:val="left"/>
      <w:pPr>
        <w:ind w:left="720" w:hanging="360"/>
      </w:pPr>
      <w:rPr>
        <w:rFonts w:ascii="Symbol" w:eastAsia="Symbol" w:hAnsi="Symbol" w:cs="Symbol"/>
      </w:rPr>
    </w:lvl>
    <w:lvl w:ilvl="1" w:tplc="0D120390">
      <w:start w:val="1"/>
      <w:numFmt w:val="bullet"/>
      <w:lvlText w:val="o"/>
      <w:lvlJc w:val="left"/>
      <w:pPr>
        <w:ind w:left="1440" w:hanging="360"/>
      </w:pPr>
      <w:rPr>
        <w:rFonts w:ascii="Symbol" w:hAnsi="Symbol"/>
      </w:rPr>
    </w:lvl>
    <w:lvl w:ilvl="2" w:tplc="039DFB6D">
      <w:start w:val="1"/>
      <w:numFmt w:val="bullet"/>
      <w:lvlText w:val="·"/>
      <w:lvlJc w:val="left"/>
      <w:pPr>
        <w:ind w:left="2160" w:hanging="360"/>
      </w:pPr>
      <w:rPr>
        <w:rFonts w:ascii="Symbol" w:hAnsi="Symbol"/>
      </w:rPr>
    </w:lvl>
    <w:lvl w:ilvl="3" w:tplc="0065337B">
      <w:start w:val="1"/>
      <w:numFmt w:val="bullet"/>
      <w:lvlText w:val="o"/>
      <w:lvlJc w:val="left"/>
      <w:pPr>
        <w:ind w:left="2880" w:hanging="360"/>
      </w:pPr>
      <w:rPr>
        <w:rFonts w:ascii="Symbol" w:hAnsi="Symbol"/>
      </w:rPr>
    </w:lvl>
    <w:lvl w:ilvl="4" w:tplc="01DDE6A5">
      <w:start w:val="1"/>
      <w:numFmt w:val="bullet"/>
      <w:lvlText w:val="·"/>
      <w:lvlJc w:val="left"/>
      <w:pPr>
        <w:ind w:left="3600" w:hanging="360"/>
      </w:pPr>
      <w:rPr>
        <w:rFonts w:ascii="Symbol" w:hAnsi="Symbol"/>
      </w:rPr>
    </w:lvl>
    <w:lvl w:ilvl="5" w:tplc="2C085C89">
      <w:start w:val="1"/>
      <w:numFmt w:val="bullet"/>
      <w:lvlText w:val="o"/>
      <w:lvlJc w:val="left"/>
      <w:pPr>
        <w:ind w:left="4320" w:hanging="360"/>
      </w:pPr>
      <w:rPr>
        <w:rFonts w:ascii="Symbol" w:hAnsi="Symbol"/>
      </w:rPr>
    </w:lvl>
    <w:lvl w:ilvl="6" w:tplc="4D1C6789">
      <w:start w:val="1"/>
      <w:numFmt w:val="bullet"/>
      <w:lvlText w:val="·"/>
      <w:lvlJc w:val="left"/>
      <w:pPr>
        <w:ind w:left="5040" w:hanging="360"/>
      </w:pPr>
      <w:rPr>
        <w:rFonts w:ascii="Symbol" w:hAnsi="Symbol"/>
      </w:rPr>
    </w:lvl>
    <w:lvl w:ilvl="7" w:tplc="5CB139D3">
      <w:start w:val="1"/>
      <w:numFmt w:val="bullet"/>
      <w:lvlText w:val="o"/>
      <w:lvlJc w:val="left"/>
      <w:pPr>
        <w:ind w:left="5760" w:hanging="360"/>
      </w:pPr>
      <w:rPr>
        <w:rFonts w:ascii="Symbol" w:hAnsi="Symbol"/>
      </w:rPr>
    </w:lvl>
    <w:lvl w:ilvl="8" w:tplc="5F97BF21">
      <w:start w:val="1"/>
      <w:numFmt w:val="bullet"/>
      <w:lvlText w:val="·"/>
      <w:lvlJc w:val="left"/>
      <w:pPr>
        <w:ind w:left="6480" w:hanging="360"/>
      </w:pPr>
      <w:rPr>
        <w:rFonts w:ascii="Symbol" w:hAnsi="Symbol"/>
      </w:rPr>
    </w:lvl>
  </w:abstractNum>
  <w:abstractNum w:abstractNumId="274" w15:restartNumberingAfterBreak="0">
    <w:nsid w:val="51FD5241"/>
    <w:multiLevelType w:val="hybridMultilevel"/>
    <w:tmpl w:val="8138C35A"/>
    <w:lvl w:ilvl="0" w:tplc="2311FCD5">
      <w:start w:val="1"/>
      <w:numFmt w:val="bullet"/>
      <w:lvlText w:val="·"/>
      <w:lvlJc w:val="left"/>
      <w:pPr>
        <w:ind w:left="720" w:hanging="360"/>
      </w:pPr>
      <w:rPr>
        <w:rFonts w:ascii="Symbol" w:eastAsia="Symbol" w:hAnsi="Symbol" w:cs="Symbol"/>
      </w:rPr>
    </w:lvl>
    <w:lvl w:ilvl="1" w:tplc="0805CC85">
      <w:start w:val="1"/>
      <w:numFmt w:val="bullet"/>
      <w:lvlText w:val="o"/>
      <w:lvlJc w:val="left"/>
      <w:pPr>
        <w:ind w:left="1440" w:hanging="360"/>
      </w:pPr>
      <w:rPr>
        <w:rFonts w:ascii="Symbol" w:hAnsi="Symbol"/>
      </w:rPr>
    </w:lvl>
    <w:lvl w:ilvl="2" w:tplc="6A555366">
      <w:start w:val="1"/>
      <w:numFmt w:val="bullet"/>
      <w:lvlText w:val="·"/>
      <w:lvlJc w:val="left"/>
      <w:pPr>
        <w:ind w:left="2160" w:hanging="360"/>
      </w:pPr>
      <w:rPr>
        <w:rFonts w:ascii="Symbol" w:hAnsi="Symbol"/>
      </w:rPr>
    </w:lvl>
    <w:lvl w:ilvl="3" w:tplc="1A3EAC1C">
      <w:start w:val="1"/>
      <w:numFmt w:val="bullet"/>
      <w:lvlText w:val="o"/>
      <w:lvlJc w:val="left"/>
      <w:pPr>
        <w:ind w:left="2880" w:hanging="360"/>
      </w:pPr>
      <w:rPr>
        <w:rFonts w:ascii="Symbol" w:hAnsi="Symbol"/>
      </w:rPr>
    </w:lvl>
    <w:lvl w:ilvl="4" w:tplc="76622189">
      <w:start w:val="1"/>
      <w:numFmt w:val="bullet"/>
      <w:lvlText w:val="·"/>
      <w:lvlJc w:val="left"/>
      <w:pPr>
        <w:ind w:left="3600" w:hanging="360"/>
      </w:pPr>
      <w:rPr>
        <w:rFonts w:ascii="Symbol" w:hAnsi="Symbol"/>
      </w:rPr>
    </w:lvl>
    <w:lvl w:ilvl="5" w:tplc="6706E70E">
      <w:start w:val="1"/>
      <w:numFmt w:val="bullet"/>
      <w:lvlText w:val="o"/>
      <w:lvlJc w:val="left"/>
      <w:pPr>
        <w:ind w:left="4320" w:hanging="360"/>
      </w:pPr>
      <w:rPr>
        <w:rFonts w:ascii="Symbol" w:hAnsi="Symbol"/>
      </w:rPr>
    </w:lvl>
    <w:lvl w:ilvl="6" w:tplc="22601979">
      <w:start w:val="1"/>
      <w:numFmt w:val="bullet"/>
      <w:lvlText w:val="·"/>
      <w:lvlJc w:val="left"/>
      <w:pPr>
        <w:ind w:left="5040" w:hanging="360"/>
      </w:pPr>
      <w:rPr>
        <w:rFonts w:ascii="Symbol" w:hAnsi="Symbol"/>
      </w:rPr>
    </w:lvl>
    <w:lvl w:ilvl="7" w:tplc="5C31259C">
      <w:start w:val="1"/>
      <w:numFmt w:val="bullet"/>
      <w:lvlText w:val="o"/>
      <w:lvlJc w:val="left"/>
      <w:pPr>
        <w:ind w:left="5760" w:hanging="360"/>
      </w:pPr>
      <w:rPr>
        <w:rFonts w:ascii="Symbol" w:hAnsi="Symbol"/>
      </w:rPr>
    </w:lvl>
    <w:lvl w:ilvl="8" w:tplc="7F9DE6CE">
      <w:start w:val="1"/>
      <w:numFmt w:val="bullet"/>
      <w:lvlText w:val="·"/>
      <w:lvlJc w:val="left"/>
      <w:pPr>
        <w:ind w:left="6480" w:hanging="360"/>
      </w:pPr>
      <w:rPr>
        <w:rFonts w:ascii="Symbol" w:hAnsi="Symbol"/>
      </w:rPr>
    </w:lvl>
  </w:abstractNum>
  <w:abstractNum w:abstractNumId="275" w15:restartNumberingAfterBreak="0">
    <w:nsid w:val="51FFDCF9"/>
    <w:multiLevelType w:val="hybridMultilevel"/>
    <w:tmpl w:val="AC920510"/>
    <w:lvl w:ilvl="0" w:tplc="3EAFA701">
      <w:start w:val="1"/>
      <w:numFmt w:val="bullet"/>
      <w:lvlText w:val="·"/>
      <w:lvlJc w:val="left"/>
      <w:pPr>
        <w:ind w:left="720" w:hanging="360"/>
      </w:pPr>
      <w:rPr>
        <w:rFonts w:ascii="Symbol" w:eastAsia="Symbol" w:hAnsi="Symbol" w:cs="Symbol"/>
      </w:rPr>
    </w:lvl>
    <w:lvl w:ilvl="1" w:tplc="5F291DA0">
      <w:start w:val="1"/>
      <w:numFmt w:val="bullet"/>
      <w:lvlText w:val="o"/>
      <w:lvlJc w:val="left"/>
      <w:pPr>
        <w:ind w:left="1440" w:hanging="360"/>
      </w:pPr>
      <w:rPr>
        <w:rFonts w:ascii="Symbol" w:hAnsi="Symbol"/>
      </w:rPr>
    </w:lvl>
    <w:lvl w:ilvl="2" w:tplc="5CD00065">
      <w:start w:val="1"/>
      <w:numFmt w:val="bullet"/>
      <w:lvlText w:val="·"/>
      <w:lvlJc w:val="left"/>
      <w:pPr>
        <w:ind w:left="2160" w:hanging="360"/>
      </w:pPr>
      <w:rPr>
        <w:rFonts w:ascii="Symbol" w:hAnsi="Symbol"/>
      </w:rPr>
    </w:lvl>
    <w:lvl w:ilvl="3" w:tplc="5B5CD820">
      <w:start w:val="1"/>
      <w:numFmt w:val="bullet"/>
      <w:lvlText w:val="o"/>
      <w:lvlJc w:val="left"/>
      <w:pPr>
        <w:ind w:left="2880" w:hanging="360"/>
      </w:pPr>
      <w:rPr>
        <w:rFonts w:ascii="Symbol" w:hAnsi="Symbol"/>
      </w:rPr>
    </w:lvl>
    <w:lvl w:ilvl="4" w:tplc="1529066D">
      <w:start w:val="1"/>
      <w:numFmt w:val="bullet"/>
      <w:lvlText w:val="·"/>
      <w:lvlJc w:val="left"/>
      <w:pPr>
        <w:ind w:left="3600" w:hanging="360"/>
      </w:pPr>
      <w:rPr>
        <w:rFonts w:ascii="Symbol" w:hAnsi="Symbol"/>
      </w:rPr>
    </w:lvl>
    <w:lvl w:ilvl="5" w:tplc="313149E9">
      <w:start w:val="1"/>
      <w:numFmt w:val="bullet"/>
      <w:lvlText w:val="o"/>
      <w:lvlJc w:val="left"/>
      <w:pPr>
        <w:ind w:left="4320" w:hanging="360"/>
      </w:pPr>
      <w:rPr>
        <w:rFonts w:ascii="Symbol" w:hAnsi="Symbol"/>
      </w:rPr>
    </w:lvl>
    <w:lvl w:ilvl="6" w:tplc="638EB7FB">
      <w:start w:val="1"/>
      <w:numFmt w:val="bullet"/>
      <w:lvlText w:val="·"/>
      <w:lvlJc w:val="left"/>
      <w:pPr>
        <w:ind w:left="5040" w:hanging="360"/>
      </w:pPr>
      <w:rPr>
        <w:rFonts w:ascii="Symbol" w:hAnsi="Symbol"/>
      </w:rPr>
    </w:lvl>
    <w:lvl w:ilvl="7" w:tplc="2E8845A0">
      <w:start w:val="1"/>
      <w:numFmt w:val="bullet"/>
      <w:lvlText w:val="o"/>
      <w:lvlJc w:val="left"/>
      <w:pPr>
        <w:ind w:left="5760" w:hanging="360"/>
      </w:pPr>
      <w:rPr>
        <w:rFonts w:ascii="Symbol" w:hAnsi="Symbol"/>
      </w:rPr>
    </w:lvl>
    <w:lvl w:ilvl="8" w:tplc="167A1C66">
      <w:start w:val="1"/>
      <w:numFmt w:val="bullet"/>
      <w:lvlText w:val="·"/>
      <w:lvlJc w:val="left"/>
      <w:pPr>
        <w:ind w:left="6480" w:hanging="360"/>
      </w:pPr>
      <w:rPr>
        <w:rFonts w:ascii="Symbol" w:hAnsi="Symbol"/>
      </w:rPr>
    </w:lvl>
  </w:abstractNum>
  <w:abstractNum w:abstractNumId="276" w15:restartNumberingAfterBreak="0">
    <w:nsid w:val="5245AA05"/>
    <w:multiLevelType w:val="hybridMultilevel"/>
    <w:tmpl w:val="8070A9BA"/>
    <w:lvl w:ilvl="0" w:tplc="0521B454">
      <w:start w:val="1"/>
      <w:numFmt w:val="bullet"/>
      <w:lvlText w:val="·"/>
      <w:lvlJc w:val="left"/>
      <w:pPr>
        <w:ind w:left="720" w:hanging="360"/>
      </w:pPr>
      <w:rPr>
        <w:rFonts w:ascii="Symbol" w:eastAsia="Symbol" w:hAnsi="Symbol" w:cs="Symbol"/>
      </w:rPr>
    </w:lvl>
    <w:lvl w:ilvl="1" w:tplc="40282B9B">
      <w:start w:val="1"/>
      <w:numFmt w:val="bullet"/>
      <w:lvlText w:val="o"/>
      <w:lvlJc w:val="left"/>
      <w:pPr>
        <w:ind w:left="1440" w:hanging="360"/>
      </w:pPr>
      <w:rPr>
        <w:rFonts w:ascii="Symbol" w:hAnsi="Symbol"/>
      </w:rPr>
    </w:lvl>
    <w:lvl w:ilvl="2" w:tplc="38DC5B08">
      <w:start w:val="1"/>
      <w:numFmt w:val="bullet"/>
      <w:lvlText w:val="·"/>
      <w:lvlJc w:val="left"/>
      <w:pPr>
        <w:ind w:left="2160" w:hanging="360"/>
      </w:pPr>
      <w:rPr>
        <w:rFonts w:ascii="Symbol" w:hAnsi="Symbol"/>
      </w:rPr>
    </w:lvl>
    <w:lvl w:ilvl="3" w:tplc="41981E3F">
      <w:start w:val="1"/>
      <w:numFmt w:val="bullet"/>
      <w:lvlText w:val="o"/>
      <w:lvlJc w:val="left"/>
      <w:pPr>
        <w:ind w:left="2880" w:hanging="360"/>
      </w:pPr>
      <w:rPr>
        <w:rFonts w:ascii="Symbol" w:hAnsi="Symbol"/>
      </w:rPr>
    </w:lvl>
    <w:lvl w:ilvl="4" w:tplc="3554E7B3">
      <w:start w:val="1"/>
      <w:numFmt w:val="bullet"/>
      <w:lvlText w:val="·"/>
      <w:lvlJc w:val="left"/>
      <w:pPr>
        <w:ind w:left="3600" w:hanging="360"/>
      </w:pPr>
      <w:rPr>
        <w:rFonts w:ascii="Symbol" w:hAnsi="Symbol"/>
      </w:rPr>
    </w:lvl>
    <w:lvl w:ilvl="5" w:tplc="13EF69B6">
      <w:start w:val="1"/>
      <w:numFmt w:val="bullet"/>
      <w:lvlText w:val="o"/>
      <w:lvlJc w:val="left"/>
      <w:pPr>
        <w:ind w:left="4320" w:hanging="360"/>
      </w:pPr>
      <w:rPr>
        <w:rFonts w:ascii="Symbol" w:hAnsi="Symbol"/>
      </w:rPr>
    </w:lvl>
    <w:lvl w:ilvl="6" w:tplc="67E01F9A">
      <w:start w:val="1"/>
      <w:numFmt w:val="bullet"/>
      <w:lvlText w:val="·"/>
      <w:lvlJc w:val="left"/>
      <w:pPr>
        <w:ind w:left="5040" w:hanging="360"/>
      </w:pPr>
      <w:rPr>
        <w:rFonts w:ascii="Symbol" w:hAnsi="Symbol"/>
      </w:rPr>
    </w:lvl>
    <w:lvl w:ilvl="7" w:tplc="69EC8738">
      <w:start w:val="1"/>
      <w:numFmt w:val="bullet"/>
      <w:lvlText w:val="o"/>
      <w:lvlJc w:val="left"/>
      <w:pPr>
        <w:ind w:left="5760" w:hanging="360"/>
      </w:pPr>
      <w:rPr>
        <w:rFonts w:ascii="Symbol" w:hAnsi="Symbol"/>
      </w:rPr>
    </w:lvl>
    <w:lvl w:ilvl="8" w:tplc="098EB2B8">
      <w:start w:val="1"/>
      <w:numFmt w:val="bullet"/>
      <w:lvlText w:val="·"/>
      <w:lvlJc w:val="left"/>
      <w:pPr>
        <w:ind w:left="6480" w:hanging="360"/>
      </w:pPr>
      <w:rPr>
        <w:rFonts w:ascii="Symbol" w:hAnsi="Symbol"/>
      </w:rPr>
    </w:lvl>
  </w:abstractNum>
  <w:abstractNum w:abstractNumId="277" w15:restartNumberingAfterBreak="0">
    <w:nsid w:val="52937BF9"/>
    <w:multiLevelType w:val="hybridMultilevel"/>
    <w:tmpl w:val="00FAEE30"/>
    <w:lvl w:ilvl="0" w:tplc="3590E3E5">
      <w:start w:val="1"/>
      <w:numFmt w:val="bullet"/>
      <w:lvlText w:val="·"/>
      <w:lvlJc w:val="left"/>
      <w:pPr>
        <w:ind w:left="720" w:hanging="360"/>
      </w:pPr>
      <w:rPr>
        <w:rFonts w:ascii="Symbol" w:eastAsia="Symbol" w:hAnsi="Symbol" w:cs="Symbol"/>
      </w:rPr>
    </w:lvl>
    <w:lvl w:ilvl="1" w:tplc="43B3D1B0">
      <w:start w:val="1"/>
      <w:numFmt w:val="bullet"/>
      <w:lvlText w:val="o"/>
      <w:lvlJc w:val="left"/>
      <w:pPr>
        <w:ind w:left="1440" w:hanging="360"/>
      </w:pPr>
      <w:rPr>
        <w:rFonts w:ascii="Symbol" w:hAnsi="Symbol"/>
      </w:rPr>
    </w:lvl>
    <w:lvl w:ilvl="2" w:tplc="7EA24FFD">
      <w:start w:val="1"/>
      <w:numFmt w:val="bullet"/>
      <w:lvlText w:val="·"/>
      <w:lvlJc w:val="left"/>
      <w:pPr>
        <w:ind w:left="2160" w:hanging="360"/>
      </w:pPr>
      <w:rPr>
        <w:rFonts w:ascii="Symbol" w:hAnsi="Symbol"/>
      </w:rPr>
    </w:lvl>
    <w:lvl w:ilvl="3" w:tplc="46419EBC">
      <w:start w:val="1"/>
      <w:numFmt w:val="bullet"/>
      <w:lvlText w:val="o"/>
      <w:lvlJc w:val="left"/>
      <w:pPr>
        <w:ind w:left="2880" w:hanging="360"/>
      </w:pPr>
      <w:rPr>
        <w:rFonts w:ascii="Symbol" w:hAnsi="Symbol"/>
      </w:rPr>
    </w:lvl>
    <w:lvl w:ilvl="4" w:tplc="1DA3A89F">
      <w:start w:val="1"/>
      <w:numFmt w:val="bullet"/>
      <w:lvlText w:val="·"/>
      <w:lvlJc w:val="left"/>
      <w:pPr>
        <w:ind w:left="3600" w:hanging="360"/>
      </w:pPr>
      <w:rPr>
        <w:rFonts w:ascii="Symbol" w:hAnsi="Symbol"/>
      </w:rPr>
    </w:lvl>
    <w:lvl w:ilvl="5" w:tplc="18D99111">
      <w:start w:val="1"/>
      <w:numFmt w:val="bullet"/>
      <w:lvlText w:val="o"/>
      <w:lvlJc w:val="left"/>
      <w:pPr>
        <w:ind w:left="4320" w:hanging="360"/>
      </w:pPr>
      <w:rPr>
        <w:rFonts w:ascii="Symbol" w:hAnsi="Symbol"/>
      </w:rPr>
    </w:lvl>
    <w:lvl w:ilvl="6" w:tplc="5DC40FAF">
      <w:start w:val="1"/>
      <w:numFmt w:val="bullet"/>
      <w:lvlText w:val="·"/>
      <w:lvlJc w:val="left"/>
      <w:pPr>
        <w:ind w:left="5040" w:hanging="360"/>
      </w:pPr>
      <w:rPr>
        <w:rFonts w:ascii="Symbol" w:hAnsi="Symbol"/>
      </w:rPr>
    </w:lvl>
    <w:lvl w:ilvl="7" w:tplc="77F90CB8">
      <w:start w:val="1"/>
      <w:numFmt w:val="bullet"/>
      <w:lvlText w:val="o"/>
      <w:lvlJc w:val="left"/>
      <w:pPr>
        <w:ind w:left="5760" w:hanging="360"/>
      </w:pPr>
      <w:rPr>
        <w:rFonts w:ascii="Symbol" w:hAnsi="Symbol"/>
      </w:rPr>
    </w:lvl>
    <w:lvl w:ilvl="8" w:tplc="2240AEE3">
      <w:start w:val="1"/>
      <w:numFmt w:val="bullet"/>
      <w:lvlText w:val="·"/>
      <w:lvlJc w:val="left"/>
      <w:pPr>
        <w:ind w:left="6480" w:hanging="360"/>
      </w:pPr>
      <w:rPr>
        <w:rFonts w:ascii="Symbol" w:hAnsi="Symbol"/>
      </w:rPr>
    </w:lvl>
  </w:abstractNum>
  <w:abstractNum w:abstractNumId="278" w15:restartNumberingAfterBreak="0">
    <w:nsid w:val="53439338"/>
    <w:multiLevelType w:val="hybridMultilevel"/>
    <w:tmpl w:val="E6C487A6"/>
    <w:lvl w:ilvl="0" w:tplc="32E66254">
      <w:start w:val="1"/>
      <w:numFmt w:val="bullet"/>
      <w:lvlText w:val="·"/>
      <w:lvlJc w:val="left"/>
      <w:pPr>
        <w:ind w:left="720" w:hanging="360"/>
      </w:pPr>
      <w:rPr>
        <w:rFonts w:ascii="Symbol" w:eastAsia="Symbol" w:hAnsi="Symbol" w:cs="Symbol"/>
      </w:rPr>
    </w:lvl>
    <w:lvl w:ilvl="1" w:tplc="714B0B06">
      <w:start w:val="1"/>
      <w:numFmt w:val="bullet"/>
      <w:lvlText w:val="o"/>
      <w:lvlJc w:val="left"/>
      <w:pPr>
        <w:ind w:left="1440" w:hanging="360"/>
      </w:pPr>
      <w:rPr>
        <w:rFonts w:ascii="Symbol" w:hAnsi="Symbol"/>
      </w:rPr>
    </w:lvl>
    <w:lvl w:ilvl="2" w:tplc="270C4CE1">
      <w:start w:val="1"/>
      <w:numFmt w:val="bullet"/>
      <w:lvlText w:val="·"/>
      <w:lvlJc w:val="left"/>
      <w:pPr>
        <w:ind w:left="2160" w:hanging="360"/>
      </w:pPr>
      <w:rPr>
        <w:rFonts w:ascii="Symbol" w:hAnsi="Symbol"/>
      </w:rPr>
    </w:lvl>
    <w:lvl w:ilvl="3" w:tplc="1D89CA69">
      <w:start w:val="1"/>
      <w:numFmt w:val="bullet"/>
      <w:lvlText w:val="o"/>
      <w:lvlJc w:val="left"/>
      <w:pPr>
        <w:ind w:left="2880" w:hanging="360"/>
      </w:pPr>
      <w:rPr>
        <w:rFonts w:ascii="Symbol" w:hAnsi="Symbol"/>
      </w:rPr>
    </w:lvl>
    <w:lvl w:ilvl="4" w:tplc="53167148">
      <w:start w:val="1"/>
      <w:numFmt w:val="bullet"/>
      <w:lvlText w:val="·"/>
      <w:lvlJc w:val="left"/>
      <w:pPr>
        <w:ind w:left="3600" w:hanging="360"/>
      </w:pPr>
      <w:rPr>
        <w:rFonts w:ascii="Symbol" w:hAnsi="Symbol"/>
      </w:rPr>
    </w:lvl>
    <w:lvl w:ilvl="5" w:tplc="0367E170">
      <w:start w:val="1"/>
      <w:numFmt w:val="bullet"/>
      <w:lvlText w:val="o"/>
      <w:lvlJc w:val="left"/>
      <w:pPr>
        <w:ind w:left="4320" w:hanging="360"/>
      </w:pPr>
      <w:rPr>
        <w:rFonts w:ascii="Symbol" w:hAnsi="Symbol"/>
      </w:rPr>
    </w:lvl>
    <w:lvl w:ilvl="6" w:tplc="201EC76B">
      <w:start w:val="1"/>
      <w:numFmt w:val="bullet"/>
      <w:lvlText w:val="·"/>
      <w:lvlJc w:val="left"/>
      <w:pPr>
        <w:ind w:left="5040" w:hanging="360"/>
      </w:pPr>
      <w:rPr>
        <w:rFonts w:ascii="Symbol" w:hAnsi="Symbol"/>
      </w:rPr>
    </w:lvl>
    <w:lvl w:ilvl="7" w:tplc="156CA900">
      <w:start w:val="1"/>
      <w:numFmt w:val="bullet"/>
      <w:lvlText w:val="o"/>
      <w:lvlJc w:val="left"/>
      <w:pPr>
        <w:ind w:left="5760" w:hanging="360"/>
      </w:pPr>
      <w:rPr>
        <w:rFonts w:ascii="Symbol" w:hAnsi="Symbol"/>
      </w:rPr>
    </w:lvl>
    <w:lvl w:ilvl="8" w:tplc="4B48F3BB">
      <w:start w:val="1"/>
      <w:numFmt w:val="bullet"/>
      <w:lvlText w:val="·"/>
      <w:lvlJc w:val="left"/>
      <w:pPr>
        <w:ind w:left="6480" w:hanging="360"/>
      </w:pPr>
      <w:rPr>
        <w:rFonts w:ascii="Symbol" w:hAnsi="Symbol"/>
      </w:rPr>
    </w:lvl>
  </w:abstractNum>
  <w:abstractNum w:abstractNumId="279" w15:restartNumberingAfterBreak="0">
    <w:nsid w:val="5378E638"/>
    <w:multiLevelType w:val="hybridMultilevel"/>
    <w:tmpl w:val="853A62A8"/>
    <w:lvl w:ilvl="0" w:tplc="7E33F430">
      <w:start w:val="1"/>
      <w:numFmt w:val="bullet"/>
      <w:lvlText w:val="·"/>
      <w:lvlJc w:val="left"/>
      <w:pPr>
        <w:ind w:left="720" w:hanging="360"/>
      </w:pPr>
      <w:rPr>
        <w:rFonts w:ascii="Symbol" w:eastAsia="Symbol" w:hAnsi="Symbol" w:cs="Symbol"/>
      </w:rPr>
    </w:lvl>
    <w:lvl w:ilvl="1" w:tplc="50461CF0">
      <w:start w:val="1"/>
      <w:numFmt w:val="bullet"/>
      <w:lvlText w:val="o"/>
      <w:lvlJc w:val="left"/>
      <w:pPr>
        <w:ind w:left="1440" w:hanging="360"/>
      </w:pPr>
      <w:rPr>
        <w:rFonts w:ascii="Symbol" w:hAnsi="Symbol"/>
      </w:rPr>
    </w:lvl>
    <w:lvl w:ilvl="2" w:tplc="364614AB">
      <w:start w:val="1"/>
      <w:numFmt w:val="bullet"/>
      <w:lvlText w:val="·"/>
      <w:lvlJc w:val="left"/>
      <w:pPr>
        <w:ind w:left="2160" w:hanging="360"/>
      </w:pPr>
      <w:rPr>
        <w:rFonts w:ascii="Symbol" w:hAnsi="Symbol"/>
      </w:rPr>
    </w:lvl>
    <w:lvl w:ilvl="3" w:tplc="0B609EA3">
      <w:start w:val="1"/>
      <w:numFmt w:val="bullet"/>
      <w:lvlText w:val="o"/>
      <w:lvlJc w:val="left"/>
      <w:pPr>
        <w:ind w:left="2880" w:hanging="360"/>
      </w:pPr>
      <w:rPr>
        <w:rFonts w:ascii="Symbol" w:hAnsi="Symbol"/>
      </w:rPr>
    </w:lvl>
    <w:lvl w:ilvl="4" w:tplc="02A967C3">
      <w:start w:val="1"/>
      <w:numFmt w:val="bullet"/>
      <w:lvlText w:val="·"/>
      <w:lvlJc w:val="left"/>
      <w:pPr>
        <w:ind w:left="3600" w:hanging="360"/>
      </w:pPr>
      <w:rPr>
        <w:rFonts w:ascii="Symbol" w:hAnsi="Symbol"/>
      </w:rPr>
    </w:lvl>
    <w:lvl w:ilvl="5" w:tplc="20B6447E">
      <w:start w:val="1"/>
      <w:numFmt w:val="bullet"/>
      <w:lvlText w:val="o"/>
      <w:lvlJc w:val="left"/>
      <w:pPr>
        <w:ind w:left="4320" w:hanging="360"/>
      </w:pPr>
      <w:rPr>
        <w:rFonts w:ascii="Symbol" w:hAnsi="Symbol"/>
      </w:rPr>
    </w:lvl>
    <w:lvl w:ilvl="6" w:tplc="6C3F1500">
      <w:start w:val="1"/>
      <w:numFmt w:val="bullet"/>
      <w:lvlText w:val="·"/>
      <w:lvlJc w:val="left"/>
      <w:pPr>
        <w:ind w:left="5040" w:hanging="360"/>
      </w:pPr>
      <w:rPr>
        <w:rFonts w:ascii="Symbol" w:hAnsi="Symbol"/>
      </w:rPr>
    </w:lvl>
    <w:lvl w:ilvl="7" w:tplc="025B5ED9">
      <w:start w:val="1"/>
      <w:numFmt w:val="bullet"/>
      <w:lvlText w:val="o"/>
      <w:lvlJc w:val="left"/>
      <w:pPr>
        <w:ind w:left="5760" w:hanging="360"/>
      </w:pPr>
      <w:rPr>
        <w:rFonts w:ascii="Symbol" w:hAnsi="Symbol"/>
      </w:rPr>
    </w:lvl>
    <w:lvl w:ilvl="8" w:tplc="50EE1931">
      <w:start w:val="1"/>
      <w:numFmt w:val="bullet"/>
      <w:lvlText w:val="·"/>
      <w:lvlJc w:val="left"/>
      <w:pPr>
        <w:ind w:left="6480" w:hanging="360"/>
      </w:pPr>
      <w:rPr>
        <w:rFonts w:ascii="Symbol" w:hAnsi="Symbol"/>
      </w:rPr>
    </w:lvl>
  </w:abstractNum>
  <w:abstractNum w:abstractNumId="280" w15:restartNumberingAfterBreak="0">
    <w:nsid w:val="548C32A0"/>
    <w:multiLevelType w:val="hybridMultilevel"/>
    <w:tmpl w:val="D2581008"/>
    <w:lvl w:ilvl="0" w:tplc="168C88BD">
      <w:start w:val="1"/>
      <w:numFmt w:val="bullet"/>
      <w:lvlText w:val="·"/>
      <w:lvlJc w:val="left"/>
      <w:pPr>
        <w:ind w:left="720" w:hanging="360"/>
      </w:pPr>
      <w:rPr>
        <w:rFonts w:ascii="Symbol" w:eastAsia="Symbol" w:hAnsi="Symbol" w:cs="Symbol"/>
      </w:rPr>
    </w:lvl>
    <w:lvl w:ilvl="1" w:tplc="7DCAAB3C">
      <w:start w:val="1"/>
      <w:numFmt w:val="bullet"/>
      <w:lvlText w:val="o"/>
      <w:lvlJc w:val="left"/>
      <w:pPr>
        <w:ind w:left="1440" w:hanging="360"/>
      </w:pPr>
      <w:rPr>
        <w:rFonts w:ascii="Symbol" w:hAnsi="Symbol"/>
      </w:rPr>
    </w:lvl>
    <w:lvl w:ilvl="2" w:tplc="5ADB05B2">
      <w:start w:val="1"/>
      <w:numFmt w:val="bullet"/>
      <w:lvlText w:val="·"/>
      <w:lvlJc w:val="left"/>
      <w:pPr>
        <w:ind w:left="2160" w:hanging="360"/>
      </w:pPr>
      <w:rPr>
        <w:rFonts w:ascii="Symbol" w:hAnsi="Symbol"/>
      </w:rPr>
    </w:lvl>
    <w:lvl w:ilvl="3" w:tplc="672B29F8">
      <w:start w:val="1"/>
      <w:numFmt w:val="bullet"/>
      <w:lvlText w:val="o"/>
      <w:lvlJc w:val="left"/>
      <w:pPr>
        <w:ind w:left="2880" w:hanging="360"/>
      </w:pPr>
      <w:rPr>
        <w:rFonts w:ascii="Symbol" w:hAnsi="Symbol"/>
      </w:rPr>
    </w:lvl>
    <w:lvl w:ilvl="4" w:tplc="36D9EF9C">
      <w:start w:val="1"/>
      <w:numFmt w:val="bullet"/>
      <w:lvlText w:val="·"/>
      <w:lvlJc w:val="left"/>
      <w:pPr>
        <w:ind w:left="3600" w:hanging="360"/>
      </w:pPr>
      <w:rPr>
        <w:rFonts w:ascii="Symbol" w:hAnsi="Symbol"/>
      </w:rPr>
    </w:lvl>
    <w:lvl w:ilvl="5" w:tplc="6E35EE41">
      <w:start w:val="1"/>
      <w:numFmt w:val="bullet"/>
      <w:lvlText w:val="o"/>
      <w:lvlJc w:val="left"/>
      <w:pPr>
        <w:ind w:left="4320" w:hanging="360"/>
      </w:pPr>
      <w:rPr>
        <w:rFonts w:ascii="Symbol" w:hAnsi="Symbol"/>
      </w:rPr>
    </w:lvl>
    <w:lvl w:ilvl="6" w:tplc="5B485E18">
      <w:start w:val="1"/>
      <w:numFmt w:val="bullet"/>
      <w:lvlText w:val="·"/>
      <w:lvlJc w:val="left"/>
      <w:pPr>
        <w:ind w:left="5040" w:hanging="360"/>
      </w:pPr>
      <w:rPr>
        <w:rFonts w:ascii="Symbol" w:hAnsi="Symbol"/>
      </w:rPr>
    </w:lvl>
    <w:lvl w:ilvl="7" w:tplc="554EB01D">
      <w:start w:val="1"/>
      <w:numFmt w:val="bullet"/>
      <w:lvlText w:val="o"/>
      <w:lvlJc w:val="left"/>
      <w:pPr>
        <w:ind w:left="5760" w:hanging="360"/>
      </w:pPr>
      <w:rPr>
        <w:rFonts w:ascii="Symbol" w:hAnsi="Symbol"/>
      </w:rPr>
    </w:lvl>
    <w:lvl w:ilvl="8" w:tplc="65796285">
      <w:start w:val="1"/>
      <w:numFmt w:val="bullet"/>
      <w:lvlText w:val="·"/>
      <w:lvlJc w:val="left"/>
      <w:pPr>
        <w:ind w:left="6480" w:hanging="360"/>
      </w:pPr>
      <w:rPr>
        <w:rFonts w:ascii="Symbol" w:hAnsi="Symbol"/>
      </w:rPr>
    </w:lvl>
  </w:abstractNum>
  <w:abstractNum w:abstractNumId="281" w15:restartNumberingAfterBreak="0">
    <w:nsid w:val="551F22F7"/>
    <w:multiLevelType w:val="hybridMultilevel"/>
    <w:tmpl w:val="528E98C2"/>
    <w:lvl w:ilvl="0" w:tplc="54D23CC9">
      <w:start w:val="1"/>
      <w:numFmt w:val="bullet"/>
      <w:lvlText w:val="·"/>
      <w:lvlJc w:val="left"/>
      <w:pPr>
        <w:ind w:left="720" w:hanging="360"/>
      </w:pPr>
      <w:rPr>
        <w:rFonts w:ascii="Symbol" w:eastAsia="Symbol" w:hAnsi="Symbol" w:cs="Symbol"/>
      </w:rPr>
    </w:lvl>
    <w:lvl w:ilvl="1" w:tplc="0E9E64A2">
      <w:start w:val="1"/>
      <w:numFmt w:val="bullet"/>
      <w:lvlText w:val="o"/>
      <w:lvlJc w:val="left"/>
      <w:pPr>
        <w:ind w:left="1440" w:hanging="360"/>
      </w:pPr>
      <w:rPr>
        <w:rFonts w:ascii="Symbol" w:hAnsi="Symbol"/>
      </w:rPr>
    </w:lvl>
    <w:lvl w:ilvl="2" w:tplc="0FF292C1">
      <w:start w:val="1"/>
      <w:numFmt w:val="bullet"/>
      <w:lvlText w:val="·"/>
      <w:lvlJc w:val="left"/>
      <w:pPr>
        <w:ind w:left="2160" w:hanging="360"/>
      </w:pPr>
      <w:rPr>
        <w:rFonts w:ascii="Symbol" w:hAnsi="Symbol"/>
      </w:rPr>
    </w:lvl>
    <w:lvl w:ilvl="3" w:tplc="26CDB93E">
      <w:start w:val="1"/>
      <w:numFmt w:val="bullet"/>
      <w:lvlText w:val="o"/>
      <w:lvlJc w:val="left"/>
      <w:pPr>
        <w:ind w:left="2880" w:hanging="360"/>
      </w:pPr>
      <w:rPr>
        <w:rFonts w:ascii="Symbol" w:hAnsi="Symbol"/>
      </w:rPr>
    </w:lvl>
    <w:lvl w:ilvl="4" w:tplc="6CB71A51">
      <w:start w:val="1"/>
      <w:numFmt w:val="bullet"/>
      <w:lvlText w:val="·"/>
      <w:lvlJc w:val="left"/>
      <w:pPr>
        <w:ind w:left="3600" w:hanging="360"/>
      </w:pPr>
      <w:rPr>
        <w:rFonts w:ascii="Symbol" w:hAnsi="Symbol"/>
      </w:rPr>
    </w:lvl>
    <w:lvl w:ilvl="5" w:tplc="4476134C">
      <w:start w:val="1"/>
      <w:numFmt w:val="bullet"/>
      <w:lvlText w:val="o"/>
      <w:lvlJc w:val="left"/>
      <w:pPr>
        <w:ind w:left="4320" w:hanging="360"/>
      </w:pPr>
      <w:rPr>
        <w:rFonts w:ascii="Symbol" w:hAnsi="Symbol"/>
      </w:rPr>
    </w:lvl>
    <w:lvl w:ilvl="6" w:tplc="460C1745">
      <w:start w:val="1"/>
      <w:numFmt w:val="bullet"/>
      <w:lvlText w:val="·"/>
      <w:lvlJc w:val="left"/>
      <w:pPr>
        <w:ind w:left="5040" w:hanging="360"/>
      </w:pPr>
      <w:rPr>
        <w:rFonts w:ascii="Symbol" w:hAnsi="Symbol"/>
      </w:rPr>
    </w:lvl>
    <w:lvl w:ilvl="7" w:tplc="00BFD136">
      <w:start w:val="1"/>
      <w:numFmt w:val="bullet"/>
      <w:lvlText w:val="o"/>
      <w:lvlJc w:val="left"/>
      <w:pPr>
        <w:ind w:left="5760" w:hanging="360"/>
      </w:pPr>
      <w:rPr>
        <w:rFonts w:ascii="Symbol" w:hAnsi="Symbol"/>
      </w:rPr>
    </w:lvl>
    <w:lvl w:ilvl="8" w:tplc="2CE4614D">
      <w:start w:val="1"/>
      <w:numFmt w:val="bullet"/>
      <w:lvlText w:val="·"/>
      <w:lvlJc w:val="left"/>
      <w:pPr>
        <w:ind w:left="6480" w:hanging="360"/>
      </w:pPr>
      <w:rPr>
        <w:rFonts w:ascii="Symbol" w:hAnsi="Symbol"/>
      </w:rPr>
    </w:lvl>
  </w:abstractNum>
  <w:abstractNum w:abstractNumId="282" w15:restartNumberingAfterBreak="0">
    <w:nsid w:val="5597D0BD"/>
    <w:multiLevelType w:val="hybridMultilevel"/>
    <w:tmpl w:val="A6E08EEC"/>
    <w:lvl w:ilvl="0" w:tplc="7B7F056D">
      <w:start w:val="1"/>
      <w:numFmt w:val="bullet"/>
      <w:lvlText w:val="·"/>
      <w:lvlJc w:val="left"/>
      <w:pPr>
        <w:ind w:left="720" w:hanging="360"/>
      </w:pPr>
      <w:rPr>
        <w:rFonts w:ascii="Symbol" w:eastAsia="Symbol" w:hAnsi="Symbol" w:cs="Symbol"/>
      </w:rPr>
    </w:lvl>
    <w:lvl w:ilvl="1" w:tplc="516FC63C">
      <w:start w:val="1"/>
      <w:numFmt w:val="bullet"/>
      <w:lvlText w:val="o"/>
      <w:lvlJc w:val="left"/>
      <w:pPr>
        <w:ind w:left="1440" w:hanging="360"/>
      </w:pPr>
      <w:rPr>
        <w:rFonts w:ascii="Symbol" w:hAnsi="Symbol"/>
      </w:rPr>
    </w:lvl>
    <w:lvl w:ilvl="2" w:tplc="06C91D85">
      <w:start w:val="1"/>
      <w:numFmt w:val="bullet"/>
      <w:lvlText w:val="·"/>
      <w:lvlJc w:val="left"/>
      <w:pPr>
        <w:ind w:left="2160" w:hanging="360"/>
      </w:pPr>
      <w:rPr>
        <w:rFonts w:ascii="Symbol" w:hAnsi="Symbol"/>
      </w:rPr>
    </w:lvl>
    <w:lvl w:ilvl="3" w:tplc="4B87B7CA">
      <w:start w:val="1"/>
      <w:numFmt w:val="bullet"/>
      <w:lvlText w:val="o"/>
      <w:lvlJc w:val="left"/>
      <w:pPr>
        <w:ind w:left="2880" w:hanging="360"/>
      </w:pPr>
      <w:rPr>
        <w:rFonts w:ascii="Symbol" w:hAnsi="Symbol"/>
      </w:rPr>
    </w:lvl>
    <w:lvl w:ilvl="4" w:tplc="642EE756">
      <w:start w:val="1"/>
      <w:numFmt w:val="bullet"/>
      <w:lvlText w:val="·"/>
      <w:lvlJc w:val="left"/>
      <w:pPr>
        <w:ind w:left="3600" w:hanging="360"/>
      </w:pPr>
      <w:rPr>
        <w:rFonts w:ascii="Symbol" w:hAnsi="Symbol"/>
      </w:rPr>
    </w:lvl>
    <w:lvl w:ilvl="5" w:tplc="0C0449F8">
      <w:start w:val="1"/>
      <w:numFmt w:val="bullet"/>
      <w:lvlText w:val="o"/>
      <w:lvlJc w:val="left"/>
      <w:pPr>
        <w:ind w:left="4320" w:hanging="360"/>
      </w:pPr>
      <w:rPr>
        <w:rFonts w:ascii="Symbol" w:hAnsi="Symbol"/>
      </w:rPr>
    </w:lvl>
    <w:lvl w:ilvl="6" w:tplc="7C56659C">
      <w:start w:val="1"/>
      <w:numFmt w:val="bullet"/>
      <w:lvlText w:val="·"/>
      <w:lvlJc w:val="left"/>
      <w:pPr>
        <w:ind w:left="5040" w:hanging="360"/>
      </w:pPr>
      <w:rPr>
        <w:rFonts w:ascii="Symbol" w:hAnsi="Symbol"/>
      </w:rPr>
    </w:lvl>
    <w:lvl w:ilvl="7" w:tplc="3169F981">
      <w:start w:val="1"/>
      <w:numFmt w:val="bullet"/>
      <w:lvlText w:val="o"/>
      <w:lvlJc w:val="left"/>
      <w:pPr>
        <w:ind w:left="5760" w:hanging="360"/>
      </w:pPr>
      <w:rPr>
        <w:rFonts w:ascii="Symbol" w:hAnsi="Symbol"/>
      </w:rPr>
    </w:lvl>
    <w:lvl w:ilvl="8" w:tplc="4761D1F7">
      <w:start w:val="1"/>
      <w:numFmt w:val="bullet"/>
      <w:lvlText w:val="·"/>
      <w:lvlJc w:val="left"/>
      <w:pPr>
        <w:ind w:left="6480" w:hanging="360"/>
      </w:pPr>
      <w:rPr>
        <w:rFonts w:ascii="Symbol" w:hAnsi="Symbol"/>
      </w:rPr>
    </w:lvl>
  </w:abstractNum>
  <w:abstractNum w:abstractNumId="283" w15:restartNumberingAfterBreak="0">
    <w:nsid w:val="5676CC33"/>
    <w:multiLevelType w:val="hybridMultilevel"/>
    <w:tmpl w:val="04046516"/>
    <w:lvl w:ilvl="0" w:tplc="64215FA8">
      <w:start w:val="1"/>
      <w:numFmt w:val="bullet"/>
      <w:lvlText w:val="·"/>
      <w:lvlJc w:val="left"/>
      <w:pPr>
        <w:ind w:left="720" w:hanging="360"/>
      </w:pPr>
      <w:rPr>
        <w:rFonts w:ascii="Symbol" w:eastAsia="Symbol" w:hAnsi="Symbol" w:cs="Symbol"/>
      </w:rPr>
    </w:lvl>
    <w:lvl w:ilvl="1" w:tplc="67330B73">
      <w:start w:val="1"/>
      <w:numFmt w:val="bullet"/>
      <w:lvlText w:val="o"/>
      <w:lvlJc w:val="left"/>
      <w:pPr>
        <w:ind w:left="1440" w:hanging="360"/>
      </w:pPr>
      <w:rPr>
        <w:rFonts w:ascii="Symbol" w:hAnsi="Symbol"/>
      </w:rPr>
    </w:lvl>
    <w:lvl w:ilvl="2" w:tplc="6DFC6656">
      <w:start w:val="1"/>
      <w:numFmt w:val="bullet"/>
      <w:lvlText w:val="·"/>
      <w:lvlJc w:val="left"/>
      <w:pPr>
        <w:ind w:left="2160" w:hanging="360"/>
      </w:pPr>
      <w:rPr>
        <w:rFonts w:ascii="Symbol" w:hAnsi="Symbol"/>
      </w:rPr>
    </w:lvl>
    <w:lvl w:ilvl="3" w:tplc="5EB0FC22">
      <w:start w:val="1"/>
      <w:numFmt w:val="bullet"/>
      <w:lvlText w:val="o"/>
      <w:lvlJc w:val="left"/>
      <w:pPr>
        <w:ind w:left="2880" w:hanging="360"/>
      </w:pPr>
      <w:rPr>
        <w:rFonts w:ascii="Symbol" w:hAnsi="Symbol"/>
      </w:rPr>
    </w:lvl>
    <w:lvl w:ilvl="4" w:tplc="45302711">
      <w:start w:val="1"/>
      <w:numFmt w:val="bullet"/>
      <w:lvlText w:val="·"/>
      <w:lvlJc w:val="left"/>
      <w:pPr>
        <w:ind w:left="3600" w:hanging="360"/>
      </w:pPr>
      <w:rPr>
        <w:rFonts w:ascii="Symbol" w:hAnsi="Symbol"/>
      </w:rPr>
    </w:lvl>
    <w:lvl w:ilvl="5" w:tplc="7CFDD9D2">
      <w:start w:val="1"/>
      <w:numFmt w:val="bullet"/>
      <w:lvlText w:val="o"/>
      <w:lvlJc w:val="left"/>
      <w:pPr>
        <w:ind w:left="4320" w:hanging="360"/>
      </w:pPr>
      <w:rPr>
        <w:rFonts w:ascii="Symbol" w:hAnsi="Symbol"/>
      </w:rPr>
    </w:lvl>
    <w:lvl w:ilvl="6" w:tplc="45B18E6A">
      <w:start w:val="1"/>
      <w:numFmt w:val="bullet"/>
      <w:lvlText w:val="·"/>
      <w:lvlJc w:val="left"/>
      <w:pPr>
        <w:ind w:left="5040" w:hanging="360"/>
      </w:pPr>
      <w:rPr>
        <w:rFonts w:ascii="Symbol" w:hAnsi="Symbol"/>
      </w:rPr>
    </w:lvl>
    <w:lvl w:ilvl="7" w:tplc="0ACB7354">
      <w:start w:val="1"/>
      <w:numFmt w:val="bullet"/>
      <w:lvlText w:val="o"/>
      <w:lvlJc w:val="left"/>
      <w:pPr>
        <w:ind w:left="5760" w:hanging="360"/>
      </w:pPr>
      <w:rPr>
        <w:rFonts w:ascii="Symbol" w:hAnsi="Symbol"/>
      </w:rPr>
    </w:lvl>
    <w:lvl w:ilvl="8" w:tplc="389DE813">
      <w:start w:val="1"/>
      <w:numFmt w:val="bullet"/>
      <w:lvlText w:val="·"/>
      <w:lvlJc w:val="left"/>
      <w:pPr>
        <w:ind w:left="6480" w:hanging="360"/>
      </w:pPr>
      <w:rPr>
        <w:rFonts w:ascii="Symbol" w:hAnsi="Symbol"/>
      </w:rPr>
    </w:lvl>
  </w:abstractNum>
  <w:abstractNum w:abstractNumId="284" w15:restartNumberingAfterBreak="0">
    <w:nsid w:val="56A34619"/>
    <w:multiLevelType w:val="hybridMultilevel"/>
    <w:tmpl w:val="7BB69B16"/>
    <w:lvl w:ilvl="0" w:tplc="4ABC4671">
      <w:start w:val="1"/>
      <w:numFmt w:val="bullet"/>
      <w:lvlText w:val="·"/>
      <w:lvlJc w:val="left"/>
      <w:pPr>
        <w:ind w:left="720" w:hanging="360"/>
      </w:pPr>
      <w:rPr>
        <w:rFonts w:ascii="Symbol" w:eastAsia="Symbol" w:hAnsi="Symbol" w:cs="Symbol"/>
      </w:rPr>
    </w:lvl>
    <w:lvl w:ilvl="1" w:tplc="303AF094">
      <w:start w:val="1"/>
      <w:numFmt w:val="bullet"/>
      <w:lvlText w:val="o"/>
      <w:lvlJc w:val="left"/>
      <w:pPr>
        <w:ind w:left="1440" w:hanging="360"/>
      </w:pPr>
      <w:rPr>
        <w:rFonts w:ascii="Symbol" w:hAnsi="Symbol"/>
      </w:rPr>
    </w:lvl>
    <w:lvl w:ilvl="2" w:tplc="0341EDB7">
      <w:start w:val="1"/>
      <w:numFmt w:val="bullet"/>
      <w:lvlText w:val="·"/>
      <w:lvlJc w:val="left"/>
      <w:pPr>
        <w:ind w:left="2160" w:hanging="360"/>
      </w:pPr>
      <w:rPr>
        <w:rFonts w:ascii="Symbol" w:hAnsi="Symbol"/>
      </w:rPr>
    </w:lvl>
    <w:lvl w:ilvl="3" w:tplc="143FCE71">
      <w:start w:val="1"/>
      <w:numFmt w:val="bullet"/>
      <w:lvlText w:val="o"/>
      <w:lvlJc w:val="left"/>
      <w:pPr>
        <w:ind w:left="2880" w:hanging="360"/>
      </w:pPr>
      <w:rPr>
        <w:rFonts w:ascii="Symbol" w:hAnsi="Symbol"/>
      </w:rPr>
    </w:lvl>
    <w:lvl w:ilvl="4" w:tplc="0B31DCEC">
      <w:start w:val="1"/>
      <w:numFmt w:val="bullet"/>
      <w:lvlText w:val="·"/>
      <w:lvlJc w:val="left"/>
      <w:pPr>
        <w:ind w:left="3600" w:hanging="360"/>
      </w:pPr>
      <w:rPr>
        <w:rFonts w:ascii="Symbol" w:hAnsi="Symbol"/>
      </w:rPr>
    </w:lvl>
    <w:lvl w:ilvl="5" w:tplc="1B0A0711">
      <w:start w:val="1"/>
      <w:numFmt w:val="bullet"/>
      <w:lvlText w:val="o"/>
      <w:lvlJc w:val="left"/>
      <w:pPr>
        <w:ind w:left="4320" w:hanging="360"/>
      </w:pPr>
      <w:rPr>
        <w:rFonts w:ascii="Symbol" w:hAnsi="Symbol"/>
      </w:rPr>
    </w:lvl>
    <w:lvl w:ilvl="6" w:tplc="0AAD4AF5">
      <w:start w:val="1"/>
      <w:numFmt w:val="bullet"/>
      <w:lvlText w:val="·"/>
      <w:lvlJc w:val="left"/>
      <w:pPr>
        <w:ind w:left="5040" w:hanging="360"/>
      </w:pPr>
      <w:rPr>
        <w:rFonts w:ascii="Symbol" w:hAnsi="Symbol"/>
      </w:rPr>
    </w:lvl>
    <w:lvl w:ilvl="7" w:tplc="20D088E3">
      <w:start w:val="1"/>
      <w:numFmt w:val="bullet"/>
      <w:lvlText w:val="o"/>
      <w:lvlJc w:val="left"/>
      <w:pPr>
        <w:ind w:left="5760" w:hanging="360"/>
      </w:pPr>
      <w:rPr>
        <w:rFonts w:ascii="Symbol" w:hAnsi="Symbol"/>
      </w:rPr>
    </w:lvl>
    <w:lvl w:ilvl="8" w:tplc="0E33F34E">
      <w:start w:val="1"/>
      <w:numFmt w:val="bullet"/>
      <w:lvlText w:val="·"/>
      <w:lvlJc w:val="left"/>
      <w:pPr>
        <w:ind w:left="6480" w:hanging="360"/>
      </w:pPr>
      <w:rPr>
        <w:rFonts w:ascii="Symbol" w:hAnsi="Symbol"/>
      </w:rPr>
    </w:lvl>
  </w:abstractNum>
  <w:abstractNum w:abstractNumId="285" w15:restartNumberingAfterBreak="0">
    <w:nsid w:val="571D0D19"/>
    <w:multiLevelType w:val="hybridMultilevel"/>
    <w:tmpl w:val="EA7ADC76"/>
    <w:lvl w:ilvl="0" w:tplc="6B6806F3">
      <w:start w:val="1"/>
      <w:numFmt w:val="bullet"/>
      <w:lvlText w:val="·"/>
      <w:lvlJc w:val="left"/>
      <w:pPr>
        <w:ind w:left="720" w:hanging="360"/>
      </w:pPr>
      <w:rPr>
        <w:rFonts w:ascii="Symbol" w:eastAsia="Symbol" w:hAnsi="Symbol" w:cs="Symbol"/>
      </w:rPr>
    </w:lvl>
    <w:lvl w:ilvl="1" w:tplc="1A4EBFDD">
      <w:start w:val="1"/>
      <w:numFmt w:val="bullet"/>
      <w:lvlText w:val="o"/>
      <w:lvlJc w:val="left"/>
      <w:pPr>
        <w:ind w:left="1440" w:hanging="360"/>
      </w:pPr>
      <w:rPr>
        <w:rFonts w:ascii="Symbol" w:hAnsi="Symbol"/>
      </w:rPr>
    </w:lvl>
    <w:lvl w:ilvl="2" w:tplc="1B3B3A2B">
      <w:start w:val="1"/>
      <w:numFmt w:val="bullet"/>
      <w:lvlText w:val="·"/>
      <w:lvlJc w:val="left"/>
      <w:pPr>
        <w:ind w:left="2160" w:hanging="360"/>
      </w:pPr>
      <w:rPr>
        <w:rFonts w:ascii="Symbol" w:hAnsi="Symbol"/>
      </w:rPr>
    </w:lvl>
    <w:lvl w:ilvl="3" w:tplc="3AB0F035">
      <w:start w:val="1"/>
      <w:numFmt w:val="bullet"/>
      <w:lvlText w:val="o"/>
      <w:lvlJc w:val="left"/>
      <w:pPr>
        <w:ind w:left="2880" w:hanging="360"/>
      </w:pPr>
      <w:rPr>
        <w:rFonts w:ascii="Symbol" w:hAnsi="Symbol"/>
      </w:rPr>
    </w:lvl>
    <w:lvl w:ilvl="4" w:tplc="1D11EE69">
      <w:start w:val="1"/>
      <w:numFmt w:val="bullet"/>
      <w:lvlText w:val="·"/>
      <w:lvlJc w:val="left"/>
      <w:pPr>
        <w:ind w:left="3600" w:hanging="360"/>
      </w:pPr>
      <w:rPr>
        <w:rFonts w:ascii="Symbol" w:hAnsi="Symbol"/>
      </w:rPr>
    </w:lvl>
    <w:lvl w:ilvl="5" w:tplc="4F875838">
      <w:start w:val="1"/>
      <w:numFmt w:val="bullet"/>
      <w:lvlText w:val="o"/>
      <w:lvlJc w:val="left"/>
      <w:pPr>
        <w:ind w:left="4320" w:hanging="360"/>
      </w:pPr>
      <w:rPr>
        <w:rFonts w:ascii="Symbol" w:hAnsi="Symbol"/>
      </w:rPr>
    </w:lvl>
    <w:lvl w:ilvl="6" w:tplc="42D792B3">
      <w:start w:val="1"/>
      <w:numFmt w:val="bullet"/>
      <w:lvlText w:val="·"/>
      <w:lvlJc w:val="left"/>
      <w:pPr>
        <w:ind w:left="5040" w:hanging="360"/>
      </w:pPr>
      <w:rPr>
        <w:rFonts w:ascii="Symbol" w:hAnsi="Symbol"/>
      </w:rPr>
    </w:lvl>
    <w:lvl w:ilvl="7" w:tplc="363AE5AA">
      <w:start w:val="1"/>
      <w:numFmt w:val="bullet"/>
      <w:lvlText w:val="o"/>
      <w:lvlJc w:val="left"/>
      <w:pPr>
        <w:ind w:left="5760" w:hanging="360"/>
      </w:pPr>
      <w:rPr>
        <w:rFonts w:ascii="Symbol" w:hAnsi="Symbol"/>
      </w:rPr>
    </w:lvl>
    <w:lvl w:ilvl="8" w:tplc="5CDB226F">
      <w:start w:val="1"/>
      <w:numFmt w:val="bullet"/>
      <w:lvlText w:val="·"/>
      <w:lvlJc w:val="left"/>
      <w:pPr>
        <w:ind w:left="6480" w:hanging="360"/>
      </w:pPr>
      <w:rPr>
        <w:rFonts w:ascii="Symbol" w:hAnsi="Symbol"/>
      </w:rPr>
    </w:lvl>
  </w:abstractNum>
  <w:abstractNum w:abstractNumId="286" w15:restartNumberingAfterBreak="0">
    <w:nsid w:val="572060DB"/>
    <w:multiLevelType w:val="hybridMultilevel"/>
    <w:tmpl w:val="7C5C32DE"/>
    <w:lvl w:ilvl="0" w:tplc="253A5C58">
      <w:start w:val="1"/>
      <w:numFmt w:val="bullet"/>
      <w:lvlText w:val="·"/>
      <w:lvlJc w:val="left"/>
      <w:pPr>
        <w:ind w:left="720" w:hanging="360"/>
      </w:pPr>
      <w:rPr>
        <w:rFonts w:ascii="Symbol" w:eastAsia="Symbol" w:hAnsi="Symbol" w:cs="Symbol"/>
      </w:rPr>
    </w:lvl>
    <w:lvl w:ilvl="1" w:tplc="566F8841">
      <w:start w:val="1"/>
      <w:numFmt w:val="bullet"/>
      <w:lvlText w:val="o"/>
      <w:lvlJc w:val="left"/>
      <w:pPr>
        <w:ind w:left="1440" w:hanging="360"/>
      </w:pPr>
      <w:rPr>
        <w:rFonts w:ascii="Symbol" w:hAnsi="Symbol"/>
      </w:rPr>
    </w:lvl>
    <w:lvl w:ilvl="2" w:tplc="798BE51B">
      <w:start w:val="1"/>
      <w:numFmt w:val="bullet"/>
      <w:lvlText w:val="·"/>
      <w:lvlJc w:val="left"/>
      <w:pPr>
        <w:ind w:left="2160" w:hanging="360"/>
      </w:pPr>
      <w:rPr>
        <w:rFonts w:ascii="Symbol" w:hAnsi="Symbol"/>
      </w:rPr>
    </w:lvl>
    <w:lvl w:ilvl="3" w:tplc="66227520">
      <w:start w:val="1"/>
      <w:numFmt w:val="bullet"/>
      <w:lvlText w:val="o"/>
      <w:lvlJc w:val="left"/>
      <w:pPr>
        <w:ind w:left="2880" w:hanging="360"/>
      </w:pPr>
      <w:rPr>
        <w:rFonts w:ascii="Symbol" w:hAnsi="Symbol"/>
      </w:rPr>
    </w:lvl>
    <w:lvl w:ilvl="4" w:tplc="3B067F24">
      <w:start w:val="1"/>
      <w:numFmt w:val="bullet"/>
      <w:lvlText w:val="·"/>
      <w:lvlJc w:val="left"/>
      <w:pPr>
        <w:ind w:left="3600" w:hanging="360"/>
      </w:pPr>
      <w:rPr>
        <w:rFonts w:ascii="Symbol" w:hAnsi="Symbol"/>
      </w:rPr>
    </w:lvl>
    <w:lvl w:ilvl="5" w:tplc="6802E729">
      <w:start w:val="1"/>
      <w:numFmt w:val="bullet"/>
      <w:lvlText w:val="o"/>
      <w:lvlJc w:val="left"/>
      <w:pPr>
        <w:ind w:left="4320" w:hanging="360"/>
      </w:pPr>
      <w:rPr>
        <w:rFonts w:ascii="Symbol" w:hAnsi="Symbol"/>
      </w:rPr>
    </w:lvl>
    <w:lvl w:ilvl="6" w:tplc="3686BCFA">
      <w:start w:val="1"/>
      <w:numFmt w:val="bullet"/>
      <w:lvlText w:val="·"/>
      <w:lvlJc w:val="left"/>
      <w:pPr>
        <w:ind w:left="5040" w:hanging="360"/>
      </w:pPr>
      <w:rPr>
        <w:rFonts w:ascii="Symbol" w:hAnsi="Symbol"/>
      </w:rPr>
    </w:lvl>
    <w:lvl w:ilvl="7" w:tplc="1BA72C07">
      <w:start w:val="1"/>
      <w:numFmt w:val="bullet"/>
      <w:lvlText w:val="o"/>
      <w:lvlJc w:val="left"/>
      <w:pPr>
        <w:ind w:left="5760" w:hanging="360"/>
      </w:pPr>
      <w:rPr>
        <w:rFonts w:ascii="Symbol" w:hAnsi="Symbol"/>
      </w:rPr>
    </w:lvl>
    <w:lvl w:ilvl="8" w:tplc="3C1DDD56">
      <w:start w:val="1"/>
      <w:numFmt w:val="bullet"/>
      <w:lvlText w:val="·"/>
      <w:lvlJc w:val="left"/>
      <w:pPr>
        <w:ind w:left="6480" w:hanging="360"/>
      </w:pPr>
      <w:rPr>
        <w:rFonts w:ascii="Symbol" w:hAnsi="Symbol"/>
      </w:rPr>
    </w:lvl>
  </w:abstractNum>
  <w:abstractNum w:abstractNumId="287" w15:restartNumberingAfterBreak="0">
    <w:nsid w:val="5724A1CF"/>
    <w:multiLevelType w:val="hybridMultilevel"/>
    <w:tmpl w:val="683665E2"/>
    <w:lvl w:ilvl="0" w:tplc="3385C1CF">
      <w:start w:val="1"/>
      <w:numFmt w:val="bullet"/>
      <w:lvlText w:val="·"/>
      <w:lvlJc w:val="left"/>
      <w:pPr>
        <w:ind w:left="720" w:hanging="360"/>
      </w:pPr>
      <w:rPr>
        <w:rFonts w:ascii="Symbol" w:eastAsia="Symbol" w:hAnsi="Symbol" w:cs="Symbol"/>
      </w:rPr>
    </w:lvl>
    <w:lvl w:ilvl="1" w:tplc="354379CF">
      <w:start w:val="1"/>
      <w:numFmt w:val="bullet"/>
      <w:lvlText w:val="o"/>
      <w:lvlJc w:val="left"/>
      <w:pPr>
        <w:ind w:left="1440" w:hanging="360"/>
      </w:pPr>
      <w:rPr>
        <w:rFonts w:ascii="Symbol" w:hAnsi="Symbol"/>
      </w:rPr>
    </w:lvl>
    <w:lvl w:ilvl="2" w:tplc="75C2867E">
      <w:start w:val="1"/>
      <w:numFmt w:val="bullet"/>
      <w:lvlText w:val="·"/>
      <w:lvlJc w:val="left"/>
      <w:pPr>
        <w:ind w:left="2160" w:hanging="360"/>
      </w:pPr>
      <w:rPr>
        <w:rFonts w:ascii="Symbol" w:hAnsi="Symbol"/>
      </w:rPr>
    </w:lvl>
    <w:lvl w:ilvl="3" w:tplc="45DDB1CC">
      <w:start w:val="1"/>
      <w:numFmt w:val="bullet"/>
      <w:lvlText w:val="o"/>
      <w:lvlJc w:val="left"/>
      <w:pPr>
        <w:ind w:left="2880" w:hanging="360"/>
      </w:pPr>
      <w:rPr>
        <w:rFonts w:ascii="Symbol" w:hAnsi="Symbol"/>
      </w:rPr>
    </w:lvl>
    <w:lvl w:ilvl="4" w:tplc="74AEE16D">
      <w:start w:val="1"/>
      <w:numFmt w:val="bullet"/>
      <w:lvlText w:val="·"/>
      <w:lvlJc w:val="left"/>
      <w:pPr>
        <w:ind w:left="3600" w:hanging="360"/>
      </w:pPr>
      <w:rPr>
        <w:rFonts w:ascii="Symbol" w:hAnsi="Symbol"/>
      </w:rPr>
    </w:lvl>
    <w:lvl w:ilvl="5" w:tplc="4B2818FB">
      <w:start w:val="1"/>
      <w:numFmt w:val="bullet"/>
      <w:lvlText w:val="o"/>
      <w:lvlJc w:val="left"/>
      <w:pPr>
        <w:ind w:left="4320" w:hanging="360"/>
      </w:pPr>
      <w:rPr>
        <w:rFonts w:ascii="Symbol" w:hAnsi="Symbol"/>
      </w:rPr>
    </w:lvl>
    <w:lvl w:ilvl="6" w:tplc="10D9738C">
      <w:start w:val="1"/>
      <w:numFmt w:val="bullet"/>
      <w:lvlText w:val="·"/>
      <w:lvlJc w:val="left"/>
      <w:pPr>
        <w:ind w:left="5040" w:hanging="360"/>
      </w:pPr>
      <w:rPr>
        <w:rFonts w:ascii="Symbol" w:hAnsi="Symbol"/>
      </w:rPr>
    </w:lvl>
    <w:lvl w:ilvl="7" w:tplc="3014E557">
      <w:start w:val="1"/>
      <w:numFmt w:val="bullet"/>
      <w:lvlText w:val="o"/>
      <w:lvlJc w:val="left"/>
      <w:pPr>
        <w:ind w:left="5760" w:hanging="360"/>
      </w:pPr>
      <w:rPr>
        <w:rFonts w:ascii="Symbol" w:hAnsi="Symbol"/>
      </w:rPr>
    </w:lvl>
    <w:lvl w:ilvl="8" w:tplc="5D4DA2CB">
      <w:start w:val="1"/>
      <w:numFmt w:val="bullet"/>
      <w:lvlText w:val="·"/>
      <w:lvlJc w:val="left"/>
      <w:pPr>
        <w:ind w:left="6480" w:hanging="360"/>
      </w:pPr>
      <w:rPr>
        <w:rFonts w:ascii="Symbol" w:hAnsi="Symbol"/>
      </w:rPr>
    </w:lvl>
  </w:abstractNum>
  <w:abstractNum w:abstractNumId="288" w15:restartNumberingAfterBreak="0">
    <w:nsid w:val="574C00FD"/>
    <w:multiLevelType w:val="hybridMultilevel"/>
    <w:tmpl w:val="0234EBB2"/>
    <w:lvl w:ilvl="0" w:tplc="3A684E83">
      <w:start w:val="1"/>
      <w:numFmt w:val="bullet"/>
      <w:lvlText w:val="·"/>
      <w:lvlJc w:val="left"/>
      <w:pPr>
        <w:ind w:left="720" w:hanging="360"/>
      </w:pPr>
      <w:rPr>
        <w:rFonts w:ascii="Symbol" w:eastAsia="Symbol" w:hAnsi="Symbol" w:cs="Symbol"/>
      </w:rPr>
    </w:lvl>
    <w:lvl w:ilvl="1" w:tplc="42F2BAE0">
      <w:start w:val="1"/>
      <w:numFmt w:val="bullet"/>
      <w:lvlText w:val="o"/>
      <w:lvlJc w:val="left"/>
      <w:pPr>
        <w:ind w:left="1440" w:hanging="360"/>
      </w:pPr>
      <w:rPr>
        <w:rFonts w:ascii="Symbol" w:hAnsi="Symbol"/>
      </w:rPr>
    </w:lvl>
    <w:lvl w:ilvl="2" w:tplc="06C2C6F5">
      <w:start w:val="1"/>
      <w:numFmt w:val="bullet"/>
      <w:lvlText w:val="·"/>
      <w:lvlJc w:val="left"/>
      <w:pPr>
        <w:ind w:left="2160" w:hanging="360"/>
      </w:pPr>
      <w:rPr>
        <w:rFonts w:ascii="Symbol" w:hAnsi="Symbol"/>
      </w:rPr>
    </w:lvl>
    <w:lvl w:ilvl="3" w:tplc="686D5C8F">
      <w:start w:val="1"/>
      <w:numFmt w:val="bullet"/>
      <w:lvlText w:val="o"/>
      <w:lvlJc w:val="left"/>
      <w:pPr>
        <w:ind w:left="2880" w:hanging="360"/>
      </w:pPr>
      <w:rPr>
        <w:rFonts w:ascii="Symbol" w:hAnsi="Symbol"/>
      </w:rPr>
    </w:lvl>
    <w:lvl w:ilvl="4" w:tplc="1067654D">
      <w:start w:val="1"/>
      <w:numFmt w:val="bullet"/>
      <w:lvlText w:val="·"/>
      <w:lvlJc w:val="left"/>
      <w:pPr>
        <w:ind w:left="3600" w:hanging="360"/>
      </w:pPr>
      <w:rPr>
        <w:rFonts w:ascii="Symbol" w:hAnsi="Symbol"/>
      </w:rPr>
    </w:lvl>
    <w:lvl w:ilvl="5" w:tplc="50F75ABD">
      <w:start w:val="1"/>
      <w:numFmt w:val="bullet"/>
      <w:lvlText w:val="o"/>
      <w:lvlJc w:val="left"/>
      <w:pPr>
        <w:ind w:left="4320" w:hanging="360"/>
      </w:pPr>
      <w:rPr>
        <w:rFonts w:ascii="Symbol" w:hAnsi="Symbol"/>
      </w:rPr>
    </w:lvl>
    <w:lvl w:ilvl="6" w:tplc="5EB54F33">
      <w:start w:val="1"/>
      <w:numFmt w:val="bullet"/>
      <w:lvlText w:val="·"/>
      <w:lvlJc w:val="left"/>
      <w:pPr>
        <w:ind w:left="5040" w:hanging="360"/>
      </w:pPr>
      <w:rPr>
        <w:rFonts w:ascii="Symbol" w:hAnsi="Symbol"/>
      </w:rPr>
    </w:lvl>
    <w:lvl w:ilvl="7" w:tplc="6CB50626">
      <w:start w:val="1"/>
      <w:numFmt w:val="bullet"/>
      <w:lvlText w:val="o"/>
      <w:lvlJc w:val="left"/>
      <w:pPr>
        <w:ind w:left="5760" w:hanging="360"/>
      </w:pPr>
      <w:rPr>
        <w:rFonts w:ascii="Symbol" w:hAnsi="Symbol"/>
      </w:rPr>
    </w:lvl>
    <w:lvl w:ilvl="8" w:tplc="500992AC">
      <w:start w:val="1"/>
      <w:numFmt w:val="bullet"/>
      <w:lvlText w:val="·"/>
      <w:lvlJc w:val="left"/>
      <w:pPr>
        <w:ind w:left="6480" w:hanging="360"/>
      </w:pPr>
      <w:rPr>
        <w:rFonts w:ascii="Symbol" w:hAnsi="Symbol"/>
      </w:rPr>
    </w:lvl>
  </w:abstractNum>
  <w:abstractNum w:abstractNumId="289" w15:restartNumberingAfterBreak="0">
    <w:nsid w:val="579834EA"/>
    <w:multiLevelType w:val="hybridMultilevel"/>
    <w:tmpl w:val="2A58CEA0"/>
    <w:lvl w:ilvl="0" w:tplc="626745BE">
      <w:start w:val="1"/>
      <w:numFmt w:val="bullet"/>
      <w:lvlText w:val="·"/>
      <w:lvlJc w:val="left"/>
      <w:pPr>
        <w:ind w:left="720" w:hanging="360"/>
      </w:pPr>
      <w:rPr>
        <w:rFonts w:ascii="Symbol" w:eastAsia="Symbol" w:hAnsi="Symbol" w:cs="Symbol"/>
      </w:rPr>
    </w:lvl>
    <w:lvl w:ilvl="1" w:tplc="13D7C437">
      <w:start w:val="1"/>
      <w:numFmt w:val="bullet"/>
      <w:lvlText w:val="o"/>
      <w:lvlJc w:val="left"/>
      <w:pPr>
        <w:ind w:left="1440" w:hanging="360"/>
      </w:pPr>
      <w:rPr>
        <w:rFonts w:ascii="Symbol" w:hAnsi="Symbol"/>
      </w:rPr>
    </w:lvl>
    <w:lvl w:ilvl="2" w:tplc="011CC99E">
      <w:start w:val="1"/>
      <w:numFmt w:val="bullet"/>
      <w:lvlText w:val="·"/>
      <w:lvlJc w:val="left"/>
      <w:pPr>
        <w:ind w:left="2160" w:hanging="360"/>
      </w:pPr>
      <w:rPr>
        <w:rFonts w:ascii="Symbol" w:hAnsi="Symbol"/>
      </w:rPr>
    </w:lvl>
    <w:lvl w:ilvl="3" w:tplc="4F92D11B">
      <w:start w:val="1"/>
      <w:numFmt w:val="bullet"/>
      <w:lvlText w:val="o"/>
      <w:lvlJc w:val="left"/>
      <w:pPr>
        <w:ind w:left="2880" w:hanging="360"/>
      </w:pPr>
      <w:rPr>
        <w:rFonts w:ascii="Symbol" w:hAnsi="Symbol"/>
      </w:rPr>
    </w:lvl>
    <w:lvl w:ilvl="4" w:tplc="09293294">
      <w:start w:val="1"/>
      <w:numFmt w:val="bullet"/>
      <w:lvlText w:val="·"/>
      <w:lvlJc w:val="left"/>
      <w:pPr>
        <w:ind w:left="3600" w:hanging="360"/>
      </w:pPr>
      <w:rPr>
        <w:rFonts w:ascii="Symbol" w:hAnsi="Symbol"/>
      </w:rPr>
    </w:lvl>
    <w:lvl w:ilvl="5" w:tplc="3B6A0AE6">
      <w:start w:val="1"/>
      <w:numFmt w:val="bullet"/>
      <w:lvlText w:val="o"/>
      <w:lvlJc w:val="left"/>
      <w:pPr>
        <w:ind w:left="4320" w:hanging="360"/>
      </w:pPr>
      <w:rPr>
        <w:rFonts w:ascii="Symbol" w:hAnsi="Symbol"/>
      </w:rPr>
    </w:lvl>
    <w:lvl w:ilvl="6" w:tplc="7854ED33">
      <w:start w:val="1"/>
      <w:numFmt w:val="bullet"/>
      <w:lvlText w:val="·"/>
      <w:lvlJc w:val="left"/>
      <w:pPr>
        <w:ind w:left="5040" w:hanging="360"/>
      </w:pPr>
      <w:rPr>
        <w:rFonts w:ascii="Symbol" w:hAnsi="Symbol"/>
      </w:rPr>
    </w:lvl>
    <w:lvl w:ilvl="7" w:tplc="5EC4F0A9">
      <w:start w:val="1"/>
      <w:numFmt w:val="bullet"/>
      <w:lvlText w:val="o"/>
      <w:lvlJc w:val="left"/>
      <w:pPr>
        <w:ind w:left="5760" w:hanging="360"/>
      </w:pPr>
      <w:rPr>
        <w:rFonts w:ascii="Symbol" w:hAnsi="Symbol"/>
      </w:rPr>
    </w:lvl>
    <w:lvl w:ilvl="8" w:tplc="5EDA2C33">
      <w:start w:val="1"/>
      <w:numFmt w:val="bullet"/>
      <w:lvlText w:val="·"/>
      <w:lvlJc w:val="left"/>
      <w:pPr>
        <w:ind w:left="6480" w:hanging="360"/>
      </w:pPr>
      <w:rPr>
        <w:rFonts w:ascii="Symbol" w:hAnsi="Symbol"/>
      </w:rPr>
    </w:lvl>
  </w:abstractNum>
  <w:abstractNum w:abstractNumId="290" w15:restartNumberingAfterBreak="0">
    <w:nsid w:val="57E5DFBF"/>
    <w:multiLevelType w:val="hybridMultilevel"/>
    <w:tmpl w:val="CDC466BC"/>
    <w:lvl w:ilvl="0" w:tplc="2A2DAFF1">
      <w:start w:val="1"/>
      <w:numFmt w:val="bullet"/>
      <w:lvlText w:val="·"/>
      <w:lvlJc w:val="left"/>
      <w:pPr>
        <w:ind w:left="720" w:hanging="360"/>
      </w:pPr>
      <w:rPr>
        <w:rFonts w:ascii="Symbol" w:eastAsia="Symbol" w:hAnsi="Symbol" w:cs="Symbol"/>
      </w:rPr>
    </w:lvl>
    <w:lvl w:ilvl="1" w:tplc="6D0267C3">
      <w:start w:val="1"/>
      <w:numFmt w:val="bullet"/>
      <w:lvlText w:val="o"/>
      <w:lvlJc w:val="left"/>
      <w:pPr>
        <w:ind w:left="1440" w:hanging="360"/>
      </w:pPr>
      <w:rPr>
        <w:rFonts w:ascii="Symbol" w:hAnsi="Symbol"/>
      </w:rPr>
    </w:lvl>
    <w:lvl w:ilvl="2" w:tplc="3A5308BB">
      <w:start w:val="1"/>
      <w:numFmt w:val="bullet"/>
      <w:lvlText w:val="·"/>
      <w:lvlJc w:val="left"/>
      <w:pPr>
        <w:ind w:left="2160" w:hanging="360"/>
      </w:pPr>
      <w:rPr>
        <w:rFonts w:ascii="Symbol" w:hAnsi="Symbol"/>
      </w:rPr>
    </w:lvl>
    <w:lvl w:ilvl="3" w:tplc="3DEA0A5D">
      <w:start w:val="1"/>
      <w:numFmt w:val="bullet"/>
      <w:lvlText w:val="o"/>
      <w:lvlJc w:val="left"/>
      <w:pPr>
        <w:ind w:left="2880" w:hanging="360"/>
      </w:pPr>
      <w:rPr>
        <w:rFonts w:ascii="Symbol" w:hAnsi="Symbol"/>
      </w:rPr>
    </w:lvl>
    <w:lvl w:ilvl="4" w:tplc="439952C1">
      <w:start w:val="1"/>
      <w:numFmt w:val="bullet"/>
      <w:lvlText w:val="·"/>
      <w:lvlJc w:val="left"/>
      <w:pPr>
        <w:ind w:left="3600" w:hanging="360"/>
      </w:pPr>
      <w:rPr>
        <w:rFonts w:ascii="Symbol" w:hAnsi="Symbol"/>
      </w:rPr>
    </w:lvl>
    <w:lvl w:ilvl="5" w:tplc="52E325D5">
      <w:start w:val="1"/>
      <w:numFmt w:val="bullet"/>
      <w:lvlText w:val="o"/>
      <w:lvlJc w:val="left"/>
      <w:pPr>
        <w:ind w:left="4320" w:hanging="360"/>
      </w:pPr>
      <w:rPr>
        <w:rFonts w:ascii="Symbol" w:hAnsi="Symbol"/>
      </w:rPr>
    </w:lvl>
    <w:lvl w:ilvl="6" w:tplc="2D175912">
      <w:start w:val="1"/>
      <w:numFmt w:val="bullet"/>
      <w:lvlText w:val="·"/>
      <w:lvlJc w:val="left"/>
      <w:pPr>
        <w:ind w:left="5040" w:hanging="360"/>
      </w:pPr>
      <w:rPr>
        <w:rFonts w:ascii="Symbol" w:hAnsi="Symbol"/>
      </w:rPr>
    </w:lvl>
    <w:lvl w:ilvl="7" w:tplc="1E3459C3">
      <w:start w:val="1"/>
      <w:numFmt w:val="bullet"/>
      <w:lvlText w:val="o"/>
      <w:lvlJc w:val="left"/>
      <w:pPr>
        <w:ind w:left="5760" w:hanging="360"/>
      </w:pPr>
      <w:rPr>
        <w:rFonts w:ascii="Symbol" w:hAnsi="Symbol"/>
      </w:rPr>
    </w:lvl>
    <w:lvl w:ilvl="8" w:tplc="745F5CBC">
      <w:start w:val="1"/>
      <w:numFmt w:val="bullet"/>
      <w:lvlText w:val="·"/>
      <w:lvlJc w:val="left"/>
      <w:pPr>
        <w:ind w:left="6480" w:hanging="360"/>
      </w:pPr>
      <w:rPr>
        <w:rFonts w:ascii="Symbol" w:hAnsi="Symbol"/>
      </w:rPr>
    </w:lvl>
  </w:abstractNum>
  <w:abstractNum w:abstractNumId="291" w15:restartNumberingAfterBreak="0">
    <w:nsid w:val="582FB461"/>
    <w:multiLevelType w:val="hybridMultilevel"/>
    <w:tmpl w:val="FCA4C9CE"/>
    <w:lvl w:ilvl="0" w:tplc="42823F85">
      <w:start w:val="1"/>
      <w:numFmt w:val="bullet"/>
      <w:lvlText w:val="·"/>
      <w:lvlJc w:val="left"/>
      <w:pPr>
        <w:ind w:left="720" w:hanging="360"/>
      </w:pPr>
      <w:rPr>
        <w:rFonts w:ascii="Symbol" w:eastAsia="Symbol" w:hAnsi="Symbol" w:cs="Symbol"/>
      </w:rPr>
    </w:lvl>
    <w:lvl w:ilvl="1" w:tplc="0146F30F">
      <w:start w:val="1"/>
      <w:numFmt w:val="bullet"/>
      <w:lvlText w:val="o"/>
      <w:lvlJc w:val="left"/>
      <w:pPr>
        <w:ind w:left="1440" w:hanging="360"/>
      </w:pPr>
      <w:rPr>
        <w:rFonts w:ascii="Symbol" w:hAnsi="Symbol"/>
      </w:rPr>
    </w:lvl>
    <w:lvl w:ilvl="2" w:tplc="09AA0253">
      <w:start w:val="1"/>
      <w:numFmt w:val="bullet"/>
      <w:lvlText w:val="·"/>
      <w:lvlJc w:val="left"/>
      <w:pPr>
        <w:ind w:left="2160" w:hanging="360"/>
      </w:pPr>
      <w:rPr>
        <w:rFonts w:ascii="Symbol" w:hAnsi="Symbol"/>
      </w:rPr>
    </w:lvl>
    <w:lvl w:ilvl="3" w:tplc="67813A9E">
      <w:start w:val="1"/>
      <w:numFmt w:val="bullet"/>
      <w:lvlText w:val="o"/>
      <w:lvlJc w:val="left"/>
      <w:pPr>
        <w:ind w:left="2880" w:hanging="360"/>
      </w:pPr>
      <w:rPr>
        <w:rFonts w:ascii="Symbol" w:hAnsi="Symbol"/>
      </w:rPr>
    </w:lvl>
    <w:lvl w:ilvl="4" w:tplc="000E0D4E">
      <w:start w:val="1"/>
      <w:numFmt w:val="bullet"/>
      <w:lvlText w:val="·"/>
      <w:lvlJc w:val="left"/>
      <w:pPr>
        <w:ind w:left="3600" w:hanging="360"/>
      </w:pPr>
      <w:rPr>
        <w:rFonts w:ascii="Symbol" w:hAnsi="Symbol"/>
      </w:rPr>
    </w:lvl>
    <w:lvl w:ilvl="5" w:tplc="130203AE">
      <w:start w:val="1"/>
      <w:numFmt w:val="bullet"/>
      <w:lvlText w:val="o"/>
      <w:lvlJc w:val="left"/>
      <w:pPr>
        <w:ind w:left="4320" w:hanging="360"/>
      </w:pPr>
      <w:rPr>
        <w:rFonts w:ascii="Symbol" w:hAnsi="Symbol"/>
      </w:rPr>
    </w:lvl>
    <w:lvl w:ilvl="6" w:tplc="1C136F8E">
      <w:start w:val="1"/>
      <w:numFmt w:val="bullet"/>
      <w:lvlText w:val="·"/>
      <w:lvlJc w:val="left"/>
      <w:pPr>
        <w:ind w:left="5040" w:hanging="360"/>
      </w:pPr>
      <w:rPr>
        <w:rFonts w:ascii="Symbol" w:hAnsi="Symbol"/>
      </w:rPr>
    </w:lvl>
    <w:lvl w:ilvl="7" w:tplc="37F47EA5">
      <w:start w:val="1"/>
      <w:numFmt w:val="bullet"/>
      <w:lvlText w:val="o"/>
      <w:lvlJc w:val="left"/>
      <w:pPr>
        <w:ind w:left="5760" w:hanging="360"/>
      </w:pPr>
      <w:rPr>
        <w:rFonts w:ascii="Symbol" w:hAnsi="Symbol"/>
      </w:rPr>
    </w:lvl>
    <w:lvl w:ilvl="8" w:tplc="5EA58144">
      <w:start w:val="1"/>
      <w:numFmt w:val="bullet"/>
      <w:lvlText w:val="·"/>
      <w:lvlJc w:val="left"/>
      <w:pPr>
        <w:ind w:left="6480" w:hanging="360"/>
      </w:pPr>
      <w:rPr>
        <w:rFonts w:ascii="Symbol" w:hAnsi="Symbol"/>
      </w:rPr>
    </w:lvl>
  </w:abstractNum>
  <w:abstractNum w:abstractNumId="292" w15:restartNumberingAfterBreak="0">
    <w:nsid w:val="587C190A"/>
    <w:multiLevelType w:val="hybridMultilevel"/>
    <w:tmpl w:val="1C4629D4"/>
    <w:lvl w:ilvl="0" w:tplc="26589AB4">
      <w:start w:val="1"/>
      <w:numFmt w:val="bullet"/>
      <w:lvlText w:val="·"/>
      <w:lvlJc w:val="left"/>
      <w:pPr>
        <w:ind w:left="720" w:hanging="360"/>
      </w:pPr>
      <w:rPr>
        <w:rFonts w:ascii="Symbol" w:eastAsia="Symbol" w:hAnsi="Symbol" w:cs="Symbol"/>
      </w:rPr>
    </w:lvl>
    <w:lvl w:ilvl="1" w:tplc="7DE65F55">
      <w:start w:val="1"/>
      <w:numFmt w:val="bullet"/>
      <w:lvlText w:val="o"/>
      <w:lvlJc w:val="left"/>
      <w:pPr>
        <w:ind w:left="1440" w:hanging="360"/>
      </w:pPr>
      <w:rPr>
        <w:rFonts w:ascii="Symbol" w:hAnsi="Symbol"/>
      </w:rPr>
    </w:lvl>
    <w:lvl w:ilvl="2" w:tplc="19D9EEC9">
      <w:start w:val="1"/>
      <w:numFmt w:val="bullet"/>
      <w:lvlText w:val="·"/>
      <w:lvlJc w:val="left"/>
      <w:pPr>
        <w:ind w:left="2160" w:hanging="360"/>
      </w:pPr>
      <w:rPr>
        <w:rFonts w:ascii="Symbol" w:hAnsi="Symbol"/>
      </w:rPr>
    </w:lvl>
    <w:lvl w:ilvl="3" w:tplc="622F62B5">
      <w:start w:val="1"/>
      <w:numFmt w:val="bullet"/>
      <w:lvlText w:val="o"/>
      <w:lvlJc w:val="left"/>
      <w:pPr>
        <w:ind w:left="2880" w:hanging="360"/>
      </w:pPr>
      <w:rPr>
        <w:rFonts w:ascii="Symbol" w:hAnsi="Symbol"/>
      </w:rPr>
    </w:lvl>
    <w:lvl w:ilvl="4" w:tplc="07A229B6">
      <w:start w:val="1"/>
      <w:numFmt w:val="bullet"/>
      <w:lvlText w:val="·"/>
      <w:lvlJc w:val="left"/>
      <w:pPr>
        <w:ind w:left="3600" w:hanging="360"/>
      </w:pPr>
      <w:rPr>
        <w:rFonts w:ascii="Symbol" w:hAnsi="Symbol"/>
      </w:rPr>
    </w:lvl>
    <w:lvl w:ilvl="5" w:tplc="4305AA35">
      <w:start w:val="1"/>
      <w:numFmt w:val="bullet"/>
      <w:lvlText w:val="o"/>
      <w:lvlJc w:val="left"/>
      <w:pPr>
        <w:ind w:left="4320" w:hanging="360"/>
      </w:pPr>
      <w:rPr>
        <w:rFonts w:ascii="Symbol" w:hAnsi="Symbol"/>
      </w:rPr>
    </w:lvl>
    <w:lvl w:ilvl="6" w:tplc="5960CB6D">
      <w:start w:val="1"/>
      <w:numFmt w:val="bullet"/>
      <w:lvlText w:val="·"/>
      <w:lvlJc w:val="left"/>
      <w:pPr>
        <w:ind w:left="5040" w:hanging="360"/>
      </w:pPr>
      <w:rPr>
        <w:rFonts w:ascii="Symbol" w:hAnsi="Symbol"/>
      </w:rPr>
    </w:lvl>
    <w:lvl w:ilvl="7" w:tplc="45199126">
      <w:start w:val="1"/>
      <w:numFmt w:val="bullet"/>
      <w:lvlText w:val="o"/>
      <w:lvlJc w:val="left"/>
      <w:pPr>
        <w:ind w:left="5760" w:hanging="360"/>
      </w:pPr>
      <w:rPr>
        <w:rFonts w:ascii="Symbol" w:hAnsi="Symbol"/>
      </w:rPr>
    </w:lvl>
    <w:lvl w:ilvl="8" w:tplc="761A0550">
      <w:start w:val="1"/>
      <w:numFmt w:val="bullet"/>
      <w:lvlText w:val="·"/>
      <w:lvlJc w:val="left"/>
      <w:pPr>
        <w:ind w:left="6480" w:hanging="360"/>
      </w:pPr>
      <w:rPr>
        <w:rFonts w:ascii="Symbol" w:hAnsi="Symbol"/>
      </w:rPr>
    </w:lvl>
  </w:abstractNum>
  <w:abstractNum w:abstractNumId="293" w15:restartNumberingAfterBreak="0">
    <w:nsid w:val="58C44F09"/>
    <w:multiLevelType w:val="hybridMultilevel"/>
    <w:tmpl w:val="7EBC6848"/>
    <w:lvl w:ilvl="0" w:tplc="0C5899DE">
      <w:start w:val="1"/>
      <w:numFmt w:val="bullet"/>
      <w:lvlText w:val="·"/>
      <w:lvlJc w:val="left"/>
      <w:pPr>
        <w:ind w:left="720" w:hanging="360"/>
      </w:pPr>
      <w:rPr>
        <w:rFonts w:ascii="Symbol" w:eastAsia="Symbol" w:hAnsi="Symbol" w:cs="Symbol"/>
      </w:rPr>
    </w:lvl>
    <w:lvl w:ilvl="1" w:tplc="4004A484">
      <w:start w:val="1"/>
      <w:numFmt w:val="bullet"/>
      <w:lvlText w:val="o"/>
      <w:lvlJc w:val="left"/>
      <w:pPr>
        <w:ind w:left="1440" w:hanging="360"/>
      </w:pPr>
      <w:rPr>
        <w:rFonts w:ascii="Symbol" w:hAnsi="Symbol"/>
      </w:rPr>
    </w:lvl>
    <w:lvl w:ilvl="2" w:tplc="49EAA45F">
      <w:start w:val="1"/>
      <w:numFmt w:val="bullet"/>
      <w:lvlText w:val="·"/>
      <w:lvlJc w:val="left"/>
      <w:pPr>
        <w:ind w:left="2160" w:hanging="360"/>
      </w:pPr>
      <w:rPr>
        <w:rFonts w:ascii="Symbol" w:hAnsi="Symbol"/>
      </w:rPr>
    </w:lvl>
    <w:lvl w:ilvl="3" w:tplc="4EA7FB29">
      <w:start w:val="1"/>
      <w:numFmt w:val="bullet"/>
      <w:lvlText w:val="o"/>
      <w:lvlJc w:val="left"/>
      <w:pPr>
        <w:ind w:left="2880" w:hanging="360"/>
      </w:pPr>
      <w:rPr>
        <w:rFonts w:ascii="Symbol" w:hAnsi="Symbol"/>
      </w:rPr>
    </w:lvl>
    <w:lvl w:ilvl="4" w:tplc="6AF5922C">
      <w:start w:val="1"/>
      <w:numFmt w:val="bullet"/>
      <w:lvlText w:val="·"/>
      <w:lvlJc w:val="left"/>
      <w:pPr>
        <w:ind w:left="3600" w:hanging="360"/>
      </w:pPr>
      <w:rPr>
        <w:rFonts w:ascii="Symbol" w:hAnsi="Symbol"/>
      </w:rPr>
    </w:lvl>
    <w:lvl w:ilvl="5" w:tplc="2BFCDE79">
      <w:start w:val="1"/>
      <w:numFmt w:val="bullet"/>
      <w:lvlText w:val="o"/>
      <w:lvlJc w:val="left"/>
      <w:pPr>
        <w:ind w:left="4320" w:hanging="360"/>
      </w:pPr>
      <w:rPr>
        <w:rFonts w:ascii="Symbol" w:hAnsi="Symbol"/>
      </w:rPr>
    </w:lvl>
    <w:lvl w:ilvl="6" w:tplc="59F9B418">
      <w:start w:val="1"/>
      <w:numFmt w:val="bullet"/>
      <w:lvlText w:val="·"/>
      <w:lvlJc w:val="left"/>
      <w:pPr>
        <w:ind w:left="5040" w:hanging="360"/>
      </w:pPr>
      <w:rPr>
        <w:rFonts w:ascii="Symbol" w:hAnsi="Symbol"/>
      </w:rPr>
    </w:lvl>
    <w:lvl w:ilvl="7" w:tplc="28A7C99B">
      <w:start w:val="1"/>
      <w:numFmt w:val="bullet"/>
      <w:lvlText w:val="o"/>
      <w:lvlJc w:val="left"/>
      <w:pPr>
        <w:ind w:left="5760" w:hanging="360"/>
      </w:pPr>
      <w:rPr>
        <w:rFonts w:ascii="Symbol" w:hAnsi="Symbol"/>
      </w:rPr>
    </w:lvl>
    <w:lvl w:ilvl="8" w:tplc="7D892F0F">
      <w:start w:val="1"/>
      <w:numFmt w:val="bullet"/>
      <w:lvlText w:val="·"/>
      <w:lvlJc w:val="left"/>
      <w:pPr>
        <w:ind w:left="6480" w:hanging="360"/>
      </w:pPr>
      <w:rPr>
        <w:rFonts w:ascii="Symbol" w:hAnsi="Symbol"/>
      </w:rPr>
    </w:lvl>
  </w:abstractNum>
  <w:abstractNum w:abstractNumId="294" w15:restartNumberingAfterBreak="0">
    <w:nsid w:val="58E070AF"/>
    <w:multiLevelType w:val="hybridMultilevel"/>
    <w:tmpl w:val="D63EAD9E"/>
    <w:lvl w:ilvl="0" w:tplc="1E09F9C8">
      <w:start w:val="1"/>
      <w:numFmt w:val="bullet"/>
      <w:lvlText w:val="·"/>
      <w:lvlJc w:val="left"/>
      <w:pPr>
        <w:ind w:left="720" w:hanging="360"/>
      </w:pPr>
      <w:rPr>
        <w:rFonts w:ascii="Symbol" w:eastAsia="Symbol" w:hAnsi="Symbol" w:cs="Symbol"/>
      </w:rPr>
    </w:lvl>
    <w:lvl w:ilvl="1" w:tplc="18762D5D">
      <w:start w:val="1"/>
      <w:numFmt w:val="bullet"/>
      <w:lvlText w:val="o"/>
      <w:lvlJc w:val="left"/>
      <w:pPr>
        <w:ind w:left="1440" w:hanging="360"/>
      </w:pPr>
      <w:rPr>
        <w:rFonts w:ascii="Symbol" w:hAnsi="Symbol"/>
      </w:rPr>
    </w:lvl>
    <w:lvl w:ilvl="2" w:tplc="58877665">
      <w:start w:val="1"/>
      <w:numFmt w:val="bullet"/>
      <w:lvlText w:val="·"/>
      <w:lvlJc w:val="left"/>
      <w:pPr>
        <w:ind w:left="2160" w:hanging="360"/>
      </w:pPr>
      <w:rPr>
        <w:rFonts w:ascii="Symbol" w:hAnsi="Symbol"/>
      </w:rPr>
    </w:lvl>
    <w:lvl w:ilvl="3" w:tplc="56C82A5D">
      <w:start w:val="1"/>
      <w:numFmt w:val="bullet"/>
      <w:lvlText w:val="o"/>
      <w:lvlJc w:val="left"/>
      <w:pPr>
        <w:ind w:left="2880" w:hanging="360"/>
      </w:pPr>
      <w:rPr>
        <w:rFonts w:ascii="Symbol" w:hAnsi="Symbol"/>
      </w:rPr>
    </w:lvl>
    <w:lvl w:ilvl="4" w:tplc="1E94C316">
      <w:start w:val="1"/>
      <w:numFmt w:val="bullet"/>
      <w:lvlText w:val="·"/>
      <w:lvlJc w:val="left"/>
      <w:pPr>
        <w:ind w:left="3600" w:hanging="360"/>
      </w:pPr>
      <w:rPr>
        <w:rFonts w:ascii="Symbol" w:hAnsi="Symbol"/>
      </w:rPr>
    </w:lvl>
    <w:lvl w:ilvl="5" w:tplc="6AA7AD3E">
      <w:start w:val="1"/>
      <w:numFmt w:val="bullet"/>
      <w:lvlText w:val="o"/>
      <w:lvlJc w:val="left"/>
      <w:pPr>
        <w:ind w:left="4320" w:hanging="360"/>
      </w:pPr>
      <w:rPr>
        <w:rFonts w:ascii="Symbol" w:hAnsi="Symbol"/>
      </w:rPr>
    </w:lvl>
    <w:lvl w:ilvl="6" w:tplc="4F670A1A">
      <w:start w:val="1"/>
      <w:numFmt w:val="bullet"/>
      <w:lvlText w:val="·"/>
      <w:lvlJc w:val="left"/>
      <w:pPr>
        <w:ind w:left="5040" w:hanging="360"/>
      </w:pPr>
      <w:rPr>
        <w:rFonts w:ascii="Symbol" w:hAnsi="Symbol"/>
      </w:rPr>
    </w:lvl>
    <w:lvl w:ilvl="7" w:tplc="3B79A3AD">
      <w:start w:val="1"/>
      <w:numFmt w:val="bullet"/>
      <w:lvlText w:val="o"/>
      <w:lvlJc w:val="left"/>
      <w:pPr>
        <w:ind w:left="5760" w:hanging="360"/>
      </w:pPr>
      <w:rPr>
        <w:rFonts w:ascii="Symbol" w:hAnsi="Symbol"/>
      </w:rPr>
    </w:lvl>
    <w:lvl w:ilvl="8" w:tplc="58F8FE3C">
      <w:start w:val="1"/>
      <w:numFmt w:val="bullet"/>
      <w:lvlText w:val="·"/>
      <w:lvlJc w:val="left"/>
      <w:pPr>
        <w:ind w:left="6480" w:hanging="360"/>
      </w:pPr>
      <w:rPr>
        <w:rFonts w:ascii="Symbol" w:hAnsi="Symbol"/>
      </w:rPr>
    </w:lvl>
  </w:abstractNum>
  <w:abstractNum w:abstractNumId="295" w15:restartNumberingAfterBreak="0">
    <w:nsid w:val="59F0883F"/>
    <w:multiLevelType w:val="hybridMultilevel"/>
    <w:tmpl w:val="B24A4E00"/>
    <w:lvl w:ilvl="0" w:tplc="34057FA3">
      <w:start w:val="1"/>
      <w:numFmt w:val="bullet"/>
      <w:lvlText w:val="·"/>
      <w:lvlJc w:val="left"/>
      <w:pPr>
        <w:ind w:left="720" w:hanging="360"/>
      </w:pPr>
      <w:rPr>
        <w:rFonts w:ascii="Symbol" w:eastAsia="Symbol" w:hAnsi="Symbol" w:cs="Symbol"/>
      </w:rPr>
    </w:lvl>
    <w:lvl w:ilvl="1" w:tplc="43A4EA60">
      <w:start w:val="1"/>
      <w:numFmt w:val="bullet"/>
      <w:lvlText w:val="o"/>
      <w:lvlJc w:val="left"/>
      <w:pPr>
        <w:ind w:left="1440" w:hanging="360"/>
      </w:pPr>
      <w:rPr>
        <w:rFonts w:ascii="Symbol" w:hAnsi="Symbol"/>
      </w:rPr>
    </w:lvl>
    <w:lvl w:ilvl="2" w:tplc="3CF2109A">
      <w:start w:val="1"/>
      <w:numFmt w:val="bullet"/>
      <w:lvlText w:val="·"/>
      <w:lvlJc w:val="left"/>
      <w:pPr>
        <w:ind w:left="2160" w:hanging="360"/>
      </w:pPr>
      <w:rPr>
        <w:rFonts w:ascii="Symbol" w:hAnsi="Symbol"/>
      </w:rPr>
    </w:lvl>
    <w:lvl w:ilvl="3" w:tplc="53B7EF55">
      <w:start w:val="1"/>
      <w:numFmt w:val="bullet"/>
      <w:lvlText w:val="o"/>
      <w:lvlJc w:val="left"/>
      <w:pPr>
        <w:ind w:left="2880" w:hanging="360"/>
      </w:pPr>
      <w:rPr>
        <w:rFonts w:ascii="Symbol" w:hAnsi="Symbol"/>
      </w:rPr>
    </w:lvl>
    <w:lvl w:ilvl="4" w:tplc="6DA74150">
      <w:start w:val="1"/>
      <w:numFmt w:val="bullet"/>
      <w:lvlText w:val="·"/>
      <w:lvlJc w:val="left"/>
      <w:pPr>
        <w:ind w:left="3600" w:hanging="360"/>
      </w:pPr>
      <w:rPr>
        <w:rFonts w:ascii="Symbol" w:hAnsi="Symbol"/>
      </w:rPr>
    </w:lvl>
    <w:lvl w:ilvl="5" w:tplc="3FC36D71">
      <w:start w:val="1"/>
      <w:numFmt w:val="bullet"/>
      <w:lvlText w:val="o"/>
      <w:lvlJc w:val="left"/>
      <w:pPr>
        <w:ind w:left="4320" w:hanging="360"/>
      </w:pPr>
      <w:rPr>
        <w:rFonts w:ascii="Symbol" w:hAnsi="Symbol"/>
      </w:rPr>
    </w:lvl>
    <w:lvl w:ilvl="6" w:tplc="2C17444E">
      <w:start w:val="1"/>
      <w:numFmt w:val="bullet"/>
      <w:lvlText w:val="·"/>
      <w:lvlJc w:val="left"/>
      <w:pPr>
        <w:ind w:left="5040" w:hanging="360"/>
      </w:pPr>
      <w:rPr>
        <w:rFonts w:ascii="Symbol" w:hAnsi="Symbol"/>
      </w:rPr>
    </w:lvl>
    <w:lvl w:ilvl="7" w:tplc="590B5507">
      <w:start w:val="1"/>
      <w:numFmt w:val="bullet"/>
      <w:lvlText w:val="o"/>
      <w:lvlJc w:val="left"/>
      <w:pPr>
        <w:ind w:left="5760" w:hanging="360"/>
      </w:pPr>
      <w:rPr>
        <w:rFonts w:ascii="Symbol" w:hAnsi="Symbol"/>
      </w:rPr>
    </w:lvl>
    <w:lvl w:ilvl="8" w:tplc="4CC63310">
      <w:start w:val="1"/>
      <w:numFmt w:val="bullet"/>
      <w:lvlText w:val="·"/>
      <w:lvlJc w:val="left"/>
      <w:pPr>
        <w:ind w:left="6480" w:hanging="360"/>
      </w:pPr>
      <w:rPr>
        <w:rFonts w:ascii="Symbol" w:hAnsi="Symbol"/>
      </w:rPr>
    </w:lvl>
  </w:abstractNum>
  <w:abstractNum w:abstractNumId="296" w15:restartNumberingAfterBreak="0">
    <w:nsid w:val="5A1C98DD"/>
    <w:multiLevelType w:val="hybridMultilevel"/>
    <w:tmpl w:val="711838D2"/>
    <w:lvl w:ilvl="0" w:tplc="03278477">
      <w:start w:val="1"/>
      <w:numFmt w:val="bullet"/>
      <w:lvlText w:val="·"/>
      <w:lvlJc w:val="left"/>
      <w:pPr>
        <w:ind w:left="720" w:hanging="360"/>
      </w:pPr>
      <w:rPr>
        <w:rFonts w:ascii="Symbol" w:eastAsia="Symbol" w:hAnsi="Symbol" w:cs="Symbol"/>
      </w:rPr>
    </w:lvl>
    <w:lvl w:ilvl="1" w:tplc="1DEDD548">
      <w:start w:val="1"/>
      <w:numFmt w:val="bullet"/>
      <w:lvlText w:val="o"/>
      <w:lvlJc w:val="left"/>
      <w:pPr>
        <w:ind w:left="1440" w:hanging="360"/>
      </w:pPr>
      <w:rPr>
        <w:rFonts w:ascii="Symbol" w:hAnsi="Symbol"/>
      </w:rPr>
    </w:lvl>
    <w:lvl w:ilvl="2" w:tplc="77FCD646">
      <w:start w:val="1"/>
      <w:numFmt w:val="bullet"/>
      <w:lvlText w:val="·"/>
      <w:lvlJc w:val="left"/>
      <w:pPr>
        <w:ind w:left="2160" w:hanging="360"/>
      </w:pPr>
      <w:rPr>
        <w:rFonts w:ascii="Symbol" w:hAnsi="Symbol"/>
      </w:rPr>
    </w:lvl>
    <w:lvl w:ilvl="3" w:tplc="56475C75">
      <w:start w:val="1"/>
      <w:numFmt w:val="bullet"/>
      <w:lvlText w:val="o"/>
      <w:lvlJc w:val="left"/>
      <w:pPr>
        <w:ind w:left="2880" w:hanging="360"/>
      </w:pPr>
      <w:rPr>
        <w:rFonts w:ascii="Symbol" w:hAnsi="Symbol"/>
      </w:rPr>
    </w:lvl>
    <w:lvl w:ilvl="4" w:tplc="03F2BC05">
      <w:start w:val="1"/>
      <w:numFmt w:val="bullet"/>
      <w:lvlText w:val="·"/>
      <w:lvlJc w:val="left"/>
      <w:pPr>
        <w:ind w:left="3600" w:hanging="360"/>
      </w:pPr>
      <w:rPr>
        <w:rFonts w:ascii="Symbol" w:hAnsi="Symbol"/>
      </w:rPr>
    </w:lvl>
    <w:lvl w:ilvl="5" w:tplc="4684EFCD">
      <w:start w:val="1"/>
      <w:numFmt w:val="bullet"/>
      <w:lvlText w:val="o"/>
      <w:lvlJc w:val="left"/>
      <w:pPr>
        <w:ind w:left="4320" w:hanging="360"/>
      </w:pPr>
      <w:rPr>
        <w:rFonts w:ascii="Symbol" w:hAnsi="Symbol"/>
      </w:rPr>
    </w:lvl>
    <w:lvl w:ilvl="6" w:tplc="2F6B323E">
      <w:start w:val="1"/>
      <w:numFmt w:val="bullet"/>
      <w:lvlText w:val="·"/>
      <w:lvlJc w:val="left"/>
      <w:pPr>
        <w:ind w:left="5040" w:hanging="360"/>
      </w:pPr>
      <w:rPr>
        <w:rFonts w:ascii="Symbol" w:hAnsi="Symbol"/>
      </w:rPr>
    </w:lvl>
    <w:lvl w:ilvl="7" w:tplc="7408C0FA">
      <w:start w:val="1"/>
      <w:numFmt w:val="bullet"/>
      <w:lvlText w:val="o"/>
      <w:lvlJc w:val="left"/>
      <w:pPr>
        <w:ind w:left="5760" w:hanging="360"/>
      </w:pPr>
      <w:rPr>
        <w:rFonts w:ascii="Symbol" w:hAnsi="Symbol"/>
      </w:rPr>
    </w:lvl>
    <w:lvl w:ilvl="8" w:tplc="41D0B875">
      <w:start w:val="1"/>
      <w:numFmt w:val="bullet"/>
      <w:lvlText w:val="·"/>
      <w:lvlJc w:val="left"/>
      <w:pPr>
        <w:ind w:left="6480" w:hanging="360"/>
      </w:pPr>
      <w:rPr>
        <w:rFonts w:ascii="Symbol" w:hAnsi="Symbol"/>
      </w:rPr>
    </w:lvl>
  </w:abstractNum>
  <w:abstractNum w:abstractNumId="297" w15:restartNumberingAfterBreak="0">
    <w:nsid w:val="5A81BEDF"/>
    <w:multiLevelType w:val="hybridMultilevel"/>
    <w:tmpl w:val="22A8DA30"/>
    <w:lvl w:ilvl="0" w:tplc="2E662274">
      <w:start w:val="1"/>
      <w:numFmt w:val="bullet"/>
      <w:lvlText w:val="·"/>
      <w:lvlJc w:val="left"/>
      <w:pPr>
        <w:ind w:left="720" w:hanging="360"/>
      </w:pPr>
      <w:rPr>
        <w:rFonts w:ascii="Symbol" w:eastAsia="Symbol" w:hAnsi="Symbol" w:cs="Symbol"/>
      </w:rPr>
    </w:lvl>
    <w:lvl w:ilvl="1" w:tplc="4AC32CB2">
      <w:start w:val="1"/>
      <w:numFmt w:val="bullet"/>
      <w:lvlText w:val="o"/>
      <w:lvlJc w:val="left"/>
      <w:pPr>
        <w:ind w:left="1440" w:hanging="360"/>
      </w:pPr>
      <w:rPr>
        <w:rFonts w:ascii="Symbol" w:hAnsi="Symbol"/>
      </w:rPr>
    </w:lvl>
    <w:lvl w:ilvl="2" w:tplc="5842CA83">
      <w:start w:val="1"/>
      <w:numFmt w:val="bullet"/>
      <w:lvlText w:val="·"/>
      <w:lvlJc w:val="left"/>
      <w:pPr>
        <w:ind w:left="2160" w:hanging="360"/>
      </w:pPr>
      <w:rPr>
        <w:rFonts w:ascii="Symbol" w:hAnsi="Symbol"/>
      </w:rPr>
    </w:lvl>
    <w:lvl w:ilvl="3" w:tplc="2801BD59">
      <w:start w:val="1"/>
      <w:numFmt w:val="bullet"/>
      <w:lvlText w:val="o"/>
      <w:lvlJc w:val="left"/>
      <w:pPr>
        <w:ind w:left="2880" w:hanging="360"/>
      </w:pPr>
      <w:rPr>
        <w:rFonts w:ascii="Symbol" w:hAnsi="Symbol"/>
      </w:rPr>
    </w:lvl>
    <w:lvl w:ilvl="4" w:tplc="414F7FBD">
      <w:start w:val="1"/>
      <w:numFmt w:val="bullet"/>
      <w:lvlText w:val="·"/>
      <w:lvlJc w:val="left"/>
      <w:pPr>
        <w:ind w:left="3600" w:hanging="360"/>
      </w:pPr>
      <w:rPr>
        <w:rFonts w:ascii="Symbol" w:hAnsi="Symbol"/>
      </w:rPr>
    </w:lvl>
    <w:lvl w:ilvl="5" w:tplc="0DC69C90">
      <w:start w:val="1"/>
      <w:numFmt w:val="bullet"/>
      <w:lvlText w:val="o"/>
      <w:lvlJc w:val="left"/>
      <w:pPr>
        <w:ind w:left="4320" w:hanging="360"/>
      </w:pPr>
      <w:rPr>
        <w:rFonts w:ascii="Symbol" w:hAnsi="Symbol"/>
      </w:rPr>
    </w:lvl>
    <w:lvl w:ilvl="6" w:tplc="554B671C">
      <w:start w:val="1"/>
      <w:numFmt w:val="bullet"/>
      <w:lvlText w:val="·"/>
      <w:lvlJc w:val="left"/>
      <w:pPr>
        <w:ind w:left="5040" w:hanging="360"/>
      </w:pPr>
      <w:rPr>
        <w:rFonts w:ascii="Symbol" w:hAnsi="Symbol"/>
      </w:rPr>
    </w:lvl>
    <w:lvl w:ilvl="7" w:tplc="1A8E69A7">
      <w:start w:val="1"/>
      <w:numFmt w:val="bullet"/>
      <w:lvlText w:val="o"/>
      <w:lvlJc w:val="left"/>
      <w:pPr>
        <w:ind w:left="5760" w:hanging="360"/>
      </w:pPr>
      <w:rPr>
        <w:rFonts w:ascii="Symbol" w:hAnsi="Symbol"/>
      </w:rPr>
    </w:lvl>
    <w:lvl w:ilvl="8" w:tplc="0F769A57">
      <w:start w:val="1"/>
      <w:numFmt w:val="bullet"/>
      <w:lvlText w:val="·"/>
      <w:lvlJc w:val="left"/>
      <w:pPr>
        <w:ind w:left="6480" w:hanging="360"/>
      </w:pPr>
      <w:rPr>
        <w:rFonts w:ascii="Symbol" w:hAnsi="Symbol"/>
      </w:rPr>
    </w:lvl>
  </w:abstractNum>
  <w:abstractNum w:abstractNumId="298" w15:restartNumberingAfterBreak="0">
    <w:nsid w:val="5A859F5F"/>
    <w:multiLevelType w:val="hybridMultilevel"/>
    <w:tmpl w:val="8B1C389A"/>
    <w:lvl w:ilvl="0" w:tplc="4B304D0A">
      <w:start w:val="1"/>
      <w:numFmt w:val="bullet"/>
      <w:lvlText w:val="·"/>
      <w:lvlJc w:val="left"/>
      <w:pPr>
        <w:ind w:left="720" w:hanging="360"/>
      </w:pPr>
      <w:rPr>
        <w:rFonts w:ascii="Symbol" w:eastAsia="Symbol" w:hAnsi="Symbol" w:cs="Symbol"/>
      </w:rPr>
    </w:lvl>
    <w:lvl w:ilvl="1" w:tplc="05602DEF">
      <w:start w:val="1"/>
      <w:numFmt w:val="bullet"/>
      <w:lvlText w:val="o"/>
      <w:lvlJc w:val="left"/>
      <w:pPr>
        <w:ind w:left="1440" w:hanging="360"/>
      </w:pPr>
      <w:rPr>
        <w:rFonts w:ascii="Symbol" w:hAnsi="Symbol"/>
      </w:rPr>
    </w:lvl>
    <w:lvl w:ilvl="2" w:tplc="0D9D69D7">
      <w:start w:val="1"/>
      <w:numFmt w:val="bullet"/>
      <w:lvlText w:val="·"/>
      <w:lvlJc w:val="left"/>
      <w:pPr>
        <w:ind w:left="2160" w:hanging="360"/>
      </w:pPr>
      <w:rPr>
        <w:rFonts w:ascii="Symbol" w:hAnsi="Symbol"/>
      </w:rPr>
    </w:lvl>
    <w:lvl w:ilvl="3" w:tplc="2F45B4B0">
      <w:start w:val="1"/>
      <w:numFmt w:val="bullet"/>
      <w:lvlText w:val="o"/>
      <w:lvlJc w:val="left"/>
      <w:pPr>
        <w:ind w:left="2880" w:hanging="360"/>
      </w:pPr>
      <w:rPr>
        <w:rFonts w:ascii="Symbol" w:hAnsi="Symbol"/>
      </w:rPr>
    </w:lvl>
    <w:lvl w:ilvl="4" w:tplc="289BBADF">
      <w:start w:val="1"/>
      <w:numFmt w:val="bullet"/>
      <w:lvlText w:val="·"/>
      <w:lvlJc w:val="left"/>
      <w:pPr>
        <w:ind w:left="3600" w:hanging="360"/>
      </w:pPr>
      <w:rPr>
        <w:rFonts w:ascii="Symbol" w:hAnsi="Symbol"/>
      </w:rPr>
    </w:lvl>
    <w:lvl w:ilvl="5" w:tplc="0B7B3826">
      <w:start w:val="1"/>
      <w:numFmt w:val="bullet"/>
      <w:lvlText w:val="o"/>
      <w:lvlJc w:val="left"/>
      <w:pPr>
        <w:ind w:left="4320" w:hanging="360"/>
      </w:pPr>
      <w:rPr>
        <w:rFonts w:ascii="Symbol" w:hAnsi="Symbol"/>
      </w:rPr>
    </w:lvl>
    <w:lvl w:ilvl="6" w:tplc="57C38CD1">
      <w:start w:val="1"/>
      <w:numFmt w:val="bullet"/>
      <w:lvlText w:val="·"/>
      <w:lvlJc w:val="left"/>
      <w:pPr>
        <w:ind w:left="5040" w:hanging="360"/>
      </w:pPr>
      <w:rPr>
        <w:rFonts w:ascii="Symbol" w:hAnsi="Symbol"/>
      </w:rPr>
    </w:lvl>
    <w:lvl w:ilvl="7" w:tplc="66505261">
      <w:start w:val="1"/>
      <w:numFmt w:val="bullet"/>
      <w:lvlText w:val="o"/>
      <w:lvlJc w:val="left"/>
      <w:pPr>
        <w:ind w:left="5760" w:hanging="360"/>
      </w:pPr>
      <w:rPr>
        <w:rFonts w:ascii="Symbol" w:hAnsi="Symbol"/>
      </w:rPr>
    </w:lvl>
    <w:lvl w:ilvl="8" w:tplc="15004307">
      <w:start w:val="1"/>
      <w:numFmt w:val="bullet"/>
      <w:lvlText w:val="·"/>
      <w:lvlJc w:val="left"/>
      <w:pPr>
        <w:ind w:left="6480" w:hanging="360"/>
      </w:pPr>
      <w:rPr>
        <w:rFonts w:ascii="Symbol" w:hAnsi="Symbol"/>
      </w:rPr>
    </w:lvl>
  </w:abstractNum>
  <w:abstractNum w:abstractNumId="299" w15:restartNumberingAfterBreak="0">
    <w:nsid w:val="5A9DD251"/>
    <w:multiLevelType w:val="hybridMultilevel"/>
    <w:tmpl w:val="F042BA74"/>
    <w:lvl w:ilvl="0" w:tplc="379D5D17">
      <w:start w:val="1"/>
      <w:numFmt w:val="bullet"/>
      <w:lvlText w:val="·"/>
      <w:lvlJc w:val="left"/>
      <w:pPr>
        <w:ind w:left="720" w:hanging="360"/>
      </w:pPr>
      <w:rPr>
        <w:rFonts w:ascii="Symbol" w:eastAsia="Symbol" w:hAnsi="Symbol" w:cs="Symbol"/>
      </w:rPr>
    </w:lvl>
    <w:lvl w:ilvl="1" w:tplc="6B622CE8">
      <w:start w:val="1"/>
      <w:numFmt w:val="bullet"/>
      <w:lvlText w:val="o"/>
      <w:lvlJc w:val="left"/>
      <w:pPr>
        <w:ind w:left="1440" w:hanging="360"/>
      </w:pPr>
      <w:rPr>
        <w:rFonts w:ascii="Symbol" w:hAnsi="Symbol"/>
      </w:rPr>
    </w:lvl>
    <w:lvl w:ilvl="2" w:tplc="1DD8C8A8">
      <w:start w:val="1"/>
      <w:numFmt w:val="bullet"/>
      <w:lvlText w:val="·"/>
      <w:lvlJc w:val="left"/>
      <w:pPr>
        <w:ind w:left="2160" w:hanging="360"/>
      </w:pPr>
      <w:rPr>
        <w:rFonts w:ascii="Symbol" w:hAnsi="Symbol"/>
      </w:rPr>
    </w:lvl>
    <w:lvl w:ilvl="3" w:tplc="0585E328">
      <w:start w:val="1"/>
      <w:numFmt w:val="bullet"/>
      <w:lvlText w:val="o"/>
      <w:lvlJc w:val="left"/>
      <w:pPr>
        <w:ind w:left="2880" w:hanging="360"/>
      </w:pPr>
      <w:rPr>
        <w:rFonts w:ascii="Symbol" w:hAnsi="Symbol"/>
      </w:rPr>
    </w:lvl>
    <w:lvl w:ilvl="4" w:tplc="4BAA80F9">
      <w:start w:val="1"/>
      <w:numFmt w:val="bullet"/>
      <w:lvlText w:val="·"/>
      <w:lvlJc w:val="left"/>
      <w:pPr>
        <w:ind w:left="3600" w:hanging="360"/>
      </w:pPr>
      <w:rPr>
        <w:rFonts w:ascii="Symbol" w:hAnsi="Symbol"/>
      </w:rPr>
    </w:lvl>
    <w:lvl w:ilvl="5" w:tplc="3FBB5192">
      <w:start w:val="1"/>
      <w:numFmt w:val="bullet"/>
      <w:lvlText w:val="o"/>
      <w:lvlJc w:val="left"/>
      <w:pPr>
        <w:ind w:left="4320" w:hanging="360"/>
      </w:pPr>
      <w:rPr>
        <w:rFonts w:ascii="Symbol" w:hAnsi="Symbol"/>
      </w:rPr>
    </w:lvl>
    <w:lvl w:ilvl="6" w:tplc="7121BDA0">
      <w:start w:val="1"/>
      <w:numFmt w:val="bullet"/>
      <w:lvlText w:val="·"/>
      <w:lvlJc w:val="left"/>
      <w:pPr>
        <w:ind w:left="5040" w:hanging="360"/>
      </w:pPr>
      <w:rPr>
        <w:rFonts w:ascii="Symbol" w:hAnsi="Symbol"/>
      </w:rPr>
    </w:lvl>
    <w:lvl w:ilvl="7" w:tplc="49447598">
      <w:start w:val="1"/>
      <w:numFmt w:val="bullet"/>
      <w:lvlText w:val="o"/>
      <w:lvlJc w:val="left"/>
      <w:pPr>
        <w:ind w:left="5760" w:hanging="360"/>
      </w:pPr>
      <w:rPr>
        <w:rFonts w:ascii="Symbol" w:hAnsi="Symbol"/>
      </w:rPr>
    </w:lvl>
    <w:lvl w:ilvl="8" w:tplc="655ABE23">
      <w:start w:val="1"/>
      <w:numFmt w:val="bullet"/>
      <w:lvlText w:val="·"/>
      <w:lvlJc w:val="left"/>
      <w:pPr>
        <w:ind w:left="6480" w:hanging="360"/>
      </w:pPr>
      <w:rPr>
        <w:rFonts w:ascii="Symbol" w:hAnsi="Symbol"/>
      </w:rPr>
    </w:lvl>
  </w:abstractNum>
  <w:abstractNum w:abstractNumId="300" w15:restartNumberingAfterBreak="0">
    <w:nsid w:val="5ADDCF6F"/>
    <w:multiLevelType w:val="hybridMultilevel"/>
    <w:tmpl w:val="07127CCC"/>
    <w:lvl w:ilvl="0" w:tplc="6A5D9D55">
      <w:start w:val="1"/>
      <w:numFmt w:val="bullet"/>
      <w:lvlText w:val="·"/>
      <w:lvlJc w:val="left"/>
      <w:pPr>
        <w:ind w:left="720" w:hanging="360"/>
      </w:pPr>
      <w:rPr>
        <w:rFonts w:ascii="Symbol" w:eastAsia="Symbol" w:hAnsi="Symbol" w:cs="Symbol"/>
      </w:rPr>
    </w:lvl>
    <w:lvl w:ilvl="1" w:tplc="2185E6AA">
      <w:start w:val="1"/>
      <w:numFmt w:val="bullet"/>
      <w:lvlText w:val="o"/>
      <w:lvlJc w:val="left"/>
      <w:pPr>
        <w:ind w:left="1440" w:hanging="360"/>
      </w:pPr>
      <w:rPr>
        <w:rFonts w:ascii="Symbol" w:hAnsi="Symbol"/>
      </w:rPr>
    </w:lvl>
    <w:lvl w:ilvl="2" w:tplc="0676DD50">
      <w:start w:val="1"/>
      <w:numFmt w:val="bullet"/>
      <w:lvlText w:val="·"/>
      <w:lvlJc w:val="left"/>
      <w:pPr>
        <w:ind w:left="2160" w:hanging="360"/>
      </w:pPr>
      <w:rPr>
        <w:rFonts w:ascii="Symbol" w:hAnsi="Symbol"/>
      </w:rPr>
    </w:lvl>
    <w:lvl w:ilvl="3" w:tplc="7B30DD73">
      <w:start w:val="1"/>
      <w:numFmt w:val="bullet"/>
      <w:lvlText w:val="o"/>
      <w:lvlJc w:val="left"/>
      <w:pPr>
        <w:ind w:left="2880" w:hanging="360"/>
      </w:pPr>
      <w:rPr>
        <w:rFonts w:ascii="Symbol" w:hAnsi="Symbol"/>
      </w:rPr>
    </w:lvl>
    <w:lvl w:ilvl="4" w:tplc="395BE8FF">
      <w:start w:val="1"/>
      <w:numFmt w:val="bullet"/>
      <w:lvlText w:val="·"/>
      <w:lvlJc w:val="left"/>
      <w:pPr>
        <w:ind w:left="3600" w:hanging="360"/>
      </w:pPr>
      <w:rPr>
        <w:rFonts w:ascii="Symbol" w:hAnsi="Symbol"/>
      </w:rPr>
    </w:lvl>
    <w:lvl w:ilvl="5" w:tplc="4D2B80C9">
      <w:start w:val="1"/>
      <w:numFmt w:val="bullet"/>
      <w:lvlText w:val="o"/>
      <w:lvlJc w:val="left"/>
      <w:pPr>
        <w:ind w:left="4320" w:hanging="360"/>
      </w:pPr>
      <w:rPr>
        <w:rFonts w:ascii="Symbol" w:hAnsi="Symbol"/>
      </w:rPr>
    </w:lvl>
    <w:lvl w:ilvl="6" w:tplc="50EA2B12">
      <w:start w:val="1"/>
      <w:numFmt w:val="bullet"/>
      <w:lvlText w:val="·"/>
      <w:lvlJc w:val="left"/>
      <w:pPr>
        <w:ind w:left="5040" w:hanging="360"/>
      </w:pPr>
      <w:rPr>
        <w:rFonts w:ascii="Symbol" w:hAnsi="Symbol"/>
      </w:rPr>
    </w:lvl>
    <w:lvl w:ilvl="7" w:tplc="1D8030CB">
      <w:start w:val="1"/>
      <w:numFmt w:val="bullet"/>
      <w:lvlText w:val="o"/>
      <w:lvlJc w:val="left"/>
      <w:pPr>
        <w:ind w:left="5760" w:hanging="360"/>
      </w:pPr>
      <w:rPr>
        <w:rFonts w:ascii="Symbol" w:hAnsi="Symbol"/>
      </w:rPr>
    </w:lvl>
    <w:lvl w:ilvl="8" w:tplc="656C7419">
      <w:start w:val="1"/>
      <w:numFmt w:val="bullet"/>
      <w:lvlText w:val="·"/>
      <w:lvlJc w:val="left"/>
      <w:pPr>
        <w:ind w:left="6480" w:hanging="360"/>
      </w:pPr>
      <w:rPr>
        <w:rFonts w:ascii="Symbol" w:hAnsi="Symbol"/>
      </w:rPr>
    </w:lvl>
  </w:abstractNum>
  <w:abstractNum w:abstractNumId="301" w15:restartNumberingAfterBreak="0">
    <w:nsid w:val="5B2A3148"/>
    <w:multiLevelType w:val="hybridMultilevel"/>
    <w:tmpl w:val="88A0C9C8"/>
    <w:lvl w:ilvl="0" w:tplc="6C9E760A">
      <w:start w:val="1"/>
      <w:numFmt w:val="bullet"/>
      <w:lvlText w:val="·"/>
      <w:lvlJc w:val="left"/>
      <w:pPr>
        <w:ind w:left="720" w:hanging="360"/>
      </w:pPr>
      <w:rPr>
        <w:rFonts w:ascii="Symbol" w:eastAsia="Symbol" w:hAnsi="Symbol" w:cs="Symbol"/>
      </w:rPr>
    </w:lvl>
    <w:lvl w:ilvl="1" w:tplc="09DE87AC">
      <w:start w:val="1"/>
      <w:numFmt w:val="bullet"/>
      <w:lvlText w:val="o"/>
      <w:lvlJc w:val="left"/>
      <w:pPr>
        <w:ind w:left="1440" w:hanging="360"/>
      </w:pPr>
      <w:rPr>
        <w:rFonts w:ascii="Symbol" w:hAnsi="Symbol"/>
      </w:rPr>
    </w:lvl>
    <w:lvl w:ilvl="2" w:tplc="7418165A">
      <w:start w:val="1"/>
      <w:numFmt w:val="bullet"/>
      <w:lvlText w:val="·"/>
      <w:lvlJc w:val="left"/>
      <w:pPr>
        <w:ind w:left="2160" w:hanging="360"/>
      </w:pPr>
      <w:rPr>
        <w:rFonts w:ascii="Symbol" w:hAnsi="Symbol"/>
      </w:rPr>
    </w:lvl>
    <w:lvl w:ilvl="3" w:tplc="0609505D">
      <w:start w:val="1"/>
      <w:numFmt w:val="bullet"/>
      <w:lvlText w:val="o"/>
      <w:lvlJc w:val="left"/>
      <w:pPr>
        <w:ind w:left="2880" w:hanging="360"/>
      </w:pPr>
      <w:rPr>
        <w:rFonts w:ascii="Symbol" w:hAnsi="Symbol"/>
      </w:rPr>
    </w:lvl>
    <w:lvl w:ilvl="4" w:tplc="738E481E">
      <w:start w:val="1"/>
      <w:numFmt w:val="bullet"/>
      <w:lvlText w:val="·"/>
      <w:lvlJc w:val="left"/>
      <w:pPr>
        <w:ind w:left="3600" w:hanging="360"/>
      </w:pPr>
      <w:rPr>
        <w:rFonts w:ascii="Symbol" w:hAnsi="Symbol"/>
      </w:rPr>
    </w:lvl>
    <w:lvl w:ilvl="5" w:tplc="4728D1AA">
      <w:start w:val="1"/>
      <w:numFmt w:val="bullet"/>
      <w:lvlText w:val="o"/>
      <w:lvlJc w:val="left"/>
      <w:pPr>
        <w:ind w:left="4320" w:hanging="360"/>
      </w:pPr>
      <w:rPr>
        <w:rFonts w:ascii="Symbol" w:hAnsi="Symbol"/>
      </w:rPr>
    </w:lvl>
    <w:lvl w:ilvl="6" w:tplc="282165E9">
      <w:start w:val="1"/>
      <w:numFmt w:val="bullet"/>
      <w:lvlText w:val="·"/>
      <w:lvlJc w:val="left"/>
      <w:pPr>
        <w:ind w:left="5040" w:hanging="360"/>
      </w:pPr>
      <w:rPr>
        <w:rFonts w:ascii="Symbol" w:hAnsi="Symbol"/>
      </w:rPr>
    </w:lvl>
    <w:lvl w:ilvl="7" w:tplc="4A98490B">
      <w:start w:val="1"/>
      <w:numFmt w:val="bullet"/>
      <w:lvlText w:val="o"/>
      <w:lvlJc w:val="left"/>
      <w:pPr>
        <w:ind w:left="5760" w:hanging="360"/>
      </w:pPr>
      <w:rPr>
        <w:rFonts w:ascii="Symbol" w:hAnsi="Symbol"/>
      </w:rPr>
    </w:lvl>
    <w:lvl w:ilvl="8" w:tplc="2544B2DC">
      <w:start w:val="1"/>
      <w:numFmt w:val="bullet"/>
      <w:lvlText w:val="·"/>
      <w:lvlJc w:val="left"/>
      <w:pPr>
        <w:ind w:left="6480" w:hanging="360"/>
      </w:pPr>
      <w:rPr>
        <w:rFonts w:ascii="Symbol" w:hAnsi="Symbol"/>
      </w:rPr>
    </w:lvl>
  </w:abstractNum>
  <w:abstractNum w:abstractNumId="302" w15:restartNumberingAfterBreak="0">
    <w:nsid w:val="5B839BE6"/>
    <w:multiLevelType w:val="hybridMultilevel"/>
    <w:tmpl w:val="89D653E2"/>
    <w:lvl w:ilvl="0" w:tplc="03177296">
      <w:start w:val="1"/>
      <w:numFmt w:val="bullet"/>
      <w:lvlText w:val="·"/>
      <w:lvlJc w:val="left"/>
      <w:pPr>
        <w:ind w:left="720" w:hanging="360"/>
      </w:pPr>
      <w:rPr>
        <w:rFonts w:ascii="Symbol" w:eastAsia="Symbol" w:hAnsi="Symbol" w:cs="Symbol"/>
      </w:rPr>
    </w:lvl>
    <w:lvl w:ilvl="1" w:tplc="3E773FB7">
      <w:start w:val="1"/>
      <w:numFmt w:val="bullet"/>
      <w:lvlText w:val="o"/>
      <w:lvlJc w:val="left"/>
      <w:pPr>
        <w:ind w:left="1440" w:hanging="360"/>
      </w:pPr>
      <w:rPr>
        <w:rFonts w:ascii="Symbol" w:hAnsi="Symbol"/>
      </w:rPr>
    </w:lvl>
    <w:lvl w:ilvl="2" w:tplc="43E67130">
      <w:start w:val="1"/>
      <w:numFmt w:val="bullet"/>
      <w:lvlText w:val="·"/>
      <w:lvlJc w:val="left"/>
      <w:pPr>
        <w:ind w:left="2160" w:hanging="360"/>
      </w:pPr>
      <w:rPr>
        <w:rFonts w:ascii="Symbol" w:hAnsi="Symbol"/>
      </w:rPr>
    </w:lvl>
    <w:lvl w:ilvl="3" w:tplc="1102A1DB">
      <w:start w:val="1"/>
      <w:numFmt w:val="bullet"/>
      <w:lvlText w:val="o"/>
      <w:lvlJc w:val="left"/>
      <w:pPr>
        <w:ind w:left="2880" w:hanging="360"/>
      </w:pPr>
      <w:rPr>
        <w:rFonts w:ascii="Symbol" w:hAnsi="Symbol"/>
      </w:rPr>
    </w:lvl>
    <w:lvl w:ilvl="4" w:tplc="5DB7477B">
      <w:start w:val="1"/>
      <w:numFmt w:val="bullet"/>
      <w:lvlText w:val="·"/>
      <w:lvlJc w:val="left"/>
      <w:pPr>
        <w:ind w:left="3600" w:hanging="360"/>
      </w:pPr>
      <w:rPr>
        <w:rFonts w:ascii="Symbol" w:hAnsi="Symbol"/>
      </w:rPr>
    </w:lvl>
    <w:lvl w:ilvl="5" w:tplc="30D57302">
      <w:start w:val="1"/>
      <w:numFmt w:val="bullet"/>
      <w:lvlText w:val="o"/>
      <w:lvlJc w:val="left"/>
      <w:pPr>
        <w:ind w:left="4320" w:hanging="360"/>
      </w:pPr>
      <w:rPr>
        <w:rFonts w:ascii="Symbol" w:hAnsi="Symbol"/>
      </w:rPr>
    </w:lvl>
    <w:lvl w:ilvl="6" w:tplc="3C560C5B">
      <w:start w:val="1"/>
      <w:numFmt w:val="bullet"/>
      <w:lvlText w:val="·"/>
      <w:lvlJc w:val="left"/>
      <w:pPr>
        <w:ind w:left="5040" w:hanging="360"/>
      </w:pPr>
      <w:rPr>
        <w:rFonts w:ascii="Symbol" w:hAnsi="Symbol"/>
      </w:rPr>
    </w:lvl>
    <w:lvl w:ilvl="7" w:tplc="60622B77">
      <w:start w:val="1"/>
      <w:numFmt w:val="bullet"/>
      <w:lvlText w:val="o"/>
      <w:lvlJc w:val="left"/>
      <w:pPr>
        <w:ind w:left="5760" w:hanging="360"/>
      </w:pPr>
      <w:rPr>
        <w:rFonts w:ascii="Symbol" w:hAnsi="Symbol"/>
      </w:rPr>
    </w:lvl>
    <w:lvl w:ilvl="8" w:tplc="3B81F346">
      <w:start w:val="1"/>
      <w:numFmt w:val="bullet"/>
      <w:lvlText w:val="·"/>
      <w:lvlJc w:val="left"/>
      <w:pPr>
        <w:ind w:left="6480" w:hanging="360"/>
      </w:pPr>
      <w:rPr>
        <w:rFonts w:ascii="Symbol" w:hAnsi="Symbol"/>
      </w:rPr>
    </w:lvl>
  </w:abstractNum>
  <w:abstractNum w:abstractNumId="303" w15:restartNumberingAfterBreak="0">
    <w:nsid w:val="5B95A5E8"/>
    <w:multiLevelType w:val="hybridMultilevel"/>
    <w:tmpl w:val="ADB6BCFC"/>
    <w:lvl w:ilvl="0" w:tplc="7DC46F77">
      <w:start w:val="1"/>
      <w:numFmt w:val="bullet"/>
      <w:lvlText w:val="·"/>
      <w:lvlJc w:val="left"/>
      <w:pPr>
        <w:ind w:left="720" w:hanging="360"/>
      </w:pPr>
      <w:rPr>
        <w:rFonts w:ascii="Symbol" w:eastAsia="Symbol" w:hAnsi="Symbol" w:cs="Symbol"/>
      </w:rPr>
    </w:lvl>
    <w:lvl w:ilvl="1" w:tplc="15F3AA76">
      <w:start w:val="1"/>
      <w:numFmt w:val="bullet"/>
      <w:lvlText w:val="o"/>
      <w:lvlJc w:val="left"/>
      <w:pPr>
        <w:ind w:left="1440" w:hanging="360"/>
      </w:pPr>
      <w:rPr>
        <w:rFonts w:ascii="Symbol" w:hAnsi="Symbol"/>
      </w:rPr>
    </w:lvl>
    <w:lvl w:ilvl="2" w:tplc="388C8CBE">
      <w:start w:val="1"/>
      <w:numFmt w:val="bullet"/>
      <w:lvlText w:val="·"/>
      <w:lvlJc w:val="left"/>
      <w:pPr>
        <w:ind w:left="2160" w:hanging="360"/>
      </w:pPr>
      <w:rPr>
        <w:rFonts w:ascii="Symbol" w:hAnsi="Symbol"/>
      </w:rPr>
    </w:lvl>
    <w:lvl w:ilvl="3" w:tplc="1E055EDA">
      <w:start w:val="1"/>
      <w:numFmt w:val="bullet"/>
      <w:lvlText w:val="o"/>
      <w:lvlJc w:val="left"/>
      <w:pPr>
        <w:ind w:left="2880" w:hanging="360"/>
      </w:pPr>
      <w:rPr>
        <w:rFonts w:ascii="Symbol" w:hAnsi="Symbol"/>
      </w:rPr>
    </w:lvl>
    <w:lvl w:ilvl="4" w:tplc="0DB42729">
      <w:start w:val="1"/>
      <w:numFmt w:val="bullet"/>
      <w:lvlText w:val="·"/>
      <w:lvlJc w:val="left"/>
      <w:pPr>
        <w:ind w:left="3600" w:hanging="360"/>
      </w:pPr>
      <w:rPr>
        <w:rFonts w:ascii="Symbol" w:hAnsi="Symbol"/>
      </w:rPr>
    </w:lvl>
    <w:lvl w:ilvl="5" w:tplc="7B0BE649">
      <w:start w:val="1"/>
      <w:numFmt w:val="bullet"/>
      <w:lvlText w:val="o"/>
      <w:lvlJc w:val="left"/>
      <w:pPr>
        <w:ind w:left="4320" w:hanging="360"/>
      </w:pPr>
      <w:rPr>
        <w:rFonts w:ascii="Symbol" w:hAnsi="Symbol"/>
      </w:rPr>
    </w:lvl>
    <w:lvl w:ilvl="6" w:tplc="6EEA8CA2">
      <w:start w:val="1"/>
      <w:numFmt w:val="bullet"/>
      <w:lvlText w:val="·"/>
      <w:lvlJc w:val="left"/>
      <w:pPr>
        <w:ind w:left="5040" w:hanging="360"/>
      </w:pPr>
      <w:rPr>
        <w:rFonts w:ascii="Symbol" w:hAnsi="Symbol"/>
      </w:rPr>
    </w:lvl>
    <w:lvl w:ilvl="7" w:tplc="6EF59534">
      <w:start w:val="1"/>
      <w:numFmt w:val="bullet"/>
      <w:lvlText w:val="o"/>
      <w:lvlJc w:val="left"/>
      <w:pPr>
        <w:ind w:left="5760" w:hanging="360"/>
      </w:pPr>
      <w:rPr>
        <w:rFonts w:ascii="Symbol" w:hAnsi="Symbol"/>
      </w:rPr>
    </w:lvl>
    <w:lvl w:ilvl="8" w:tplc="17C5AEFF">
      <w:start w:val="1"/>
      <w:numFmt w:val="bullet"/>
      <w:lvlText w:val="·"/>
      <w:lvlJc w:val="left"/>
      <w:pPr>
        <w:ind w:left="6480" w:hanging="360"/>
      </w:pPr>
      <w:rPr>
        <w:rFonts w:ascii="Symbol" w:hAnsi="Symbol"/>
      </w:rPr>
    </w:lvl>
  </w:abstractNum>
  <w:abstractNum w:abstractNumId="304" w15:restartNumberingAfterBreak="0">
    <w:nsid w:val="5BACA809"/>
    <w:multiLevelType w:val="hybridMultilevel"/>
    <w:tmpl w:val="CC2E8510"/>
    <w:lvl w:ilvl="0" w:tplc="0169DF7E">
      <w:start w:val="1"/>
      <w:numFmt w:val="bullet"/>
      <w:lvlText w:val="·"/>
      <w:lvlJc w:val="left"/>
      <w:pPr>
        <w:ind w:left="720" w:hanging="360"/>
      </w:pPr>
      <w:rPr>
        <w:rFonts w:ascii="Symbol" w:eastAsia="Symbol" w:hAnsi="Symbol" w:cs="Symbol"/>
      </w:rPr>
    </w:lvl>
    <w:lvl w:ilvl="1" w:tplc="6CADA508">
      <w:start w:val="1"/>
      <w:numFmt w:val="bullet"/>
      <w:lvlText w:val="o"/>
      <w:lvlJc w:val="left"/>
      <w:pPr>
        <w:ind w:left="1440" w:hanging="360"/>
      </w:pPr>
      <w:rPr>
        <w:rFonts w:ascii="Symbol" w:hAnsi="Symbol"/>
      </w:rPr>
    </w:lvl>
    <w:lvl w:ilvl="2" w:tplc="55DA5B60">
      <w:start w:val="1"/>
      <w:numFmt w:val="bullet"/>
      <w:lvlText w:val="·"/>
      <w:lvlJc w:val="left"/>
      <w:pPr>
        <w:ind w:left="2160" w:hanging="360"/>
      </w:pPr>
      <w:rPr>
        <w:rFonts w:ascii="Symbol" w:hAnsi="Symbol"/>
      </w:rPr>
    </w:lvl>
    <w:lvl w:ilvl="3" w:tplc="5C46DE70">
      <w:start w:val="1"/>
      <w:numFmt w:val="bullet"/>
      <w:lvlText w:val="o"/>
      <w:lvlJc w:val="left"/>
      <w:pPr>
        <w:ind w:left="2880" w:hanging="360"/>
      </w:pPr>
      <w:rPr>
        <w:rFonts w:ascii="Symbol" w:hAnsi="Symbol"/>
      </w:rPr>
    </w:lvl>
    <w:lvl w:ilvl="4" w:tplc="1FFE2B3C">
      <w:start w:val="1"/>
      <w:numFmt w:val="bullet"/>
      <w:lvlText w:val="·"/>
      <w:lvlJc w:val="left"/>
      <w:pPr>
        <w:ind w:left="3600" w:hanging="360"/>
      </w:pPr>
      <w:rPr>
        <w:rFonts w:ascii="Symbol" w:hAnsi="Symbol"/>
      </w:rPr>
    </w:lvl>
    <w:lvl w:ilvl="5" w:tplc="2FFD2BB5">
      <w:start w:val="1"/>
      <w:numFmt w:val="bullet"/>
      <w:lvlText w:val="o"/>
      <w:lvlJc w:val="left"/>
      <w:pPr>
        <w:ind w:left="4320" w:hanging="360"/>
      </w:pPr>
      <w:rPr>
        <w:rFonts w:ascii="Symbol" w:hAnsi="Symbol"/>
      </w:rPr>
    </w:lvl>
    <w:lvl w:ilvl="6" w:tplc="2B28D6EE">
      <w:start w:val="1"/>
      <w:numFmt w:val="bullet"/>
      <w:lvlText w:val="·"/>
      <w:lvlJc w:val="left"/>
      <w:pPr>
        <w:ind w:left="5040" w:hanging="360"/>
      </w:pPr>
      <w:rPr>
        <w:rFonts w:ascii="Symbol" w:hAnsi="Symbol"/>
      </w:rPr>
    </w:lvl>
    <w:lvl w:ilvl="7" w:tplc="0857F583">
      <w:start w:val="1"/>
      <w:numFmt w:val="bullet"/>
      <w:lvlText w:val="o"/>
      <w:lvlJc w:val="left"/>
      <w:pPr>
        <w:ind w:left="5760" w:hanging="360"/>
      </w:pPr>
      <w:rPr>
        <w:rFonts w:ascii="Symbol" w:hAnsi="Symbol"/>
      </w:rPr>
    </w:lvl>
    <w:lvl w:ilvl="8" w:tplc="246A82AB">
      <w:start w:val="1"/>
      <w:numFmt w:val="bullet"/>
      <w:lvlText w:val="·"/>
      <w:lvlJc w:val="left"/>
      <w:pPr>
        <w:ind w:left="6480" w:hanging="360"/>
      </w:pPr>
      <w:rPr>
        <w:rFonts w:ascii="Symbol" w:hAnsi="Symbol"/>
      </w:rPr>
    </w:lvl>
  </w:abstractNum>
  <w:abstractNum w:abstractNumId="305" w15:restartNumberingAfterBreak="0">
    <w:nsid w:val="5C159C7E"/>
    <w:multiLevelType w:val="hybridMultilevel"/>
    <w:tmpl w:val="EEDADCA8"/>
    <w:lvl w:ilvl="0" w:tplc="3DFDC785">
      <w:start w:val="1"/>
      <w:numFmt w:val="bullet"/>
      <w:lvlText w:val="·"/>
      <w:lvlJc w:val="left"/>
      <w:pPr>
        <w:ind w:left="720" w:hanging="360"/>
      </w:pPr>
      <w:rPr>
        <w:rFonts w:ascii="Symbol" w:eastAsia="Symbol" w:hAnsi="Symbol" w:cs="Symbol"/>
      </w:rPr>
    </w:lvl>
    <w:lvl w:ilvl="1" w:tplc="484AB0DA">
      <w:start w:val="1"/>
      <w:numFmt w:val="bullet"/>
      <w:lvlText w:val="o"/>
      <w:lvlJc w:val="left"/>
      <w:pPr>
        <w:ind w:left="1440" w:hanging="360"/>
      </w:pPr>
      <w:rPr>
        <w:rFonts w:ascii="Symbol" w:hAnsi="Symbol"/>
      </w:rPr>
    </w:lvl>
    <w:lvl w:ilvl="2" w:tplc="0DF79384">
      <w:start w:val="1"/>
      <w:numFmt w:val="bullet"/>
      <w:lvlText w:val="·"/>
      <w:lvlJc w:val="left"/>
      <w:pPr>
        <w:ind w:left="2160" w:hanging="360"/>
      </w:pPr>
      <w:rPr>
        <w:rFonts w:ascii="Symbol" w:hAnsi="Symbol"/>
      </w:rPr>
    </w:lvl>
    <w:lvl w:ilvl="3" w:tplc="4E318BA4">
      <w:start w:val="1"/>
      <w:numFmt w:val="bullet"/>
      <w:lvlText w:val="o"/>
      <w:lvlJc w:val="left"/>
      <w:pPr>
        <w:ind w:left="2880" w:hanging="360"/>
      </w:pPr>
      <w:rPr>
        <w:rFonts w:ascii="Symbol" w:hAnsi="Symbol"/>
      </w:rPr>
    </w:lvl>
    <w:lvl w:ilvl="4" w:tplc="4EE67442">
      <w:start w:val="1"/>
      <w:numFmt w:val="bullet"/>
      <w:lvlText w:val="·"/>
      <w:lvlJc w:val="left"/>
      <w:pPr>
        <w:ind w:left="3600" w:hanging="360"/>
      </w:pPr>
      <w:rPr>
        <w:rFonts w:ascii="Symbol" w:hAnsi="Symbol"/>
      </w:rPr>
    </w:lvl>
    <w:lvl w:ilvl="5" w:tplc="6B2A9B3E">
      <w:start w:val="1"/>
      <w:numFmt w:val="bullet"/>
      <w:lvlText w:val="o"/>
      <w:lvlJc w:val="left"/>
      <w:pPr>
        <w:ind w:left="4320" w:hanging="360"/>
      </w:pPr>
      <w:rPr>
        <w:rFonts w:ascii="Symbol" w:hAnsi="Symbol"/>
      </w:rPr>
    </w:lvl>
    <w:lvl w:ilvl="6" w:tplc="3C17AEA0">
      <w:start w:val="1"/>
      <w:numFmt w:val="bullet"/>
      <w:lvlText w:val="·"/>
      <w:lvlJc w:val="left"/>
      <w:pPr>
        <w:ind w:left="5040" w:hanging="360"/>
      </w:pPr>
      <w:rPr>
        <w:rFonts w:ascii="Symbol" w:hAnsi="Symbol"/>
      </w:rPr>
    </w:lvl>
    <w:lvl w:ilvl="7" w:tplc="519C6D6D">
      <w:start w:val="1"/>
      <w:numFmt w:val="bullet"/>
      <w:lvlText w:val="o"/>
      <w:lvlJc w:val="left"/>
      <w:pPr>
        <w:ind w:left="5760" w:hanging="360"/>
      </w:pPr>
      <w:rPr>
        <w:rFonts w:ascii="Symbol" w:hAnsi="Symbol"/>
      </w:rPr>
    </w:lvl>
    <w:lvl w:ilvl="8" w:tplc="56D06F99">
      <w:start w:val="1"/>
      <w:numFmt w:val="bullet"/>
      <w:lvlText w:val="·"/>
      <w:lvlJc w:val="left"/>
      <w:pPr>
        <w:ind w:left="6480" w:hanging="360"/>
      </w:pPr>
      <w:rPr>
        <w:rFonts w:ascii="Symbol" w:hAnsi="Symbol"/>
      </w:rPr>
    </w:lvl>
  </w:abstractNum>
  <w:abstractNum w:abstractNumId="306" w15:restartNumberingAfterBreak="0">
    <w:nsid w:val="5C3561FE"/>
    <w:multiLevelType w:val="hybridMultilevel"/>
    <w:tmpl w:val="02FE4DDE"/>
    <w:lvl w:ilvl="0" w:tplc="5449CDE1">
      <w:start w:val="1"/>
      <w:numFmt w:val="bullet"/>
      <w:lvlText w:val="·"/>
      <w:lvlJc w:val="left"/>
      <w:pPr>
        <w:ind w:left="720" w:hanging="360"/>
      </w:pPr>
      <w:rPr>
        <w:rFonts w:ascii="Symbol" w:eastAsia="Symbol" w:hAnsi="Symbol" w:cs="Symbol"/>
      </w:rPr>
    </w:lvl>
    <w:lvl w:ilvl="1" w:tplc="7064C02F">
      <w:start w:val="1"/>
      <w:numFmt w:val="bullet"/>
      <w:lvlText w:val="o"/>
      <w:lvlJc w:val="left"/>
      <w:pPr>
        <w:ind w:left="1440" w:hanging="360"/>
      </w:pPr>
      <w:rPr>
        <w:rFonts w:ascii="Symbol" w:hAnsi="Symbol"/>
      </w:rPr>
    </w:lvl>
    <w:lvl w:ilvl="2" w:tplc="2D35EB88">
      <w:start w:val="1"/>
      <w:numFmt w:val="bullet"/>
      <w:lvlText w:val="·"/>
      <w:lvlJc w:val="left"/>
      <w:pPr>
        <w:ind w:left="2160" w:hanging="360"/>
      </w:pPr>
      <w:rPr>
        <w:rFonts w:ascii="Symbol" w:hAnsi="Symbol"/>
      </w:rPr>
    </w:lvl>
    <w:lvl w:ilvl="3" w:tplc="102CE3A0">
      <w:start w:val="1"/>
      <w:numFmt w:val="bullet"/>
      <w:lvlText w:val="o"/>
      <w:lvlJc w:val="left"/>
      <w:pPr>
        <w:ind w:left="2880" w:hanging="360"/>
      </w:pPr>
      <w:rPr>
        <w:rFonts w:ascii="Symbol" w:hAnsi="Symbol"/>
      </w:rPr>
    </w:lvl>
    <w:lvl w:ilvl="4" w:tplc="56404C7C">
      <w:start w:val="1"/>
      <w:numFmt w:val="bullet"/>
      <w:lvlText w:val="·"/>
      <w:lvlJc w:val="left"/>
      <w:pPr>
        <w:ind w:left="3600" w:hanging="360"/>
      </w:pPr>
      <w:rPr>
        <w:rFonts w:ascii="Symbol" w:hAnsi="Symbol"/>
      </w:rPr>
    </w:lvl>
    <w:lvl w:ilvl="5" w:tplc="46A634BC">
      <w:start w:val="1"/>
      <w:numFmt w:val="bullet"/>
      <w:lvlText w:val="o"/>
      <w:lvlJc w:val="left"/>
      <w:pPr>
        <w:ind w:left="4320" w:hanging="360"/>
      </w:pPr>
      <w:rPr>
        <w:rFonts w:ascii="Symbol" w:hAnsi="Symbol"/>
      </w:rPr>
    </w:lvl>
    <w:lvl w:ilvl="6" w:tplc="7DFA54ED">
      <w:start w:val="1"/>
      <w:numFmt w:val="bullet"/>
      <w:lvlText w:val="·"/>
      <w:lvlJc w:val="left"/>
      <w:pPr>
        <w:ind w:left="5040" w:hanging="360"/>
      </w:pPr>
      <w:rPr>
        <w:rFonts w:ascii="Symbol" w:hAnsi="Symbol"/>
      </w:rPr>
    </w:lvl>
    <w:lvl w:ilvl="7" w:tplc="675B7AAB">
      <w:start w:val="1"/>
      <w:numFmt w:val="bullet"/>
      <w:lvlText w:val="o"/>
      <w:lvlJc w:val="left"/>
      <w:pPr>
        <w:ind w:left="5760" w:hanging="360"/>
      </w:pPr>
      <w:rPr>
        <w:rFonts w:ascii="Symbol" w:hAnsi="Symbol"/>
      </w:rPr>
    </w:lvl>
    <w:lvl w:ilvl="8" w:tplc="4FF98B20">
      <w:start w:val="1"/>
      <w:numFmt w:val="bullet"/>
      <w:lvlText w:val="·"/>
      <w:lvlJc w:val="left"/>
      <w:pPr>
        <w:ind w:left="6480" w:hanging="360"/>
      </w:pPr>
      <w:rPr>
        <w:rFonts w:ascii="Symbol" w:hAnsi="Symbol"/>
      </w:rPr>
    </w:lvl>
  </w:abstractNum>
  <w:abstractNum w:abstractNumId="307" w15:restartNumberingAfterBreak="0">
    <w:nsid w:val="5C42DD91"/>
    <w:multiLevelType w:val="hybridMultilevel"/>
    <w:tmpl w:val="18E2FCC4"/>
    <w:lvl w:ilvl="0" w:tplc="59535C66">
      <w:start w:val="1"/>
      <w:numFmt w:val="bullet"/>
      <w:lvlText w:val="·"/>
      <w:lvlJc w:val="left"/>
      <w:pPr>
        <w:ind w:left="720" w:hanging="360"/>
      </w:pPr>
      <w:rPr>
        <w:rFonts w:ascii="Symbol" w:eastAsia="Symbol" w:hAnsi="Symbol" w:cs="Symbol"/>
      </w:rPr>
    </w:lvl>
    <w:lvl w:ilvl="1" w:tplc="33963116">
      <w:start w:val="1"/>
      <w:numFmt w:val="bullet"/>
      <w:lvlText w:val="o"/>
      <w:lvlJc w:val="left"/>
      <w:pPr>
        <w:ind w:left="1440" w:hanging="360"/>
      </w:pPr>
      <w:rPr>
        <w:rFonts w:ascii="Symbol" w:hAnsi="Symbol"/>
      </w:rPr>
    </w:lvl>
    <w:lvl w:ilvl="2" w:tplc="3FC9239A">
      <w:start w:val="1"/>
      <w:numFmt w:val="bullet"/>
      <w:lvlText w:val="·"/>
      <w:lvlJc w:val="left"/>
      <w:pPr>
        <w:ind w:left="2160" w:hanging="360"/>
      </w:pPr>
      <w:rPr>
        <w:rFonts w:ascii="Symbol" w:hAnsi="Symbol"/>
      </w:rPr>
    </w:lvl>
    <w:lvl w:ilvl="3" w:tplc="19D7A144">
      <w:start w:val="1"/>
      <w:numFmt w:val="bullet"/>
      <w:lvlText w:val="o"/>
      <w:lvlJc w:val="left"/>
      <w:pPr>
        <w:ind w:left="2880" w:hanging="360"/>
      </w:pPr>
      <w:rPr>
        <w:rFonts w:ascii="Symbol" w:hAnsi="Symbol"/>
      </w:rPr>
    </w:lvl>
    <w:lvl w:ilvl="4" w:tplc="36C6A1B6">
      <w:start w:val="1"/>
      <w:numFmt w:val="bullet"/>
      <w:lvlText w:val="·"/>
      <w:lvlJc w:val="left"/>
      <w:pPr>
        <w:ind w:left="3600" w:hanging="360"/>
      </w:pPr>
      <w:rPr>
        <w:rFonts w:ascii="Symbol" w:hAnsi="Symbol"/>
      </w:rPr>
    </w:lvl>
    <w:lvl w:ilvl="5" w:tplc="2EF1E4CC">
      <w:start w:val="1"/>
      <w:numFmt w:val="bullet"/>
      <w:lvlText w:val="o"/>
      <w:lvlJc w:val="left"/>
      <w:pPr>
        <w:ind w:left="4320" w:hanging="360"/>
      </w:pPr>
      <w:rPr>
        <w:rFonts w:ascii="Symbol" w:hAnsi="Symbol"/>
      </w:rPr>
    </w:lvl>
    <w:lvl w:ilvl="6" w:tplc="6330FC49">
      <w:start w:val="1"/>
      <w:numFmt w:val="bullet"/>
      <w:lvlText w:val="·"/>
      <w:lvlJc w:val="left"/>
      <w:pPr>
        <w:ind w:left="5040" w:hanging="360"/>
      </w:pPr>
      <w:rPr>
        <w:rFonts w:ascii="Symbol" w:hAnsi="Symbol"/>
      </w:rPr>
    </w:lvl>
    <w:lvl w:ilvl="7" w:tplc="449A277F">
      <w:start w:val="1"/>
      <w:numFmt w:val="bullet"/>
      <w:lvlText w:val="o"/>
      <w:lvlJc w:val="left"/>
      <w:pPr>
        <w:ind w:left="5760" w:hanging="360"/>
      </w:pPr>
      <w:rPr>
        <w:rFonts w:ascii="Symbol" w:hAnsi="Symbol"/>
      </w:rPr>
    </w:lvl>
    <w:lvl w:ilvl="8" w:tplc="161A5717">
      <w:start w:val="1"/>
      <w:numFmt w:val="bullet"/>
      <w:lvlText w:val="·"/>
      <w:lvlJc w:val="left"/>
      <w:pPr>
        <w:ind w:left="6480" w:hanging="360"/>
      </w:pPr>
      <w:rPr>
        <w:rFonts w:ascii="Symbol" w:hAnsi="Symbol"/>
      </w:rPr>
    </w:lvl>
  </w:abstractNum>
  <w:abstractNum w:abstractNumId="308" w15:restartNumberingAfterBreak="0">
    <w:nsid w:val="5C4815A4"/>
    <w:multiLevelType w:val="hybridMultilevel"/>
    <w:tmpl w:val="533824E4"/>
    <w:lvl w:ilvl="0" w:tplc="54FC7431">
      <w:start w:val="1"/>
      <w:numFmt w:val="bullet"/>
      <w:lvlText w:val="·"/>
      <w:lvlJc w:val="left"/>
      <w:pPr>
        <w:ind w:left="720" w:hanging="360"/>
      </w:pPr>
      <w:rPr>
        <w:rFonts w:ascii="Symbol" w:eastAsia="Symbol" w:hAnsi="Symbol" w:cs="Symbol"/>
      </w:rPr>
    </w:lvl>
    <w:lvl w:ilvl="1" w:tplc="5DF027EA">
      <w:start w:val="1"/>
      <w:numFmt w:val="bullet"/>
      <w:lvlText w:val="o"/>
      <w:lvlJc w:val="left"/>
      <w:pPr>
        <w:ind w:left="1440" w:hanging="360"/>
      </w:pPr>
      <w:rPr>
        <w:rFonts w:ascii="Symbol" w:hAnsi="Symbol"/>
      </w:rPr>
    </w:lvl>
    <w:lvl w:ilvl="2" w:tplc="0D5F3C71">
      <w:start w:val="1"/>
      <w:numFmt w:val="bullet"/>
      <w:lvlText w:val="·"/>
      <w:lvlJc w:val="left"/>
      <w:pPr>
        <w:ind w:left="2160" w:hanging="360"/>
      </w:pPr>
      <w:rPr>
        <w:rFonts w:ascii="Symbol" w:hAnsi="Symbol"/>
      </w:rPr>
    </w:lvl>
    <w:lvl w:ilvl="3" w:tplc="13B0FABE">
      <w:start w:val="1"/>
      <w:numFmt w:val="bullet"/>
      <w:lvlText w:val="o"/>
      <w:lvlJc w:val="left"/>
      <w:pPr>
        <w:ind w:left="2880" w:hanging="360"/>
      </w:pPr>
      <w:rPr>
        <w:rFonts w:ascii="Symbol" w:hAnsi="Symbol"/>
      </w:rPr>
    </w:lvl>
    <w:lvl w:ilvl="4" w:tplc="043312C3">
      <w:start w:val="1"/>
      <w:numFmt w:val="bullet"/>
      <w:lvlText w:val="·"/>
      <w:lvlJc w:val="left"/>
      <w:pPr>
        <w:ind w:left="3600" w:hanging="360"/>
      </w:pPr>
      <w:rPr>
        <w:rFonts w:ascii="Symbol" w:hAnsi="Symbol"/>
      </w:rPr>
    </w:lvl>
    <w:lvl w:ilvl="5" w:tplc="2CEB889F">
      <w:start w:val="1"/>
      <w:numFmt w:val="bullet"/>
      <w:lvlText w:val="o"/>
      <w:lvlJc w:val="left"/>
      <w:pPr>
        <w:ind w:left="4320" w:hanging="360"/>
      </w:pPr>
      <w:rPr>
        <w:rFonts w:ascii="Symbol" w:hAnsi="Symbol"/>
      </w:rPr>
    </w:lvl>
    <w:lvl w:ilvl="6" w:tplc="3D7AAB49">
      <w:start w:val="1"/>
      <w:numFmt w:val="bullet"/>
      <w:lvlText w:val="·"/>
      <w:lvlJc w:val="left"/>
      <w:pPr>
        <w:ind w:left="5040" w:hanging="360"/>
      </w:pPr>
      <w:rPr>
        <w:rFonts w:ascii="Symbol" w:hAnsi="Symbol"/>
      </w:rPr>
    </w:lvl>
    <w:lvl w:ilvl="7" w:tplc="6BD4EF79">
      <w:start w:val="1"/>
      <w:numFmt w:val="bullet"/>
      <w:lvlText w:val="o"/>
      <w:lvlJc w:val="left"/>
      <w:pPr>
        <w:ind w:left="5760" w:hanging="360"/>
      </w:pPr>
      <w:rPr>
        <w:rFonts w:ascii="Symbol" w:hAnsi="Symbol"/>
      </w:rPr>
    </w:lvl>
    <w:lvl w:ilvl="8" w:tplc="1FEE17A2">
      <w:start w:val="1"/>
      <w:numFmt w:val="bullet"/>
      <w:lvlText w:val="·"/>
      <w:lvlJc w:val="left"/>
      <w:pPr>
        <w:ind w:left="6480" w:hanging="360"/>
      </w:pPr>
      <w:rPr>
        <w:rFonts w:ascii="Symbol" w:hAnsi="Symbol"/>
      </w:rPr>
    </w:lvl>
  </w:abstractNum>
  <w:abstractNum w:abstractNumId="309" w15:restartNumberingAfterBreak="0">
    <w:nsid w:val="5C5B2992"/>
    <w:multiLevelType w:val="hybridMultilevel"/>
    <w:tmpl w:val="2C26105A"/>
    <w:lvl w:ilvl="0" w:tplc="29344AEC">
      <w:start w:val="1"/>
      <w:numFmt w:val="bullet"/>
      <w:lvlText w:val="·"/>
      <w:lvlJc w:val="left"/>
      <w:pPr>
        <w:ind w:left="720" w:hanging="360"/>
      </w:pPr>
      <w:rPr>
        <w:rFonts w:ascii="Symbol" w:eastAsia="Symbol" w:hAnsi="Symbol" w:cs="Symbol"/>
      </w:rPr>
    </w:lvl>
    <w:lvl w:ilvl="1" w:tplc="2DA4ABD4">
      <w:start w:val="1"/>
      <w:numFmt w:val="bullet"/>
      <w:lvlText w:val="o"/>
      <w:lvlJc w:val="left"/>
      <w:pPr>
        <w:ind w:left="1440" w:hanging="360"/>
      </w:pPr>
      <w:rPr>
        <w:rFonts w:ascii="Symbol" w:hAnsi="Symbol"/>
      </w:rPr>
    </w:lvl>
    <w:lvl w:ilvl="2" w:tplc="3786FF27">
      <w:start w:val="1"/>
      <w:numFmt w:val="bullet"/>
      <w:lvlText w:val="·"/>
      <w:lvlJc w:val="left"/>
      <w:pPr>
        <w:ind w:left="2160" w:hanging="360"/>
      </w:pPr>
      <w:rPr>
        <w:rFonts w:ascii="Symbol" w:hAnsi="Symbol"/>
      </w:rPr>
    </w:lvl>
    <w:lvl w:ilvl="3" w:tplc="2ED3F667">
      <w:start w:val="1"/>
      <w:numFmt w:val="bullet"/>
      <w:lvlText w:val="o"/>
      <w:lvlJc w:val="left"/>
      <w:pPr>
        <w:ind w:left="2880" w:hanging="360"/>
      </w:pPr>
      <w:rPr>
        <w:rFonts w:ascii="Symbol" w:hAnsi="Symbol"/>
      </w:rPr>
    </w:lvl>
    <w:lvl w:ilvl="4" w:tplc="03A8A7B5">
      <w:start w:val="1"/>
      <w:numFmt w:val="bullet"/>
      <w:lvlText w:val="·"/>
      <w:lvlJc w:val="left"/>
      <w:pPr>
        <w:ind w:left="3600" w:hanging="360"/>
      </w:pPr>
      <w:rPr>
        <w:rFonts w:ascii="Symbol" w:hAnsi="Symbol"/>
      </w:rPr>
    </w:lvl>
    <w:lvl w:ilvl="5" w:tplc="2271174E">
      <w:start w:val="1"/>
      <w:numFmt w:val="bullet"/>
      <w:lvlText w:val="o"/>
      <w:lvlJc w:val="left"/>
      <w:pPr>
        <w:ind w:left="4320" w:hanging="360"/>
      </w:pPr>
      <w:rPr>
        <w:rFonts w:ascii="Symbol" w:hAnsi="Symbol"/>
      </w:rPr>
    </w:lvl>
    <w:lvl w:ilvl="6" w:tplc="1A8F50F0">
      <w:start w:val="1"/>
      <w:numFmt w:val="bullet"/>
      <w:lvlText w:val="·"/>
      <w:lvlJc w:val="left"/>
      <w:pPr>
        <w:ind w:left="5040" w:hanging="360"/>
      </w:pPr>
      <w:rPr>
        <w:rFonts w:ascii="Symbol" w:hAnsi="Symbol"/>
      </w:rPr>
    </w:lvl>
    <w:lvl w:ilvl="7" w:tplc="5A49A633">
      <w:start w:val="1"/>
      <w:numFmt w:val="bullet"/>
      <w:lvlText w:val="o"/>
      <w:lvlJc w:val="left"/>
      <w:pPr>
        <w:ind w:left="5760" w:hanging="360"/>
      </w:pPr>
      <w:rPr>
        <w:rFonts w:ascii="Symbol" w:hAnsi="Symbol"/>
      </w:rPr>
    </w:lvl>
    <w:lvl w:ilvl="8" w:tplc="3B703EFB">
      <w:start w:val="1"/>
      <w:numFmt w:val="bullet"/>
      <w:lvlText w:val="·"/>
      <w:lvlJc w:val="left"/>
      <w:pPr>
        <w:ind w:left="6480" w:hanging="360"/>
      </w:pPr>
      <w:rPr>
        <w:rFonts w:ascii="Symbol" w:hAnsi="Symbol"/>
      </w:rPr>
    </w:lvl>
  </w:abstractNum>
  <w:abstractNum w:abstractNumId="310" w15:restartNumberingAfterBreak="0">
    <w:nsid w:val="5C66BB7C"/>
    <w:multiLevelType w:val="hybridMultilevel"/>
    <w:tmpl w:val="68FADC72"/>
    <w:lvl w:ilvl="0" w:tplc="35E5D5EB">
      <w:start w:val="1"/>
      <w:numFmt w:val="decimal"/>
      <w:lvlText w:val="%1."/>
      <w:lvlJc w:val="left"/>
      <w:pPr>
        <w:ind w:left="720" w:hanging="360"/>
      </w:pPr>
    </w:lvl>
    <w:lvl w:ilvl="1" w:tplc="346603FA">
      <w:start w:val="1"/>
      <w:numFmt w:val="decimal"/>
      <w:lvlText w:val="%2."/>
      <w:lvlJc w:val="left"/>
      <w:pPr>
        <w:ind w:left="1440" w:hanging="360"/>
      </w:pPr>
    </w:lvl>
    <w:lvl w:ilvl="2" w:tplc="6B6097F3">
      <w:start w:val="1"/>
      <w:numFmt w:val="decimal"/>
      <w:lvlText w:val="%3."/>
      <w:lvlJc w:val="left"/>
      <w:pPr>
        <w:ind w:left="2160" w:hanging="360"/>
      </w:pPr>
    </w:lvl>
    <w:lvl w:ilvl="3" w:tplc="59211DC1">
      <w:start w:val="1"/>
      <w:numFmt w:val="decimal"/>
      <w:lvlText w:val="%4."/>
      <w:lvlJc w:val="left"/>
      <w:pPr>
        <w:ind w:left="2880" w:hanging="360"/>
      </w:pPr>
    </w:lvl>
    <w:lvl w:ilvl="4" w:tplc="6A8FB30B">
      <w:start w:val="1"/>
      <w:numFmt w:val="decimal"/>
      <w:lvlText w:val="%5."/>
      <w:lvlJc w:val="left"/>
      <w:pPr>
        <w:ind w:left="3600" w:hanging="360"/>
      </w:pPr>
    </w:lvl>
    <w:lvl w:ilvl="5" w:tplc="5F0B9F66">
      <w:start w:val="1"/>
      <w:numFmt w:val="decimal"/>
      <w:lvlText w:val="%6."/>
      <w:lvlJc w:val="left"/>
      <w:pPr>
        <w:ind w:left="4320" w:hanging="360"/>
      </w:pPr>
    </w:lvl>
    <w:lvl w:ilvl="6" w:tplc="5CA3314C">
      <w:start w:val="1"/>
      <w:numFmt w:val="decimal"/>
      <w:lvlText w:val="%7."/>
      <w:lvlJc w:val="left"/>
      <w:pPr>
        <w:ind w:left="5040" w:hanging="360"/>
      </w:pPr>
    </w:lvl>
    <w:lvl w:ilvl="7" w:tplc="24213439">
      <w:start w:val="1"/>
      <w:numFmt w:val="decimal"/>
      <w:lvlText w:val="%8."/>
      <w:lvlJc w:val="left"/>
      <w:pPr>
        <w:ind w:left="5760" w:hanging="360"/>
      </w:pPr>
    </w:lvl>
    <w:lvl w:ilvl="8" w:tplc="1C02BAFA">
      <w:start w:val="1"/>
      <w:numFmt w:val="decimal"/>
      <w:lvlText w:val="%9."/>
      <w:lvlJc w:val="left"/>
      <w:pPr>
        <w:ind w:left="6480" w:hanging="360"/>
      </w:pPr>
    </w:lvl>
  </w:abstractNum>
  <w:abstractNum w:abstractNumId="311" w15:restartNumberingAfterBreak="0">
    <w:nsid w:val="5D108946"/>
    <w:multiLevelType w:val="hybridMultilevel"/>
    <w:tmpl w:val="8208FB16"/>
    <w:lvl w:ilvl="0" w:tplc="632DF165">
      <w:start w:val="1"/>
      <w:numFmt w:val="bullet"/>
      <w:lvlText w:val="·"/>
      <w:lvlJc w:val="left"/>
      <w:pPr>
        <w:ind w:left="720" w:hanging="360"/>
      </w:pPr>
      <w:rPr>
        <w:rFonts w:ascii="Symbol" w:eastAsia="Symbol" w:hAnsi="Symbol" w:cs="Symbol"/>
      </w:rPr>
    </w:lvl>
    <w:lvl w:ilvl="1" w:tplc="62F7FF39">
      <w:start w:val="1"/>
      <w:numFmt w:val="bullet"/>
      <w:lvlText w:val="o"/>
      <w:lvlJc w:val="left"/>
      <w:pPr>
        <w:ind w:left="1440" w:hanging="360"/>
      </w:pPr>
      <w:rPr>
        <w:rFonts w:ascii="Symbol" w:hAnsi="Symbol"/>
      </w:rPr>
    </w:lvl>
    <w:lvl w:ilvl="2" w:tplc="141185C1">
      <w:start w:val="1"/>
      <w:numFmt w:val="bullet"/>
      <w:lvlText w:val="·"/>
      <w:lvlJc w:val="left"/>
      <w:pPr>
        <w:ind w:left="2160" w:hanging="360"/>
      </w:pPr>
      <w:rPr>
        <w:rFonts w:ascii="Symbol" w:hAnsi="Symbol"/>
      </w:rPr>
    </w:lvl>
    <w:lvl w:ilvl="3" w:tplc="3B69362F">
      <w:start w:val="1"/>
      <w:numFmt w:val="bullet"/>
      <w:lvlText w:val="o"/>
      <w:lvlJc w:val="left"/>
      <w:pPr>
        <w:ind w:left="2880" w:hanging="360"/>
      </w:pPr>
      <w:rPr>
        <w:rFonts w:ascii="Symbol" w:hAnsi="Symbol"/>
      </w:rPr>
    </w:lvl>
    <w:lvl w:ilvl="4" w:tplc="1CB8E54C">
      <w:start w:val="1"/>
      <w:numFmt w:val="bullet"/>
      <w:lvlText w:val="·"/>
      <w:lvlJc w:val="left"/>
      <w:pPr>
        <w:ind w:left="3600" w:hanging="360"/>
      </w:pPr>
      <w:rPr>
        <w:rFonts w:ascii="Symbol" w:hAnsi="Symbol"/>
      </w:rPr>
    </w:lvl>
    <w:lvl w:ilvl="5" w:tplc="7B3BBA1F">
      <w:start w:val="1"/>
      <w:numFmt w:val="bullet"/>
      <w:lvlText w:val="o"/>
      <w:lvlJc w:val="left"/>
      <w:pPr>
        <w:ind w:left="4320" w:hanging="360"/>
      </w:pPr>
      <w:rPr>
        <w:rFonts w:ascii="Symbol" w:hAnsi="Symbol"/>
      </w:rPr>
    </w:lvl>
    <w:lvl w:ilvl="6" w:tplc="62CC9B0A">
      <w:start w:val="1"/>
      <w:numFmt w:val="bullet"/>
      <w:lvlText w:val="·"/>
      <w:lvlJc w:val="left"/>
      <w:pPr>
        <w:ind w:left="5040" w:hanging="360"/>
      </w:pPr>
      <w:rPr>
        <w:rFonts w:ascii="Symbol" w:hAnsi="Symbol"/>
      </w:rPr>
    </w:lvl>
    <w:lvl w:ilvl="7" w:tplc="32D2206A">
      <w:start w:val="1"/>
      <w:numFmt w:val="bullet"/>
      <w:lvlText w:val="o"/>
      <w:lvlJc w:val="left"/>
      <w:pPr>
        <w:ind w:left="5760" w:hanging="360"/>
      </w:pPr>
      <w:rPr>
        <w:rFonts w:ascii="Symbol" w:hAnsi="Symbol"/>
      </w:rPr>
    </w:lvl>
    <w:lvl w:ilvl="8" w:tplc="0D923D4B">
      <w:start w:val="1"/>
      <w:numFmt w:val="bullet"/>
      <w:lvlText w:val="·"/>
      <w:lvlJc w:val="left"/>
      <w:pPr>
        <w:ind w:left="6480" w:hanging="360"/>
      </w:pPr>
      <w:rPr>
        <w:rFonts w:ascii="Symbol" w:hAnsi="Symbol"/>
      </w:rPr>
    </w:lvl>
  </w:abstractNum>
  <w:abstractNum w:abstractNumId="312" w15:restartNumberingAfterBreak="0">
    <w:nsid w:val="5D3AFA2B"/>
    <w:multiLevelType w:val="hybridMultilevel"/>
    <w:tmpl w:val="50E02B66"/>
    <w:lvl w:ilvl="0" w:tplc="796D88F9">
      <w:start w:val="1"/>
      <w:numFmt w:val="bullet"/>
      <w:lvlText w:val="·"/>
      <w:lvlJc w:val="left"/>
      <w:pPr>
        <w:ind w:left="720" w:hanging="360"/>
      </w:pPr>
      <w:rPr>
        <w:rFonts w:ascii="Symbol" w:eastAsia="Symbol" w:hAnsi="Symbol" w:cs="Symbol"/>
      </w:rPr>
    </w:lvl>
    <w:lvl w:ilvl="1" w:tplc="3342150D">
      <w:start w:val="1"/>
      <w:numFmt w:val="bullet"/>
      <w:lvlText w:val="o"/>
      <w:lvlJc w:val="left"/>
      <w:pPr>
        <w:ind w:left="1440" w:hanging="360"/>
      </w:pPr>
      <w:rPr>
        <w:rFonts w:ascii="Symbol" w:hAnsi="Symbol"/>
      </w:rPr>
    </w:lvl>
    <w:lvl w:ilvl="2" w:tplc="571BA149">
      <w:start w:val="1"/>
      <w:numFmt w:val="bullet"/>
      <w:lvlText w:val="·"/>
      <w:lvlJc w:val="left"/>
      <w:pPr>
        <w:ind w:left="2160" w:hanging="360"/>
      </w:pPr>
      <w:rPr>
        <w:rFonts w:ascii="Symbol" w:hAnsi="Symbol"/>
      </w:rPr>
    </w:lvl>
    <w:lvl w:ilvl="3" w:tplc="224C2374">
      <w:start w:val="1"/>
      <w:numFmt w:val="bullet"/>
      <w:lvlText w:val="o"/>
      <w:lvlJc w:val="left"/>
      <w:pPr>
        <w:ind w:left="2880" w:hanging="360"/>
      </w:pPr>
      <w:rPr>
        <w:rFonts w:ascii="Symbol" w:hAnsi="Symbol"/>
      </w:rPr>
    </w:lvl>
    <w:lvl w:ilvl="4" w:tplc="445CD851">
      <w:start w:val="1"/>
      <w:numFmt w:val="bullet"/>
      <w:lvlText w:val="·"/>
      <w:lvlJc w:val="left"/>
      <w:pPr>
        <w:ind w:left="3600" w:hanging="360"/>
      </w:pPr>
      <w:rPr>
        <w:rFonts w:ascii="Symbol" w:hAnsi="Symbol"/>
      </w:rPr>
    </w:lvl>
    <w:lvl w:ilvl="5" w:tplc="0C407878">
      <w:start w:val="1"/>
      <w:numFmt w:val="bullet"/>
      <w:lvlText w:val="o"/>
      <w:lvlJc w:val="left"/>
      <w:pPr>
        <w:ind w:left="4320" w:hanging="360"/>
      </w:pPr>
      <w:rPr>
        <w:rFonts w:ascii="Symbol" w:hAnsi="Symbol"/>
      </w:rPr>
    </w:lvl>
    <w:lvl w:ilvl="6" w:tplc="762F9CA0">
      <w:start w:val="1"/>
      <w:numFmt w:val="bullet"/>
      <w:lvlText w:val="·"/>
      <w:lvlJc w:val="left"/>
      <w:pPr>
        <w:ind w:left="5040" w:hanging="360"/>
      </w:pPr>
      <w:rPr>
        <w:rFonts w:ascii="Symbol" w:hAnsi="Symbol"/>
      </w:rPr>
    </w:lvl>
    <w:lvl w:ilvl="7" w:tplc="08140B78">
      <w:start w:val="1"/>
      <w:numFmt w:val="bullet"/>
      <w:lvlText w:val="o"/>
      <w:lvlJc w:val="left"/>
      <w:pPr>
        <w:ind w:left="5760" w:hanging="360"/>
      </w:pPr>
      <w:rPr>
        <w:rFonts w:ascii="Symbol" w:hAnsi="Symbol"/>
      </w:rPr>
    </w:lvl>
    <w:lvl w:ilvl="8" w:tplc="26B01EF0">
      <w:start w:val="1"/>
      <w:numFmt w:val="bullet"/>
      <w:lvlText w:val="·"/>
      <w:lvlJc w:val="left"/>
      <w:pPr>
        <w:ind w:left="6480" w:hanging="360"/>
      </w:pPr>
      <w:rPr>
        <w:rFonts w:ascii="Symbol" w:hAnsi="Symbol"/>
      </w:rPr>
    </w:lvl>
  </w:abstractNum>
  <w:abstractNum w:abstractNumId="313" w15:restartNumberingAfterBreak="0">
    <w:nsid w:val="5D6971D4"/>
    <w:multiLevelType w:val="hybridMultilevel"/>
    <w:tmpl w:val="0E40EF88"/>
    <w:lvl w:ilvl="0" w:tplc="0B6690A4">
      <w:start w:val="1"/>
      <w:numFmt w:val="bullet"/>
      <w:lvlText w:val="·"/>
      <w:lvlJc w:val="left"/>
      <w:pPr>
        <w:ind w:left="720" w:hanging="360"/>
      </w:pPr>
      <w:rPr>
        <w:rFonts w:ascii="Symbol" w:eastAsia="Symbol" w:hAnsi="Symbol" w:cs="Symbol"/>
      </w:rPr>
    </w:lvl>
    <w:lvl w:ilvl="1" w:tplc="4F6B5902">
      <w:start w:val="1"/>
      <w:numFmt w:val="bullet"/>
      <w:lvlText w:val="o"/>
      <w:lvlJc w:val="left"/>
      <w:pPr>
        <w:ind w:left="1440" w:hanging="360"/>
      </w:pPr>
      <w:rPr>
        <w:rFonts w:ascii="Symbol" w:hAnsi="Symbol"/>
      </w:rPr>
    </w:lvl>
    <w:lvl w:ilvl="2" w:tplc="2D68477E">
      <w:start w:val="1"/>
      <w:numFmt w:val="bullet"/>
      <w:lvlText w:val="·"/>
      <w:lvlJc w:val="left"/>
      <w:pPr>
        <w:ind w:left="2160" w:hanging="360"/>
      </w:pPr>
      <w:rPr>
        <w:rFonts w:ascii="Symbol" w:hAnsi="Symbol"/>
      </w:rPr>
    </w:lvl>
    <w:lvl w:ilvl="3" w:tplc="3FAB4C62">
      <w:start w:val="1"/>
      <w:numFmt w:val="bullet"/>
      <w:lvlText w:val="o"/>
      <w:lvlJc w:val="left"/>
      <w:pPr>
        <w:ind w:left="2880" w:hanging="360"/>
      </w:pPr>
      <w:rPr>
        <w:rFonts w:ascii="Symbol" w:hAnsi="Symbol"/>
      </w:rPr>
    </w:lvl>
    <w:lvl w:ilvl="4" w:tplc="07094645">
      <w:start w:val="1"/>
      <w:numFmt w:val="bullet"/>
      <w:lvlText w:val="·"/>
      <w:lvlJc w:val="left"/>
      <w:pPr>
        <w:ind w:left="3600" w:hanging="360"/>
      </w:pPr>
      <w:rPr>
        <w:rFonts w:ascii="Symbol" w:hAnsi="Symbol"/>
      </w:rPr>
    </w:lvl>
    <w:lvl w:ilvl="5" w:tplc="0C7DB738">
      <w:start w:val="1"/>
      <w:numFmt w:val="bullet"/>
      <w:lvlText w:val="o"/>
      <w:lvlJc w:val="left"/>
      <w:pPr>
        <w:ind w:left="4320" w:hanging="360"/>
      </w:pPr>
      <w:rPr>
        <w:rFonts w:ascii="Symbol" w:hAnsi="Symbol"/>
      </w:rPr>
    </w:lvl>
    <w:lvl w:ilvl="6" w:tplc="6BA395D3">
      <w:start w:val="1"/>
      <w:numFmt w:val="bullet"/>
      <w:lvlText w:val="·"/>
      <w:lvlJc w:val="left"/>
      <w:pPr>
        <w:ind w:left="5040" w:hanging="360"/>
      </w:pPr>
      <w:rPr>
        <w:rFonts w:ascii="Symbol" w:hAnsi="Symbol"/>
      </w:rPr>
    </w:lvl>
    <w:lvl w:ilvl="7" w:tplc="455BC909">
      <w:start w:val="1"/>
      <w:numFmt w:val="bullet"/>
      <w:lvlText w:val="o"/>
      <w:lvlJc w:val="left"/>
      <w:pPr>
        <w:ind w:left="5760" w:hanging="360"/>
      </w:pPr>
      <w:rPr>
        <w:rFonts w:ascii="Symbol" w:hAnsi="Symbol"/>
      </w:rPr>
    </w:lvl>
    <w:lvl w:ilvl="8" w:tplc="4448E452">
      <w:start w:val="1"/>
      <w:numFmt w:val="bullet"/>
      <w:lvlText w:val="·"/>
      <w:lvlJc w:val="left"/>
      <w:pPr>
        <w:ind w:left="6480" w:hanging="360"/>
      </w:pPr>
      <w:rPr>
        <w:rFonts w:ascii="Symbol" w:hAnsi="Symbol"/>
      </w:rPr>
    </w:lvl>
  </w:abstractNum>
  <w:abstractNum w:abstractNumId="314" w15:restartNumberingAfterBreak="0">
    <w:nsid w:val="5E0C3CED"/>
    <w:multiLevelType w:val="hybridMultilevel"/>
    <w:tmpl w:val="54887580"/>
    <w:lvl w:ilvl="0" w:tplc="022B6380">
      <w:start w:val="1"/>
      <w:numFmt w:val="bullet"/>
      <w:lvlText w:val="·"/>
      <w:lvlJc w:val="left"/>
      <w:pPr>
        <w:ind w:left="720" w:hanging="360"/>
      </w:pPr>
      <w:rPr>
        <w:rFonts w:ascii="Symbol" w:eastAsia="Symbol" w:hAnsi="Symbol" w:cs="Symbol"/>
      </w:rPr>
    </w:lvl>
    <w:lvl w:ilvl="1" w:tplc="616C2D7A">
      <w:start w:val="1"/>
      <w:numFmt w:val="bullet"/>
      <w:lvlText w:val="o"/>
      <w:lvlJc w:val="left"/>
      <w:pPr>
        <w:ind w:left="1440" w:hanging="360"/>
      </w:pPr>
      <w:rPr>
        <w:rFonts w:ascii="Symbol" w:hAnsi="Symbol"/>
      </w:rPr>
    </w:lvl>
    <w:lvl w:ilvl="2" w:tplc="28C675C1">
      <w:start w:val="1"/>
      <w:numFmt w:val="bullet"/>
      <w:lvlText w:val="·"/>
      <w:lvlJc w:val="left"/>
      <w:pPr>
        <w:ind w:left="2160" w:hanging="360"/>
      </w:pPr>
      <w:rPr>
        <w:rFonts w:ascii="Symbol" w:hAnsi="Symbol"/>
      </w:rPr>
    </w:lvl>
    <w:lvl w:ilvl="3" w:tplc="7CACDCB0">
      <w:start w:val="1"/>
      <w:numFmt w:val="bullet"/>
      <w:lvlText w:val="o"/>
      <w:lvlJc w:val="left"/>
      <w:pPr>
        <w:ind w:left="2880" w:hanging="360"/>
      </w:pPr>
      <w:rPr>
        <w:rFonts w:ascii="Symbol" w:hAnsi="Symbol"/>
      </w:rPr>
    </w:lvl>
    <w:lvl w:ilvl="4" w:tplc="39DE89E4">
      <w:start w:val="1"/>
      <w:numFmt w:val="bullet"/>
      <w:lvlText w:val="·"/>
      <w:lvlJc w:val="left"/>
      <w:pPr>
        <w:ind w:left="3600" w:hanging="360"/>
      </w:pPr>
      <w:rPr>
        <w:rFonts w:ascii="Symbol" w:hAnsi="Symbol"/>
      </w:rPr>
    </w:lvl>
    <w:lvl w:ilvl="5" w:tplc="51F54F99">
      <w:start w:val="1"/>
      <w:numFmt w:val="bullet"/>
      <w:lvlText w:val="o"/>
      <w:lvlJc w:val="left"/>
      <w:pPr>
        <w:ind w:left="4320" w:hanging="360"/>
      </w:pPr>
      <w:rPr>
        <w:rFonts w:ascii="Symbol" w:hAnsi="Symbol"/>
      </w:rPr>
    </w:lvl>
    <w:lvl w:ilvl="6" w:tplc="12969561">
      <w:start w:val="1"/>
      <w:numFmt w:val="bullet"/>
      <w:lvlText w:val="·"/>
      <w:lvlJc w:val="left"/>
      <w:pPr>
        <w:ind w:left="5040" w:hanging="360"/>
      </w:pPr>
      <w:rPr>
        <w:rFonts w:ascii="Symbol" w:hAnsi="Symbol"/>
      </w:rPr>
    </w:lvl>
    <w:lvl w:ilvl="7" w:tplc="50164B16">
      <w:start w:val="1"/>
      <w:numFmt w:val="bullet"/>
      <w:lvlText w:val="o"/>
      <w:lvlJc w:val="left"/>
      <w:pPr>
        <w:ind w:left="5760" w:hanging="360"/>
      </w:pPr>
      <w:rPr>
        <w:rFonts w:ascii="Symbol" w:hAnsi="Symbol"/>
      </w:rPr>
    </w:lvl>
    <w:lvl w:ilvl="8" w:tplc="480F929E">
      <w:start w:val="1"/>
      <w:numFmt w:val="bullet"/>
      <w:lvlText w:val="·"/>
      <w:lvlJc w:val="left"/>
      <w:pPr>
        <w:ind w:left="6480" w:hanging="360"/>
      </w:pPr>
      <w:rPr>
        <w:rFonts w:ascii="Symbol" w:hAnsi="Symbol"/>
      </w:rPr>
    </w:lvl>
  </w:abstractNum>
  <w:abstractNum w:abstractNumId="315" w15:restartNumberingAfterBreak="0">
    <w:nsid w:val="5E26CCB1"/>
    <w:multiLevelType w:val="hybridMultilevel"/>
    <w:tmpl w:val="AD949CB2"/>
    <w:lvl w:ilvl="0" w:tplc="40734892">
      <w:start w:val="1"/>
      <w:numFmt w:val="bullet"/>
      <w:lvlText w:val="·"/>
      <w:lvlJc w:val="left"/>
      <w:pPr>
        <w:ind w:left="720" w:hanging="360"/>
      </w:pPr>
      <w:rPr>
        <w:rFonts w:ascii="Symbol" w:eastAsia="Symbol" w:hAnsi="Symbol" w:cs="Symbol"/>
      </w:rPr>
    </w:lvl>
    <w:lvl w:ilvl="1" w:tplc="53106139">
      <w:start w:val="1"/>
      <w:numFmt w:val="bullet"/>
      <w:lvlText w:val="o"/>
      <w:lvlJc w:val="left"/>
      <w:pPr>
        <w:ind w:left="1440" w:hanging="360"/>
      </w:pPr>
      <w:rPr>
        <w:rFonts w:ascii="Symbol" w:hAnsi="Symbol"/>
      </w:rPr>
    </w:lvl>
    <w:lvl w:ilvl="2" w:tplc="119E1CF1">
      <w:start w:val="1"/>
      <w:numFmt w:val="bullet"/>
      <w:lvlText w:val="·"/>
      <w:lvlJc w:val="left"/>
      <w:pPr>
        <w:ind w:left="2160" w:hanging="360"/>
      </w:pPr>
      <w:rPr>
        <w:rFonts w:ascii="Symbol" w:hAnsi="Symbol"/>
      </w:rPr>
    </w:lvl>
    <w:lvl w:ilvl="3" w:tplc="6FD80821">
      <w:start w:val="1"/>
      <w:numFmt w:val="bullet"/>
      <w:lvlText w:val="o"/>
      <w:lvlJc w:val="left"/>
      <w:pPr>
        <w:ind w:left="2880" w:hanging="360"/>
      </w:pPr>
      <w:rPr>
        <w:rFonts w:ascii="Symbol" w:hAnsi="Symbol"/>
      </w:rPr>
    </w:lvl>
    <w:lvl w:ilvl="4" w:tplc="4BCEE5C9">
      <w:start w:val="1"/>
      <w:numFmt w:val="bullet"/>
      <w:lvlText w:val="·"/>
      <w:lvlJc w:val="left"/>
      <w:pPr>
        <w:ind w:left="3600" w:hanging="360"/>
      </w:pPr>
      <w:rPr>
        <w:rFonts w:ascii="Symbol" w:hAnsi="Symbol"/>
      </w:rPr>
    </w:lvl>
    <w:lvl w:ilvl="5" w:tplc="034B6F8D">
      <w:start w:val="1"/>
      <w:numFmt w:val="bullet"/>
      <w:lvlText w:val="o"/>
      <w:lvlJc w:val="left"/>
      <w:pPr>
        <w:ind w:left="4320" w:hanging="360"/>
      </w:pPr>
      <w:rPr>
        <w:rFonts w:ascii="Symbol" w:hAnsi="Symbol"/>
      </w:rPr>
    </w:lvl>
    <w:lvl w:ilvl="6" w:tplc="2C3DC625">
      <w:start w:val="1"/>
      <w:numFmt w:val="bullet"/>
      <w:lvlText w:val="·"/>
      <w:lvlJc w:val="left"/>
      <w:pPr>
        <w:ind w:left="5040" w:hanging="360"/>
      </w:pPr>
      <w:rPr>
        <w:rFonts w:ascii="Symbol" w:hAnsi="Symbol"/>
      </w:rPr>
    </w:lvl>
    <w:lvl w:ilvl="7" w:tplc="51CB875E">
      <w:start w:val="1"/>
      <w:numFmt w:val="bullet"/>
      <w:lvlText w:val="o"/>
      <w:lvlJc w:val="left"/>
      <w:pPr>
        <w:ind w:left="5760" w:hanging="360"/>
      </w:pPr>
      <w:rPr>
        <w:rFonts w:ascii="Symbol" w:hAnsi="Symbol"/>
      </w:rPr>
    </w:lvl>
    <w:lvl w:ilvl="8" w:tplc="0619F371">
      <w:start w:val="1"/>
      <w:numFmt w:val="bullet"/>
      <w:lvlText w:val="·"/>
      <w:lvlJc w:val="left"/>
      <w:pPr>
        <w:ind w:left="6480" w:hanging="360"/>
      </w:pPr>
      <w:rPr>
        <w:rFonts w:ascii="Symbol" w:hAnsi="Symbol"/>
      </w:rPr>
    </w:lvl>
  </w:abstractNum>
  <w:abstractNum w:abstractNumId="316" w15:restartNumberingAfterBreak="0">
    <w:nsid w:val="5EDE26E5"/>
    <w:multiLevelType w:val="hybridMultilevel"/>
    <w:tmpl w:val="2416DF50"/>
    <w:lvl w:ilvl="0" w:tplc="73364655">
      <w:start w:val="1"/>
      <w:numFmt w:val="bullet"/>
      <w:lvlText w:val="·"/>
      <w:lvlJc w:val="left"/>
      <w:pPr>
        <w:ind w:left="720" w:hanging="360"/>
      </w:pPr>
      <w:rPr>
        <w:rFonts w:ascii="Symbol" w:eastAsia="Symbol" w:hAnsi="Symbol" w:cs="Symbol"/>
      </w:rPr>
    </w:lvl>
    <w:lvl w:ilvl="1" w:tplc="5766180B">
      <w:start w:val="1"/>
      <w:numFmt w:val="bullet"/>
      <w:lvlText w:val="o"/>
      <w:lvlJc w:val="left"/>
      <w:pPr>
        <w:ind w:left="1440" w:hanging="360"/>
      </w:pPr>
      <w:rPr>
        <w:rFonts w:ascii="Symbol" w:hAnsi="Symbol"/>
      </w:rPr>
    </w:lvl>
    <w:lvl w:ilvl="2" w:tplc="258A4C5C">
      <w:start w:val="1"/>
      <w:numFmt w:val="bullet"/>
      <w:lvlText w:val="·"/>
      <w:lvlJc w:val="left"/>
      <w:pPr>
        <w:ind w:left="2160" w:hanging="360"/>
      </w:pPr>
      <w:rPr>
        <w:rFonts w:ascii="Symbol" w:hAnsi="Symbol"/>
      </w:rPr>
    </w:lvl>
    <w:lvl w:ilvl="3" w:tplc="4414D60F">
      <w:start w:val="1"/>
      <w:numFmt w:val="bullet"/>
      <w:lvlText w:val="o"/>
      <w:lvlJc w:val="left"/>
      <w:pPr>
        <w:ind w:left="2880" w:hanging="360"/>
      </w:pPr>
      <w:rPr>
        <w:rFonts w:ascii="Symbol" w:hAnsi="Symbol"/>
      </w:rPr>
    </w:lvl>
    <w:lvl w:ilvl="4" w:tplc="3DCAFD5F">
      <w:start w:val="1"/>
      <w:numFmt w:val="bullet"/>
      <w:lvlText w:val="·"/>
      <w:lvlJc w:val="left"/>
      <w:pPr>
        <w:ind w:left="3600" w:hanging="360"/>
      </w:pPr>
      <w:rPr>
        <w:rFonts w:ascii="Symbol" w:hAnsi="Symbol"/>
      </w:rPr>
    </w:lvl>
    <w:lvl w:ilvl="5" w:tplc="57E8AE64">
      <w:start w:val="1"/>
      <w:numFmt w:val="bullet"/>
      <w:lvlText w:val="o"/>
      <w:lvlJc w:val="left"/>
      <w:pPr>
        <w:ind w:left="4320" w:hanging="360"/>
      </w:pPr>
      <w:rPr>
        <w:rFonts w:ascii="Symbol" w:hAnsi="Symbol"/>
      </w:rPr>
    </w:lvl>
    <w:lvl w:ilvl="6" w:tplc="4E62A2EA">
      <w:start w:val="1"/>
      <w:numFmt w:val="bullet"/>
      <w:lvlText w:val="·"/>
      <w:lvlJc w:val="left"/>
      <w:pPr>
        <w:ind w:left="5040" w:hanging="360"/>
      </w:pPr>
      <w:rPr>
        <w:rFonts w:ascii="Symbol" w:hAnsi="Symbol"/>
      </w:rPr>
    </w:lvl>
    <w:lvl w:ilvl="7" w:tplc="5F00FFD1">
      <w:start w:val="1"/>
      <w:numFmt w:val="bullet"/>
      <w:lvlText w:val="o"/>
      <w:lvlJc w:val="left"/>
      <w:pPr>
        <w:ind w:left="5760" w:hanging="360"/>
      </w:pPr>
      <w:rPr>
        <w:rFonts w:ascii="Symbol" w:hAnsi="Symbol"/>
      </w:rPr>
    </w:lvl>
    <w:lvl w:ilvl="8" w:tplc="40C99A70">
      <w:start w:val="1"/>
      <w:numFmt w:val="bullet"/>
      <w:lvlText w:val="·"/>
      <w:lvlJc w:val="left"/>
      <w:pPr>
        <w:ind w:left="6480" w:hanging="360"/>
      </w:pPr>
      <w:rPr>
        <w:rFonts w:ascii="Symbol" w:hAnsi="Symbol"/>
      </w:rPr>
    </w:lvl>
  </w:abstractNum>
  <w:abstractNum w:abstractNumId="317" w15:restartNumberingAfterBreak="0">
    <w:nsid w:val="5EE34795"/>
    <w:multiLevelType w:val="hybridMultilevel"/>
    <w:tmpl w:val="42C4D26E"/>
    <w:lvl w:ilvl="0" w:tplc="443DD4EC">
      <w:start w:val="1"/>
      <w:numFmt w:val="bullet"/>
      <w:lvlText w:val="·"/>
      <w:lvlJc w:val="left"/>
      <w:pPr>
        <w:ind w:left="720" w:hanging="360"/>
      </w:pPr>
      <w:rPr>
        <w:rFonts w:ascii="Symbol" w:eastAsia="Symbol" w:hAnsi="Symbol" w:cs="Symbol"/>
      </w:rPr>
    </w:lvl>
    <w:lvl w:ilvl="1" w:tplc="202CA5F9">
      <w:start w:val="1"/>
      <w:numFmt w:val="bullet"/>
      <w:lvlText w:val="o"/>
      <w:lvlJc w:val="left"/>
      <w:pPr>
        <w:ind w:left="1440" w:hanging="360"/>
      </w:pPr>
      <w:rPr>
        <w:rFonts w:ascii="Symbol" w:hAnsi="Symbol"/>
      </w:rPr>
    </w:lvl>
    <w:lvl w:ilvl="2" w:tplc="67303FA1">
      <w:start w:val="1"/>
      <w:numFmt w:val="bullet"/>
      <w:lvlText w:val="·"/>
      <w:lvlJc w:val="left"/>
      <w:pPr>
        <w:ind w:left="2160" w:hanging="360"/>
      </w:pPr>
      <w:rPr>
        <w:rFonts w:ascii="Symbol" w:hAnsi="Symbol"/>
      </w:rPr>
    </w:lvl>
    <w:lvl w:ilvl="3" w:tplc="34CBE174">
      <w:start w:val="1"/>
      <w:numFmt w:val="bullet"/>
      <w:lvlText w:val="o"/>
      <w:lvlJc w:val="left"/>
      <w:pPr>
        <w:ind w:left="2880" w:hanging="360"/>
      </w:pPr>
      <w:rPr>
        <w:rFonts w:ascii="Symbol" w:hAnsi="Symbol"/>
      </w:rPr>
    </w:lvl>
    <w:lvl w:ilvl="4" w:tplc="7EB94DC2">
      <w:start w:val="1"/>
      <w:numFmt w:val="bullet"/>
      <w:lvlText w:val="·"/>
      <w:lvlJc w:val="left"/>
      <w:pPr>
        <w:ind w:left="3600" w:hanging="360"/>
      </w:pPr>
      <w:rPr>
        <w:rFonts w:ascii="Symbol" w:hAnsi="Symbol"/>
      </w:rPr>
    </w:lvl>
    <w:lvl w:ilvl="5" w:tplc="406712DF">
      <w:start w:val="1"/>
      <w:numFmt w:val="bullet"/>
      <w:lvlText w:val="o"/>
      <w:lvlJc w:val="left"/>
      <w:pPr>
        <w:ind w:left="4320" w:hanging="360"/>
      </w:pPr>
      <w:rPr>
        <w:rFonts w:ascii="Symbol" w:hAnsi="Symbol"/>
      </w:rPr>
    </w:lvl>
    <w:lvl w:ilvl="6" w:tplc="3134D153">
      <w:start w:val="1"/>
      <w:numFmt w:val="bullet"/>
      <w:lvlText w:val="·"/>
      <w:lvlJc w:val="left"/>
      <w:pPr>
        <w:ind w:left="5040" w:hanging="360"/>
      </w:pPr>
      <w:rPr>
        <w:rFonts w:ascii="Symbol" w:hAnsi="Symbol"/>
      </w:rPr>
    </w:lvl>
    <w:lvl w:ilvl="7" w:tplc="088FAA7B">
      <w:start w:val="1"/>
      <w:numFmt w:val="bullet"/>
      <w:lvlText w:val="o"/>
      <w:lvlJc w:val="left"/>
      <w:pPr>
        <w:ind w:left="5760" w:hanging="360"/>
      </w:pPr>
      <w:rPr>
        <w:rFonts w:ascii="Symbol" w:hAnsi="Symbol"/>
      </w:rPr>
    </w:lvl>
    <w:lvl w:ilvl="8" w:tplc="2E910801">
      <w:start w:val="1"/>
      <w:numFmt w:val="bullet"/>
      <w:lvlText w:val="·"/>
      <w:lvlJc w:val="left"/>
      <w:pPr>
        <w:ind w:left="6480" w:hanging="360"/>
      </w:pPr>
      <w:rPr>
        <w:rFonts w:ascii="Symbol" w:hAnsi="Symbol"/>
      </w:rPr>
    </w:lvl>
  </w:abstractNum>
  <w:abstractNum w:abstractNumId="318" w15:restartNumberingAfterBreak="0">
    <w:nsid w:val="5EE826B1"/>
    <w:multiLevelType w:val="hybridMultilevel"/>
    <w:tmpl w:val="43961DAE"/>
    <w:lvl w:ilvl="0" w:tplc="02F7FDD3">
      <w:start w:val="1"/>
      <w:numFmt w:val="bullet"/>
      <w:lvlText w:val="·"/>
      <w:lvlJc w:val="left"/>
      <w:pPr>
        <w:ind w:left="720" w:hanging="360"/>
      </w:pPr>
      <w:rPr>
        <w:rFonts w:ascii="Symbol" w:eastAsia="Symbol" w:hAnsi="Symbol" w:cs="Symbol"/>
      </w:rPr>
    </w:lvl>
    <w:lvl w:ilvl="1" w:tplc="6AFC5410">
      <w:start w:val="1"/>
      <w:numFmt w:val="bullet"/>
      <w:lvlText w:val="o"/>
      <w:lvlJc w:val="left"/>
      <w:pPr>
        <w:ind w:left="1440" w:hanging="360"/>
      </w:pPr>
      <w:rPr>
        <w:rFonts w:ascii="Symbol" w:hAnsi="Symbol"/>
      </w:rPr>
    </w:lvl>
    <w:lvl w:ilvl="2" w:tplc="63B1E135">
      <w:start w:val="1"/>
      <w:numFmt w:val="bullet"/>
      <w:lvlText w:val="·"/>
      <w:lvlJc w:val="left"/>
      <w:pPr>
        <w:ind w:left="2160" w:hanging="360"/>
      </w:pPr>
      <w:rPr>
        <w:rFonts w:ascii="Symbol" w:hAnsi="Symbol"/>
      </w:rPr>
    </w:lvl>
    <w:lvl w:ilvl="3" w:tplc="7F571F29">
      <w:start w:val="1"/>
      <w:numFmt w:val="bullet"/>
      <w:lvlText w:val="o"/>
      <w:lvlJc w:val="left"/>
      <w:pPr>
        <w:ind w:left="2880" w:hanging="360"/>
      </w:pPr>
      <w:rPr>
        <w:rFonts w:ascii="Symbol" w:hAnsi="Symbol"/>
      </w:rPr>
    </w:lvl>
    <w:lvl w:ilvl="4" w:tplc="539890CD">
      <w:start w:val="1"/>
      <w:numFmt w:val="bullet"/>
      <w:lvlText w:val="·"/>
      <w:lvlJc w:val="left"/>
      <w:pPr>
        <w:ind w:left="3600" w:hanging="360"/>
      </w:pPr>
      <w:rPr>
        <w:rFonts w:ascii="Symbol" w:hAnsi="Symbol"/>
      </w:rPr>
    </w:lvl>
    <w:lvl w:ilvl="5" w:tplc="2C50C4EA">
      <w:start w:val="1"/>
      <w:numFmt w:val="bullet"/>
      <w:lvlText w:val="o"/>
      <w:lvlJc w:val="left"/>
      <w:pPr>
        <w:ind w:left="4320" w:hanging="360"/>
      </w:pPr>
      <w:rPr>
        <w:rFonts w:ascii="Symbol" w:hAnsi="Symbol"/>
      </w:rPr>
    </w:lvl>
    <w:lvl w:ilvl="6" w:tplc="73DA909F">
      <w:start w:val="1"/>
      <w:numFmt w:val="bullet"/>
      <w:lvlText w:val="·"/>
      <w:lvlJc w:val="left"/>
      <w:pPr>
        <w:ind w:left="5040" w:hanging="360"/>
      </w:pPr>
      <w:rPr>
        <w:rFonts w:ascii="Symbol" w:hAnsi="Symbol"/>
      </w:rPr>
    </w:lvl>
    <w:lvl w:ilvl="7" w:tplc="4EC95BA6">
      <w:start w:val="1"/>
      <w:numFmt w:val="bullet"/>
      <w:lvlText w:val="o"/>
      <w:lvlJc w:val="left"/>
      <w:pPr>
        <w:ind w:left="5760" w:hanging="360"/>
      </w:pPr>
      <w:rPr>
        <w:rFonts w:ascii="Symbol" w:hAnsi="Symbol"/>
      </w:rPr>
    </w:lvl>
    <w:lvl w:ilvl="8" w:tplc="5FC068B8">
      <w:start w:val="1"/>
      <w:numFmt w:val="bullet"/>
      <w:lvlText w:val="·"/>
      <w:lvlJc w:val="left"/>
      <w:pPr>
        <w:ind w:left="6480" w:hanging="360"/>
      </w:pPr>
      <w:rPr>
        <w:rFonts w:ascii="Symbol" w:hAnsi="Symbol"/>
      </w:rPr>
    </w:lvl>
  </w:abstractNum>
  <w:abstractNum w:abstractNumId="319" w15:restartNumberingAfterBreak="0">
    <w:nsid w:val="5EECAB1B"/>
    <w:multiLevelType w:val="hybridMultilevel"/>
    <w:tmpl w:val="C0F4FB4E"/>
    <w:lvl w:ilvl="0" w:tplc="5D7D1E07">
      <w:start w:val="1"/>
      <w:numFmt w:val="bullet"/>
      <w:lvlText w:val="·"/>
      <w:lvlJc w:val="left"/>
      <w:pPr>
        <w:ind w:left="720" w:hanging="360"/>
      </w:pPr>
      <w:rPr>
        <w:rFonts w:ascii="Symbol" w:eastAsia="Symbol" w:hAnsi="Symbol" w:cs="Symbol"/>
      </w:rPr>
    </w:lvl>
    <w:lvl w:ilvl="1" w:tplc="27C68813">
      <w:start w:val="1"/>
      <w:numFmt w:val="bullet"/>
      <w:lvlText w:val="o"/>
      <w:lvlJc w:val="left"/>
      <w:pPr>
        <w:ind w:left="1440" w:hanging="360"/>
      </w:pPr>
      <w:rPr>
        <w:rFonts w:ascii="Symbol" w:hAnsi="Symbol"/>
      </w:rPr>
    </w:lvl>
    <w:lvl w:ilvl="2" w:tplc="3FE5289C">
      <w:start w:val="1"/>
      <w:numFmt w:val="bullet"/>
      <w:lvlText w:val="·"/>
      <w:lvlJc w:val="left"/>
      <w:pPr>
        <w:ind w:left="2160" w:hanging="360"/>
      </w:pPr>
      <w:rPr>
        <w:rFonts w:ascii="Symbol" w:hAnsi="Symbol"/>
      </w:rPr>
    </w:lvl>
    <w:lvl w:ilvl="3" w:tplc="42A0CF1C">
      <w:start w:val="1"/>
      <w:numFmt w:val="bullet"/>
      <w:lvlText w:val="o"/>
      <w:lvlJc w:val="left"/>
      <w:pPr>
        <w:ind w:left="2880" w:hanging="360"/>
      </w:pPr>
      <w:rPr>
        <w:rFonts w:ascii="Symbol" w:hAnsi="Symbol"/>
      </w:rPr>
    </w:lvl>
    <w:lvl w:ilvl="4" w:tplc="580DADF4">
      <w:start w:val="1"/>
      <w:numFmt w:val="bullet"/>
      <w:lvlText w:val="·"/>
      <w:lvlJc w:val="left"/>
      <w:pPr>
        <w:ind w:left="3600" w:hanging="360"/>
      </w:pPr>
      <w:rPr>
        <w:rFonts w:ascii="Symbol" w:hAnsi="Symbol"/>
      </w:rPr>
    </w:lvl>
    <w:lvl w:ilvl="5" w:tplc="0C652EC4">
      <w:start w:val="1"/>
      <w:numFmt w:val="bullet"/>
      <w:lvlText w:val="o"/>
      <w:lvlJc w:val="left"/>
      <w:pPr>
        <w:ind w:left="4320" w:hanging="360"/>
      </w:pPr>
      <w:rPr>
        <w:rFonts w:ascii="Symbol" w:hAnsi="Symbol"/>
      </w:rPr>
    </w:lvl>
    <w:lvl w:ilvl="6" w:tplc="3D862B7D">
      <w:start w:val="1"/>
      <w:numFmt w:val="bullet"/>
      <w:lvlText w:val="·"/>
      <w:lvlJc w:val="left"/>
      <w:pPr>
        <w:ind w:left="5040" w:hanging="360"/>
      </w:pPr>
      <w:rPr>
        <w:rFonts w:ascii="Symbol" w:hAnsi="Symbol"/>
      </w:rPr>
    </w:lvl>
    <w:lvl w:ilvl="7" w:tplc="290B152A">
      <w:start w:val="1"/>
      <w:numFmt w:val="bullet"/>
      <w:lvlText w:val="o"/>
      <w:lvlJc w:val="left"/>
      <w:pPr>
        <w:ind w:left="5760" w:hanging="360"/>
      </w:pPr>
      <w:rPr>
        <w:rFonts w:ascii="Symbol" w:hAnsi="Symbol"/>
      </w:rPr>
    </w:lvl>
    <w:lvl w:ilvl="8" w:tplc="70481627">
      <w:start w:val="1"/>
      <w:numFmt w:val="bullet"/>
      <w:lvlText w:val="·"/>
      <w:lvlJc w:val="left"/>
      <w:pPr>
        <w:ind w:left="6480" w:hanging="360"/>
      </w:pPr>
      <w:rPr>
        <w:rFonts w:ascii="Symbol" w:hAnsi="Symbol"/>
      </w:rPr>
    </w:lvl>
  </w:abstractNum>
  <w:abstractNum w:abstractNumId="320" w15:restartNumberingAfterBreak="0">
    <w:nsid w:val="5F4073C4"/>
    <w:multiLevelType w:val="hybridMultilevel"/>
    <w:tmpl w:val="2D58037C"/>
    <w:lvl w:ilvl="0" w:tplc="536B06A0">
      <w:start w:val="1"/>
      <w:numFmt w:val="bullet"/>
      <w:lvlText w:val="·"/>
      <w:lvlJc w:val="left"/>
      <w:pPr>
        <w:ind w:left="720" w:hanging="360"/>
      </w:pPr>
      <w:rPr>
        <w:rFonts w:ascii="Symbol" w:eastAsia="Symbol" w:hAnsi="Symbol" w:cs="Symbol"/>
      </w:rPr>
    </w:lvl>
    <w:lvl w:ilvl="1" w:tplc="068A820A">
      <w:start w:val="1"/>
      <w:numFmt w:val="bullet"/>
      <w:lvlText w:val="o"/>
      <w:lvlJc w:val="left"/>
      <w:pPr>
        <w:ind w:left="1440" w:hanging="360"/>
      </w:pPr>
      <w:rPr>
        <w:rFonts w:ascii="Symbol" w:hAnsi="Symbol"/>
      </w:rPr>
    </w:lvl>
    <w:lvl w:ilvl="2" w:tplc="4E492F5A">
      <w:start w:val="1"/>
      <w:numFmt w:val="bullet"/>
      <w:lvlText w:val="·"/>
      <w:lvlJc w:val="left"/>
      <w:pPr>
        <w:ind w:left="2160" w:hanging="360"/>
      </w:pPr>
      <w:rPr>
        <w:rFonts w:ascii="Symbol" w:hAnsi="Symbol"/>
      </w:rPr>
    </w:lvl>
    <w:lvl w:ilvl="3" w:tplc="4CE0F7F0">
      <w:start w:val="1"/>
      <w:numFmt w:val="bullet"/>
      <w:lvlText w:val="o"/>
      <w:lvlJc w:val="left"/>
      <w:pPr>
        <w:ind w:left="2880" w:hanging="360"/>
      </w:pPr>
      <w:rPr>
        <w:rFonts w:ascii="Symbol" w:hAnsi="Symbol"/>
      </w:rPr>
    </w:lvl>
    <w:lvl w:ilvl="4" w:tplc="10F9E5D7">
      <w:start w:val="1"/>
      <w:numFmt w:val="bullet"/>
      <w:lvlText w:val="·"/>
      <w:lvlJc w:val="left"/>
      <w:pPr>
        <w:ind w:left="3600" w:hanging="360"/>
      </w:pPr>
      <w:rPr>
        <w:rFonts w:ascii="Symbol" w:hAnsi="Symbol"/>
      </w:rPr>
    </w:lvl>
    <w:lvl w:ilvl="5" w:tplc="5F31B1A3">
      <w:start w:val="1"/>
      <w:numFmt w:val="bullet"/>
      <w:lvlText w:val="o"/>
      <w:lvlJc w:val="left"/>
      <w:pPr>
        <w:ind w:left="4320" w:hanging="360"/>
      </w:pPr>
      <w:rPr>
        <w:rFonts w:ascii="Symbol" w:hAnsi="Symbol"/>
      </w:rPr>
    </w:lvl>
    <w:lvl w:ilvl="6" w:tplc="3DC61C3D">
      <w:start w:val="1"/>
      <w:numFmt w:val="bullet"/>
      <w:lvlText w:val="·"/>
      <w:lvlJc w:val="left"/>
      <w:pPr>
        <w:ind w:left="5040" w:hanging="360"/>
      </w:pPr>
      <w:rPr>
        <w:rFonts w:ascii="Symbol" w:hAnsi="Symbol"/>
      </w:rPr>
    </w:lvl>
    <w:lvl w:ilvl="7" w:tplc="08A2069E">
      <w:start w:val="1"/>
      <w:numFmt w:val="bullet"/>
      <w:lvlText w:val="o"/>
      <w:lvlJc w:val="left"/>
      <w:pPr>
        <w:ind w:left="5760" w:hanging="360"/>
      </w:pPr>
      <w:rPr>
        <w:rFonts w:ascii="Symbol" w:hAnsi="Symbol"/>
      </w:rPr>
    </w:lvl>
    <w:lvl w:ilvl="8" w:tplc="5BC772FD">
      <w:start w:val="1"/>
      <w:numFmt w:val="bullet"/>
      <w:lvlText w:val="·"/>
      <w:lvlJc w:val="left"/>
      <w:pPr>
        <w:ind w:left="6480" w:hanging="360"/>
      </w:pPr>
      <w:rPr>
        <w:rFonts w:ascii="Symbol" w:hAnsi="Symbol"/>
      </w:rPr>
    </w:lvl>
  </w:abstractNum>
  <w:abstractNum w:abstractNumId="321" w15:restartNumberingAfterBreak="0">
    <w:nsid w:val="5F45ADBB"/>
    <w:multiLevelType w:val="hybridMultilevel"/>
    <w:tmpl w:val="5EF2D2B2"/>
    <w:lvl w:ilvl="0" w:tplc="72E71C00">
      <w:start w:val="1"/>
      <w:numFmt w:val="bullet"/>
      <w:lvlText w:val="·"/>
      <w:lvlJc w:val="left"/>
      <w:pPr>
        <w:ind w:left="720" w:hanging="360"/>
      </w:pPr>
      <w:rPr>
        <w:rFonts w:ascii="Symbol" w:eastAsia="Symbol" w:hAnsi="Symbol" w:cs="Symbol"/>
      </w:rPr>
    </w:lvl>
    <w:lvl w:ilvl="1" w:tplc="0B30623D">
      <w:start w:val="1"/>
      <w:numFmt w:val="bullet"/>
      <w:lvlText w:val="o"/>
      <w:lvlJc w:val="left"/>
      <w:pPr>
        <w:ind w:left="1440" w:hanging="360"/>
      </w:pPr>
      <w:rPr>
        <w:rFonts w:ascii="Symbol" w:hAnsi="Symbol"/>
      </w:rPr>
    </w:lvl>
    <w:lvl w:ilvl="2" w:tplc="5929BD95">
      <w:start w:val="1"/>
      <w:numFmt w:val="bullet"/>
      <w:lvlText w:val="·"/>
      <w:lvlJc w:val="left"/>
      <w:pPr>
        <w:ind w:left="2160" w:hanging="360"/>
      </w:pPr>
      <w:rPr>
        <w:rFonts w:ascii="Symbol" w:hAnsi="Symbol"/>
      </w:rPr>
    </w:lvl>
    <w:lvl w:ilvl="3" w:tplc="6193C780">
      <w:start w:val="1"/>
      <w:numFmt w:val="bullet"/>
      <w:lvlText w:val="o"/>
      <w:lvlJc w:val="left"/>
      <w:pPr>
        <w:ind w:left="2880" w:hanging="360"/>
      </w:pPr>
      <w:rPr>
        <w:rFonts w:ascii="Symbol" w:hAnsi="Symbol"/>
      </w:rPr>
    </w:lvl>
    <w:lvl w:ilvl="4" w:tplc="172F37EE">
      <w:start w:val="1"/>
      <w:numFmt w:val="bullet"/>
      <w:lvlText w:val="·"/>
      <w:lvlJc w:val="left"/>
      <w:pPr>
        <w:ind w:left="3600" w:hanging="360"/>
      </w:pPr>
      <w:rPr>
        <w:rFonts w:ascii="Symbol" w:hAnsi="Symbol"/>
      </w:rPr>
    </w:lvl>
    <w:lvl w:ilvl="5" w:tplc="3886D37D">
      <w:start w:val="1"/>
      <w:numFmt w:val="bullet"/>
      <w:lvlText w:val="o"/>
      <w:lvlJc w:val="left"/>
      <w:pPr>
        <w:ind w:left="4320" w:hanging="360"/>
      </w:pPr>
      <w:rPr>
        <w:rFonts w:ascii="Symbol" w:hAnsi="Symbol"/>
      </w:rPr>
    </w:lvl>
    <w:lvl w:ilvl="6" w:tplc="7B65B89B">
      <w:start w:val="1"/>
      <w:numFmt w:val="bullet"/>
      <w:lvlText w:val="·"/>
      <w:lvlJc w:val="left"/>
      <w:pPr>
        <w:ind w:left="5040" w:hanging="360"/>
      </w:pPr>
      <w:rPr>
        <w:rFonts w:ascii="Symbol" w:hAnsi="Symbol"/>
      </w:rPr>
    </w:lvl>
    <w:lvl w:ilvl="7" w:tplc="2941896F">
      <w:start w:val="1"/>
      <w:numFmt w:val="bullet"/>
      <w:lvlText w:val="o"/>
      <w:lvlJc w:val="left"/>
      <w:pPr>
        <w:ind w:left="5760" w:hanging="360"/>
      </w:pPr>
      <w:rPr>
        <w:rFonts w:ascii="Symbol" w:hAnsi="Symbol"/>
      </w:rPr>
    </w:lvl>
    <w:lvl w:ilvl="8" w:tplc="2453E935">
      <w:start w:val="1"/>
      <w:numFmt w:val="bullet"/>
      <w:lvlText w:val="·"/>
      <w:lvlJc w:val="left"/>
      <w:pPr>
        <w:ind w:left="6480" w:hanging="360"/>
      </w:pPr>
      <w:rPr>
        <w:rFonts w:ascii="Symbol" w:hAnsi="Symbol"/>
      </w:rPr>
    </w:lvl>
  </w:abstractNum>
  <w:abstractNum w:abstractNumId="322" w15:restartNumberingAfterBreak="0">
    <w:nsid w:val="5F9CB988"/>
    <w:multiLevelType w:val="hybridMultilevel"/>
    <w:tmpl w:val="BCC45A64"/>
    <w:lvl w:ilvl="0" w:tplc="324CBB8B">
      <w:start w:val="1"/>
      <w:numFmt w:val="bullet"/>
      <w:lvlText w:val="·"/>
      <w:lvlJc w:val="left"/>
      <w:pPr>
        <w:ind w:left="720" w:hanging="360"/>
      </w:pPr>
      <w:rPr>
        <w:rFonts w:ascii="Symbol" w:eastAsia="Symbol" w:hAnsi="Symbol" w:cs="Symbol"/>
      </w:rPr>
    </w:lvl>
    <w:lvl w:ilvl="1" w:tplc="7AA3869D">
      <w:start w:val="1"/>
      <w:numFmt w:val="bullet"/>
      <w:lvlText w:val="o"/>
      <w:lvlJc w:val="left"/>
      <w:pPr>
        <w:ind w:left="1440" w:hanging="360"/>
      </w:pPr>
      <w:rPr>
        <w:rFonts w:ascii="Symbol" w:hAnsi="Symbol"/>
      </w:rPr>
    </w:lvl>
    <w:lvl w:ilvl="2" w:tplc="22CC3959">
      <w:start w:val="1"/>
      <w:numFmt w:val="bullet"/>
      <w:lvlText w:val="·"/>
      <w:lvlJc w:val="left"/>
      <w:pPr>
        <w:ind w:left="2160" w:hanging="360"/>
      </w:pPr>
      <w:rPr>
        <w:rFonts w:ascii="Symbol" w:hAnsi="Symbol"/>
      </w:rPr>
    </w:lvl>
    <w:lvl w:ilvl="3" w:tplc="461F588E">
      <w:start w:val="1"/>
      <w:numFmt w:val="bullet"/>
      <w:lvlText w:val="o"/>
      <w:lvlJc w:val="left"/>
      <w:pPr>
        <w:ind w:left="2880" w:hanging="360"/>
      </w:pPr>
      <w:rPr>
        <w:rFonts w:ascii="Symbol" w:hAnsi="Symbol"/>
      </w:rPr>
    </w:lvl>
    <w:lvl w:ilvl="4" w:tplc="4F7B3F0C">
      <w:start w:val="1"/>
      <w:numFmt w:val="bullet"/>
      <w:lvlText w:val="·"/>
      <w:lvlJc w:val="left"/>
      <w:pPr>
        <w:ind w:left="3600" w:hanging="360"/>
      </w:pPr>
      <w:rPr>
        <w:rFonts w:ascii="Symbol" w:hAnsi="Symbol"/>
      </w:rPr>
    </w:lvl>
    <w:lvl w:ilvl="5" w:tplc="377B03B7">
      <w:start w:val="1"/>
      <w:numFmt w:val="bullet"/>
      <w:lvlText w:val="o"/>
      <w:lvlJc w:val="left"/>
      <w:pPr>
        <w:ind w:left="4320" w:hanging="360"/>
      </w:pPr>
      <w:rPr>
        <w:rFonts w:ascii="Symbol" w:hAnsi="Symbol"/>
      </w:rPr>
    </w:lvl>
    <w:lvl w:ilvl="6" w:tplc="168C5577">
      <w:start w:val="1"/>
      <w:numFmt w:val="bullet"/>
      <w:lvlText w:val="·"/>
      <w:lvlJc w:val="left"/>
      <w:pPr>
        <w:ind w:left="5040" w:hanging="360"/>
      </w:pPr>
      <w:rPr>
        <w:rFonts w:ascii="Symbol" w:hAnsi="Symbol"/>
      </w:rPr>
    </w:lvl>
    <w:lvl w:ilvl="7" w:tplc="568A3AFC">
      <w:start w:val="1"/>
      <w:numFmt w:val="bullet"/>
      <w:lvlText w:val="o"/>
      <w:lvlJc w:val="left"/>
      <w:pPr>
        <w:ind w:left="5760" w:hanging="360"/>
      </w:pPr>
      <w:rPr>
        <w:rFonts w:ascii="Symbol" w:hAnsi="Symbol"/>
      </w:rPr>
    </w:lvl>
    <w:lvl w:ilvl="8" w:tplc="2EFB8B6C">
      <w:start w:val="1"/>
      <w:numFmt w:val="bullet"/>
      <w:lvlText w:val="·"/>
      <w:lvlJc w:val="left"/>
      <w:pPr>
        <w:ind w:left="6480" w:hanging="360"/>
      </w:pPr>
      <w:rPr>
        <w:rFonts w:ascii="Symbol" w:hAnsi="Symbol"/>
      </w:rPr>
    </w:lvl>
  </w:abstractNum>
  <w:abstractNum w:abstractNumId="323" w15:restartNumberingAfterBreak="0">
    <w:nsid w:val="601FD29D"/>
    <w:multiLevelType w:val="hybridMultilevel"/>
    <w:tmpl w:val="B05AFAEC"/>
    <w:lvl w:ilvl="0" w:tplc="4314F4FB">
      <w:start w:val="1"/>
      <w:numFmt w:val="bullet"/>
      <w:lvlText w:val="·"/>
      <w:lvlJc w:val="left"/>
      <w:pPr>
        <w:ind w:left="720" w:hanging="360"/>
      </w:pPr>
      <w:rPr>
        <w:rFonts w:ascii="Symbol" w:eastAsia="Symbol" w:hAnsi="Symbol" w:cs="Symbol"/>
      </w:rPr>
    </w:lvl>
    <w:lvl w:ilvl="1" w:tplc="73ED9C4D">
      <w:start w:val="1"/>
      <w:numFmt w:val="bullet"/>
      <w:lvlText w:val="o"/>
      <w:lvlJc w:val="left"/>
      <w:pPr>
        <w:ind w:left="1440" w:hanging="360"/>
      </w:pPr>
      <w:rPr>
        <w:rFonts w:ascii="Symbol" w:hAnsi="Symbol"/>
      </w:rPr>
    </w:lvl>
    <w:lvl w:ilvl="2" w:tplc="7935500E">
      <w:start w:val="1"/>
      <w:numFmt w:val="bullet"/>
      <w:lvlText w:val="·"/>
      <w:lvlJc w:val="left"/>
      <w:pPr>
        <w:ind w:left="2160" w:hanging="360"/>
      </w:pPr>
      <w:rPr>
        <w:rFonts w:ascii="Symbol" w:hAnsi="Symbol"/>
      </w:rPr>
    </w:lvl>
    <w:lvl w:ilvl="3" w:tplc="54DD14D1">
      <w:start w:val="1"/>
      <w:numFmt w:val="bullet"/>
      <w:lvlText w:val="o"/>
      <w:lvlJc w:val="left"/>
      <w:pPr>
        <w:ind w:left="2880" w:hanging="360"/>
      </w:pPr>
      <w:rPr>
        <w:rFonts w:ascii="Symbol" w:hAnsi="Symbol"/>
      </w:rPr>
    </w:lvl>
    <w:lvl w:ilvl="4" w:tplc="3ECEEBDB">
      <w:start w:val="1"/>
      <w:numFmt w:val="bullet"/>
      <w:lvlText w:val="·"/>
      <w:lvlJc w:val="left"/>
      <w:pPr>
        <w:ind w:left="3600" w:hanging="360"/>
      </w:pPr>
      <w:rPr>
        <w:rFonts w:ascii="Symbol" w:hAnsi="Symbol"/>
      </w:rPr>
    </w:lvl>
    <w:lvl w:ilvl="5" w:tplc="214DED18">
      <w:start w:val="1"/>
      <w:numFmt w:val="bullet"/>
      <w:lvlText w:val="o"/>
      <w:lvlJc w:val="left"/>
      <w:pPr>
        <w:ind w:left="4320" w:hanging="360"/>
      </w:pPr>
      <w:rPr>
        <w:rFonts w:ascii="Symbol" w:hAnsi="Symbol"/>
      </w:rPr>
    </w:lvl>
    <w:lvl w:ilvl="6" w:tplc="01AF2203">
      <w:start w:val="1"/>
      <w:numFmt w:val="bullet"/>
      <w:lvlText w:val="·"/>
      <w:lvlJc w:val="left"/>
      <w:pPr>
        <w:ind w:left="5040" w:hanging="360"/>
      </w:pPr>
      <w:rPr>
        <w:rFonts w:ascii="Symbol" w:hAnsi="Symbol"/>
      </w:rPr>
    </w:lvl>
    <w:lvl w:ilvl="7" w:tplc="7E1F09BC">
      <w:start w:val="1"/>
      <w:numFmt w:val="bullet"/>
      <w:lvlText w:val="o"/>
      <w:lvlJc w:val="left"/>
      <w:pPr>
        <w:ind w:left="5760" w:hanging="360"/>
      </w:pPr>
      <w:rPr>
        <w:rFonts w:ascii="Symbol" w:hAnsi="Symbol"/>
      </w:rPr>
    </w:lvl>
    <w:lvl w:ilvl="8" w:tplc="6A9A2A63">
      <w:start w:val="1"/>
      <w:numFmt w:val="bullet"/>
      <w:lvlText w:val="·"/>
      <w:lvlJc w:val="left"/>
      <w:pPr>
        <w:ind w:left="6480" w:hanging="360"/>
      </w:pPr>
      <w:rPr>
        <w:rFonts w:ascii="Symbol" w:hAnsi="Symbol"/>
      </w:rPr>
    </w:lvl>
  </w:abstractNum>
  <w:abstractNum w:abstractNumId="324" w15:restartNumberingAfterBreak="0">
    <w:nsid w:val="603777BF"/>
    <w:multiLevelType w:val="hybridMultilevel"/>
    <w:tmpl w:val="13BEACF8"/>
    <w:lvl w:ilvl="0" w:tplc="7C6EB732">
      <w:start w:val="1"/>
      <w:numFmt w:val="bullet"/>
      <w:lvlText w:val="·"/>
      <w:lvlJc w:val="left"/>
      <w:pPr>
        <w:ind w:left="720" w:hanging="360"/>
      </w:pPr>
      <w:rPr>
        <w:rFonts w:ascii="Symbol" w:eastAsia="Symbol" w:hAnsi="Symbol" w:cs="Symbol"/>
      </w:rPr>
    </w:lvl>
    <w:lvl w:ilvl="1" w:tplc="2D2CF2F3">
      <w:start w:val="1"/>
      <w:numFmt w:val="bullet"/>
      <w:lvlText w:val="o"/>
      <w:lvlJc w:val="left"/>
      <w:pPr>
        <w:ind w:left="1440" w:hanging="360"/>
      </w:pPr>
      <w:rPr>
        <w:rFonts w:ascii="Symbol" w:hAnsi="Symbol"/>
      </w:rPr>
    </w:lvl>
    <w:lvl w:ilvl="2" w:tplc="077F53A2">
      <w:start w:val="1"/>
      <w:numFmt w:val="bullet"/>
      <w:lvlText w:val="·"/>
      <w:lvlJc w:val="left"/>
      <w:pPr>
        <w:ind w:left="2160" w:hanging="360"/>
      </w:pPr>
      <w:rPr>
        <w:rFonts w:ascii="Symbol" w:hAnsi="Symbol"/>
      </w:rPr>
    </w:lvl>
    <w:lvl w:ilvl="3" w:tplc="7535D454">
      <w:start w:val="1"/>
      <w:numFmt w:val="bullet"/>
      <w:lvlText w:val="o"/>
      <w:lvlJc w:val="left"/>
      <w:pPr>
        <w:ind w:left="2880" w:hanging="360"/>
      </w:pPr>
      <w:rPr>
        <w:rFonts w:ascii="Symbol" w:hAnsi="Symbol"/>
      </w:rPr>
    </w:lvl>
    <w:lvl w:ilvl="4" w:tplc="15D81190">
      <w:start w:val="1"/>
      <w:numFmt w:val="bullet"/>
      <w:lvlText w:val="·"/>
      <w:lvlJc w:val="left"/>
      <w:pPr>
        <w:ind w:left="3600" w:hanging="360"/>
      </w:pPr>
      <w:rPr>
        <w:rFonts w:ascii="Symbol" w:hAnsi="Symbol"/>
      </w:rPr>
    </w:lvl>
    <w:lvl w:ilvl="5" w:tplc="329D4869">
      <w:start w:val="1"/>
      <w:numFmt w:val="bullet"/>
      <w:lvlText w:val="o"/>
      <w:lvlJc w:val="left"/>
      <w:pPr>
        <w:ind w:left="4320" w:hanging="360"/>
      </w:pPr>
      <w:rPr>
        <w:rFonts w:ascii="Symbol" w:hAnsi="Symbol"/>
      </w:rPr>
    </w:lvl>
    <w:lvl w:ilvl="6" w:tplc="6165EE4F">
      <w:start w:val="1"/>
      <w:numFmt w:val="bullet"/>
      <w:lvlText w:val="·"/>
      <w:lvlJc w:val="left"/>
      <w:pPr>
        <w:ind w:left="5040" w:hanging="360"/>
      </w:pPr>
      <w:rPr>
        <w:rFonts w:ascii="Symbol" w:hAnsi="Symbol"/>
      </w:rPr>
    </w:lvl>
    <w:lvl w:ilvl="7" w:tplc="6B2D39A1">
      <w:start w:val="1"/>
      <w:numFmt w:val="bullet"/>
      <w:lvlText w:val="o"/>
      <w:lvlJc w:val="left"/>
      <w:pPr>
        <w:ind w:left="5760" w:hanging="360"/>
      </w:pPr>
      <w:rPr>
        <w:rFonts w:ascii="Symbol" w:hAnsi="Symbol"/>
      </w:rPr>
    </w:lvl>
    <w:lvl w:ilvl="8" w:tplc="5C46BB6A">
      <w:start w:val="1"/>
      <w:numFmt w:val="bullet"/>
      <w:lvlText w:val="·"/>
      <w:lvlJc w:val="left"/>
      <w:pPr>
        <w:ind w:left="6480" w:hanging="360"/>
      </w:pPr>
      <w:rPr>
        <w:rFonts w:ascii="Symbol" w:hAnsi="Symbol"/>
      </w:rPr>
    </w:lvl>
  </w:abstractNum>
  <w:abstractNum w:abstractNumId="325" w15:restartNumberingAfterBreak="0">
    <w:nsid w:val="607BFE31"/>
    <w:multiLevelType w:val="hybridMultilevel"/>
    <w:tmpl w:val="EC701670"/>
    <w:lvl w:ilvl="0" w:tplc="6F06770C">
      <w:start w:val="1"/>
      <w:numFmt w:val="bullet"/>
      <w:lvlText w:val="·"/>
      <w:lvlJc w:val="left"/>
      <w:pPr>
        <w:ind w:left="720" w:hanging="360"/>
      </w:pPr>
      <w:rPr>
        <w:rFonts w:ascii="Symbol" w:eastAsia="Symbol" w:hAnsi="Symbol" w:cs="Symbol"/>
      </w:rPr>
    </w:lvl>
    <w:lvl w:ilvl="1" w:tplc="3A72B435">
      <w:start w:val="1"/>
      <w:numFmt w:val="bullet"/>
      <w:lvlText w:val="o"/>
      <w:lvlJc w:val="left"/>
      <w:pPr>
        <w:ind w:left="1440" w:hanging="360"/>
      </w:pPr>
      <w:rPr>
        <w:rFonts w:ascii="Symbol" w:hAnsi="Symbol"/>
      </w:rPr>
    </w:lvl>
    <w:lvl w:ilvl="2" w:tplc="583466C8">
      <w:start w:val="1"/>
      <w:numFmt w:val="bullet"/>
      <w:lvlText w:val="·"/>
      <w:lvlJc w:val="left"/>
      <w:pPr>
        <w:ind w:left="2160" w:hanging="360"/>
      </w:pPr>
      <w:rPr>
        <w:rFonts w:ascii="Symbol" w:hAnsi="Symbol"/>
      </w:rPr>
    </w:lvl>
    <w:lvl w:ilvl="3" w:tplc="030A0FFD">
      <w:start w:val="1"/>
      <w:numFmt w:val="bullet"/>
      <w:lvlText w:val="o"/>
      <w:lvlJc w:val="left"/>
      <w:pPr>
        <w:ind w:left="2880" w:hanging="360"/>
      </w:pPr>
      <w:rPr>
        <w:rFonts w:ascii="Symbol" w:hAnsi="Symbol"/>
      </w:rPr>
    </w:lvl>
    <w:lvl w:ilvl="4" w:tplc="23AB1153">
      <w:start w:val="1"/>
      <w:numFmt w:val="bullet"/>
      <w:lvlText w:val="·"/>
      <w:lvlJc w:val="left"/>
      <w:pPr>
        <w:ind w:left="3600" w:hanging="360"/>
      </w:pPr>
      <w:rPr>
        <w:rFonts w:ascii="Symbol" w:hAnsi="Symbol"/>
      </w:rPr>
    </w:lvl>
    <w:lvl w:ilvl="5" w:tplc="7E9BEAE4">
      <w:start w:val="1"/>
      <w:numFmt w:val="bullet"/>
      <w:lvlText w:val="o"/>
      <w:lvlJc w:val="left"/>
      <w:pPr>
        <w:ind w:left="4320" w:hanging="360"/>
      </w:pPr>
      <w:rPr>
        <w:rFonts w:ascii="Symbol" w:hAnsi="Symbol"/>
      </w:rPr>
    </w:lvl>
    <w:lvl w:ilvl="6" w:tplc="26D5490E">
      <w:start w:val="1"/>
      <w:numFmt w:val="bullet"/>
      <w:lvlText w:val="·"/>
      <w:lvlJc w:val="left"/>
      <w:pPr>
        <w:ind w:left="5040" w:hanging="360"/>
      </w:pPr>
      <w:rPr>
        <w:rFonts w:ascii="Symbol" w:hAnsi="Symbol"/>
      </w:rPr>
    </w:lvl>
    <w:lvl w:ilvl="7" w:tplc="05865E58">
      <w:start w:val="1"/>
      <w:numFmt w:val="bullet"/>
      <w:lvlText w:val="o"/>
      <w:lvlJc w:val="left"/>
      <w:pPr>
        <w:ind w:left="5760" w:hanging="360"/>
      </w:pPr>
      <w:rPr>
        <w:rFonts w:ascii="Symbol" w:hAnsi="Symbol"/>
      </w:rPr>
    </w:lvl>
    <w:lvl w:ilvl="8" w:tplc="4FC8AB7B">
      <w:start w:val="1"/>
      <w:numFmt w:val="bullet"/>
      <w:lvlText w:val="·"/>
      <w:lvlJc w:val="left"/>
      <w:pPr>
        <w:ind w:left="6480" w:hanging="360"/>
      </w:pPr>
      <w:rPr>
        <w:rFonts w:ascii="Symbol" w:hAnsi="Symbol"/>
      </w:rPr>
    </w:lvl>
  </w:abstractNum>
  <w:abstractNum w:abstractNumId="326" w15:restartNumberingAfterBreak="0">
    <w:nsid w:val="60A3879B"/>
    <w:multiLevelType w:val="hybridMultilevel"/>
    <w:tmpl w:val="EF1A48B6"/>
    <w:lvl w:ilvl="0" w:tplc="33A25439">
      <w:start w:val="1"/>
      <w:numFmt w:val="bullet"/>
      <w:lvlText w:val="·"/>
      <w:lvlJc w:val="left"/>
      <w:pPr>
        <w:ind w:left="720" w:hanging="360"/>
      </w:pPr>
      <w:rPr>
        <w:rFonts w:ascii="Symbol" w:eastAsia="Symbol" w:hAnsi="Symbol" w:cs="Symbol"/>
      </w:rPr>
    </w:lvl>
    <w:lvl w:ilvl="1" w:tplc="1C77B8B9">
      <w:start w:val="1"/>
      <w:numFmt w:val="bullet"/>
      <w:lvlText w:val="o"/>
      <w:lvlJc w:val="left"/>
      <w:pPr>
        <w:ind w:left="1440" w:hanging="360"/>
      </w:pPr>
      <w:rPr>
        <w:rFonts w:ascii="Symbol" w:hAnsi="Symbol"/>
      </w:rPr>
    </w:lvl>
    <w:lvl w:ilvl="2" w:tplc="561CAB01">
      <w:start w:val="1"/>
      <w:numFmt w:val="bullet"/>
      <w:lvlText w:val="·"/>
      <w:lvlJc w:val="left"/>
      <w:pPr>
        <w:ind w:left="2160" w:hanging="360"/>
      </w:pPr>
      <w:rPr>
        <w:rFonts w:ascii="Symbol" w:hAnsi="Symbol"/>
      </w:rPr>
    </w:lvl>
    <w:lvl w:ilvl="3" w:tplc="4D40DAE6">
      <w:start w:val="1"/>
      <w:numFmt w:val="bullet"/>
      <w:lvlText w:val="o"/>
      <w:lvlJc w:val="left"/>
      <w:pPr>
        <w:ind w:left="2880" w:hanging="360"/>
      </w:pPr>
      <w:rPr>
        <w:rFonts w:ascii="Symbol" w:hAnsi="Symbol"/>
      </w:rPr>
    </w:lvl>
    <w:lvl w:ilvl="4" w:tplc="33BF7674">
      <w:start w:val="1"/>
      <w:numFmt w:val="bullet"/>
      <w:lvlText w:val="·"/>
      <w:lvlJc w:val="left"/>
      <w:pPr>
        <w:ind w:left="3600" w:hanging="360"/>
      </w:pPr>
      <w:rPr>
        <w:rFonts w:ascii="Symbol" w:hAnsi="Symbol"/>
      </w:rPr>
    </w:lvl>
    <w:lvl w:ilvl="5" w:tplc="1ECAF934">
      <w:start w:val="1"/>
      <w:numFmt w:val="bullet"/>
      <w:lvlText w:val="o"/>
      <w:lvlJc w:val="left"/>
      <w:pPr>
        <w:ind w:left="4320" w:hanging="360"/>
      </w:pPr>
      <w:rPr>
        <w:rFonts w:ascii="Symbol" w:hAnsi="Symbol"/>
      </w:rPr>
    </w:lvl>
    <w:lvl w:ilvl="6" w:tplc="6457681E">
      <w:start w:val="1"/>
      <w:numFmt w:val="bullet"/>
      <w:lvlText w:val="·"/>
      <w:lvlJc w:val="left"/>
      <w:pPr>
        <w:ind w:left="5040" w:hanging="360"/>
      </w:pPr>
      <w:rPr>
        <w:rFonts w:ascii="Symbol" w:hAnsi="Symbol"/>
      </w:rPr>
    </w:lvl>
    <w:lvl w:ilvl="7" w:tplc="221C6034">
      <w:start w:val="1"/>
      <w:numFmt w:val="bullet"/>
      <w:lvlText w:val="o"/>
      <w:lvlJc w:val="left"/>
      <w:pPr>
        <w:ind w:left="5760" w:hanging="360"/>
      </w:pPr>
      <w:rPr>
        <w:rFonts w:ascii="Symbol" w:hAnsi="Symbol"/>
      </w:rPr>
    </w:lvl>
    <w:lvl w:ilvl="8" w:tplc="63C1A514">
      <w:start w:val="1"/>
      <w:numFmt w:val="bullet"/>
      <w:lvlText w:val="·"/>
      <w:lvlJc w:val="left"/>
      <w:pPr>
        <w:ind w:left="6480" w:hanging="360"/>
      </w:pPr>
      <w:rPr>
        <w:rFonts w:ascii="Symbol" w:hAnsi="Symbol"/>
      </w:rPr>
    </w:lvl>
  </w:abstractNum>
  <w:abstractNum w:abstractNumId="327" w15:restartNumberingAfterBreak="0">
    <w:nsid w:val="60C5A4FD"/>
    <w:multiLevelType w:val="hybridMultilevel"/>
    <w:tmpl w:val="47448726"/>
    <w:lvl w:ilvl="0" w:tplc="783BA80C">
      <w:start w:val="1"/>
      <w:numFmt w:val="bullet"/>
      <w:lvlText w:val="·"/>
      <w:lvlJc w:val="left"/>
      <w:pPr>
        <w:ind w:left="720" w:hanging="360"/>
      </w:pPr>
      <w:rPr>
        <w:rFonts w:ascii="Symbol" w:eastAsia="Symbol" w:hAnsi="Symbol" w:cs="Symbol"/>
      </w:rPr>
    </w:lvl>
    <w:lvl w:ilvl="1" w:tplc="45855D9C">
      <w:start w:val="1"/>
      <w:numFmt w:val="bullet"/>
      <w:lvlText w:val="o"/>
      <w:lvlJc w:val="left"/>
      <w:pPr>
        <w:ind w:left="1440" w:hanging="360"/>
      </w:pPr>
      <w:rPr>
        <w:rFonts w:ascii="Symbol" w:hAnsi="Symbol"/>
      </w:rPr>
    </w:lvl>
    <w:lvl w:ilvl="2" w:tplc="695AD376">
      <w:start w:val="1"/>
      <w:numFmt w:val="bullet"/>
      <w:lvlText w:val="·"/>
      <w:lvlJc w:val="left"/>
      <w:pPr>
        <w:ind w:left="2160" w:hanging="360"/>
      </w:pPr>
      <w:rPr>
        <w:rFonts w:ascii="Symbol" w:hAnsi="Symbol"/>
      </w:rPr>
    </w:lvl>
    <w:lvl w:ilvl="3" w:tplc="652DF4FE">
      <w:start w:val="1"/>
      <w:numFmt w:val="bullet"/>
      <w:lvlText w:val="o"/>
      <w:lvlJc w:val="left"/>
      <w:pPr>
        <w:ind w:left="2880" w:hanging="360"/>
      </w:pPr>
      <w:rPr>
        <w:rFonts w:ascii="Symbol" w:hAnsi="Symbol"/>
      </w:rPr>
    </w:lvl>
    <w:lvl w:ilvl="4" w:tplc="6242BC64">
      <w:start w:val="1"/>
      <w:numFmt w:val="bullet"/>
      <w:lvlText w:val="·"/>
      <w:lvlJc w:val="left"/>
      <w:pPr>
        <w:ind w:left="3600" w:hanging="360"/>
      </w:pPr>
      <w:rPr>
        <w:rFonts w:ascii="Symbol" w:hAnsi="Symbol"/>
      </w:rPr>
    </w:lvl>
    <w:lvl w:ilvl="5" w:tplc="3BED04D5">
      <w:start w:val="1"/>
      <w:numFmt w:val="bullet"/>
      <w:lvlText w:val="o"/>
      <w:lvlJc w:val="left"/>
      <w:pPr>
        <w:ind w:left="4320" w:hanging="360"/>
      </w:pPr>
      <w:rPr>
        <w:rFonts w:ascii="Symbol" w:hAnsi="Symbol"/>
      </w:rPr>
    </w:lvl>
    <w:lvl w:ilvl="6" w:tplc="61970FF2">
      <w:start w:val="1"/>
      <w:numFmt w:val="bullet"/>
      <w:lvlText w:val="·"/>
      <w:lvlJc w:val="left"/>
      <w:pPr>
        <w:ind w:left="5040" w:hanging="360"/>
      </w:pPr>
      <w:rPr>
        <w:rFonts w:ascii="Symbol" w:hAnsi="Symbol"/>
      </w:rPr>
    </w:lvl>
    <w:lvl w:ilvl="7" w:tplc="2DA7CA4F">
      <w:start w:val="1"/>
      <w:numFmt w:val="bullet"/>
      <w:lvlText w:val="o"/>
      <w:lvlJc w:val="left"/>
      <w:pPr>
        <w:ind w:left="5760" w:hanging="360"/>
      </w:pPr>
      <w:rPr>
        <w:rFonts w:ascii="Symbol" w:hAnsi="Symbol"/>
      </w:rPr>
    </w:lvl>
    <w:lvl w:ilvl="8" w:tplc="56B62CF2">
      <w:start w:val="1"/>
      <w:numFmt w:val="bullet"/>
      <w:lvlText w:val="·"/>
      <w:lvlJc w:val="left"/>
      <w:pPr>
        <w:ind w:left="6480" w:hanging="360"/>
      </w:pPr>
      <w:rPr>
        <w:rFonts w:ascii="Symbol" w:hAnsi="Symbol"/>
      </w:rPr>
    </w:lvl>
  </w:abstractNum>
  <w:abstractNum w:abstractNumId="328" w15:restartNumberingAfterBreak="0">
    <w:nsid w:val="60E83006"/>
    <w:multiLevelType w:val="hybridMultilevel"/>
    <w:tmpl w:val="F2DA4816"/>
    <w:lvl w:ilvl="0" w:tplc="0D08FA9A">
      <w:start w:val="1"/>
      <w:numFmt w:val="bullet"/>
      <w:lvlText w:val="·"/>
      <w:lvlJc w:val="left"/>
      <w:pPr>
        <w:ind w:left="720" w:hanging="360"/>
      </w:pPr>
      <w:rPr>
        <w:rFonts w:ascii="Symbol" w:eastAsia="Symbol" w:hAnsi="Symbol" w:cs="Symbol"/>
      </w:rPr>
    </w:lvl>
    <w:lvl w:ilvl="1" w:tplc="7015F8B1">
      <w:start w:val="1"/>
      <w:numFmt w:val="bullet"/>
      <w:lvlText w:val="o"/>
      <w:lvlJc w:val="left"/>
      <w:pPr>
        <w:ind w:left="1440" w:hanging="360"/>
      </w:pPr>
      <w:rPr>
        <w:rFonts w:ascii="Symbol" w:hAnsi="Symbol"/>
      </w:rPr>
    </w:lvl>
    <w:lvl w:ilvl="2" w:tplc="356B505F">
      <w:start w:val="1"/>
      <w:numFmt w:val="bullet"/>
      <w:lvlText w:val="·"/>
      <w:lvlJc w:val="left"/>
      <w:pPr>
        <w:ind w:left="2160" w:hanging="360"/>
      </w:pPr>
      <w:rPr>
        <w:rFonts w:ascii="Symbol" w:hAnsi="Symbol"/>
      </w:rPr>
    </w:lvl>
    <w:lvl w:ilvl="3" w:tplc="280C0F7C">
      <w:start w:val="1"/>
      <w:numFmt w:val="bullet"/>
      <w:lvlText w:val="o"/>
      <w:lvlJc w:val="left"/>
      <w:pPr>
        <w:ind w:left="2880" w:hanging="360"/>
      </w:pPr>
      <w:rPr>
        <w:rFonts w:ascii="Symbol" w:hAnsi="Symbol"/>
      </w:rPr>
    </w:lvl>
    <w:lvl w:ilvl="4" w:tplc="578A2960">
      <w:start w:val="1"/>
      <w:numFmt w:val="bullet"/>
      <w:lvlText w:val="·"/>
      <w:lvlJc w:val="left"/>
      <w:pPr>
        <w:ind w:left="3600" w:hanging="360"/>
      </w:pPr>
      <w:rPr>
        <w:rFonts w:ascii="Symbol" w:hAnsi="Symbol"/>
      </w:rPr>
    </w:lvl>
    <w:lvl w:ilvl="5" w:tplc="27782D02">
      <w:start w:val="1"/>
      <w:numFmt w:val="bullet"/>
      <w:lvlText w:val="o"/>
      <w:lvlJc w:val="left"/>
      <w:pPr>
        <w:ind w:left="4320" w:hanging="360"/>
      </w:pPr>
      <w:rPr>
        <w:rFonts w:ascii="Symbol" w:hAnsi="Symbol"/>
      </w:rPr>
    </w:lvl>
    <w:lvl w:ilvl="6" w:tplc="7538BAD6">
      <w:start w:val="1"/>
      <w:numFmt w:val="bullet"/>
      <w:lvlText w:val="·"/>
      <w:lvlJc w:val="left"/>
      <w:pPr>
        <w:ind w:left="5040" w:hanging="360"/>
      </w:pPr>
      <w:rPr>
        <w:rFonts w:ascii="Symbol" w:hAnsi="Symbol"/>
      </w:rPr>
    </w:lvl>
    <w:lvl w:ilvl="7" w:tplc="24F1358A">
      <w:start w:val="1"/>
      <w:numFmt w:val="bullet"/>
      <w:lvlText w:val="o"/>
      <w:lvlJc w:val="left"/>
      <w:pPr>
        <w:ind w:left="5760" w:hanging="360"/>
      </w:pPr>
      <w:rPr>
        <w:rFonts w:ascii="Symbol" w:hAnsi="Symbol"/>
      </w:rPr>
    </w:lvl>
    <w:lvl w:ilvl="8" w:tplc="4DD87B89">
      <w:start w:val="1"/>
      <w:numFmt w:val="bullet"/>
      <w:lvlText w:val="·"/>
      <w:lvlJc w:val="left"/>
      <w:pPr>
        <w:ind w:left="6480" w:hanging="360"/>
      </w:pPr>
      <w:rPr>
        <w:rFonts w:ascii="Symbol" w:hAnsi="Symbol"/>
      </w:rPr>
    </w:lvl>
  </w:abstractNum>
  <w:abstractNum w:abstractNumId="329" w15:restartNumberingAfterBreak="0">
    <w:nsid w:val="61A9CCBB"/>
    <w:multiLevelType w:val="hybridMultilevel"/>
    <w:tmpl w:val="27C069C0"/>
    <w:lvl w:ilvl="0" w:tplc="1AF7818E">
      <w:start w:val="1"/>
      <w:numFmt w:val="bullet"/>
      <w:lvlText w:val="·"/>
      <w:lvlJc w:val="left"/>
      <w:pPr>
        <w:ind w:left="720" w:hanging="360"/>
      </w:pPr>
      <w:rPr>
        <w:rFonts w:ascii="Symbol" w:eastAsia="Symbol" w:hAnsi="Symbol" w:cs="Symbol"/>
      </w:rPr>
    </w:lvl>
    <w:lvl w:ilvl="1" w:tplc="15E5D7A2">
      <w:start w:val="1"/>
      <w:numFmt w:val="bullet"/>
      <w:lvlText w:val="o"/>
      <w:lvlJc w:val="left"/>
      <w:pPr>
        <w:ind w:left="1440" w:hanging="360"/>
      </w:pPr>
      <w:rPr>
        <w:rFonts w:ascii="Symbol" w:hAnsi="Symbol"/>
      </w:rPr>
    </w:lvl>
    <w:lvl w:ilvl="2" w:tplc="1E4234CD">
      <w:start w:val="1"/>
      <w:numFmt w:val="bullet"/>
      <w:lvlText w:val="·"/>
      <w:lvlJc w:val="left"/>
      <w:pPr>
        <w:ind w:left="2160" w:hanging="360"/>
      </w:pPr>
      <w:rPr>
        <w:rFonts w:ascii="Symbol" w:hAnsi="Symbol"/>
      </w:rPr>
    </w:lvl>
    <w:lvl w:ilvl="3" w:tplc="2B657018">
      <w:start w:val="1"/>
      <w:numFmt w:val="bullet"/>
      <w:lvlText w:val="o"/>
      <w:lvlJc w:val="left"/>
      <w:pPr>
        <w:ind w:left="2880" w:hanging="360"/>
      </w:pPr>
      <w:rPr>
        <w:rFonts w:ascii="Symbol" w:hAnsi="Symbol"/>
      </w:rPr>
    </w:lvl>
    <w:lvl w:ilvl="4" w:tplc="4F241A92">
      <w:start w:val="1"/>
      <w:numFmt w:val="bullet"/>
      <w:lvlText w:val="·"/>
      <w:lvlJc w:val="left"/>
      <w:pPr>
        <w:ind w:left="3600" w:hanging="360"/>
      </w:pPr>
      <w:rPr>
        <w:rFonts w:ascii="Symbol" w:hAnsi="Symbol"/>
      </w:rPr>
    </w:lvl>
    <w:lvl w:ilvl="5" w:tplc="716818D2">
      <w:start w:val="1"/>
      <w:numFmt w:val="bullet"/>
      <w:lvlText w:val="o"/>
      <w:lvlJc w:val="left"/>
      <w:pPr>
        <w:ind w:left="4320" w:hanging="360"/>
      </w:pPr>
      <w:rPr>
        <w:rFonts w:ascii="Symbol" w:hAnsi="Symbol"/>
      </w:rPr>
    </w:lvl>
    <w:lvl w:ilvl="6" w:tplc="46C70410">
      <w:start w:val="1"/>
      <w:numFmt w:val="bullet"/>
      <w:lvlText w:val="·"/>
      <w:lvlJc w:val="left"/>
      <w:pPr>
        <w:ind w:left="5040" w:hanging="360"/>
      </w:pPr>
      <w:rPr>
        <w:rFonts w:ascii="Symbol" w:hAnsi="Symbol"/>
      </w:rPr>
    </w:lvl>
    <w:lvl w:ilvl="7" w:tplc="355B3735">
      <w:start w:val="1"/>
      <w:numFmt w:val="bullet"/>
      <w:lvlText w:val="o"/>
      <w:lvlJc w:val="left"/>
      <w:pPr>
        <w:ind w:left="5760" w:hanging="360"/>
      </w:pPr>
      <w:rPr>
        <w:rFonts w:ascii="Symbol" w:hAnsi="Symbol"/>
      </w:rPr>
    </w:lvl>
    <w:lvl w:ilvl="8" w:tplc="70C43D33">
      <w:start w:val="1"/>
      <w:numFmt w:val="bullet"/>
      <w:lvlText w:val="·"/>
      <w:lvlJc w:val="left"/>
      <w:pPr>
        <w:ind w:left="6480" w:hanging="360"/>
      </w:pPr>
      <w:rPr>
        <w:rFonts w:ascii="Symbol" w:hAnsi="Symbol"/>
      </w:rPr>
    </w:lvl>
  </w:abstractNum>
  <w:abstractNum w:abstractNumId="330" w15:restartNumberingAfterBreak="0">
    <w:nsid w:val="61E07E8F"/>
    <w:multiLevelType w:val="hybridMultilevel"/>
    <w:tmpl w:val="9B442E50"/>
    <w:lvl w:ilvl="0" w:tplc="392DF86A">
      <w:start w:val="1"/>
      <w:numFmt w:val="bullet"/>
      <w:lvlText w:val="·"/>
      <w:lvlJc w:val="left"/>
      <w:pPr>
        <w:ind w:left="720" w:hanging="360"/>
      </w:pPr>
      <w:rPr>
        <w:rFonts w:ascii="Symbol" w:eastAsia="Symbol" w:hAnsi="Symbol" w:cs="Symbol"/>
      </w:rPr>
    </w:lvl>
    <w:lvl w:ilvl="1" w:tplc="2005CB7B">
      <w:start w:val="1"/>
      <w:numFmt w:val="bullet"/>
      <w:lvlText w:val="o"/>
      <w:lvlJc w:val="left"/>
      <w:pPr>
        <w:ind w:left="1440" w:hanging="360"/>
      </w:pPr>
      <w:rPr>
        <w:rFonts w:ascii="Symbol" w:hAnsi="Symbol"/>
      </w:rPr>
    </w:lvl>
    <w:lvl w:ilvl="2" w:tplc="4D2B4A76">
      <w:start w:val="1"/>
      <w:numFmt w:val="bullet"/>
      <w:lvlText w:val="·"/>
      <w:lvlJc w:val="left"/>
      <w:pPr>
        <w:ind w:left="2160" w:hanging="360"/>
      </w:pPr>
      <w:rPr>
        <w:rFonts w:ascii="Symbol" w:hAnsi="Symbol"/>
      </w:rPr>
    </w:lvl>
    <w:lvl w:ilvl="3" w:tplc="0D57D32F">
      <w:start w:val="1"/>
      <w:numFmt w:val="bullet"/>
      <w:lvlText w:val="o"/>
      <w:lvlJc w:val="left"/>
      <w:pPr>
        <w:ind w:left="2880" w:hanging="360"/>
      </w:pPr>
      <w:rPr>
        <w:rFonts w:ascii="Symbol" w:hAnsi="Symbol"/>
      </w:rPr>
    </w:lvl>
    <w:lvl w:ilvl="4" w:tplc="135DA787">
      <w:start w:val="1"/>
      <w:numFmt w:val="bullet"/>
      <w:lvlText w:val="·"/>
      <w:lvlJc w:val="left"/>
      <w:pPr>
        <w:ind w:left="3600" w:hanging="360"/>
      </w:pPr>
      <w:rPr>
        <w:rFonts w:ascii="Symbol" w:hAnsi="Symbol"/>
      </w:rPr>
    </w:lvl>
    <w:lvl w:ilvl="5" w:tplc="1474D530">
      <w:start w:val="1"/>
      <w:numFmt w:val="bullet"/>
      <w:lvlText w:val="o"/>
      <w:lvlJc w:val="left"/>
      <w:pPr>
        <w:ind w:left="4320" w:hanging="360"/>
      </w:pPr>
      <w:rPr>
        <w:rFonts w:ascii="Symbol" w:hAnsi="Symbol"/>
      </w:rPr>
    </w:lvl>
    <w:lvl w:ilvl="6" w:tplc="78C67D83">
      <w:start w:val="1"/>
      <w:numFmt w:val="bullet"/>
      <w:lvlText w:val="·"/>
      <w:lvlJc w:val="left"/>
      <w:pPr>
        <w:ind w:left="5040" w:hanging="360"/>
      </w:pPr>
      <w:rPr>
        <w:rFonts w:ascii="Symbol" w:hAnsi="Symbol"/>
      </w:rPr>
    </w:lvl>
    <w:lvl w:ilvl="7" w:tplc="52D63BC0">
      <w:start w:val="1"/>
      <w:numFmt w:val="bullet"/>
      <w:lvlText w:val="o"/>
      <w:lvlJc w:val="left"/>
      <w:pPr>
        <w:ind w:left="5760" w:hanging="360"/>
      </w:pPr>
      <w:rPr>
        <w:rFonts w:ascii="Symbol" w:hAnsi="Symbol"/>
      </w:rPr>
    </w:lvl>
    <w:lvl w:ilvl="8" w:tplc="59AA34FF">
      <w:start w:val="1"/>
      <w:numFmt w:val="bullet"/>
      <w:lvlText w:val="·"/>
      <w:lvlJc w:val="left"/>
      <w:pPr>
        <w:ind w:left="6480" w:hanging="360"/>
      </w:pPr>
      <w:rPr>
        <w:rFonts w:ascii="Symbol" w:hAnsi="Symbol"/>
      </w:rPr>
    </w:lvl>
  </w:abstractNum>
  <w:abstractNum w:abstractNumId="331" w15:restartNumberingAfterBreak="0">
    <w:nsid w:val="6206693A"/>
    <w:multiLevelType w:val="hybridMultilevel"/>
    <w:tmpl w:val="C22C8C72"/>
    <w:lvl w:ilvl="0" w:tplc="2B2D0B4B">
      <w:start w:val="1"/>
      <w:numFmt w:val="bullet"/>
      <w:lvlText w:val="·"/>
      <w:lvlJc w:val="left"/>
      <w:pPr>
        <w:ind w:left="720" w:hanging="360"/>
      </w:pPr>
      <w:rPr>
        <w:rFonts w:ascii="Symbol" w:eastAsia="Symbol" w:hAnsi="Symbol" w:cs="Symbol"/>
      </w:rPr>
    </w:lvl>
    <w:lvl w:ilvl="1" w:tplc="459DEEFC">
      <w:start w:val="1"/>
      <w:numFmt w:val="bullet"/>
      <w:lvlText w:val="o"/>
      <w:lvlJc w:val="left"/>
      <w:pPr>
        <w:ind w:left="1440" w:hanging="360"/>
      </w:pPr>
      <w:rPr>
        <w:rFonts w:ascii="Symbol" w:hAnsi="Symbol"/>
      </w:rPr>
    </w:lvl>
    <w:lvl w:ilvl="2" w:tplc="5F628C19">
      <w:start w:val="1"/>
      <w:numFmt w:val="bullet"/>
      <w:lvlText w:val="·"/>
      <w:lvlJc w:val="left"/>
      <w:pPr>
        <w:ind w:left="2160" w:hanging="360"/>
      </w:pPr>
      <w:rPr>
        <w:rFonts w:ascii="Symbol" w:hAnsi="Symbol"/>
      </w:rPr>
    </w:lvl>
    <w:lvl w:ilvl="3" w:tplc="1FA242A8">
      <w:start w:val="1"/>
      <w:numFmt w:val="bullet"/>
      <w:lvlText w:val="o"/>
      <w:lvlJc w:val="left"/>
      <w:pPr>
        <w:ind w:left="2880" w:hanging="360"/>
      </w:pPr>
      <w:rPr>
        <w:rFonts w:ascii="Symbol" w:hAnsi="Symbol"/>
      </w:rPr>
    </w:lvl>
    <w:lvl w:ilvl="4" w:tplc="05333DB5">
      <w:start w:val="1"/>
      <w:numFmt w:val="bullet"/>
      <w:lvlText w:val="·"/>
      <w:lvlJc w:val="left"/>
      <w:pPr>
        <w:ind w:left="3600" w:hanging="360"/>
      </w:pPr>
      <w:rPr>
        <w:rFonts w:ascii="Symbol" w:hAnsi="Symbol"/>
      </w:rPr>
    </w:lvl>
    <w:lvl w:ilvl="5" w:tplc="5DEBA98C">
      <w:start w:val="1"/>
      <w:numFmt w:val="bullet"/>
      <w:lvlText w:val="o"/>
      <w:lvlJc w:val="left"/>
      <w:pPr>
        <w:ind w:left="4320" w:hanging="360"/>
      </w:pPr>
      <w:rPr>
        <w:rFonts w:ascii="Symbol" w:hAnsi="Symbol"/>
      </w:rPr>
    </w:lvl>
    <w:lvl w:ilvl="6" w:tplc="17ECB5A8">
      <w:start w:val="1"/>
      <w:numFmt w:val="bullet"/>
      <w:lvlText w:val="·"/>
      <w:lvlJc w:val="left"/>
      <w:pPr>
        <w:ind w:left="5040" w:hanging="360"/>
      </w:pPr>
      <w:rPr>
        <w:rFonts w:ascii="Symbol" w:hAnsi="Symbol"/>
      </w:rPr>
    </w:lvl>
    <w:lvl w:ilvl="7" w:tplc="4C42C86D">
      <w:start w:val="1"/>
      <w:numFmt w:val="bullet"/>
      <w:lvlText w:val="o"/>
      <w:lvlJc w:val="left"/>
      <w:pPr>
        <w:ind w:left="5760" w:hanging="360"/>
      </w:pPr>
      <w:rPr>
        <w:rFonts w:ascii="Symbol" w:hAnsi="Symbol"/>
      </w:rPr>
    </w:lvl>
    <w:lvl w:ilvl="8" w:tplc="6DA8393C">
      <w:start w:val="1"/>
      <w:numFmt w:val="bullet"/>
      <w:lvlText w:val="·"/>
      <w:lvlJc w:val="left"/>
      <w:pPr>
        <w:ind w:left="6480" w:hanging="360"/>
      </w:pPr>
      <w:rPr>
        <w:rFonts w:ascii="Symbol" w:hAnsi="Symbol"/>
      </w:rPr>
    </w:lvl>
  </w:abstractNum>
  <w:abstractNum w:abstractNumId="332" w15:restartNumberingAfterBreak="0">
    <w:nsid w:val="620ABAD3"/>
    <w:multiLevelType w:val="hybridMultilevel"/>
    <w:tmpl w:val="AB58CF84"/>
    <w:lvl w:ilvl="0" w:tplc="5E1A62EC">
      <w:start w:val="1"/>
      <w:numFmt w:val="bullet"/>
      <w:lvlText w:val="·"/>
      <w:lvlJc w:val="left"/>
      <w:pPr>
        <w:ind w:left="720" w:hanging="360"/>
      </w:pPr>
      <w:rPr>
        <w:rFonts w:ascii="Symbol" w:eastAsia="Symbol" w:hAnsi="Symbol" w:cs="Symbol"/>
      </w:rPr>
    </w:lvl>
    <w:lvl w:ilvl="1" w:tplc="475F8196">
      <w:start w:val="1"/>
      <w:numFmt w:val="bullet"/>
      <w:lvlText w:val="o"/>
      <w:lvlJc w:val="left"/>
      <w:pPr>
        <w:ind w:left="1440" w:hanging="360"/>
      </w:pPr>
      <w:rPr>
        <w:rFonts w:ascii="Symbol" w:hAnsi="Symbol"/>
      </w:rPr>
    </w:lvl>
    <w:lvl w:ilvl="2" w:tplc="149F05C2">
      <w:start w:val="1"/>
      <w:numFmt w:val="bullet"/>
      <w:lvlText w:val="·"/>
      <w:lvlJc w:val="left"/>
      <w:pPr>
        <w:ind w:left="2160" w:hanging="360"/>
      </w:pPr>
      <w:rPr>
        <w:rFonts w:ascii="Symbol" w:hAnsi="Symbol"/>
      </w:rPr>
    </w:lvl>
    <w:lvl w:ilvl="3" w:tplc="2D282F0D">
      <w:start w:val="1"/>
      <w:numFmt w:val="bullet"/>
      <w:lvlText w:val="o"/>
      <w:lvlJc w:val="left"/>
      <w:pPr>
        <w:ind w:left="2880" w:hanging="360"/>
      </w:pPr>
      <w:rPr>
        <w:rFonts w:ascii="Symbol" w:hAnsi="Symbol"/>
      </w:rPr>
    </w:lvl>
    <w:lvl w:ilvl="4" w:tplc="5D6F8B67">
      <w:start w:val="1"/>
      <w:numFmt w:val="bullet"/>
      <w:lvlText w:val="·"/>
      <w:lvlJc w:val="left"/>
      <w:pPr>
        <w:ind w:left="3600" w:hanging="360"/>
      </w:pPr>
      <w:rPr>
        <w:rFonts w:ascii="Symbol" w:hAnsi="Symbol"/>
      </w:rPr>
    </w:lvl>
    <w:lvl w:ilvl="5" w:tplc="23008A33">
      <w:start w:val="1"/>
      <w:numFmt w:val="bullet"/>
      <w:lvlText w:val="o"/>
      <w:lvlJc w:val="left"/>
      <w:pPr>
        <w:ind w:left="4320" w:hanging="360"/>
      </w:pPr>
      <w:rPr>
        <w:rFonts w:ascii="Symbol" w:hAnsi="Symbol"/>
      </w:rPr>
    </w:lvl>
    <w:lvl w:ilvl="6" w:tplc="40FBE8FD">
      <w:start w:val="1"/>
      <w:numFmt w:val="bullet"/>
      <w:lvlText w:val="·"/>
      <w:lvlJc w:val="left"/>
      <w:pPr>
        <w:ind w:left="5040" w:hanging="360"/>
      </w:pPr>
      <w:rPr>
        <w:rFonts w:ascii="Symbol" w:hAnsi="Symbol"/>
      </w:rPr>
    </w:lvl>
    <w:lvl w:ilvl="7" w:tplc="1D00D4CA">
      <w:start w:val="1"/>
      <w:numFmt w:val="bullet"/>
      <w:lvlText w:val="o"/>
      <w:lvlJc w:val="left"/>
      <w:pPr>
        <w:ind w:left="5760" w:hanging="360"/>
      </w:pPr>
      <w:rPr>
        <w:rFonts w:ascii="Symbol" w:hAnsi="Symbol"/>
      </w:rPr>
    </w:lvl>
    <w:lvl w:ilvl="8" w:tplc="0C747372">
      <w:start w:val="1"/>
      <w:numFmt w:val="bullet"/>
      <w:lvlText w:val="·"/>
      <w:lvlJc w:val="left"/>
      <w:pPr>
        <w:ind w:left="6480" w:hanging="360"/>
      </w:pPr>
      <w:rPr>
        <w:rFonts w:ascii="Symbol" w:hAnsi="Symbol"/>
      </w:rPr>
    </w:lvl>
  </w:abstractNum>
  <w:abstractNum w:abstractNumId="333" w15:restartNumberingAfterBreak="0">
    <w:nsid w:val="62579D2F"/>
    <w:multiLevelType w:val="hybridMultilevel"/>
    <w:tmpl w:val="2BA26016"/>
    <w:lvl w:ilvl="0" w:tplc="6871BD80">
      <w:start w:val="1"/>
      <w:numFmt w:val="bullet"/>
      <w:lvlText w:val="·"/>
      <w:lvlJc w:val="left"/>
      <w:pPr>
        <w:ind w:left="720" w:hanging="360"/>
      </w:pPr>
      <w:rPr>
        <w:rFonts w:ascii="Symbol" w:eastAsia="Symbol" w:hAnsi="Symbol" w:cs="Symbol"/>
      </w:rPr>
    </w:lvl>
    <w:lvl w:ilvl="1" w:tplc="069DA58B">
      <w:start w:val="1"/>
      <w:numFmt w:val="bullet"/>
      <w:lvlText w:val="o"/>
      <w:lvlJc w:val="left"/>
      <w:pPr>
        <w:ind w:left="1440" w:hanging="360"/>
      </w:pPr>
      <w:rPr>
        <w:rFonts w:ascii="Symbol" w:hAnsi="Symbol"/>
      </w:rPr>
    </w:lvl>
    <w:lvl w:ilvl="2" w:tplc="5BF18ED7">
      <w:start w:val="1"/>
      <w:numFmt w:val="bullet"/>
      <w:lvlText w:val="·"/>
      <w:lvlJc w:val="left"/>
      <w:pPr>
        <w:ind w:left="2160" w:hanging="360"/>
      </w:pPr>
      <w:rPr>
        <w:rFonts w:ascii="Symbol" w:hAnsi="Symbol"/>
      </w:rPr>
    </w:lvl>
    <w:lvl w:ilvl="3" w:tplc="491C1077">
      <w:start w:val="1"/>
      <w:numFmt w:val="bullet"/>
      <w:lvlText w:val="o"/>
      <w:lvlJc w:val="left"/>
      <w:pPr>
        <w:ind w:left="2880" w:hanging="360"/>
      </w:pPr>
      <w:rPr>
        <w:rFonts w:ascii="Symbol" w:hAnsi="Symbol"/>
      </w:rPr>
    </w:lvl>
    <w:lvl w:ilvl="4" w:tplc="691B49B5">
      <w:start w:val="1"/>
      <w:numFmt w:val="bullet"/>
      <w:lvlText w:val="·"/>
      <w:lvlJc w:val="left"/>
      <w:pPr>
        <w:ind w:left="3600" w:hanging="360"/>
      </w:pPr>
      <w:rPr>
        <w:rFonts w:ascii="Symbol" w:hAnsi="Symbol"/>
      </w:rPr>
    </w:lvl>
    <w:lvl w:ilvl="5" w:tplc="0975493A">
      <w:start w:val="1"/>
      <w:numFmt w:val="bullet"/>
      <w:lvlText w:val="o"/>
      <w:lvlJc w:val="left"/>
      <w:pPr>
        <w:ind w:left="4320" w:hanging="360"/>
      </w:pPr>
      <w:rPr>
        <w:rFonts w:ascii="Symbol" w:hAnsi="Symbol"/>
      </w:rPr>
    </w:lvl>
    <w:lvl w:ilvl="6" w:tplc="058544E9">
      <w:start w:val="1"/>
      <w:numFmt w:val="bullet"/>
      <w:lvlText w:val="·"/>
      <w:lvlJc w:val="left"/>
      <w:pPr>
        <w:ind w:left="5040" w:hanging="360"/>
      </w:pPr>
      <w:rPr>
        <w:rFonts w:ascii="Symbol" w:hAnsi="Symbol"/>
      </w:rPr>
    </w:lvl>
    <w:lvl w:ilvl="7" w:tplc="47F01FA0">
      <w:start w:val="1"/>
      <w:numFmt w:val="bullet"/>
      <w:lvlText w:val="o"/>
      <w:lvlJc w:val="left"/>
      <w:pPr>
        <w:ind w:left="5760" w:hanging="360"/>
      </w:pPr>
      <w:rPr>
        <w:rFonts w:ascii="Symbol" w:hAnsi="Symbol"/>
      </w:rPr>
    </w:lvl>
    <w:lvl w:ilvl="8" w:tplc="494069FE">
      <w:start w:val="1"/>
      <w:numFmt w:val="bullet"/>
      <w:lvlText w:val="·"/>
      <w:lvlJc w:val="left"/>
      <w:pPr>
        <w:ind w:left="6480" w:hanging="360"/>
      </w:pPr>
      <w:rPr>
        <w:rFonts w:ascii="Symbol" w:hAnsi="Symbol"/>
      </w:rPr>
    </w:lvl>
  </w:abstractNum>
  <w:abstractNum w:abstractNumId="334" w15:restartNumberingAfterBreak="0">
    <w:nsid w:val="62BD0A79"/>
    <w:multiLevelType w:val="hybridMultilevel"/>
    <w:tmpl w:val="2AF43798"/>
    <w:lvl w:ilvl="0" w:tplc="296256C2">
      <w:start w:val="1"/>
      <w:numFmt w:val="bullet"/>
      <w:lvlText w:val="·"/>
      <w:lvlJc w:val="left"/>
      <w:pPr>
        <w:ind w:left="720" w:hanging="360"/>
      </w:pPr>
      <w:rPr>
        <w:rFonts w:ascii="Symbol" w:eastAsia="Symbol" w:hAnsi="Symbol" w:cs="Symbol"/>
      </w:rPr>
    </w:lvl>
    <w:lvl w:ilvl="1" w:tplc="4C758C3B">
      <w:start w:val="1"/>
      <w:numFmt w:val="bullet"/>
      <w:lvlText w:val="o"/>
      <w:lvlJc w:val="left"/>
      <w:pPr>
        <w:ind w:left="1440" w:hanging="360"/>
      </w:pPr>
      <w:rPr>
        <w:rFonts w:ascii="Symbol" w:hAnsi="Symbol"/>
      </w:rPr>
    </w:lvl>
    <w:lvl w:ilvl="2" w:tplc="0C3D0ED2">
      <w:start w:val="1"/>
      <w:numFmt w:val="bullet"/>
      <w:lvlText w:val="·"/>
      <w:lvlJc w:val="left"/>
      <w:pPr>
        <w:ind w:left="2160" w:hanging="360"/>
      </w:pPr>
      <w:rPr>
        <w:rFonts w:ascii="Symbol" w:hAnsi="Symbol"/>
      </w:rPr>
    </w:lvl>
    <w:lvl w:ilvl="3" w:tplc="0D4BECFF">
      <w:start w:val="1"/>
      <w:numFmt w:val="bullet"/>
      <w:lvlText w:val="o"/>
      <w:lvlJc w:val="left"/>
      <w:pPr>
        <w:ind w:left="2880" w:hanging="360"/>
      </w:pPr>
      <w:rPr>
        <w:rFonts w:ascii="Symbol" w:hAnsi="Symbol"/>
      </w:rPr>
    </w:lvl>
    <w:lvl w:ilvl="4" w:tplc="691E03C1">
      <w:start w:val="1"/>
      <w:numFmt w:val="bullet"/>
      <w:lvlText w:val="·"/>
      <w:lvlJc w:val="left"/>
      <w:pPr>
        <w:ind w:left="3600" w:hanging="360"/>
      </w:pPr>
      <w:rPr>
        <w:rFonts w:ascii="Symbol" w:hAnsi="Symbol"/>
      </w:rPr>
    </w:lvl>
    <w:lvl w:ilvl="5" w:tplc="4D7EA8BE">
      <w:start w:val="1"/>
      <w:numFmt w:val="bullet"/>
      <w:lvlText w:val="o"/>
      <w:lvlJc w:val="left"/>
      <w:pPr>
        <w:ind w:left="4320" w:hanging="360"/>
      </w:pPr>
      <w:rPr>
        <w:rFonts w:ascii="Symbol" w:hAnsi="Symbol"/>
      </w:rPr>
    </w:lvl>
    <w:lvl w:ilvl="6" w:tplc="5CABFEB5">
      <w:start w:val="1"/>
      <w:numFmt w:val="bullet"/>
      <w:lvlText w:val="·"/>
      <w:lvlJc w:val="left"/>
      <w:pPr>
        <w:ind w:left="5040" w:hanging="360"/>
      </w:pPr>
      <w:rPr>
        <w:rFonts w:ascii="Symbol" w:hAnsi="Symbol"/>
      </w:rPr>
    </w:lvl>
    <w:lvl w:ilvl="7" w:tplc="6D2E6D48">
      <w:start w:val="1"/>
      <w:numFmt w:val="bullet"/>
      <w:lvlText w:val="o"/>
      <w:lvlJc w:val="left"/>
      <w:pPr>
        <w:ind w:left="5760" w:hanging="360"/>
      </w:pPr>
      <w:rPr>
        <w:rFonts w:ascii="Symbol" w:hAnsi="Symbol"/>
      </w:rPr>
    </w:lvl>
    <w:lvl w:ilvl="8" w:tplc="3A8CE8F0">
      <w:start w:val="1"/>
      <w:numFmt w:val="bullet"/>
      <w:lvlText w:val="·"/>
      <w:lvlJc w:val="left"/>
      <w:pPr>
        <w:ind w:left="6480" w:hanging="360"/>
      </w:pPr>
      <w:rPr>
        <w:rFonts w:ascii="Symbol" w:hAnsi="Symbol"/>
      </w:rPr>
    </w:lvl>
  </w:abstractNum>
  <w:abstractNum w:abstractNumId="335" w15:restartNumberingAfterBreak="0">
    <w:nsid w:val="6444DFB5"/>
    <w:multiLevelType w:val="hybridMultilevel"/>
    <w:tmpl w:val="E02C71E8"/>
    <w:lvl w:ilvl="0" w:tplc="68CEDEFD">
      <w:start w:val="1"/>
      <w:numFmt w:val="bullet"/>
      <w:lvlText w:val="·"/>
      <w:lvlJc w:val="left"/>
      <w:pPr>
        <w:ind w:left="720" w:hanging="360"/>
      </w:pPr>
      <w:rPr>
        <w:rFonts w:ascii="Symbol" w:eastAsia="Symbol" w:hAnsi="Symbol" w:cs="Symbol"/>
      </w:rPr>
    </w:lvl>
    <w:lvl w:ilvl="1" w:tplc="301A7F38">
      <w:start w:val="1"/>
      <w:numFmt w:val="bullet"/>
      <w:lvlText w:val="o"/>
      <w:lvlJc w:val="left"/>
      <w:pPr>
        <w:ind w:left="1440" w:hanging="360"/>
      </w:pPr>
      <w:rPr>
        <w:rFonts w:ascii="Symbol" w:hAnsi="Symbol"/>
      </w:rPr>
    </w:lvl>
    <w:lvl w:ilvl="2" w:tplc="41C47658">
      <w:start w:val="1"/>
      <w:numFmt w:val="bullet"/>
      <w:lvlText w:val="·"/>
      <w:lvlJc w:val="left"/>
      <w:pPr>
        <w:ind w:left="2160" w:hanging="360"/>
      </w:pPr>
      <w:rPr>
        <w:rFonts w:ascii="Symbol" w:hAnsi="Symbol"/>
      </w:rPr>
    </w:lvl>
    <w:lvl w:ilvl="3" w:tplc="4F778D55">
      <w:start w:val="1"/>
      <w:numFmt w:val="bullet"/>
      <w:lvlText w:val="o"/>
      <w:lvlJc w:val="left"/>
      <w:pPr>
        <w:ind w:left="2880" w:hanging="360"/>
      </w:pPr>
      <w:rPr>
        <w:rFonts w:ascii="Symbol" w:hAnsi="Symbol"/>
      </w:rPr>
    </w:lvl>
    <w:lvl w:ilvl="4" w:tplc="332CF919">
      <w:start w:val="1"/>
      <w:numFmt w:val="bullet"/>
      <w:lvlText w:val="·"/>
      <w:lvlJc w:val="left"/>
      <w:pPr>
        <w:ind w:left="3600" w:hanging="360"/>
      </w:pPr>
      <w:rPr>
        <w:rFonts w:ascii="Symbol" w:hAnsi="Symbol"/>
      </w:rPr>
    </w:lvl>
    <w:lvl w:ilvl="5" w:tplc="67C1E917">
      <w:start w:val="1"/>
      <w:numFmt w:val="bullet"/>
      <w:lvlText w:val="o"/>
      <w:lvlJc w:val="left"/>
      <w:pPr>
        <w:ind w:left="4320" w:hanging="360"/>
      </w:pPr>
      <w:rPr>
        <w:rFonts w:ascii="Symbol" w:hAnsi="Symbol"/>
      </w:rPr>
    </w:lvl>
    <w:lvl w:ilvl="6" w:tplc="6A919A90">
      <w:start w:val="1"/>
      <w:numFmt w:val="bullet"/>
      <w:lvlText w:val="·"/>
      <w:lvlJc w:val="left"/>
      <w:pPr>
        <w:ind w:left="5040" w:hanging="360"/>
      </w:pPr>
      <w:rPr>
        <w:rFonts w:ascii="Symbol" w:hAnsi="Symbol"/>
      </w:rPr>
    </w:lvl>
    <w:lvl w:ilvl="7" w:tplc="1A508EF2">
      <w:start w:val="1"/>
      <w:numFmt w:val="bullet"/>
      <w:lvlText w:val="o"/>
      <w:lvlJc w:val="left"/>
      <w:pPr>
        <w:ind w:left="5760" w:hanging="360"/>
      </w:pPr>
      <w:rPr>
        <w:rFonts w:ascii="Symbol" w:hAnsi="Symbol"/>
      </w:rPr>
    </w:lvl>
    <w:lvl w:ilvl="8" w:tplc="6121CD4A">
      <w:start w:val="1"/>
      <w:numFmt w:val="bullet"/>
      <w:lvlText w:val="·"/>
      <w:lvlJc w:val="left"/>
      <w:pPr>
        <w:ind w:left="6480" w:hanging="360"/>
      </w:pPr>
      <w:rPr>
        <w:rFonts w:ascii="Symbol" w:hAnsi="Symbol"/>
      </w:rPr>
    </w:lvl>
  </w:abstractNum>
  <w:abstractNum w:abstractNumId="336" w15:restartNumberingAfterBreak="0">
    <w:nsid w:val="6495466F"/>
    <w:multiLevelType w:val="hybridMultilevel"/>
    <w:tmpl w:val="5B72A7E4"/>
    <w:lvl w:ilvl="0" w:tplc="1E385229">
      <w:start w:val="1"/>
      <w:numFmt w:val="bullet"/>
      <w:lvlText w:val="·"/>
      <w:lvlJc w:val="left"/>
      <w:pPr>
        <w:ind w:left="720" w:hanging="360"/>
      </w:pPr>
      <w:rPr>
        <w:rFonts w:ascii="Symbol" w:eastAsia="Symbol" w:hAnsi="Symbol" w:cs="Symbol"/>
      </w:rPr>
    </w:lvl>
    <w:lvl w:ilvl="1" w:tplc="1A4CD4C3">
      <w:start w:val="1"/>
      <w:numFmt w:val="bullet"/>
      <w:lvlText w:val="o"/>
      <w:lvlJc w:val="left"/>
      <w:pPr>
        <w:ind w:left="1440" w:hanging="360"/>
      </w:pPr>
      <w:rPr>
        <w:rFonts w:ascii="Symbol" w:hAnsi="Symbol"/>
      </w:rPr>
    </w:lvl>
    <w:lvl w:ilvl="2" w:tplc="3AD76FF7">
      <w:start w:val="1"/>
      <w:numFmt w:val="bullet"/>
      <w:lvlText w:val="·"/>
      <w:lvlJc w:val="left"/>
      <w:pPr>
        <w:ind w:left="2160" w:hanging="360"/>
      </w:pPr>
      <w:rPr>
        <w:rFonts w:ascii="Symbol" w:hAnsi="Symbol"/>
      </w:rPr>
    </w:lvl>
    <w:lvl w:ilvl="3" w:tplc="64C6724D">
      <w:start w:val="1"/>
      <w:numFmt w:val="bullet"/>
      <w:lvlText w:val="o"/>
      <w:lvlJc w:val="left"/>
      <w:pPr>
        <w:ind w:left="2880" w:hanging="360"/>
      </w:pPr>
      <w:rPr>
        <w:rFonts w:ascii="Symbol" w:hAnsi="Symbol"/>
      </w:rPr>
    </w:lvl>
    <w:lvl w:ilvl="4" w:tplc="6AB5A1DD">
      <w:start w:val="1"/>
      <w:numFmt w:val="bullet"/>
      <w:lvlText w:val="·"/>
      <w:lvlJc w:val="left"/>
      <w:pPr>
        <w:ind w:left="3600" w:hanging="360"/>
      </w:pPr>
      <w:rPr>
        <w:rFonts w:ascii="Symbol" w:hAnsi="Symbol"/>
      </w:rPr>
    </w:lvl>
    <w:lvl w:ilvl="5" w:tplc="3E536A3E">
      <w:start w:val="1"/>
      <w:numFmt w:val="bullet"/>
      <w:lvlText w:val="o"/>
      <w:lvlJc w:val="left"/>
      <w:pPr>
        <w:ind w:left="4320" w:hanging="360"/>
      </w:pPr>
      <w:rPr>
        <w:rFonts w:ascii="Symbol" w:hAnsi="Symbol"/>
      </w:rPr>
    </w:lvl>
    <w:lvl w:ilvl="6" w:tplc="1CD803A0">
      <w:start w:val="1"/>
      <w:numFmt w:val="bullet"/>
      <w:lvlText w:val="·"/>
      <w:lvlJc w:val="left"/>
      <w:pPr>
        <w:ind w:left="5040" w:hanging="360"/>
      </w:pPr>
      <w:rPr>
        <w:rFonts w:ascii="Symbol" w:hAnsi="Symbol"/>
      </w:rPr>
    </w:lvl>
    <w:lvl w:ilvl="7" w:tplc="3DC46088">
      <w:start w:val="1"/>
      <w:numFmt w:val="bullet"/>
      <w:lvlText w:val="o"/>
      <w:lvlJc w:val="left"/>
      <w:pPr>
        <w:ind w:left="5760" w:hanging="360"/>
      </w:pPr>
      <w:rPr>
        <w:rFonts w:ascii="Symbol" w:hAnsi="Symbol"/>
      </w:rPr>
    </w:lvl>
    <w:lvl w:ilvl="8" w:tplc="5A17578F">
      <w:start w:val="1"/>
      <w:numFmt w:val="bullet"/>
      <w:lvlText w:val="·"/>
      <w:lvlJc w:val="left"/>
      <w:pPr>
        <w:ind w:left="6480" w:hanging="360"/>
      </w:pPr>
      <w:rPr>
        <w:rFonts w:ascii="Symbol" w:hAnsi="Symbol"/>
      </w:rPr>
    </w:lvl>
  </w:abstractNum>
  <w:abstractNum w:abstractNumId="337" w15:restartNumberingAfterBreak="0">
    <w:nsid w:val="64B5AF90"/>
    <w:multiLevelType w:val="hybridMultilevel"/>
    <w:tmpl w:val="C28894A6"/>
    <w:lvl w:ilvl="0" w:tplc="69415B5D">
      <w:start w:val="1"/>
      <w:numFmt w:val="bullet"/>
      <w:lvlText w:val="·"/>
      <w:lvlJc w:val="left"/>
      <w:pPr>
        <w:ind w:left="720" w:hanging="360"/>
      </w:pPr>
      <w:rPr>
        <w:rFonts w:ascii="Symbol" w:eastAsia="Symbol" w:hAnsi="Symbol" w:cs="Symbol"/>
      </w:rPr>
    </w:lvl>
    <w:lvl w:ilvl="1" w:tplc="6BD82EE2">
      <w:start w:val="1"/>
      <w:numFmt w:val="bullet"/>
      <w:lvlText w:val="o"/>
      <w:lvlJc w:val="left"/>
      <w:pPr>
        <w:ind w:left="1440" w:hanging="360"/>
      </w:pPr>
      <w:rPr>
        <w:rFonts w:ascii="Symbol" w:hAnsi="Symbol"/>
      </w:rPr>
    </w:lvl>
    <w:lvl w:ilvl="2" w:tplc="3B7C8B56">
      <w:start w:val="1"/>
      <w:numFmt w:val="bullet"/>
      <w:lvlText w:val="·"/>
      <w:lvlJc w:val="left"/>
      <w:pPr>
        <w:ind w:left="2160" w:hanging="360"/>
      </w:pPr>
      <w:rPr>
        <w:rFonts w:ascii="Symbol" w:hAnsi="Symbol"/>
      </w:rPr>
    </w:lvl>
    <w:lvl w:ilvl="3" w:tplc="7421DC97">
      <w:start w:val="1"/>
      <w:numFmt w:val="bullet"/>
      <w:lvlText w:val="o"/>
      <w:lvlJc w:val="left"/>
      <w:pPr>
        <w:ind w:left="2880" w:hanging="360"/>
      </w:pPr>
      <w:rPr>
        <w:rFonts w:ascii="Symbol" w:hAnsi="Symbol"/>
      </w:rPr>
    </w:lvl>
    <w:lvl w:ilvl="4" w:tplc="254FFC09">
      <w:start w:val="1"/>
      <w:numFmt w:val="bullet"/>
      <w:lvlText w:val="·"/>
      <w:lvlJc w:val="left"/>
      <w:pPr>
        <w:ind w:left="3600" w:hanging="360"/>
      </w:pPr>
      <w:rPr>
        <w:rFonts w:ascii="Symbol" w:hAnsi="Symbol"/>
      </w:rPr>
    </w:lvl>
    <w:lvl w:ilvl="5" w:tplc="1CD5AF06">
      <w:start w:val="1"/>
      <w:numFmt w:val="bullet"/>
      <w:lvlText w:val="o"/>
      <w:lvlJc w:val="left"/>
      <w:pPr>
        <w:ind w:left="4320" w:hanging="360"/>
      </w:pPr>
      <w:rPr>
        <w:rFonts w:ascii="Symbol" w:hAnsi="Symbol"/>
      </w:rPr>
    </w:lvl>
    <w:lvl w:ilvl="6" w:tplc="1A7E89A3">
      <w:start w:val="1"/>
      <w:numFmt w:val="bullet"/>
      <w:lvlText w:val="·"/>
      <w:lvlJc w:val="left"/>
      <w:pPr>
        <w:ind w:left="5040" w:hanging="360"/>
      </w:pPr>
      <w:rPr>
        <w:rFonts w:ascii="Symbol" w:hAnsi="Symbol"/>
      </w:rPr>
    </w:lvl>
    <w:lvl w:ilvl="7" w:tplc="6D9A64B5">
      <w:start w:val="1"/>
      <w:numFmt w:val="bullet"/>
      <w:lvlText w:val="o"/>
      <w:lvlJc w:val="left"/>
      <w:pPr>
        <w:ind w:left="5760" w:hanging="360"/>
      </w:pPr>
      <w:rPr>
        <w:rFonts w:ascii="Symbol" w:hAnsi="Symbol"/>
      </w:rPr>
    </w:lvl>
    <w:lvl w:ilvl="8" w:tplc="0B5A2A6B">
      <w:start w:val="1"/>
      <w:numFmt w:val="bullet"/>
      <w:lvlText w:val="·"/>
      <w:lvlJc w:val="left"/>
      <w:pPr>
        <w:ind w:left="6480" w:hanging="360"/>
      </w:pPr>
      <w:rPr>
        <w:rFonts w:ascii="Symbol" w:hAnsi="Symbol"/>
      </w:rPr>
    </w:lvl>
  </w:abstractNum>
  <w:abstractNum w:abstractNumId="338" w15:restartNumberingAfterBreak="0">
    <w:nsid w:val="66B5B9D0"/>
    <w:multiLevelType w:val="hybridMultilevel"/>
    <w:tmpl w:val="7B20089C"/>
    <w:lvl w:ilvl="0" w:tplc="51E0BF0C">
      <w:start w:val="1"/>
      <w:numFmt w:val="bullet"/>
      <w:lvlText w:val="·"/>
      <w:lvlJc w:val="left"/>
      <w:pPr>
        <w:ind w:left="720" w:hanging="360"/>
      </w:pPr>
      <w:rPr>
        <w:rFonts w:ascii="Symbol" w:eastAsia="Symbol" w:hAnsi="Symbol" w:cs="Symbol"/>
      </w:rPr>
    </w:lvl>
    <w:lvl w:ilvl="1" w:tplc="648A94E2">
      <w:start w:val="1"/>
      <w:numFmt w:val="bullet"/>
      <w:lvlText w:val="o"/>
      <w:lvlJc w:val="left"/>
      <w:pPr>
        <w:ind w:left="1440" w:hanging="360"/>
      </w:pPr>
      <w:rPr>
        <w:rFonts w:ascii="Symbol" w:hAnsi="Symbol"/>
      </w:rPr>
    </w:lvl>
    <w:lvl w:ilvl="2" w:tplc="6097103B">
      <w:start w:val="1"/>
      <w:numFmt w:val="bullet"/>
      <w:lvlText w:val="·"/>
      <w:lvlJc w:val="left"/>
      <w:pPr>
        <w:ind w:left="2160" w:hanging="360"/>
      </w:pPr>
      <w:rPr>
        <w:rFonts w:ascii="Symbol" w:hAnsi="Symbol"/>
      </w:rPr>
    </w:lvl>
    <w:lvl w:ilvl="3" w:tplc="01AD6B42">
      <w:start w:val="1"/>
      <w:numFmt w:val="bullet"/>
      <w:lvlText w:val="o"/>
      <w:lvlJc w:val="left"/>
      <w:pPr>
        <w:ind w:left="2880" w:hanging="360"/>
      </w:pPr>
      <w:rPr>
        <w:rFonts w:ascii="Symbol" w:hAnsi="Symbol"/>
      </w:rPr>
    </w:lvl>
    <w:lvl w:ilvl="4" w:tplc="28FA88D5">
      <w:start w:val="1"/>
      <w:numFmt w:val="bullet"/>
      <w:lvlText w:val="·"/>
      <w:lvlJc w:val="left"/>
      <w:pPr>
        <w:ind w:left="3600" w:hanging="360"/>
      </w:pPr>
      <w:rPr>
        <w:rFonts w:ascii="Symbol" w:hAnsi="Symbol"/>
      </w:rPr>
    </w:lvl>
    <w:lvl w:ilvl="5" w:tplc="6DF1E21A">
      <w:start w:val="1"/>
      <w:numFmt w:val="bullet"/>
      <w:lvlText w:val="o"/>
      <w:lvlJc w:val="left"/>
      <w:pPr>
        <w:ind w:left="4320" w:hanging="360"/>
      </w:pPr>
      <w:rPr>
        <w:rFonts w:ascii="Symbol" w:hAnsi="Symbol"/>
      </w:rPr>
    </w:lvl>
    <w:lvl w:ilvl="6" w:tplc="3772F4E8">
      <w:start w:val="1"/>
      <w:numFmt w:val="bullet"/>
      <w:lvlText w:val="·"/>
      <w:lvlJc w:val="left"/>
      <w:pPr>
        <w:ind w:left="5040" w:hanging="360"/>
      </w:pPr>
      <w:rPr>
        <w:rFonts w:ascii="Symbol" w:hAnsi="Symbol"/>
      </w:rPr>
    </w:lvl>
    <w:lvl w:ilvl="7" w:tplc="1594E103">
      <w:start w:val="1"/>
      <w:numFmt w:val="bullet"/>
      <w:lvlText w:val="o"/>
      <w:lvlJc w:val="left"/>
      <w:pPr>
        <w:ind w:left="5760" w:hanging="360"/>
      </w:pPr>
      <w:rPr>
        <w:rFonts w:ascii="Symbol" w:hAnsi="Symbol"/>
      </w:rPr>
    </w:lvl>
    <w:lvl w:ilvl="8" w:tplc="5C3961AA">
      <w:start w:val="1"/>
      <w:numFmt w:val="bullet"/>
      <w:lvlText w:val="·"/>
      <w:lvlJc w:val="left"/>
      <w:pPr>
        <w:ind w:left="6480" w:hanging="360"/>
      </w:pPr>
      <w:rPr>
        <w:rFonts w:ascii="Symbol" w:hAnsi="Symbol"/>
      </w:rPr>
    </w:lvl>
  </w:abstractNum>
  <w:abstractNum w:abstractNumId="339" w15:restartNumberingAfterBreak="0">
    <w:nsid w:val="66EFA45D"/>
    <w:multiLevelType w:val="hybridMultilevel"/>
    <w:tmpl w:val="8FE608E2"/>
    <w:lvl w:ilvl="0" w:tplc="52512EF8">
      <w:start w:val="1"/>
      <w:numFmt w:val="bullet"/>
      <w:lvlText w:val="·"/>
      <w:lvlJc w:val="left"/>
      <w:pPr>
        <w:ind w:left="720" w:hanging="360"/>
      </w:pPr>
      <w:rPr>
        <w:rFonts w:ascii="Symbol" w:eastAsia="Symbol" w:hAnsi="Symbol" w:cs="Symbol"/>
      </w:rPr>
    </w:lvl>
    <w:lvl w:ilvl="1" w:tplc="56DD8F8E">
      <w:start w:val="1"/>
      <w:numFmt w:val="bullet"/>
      <w:lvlText w:val="o"/>
      <w:lvlJc w:val="left"/>
      <w:pPr>
        <w:ind w:left="1440" w:hanging="360"/>
      </w:pPr>
      <w:rPr>
        <w:rFonts w:ascii="Symbol" w:hAnsi="Symbol"/>
      </w:rPr>
    </w:lvl>
    <w:lvl w:ilvl="2" w:tplc="71203D0D">
      <w:start w:val="1"/>
      <w:numFmt w:val="bullet"/>
      <w:lvlText w:val="·"/>
      <w:lvlJc w:val="left"/>
      <w:pPr>
        <w:ind w:left="2160" w:hanging="360"/>
      </w:pPr>
      <w:rPr>
        <w:rFonts w:ascii="Symbol" w:hAnsi="Symbol"/>
      </w:rPr>
    </w:lvl>
    <w:lvl w:ilvl="3" w:tplc="17408718">
      <w:start w:val="1"/>
      <w:numFmt w:val="bullet"/>
      <w:lvlText w:val="o"/>
      <w:lvlJc w:val="left"/>
      <w:pPr>
        <w:ind w:left="2880" w:hanging="360"/>
      </w:pPr>
      <w:rPr>
        <w:rFonts w:ascii="Symbol" w:hAnsi="Symbol"/>
      </w:rPr>
    </w:lvl>
    <w:lvl w:ilvl="4" w:tplc="7191ACB4">
      <w:start w:val="1"/>
      <w:numFmt w:val="bullet"/>
      <w:lvlText w:val="·"/>
      <w:lvlJc w:val="left"/>
      <w:pPr>
        <w:ind w:left="3600" w:hanging="360"/>
      </w:pPr>
      <w:rPr>
        <w:rFonts w:ascii="Symbol" w:hAnsi="Symbol"/>
      </w:rPr>
    </w:lvl>
    <w:lvl w:ilvl="5" w:tplc="2C4D00AA">
      <w:start w:val="1"/>
      <w:numFmt w:val="bullet"/>
      <w:lvlText w:val="o"/>
      <w:lvlJc w:val="left"/>
      <w:pPr>
        <w:ind w:left="4320" w:hanging="360"/>
      </w:pPr>
      <w:rPr>
        <w:rFonts w:ascii="Symbol" w:hAnsi="Symbol"/>
      </w:rPr>
    </w:lvl>
    <w:lvl w:ilvl="6" w:tplc="58D6F04D">
      <w:start w:val="1"/>
      <w:numFmt w:val="bullet"/>
      <w:lvlText w:val="·"/>
      <w:lvlJc w:val="left"/>
      <w:pPr>
        <w:ind w:left="5040" w:hanging="360"/>
      </w:pPr>
      <w:rPr>
        <w:rFonts w:ascii="Symbol" w:hAnsi="Symbol"/>
      </w:rPr>
    </w:lvl>
    <w:lvl w:ilvl="7" w:tplc="626AF10E">
      <w:start w:val="1"/>
      <w:numFmt w:val="bullet"/>
      <w:lvlText w:val="o"/>
      <w:lvlJc w:val="left"/>
      <w:pPr>
        <w:ind w:left="5760" w:hanging="360"/>
      </w:pPr>
      <w:rPr>
        <w:rFonts w:ascii="Symbol" w:hAnsi="Symbol"/>
      </w:rPr>
    </w:lvl>
    <w:lvl w:ilvl="8" w:tplc="6B086AD5">
      <w:start w:val="1"/>
      <w:numFmt w:val="bullet"/>
      <w:lvlText w:val="·"/>
      <w:lvlJc w:val="left"/>
      <w:pPr>
        <w:ind w:left="6480" w:hanging="360"/>
      </w:pPr>
      <w:rPr>
        <w:rFonts w:ascii="Symbol" w:hAnsi="Symbol"/>
      </w:rPr>
    </w:lvl>
  </w:abstractNum>
  <w:abstractNum w:abstractNumId="340" w15:restartNumberingAfterBreak="0">
    <w:nsid w:val="6729AF2B"/>
    <w:multiLevelType w:val="hybridMultilevel"/>
    <w:tmpl w:val="AF0E36A4"/>
    <w:lvl w:ilvl="0" w:tplc="0A37A8EE">
      <w:start w:val="1"/>
      <w:numFmt w:val="bullet"/>
      <w:lvlText w:val="·"/>
      <w:lvlJc w:val="left"/>
      <w:pPr>
        <w:ind w:left="720" w:hanging="360"/>
      </w:pPr>
      <w:rPr>
        <w:rFonts w:ascii="Symbol" w:eastAsia="Symbol" w:hAnsi="Symbol" w:cs="Symbol"/>
      </w:rPr>
    </w:lvl>
    <w:lvl w:ilvl="1" w:tplc="6AF3B42A">
      <w:start w:val="1"/>
      <w:numFmt w:val="bullet"/>
      <w:lvlText w:val="o"/>
      <w:lvlJc w:val="left"/>
      <w:pPr>
        <w:ind w:left="1440" w:hanging="360"/>
      </w:pPr>
      <w:rPr>
        <w:rFonts w:ascii="Symbol" w:hAnsi="Symbol"/>
      </w:rPr>
    </w:lvl>
    <w:lvl w:ilvl="2" w:tplc="333103A3">
      <w:start w:val="1"/>
      <w:numFmt w:val="bullet"/>
      <w:lvlText w:val="·"/>
      <w:lvlJc w:val="left"/>
      <w:pPr>
        <w:ind w:left="2160" w:hanging="360"/>
      </w:pPr>
      <w:rPr>
        <w:rFonts w:ascii="Symbol" w:hAnsi="Symbol"/>
      </w:rPr>
    </w:lvl>
    <w:lvl w:ilvl="3" w:tplc="4F712E38">
      <w:start w:val="1"/>
      <w:numFmt w:val="bullet"/>
      <w:lvlText w:val="o"/>
      <w:lvlJc w:val="left"/>
      <w:pPr>
        <w:ind w:left="2880" w:hanging="360"/>
      </w:pPr>
      <w:rPr>
        <w:rFonts w:ascii="Symbol" w:hAnsi="Symbol"/>
      </w:rPr>
    </w:lvl>
    <w:lvl w:ilvl="4" w:tplc="51C42FB6">
      <w:start w:val="1"/>
      <w:numFmt w:val="bullet"/>
      <w:lvlText w:val="·"/>
      <w:lvlJc w:val="left"/>
      <w:pPr>
        <w:ind w:left="3600" w:hanging="360"/>
      </w:pPr>
      <w:rPr>
        <w:rFonts w:ascii="Symbol" w:hAnsi="Symbol"/>
      </w:rPr>
    </w:lvl>
    <w:lvl w:ilvl="5" w:tplc="3336002C">
      <w:start w:val="1"/>
      <w:numFmt w:val="bullet"/>
      <w:lvlText w:val="o"/>
      <w:lvlJc w:val="left"/>
      <w:pPr>
        <w:ind w:left="4320" w:hanging="360"/>
      </w:pPr>
      <w:rPr>
        <w:rFonts w:ascii="Symbol" w:hAnsi="Symbol"/>
      </w:rPr>
    </w:lvl>
    <w:lvl w:ilvl="6" w:tplc="452B5D57">
      <w:start w:val="1"/>
      <w:numFmt w:val="bullet"/>
      <w:lvlText w:val="·"/>
      <w:lvlJc w:val="left"/>
      <w:pPr>
        <w:ind w:left="5040" w:hanging="360"/>
      </w:pPr>
      <w:rPr>
        <w:rFonts w:ascii="Symbol" w:hAnsi="Symbol"/>
      </w:rPr>
    </w:lvl>
    <w:lvl w:ilvl="7" w:tplc="679452FB">
      <w:start w:val="1"/>
      <w:numFmt w:val="bullet"/>
      <w:lvlText w:val="o"/>
      <w:lvlJc w:val="left"/>
      <w:pPr>
        <w:ind w:left="5760" w:hanging="360"/>
      </w:pPr>
      <w:rPr>
        <w:rFonts w:ascii="Symbol" w:hAnsi="Symbol"/>
      </w:rPr>
    </w:lvl>
    <w:lvl w:ilvl="8" w:tplc="35D87319">
      <w:start w:val="1"/>
      <w:numFmt w:val="bullet"/>
      <w:lvlText w:val="·"/>
      <w:lvlJc w:val="left"/>
      <w:pPr>
        <w:ind w:left="6480" w:hanging="360"/>
      </w:pPr>
      <w:rPr>
        <w:rFonts w:ascii="Symbol" w:hAnsi="Symbol"/>
      </w:rPr>
    </w:lvl>
  </w:abstractNum>
  <w:abstractNum w:abstractNumId="341" w15:restartNumberingAfterBreak="0">
    <w:nsid w:val="677A5AFF"/>
    <w:multiLevelType w:val="hybridMultilevel"/>
    <w:tmpl w:val="9386EC70"/>
    <w:lvl w:ilvl="0" w:tplc="4508EBFB">
      <w:start w:val="1"/>
      <w:numFmt w:val="bullet"/>
      <w:lvlText w:val="·"/>
      <w:lvlJc w:val="left"/>
      <w:pPr>
        <w:ind w:left="720" w:hanging="360"/>
      </w:pPr>
      <w:rPr>
        <w:rFonts w:ascii="Symbol" w:eastAsia="Symbol" w:hAnsi="Symbol" w:cs="Symbol"/>
      </w:rPr>
    </w:lvl>
    <w:lvl w:ilvl="1" w:tplc="21080A98">
      <w:start w:val="1"/>
      <w:numFmt w:val="bullet"/>
      <w:lvlText w:val="o"/>
      <w:lvlJc w:val="left"/>
      <w:pPr>
        <w:ind w:left="1440" w:hanging="360"/>
      </w:pPr>
      <w:rPr>
        <w:rFonts w:ascii="Symbol" w:hAnsi="Symbol"/>
      </w:rPr>
    </w:lvl>
    <w:lvl w:ilvl="2" w:tplc="3A70B814">
      <w:start w:val="1"/>
      <w:numFmt w:val="bullet"/>
      <w:lvlText w:val="·"/>
      <w:lvlJc w:val="left"/>
      <w:pPr>
        <w:ind w:left="2160" w:hanging="360"/>
      </w:pPr>
      <w:rPr>
        <w:rFonts w:ascii="Symbol" w:hAnsi="Symbol"/>
      </w:rPr>
    </w:lvl>
    <w:lvl w:ilvl="3" w:tplc="337002B0">
      <w:start w:val="1"/>
      <w:numFmt w:val="bullet"/>
      <w:lvlText w:val="o"/>
      <w:lvlJc w:val="left"/>
      <w:pPr>
        <w:ind w:left="2880" w:hanging="360"/>
      </w:pPr>
      <w:rPr>
        <w:rFonts w:ascii="Symbol" w:hAnsi="Symbol"/>
      </w:rPr>
    </w:lvl>
    <w:lvl w:ilvl="4" w:tplc="778A6B40">
      <w:start w:val="1"/>
      <w:numFmt w:val="bullet"/>
      <w:lvlText w:val="·"/>
      <w:lvlJc w:val="left"/>
      <w:pPr>
        <w:ind w:left="3600" w:hanging="360"/>
      </w:pPr>
      <w:rPr>
        <w:rFonts w:ascii="Symbol" w:hAnsi="Symbol"/>
      </w:rPr>
    </w:lvl>
    <w:lvl w:ilvl="5" w:tplc="05BC6D8B">
      <w:start w:val="1"/>
      <w:numFmt w:val="bullet"/>
      <w:lvlText w:val="o"/>
      <w:lvlJc w:val="left"/>
      <w:pPr>
        <w:ind w:left="4320" w:hanging="360"/>
      </w:pPr>
      <w:rPr>
        <w:rFonts w:ascii="Symbol" w:hAnsi="Symbol"/>
      </w:rPr>
    </w:lvl>
    <w:lvl w:ilvl="6" w:tplc="04ECE17C">
      <w:start w:val="1"/>
      <w:numFmt w:val="bullet"/>
      <w:lvlText w:val="·"/>
      <w:lvlJc w:val="left"/>
      <w:pPr>
        <w:ind w:left="5040" w:hanging="360"/>
      </w:pPr>
      <w:rPr>
        <w:rFonts w:ascii="Symbol" w:hAnsi="Symbol"/>
      </w:rPr>
    </w:lvl>
    <w:lvl w:ilvl="7" w:tplc="6EFF147D">
      <w:start w:val="1"/>
      <w:numFmt w:val="bullet"/>
      <w:lvlText w:val="o"/>
      <w:lvlJc w:val="left"/>
      <w:pPr>
        <w:ind w:left="5760" w:hanging="360"/>
      </w:pPr>
      <w:rPr>
        <w:rFonts w:ascii="Symbol" w:hAnsi="Symbol"/>
      </w:rPr>
    </w:lvl>
    <w:lvl w:ilvl="8" w:tplc="1F46CB28">
      <w:start w:val="1"/>
      <w:numFmt w:val="bullet"/>
      <w:lvlText w:val="·"/>
      <w:lvlJc w:val="left"/>
      <w:pPr>
        <w:ind w:left="6480" w:hanging="360"/>
      </w:pPr>
      <w:rPr>
        <w:rFonts w:ascii="Symbol" w:hAnsi="Symbol"/>
      </w:rPr>
    </w:lvl>
  </w:abstractNum>
  <w:abstractNum w:abstractNumId="342" w15:restartNumberingAfterBreak="0">
    <w:nsid w:val="677F7FEE"/>
    <w:multiLevelType w:val="hybridMultilevel"/>
    <w:tmpl w:val="7B1A2586"/>
    <w:lvl w:ilvl="0" w:tplc="4243F276">
      <w:start w:val="1"/>
      <w:numFmt w:val="bullet"/>
      <w:lvlText w:val="·"/>
      <w:lvlJc w:val="left"/>
      <w:pPr>
        <w:ind w:left="720" w:hanging="360"/>
      </w:pPr>
      <w:rPr>
        <w:rFonts w:ascii="Symbol" w:eastAsia="Symbol" w:hAnsi="Symbol" w:cs="Symbol"/>
      </w:rPr>
    </w:lvl>
    <w:lvl w:ilvl="1" w:tplc="7E216181">
      <w:start w:val="1"/>
      <w:numFmt w:val="bullet"/>
      <w:lvlText w:val="o"/>
      <w:lvlJc w:val="left"/>
      <w:pPr>
        <w:ind w:left="1440" w:hanging="360"/>
      </w:pPr>
      <w:rPr>
        <w:rFonts w:ascii="Symbol" w:hAnsi="Symbol"/>
      </w:rPr>
    </w:lvl>
    <w:lvl w:ilvl="2" w:tplc="5E9F3CB0">
      <w:start w:val="1"/>
      <w:numFmt w:val="bullet"/>
      <w:lvlText w:val="·"/>
      <w:lvlJc w:val="left"/>
      <w:pPr>
        <w:ind w:left="2160" w:hanging="360"/>
      </w:pPr>
      <w:rPr>
        <w:rFonts w:ascii="Symbol" w:hAnsi="Symbol"/>
      </w:rPr>
    </w:lvl>
    <w:lvl w:ilvl="3" w:tplc="76DE098E">
      <w:start w:val="1"/>
      <w:numFmt w:val="bullet"/>
      <w:lvlText w:val="o"/>
      <w:lvlJc w:val="left"/>
      <w:pPr>
        <w:ind w:left="2880" w:hanging="360"/>
      </w:pPr>
      <w:rPr>
        <w:rFonts w:ascii="Symbol" w:hAnsi="Symbol"/>
      </w:rPr>
    </w:lvl>
    <w:lvl w:ilvl="4" w:tplc="3AE711F6">
      <w:start w:val="1"/>
      <w:numFmt w:val="bullet"/>
      <w:lvlText w:val="·"/>
      <w:lvlJc w:val="left"/>
      <w:pPr>
        <w:ind w:left="3600" w:hanging="360"/>
      </w:pPr>
      <w:rPr>
        <w:rFonts w:ascii="Symbol" w:hAnsi="Symbol"/>
      </w:rPr>
    </w:lvl>
    <w:lvl w:ilvl="5" w:tplc="2F5E5387">
      <w:start w:val="1"/>
      <w:numFmt w:val="bullet"/>
      <w:lvlText w:val="o"/>
      <w:lvlJc w:val="left"/>
      <w:pPr>
        <w:ind w:left="4320" w:hanging="360"/>
      </w:pPr>
      <w:rPr>
        <w:rFonts w:ascii="Symbol" w:hAnsi="Symbol"/>
      </w:rPr>
    </w:lvl>
    <w:lvl w:ilvl="6" w:tplc="2D44467F">
      <w:start w:val="1"/>
      <w:numFmt w:val="bullet"/>
      <w:lvlText w:val="·"/>
      <w:lvlJc w:val="left"/>
      <w:pPr>
        <w:ind w:left="5040" w:hanging="360"/>
      </w:pPr>
      <w:rPr>
        <w:rFonts w:ascii="Symbol" w:hAnsi="Symbol"/>
      </w:rPr>
    </w:lvl>
    <w:lvl w:ilvl="7" w:tplc="28A095AF">
      <w:start w:val="1"/>
      <w:numFmt w:val="bullet"/>
      <w:lvlText w:val="o"/>
      <w:lvlJc w:val="left"/>
      <w:pPr>
        <w:ind w:left="5760" w:hanging="360"/>
      </w:pPr>
      <w:rPr>
        <w:rFonts w:ascii="Symbol" w:hAnsi="Symbol"/>
      </w:rPr>
    </w:lvl>
    <w:lvl w:ilvl="8" w:tplc="3E8CA42E">
      <w:start w:val="1"/>
      <w:numFmt w:val="bullet"/>
      <w:lvlText w:val="·"/>
      <w:lvlJc w:val="left"/>
      <w:pPr>
        <w:ind w:left="6480" w:hanging="360"/>
      </w:pPr>
      <w:rPr>
        <w:rFonts w:ascii="Symbol" w:hAnsi="Symbol"/>
      </w:rPr>
    </w:lvl>
  </w:abstractNum>
  <w:abstractNum w:abstractNumId="343" w15:restartNumberingAfterBreak="0">
    <w:nsid w:val="6798AFE0"/>
    <w:multiLevelType w:val="hybridMultilevel"/>
    <w:tmpl w:val="C45E01EE"/>
    <w:lvl w:ilvl="0" w:tplc="44E5492E">
      <w:start w:val="1"/>
      <w:numFmt w:val="bullet"/>
      <w:lvlText w:val="·"/>
      <w:lvlJc w:val="left"/>
      <w:pPr>
        <w:ind w:left="720" w:hanging="360"/>
      </w:pPr>
      <w:rPr>
        <w:rFonts w:ascii="Symbol" w:eastAsia="Symbol" w:hAnsi="Symbol" w:cs="Symbol"/>
      </w:rPr>
    </w:lvl>
    <w:lvl w:ilvl="1" w:tplc="34780080">
      <w:start w:val="1"/>
      <w:numFmt w:val="bullet"/>
      <w:lvlText w:val="o"/>
      <w:lvlJc w:val="left"/>
      <w:pPr>
        <w:ind w:left="1440" w:hanging="360"/>
      </w:pPr>
      <w:rPr>
        <w:rFonts w:ascii="Symbol" w:hAnsi="Symbol"/>
      </w:rPr>
    </w:lvl>
    <w:lvl w:ilvl="2" w:tplc="0CFA39B1">
      <w:start w:val="1"/>
      <w:numFmt w:val="bullet"/>
      <w:lvlText w:val="·"/>
      <w:lvlJc w:val="left"/>
      <w:pPr>
        <w:ind w:left="2160" w:hanging="360"/>
      </w:pPr>
      <w:rPr>
        <w:rFonts w:ascii="Symbol" w:hAnsi="Symbol"/>
      </w:rPr>
    </w:lvl>
    <w:lvl w:ilvl="3" w:tplc="34D1854D">
      <w:start w:val="1"/>
      <w:numFmt w:val="bullet"/>
      <w:lvlText w:val="o"/>
      <w:lvlJc w:val="left"/>
      <w:pPr>
        <w:ind w:left="2880" w:hanging="360"/>
      </w:pPr>
      <w:rPr>
        <w:rFonts w:ascii="Symbol" w:hAnsi="Symbol"/>
      </w:rPr>
    </w:lvl>
    <w:lvl w:ilvl="4" w:tplc="2D000850">
      <w:start w:val="1"/>
      <w:numFmt w:val="bullet"/>
      <w:lvlText w:val="·"/>
      <w:lvlJc w:val="left"/>
      <w:pPr>
        <w:ind w:left="3600" w:hanging="360"/>
      </w:pPr>
      <w:rPr>
        <w:rFonts w:ascii="Symbol" w:hAnsi="Symbol"/>
      </w:rPr>
    </w:lvl>
    <w:lvl w:ilvl="5" w:tplc="3E1CA7FB">
      <w:start w:val="1"/>
      <w:numFmt w:val="bullet"/>
      <w:lvlText w:val="o"/>
      <w:lvlJc w:val="left"/>
      <w:pPr>
        <w:ind w:left="4320" w:hanging="360"/>
      </w:pPr>
      <w:rPr>
        <w:rFonts w:ascii="Symbol" w:hAnsi="Symbol"/>
      </w:rPr>
    </w:lvl>
    <w:lvl w:ilvl="6" w:tplc="550A130D">
      <w:start w:val="1"/>
      <w:numFmt w:val="bullet"/>
      <w:lvlText w:val="·"/>
      <w:lvlJc w:val="left"/>
      <w:pPr>
        <w:ind w:left="5040" w:hanging="360"/>
      </w:pPr>
      <w:rPr>
        <w:rFonts w:ascii="Symbol" w:hAnsi="Symbol"/>
      </w:rPr>
    </w:lvl>
    <w:lvl w:ilvl="7" w:tplc="24FBB4C8">
      <w:start w:val="1"/>
      <w:numFmt w:val="bullet"/>
      <w:lvlText w:val="o"/>
      <w:lvlJc w:val="left"/>
      <w:pPr>
        <w:ind w:left="5760" w:hanging="360"/>
      </w:pPr>
      <w:rPr>
        <w:rFonts w:ascii="Symbol" w:hAnsi="Symbol"/>
      </w:rPr>
    </w:lvl>
    <w:lvl w:ilvl="8" w:tplc="2F832019">
      <w:start w:val="1"/>
      <w:numFmt w:val="bullet"/>
      <w:lvlText w:val="·"/>
      <w:lvlJc w:val="left"/>
      <w:pPr>
        <w:ind w:left="6480" w:hanging="360"/>
      </w:pPr>
      <w:rPr>
        <w:rFonts w:ascii="Symbol" w:hAnsi="Symbol"/>
      </w:rPr>
    </w:lvl>
  </w:abstractNum>
  <w:abstractNum w:abstractNumId="344" w15:restartNumberingAfterBreak="0">
    <w:nsid w:val="67B91141"/>
    <w:multiLevelType w:val="hybridMultilevel"/>
    <w:tmpl w:val="096CB480"/>
    <w:lvl w:ilvl="0" w:tplc="4C7FBDEF">
      <w:start w:val="1"/>
      <w:numFmt w:val="bullet"/>
      <w:lvlText w:val="·"/>
      <w:lvlJc w:val="left"/>
      <w:pPr>
        <w:ind w:left="720" w:hanging="360"/>
      </w:pPr>
      <w:rPr>
        <w:rFonts w:ascii="Symbol" w:eastAsia="Symbol" w:hAnsi="Symbol" w:cs="Symbol"/>
      </w:rPr>
    </w:lvl>
    <w:lvl w:ilvl="1" w:tplc="6EF5EC03">
      <w:start w:val="1"/>
      <w:numFmt w:val="bullet"/>
      <w:lvlText w:val="o"/>
      <w:lvlJc w:val="left"/>
      <w:pPr>
        <w:ind w:left="1440" w:hanging="360"/>
      </w:pPr>
      <w:rPr>
        <w:rFonts w:ascii="Symbol" w:hAnsi="Symbol"/>
      </w:rPr>
    </w:lvl>
    <w:lvl w:ilvl="2" w:tplc="40E3F1ED">
      <w:start w:val="1"/>
      <w:numFmt w:val="bullet"/>
      <w:lvlText w:val="·"/>
      <w:lvlJc w:val="left"/>
      <w:pPr>
        <w:ind w:left="2160" w:hanging="360"/>
      </w:pPr>
      <w:rPr>
        <w:rFonts w:ascii="Symbol" w:hAnsi="Symbol"/>
      </w:rPr>
    </w:lvl>
    <w:lvl w:ilvl="3" w:tplc="5491CEAB">
      <w:start w:val="1"/>
      <w:numFmt w:val="bullet"/>
      <w:lvlText w:val="o"/>
      <w:lvlJc w:val="left"/>
      <w:pPr>
        <w:ind w:left="2880" w:hanging="360"/>
      </w:pPr>
      <w:rPr>
        <w:rFonts w:ascii="Symbol" w:hAnsi="Symbol"/>
      </w:rPr>
    </w:lvl>
    <w:lvl w:ilvl="4" w:tplc="69B832B4">
      <w:start w:val="1"/>
      <w:numFmt w:val="bullet"/>
      <w:lvlText w:val="·"/>
      <w:lvlJc w:val="left"/>
      <w:pPr>
        <w:ind w:left="3600" w:hanging="360"/>
      </w:pPr>
      <w:rPr>
        <w:rFonts w:ascii="Symbol" w:hAnsi="Symbol"/>
      </w:rPr>
    </w:lvl>
    <w:lvl w:ilvl="5" w:tplc="3D11E88D">
      <w:start w:val="1"/>
      <w:numFmt w:val="bullet"/>
      <w:lvlText w:val="o"/>
      <w:lvlJc w:val="left"/>
      <w:pPr>
        <w:ind w:left="4320" w:hanging="360"/>
      </w:pPr>
      <w:rPr>
        <w:rFonts w:ascii="Symbol" w:hAnsi="Symbol"/>
      </w:rPr>
    </w:lvl>
    <w:lvl w:ilvl="6" w:tplc="79945A0B">
      <w:start w:val="1"/>
      <w:numFmt w:val="bullet"/>
      <w:lvlText w:val="·"/>
      <w:lvlJc w:val="left"/>
      <w:pPr>
        <w:ind w:left="5040" w:hanging="360"/>
      </w:pPr>
      <w:rPr>
        <w:rFonts w:ascii="Symbol" w:hAnsi="Symbol"/>
      </w:rPr>
    </w:lvl>
    <w:lvl w:ilvl="7" w:tplc="2C797ECA">
      <w:start w:val="1"/>
      <w:numFmt w:val="bullet"/>
      <w:lvlText w:val="o"/>
      <w:lvlJc w:val="left"/>
      <w:pPr>
        <w:ind w:left="5760" w:hanging="360"/>
      </w:pPr>
      <w:rPr>
        <w:rFonts w:ascii="Symbol" w:hAnsi="Symbol"/>
      </w:rPr>
    </w:lvl>
    <w:lvl w:ilvl="8" w:tplc="7439904E">
      <w:start w:val="1"/>
      <w:numFmt w:val="bullet"/>
      <w:lvlText w:val="·"/>
      <w:lvlJc w:val="left"/>
      <w:pPr>
        <w:ind w:left="6480" w:hanging="360"/>
      </w:pPr>
      <w:rPr>
        <w:rFonts w:ascii="Symbol" w:hAnsi="Symbol"/>
      </w:rPr>
    </w:lvl>
  </w:abstractNum>
  <w:abstractNum w:abstractNumId="345" w15:restartNumberingAfterBreak="0">
    <w:nsid w:val="67E2A608"/>
    <w:multiLevelType w:val="hybridMultilevel"/>
    <w:tmpl w:val="C1D49606"/>
    <w:lvl w:ilvl="0" w:tplc="4113B9A6">
      <w:start w:val="1"/>
      <w:numFmt w:val="bullet"/>
      <w:lvlText w:val="·"/>
      <w:lvlJc w:val="left"/>
      <w:pPr>
        <w:ind w:left="720" w:hanging="360"/>
      </w:pPr>
      <w:rPr>
        <w:rFonts w:ascii="Symbol" w:eastAsia="Symbol" w:hAnsi="Symbol" w:cs="Symbol"/>
      </w:rPr>
    </w:lvl>
    <w:lvl w:ilvl="1" w:tplc="689A537F">
      <w:start w:val="1"/>
      <w:numFmt w:val="bullet"/>
      <w:lvlText w:val="o"/>
      <w:lvlJc w:val="left"/>
      <w:pPr>
        <w:ind w:left="1440" w:hanging="360"/>
      </w:pPr>
      <w:rPr>
        <w:rFonts w:ascii="Symbol" w:hAnsi="Symbol"/>
      </w:rPr>
    </w:lvl>
    <w:lvl w:ilvl="2" w:tplc="78695FAC">
      <w:start w:val="1"/>
      <w:numFmt w:val="bullet"/>
      <w:lvlText w:val="·"/>
      <w:lvlJc w:val="left"/>
      <w:pPr>
        <w:ind w:left="2160" w:hanging="360"/>
      </w:pPr>
      <w:rPr>
        <w:rFonts w:ascii="Symbol" w:hAnsi="Symbol"/>
      </w:rPr>
    </w:lvl>
    <w:lvl w:ilvl="3" w:tplc="6B5FA077">
      <w:start w:val="1"/>
      <w:numFmt w:val="bullet"/>
      <w:lvlText w:val="o"/>
      <w:lvlJc w:val="left"/>
      <w:pPr>
        <w:ind w:left="2880" w:hanging="360"/>
      </w:pPr>
      <w:rPr>
        <w:rFonts w:ascii="Symbol" w:hAnsi="Symbol"/>
      </w:rPr>
    </w:lvl>
    <w:lvl w:ilvl="4" w:tplc="6C98A893">
      <w:start w:val="1"/>
      <w:numFmt w:val="bullet"/>
      <w:lvlText w:val="·"/>
      <w:lvlJc w:val="left"/>
      <w:pPr>
        <w:ind w:left="3600" w:hanging="360"/>
      </w:pPr>
      <w:rPr>
        <w:rFonts w:ascii="Symbol" w:hAnsi="Symbol"/>
      </w:rPr>
    </w:lvl>
    <w:lvl w:ilvl="5" w:tplc="579C85B3">
      <w:start w:val="1"/>
      <w:numFmt w:val="bullet"/>
      <w:lvlText w:val="o"/>
      <w:lvlJc w:val="left"/>
      <w:pPr>
        <w:ind w:left="4320" w:hanging="360"/>
      </w:pPr>
      <w:rPr>
        <w:rFonts w:ascii="Symbol" w:hAnsi="Symbol"/>
      </w:rPr>
    </w:lvl>
    <w:lvl w:ilvl="6" w:tplc="17C9D415">
      <w:start w:val="1"/>
      <w:numFmt w:val="bullet"/>
      <w:lvlText w:val="·"/>
      <w:lvlJc w:val="left"/>
      <w:pPr>
        <w:ind w:left="5040" w:hanging="360"/>
      </w:pPr>
      <w:rPr>
        <w:rFonts w:ascii="Symbol" w:hAnsi="Symbol"/>
      </w:rPr>
    </w:lvl>
    <w:lvl w:ilvl="7" w:tplc="21C5EE26">
      <w:start w:val="1"/>
      <w:numFmt w:val="bullet"/>
      <w:lvlText w:val="o"/>
      <w:lvlJc w:val="left"/>
      <w:pPr>
        <w:ind w:left="5760" w:hanging="360"/>
      </w:pPr>
      <w:rPr>
        <w:rFonts w:ascii="Symbol" w:hAnsi="Symbol"/>
      </w:rPr>
    </w:lvl>
    <w:lvl w:ilvl="8" w:tplc="293C504F">
      <w:start w:val="1"/>
      <w:numFmt w:val="bullet"/>
      <w:lvlText w:val="·"/>
      <w:lvlJc w:val="left"/>
      <w:pPr>
        <w:ind w:left="6480" w:hanging="360"/>
      </w:pPr>
      <w:rPr>
        <w:rFonts w:ascii="Symbol" w:hAnsi="Symbol"/>
      </w:rPr>
    </w:lvl>
  </w:abstractNum>
  <w:abstractNum w:abstractNumId="346" w15:restartNumberingAfterBreak="0">
    <w:nsid w:val="6807E52D"/>
    <w:multiLevelType w:val="hybridMultilevel"/>
    <w:tmpl w:val="84F2C17C"/>
    <w:lvl w:ilvl="0" w:tplc="3397C26A">
      <w:start w:val="1"/>
      <w:numFmt w:val="bullet"/>
      <w:lvlText w:val="·"/>
      <w:lvlJc w:val="left"/>
      <w:pPr>
        <w:ind w:left="720" w:hanging="360"/>
      </w:pPr>
      <w:rPr>
        <w:rFonts w:ascii="Symbol" w:eastAsia="Symbol" w:hAnsi="Symbol" w:cs="Symbol"/>
      </w:rPr>
    </w:lvl>
    <w:lvl w:ilvl="1" w:tplc="45656A8B">
      <w:start w:val="1"/>
      <w:numFmt w:val="bullet"/>
      <w:lvlText w:val="o"/>
      <w:lvlJc w:val="left"/>
      <w:pPr>
        <w:ind w:left="1440" w:hanging="360"/>
      </w:pPr>
      <w:rPr>
        <w:rFonts w:ascii="Symbol" w:hAnsi="Symbol"/>
      </w:rPr>
    </w:lvl>
    <w:lvl w:ilvl="2" w:tplc="7335058D">
      <w:start w:val="1"/>
      <w:numFmt w:val="bullet"/>
      <w:lvlText w:val="·"/>
      <w:lvlJc w:val="left"/>
      <w:pPr>
        <w:ind w:left="2160" w:hanging="360"/>
      </w:pPr>
      <w:rPr>
        <w:rFonts w:ascii="Symbol" w:hAnsi="Symbol"/>
      </w:rPr>
    </w:lvl>
    <w:lvl w:ilvl="3" w:tplc="2C217A28">
      <w:start w:val="1"/>
      <w:numFmt w:val="bullet"/>
      <w:lvlText w:val="o"/>
      <w:lvlJc w:val="left"/>
      <w:pPr>
        <w:ind w:left="2880" w:hanging="360"/>
      </w:pPr>
      <w:rPr>
        <w:rFonts w:ascii="Symbol" w:hAnsi="Symbol"/>
      </w:rPr>
    </w:lvl>
    <w:lvl w:ilvl="4" w:tplc="65325FEF">
      <w:start w:val="1"/>
      <w:numFmt w:val="bullet"/>
      <w:lvlText w:val="·"/>
      <w:lvlJc w:val="left"/>
      <w:pPr>
        <w:ind w:left="3600" w:hanging="360"/>
      </w:pPr>
      <w:rPr>
        <w:rFonts w:ascii="Symbol" w:hAnsi="Symbol"/>
      </w:rPr>
    </w:lvl>
    <w:lvl w:ilvl="5" w:tplc="787AEDFB">
      <w:start w:val="1"/>
      <w:numFmt w:val="bullet"/>
      <w:lvlText w:val="o"/>
      <w:lvlJc w:val="left"/>
      <w:pPr>
        <w:ind w:left="4320" w:hanging="360"/>
      </w:pPr>
      <w:rPr>
        <w:rFonts w:ascii="Symbol" w:hAnsi="Symbol"/>
      </w:rPr>
    </w:lvl>
    <w:lvl w:ilvl="6" w:tplc="77298F4E">
      <w:start w:val="1"/>
      <w:numFmt w:val="bullet"/>
      <w:lvlText w:val="·"/>
      <w:lvlJc w:val="left"/>
      <w:pPr>
        <w:ind w:left="5040" w:hanging="360"/>
      </w:pPr>
      <w:rPr>
        <w:rFonts w:ascii="Symbol" w:hAnsi="Symbol"/>
      </w:rPr>
    </w:lvl>
    <w:lvl w:ilvl="7" w:tplc="3CCC252C">
      <w:start w:val="1"/>
      <w:numFmt w:val="bullet"/>
      <w:lvlText w:val="o"/>
      <w:lvlJc w:val="left"/>
      <w:pPr>
        <w:ind w:left="5760" w:hanging="360"/>
      </w:pPr>
      <w:rPr>
        <w:rFonts w:ascii="Symbol" w:hAnsi="Symbol"/>
      </w:rPr>
    </w:lvl>
    <w:lvl w:ilvl="8" w:tplc="457D6769">
      <w:start w:val="1"/>
      <w:numFmt w:val="bullet"/>
      <w:lvlText w:val="·"/>
      <w:lvlJc w:val="left"/>
      <w:pPr>
        <w:ind w:left="6480" w:hanging="360"/>
      </w:pPr>
      <w:rPr>
        <w:rFonts w:ascii="Symbol" w:hAnsi="Symbol"/>
      </w:rPr>
    </w:lvl>
  </w:abstractNum>
  <w:abstractNum w:abstractNumId="347" w15:restartNumberingAfterBreak="0">
    <w:nsid w:val="6836DDFE"/>
    <w:multiLevelType w:val="hybridMultilevel"/>
    <w:tmpl w:val="AD60CC32"/>
    <w:lvl w:ilvl="0" w:tplc="34E2DCC9">
      <w:start w:val="1"/>
      <w:numFmt w:val="bullet"/>
      <w:lvlText w:val="·"/>
      <w:lvlJc w:val="left"/>
      <w:pPr>
        <w:ind w:left="720" w:hanging="360"/>
      </w:pPr>
      <w:rPr>
        <w:rFonts w:ascii="Symbol" w:eastAsia="Symbol" w:hAnsi="Symbol" w:cs="Symbol"/>
      </w:rPr>
    </w:lvl>
    <w:lvl w:ilvl="1" w:tplc="4B9FC7C0">
      <w:start w:val="1"/>
      <w:numFmt w:val="bullet"/>
      <w:lvlText w:val="o"/>
      <w:lvlJc w:val="left"/>
      <w:pPr>
        <w:ind w:left="1440" w:hanging="360"/>
      </w:pPr>
      <w:rPr>
        <w:rFonts w:ascii="Symbol" w:hAnsi="Symbol"/>
      </w:rPr>
    </w:lvl>
    <w:lvl w:ilvl="2" w:tplc="6716E097">
      <w:start w:val="1"/>
      <w:numFmt w:val="bullet"/>
      <w:lvlText w:val="·"/>
      <w:lvlJc w:val="left"/>
      <w:pPr>
        <w:ind w:left="2160" w:hanging="360"/>
      </w:pPr>
      <w:rPr>
        <w:rFonts w:ascii="Symbol" w:hAnsi="Symbol"/>
      </w:rPr>
    </w:lvl>
    <w:lvl w:ilvl="3" w:tplc="7DD3CC14">
      <w:start w:val="1"/>
      <w:numFmt w:val="bullet"/>
      <w:lvlText w:val="o"/>
      <w:lvlJc w:val="left"/>
      <w:pPr>
        <w:ind w:left="2880" w:hanging="360"/>
      </w:pPr>
      <w:rPr>
        <w:rFonts w:ascii="Symbol" w:hAnsi="Symbol"/>
      </w:rPr>
    </w:lvl>
    <w:lvl w:ilvl="4" w:tplc="018323C1">
      <w:start w:val="1"/>
      <w:numFmt w:val="bullet"/>
      <w:lvlText w:val="·"/>
      <w:lvlJc w:val="left"/>
      <w:pPr>
        <w:ind w:left="3600" w:hanging="360"/>
      </w:pPr>
      <w:rPr>
        <w:rFonts w:ascii="Symbol" w:hAnsi="Symbol"/>
      </w:rPr>
    </w:lvl>
    <w:lvl w:ilvl="5" w:tplc="5FA9BB9A">
      <w:start w:val="1"/>
      <w:numFmt w:val="bullet"/>
      <w:lvlText w:val="o"/>
      <w:lvlJc w:val="left"/>
      <w:pPr>
        <w:ind w:left="4320" w:hanging="360"/>
      </w:pPr>
      <w:rPr>
        <w:rFonts w:ascii="Symbol" w:hAnsi="Symbol"/>
      </w:rPr>
    </w:lvl>
    <w:lvl w:ilvl="6" w:tplc="732FF993">
      <w:start w:val="1"/>
      <w:numFmt w:val="bullet"/>
      <w:lvlText w:val="·"/>
      <w:lvlJc w:val="left"/>
      <w:pPr>
        <w:ind w:left="5040" w:hanging="360"/>
      </w:pPr>
      <w:rPr>
        <w:rFonts w:ascii="Symbol" w:hAnsi="Symbol"/>
      </w:rPr>
    </w:lvl>
    <w:lvl w:ilvl="7" w:tplc="61597E20">
      <w:start w:val="1"/>
      <w:numFmt w:val="bullet"/>
      <w:lvlText w:val="o"/>
      <w:lvlJc w:val="left"/>
      <w:pPr>
        <w:ind w:left="5760" w:hanging="360"/>
      </w:pPr>
      <w:rPr>
        <w:rFonts w:ascii="Symbol" w:hAnsi="Symbol"/>
      </w:rPr>
    </w:lvl>
    <w:lvl w:ilvl="8" w:tplc="207E874D">
      <w:start w:val="1"/>
      <w:numFmt w:val="bullet"/>
      <w:lvlText w:val="·"/>
      <w:lvlJc w:val="left"/>
      <w:pPr>
        <w:ind w:left="6480" w:hanging="360"/>
      </w:pPr>
      <w:rPr>
        <w:rFonts w:ascii="Symbol" w:hAnsi="Symbol"/>
      </w:rPr>
    </w:lvl>
  </w:abstractNum>
  <w:abstractNum w:abstractNumId="348" w15:restartNumberingAfterBreak="0">
    <w:nsid w:val="6843555F"/>
    <w:multiLevelType w:val="hybridMultilevel"/>
    <w:tmpl w:val="E42C00DE"/>
    <w:lvl w:ilvl="0" w:tplc="2633DDF3">
      <w:start w:val="1"/>
      <w:numFmt w:val="bullet"/>
      <w:lvlText w:val="·"/>
      <w:lvlJc w:val="left"/>
      <w:pPr>
        <w:ind w:left="720" w:hanging="360"/>
      </w:pPr>
      <w:rPr>
        <w:rFonts w:ascii="Symbol" w:eastAsia="Symbol" w:hAnsi="Symbol" w:cs="Symbol"/>
      </w:rPr>
    </w:lvl>
    <w:lvl w:ilvl="1" w:tplc="35B7C521">
      <w:start w:val="1"/>
      <w:numFmt w:val="bullet"/>
      <w:lvlText w:val="o"/>
      <w:lvlJc w:val="left"/>
      <w:pPr>
        <w:ind w:left="1440" w:hanging="360"/>
      </w:pPr>
      <w:rPr>
        <w:rFonts w:ascii="Symbol" w:hAnsi="Symbol"/>
      </w:rPr>
    </w:lvl>
    <w:lvl w:ilvl="2" w:tplc="4B2A0A86">
      <w:start w:val="1"/>
      <w:numFmt w:val="bullet"/>
      <w:lvlText w:val="·"/>
      <w:lvlJc w:val="left"/>
      <w:pPr>
        <w:ind w:left="2160" w:hanging="360"/>
      </w:pPr>
      <w:rPr>
        <w:rFonts w:ascii="Symbol" w:hAnsi="Symbol"/>
      </w:rPr>
    </w:lvl>
    <w:lvl w:ilvl="3" w:tplc="32447AEC">
      <w:start w:val="1"/>
      <w:numFmt w:val="bullet"/>
      <w:lvlText w:val="o"/>
      <w:lvlJc w:val="left"/>
      <w:pPr>
        <w:ind w:left="2880" w:hanging="360"/>
      </w:pPr>
      <w:rPr>
        <w:rFonts w:ascii="Symbol" w:hAnsi="Symbol"/>
      </w:rPr>
    </w:lvl>
    <w:lvl w:ilvl="4" w:tplc="111DF18B">
      <w:start w:val="1"/>
      <w:numFmt w:val="bullet"/>
      <w:lvlText w:val="·"/>
      <w:lvlJc w:val="left"/>
      <w:pPr>
        <w:ind w:left="3600" w:hanging="360"/>
      </w:pPr>
      <w:rPr>
        <w:rFonts w:ascii="Symbol" w:hAnsi="Symbol"/>
      </w:rPr>
    </w:lvl>
    <w:lvl w:ilvl="5" w:tplc="78AB2D3C">
      <w:start w:val="1"/>
      <w:numFmt w:val="bullet"/>
      <w:lvlText w:val="o"/>
      <w:lvlJc w:val="left"/>
      <w:pPr>
        <w:ind w:left="4320" w:hanging="360"/>
      </w:pPr>
      <w:rPr>
        <w:rFonts w:ascii="Symbol" w:hAnsi="Symbol"/>
      </w:rPr>
    </w:lvl>
    <w:lvl w:ilvl="6" w:tplc="465608C6">
      <w:start w:val="1"/>
      <w:numFmt w:val="bullet"/>
      <w:lvlText w:val="·"/>
      <w:lvlJc w:val="left"/>
      <w:pPr>
        <w:ind w:left="5040" w:hanging="360"/>
      </w:pPr>
      <w:rPr>
        <w:rFonts w:ascii="Symbol" w:hAnsi="Symbol"/>
      </w:rPr>
    </w:lvl>
    <w:lvl w:ilvl="7" w:tplc="4C9D3A1F">
      <w:start w:val="1"/>
      <w:numFmt w:val="bullet"/>
      <w:lvlText w:val="o"/>
      <w:lvlJc w:val="left"/>
      <w:pPr>
        <w:ind w:left="5760" w:hanging="360"/>
      </w:pPr>
      <w:rPr>
        <w:rFonts w:ascii="Symbol" w:hAnsi="Symbol"/>
      </w:rPr>
    </w:lvl>
    <w:lvl w:ilvl="8" w:tplc="665A33FF">
      <w:start w:val="1"/>
      <w:numFmt w:val="bullet"/>
      <w:lvlText w:val="·"/>
      <w:lvlJc w:val="left"/>
      <w:pPr>
        <w:ind w:left="6480" w:hanging="360"/>
      </w:pPr>
      <w:rPr>
        <w:rFonts w:ascii="Symbol" w:hAnsi="Symbol"/>
      </w:rPr>
    </w:lvl>
  </w:abstractNum>
  <w:abstractNum w:abstractNumId="349" w15:restartNumberingAfterBreak="0">
    <w:nsid w:val="68B01AE1"/>
    <w:multiLevelType w:val="hybridMultilevel"/>
    <w:tmpl w:val="58CAB954"/>
    <w:lvl w:ilvl="0" w:tplc="6D500F51">
      <w:start w:val="1"/>
      <w:numFmt w:val="bullet"/>
      <w:lvlText w:val="·"/>
      <w:lvlJc w:val="left"/>
      <w:pPr>
        <w:ind w:left="720" w:hanging="360"/>
      </w:pPr>
      <w:rPr>
        <w:rFonts w:ascii="Symbol" w:eastAsia="Symbol" w:hAnsi="Symbol" w:cs="Symbol"/>
      </w:rPr>
    </w:lvl>
    <w:lvl w:ilvl="1" w:tplc="30B6CB14">
      <w:start w:val="1"/>
      <w:numFmt w:val="bullet"/>
      <w:lvlText w:val="o"/>
      <w:lvlJc w:val="left"/>
      <w:pPr>
        <w:ind w:left="1440" w:hanging="360"/>
      </w:pPr>
      <w:rPr>
        <w:rFonts w:ascii="Symbol" w:hAnsi="Symbol"/>
      </w:rPr>
    </w:lvl>
    <w:lvl w:ilvl="2" w:tplc="242D27F0">
      <w:start w:val="1"/>
      <w:numFmt w:val="bullet"/>
      <w:lvlText w:val="·"/>
      <w:lvlJc w:val="left"/>
      <w:pPr>
        <w:ind w:left="2160" w:hanging="360"/>
      </w:pPr>
      <w:rPr>
        <w:rFonts w:ascii="Symbol" w:hAnsi="Symbol"/>
      </w:rPr>
    </w:lvl>
    <w:lvl w:ilvl="3" w:tplc="78F07A9C">
      <w:start w:val="1"/>
      <w:numFmt w:val="bullet"/>
      <w:lvlText w:val="o"/>
      <w:lvlJc w:val="left"/>
      <w:pPr>
        <w:ind w:left="2880" w:hanging="360"/>
      </w:pPr>
      <w:rPr>
        <w:rFonts w:ascii="Symbol" w:hAnsi="Symbol"/>
      </w:rPr>
    </w:lvl>
    <w:lvl w:ilvl="4" w:tplc="5C6B1591">
      <w:start w:val="1"/>
      <w:numFmt w:val="bullet"/>
      <w:lvlText w:val="·"/>
      <w:lvlJc w:val="left"/>
      <w:pPr>
        <w:ind w:left="3600" w:hanging="360"/>
      </w:pPr>
      <w:rPr>
        <w:rFonts w:ascii="Symbol" w:hAnsi="Symbol"/>
      </w:rPr>
    </w:lvl>
    <w:lvl w:ilvl="5" w:tplc="2E4FE078">
      <w:start w:val="1"/>
      <w:numFmt w:val="bullet"/>
      <w:lvlText w:val="o"/>
      <w:lvlJc w:val="left"/>
      <w:pPr>
        <w:ind w:left="4320" w:hanging="360"/>
      </w:pPr>
      <w:rPr>
        <w:rFonts w:ascii="Symbol" w:hAnsi="Symbol"/>
      </w:rPr>
    </w:lvl>
    <w:lvl w:ilvl="6" w:tplc="64C03992">
      <w:start w:val="1"/>
      <w:numFmt w:val="bullet"/>
      <w:lvlText w:val="·"/>
      <w:lvlJc w:val="left"/>
      <w:pPr>
        <w:ind w:left="5040" w:hanging="360"/>
      </w:pPr>
      <w:rPr>
        <w:rFonts w:ascii="Symbol" w:hAnsi="Symbol"/>
      </w:rPr>
    </w:lvl>
    <w:lvl w:ilvl="7" w:tplc="29BCD6A5">
      <w:start w:val="1"/>
      <w:numFmt w:val="bullet"/>
      <w:lvlText w:val="o"/>
      <w:lvlJc w:val="left"/>
      <w:pPr>
        <w:ind w:left="5760" w:hanging="360"/>
      </w:pPr>
      <w:rPr>
        <w:rFonts w:ascii="Symbol" w:hAnsi="Symbol"/>
      </w:rPr>
    </w:lvl>
    <w:lvl w:ilvl="8" w:tplc="0B72A090">
      <w:start w:val="1"/>
      <w:numFmt w:val="bullet"/>
      <w:lvlText w:val="·"/>
      <w:lvlJc w:val="left"/>
      <w:pPr>
        <w:ind w:left="6480" w:hanging="360"/>
      </w:pPr>
      <w:rPr>
        <w:rFonts w:ascii="Symbol" w:hAnsi="Symbol"/>
      </w:rPr>
    </w:lvl>
  </w:abstractNum>
  <w:abstractNum w:abstractNumId="350" w15:restartNumberingAfterBreak="0">
    <w:nsid w:val="692DC1D6"/>
    <w:multiLevelType w:val="hybridMultilevel"/>
    <w:tmpl w:val="D52CB57C"/>
    <w:lvl w:ilvl="0" w:tplc="55C46831">
      <w:start w:val="1"/>
      <w:numFmt w:val="bullet"/>
      <w:lvlText w:val="·"/>
      <w:lvlJc w:val="left"/>
      <w:pPr>
        <w:ind w:left="720" w:hanging="360"/>
      </w:pPr>
      <w:rPr>
        <w:rFonts w:ascii="Symbol" w:eastAsia="Symbol" w:hAnsi="Symbol" w:cs="Symbol"/>
      </w:rPr>
    </w:lvl>
    <w:lvl w:ilvl="1" w:tplc="43375F8B">
      <w:start w:val="1"/>
      <w:numFmt w:val="bullet"/>
      <w:lvlText w:val="o"/>
      <w:lvlJc w:val="left"/>
      <w:pPr>
        <w:ind w:left="1440" w:hanging="360"/>
      </w:pPr>
      <w:rPr>
        <w:rFonts w:ascii="Symbol" w:hAnsi="Symbol"/>
      </w:rPr>
    </w:lvl>
    <w:lvl w:ilvl="2" w:tplc="053F32A5">
      <w:start w:val="1"/>
      <w:numFmt w:val="bullet"/>
      <w:lvlText w:val="·"/>
      <w:lvlJc w:val="left"/>
      <w:pPr>
        <w:ind w:left="2160" w:hanging="360"/>
      </w:pPr>
      <w:rPr>
        <w:rFonts w:ascii="Symbol" w:hAnsi="Symbol"/>
      </w:rPr>
    </w:lvl>
    <w:lvl w:ilvl="3" w:tplc="7B740DE4">
      <w:start w:val="1"/>
      <w:numFmt w:val="bullet"/>
      <w:lvlText w:val="o"/>
      <w:lvlJc w:val="left"/>
      <w:pPr>
        <w:ind w:left="2880" w:hanging="360"/>
      </w:pPr>
      <w:rPr>
        <w:rFonts w:ascii="Symbol" w:hAnsi="Symbol"/>
      </w:rPr>
    </w:lvl>
    <w:lvl w:ilvl="4" w:tplc="47AE199F">
      <w:start w:val="1"/>
      <w:numFmt w:val="bullet"/>
      <w:lvlText w:val="·"/>
      <w:lvlJc w:val="left"/>
      <w:pPr>
        <w:ind w:left="3600" w:hanging="360"/>
      </w:pPr>
      <w:rPr>
        <w:rFonts w:ascii="Symbol" w:hAnsi="Symbol"/>
      </w:rPr>
    </w:lvl>
    <w:lvl w:ilvl="5" w:tplc="3E096CC6">
      <w:start w:val="1"/>
      <w:numFmt w:val="bullet"/>
      <w:lvlText w:val="o"/>
      <w:lvlJc w:val="left"/>
      <w:pPr>
        <w:ind w:left="4320" w:hanging="360"/>
      </w:pPr>
      <w:rPr>
        <w:rFonts w:ascii="Symbol" w:hAnsi="Symbol"/>
      </w:rPr>
    </w:lvl>
    <w:lvl w:ilvl="6" w:tplc="3DC01189">
      <w:start w:val="1"/>
      <w:numFmt w:val="bullet"/>
      <w:lvlText w:val="·"/>
      <w:lvlJc w:val="left"/>
      <w:pPr>
        <w:ind w:left="5040" w:hanging="360"/>
      </w:pPr>
      <w:rPr>
        <w:rFonts w:ascii="Symbol" w:hAnsi="Symbol"/>
      </w:rPr>
    </w:lvl>
    <w:lvl w:ilvl="7" w:tplc="224E843F">
      <w:start w:val="1"/>
      <w:numFmt w:val="bullet"/>
      <w:lvlText w:val="o"/>
      <w:lvlJc w:val="left"/>
      <w:pPr>
        <w:ind w:left="5760" w:hanging="360"/>
      </w:pPr>
      <w:rPr>
        <w:rFonts w:ascii="Symbol" w:hAnsi="Symbol"/>
      </w:rPr>
    </w:lvl>
    <w:lvl w:ilvl="8" w:tplc="2C2F7C6D">
      <w:start w:val="1"/>
      <w:numFmt w:val="bullet"/>
      <w:lvlText w:val="·"/>
      <w:lvlJc w:val="left"/>
      <w:pPr>
        <w:ind w:left="6480" w:hanging="360"/>
      </w:pPr>
      <w:rPr>
        <w:rFonts w:ascii="Symbol" w:hAnsi="Symbol"/>
      </w:rPr>
    </w:lvl>
  </w:abstractNum>
  <w:abstractNum w:abstractNumId="351" w15:restartNumberingAfterBreak="0">
    <w:nsid w:val="69561ED0"/>
    <w:multiLevelType w:val="hybridMultilevel"/>
    <w:tmpl w:val="9A66B544"/>
    <w:lvl w:ilvl="0" w:tplc="01FC3C50">
      <w:start w:val="1"/>
      <w:numFmt w:val="bullet"/>
      <w:lvlText w:val="·"/>
      <w:lvlJc w:val="left"/>
      <w:pPr>
        <w:ind w:left="720" w:hanging="360"/>
      </w:pPr>
      <w:rPr>
        <w:rFonts w:ascii="Symbol" w:eastAsia="Symbol" w:hAnsi="Symbol" w:cs="Symbol"/>
      </w:rPr>
    </w:lvl>
    <w:lvl w:ilvl="1" w:tplc="11F079F2">
      <w:start w:val="1"/>
      <w:numFmt w:val="bullet"/>
      <w:lvlText w:val="o"/>
      <w:lvlJc w:val="left"/>
      <w:pPr>
        <w:ind w:left="1440" w:hanging="360"/>
      </w:pPr>
      <w:rPr>
        <w:rFonts w:ascii="Symbol" w:hAnsi="Symbol"/>
      </w:rPr>
    </w:lvl>
    <w:lvl w:ilvl="2" w:tplc="1066133B">
      <w:start w:val="1"/>
      <w:numFmt w:val="bullet"/>
      <w:lvlText w:val="·"/>
      <w:lvlJc w:val="left"/>
      <w:pPr>
        <w:ind w:left="2160" w:hanging="360"/>
      </w:pPr>
      <w:rPr>
        <w:rFonts w:ascii="Symbol" w:hAnsi="Symbol"/>
      </w:rPr>
    </w:lvl>
    <w:lvl w:ilvl="3" w:tplc="5298BF12">
      <w:start w:val="1"/>
      <w:numFmt w:val="bullet"/>
      <w:lvlText w:val="o"/>
      <w:lvlJc w:val="left"/>
      <w:pPr>
        <w:ind w:left="2880" w:hanging="360"/>
      </w:pPr>
      <w:rPr>
        <w:rFonts w:ascii="Symbol" w:hAnsi="Symbol"/>
      </w:rPr>
    </w:lvl>
    <w:lvl w:ilvl="4" w:tplc="65ADF8A9">
      <w:start w:val="1"/>
      <w:numFmt w:val="bullet"/>
      <w:lvlText w:val="·"/>
      <w:lvlJc w:val="left"/>
      <w:pPr>
        <w:ind w:left="3600" w:hanging="360"/>
      </w:pPr>
      <w:rPr>
        <w:rFonts w:ascii="Symbol" w:hAnsi="Symbol"/>
      </w:rPr>
    </w:lvl>
    <w:lvl w:ilvl="5" w:tplc="0045C3A1">
      <w:start w:val="1"/>
      <w:numFmt w:val="bullet"/>
      <w:lvlText w:val="o"/>
      <w:lvlJc w:val="left"/>
      <w:pPr>
        <w:ind w:left="4320" w:hanging="360"/>
      </w:pPr>
      <w:rPr>
        <w:rFonts w:ascii="Symbol" w:hAnsi="Symbol"/>
      </w:rPr>
    </w:lvl>
    <w:lvl w:ilvl="6" w:tplc="34781B2C">
      <w:start w:val="1"/>
      <w:numFmt w:val="bullet"/>
      <w:lvlText w:val="·"/>
      <w:lvlJc w:val="left"/>
      <w:pPr>
        <w:ind w:left="5040" w:hanging="360"/>
      </w:pPr>
      <w:rPr>
        <w:rFonts w:ascii="Symbol" w:hAnsi="Symbol"/>
      </w:rPr>
    </w:lvl>
    <w:lvl w:ilvl="7" w:tplc="520DA6A0">
      <w:start w:val="1"/>
      <w:numFmt w:val="bullet"/>
      <w:lvlText w:val="o"/>
      <w:lvlJc w:val="left"/>
      <w:pPr>
        <w:ind w:left="5760" w:hanging="360"/>
      </w:pPr>
      <w:rPr>
        <w:rFonts w:ascii="Symbol" w:hAnsi="Symbol"/>
      </w:rPr>
    </w:lvl>
    <w:lvl w:ilvl="8" w:tplc="7C801490">
      <w:start w:val="1"/>
      <w:numFmt w:val="bullet"/>
      <w:lvlText w:val="·"/>
      <w:lvlJc w:val="left"/>
      <w:pPr>
        <w:ind w:left="6480" w:hanging="360"/>
      </w:pPr>
      <w:rPr>
        <w:rFonts w:ascii="Symbol" w:hAnsi="Symbol"/>
      </w:rPr>
    </w:lvl>
  </w:abstractNum>
  <w:abstractNum w:abstractNumId="352" w15:restartNumberingAfterBreak="0">
    <w:nsid w:val="6988D0C6"/>
    <w:multiLevelType w:val="hybridMultilevel"/>
    <w:tmpl w:val="9B22E426"/>
    <w:lvl w:ilvl="0" w:tplc="22C472ED">
      <w:start w:val="1"/>
      <w:numFmt w:val="bullet"/>
      <w:lvlText w:val="·"/>
      <w:lvlJc w:val="left"/>
      <w:pPr>
        <w:ind w:left="720" w:hanging="360"/>
      </w:pPr>
      <w:rPr>
        <w:rFonts w:ascii="Symbol" w:eastAsia="Symbol" w:hAnsi="Symbol" w:cs="Symbol"/>
      </w:rPr>
    </w:lvl>
    <w:lvl w:ilvl="1" w:tplc="4B2FC5BF">
      <w:start w:val="1"/>
      <w:numFmt w:val="bullet"/>
      <w:lvlText w:val="o"/>
      <w:lvlJc w:val="left"/>
      <w:pPr>
        <w:ind w:left="1440" w:hanging="360"/>
      </w:pPr>
      <w:rPr>
        <w:rFonts w:ascii="Symbol" w:hAnsi="Symbol"/>
      </w:rPr>
    </w:lvl>
    <w:lvl w:ilvl="2" w:tplc="263A784D">
      <w:start w:val="1"/>
      <w:numFmt w:val="bullet"/>
      <w:lvlText w:val="·"/>
      <w:lvlJc w:val="left"/>
      <w:pPr>
        <w:ind w:left="2160" w:hanging="360"/>
      </w:pPr>
      <w:rPr>
        <w:rFonts w:ascii="Symbol" w:hAnsi="Symbol"/>
      </w:rPr>
    </w:lvl>
    <w:lvl w:ilvl="3" w:tplc="10B81E82">
      <w:start w:val="1"/>
      <w:numFmt w:val="bullet"/>
      <w:lvlText w:val="o"/>
      <w:lvlJc w:val="left"/>
      <w:pPr>
        <w:ind w:left="2880" w:hanging="360"/>
      </w:pPr>
      <w:rPr>
        <w:rFonts w:ascii="Symbol" w:hAnsi="Symbol"/>
      </w:rPr>
    </w:lvl>
    <w:lvl w:ilvl="4" w:tplc="28E46400">
      <w:start w:val="1"/>
      <w:numFmt w:val="bullet"/>
      <w:lvlText w:val="·"/>
      <w:lvlJc w:val="left"/>
      <w:pPr>
        <w:ind w:left="3600" w:hanging="360"/>
      </w:pPr>
      <w:rPr>
        <w:rFonts w:ascii="Symbol" w:hAnsi="Symbol"/>
      </w:rPr>
    </w:lvl>
    <w:lvl w:ilvl="5" w:tplc="300195D1">
      <w:start w:val="1"/>
      <w:numFmt w:val="bullet"/>
      <w:lvlText w:val="o"/>
      <w:lvlJc w:val="left"/>
      <w:pPr>
        <w:ind w:left="4320" w:hanging="360"/>
      </w:pPr>
      <w:rPr>
        <w:rFonts w:ascii="Symbol" w:hAnsi="Symbol"/>
      </w:rPr>
    </w:lvl>
    <w:lvl w:ilvl="6" w:tplc="669138AE">
      <w:start w:val="1"/>
      <w:numFmt w:val="bullet"/>
      <w:lvlText w:val="·"/>
      <w:lvlJc w:val="left"/>
      <w:pPr>
        <w:ind w:left="5040" w:hanging="360"/>
      </w:pPr>
      <w:rPr>
        <w:rFonts w:ascii="Symbol" w:hAnsi="Symbol"/>
      </w:rPr>
    </w:lvl>
    <w:lvl w:ilvl="7" w:tplc="748975CA">
      <w:start w:val="1"/>
      <w:numFmt w:val="bullet"/>
      <w:lvlText w:val="o"/>
      <w:lvlJc w:val="left"/>
      <w:pPr>
        <w:ind w:left="5760" w:hanging="360"/>
      </w:pPr>
      <w:rPr>
        <w:rFonts w:ascii="Symbol" w:hAnsi="Symbol"/>
      </w:rPr>
    </w:lvl>
    <w:lvl w:ilvl="8" w:tplc="1EF82465">
      <w:start w:val="1"/>
      <w:numFmt w:val="bullet"/>
      <w:lvlText w:val="·"/>
      <w:lvlJc w:val="left"/>
      <w:pPr>
        <w:ind w:left="6480" w:hanging="360"/>
      </w:pPr>
      <w:rPr>
        <w:rFonts w:ascii="Symbol" w:hAnsi="Symbol"/>
      </w:rPr>
    </w:lvl>
  </w:abstractNum>
  <w:abstractNum w:abstractNumId="353" w15:restartNumberingAfterBreak="0">
    <w:nsid w:val="699F857D"/>
    <w:multiLevelType w:val="hybridMultilevel"/>
    <w:tmpl w:val="8F146ECC"/>
    <w:lvl w:ilvl="0" w:tplc="27CE412F">
      <w:start w:val="1"/>
      <w:numFmt w:val="bullet"/>
      <w:lvlText w:val="·"/>
      <w:lvlJc w:val="left"/>
      <w:pPr>
        <w:ind w:left="720" w:hanging="360"/>
      </w:pPr>
      <w:rPr>
        <w:rFonts w:ascii="Symbol" w:eastAsia="Symbol" w:hAnsi="Symbol" w:cs="Symbol"/>
      </w:rPr>
    </w:lvl>
    <w:lvl w:ilvl="1" w:tplc="69ACBF99">
      <w:start w:val="1"/>
      <w:numFmt w:val="bullet"/>
      <w:lvlText w:val="o"/>
      <w:lvlJc w:val="left"/>
      <w:pPr>
        <w:ind w:left="1440" w:hanging="360"/>
      </w:pPr>
      <w:rPr>
        <w:rFonts w:ascii="Symbol" w:hAnsi="Symbol"/>
      </w:rPr>
    </w:lvl>
    <w:lvl w:ilvl="2" w:tplc="6286454E">
      <w:start w:val="1"/>
      <w:numFmt w:val="bullet"/>
      <w:lvlText w:val="·"/>
      <w:lvlJc w:val="left"/>
      <w:pPr>
        <w:ind w:left="2160" w:hanging="360"/>
      </w:pPr>
      <w:rPr>
        <w:rFonts w:ascii="Symbol" w:hAnsi="Symbol"/>
      </w:rPr>
    </w:lvl>
    <w:lvl w:ilvl="3" w:tplc="1FED9F5B">
      <w:start w:val="1"/>
      <w:numFmt w:val="bullet"/>
      <w:lvlText w:val="o"/>
      <w:lvlJc w:val="left"/>
      <w:pPr>
        <w:ind w:left="2880" w:hanging="360"/>
      </w:pPr>
      <w:rPr>
        <w:rFonts w:ascii="Symbol" w:hAnsi="Symbol"/>
      </w:rPr>
    </w:lvl>
    <w:lvl w:ilvl="4" w:tplc="308C8337">
      <w:start w:val="1"/>
      <w:numFmt w:val="bullet"/>
      <w:lvlText w:val="·"/>
      <w:lvlJc w:val="left"/>
      <w:pPr>
        <w:ind w:left="3600" w:hanging="360"/>
      </w:pPr>
      <w:rPr>
        <w:rFonts w:ascii="Symbol" w:hAnsi="Symbol"/>
      </w:rPr>
    </w:lvl>
    <w:lvl w:ilvl="5" w:tplc="180E5D57">
      <w:start w:val="1"/>
      <w:numFmt w:val="bullet"/>
      <w:lvlText w:val="o"/>
      <w:lvlJc w:val="left"/>
      <w:pPr>
        <w:ind w:left="4320" w:hanging="360"/>
      </w:pPr>
      <w:rPr>
        <w:rFonts w:ascii="Symbol" w:hAnsi="Symbol"/>
      </w:rPr>
    </w:lvl>
    <w:lvl w:ilvl="6" w:tplc="72B4007F">
      <w:start w:val="1"/>
      <w:numFmt w:val="bullet"/>
      <w:lvlText w:val="·"/>
      <w:lvlJc w:val="left"/>
      <w:pPr>
        <w:ind w:left="5040" w:hanging="360"/>
      </w:pPr>
      <w:rPr>
        <w:rFonts w:ascii="Symbol" w:hAnsi="Symbol"/>
      </w:rPr>
    </w:lvl>
    <w:lvl w:ilvl="7" w:tplc="0C0A8E60">
      <w:start w:val="1"/>
      <w:numFmt w:val="bullet"/>
      <w:lvlText w:val="o"/>
      <w:lvlJc w:val="left"/>
      <w:pPr>
        <w:ind w:left="5760" w:hanging="360"/>
      </w:pPr>
      <w:rPr>
        <w:rFonts w:ascii="Symbol" w:hAnsi="Symbol"/>
      </w:rPr>
    </w:lvl>
    <w:lvl w:ilvl="8" w:tplc="53E559BF">
      <w:start w:val="1"/>
      <w:numFmt w:val="bullet"/>
      <w:lvlText w:val="·"/>
      <w:lvlJc w:val="left"/>
      <w:pPr>
        <w:ind w:left="6480" w:hanging="360"/>
      </w:pPr>
      <w:rPr>
        <w:rFonts w:ascii="Symbol" w:hAnsi="Symbol"/>
      </w:rPr>
    </w:lvl>
  </w:abstractNum>
  <w:abstractNum w:abstractNumId="354" w15:restartNumberingAfterBreak="0">
    <w:nsid w:val="6A63E075"/>
    <w:multiLevelType w:val="hybridMultilevel"/>
    <w:tmpl w:val="CBA61550"/>
    <w:lvl w:ilvl="0" w:tplc="54880443">
      <w:start w:val="1"/>
      <w:numFmt w:val="bullet"/>
      <w:lvlText w:val="·"/>
      <w:lvlJc w:val="left"/>
      <w:pPr>
        <w:ind w:left="720" w:hanging="360"/>
      </w:pPr>
      <w:rPr>
        <w:rFonts w:ascii="Symbol" w:eastAsia="Symbol" w:hAnsi="Symbol" w:cs="Symbol"/>
      </w:rPr>
    </w:lvl>
    <w:lvl w:ilvl="1" w:tplc="57FE9415">
      <w:start w:val="1"/>
      <w:numFmt w:val="bullet"/>
      <w:lvlText w:val="o"/>
      <w:lvlJc w:val="left"/>
      <w:pPr>
        <w:ind w:left="1440" w:hanging="360"/>
      </w:pPr>
      <w:rPr>
        <w:rFonts w:ascii="Symbol" w:hAnsi="Symbol"/>
      </w:rPr>
    </w:lvl>
    <w:lvl w:ilvl="2" w:tplc="362EA4A7">
      <w:start w:val="1"/>
      <w:numFmt w:val="bullet"/>
      <w:lvlText w:val="·"/>
      <w:lvlJc w:val="left"/>
      <w:pPr>
        <w:ind w:left="2160" w:hanging="360"/>
      </w:pPr>
      <w:rPr>
        <w:rFonts w:ascii="Symbol" w:hAnsi="Symbol"/>
      </w:rPr>
    </w:lvl>
    <w:lvl w:ilvl="3" w:tplc="4613D31F">
      <w:start w:val="1"/>
      <w:numFmt w:val="bullet"/>
      <w:lvlText w:val="o"/>
      <w:lvlJc w:val="left"/>
      <w:pPr>
        <w:ind w:left="2880" w:hanging="360"/>
      </w:pPr>
      <w:rPr>
        <w:rFonts w:ascii="Symbol" w:hAnsi="Symbol"/>
      </w:rPr>
    </w:lvl>
    <w:lvl w:ilvl="4" w:tplc="3722C28F">
      <w:start w:val="1"/>
      <w:numFmt w:val="bullet"/>
      <w:lvlText w:val="·"/>
      <w:lvlJc w:val="left"/>
      <w:pPr>
        <w:ind w:left="3600" w:hanging="360"/>
      </w:pPr>
      <w:rPr>
        <w:rFonts w:ascii="Symbol" w:hAnsi="Symbol"/>
      </w:rPr>
    </w:lvl>
    <w:lvl w:ilvl="5" w:tplc="15C86E86">
      <w:start w:val="1"/>
      <w:numFmt w:val="bullet"/>
      <w:lvlText w:val="o"/>
      <w:lvlJc w:val="left"/>
      <w:pPr>
        <w:ind w:left="4320" w:hanging="360"/>
      </w:pPr>
      <w:rPr>
        <w:rFonts w:ascii="Symbol" w:hAnsi="Symbol"/>
      </w:rPr>
    </w:lvl>
    <w:lvl w:ilvl="6" w:tplc="3A93183A">
      <w:start w:val="1"/>
      <w:numFmt w:val="bullet"/>
      <w:lvlText w:val="·"/>
      <w:lvlJc w:val="left"/>
      <w:pPr>
        <w:ind w:left="5040" w:hanging="360"/>
      </w:pPr>
      <w:rPr>
        <w:rFonts w:ascii="Symbol" w:hAnsi="Symbol"/>
      </w:rPr>
    </w:lvl>
    <w:lvl w:ilvl="7" w:tplc="01816E41">
      <w:start w:val="1"/>
      <w:numFmt w:val="bullet"/>
      <w:lvlText w:val="o"/>
      <w:lvlJc w:val="left"/>
      <w:pPr>
        <w:ind w:left="5760" w:hanging="360"/>
      </w:pPr>
      <w:rPr>
        <w:rFonts w:ascii="Symbol" w:hAnsi="Symbol"/>
      </w:rPr>
    </w:lvl>
    <w:lvl w:ilvl="8" w:tplc="5BEE5E55">
      <w:start w:val="1"/>
      <w:numFmt w:val="bullet"/>
      <w:lvlText w:val="·"/>
      <w:lvlJc w:val="left"/>
      <w:pPr>
        <w:ind w:left="6480" w:hanging="360"/>
      </w:pPr>
      <w:rPr>
        <w:rFonts w:ascii="Symbol" w:hAnsi="Symbol"/>
      </w:rPr>
    </w:lvl>
  </w:abstractNum>
  <w:abstractNum w:abstractNumId="355" w15:restartNumberingAfterBreak="0">
    <w:nsid w:val="6AC18CE1"/>
    <w:multiLevelType w:val="hybridMultilevel"/>
    <w:tmpl w:val="591E2672"/>
    <w:lvl w:ilvl="0" w:tplc="2FA2CC7C">
      <w:start w:val="1"/>
      <w:numFmt w:val="bullet"/>
      <w:lvlText w:val="·"/>
      <w:lvlJc w:val="left"/>
      <w:pPr>
        <w:ind w:left="720" w:hanging="360"/>
      </w:pPr>
      <w:rPr>
        <w:rFonts w:ascii="Symbol" w:eastAsia="Symbol" w:hAnsi="Symbol" w:cs="Symbol"/>
      </w:rPr>
    </w:lvl>
    <w:lvl w:ilvl="1" w:tplc="26D6D1DE">
      <w:start w:val="1"/>
      <w:numFmt w:val="bullet"/>
      <w:lvlText w:val="o"/>
      <w:lvlJc w:val="left"/>
      <w:pPr>
        <w:ind w:left="1440" w:hanging="360"/>
      </w:pPr>
      <w:rPr>
        <w:rFonts w:ascii="Symbol" w:hAnsi="Symbol"/>
      </w:rPr>
    </w:lvl>
    <w:lvl w:ilvl="2" w:tplc="2C634465">
      <w:start w:val="1"/>
      <w:numFmt w:val="bullet"/>
      <w:lvlText w:val="·"/>
      <w:lvlJc w:val="left"/>
      <w:pPr>
        <w:ind w:left="2160" w:hanging="360"/>
      </w:pPr>
      <w:rPr>
        <w:rFonts w:ascii="Symbol" w:hAnsi="Symbol"/>
      </w:rPr>
    </w:lvl>
    <w:lvl w:ilvl="3" w:tplc="6CFBC480">
      <w:start w:val="1"/>
      <w:numFmt w:val="bullet"/>
      <w:lvlText w:val="o"/>
      <w:lvlJc w:val="left"/>
      <w:pPr>
        <w:ind w:left="2880" w:hanging="360"/>
      </w:pPr>
      <w:rPr>
        <w:rFonts w:ascii="Symbol" w:hAnsi="Symbol"/>
      </w:rPr>
    </w:lvl>
    <w:lvl w:ilvl="4" w:tplc="58CB8FD8">
      <w:start w:val="1"/>
      <w:numFmt w:val="bullet"/>
      <w:lvlText w:val="·"/>
      <w:lvlJc w:val="left"/>
      <w:pPr>
        <w:ind w:left="3600" w:hanging="360"/>
      </w:pPr>
      <w:rPr>
        <w:rFonts w:ascii="Symbol" w:hAnsi="Symbol"/>
      </w:rPr>
    </w:lvl>
    <w:lvl w:ilvl="5" w:tplc="4271D879">
      <w:start w:val="1"/>
      <w:numFmt w:val="bullet"/>
      <w:lvlText w:val="o"/>
      <w:lvlJc w:val="left"/>
      <w:pPr>
        <w:ind w:left="4320" w:hanging="360"/>
      </w:pPr>
      <w:rPr>
        <w:rFonts w:ascii="Symbol" w:hAnsi="Symbol"/>
      </w:rPr>
    </w:lvl>
    <w:lvl w:ilvl="6" w:tplc="73CC658E">
      <w:start w:val="1"/>
      <w:numFmt w:val="bullet"/>
      <w:lvlText w:val="·"/>
      <w:lvlJc w:val="left"/>
      <w:pPr>
        <w:ind w:left="5040" w:hanging="360"/>
      </w:pPr>
      <w:rPr>
        <w:rFonts w:ascii="Symbol" w:hAnsi="Symbol"/>
      </w:rPr>
    </w:lvl>
    <w:lvl w:ilvl="7" w:tplc="67E92AF8">
      <w:start w:val="1"/>
      <w:numFmt w:val="bullet"/>
      <w:lvlText w:val="o"/>
      <w:lvlJc w:val="left"/>
      <w:pPr>
        <w:ind w:left="5760" w:hanging="360"/>
      </w:pPr>
      <w:rPr>
        <w:rFonts w:ascii="Symbol" w:hAnsi="Symbol"/>
      </w:rPr>
    </w:lvl>
    <w:lvl w:ilvl="8" w:tplc="50A8499E">
      <w:start w:val="1"/>
      <w:numFmt w:val="bullet"/>
      <w:lvlText w:val="·"/>
      <w:lvlJc w:val="left"/>
      <w:pPr>
        <w:ind w:left="6480" w:hanging="360"/>
      </w:pPr>
      <w:rPr>
        <w:rFonts w:ascii="Symbol" w:hAnsi="Symbol"/>
      </w:rPr>
    </w:lvl>
  </w:abstractNum>
  <w:abstractNum w:abstractNumId="356" w15:restartNumberingAfterBreak="0">
    <w:nsid w:val="6AD5AC52"/>
    <w:multiLevelType w:val="hybridMultilevel"/>
    <w:tmpl w:val="82907752"/>
    <w:lvl w:ilvl="0" w:tplc="3B86ADFD">
      <w:start w:val="1"/>
      <w:numFmt w:val="bullet"/>
      <w:lvlText w:val="·"/>
      <w:lvlJc w:val="left"/>
      <w:pPr>
        <w:ind w:left="720" w:hanging="360"/>
      </w:pPr>
      <w:rPr>
        <w:rFonts w:ascii="Symbol" w:eastAsia="Symbol" w:hAnsi="Symbol" w:cs="Symbol"/>
      </w:rPr>
    </w:lvl>
    <w:lvl w:ilvl="1" w:tplc="638C8973">
      <w:start w:val="1"/>
      <w:numFmt w:val="bullet"/>
      <w:lvlText w:val="o"/>
      <w:lvlJc w:val="left"/>
      <w:pPr>
        <w:ind w:left="1440" w:hanging="360"/>
      </w:pPr>
      <w:rPr>
        <w:rFonts w:ascii="Symbol" w:hAnsi="Symbol"/>
      </w:rPr>
    </w:lvl>
    <w:lvl w:ilvl="2" w:tplc="0773DA48">
      <w:start w:val="1"/>
      <w:numFmt w:val="bullet"/>
      <w:lvlText w:val="·"/>
      <w:lvlJc w:val="left"/>
      <w:pPr>
        <w:ind w:left="2160" w:hanging="360"/>
      </w:pPr>
      <w:rPr>
        <w:rFonts w:ascii="Symbol" w:hAnsi="Symbol"/>
      </w:rPr>
    </w:lvl>
    <w:lvl w:ilvl="3" w:tplc="2D29EE98">
      <w:start w:val="1"/>
      <w:numFmt w:val="bullet"/>
      <w:lvlText w:val="o"/>
      <w:lvlJc w:val="left"/>
      <w:pPr>
        <w:ind w:left="2880" w:hanging="360"/>
      </w:pPr>
      <w:rPr>
        <w:rFonts w:ascii="Symbol" w:hAnsi="Symbol"/>
      </w:rPr>
    </w:lvl>
    <w:lvl w:ilvl="4" w:tplc="270339E6">
      <w:start w:val="1"/>
      <w:numFmt w:val="bullet"/>
      <w:lvlText w:val="·"/>
      <w:lvlJc w:val="left"/>
      <w:pPr>
        <w:ind w:left="3600" w:hanging="360"/>
      </w:pPr>
      <w:rPr>
        <w:rFonts w:ascii="Symbol" w:hAnsi="Symbol"/>
      </w:rPr>
    </w:lvl>
    <w:lvl w:ilvl="5" w:tplc="343E2E38">
      <w:start w:val="1"/>
      <w:numFmt w:val="bullet"/>
      <w:lvlText w:val="o"/>
      <w:lvlJc w:val="left"/>
      <w:pPr>
        <w:ind w:left="4320" w:hanging="360"/>
      </w:pPr>
      <w:rPr>
        <w:rFonts w:ascii="Symbol" w:hAnsi="Symbol"/>
      </w:rPr>
    </w:lvl>
    <w:lvl w:ilvl="6" w:tplc="30AE8580">
      <w:start w:val="1"/>
      <w:numFmt w:val="bullet"/>
      <w:lvlText w:val="·"/>
      <w:lvlJc w:val="left"/>
      <w:pPr>
        <w:ind w:left="5040" w:hanging="360"/>
      </w:pPr>
      <w:rPr>
        <w:rFonts w:ascii="Symbol" w:hAnsi="Symbol"/>
      </w:rPr>
    </w:lvl>
    <w:lvl w:ilvl="7" w:tplc="01B52F86">
      <w:start w:val="1"/>
      <w:numFmt w:val="bullet"/>
      <w:lvlText w:val="o"/>
      <w:lvlJc w:val="left"/>
      <w:pPr>
        <w:ind w:left="5760" w:hanging="360"/>
      </w:pPr>
      <w:rPr>
        <w:rFonts w:ascii="Symbol" w:hAnsi="Symbol"/>
      </w:rPr>
    </w:lvl>
    <w:lvl w:ilvl="8" w:tplc="431FCC0F">
      <w:start w:val="1"/>
      <w:numFmt w:val="bullet"/>
      <w:lvlText w:val="·"/>
      <w:lvlJc w:val="left"/>
      <w:pPr>
        <w:ind w:left="6480" w:hanging="360"/>
      </w:pPr>
      <w:rPr>
        <w:rFonts w:ascii="Symbol" w:hAnsi="Symbol"/>
      </w:rPr>
    </w:lvl>
  </w:abstractNum>
  <w:abstractNum w:abstractNumId="357" w15:restartNumberingAfterBreak="0">
    <w:nsid w:val="6B24C854"/>
    <w:multiLevelType w:val="hybridMultilevel"/>
    <w:tmpl w:val="268AE128"/>
    <w:lvl w:ilvl="0" w:tplc="4610363B">
      <w:start w:val="1"/>
      <w:numFmt w:val="bullet"/>
      <w:lvlText w:val="·"/>
      <w:lvlJc w:val="left"/>
      <w:pPr>
        <w:ind w:left="720" w:hanging="360"/>
      </w:pPr>
      <w:rPr>
        <w:rFonts w:ascii="Symbol" w:eastAsia="Symbol" w:hAnsi="Symbol" w:cs="Symbol"/>
      </w:rPr>
    </w:lvl>
    <w:lvl w:ilvl="1" w:tplc="218264C8">
      <w:start w:val="1"/>
      <w:numFmt w:val="bullet"/>
      <w:lvlText w:val="o"/>
      <w:lvlJc w:val="left"/>
      <w:pPr>
        <w:ind w:left="1440" w:hanging="360"/>
      </w:pPr>
      <w:rPr>
        <w:rFonts w:ascii="Symbol" w:hAnsi="Symbol"/>
      </w:rPr>
    </w:lvl>
    <w:lvl w:ilvl="2" w:tplc="3D5FF6F6">
      <w:start w:val="1"/>
      <w:numFmt w:val="bullet"/>
      <w:lvlText w:val="·"/>
      <w:lvlJc w:val="left"/>
      <w:pPr>
        <w:ind w:left="2160" w:hanging="360"/>
      </w:pPr>
      <w:rPr>
        <w:rFonts w:ascii="Symbol" w:hAnsi="Symbol"/>
      </w:rPr>
    </w:lvl>
    <w:lvl w:ilvl="3" w:tplc="58281B65">
      <w:start w:val="1"/>
      <w:numFmt w:val="bullet"/>
      <w:lvlText w:val="o"/>
      <w:lvlJc w:val="left"/>
      <w:pPr>
        <w:ind w:left="2880" w:hanging="360"/>
      </w:pPr>
      <w:rPr>
        <w:rFonts w:ascii="Symbol" w:hAnsi="Symbol"/>
      </w:rPr>
    </w:lvl>
    <w:lvl w:ilvl="4" w:tplc="325D5223">
      <w:start w:val="1"/>
      <w:numFmt w:val="bullet"/>
      <w:lvlText w:val="·"/>
      <w:lvlJc w:val="left"/>
      <w:pPr>
        <w:ind w:left="3600" w:hanging="360"/>
      </w:pPr>
      <w:rPr>
        <w:rFonts w:ascii="Symbol" w:hAnsi="Symbol"/>
      </w:rPr>
    </w:lvl>
    <w:lvl w:ilvl="5" w:tplc="23A711EB">
      <w:start w:val="1"/>
      <w:numFmt w:val="bullet"/>
      <w:lvlText w:val="o"/>
      <w:lvlJc w:val="left"/>
      <w:pPr>
        <w:ind w:left="4320" w:hanging="360"/>
      </w:pPr>
      <w:rPr>
        <w:rFonts w:ascii="Symbol" w:hAnsi="Symbol"/>
      </w:rPr>
    </w:lvl>
    <w:lvl w:ilvl="6" w:tplc="144194AC">
      <w:start w:val="1"/>
      <w:numFmt w:val="bullet"/>
      <w:lvlText w:val="·"/>
      <w:lvlJc w:val="left"/>
      <w:pPr>
        <w:ind w:left="5040" w:hanging="360"/>
      </w:pPr>
      <w:rPr>
        <w:rFonts w:ascii="Symbol" w:hAnsi="Symbol"/>
      </w:rPr>
    </w:lvl>
    <w:lvl w:ilvl="7" w:tplc="2F3610F2">
      <w:start w:val="1"/>
      <w:numFmt w:val="bullet"/>
      <w:lvlText w:val="o"/>
      <w:lvlJc w:val="left"/>
      <w:pPr>
        <w:ind w:left="5760" w:hanging="360"/>
      </w:pPr>
      <w:rPr>
        <w:rFonts w:ascii="Symbol" w:hAnsi="Symbol"/>
      </w:rPr>
    </w:lvl>
    <w:lvl w:ilvl="8" w:tplc="3C89D647">
      <w:start w:val="1"/>
      <w:numFmt w:val="bullet"/>
      <w:lvlText w:val="·"/>
      <w:lvlJc w:val="left"/>
      <w:pPr>
        <w:ind w:left="6480" w:hanging="360"/>
      </w:pPr>
      <w:rPr>
        <w:rFonts w:ascii="Symbol" w:hAnsi="Symbol"/>
      </w:rPr>
    </w:lvl>
  </w:abstractNum>
  <w:abstractNum w:abstractNumId="358" w15:restartNumberingAfterBreak="0">
    <w:nsid w:val="6B39F273"/>
    <w:multiLevelType w:val="hybridMultilevel"/>
    <w:tmpl w:val="BDDACE70"/>
    <w:lvl w:ilvl="0" w:tplc="5B0AB391">
      <w:start w:val="1"/>
      <w:numFmt w:val="bullet"/>
      <w:lvlText w:val="·"/>
      <w:lvlJc w:val="left"/>
      <w:pPr>
        <w:ind w:left="720" w:hanging="360"/>
      </w:pPr>
      <w:rPr>
        <w:rFonts w:ascii="Symbol" w:eastAsia="Symbol" w:hAnsi="Symbol" w:cs="Symbol"/>
      </w:rPr>
    </w:lvl>
    <w:lvl w:ilvl="1" w:tplc="1E21BFD3">
      <w:start w:val="1"/>
      <w:numFmt w:val="bullet"/>
      <w:lvlText w:val="o"/>
      <w:lvlJc w:val="left"/>
      <w:pPr>
        <w:ind w:left="1440" w:hanging="360"/>
      </w:pPr>
      <w:rPr>
        <w:rFonts w:ascii="Symbol" w:hAnsi="Symbol"/>
      </w:rPr>
    </w:lvl>
    <w:lvl w:ilvl="2" w:tplc="23E559E2">
      <w:start w:val="1"/>
      <w:numFmt w:val="bullet"/>
      <w:lvlText w:val="·"/>
      <w:lvlJc w:val="left"/>
      <w:pPr>
        <w:ind w:left="2160" w:hanging="360"/>
      </w:pPr>
      <w:rPr>
        <w:rFonts w:ascii="Symbol" w:hAnsi="Symbol"/>
      </w:rPr>
    </w:lvl>
    <w:lvl w:ilvl="3" w:tplc="5B23AF48">
      <w:start w:val="1"/>
      <w:numFmt w:val="bullet"/>
      <w:lvlText w:val="o"/>
      <w:lvlJc w:val="left"/>
      <w:pPr>
        <w:ind w:left="2880" w:hanging="360"/>
      </w:pPr>
      <w:rPr>
        <w:rFonts w:ascii="Symbol" w:hAnsi="Symbol"/>
      </w:rPr>
    </w:lvl>
    <w:lvl w:ilvl="4" w:tplc="4D2C7B86">
      <w:start w:val="1"/>
      <w:numFmt w:val="bullet"/>
      <w:lvlText w:val="·"/>
      <w:lvlJc w:val="left"/>
      <w:pPr>
        <w:ind w:left="3600" w:hanging="360"/>
      </w:pPr>
      <w:rPr>
        <w:rFonts w:ascii="Symbol" w:hAnsi="Symbol"/>
      </w:rPr>
    </w:lvl>
    <w:lvl w:ilvl="5" w:tplc="09AA4162">
      <w:start w:val="1"/>
      <w:numFmt w:val="bullet"/>
      <w:lvlText w:val="o"/>
      <w:lvlJc w:val="left"/>
      <w:pPr>
        <w:ind w:left="4320" w:hanging="360"/>
      </w:pPr>
      <w:rPr>
        <w:rFonts w:ascii="Symbol" w:hAnsi="Symbol"/>
      </w:rPr>
    </w:lvl>
    <w:lvl w:ilvl="6" w:tplc="07F78392">
      <w:start w:val="1"/>
      <w:numFmt w:val="bullet"/>
      <w:lvlText w:val="·"/>
      <w:lvlJc w:val="left"/>
      <w:pPr>
        <w:ind w:left="5040" w:hanging="360"/>
      </w:pPr>
      <w:rPr>
        <w:rFonts w:ascii="Symbol" w:hAnsi="Symbol"/>
      </w:rPr>
    </w:lvl>
    <w:lvl w:ilvl="7" w:tplc="5C6A877B">
      <w:start w:val="1"/>
      <w:numFmt w:val="bullet"/>
      <w:lvlText w:val="o"/>
      <w:lvlJc w:val="left"/>
      <w:pPr>
        <w:ind w:left="5760" w:hanging="360"/>
      </w:pPr>
      <w:rPr>
        <w:rFonts w:ascii="Symbol" w:hAnsi="Symbol"/>
      </w:rPr>
    </w:lvl>
    <w:lvl w:ilvl="8" w:tplc="5FB9E1C5">
      <w:start w:val="1"/>
      <w:numFmt w:val="bullet"/>
      <w:lvlText w:val="·"/>
      <w:lvlJc w:val="left"/>
      <w:pPr>
        <w:ind w:left="6480" w:hanging="360"/>
      </w:pPr>
      <w:rPr>
        <w:rFonts w:ascii="Symbol" w:hAnsi="Symbol"/>
      </w:rPr>
    </w:lvl>
  </w:abstractNum>
  <w:abstractNum w:abstractNumId="359" w15:restartNumberingAfterBreak="0">
    <w:nsid w:val="6B438C1E"/>
    <w:multiLevelType w:val="hybridMultilevel"/>
    <w:tmpl w:val="445AA37C"/>
    <w:lvl w:ilvl="0" w:tplc="68DDC3D3">
      <w:start w:val="1"/>
      <w:numFmt w:val="bullet"/>
      <w:lvlText w:val="·"/>
      <w:lvlJc w:val="left"/>
      <w:pPr>
        <w:ind w:left="720" w:hanging="360"/>
      </w:pPr>
      <w:rPr>
        <w:rFonts w:ascii="Symbol" w:eastAsia="Symbol" w:hAnsi="Symbol" w:cs="Symbol"/>
      </w:rPr>
    </w:lvl>
    <w:lvl w:ilvl="1" w:tplc="4EA77F95">
      <w:start w:val="1"/>
      <w:numFmt w:val="bullet"/>
      <w:lvlText w:val="o"/>
      <w:lvlJc w:val="left"/>
      <w:pPr>
        <w:ind w:left="1440" w:hanging="360"/>
      </w:pPr>
      <w:rPr>
        <w:rFonts w:ascii="Symbol" w:hAnsi="Symbol"/>
      </w:rPr>
    </w:lvl>
    <w:lvl w:ilvl="2" w:tplc="626DFC8D">
      <w:start w:val="1"/>
      <w:numFmt w:val="bullet"/>
      <w:lvlText w:val="·"/>
      <w:lvlJc w:val="left"/>
      <w:pPr>
        <w:ind w:left="2160" w:hanging="360"/>
      </w:pPr>
      <w:rPr>
        <w:rFonts w:ascii="Symbol" w:hAnsi="Symbol"/>
      </w:rPr>
    </w:lvl>
    <w:lvl w:ilvl="3" w:tplc="7A203B55">
      <w:start w:val="1"/>
      <w:numFmt w:val="bullet"/>
      <w:lvlText w:val="o"/>
      <w:lvlJc w:val="left"/>
      <w:pPr>
        <w:ind w:left="2880" w:hanging="360"/>
      </w:pPr>
      <w:rPr>
        <w:rFonts w:ascii="Symbol" w:hAnsi="Symbol"/>
      </w:rPr>
    </w:lvl>
    <w:lvl w:ilvl="4" w:tplc="7074AC1F">
      <w:start w:val="1"/>
      <w:numFmt w:val="bullet"/>
      <w:lvlText w:val="·"/>
      <w:lvlJc w:val="left"/>
      <w:pPr>
        <w:ind w:left="3600" w:hanging="360"/>
      </w:pPr>
      <w:rPr>
        <w:rFonts w:ascii="Symbol" w:hAnsi="Symbol"/>
      </w:rPr>
    </w:lvl>
    <w:lvl w:ilvl="5" w:tplc="449C59D1">
      <w:start w:val="1"/>
      <w:numFmt w:val="bullet"/>
      <w:lvlText w:val="o"/>
      <w:lvlJc w:val="left"/>
      <w:pPr>
        <w:ind w:left="4320" w:hanging="360"/>
      </w:pPr>
      <w:rPr>
        <w:rFonts w:ascii="Symbol" w:hAnsi="Symbol"/>
      </w:rPr>
    </w:lvl>
    <w:lvl w:ilvl="6" w:tplc="2504B1E3">
      <w:start w:val="1"/>
      <w:numFmt w:val="bullet"/>
      <w:lvlText w:val="·"/>
      <w:lvlJc w:val="left"/>
      <w:pPr>
        <w:ind w:left="5040" w:hanging="360"/>
      </w:pPr>
      <w:rPr>
        <w:rFonts w:ascii="Symbol" w:hAnsi="Symbol"/>
      </w:rPr>
    </w:lvl>
    <w:lvl w:ilvl="7" w:tplc="5147FA3C">
      <w:start w:val="1"/>
      <w:numFmt w:val="bullet"/>
      <w:lvlText w:val="o"/>
      <w:lvlJc w:val="left"/>
      <w:pPr>
        <w:ind w:left="5760" w:hanging="360"/>
      </w:pPr>
      <w:rPr>
        <w:rFonts w:ascii="Symbol" w:hAnsi="Symbol"/>
      </w:rPr>
    </w:lvl>
    <w:lvl w:ilvl="8" w:tplc="53D6D94E">
      <w:start w:val="1"/>
      <w:numFmt w:val="bullet"/>
      <w:lvlText w:val="·"/>
      <w:lvlJc w:val="left"/>
      <w:pPr>
        <w:ind w:left="6480" w:hanging="360"/>
      </w:pPr>
      <w:rPr>
        <w:rFonts w:ascii="Symbol" w:hAnsi="Symbol"/>
      </w:rPr>
    </w:lvl>
  </w:abstractNum>
  <w:abstractNum w:abstractNumId="360" w15:restartNumberingAfterBreak="0">
    <w:nsid w:val="6B583354"/>
    <w:multiLevelType w:val="hybridMultilevel"/>
    <w:tmpl w:val="A42A4E06"/>
    <w:lvl w:ilvl="0" w:tplc="19E39594">
      <w:start w:val="1"/>
      <w:numFmt w:val="bullet"/>
      <w:lvlText w:val="·"/>
      <w:lvlJc w:val="left"/>
      <w:pPr>
        <w:ind w:left="720" w:hanging="360"/>
      </w:pPr>
      <w:rPr>
        <w:rFonts w:ascii="Symbol" w:eastAsia="Symbol" w:hAnsi="Symbol" w:cs="Symbol"/>
      </w:rPr>
    </w:lvl>
    <w:lvl w:ilvl="1" w:tplc="436FEA04">
      <w:start w:val="1"/>
      <w:numFmt w:val="bullet"/>
      <w:lvlText w:val="o"/>
      <w:lvlJc w:val="left"/>
      <w:pPr>
        <w:ind w:left="1440" w:hanging="360"/>
      </w:pPr>
      <w:rPr>
        <w:rFonts w:ascii="Symbol" w:hAnsi="Symbol"/>
      </w:rPr>
    </w:lvl>
    <w:lvl w:ilvl="2" w:tplc="040DCFCA">
      <w:start w:val="1"/>
      <w:numFmt w:val="bullet"/>
      <w:lvlText w:val="·"/>
      <w:lvlJc w:val="left"/>
      <w:pPr>
        <w:ind w:left="2160" w:hanging="360"/>
      </w:pPr>
      <w:rPr>
        <w:rFonts w:ascii="Symbol" w:hAnsi="Symbol"/>
      </w:rPr>
    </w:lvl>
    <w:lvl w:ilvl="3" w:tplc="3D50DBD2">
      <w:start w:val="1"/>
      <w:numFmt w:val="bullet"/>
      <w:lvlText w:val="o"/>
      <w:lvlJc w:val="left"/>
      <w:pPr>
        <w:ind w:left="2880" w:hanging="360"/>
      </w:pPr>
      <w:rPr>
        <w:rFonts w:ascii="Symbol" w:hAnsi="Symbol"/>
      </w:rPr>
    </w:lvl>
    <w:lvl w:ilvl="4" w:tplc="00FEB589">
      <w:start w:val="1"/>
      <w:numFmt w:val="bullet"/>
      <w:lvlText w:val="·"/>
      <w:lvlJc w:val="left"/>
      <w:pPr>
        <w:ind w:left="3600" w:hanging="360"/>
      </w:pPr>
      <w:rPr>
        <w:rFonts w:ascii="Symbol" w:hAnsi="Symbol"/>
      </w:rPr>
    </w:lvl>
    <w:lvl w:ilvl="5" w:tplc="32732235">
      <w:start w:val="1"/>
      <w:numFmt w:val="bullet"/>
      <w:lvlText w:val="o"/>
      <w:lvlJc w:val="left"/>
      <w:pPr>
        <w:ind w:left="4320" w:hanging="360"/>
      </w:pPr>
      <w:rPr>
        <w:rFonts w:ascii="Symbol" w:hAnsi="Symbol"/>
      </w:rPr>
    </w:lvl>
    <w:lvl w:ilvl="6" w:tplc="34E7C8B2">
      <w:start w:val="1"/>
      <w:numFmt w:val="bullet"/>
      <w:lvlText w:val="·"/>
      <w:lvlJc w:val="left"/>
      <w:pPr>
        <w:ind w:left="5040" w:hanging="360"/>
      </w:pPr>
      <w:rPr>
        <w:rFonts w:ascii="Symbol" w:hAnsi="Symbol"/>
      </w:rPr>
    </w:lvl>
    <w:lvl w:ilvl="7" w:tplc="74A42997">
      <w:start w:val="1"/>
      <w:numFmt w:val="bullet"/>
      <w:lvlText w:val="o"/>
      <w:lvlJc w:val="left"/>
      <w:pPr>
        <w:ind w:left="5760" w:hanging="360"/>
      </w:pPr>
      <w:rPr>
        <w:rFonts w:ascii="Symbol" w:hAnsi="Symbol"/>
      </w:rPr>
    </w:lvl>
    <w:lvl w:ilvl="8" w:tplc="424DDA2D">
      <w:start w:val="1"/>
      <w:numFmt w:val="bullet"/>
      <w:lvlText w:val="·"/>
      <w:lvlJc w:val="left"/>
      <w:pPr>
        <w:ind w:left="6480" w:hanging="360"/>
      </w:pPr>
      <w:rPr>
        <w:rFonts w:ascii="Symbol" w:hAnsi="Symbol"/>
      </w:rPr>
    </w:lvl>
  </w:abstractNum>
  <w:abstractNum w:abstractNumId="361" w15:restartNumberingAfterBreak="0">
    <w:nsid w:val="6BA01515"/>
    <w:multiLevelType w:val="hybridMultilevel"/>
    <w:tmpl w:val="E2324FB8"/>
    <w:lvl w:ilvl="0" w:tplc="02775CCA">
      <w:start w:val="1"/>
      <w:numFmt w:val="bullet"/>
      <w:lvlText w:val="·"/>
      <w:lvlJc w:val="left"/>
      <w:pPr>
        <w:ind w:left="720" w:hanging="360"/>
      </w:pPr>
      <w:rPr>
        <w:rFonts w:ascii="Symbol" w:eastAsia="Symbol" w:hAnsi="Symbol" w:cs="Symbol"/>
      </w:rPr>
    </w:lvl>
    <w:lvl w:ilvl="1" w:tplc="1940D14F">
      <w:start w:val="1"/>
      <w:numFmt w:val="bullet"/>
      <w:lvlText w:val="o"/>
      <w:lvlJc w:val="left"/>
      <w:pPr>
        <w:ind w:left="1440" w:hanging="360"/>
      </w:pPr>
      <w:rPr>
        <w:rFonts w:ascii="Symbol" w:hAnsi="Symbol"/>
      </w:rPr>
    </w:lvl>
    <w:lvl w:ilvl="2" w:tplc="7B59CA27">
      <w:start w:val="1"/>
      <w:numFmt w:val="bullet"/>
      <w:lvlText w:val="·"/>
      <w:lvlJc w:val="left"/>
      <w:pPr>
        <w:ind w:left="2160" w:hanging="360"/>
      </w:pPr>
      <w:rPr>
        <w:rFonts w:ascii="Symbol" w:hAnsi="Symbol"/>
      </w:rPr>
    </w:lvl>
    <w:lvl w:ilvl="3" w:tplc="133FF7F5">
      <w:start w:val="1"/>
      <w:numFmt w:val="bullet"/>
      <w:lvlText w:val="o"/>
      <w:lvlJc w:val="left"/>
      <w:pPr>
        <w:ind w:left="2880" w:hanging="360"/>
      </w:pPr>
      <w:rPr>
        <w:rFonts w:ascii="Symbol" w:hAnsi="Symbol"/>
      </w:rPr>
    </w:lvl>
    <w:lvl w:ilvl="4" w:tplc="51DB67C4">
      <w:start w:val="1"/>
      <w:numFmt w:val="bullet"/>
      <w:lvlText w:val="·"/>
      <w:lvlJc w:val="left"/>
      <w:pPr>
        <w:ind w:left="3600" w:hanging="360"/>
      </w:pPr>
      <w:rPr>
        <w:rFonts w:ascii="Symbol" w:hAnsi="Symbol"/>
      </w:rPr>
    </w:lvl>
    <w:lvl w:ilvl="5" w:tplc="78293D74">
      <w:start w:val="1"/>
      <w:numFmt w:val="bullet"/>
      <w:lvlText w:val="o"/>
      <w:lvlJc w:val="left"/>
      <w:pPr>
        <w:ind w:left="4320" w:hanging="360"/>
      </w:pPr>
      <w:rPr>
        <w:rFonts w:ascii="Symbol" w:hAnsi="Symbol"/>
      </w:rPr>
    </w:lvl>
    <w:lvl w:ilvl="6" w:tplc="080FEABD">
      <w:start w:val="1"/>
      <w:numFmt w:val="bullet"/>
      <w:lvlText w:val="·"/>
      <w:lvlJc w:val="left"/>
      <w:pPr>
        <w:ind w:left="5040" w:hanging="360"/>
      </w:pPr>
      <w:rPr>
        <w:rFonts w:ascii="Symbol" w:hAnsi="Symbol"/>
      </w:rPr>
    </w:lvl>
    <w:lvl w:ilvl="7" w:tplc="798C4A3E">
      <w:start w:val="1"/>
      <w:numFmt w:val="bullet"/>
      <w:lvlText w:val="o"/>
      <w:lvlJc w:val="left"/>
      <w:pPr>
        <w:ind w:left="5760" w:hanging="360"/>
      </w:pPr>
      <w:rPr>
        <w:rFonts w:ascii="Symbol" w:hAnsi="Symbol"/>
      </w:rPr>
    </w:lvl>
    <w:lvl w:ilvl="8" w:tplc="13B6499D">
      <w:start w:val="1"/>
      <w:numFmt w:val="bullet"/>
      <w:lvlText w:val="·"/>
      <w:lvlJc w:val="left"/>
      <w:pPr>
        <w:ind w:left="6480" w:hanging="360"/>
      </w:pPr>
      <w:rPr>
        <w:rFonts w:ascii="Symbol" w:hAnsi="Symbol"/>
      </w:rPr>
    </w:lvl>
  </w:abstractNum>
  <w:abstractNum w:abstractNumId="362" w15:restartNumberingAfterBreak="0">
    <w:nsid w:val="6C0D034B"/>
    <w:multiLevelType w:val="hybridMultilevel"/>
    <w:tmpl w:val="AAAAABE0"/>
    <w:lvl w:ilvl="0" w:tplc="0D65013D">
      <w:start w:val="1"/>
      <w:numFmt w:val="bullet"/>
      <w:lvlText w:val="·"/>
      <w:lvlJc w:val="left"/>
      <w:pPr>
        <w:ind w:left="720" w:hanging="360"/>
      </w:pPr>
      <w:rPr>
        <w:rFonts w:ascii="Symbol" w:eastAsia="Symbol" w:hAnsi="Symbol" w:cs="Symbol"/>
      </w:rPr>
    </w:lvl>
    <w:lvl w:ilvl="1" w:tplc="3DA734DD">
      <w:start w:val="1"/>
      <w:numFmt w:val="bullet"/>
      <w:lvlText w:val="o"/>
      <w:lvlJc w:val="left"/>
      <w:pPr>
        <w:ind w:left="1440" w:hanging="360"/>
      </w:pPr>
      <w:rPr>
        <w:rFonts w:ascii="Symbol" w:hAnsi="Symbol"/>
      </w:rPr>
    </w:lvl>
    <w:lvl w:ilvl="2" w:tplc="77529AC3">
      <w:start w:val="1"/>
      <w:numFmt w:val="bullet"/>
      <w:lvlText w:val="·"/>
      <w:lvlJc w:val="left"/>
      <w:pPr>
        <w:ind w:left="2160" w:hanging="360"/>
      </w:pPr>
      <w:rPr>
        <w:rFonts w:ascii="Symbol" w:hAnsi="Symbol"/>
      </w:rPr>
    </w:lvl>
    <w:lvl w:ilvl="3" w:tplc="7EE3CEA5">
      <w:start w:val="1"/>
      <w:numFmt w:val="bullet"/>
      <w:lvlText w:val="o"/>
      <w:lvlJc w:val="left"/>
      <w:pPr>
        <w:ind w:left="2880" w:hanging="360"/>
      </w:pPr>
      <w:rPr>
        <w:rFonts w:ascii="Symbol" w:hAnsi="Symbol"/>
      </w:rPr>
    </w:lvl>
    <w:lvl w:ilvl="4" w:tplc="1A8E2890">
      <w:start w:val="1"/>
      <w:numFmt w:val="bullet"/>
      <w:lvlText w:val="·"/>
      <w:lvlJc w:val="left"/>
      <w:pPr>
        <w:ind w:left="3600" w:hanging="360"/>
      </w:pPr>
      <w:rPr>
        <w:rFonts w:ascii="Symbol" w:hAnsi="Symbol"/>
      </w:rPr>
    </w:lvl>
    <w:lvl w:ilvl="5" w:tplc="2A73D2C2">
      <w:start w:val="1"/>
      <w:numFmt w:val="bullet"/>
      <w:lvlText w:val="o"/>
      <w:lvlJc w:val="left"/>
      <w:pPr>
        <w:ind w:left="4320" w:hanging="360"/>
      </w:pPr>
      <w:rPr>
        <w:rFonts w:ascii="Symbol" w:hAnsi="Symbol"/>
      </w:rPr>
    </w:lvl>
    <w:lvl w:ilvl="6" w:tplc="4412BBE2">
      <w:start w:val="1"/>
      <w:numFmt w:val="bullet"/>
      <w:lvlText w:val="·"/>
      <w:lvlJc w:val="left"/>
      <w:pPr>
        <w:ind w:left="5040" w:hanging="360"/>
      </w:pPr>
      <w:rPr>
        <w:rFonts w:ascii="Symbol" w:hAnsi="Symbol"/>
      </w:rPr>
    </w:lvl>
    <w:lvl w:ilvl="7" w:tplc="484815F2">
      <w:start w:val="1"/>
      <w:numFmt w:val="bullet"/>
      <w:lvlText w:val="o"/>
      <w:lvlJc w:val="left"/>
      <w:pPr>
        <w:ind w:left="5760" w:hanging="360"/>
      </w:pPr>
      <w:rPr>
        <w:rFonts w:ascii="Symbol" w:hAnsi="Symbol"/>
      </w:rPr>
    </w:lvl>
    <w:lvl w:ilvl="8" w:tplc="7247ADCA">
      <w:start w:val="1"/>
      <w:numFmt w:val="bullet"/>
      <w:lvlText w:val="·"/>
      <w:lvlJc w:val="left"/>
      <w:pPr>
        <w:ind w:left="6480" w:hanging="360"/>
      </w:pPr>
      <w:rPr>
        <w:rFonts w:ascii="Symbol" w:hAnsi="Symbol"/>
      </w:rPr>
    </w:lvl>
  </w:abstractNum>
  <w:abstractNum w:abstractNumId="363" w15:restartNumberingAfterBreak="0">
    <w:nsid w:val="6D2F5267"/>
    <w:multiLevelType w:val="hybridMultilevel"/>
    <w:tmpl w:val="4906DF2C"/>
    <w:lvl w:ilvl="0" w:tplc="5EADD733">
      <w:start w:val="1"/>
      <w:numFmt w:val="bullet"/>
      <w:lvlText w:val="·"/>
      <w:lvlJc w:val="left"/>
      <w:pPr>
        <w:ind w:left="720" w:hanging="360"/>
      </w:pPr>
      <w:rPr>
        <w:rFonts w:ascii="Symbol" w:eastAsia="Symbol" w:hAnsi="Symbol" w:cs="Symbol"/>
      </w:rPr>
    </w:lvl>
    <w:lvl w:ilvl="1" w:tplc="1A1BB62F">
      <w:start w:val="1"/>
      <w:numFmt w:val="bullet"/>
      <w:lvlText w:val="o"/>
      <w:lvlJc w:val="left"/>
      <w:pPr>
        <w:ind w:left="1440" w:hanging="360"/>
      </w:pPr>
      <w:rPr>
        <w:rFonts w:ascii="Symbol" w:hAnsi="Symbol"/>
      </w:rPr>
    </w:lvl>
    <w:lvl w:ilvl="2" w:tplc="6D8F8227">
      <w:start w:val="1"/>
      <w:numFmt w:val="bullet"/>
      <w:lvlText w:val="·"/>
      <w:lvlJc w:val="left"/>
      <w:pPr>
        <w:ind w:left="2160" w:hanging="360"/>
      </w:pPr>
      <w:rPr>
        <w:rFonts w:ascii="Symbol" w:hAnsi="Symbol"/>
      </w:rPr>
    </w:lvl>
    <w:lvl w:ilvl="3" w:tplc="281D5CAC">
      <w:start w:val="1"/>
      <w:numFmt w:val="bullet"/>
      <w:lvlText w:val="o"/>
      <w:lvlJc w:val="left"/>
      <w:pPr>
        <w:ind w:left="2880" w:hanging="360"/>
      </w:pPr>
      <w:rPr>
        <w:rFonts w:ascii="Symbol" w:hAnsi="Symbol"/>
      </w:rPr>
    </w:lvl>
    <w:lvl w:ilvl="4" w:tplc="0E0F5812">
      <w:start w:val="1"/>
      <w:numFmt w:val="bullet"/>
      <w:lvlText w:val="·"/>
      <w:lvlJc w:val="left"/>
      <w:pPr>
        <w:ind w:left="3600" w:hanging="360"/>
      </w:pPr>
      <w:rPr>
        <w:rFonts w:ascii="Symbol" w:hAnsi="Symbol"/>
      </w:rPr>
    </w:lvl>
    <w:lvl w:ilvl="5" w:tplc="47FBAE70">
      <w:start w:val="1"/>
      <w:numFmt w:val="bullet"/>
      <w:lvlText w:val="o"/>
      <w:lvlJc w:val="left"/>
      <w:pPr>
        <w:ind w:left="4320" w:hanging="360"/>
      </w:pPr>
      <w:rPr>
        <w:rFonts w:ascii="Symbol" w:hAnsi="Symbol"/>
      </w:rPr>
    </w:lvl>
    <w:lvl w:ilvl="6" w:tplc="79D34D37">
      <w:start w:val="1"/>
      <w:numFmt w:val="bullet"/>
      <w:lvlText w:val="·"/>
      <w:lvlJc w:val="left"/>
      <w:pPr>
        <w:ind w:left="5040" w:hanging="360"/>
      </w:pPr>
      <w:rPr>
        <w:rFonts w:ascii="Symbol" w:hAnsi="Symbol"/>
      </w:rPr>
    </w:lvl>
    <w:lvl w:ilvl="7" w:tplc="59B4A3E8">
      <w:start w:val="1"/>
      <w:numFmt w:val="bullet"/>
      <w:lvlText w:val="o"/>
      <w:lvlJc w:val="left"/>
      <w:pPr>
        <w:ind w:left="5760" w:hanging="360"/>
      </w:pPr>
      <w:rPr>
        <w:rFonts w:ascii="Symbol" w:hAnsi="Symbol"/>
      </w:rPr>
    </w:lvl>
    <w:lvl w:ilvl="8" w:tplc="1718BEAC">
      <w:start w:val="1"/>
      <w:numFmt w:val="bullet"/>
      <w:lvlText w:val="·"/>
      <w:lvlJc w:val="left"/>
      <w:pPr>
        <w:ind w:left="6480" w:hanging="360"/>
      </w:pPr>
      <w:rPr>
        <w:rFonts w:ascii="Symbol" w:hAnsi="Symbol"/>
      </w:rPr>
    </w:lvl>
  </w:abstractNum>
  <w:abstractNum w:abstractNumId="364" w15:restartNumberingAfterBreak="0">
    <w:nsid w:val="6D4F06DD"/>
    <w:multiLevelType w:val="hybridMultilevel"/>
    <w:tmpl w:val="8C784BE0"/>
    <w:lvl w:ilvl="0" w:tplc="07B70E36">
      <w:start w:val="1"/>
      <w:numFmt w:val="bullet"/>
      <w:lvlText w:val="·"/>
      <w:lvlJc w:val="left"/>
      <w:pPr>
        <w:ind w:left="720" w:hanging="360"/>
      </w:pPr>
      <w:rPr>
        <w:rFonts w:ascii="Symbol" w:eastAsia="Symbol" w:hAnsi="Symbol" w:cs="Symbol"/>
      </w:rPr>
    </w:lvl>
    <w:lvl w:ilvl="1" w:tplc="39B15980">
      <w:start w:val="1"/>
      <w:numFmt w:val="bullet"/>
      <w:lvlText w:val="o"/>
      <w:lvlJc w:val="left"/>
      <w:pPr>
        <w:ind w:left="1440" w:hanging="360"/>
      </w:pPr>
      <w:rPr>
        <w:rFonts w:ascii="Symbol" w:hAnsi="Symbol"/>
      </w:rPr>
    </w:lvl>
    <w:lvl w:ilvl="2" w:tplc="7DBAD0B1">
      <w:start w:val="1"/>
      <w:numFmt w:val="bullet"/>
      <w:lvlText w:val="·"/>
      <w:lvlJc w:val="left"/>
      <w:pPr>
        <w:ind w:left="2160" w:hanging="360"/>
      </w:pPr>
      <w:rPr>
        <w:rFonts w:ascii="Symbol" w:hAnsi="Symbol"/>
      </w:rPr>
    </w:lvl>
    <w:lvl w:ilvl="3" w:tplc="0E82B3F6">
      <w:start w:val="1"/>
      <w:numFmt w:val="bullet"/>
      <w:lvlText w:val="o"/>
      <w:lvlJc w:val="left"/>
      <w:pPr>
        <w:ind w:left="2880" w:hanging="360"/>
      </w:pPr>
      <w:rPr>
        <w:rFonts w:ascii="Symbol" w:hAnsi="Symbol"/>
      </w:rPr>
    </w:lvl>
    <w:lvl w:ilvl="4" w:tplc="627393FB">
      <w:start w:val="1"/>
      <w:numFmt w:val="bullet"/>
      <w:lvlText w:val="·"/>
      <w:lvlJc w:val="left"/>
      <w:pPr>
        <w:ind w:left="3600" w:hanging="360"/>
      </w:pPr>
      <w:rPr>
        <w:rFonts w:ascii="Symbol" w:hAnsi="Symbol"/>
      </w:rPr>
    </w:lvl>
    <w:lvl w:ilvl="5" w:tplc="47317836">
      <w:start w:val="1"/>
      <w:numFmt w:val="bullet"/>
      <w:lvlText w:val="o"/>
      <w:lvlJc w:val="left"/>
      <w:pPr>
        <w:ind w:left="4320" w:hanging="360"/>
      </w:pPr>
      <w:rPr>
        <w:rFonts w:ascii="Symbol" w:hAnsi="Symbol"/>
      </w:rPr>
    </w:lvl>
    <w:lvl w:ilvl="6" w:tplc="4AA3CC00">
      <w:start w:val="1"/>
      <w:numFmt w:val="bullet"/>
      <w:lvlText w:val="·"/>
      <w:lvlJc w:val="left"/>
      <w:pPr>
        <w:ind w:left="5040" w:hanging="360"/>
      </w:pPr>
      <w:rPr>
        <w:rFonts w:ascii="Symbol" w:hAnsi="Symbol"/>
      </w:rPr>
    </w:lvl>
    <w:lvl w:ilvl="7" w:tplc="7E3E76AF">
      <w:start w:val="1"/>
      <w:numFmt w:val="bullet"/>
      <w:lvlText w:val="o"/>
      <w:lvlJc w:val="left"/>
      <w:pPr>
        <w:ind w:left="5760" w:hanging="360"/>
      </w:pPr>
      <w:rPr>
        <w:rFonts w:ascii="Symbol" w:hAnsi="Symbol"/>
      </w:rPr>
    </w:lvl>
    <w:lvl w:ilvl="8" w:tplc="59CA878E">
      <w:start w:val="1"/>
      <w:numFmt w:val="bullet"/>
      <w:lvlText w:val="·"/>
      <w:lvlJc w:val="left"/>
      <w:pPr>
        <w:ind w:left="6480" w:hanging="360"/>
      </w:pPr>
      <w:rPr>
        <w:rFonts w:ascii="Symbol" w:hAnsi="Symbol"/>
      </w:rPr>
    </w:lvl>
  </w:abstractNum>
  <w:abstractNum w:abstractNumId="365" w15:restartNumberingAfterBreak="0">
    <w:nsid w:val="6D6F1DC1"/>
    <w:multiLevelType w:val="hybridMultilevel"/>
    <w:tmpl w:val="FC084582"/>
    <w:lvl w:ilvl="0" w:tplc="2C5EE57B">
      <w:start w:val="1"/>
      <w:numFmt w:val="bullet"/>
      <w:lvlText w:val="·"/>
      <w:lvlJc w:val="left"/>
      <w:pPr>
        <w:ind w:left="720" w:hanging="360"/>
      </w:pPr>
      <w:rPr>
        <w:rFonts w:ascii="Symbol" w:eastAsia="Symbol" w:hAnsi="Symbol" w:cs="Symbol"/>
      </w:rPr>
    </w:lvl>
    <w:lvl w:ilvl="1" w:tplc="6CA4FA4E">
      <w:start w:val="1"/>
      <w:numFmt w:val="bullet"/>
      <w:lvlText w:val="o"/>
      <w:lvlJc w:val="left"/>
      <w:pPr>
        <w:ind w:left="1440" w:hanging="360"/>
      </w:pPr>
      <w:rPr>
        <w:rFonts w:ascii="Symbol" w:hAnsi="Symbol"/>
      </w:rPr>
    </w:lvl>
    <w:lvl w:ilvl="2" w:tplc="75825884">
      <w:start w:val="1"/>
      <w:numFmt w:val="bullet"/>
      <w:lvlText w:val="·"/>
      <w:lvlJc w:val="left"/>
      <w:pPr>
        <w:ind w:left="2160" w:hanging="360"/>
      </w:pPr>
      <w:rPr>
        <w:rFonts w:ascii="Symbol" w:hAnsi="Symbol"/>
      </w:rPr>
    </w:lvl>
    <w:lvl w:ilvl="3" w:tplc="2A62A2A3">
      <w:start w:val="1"/>
      <w:numFmt w:val="bullet"/>
      <w:lvlText w:val="o"/>
      <w:lvlJc w:val="left"/>
      <w:pPr>
        <w:ind w:left="2880" w:hanging="360"/>
      </w:pPr>
      <w:rPr>
        <w:rFonts w:ascii="Symbol" w:hAnsi="Symbol"/>
      </w:rPr>
    </w:lvl>
    <w:lvl w:ilvl="4" w:tplc="665F1072">
      <w:start w:val="1"/>
      <w:numFmt w:val="bullet"/>
      <w:lvlText w:val="·"/>
      <w:lvlJc w:val="left"/>
      <w:pPr>
        <w:ind w:left="3600" w:hanging="360"/>
      </w:pPr>
      <w:rPr>
        <w:rFonts w:ascii="Symbol" w:hAnsi="Symbol"/>
      </w:rPr>
    </w:lvl>
    <w:lvl w:ilvl="5" w:tplc="7CDC7BA4">
      <w:start w:val="1"/>
      <w:numFmt w:val="bullet"/>
      <w:lvlText w:val="o"/>
      <w:lvlJc w:val="left"/>
      <w:pPr>
        <w:ind w:left="4320" w:hanging="360"/>
      </w:pPr>
      <w:rPr>
        <w:rFonts w:ascii="Symbol" w:hAnsi="Symbol"/>
      </w:rPr>
    </w:lvl>
    <w:lvl w:ilvl="6" w:tplc="1F8F7A92">
      <w:start w:val="1"/>
      <w:numFmt w:val="bullet"/>
      <w:lvlText w:val="·"/>
      <w:lvlJc w:val="left"/>
      <w:pPr>
        <w:ind w:left="5040" w:hanging="360"/>
      </w:pPr>
      <w:rPr>
        <w:rFonts w:ascii="Symbol" w:hAnsi="Symbol"/>
      </w:rPr>
    </w:lvl>
    <w:lvl w:ilvl="7" w:tplc="46B66456">
      <w:start w:val="1"/>
      <w:numFmt w:val="bullet"/>
      <w:lvlText w:val="o"/>
      <w:lvlJc w:val="left"/>
      <w:pPr>
        <w:ind w:left="5760" w:hanging="360"/>
      </w:pPr>
      <w:rPr>
        <w:rFonts w:ascii="Symbol" w:hAnsi="Symbol"/>
      </w:rPr>
    </w:lvl>
    <w:lvl w:ilvl="8" w:tplc="6C261F20">
      <w:start w:val="1"/>
      <w:numFmt w:val="bullet"/>
      <w:lvlText w:val="·"/>
      <w:lvlJc w:val="left"/>
      <w:pPr>
        <w:ind w:left="6480" w:hanging="360"/>
      </w:pPr>
      <w:rPr>
        <w:rFonts w:ascii="Symbol" w:hAnsi="Symbol"/>
      </w:rPr>
    </w:lvl>
  </w:abstractNum>
  <w:abstractNum w:abstractNumId="366" w15:restartNumberingAfterBreak="0">
    <w:nsid w:val="6DC9EFA8"/>
    <w:multiLevelType w:val="hybridMultilevel"/>
    <w:tmpl w:val="5E80ABA6"/>
    <w:lvl w:ilvl="0" w:tplc="30CD1470">
      <w:start w:val="1"/>
      <w:numFmt w:val="bullet"/>
      <w:lvlText w:val="·"/>
      <w:lvlJc w:val="left"/>
      <w:pPr>
        <w:ind w:left="720" w:hanging="360"/>
      </w:pPr>
      <w:rPr>
        <w:rFonts w:ascii="Symbol" w:eastAsia="Symbol" w:hAnsi="Symbol" w:cs="Symbol"/>
      </w:rPr>
    </w:lvl>
    <w:lvl w:ilvl="1" w:tplc="2D78CB09">
      <w:start w:val="1"/>
      <w:numFmt w:val="bullet"/>
      <w:lvlText w:val="o"/>
      <w:lvlJc w:val="left"/>
      <w:pPr>
        <w:ind w:left="1440" w:hanging="360"/>
      </w:pPr>
      <w:rPr>
        <w:rFonts w:ascii="Symbol" w:hAnsi="Symbol"/>
      </w:rPr>
    </w:lvl>
    <w:lvl w:ilvl="2" w:tplc="7AECF4D0">
      <w:start w:val="1"/>
      <w:numFmt w:val="bullet"/>
      <w:lvlText w:val="·"/>
      <w:lvlJc w:val="left"/>
      <w:pPr>
        <w:ind w:left="2160" w:hanging="360"/>
      </w:pPr>
      <w:rPr>
        <w:rFonts w:ascii="Symbol" w:hAnsi="Symbol"/>
      </w:rPr>
    </w:lvl>
    <w:lvl w:ilvl="3" w:tplc="4EA607FD">
      <w:start w:val="1"/>
      <w:numFmt w:val="bullet"/>
      <w:lvlText w:val="o"/>
      <w:lvlJc w:val="left"/>
      <w:pPr>
        <w:ind w:left="2880" w:hanging="360"/>
      </w:pPr>
      <w:rPr>
        <w:rFonts w:ascii="Symbol" w:hAnsi="Symbol"/>
      </w:rPr>
    </w:lvl>
    <w:lvl w:ilvl="4" w:tplc="02181467">
      <w:start w:val="1"/>
      <w:numFmt w:val="bullet"/>
      <w:lvlText w:val="·"/>
      <w:lvlJc w:val="left"/>
      <w:pPr>
        <w:ind w:left="3600" w:hanging="360"/>
      </w:pPr>
      <w:rPr>
        <w:rFonts w:ascii="Symbol" w:hAnsi="Symbol"/>
      </w:rPr>
    </w:lvl>
    <w:lvl w:ilvl="5" w:tplc="2E67B805">
      <w:start w:val="1"/>
      <w:numFmt w:val="bullet"/>
      <w:lvlText w:val="o"/>
      <w:lvlJc w:val="left"/>
      <w:pPr>
        <w:ind w:left="4320" w:hanging="360"/>
      </w:pPr>
      <w:rPr>
        <w:rFonts w:ascii="Symbol" w:hAnsi="Symbol"/>
      </w:rPr>
    </w:lvl>
    <w:lvl w:ilvl="6" w:tplc="49A49F62">
      <w:start w:val="1"/>
      <w:numFmt w:val="bullet"/>
      <w:lvlText w:val="·"/>
      <w:lvlJc w:val="left"/>
      <w:pPr>
        <w:ind w:left="5040" w:hanging="360"/>
      </w:pPr>
      <w:rPr>
        <w:rFonts w:ascii="Symbol" w:hAnsi="Symbol"/>
      </w:rPr>
    </w:lvl>
    <w:lvl w:ilvl="7" w:tplc="51431CCF">
      <w:start w:val="1"/>
      <w:numFmt w:val="bullet"/>
      <w:lvlText w:val="o"/>
      <w:lvlJc w:val="left"/>
      <w:pPr>
        <w:ind w:left="5760" w:hanging="360"/>
      </w:pPr>
      <w:rPr>
        <w:rFonts w:ascii="Symbol" w:hAnsi="Symbol"/>
      </w:rPr>
    </w:lvl>
    <w:lvl w:ilvl="8" w:tplc="29EC2F6D">
      <w:start w:val="1"/>
      <w:numFmt w:val="bullet"/>
      <w:lvlText w:val="·"/>
      <w:lvlJc w:val="left"/>
      <w:pPr>
        <w:ind w:left="6480" w:hanging="360"/>
      </w:pPr>
      <w:rPr>
        <w:rFonts w:ascii="Symbol" w:hAnsi="Symbol"/>
      </w:rPr>
    </w:lvl>
  </w:abstractNum>
  <w:abstractNum w:abstractNumId="367" w15:restartNumberingAfterBreak="0">
    <w:nsid w:val="6E5CC85C"/>
    <w:multiLevelType w:val="hybridMultilevel"/>
    <w:tmpl w:val="9AFA1410"/>
    <w:lvl w:ilvl="0" w:tplc="00E42732">
      <w:start w:val="1"/>
      <w:numFmt w:val="bullet"/>
      <w:lvlText w:val="·"/>
      <w:lvlJc w:val="left"/>
      <w:pPr>
        <w:ind w:left="720" w:hanging="360"/>
      </w:pPr>
      <w:rPr>
        <w:rFonts w:ascii="Symbol" w:eastAsia="Symbol" w:hAnsi="Symbol" w:cs="Symbol"/>
      </w:rPr>
    </w:lvl>
    <w:lvl w:ilvl="1" w:tplc="65D7AD3C">
      <w:start w:val="1"/>
      <w:numFmt w:val="bullet"/>
      <w:lvlText w:val="o"/>
      <w:lvlJc w:val="left"/>
      <w:pPr>
        <w:ind w:left="1440" w:hanging="360"/>
      </w:pPr>
      <w:rPr>
        <w:rFonts w:ascii="Symbol" w:hAnsi="Symbol"/>
      </w:rPr>
    </w:lvl>
    <w:lvl w:ilvl="2" w:tplc="65EB9335">
      <w:start w:val="1"/>
      <w:numFmt w:val="bullet"/>
      <w:lvlText w:val="·"/>
      <w:lvlJc w:val="left"/>
      <w:pPr>
        <w:ind w:left="2160" w:hanging="360"/>
      </w:pPr>
      <w:rPr>
        <w:rFonts w:ascii="Symbol" w:hAnsi="Symbol"/>
      </w:rPr>
    </w:lvl>
    <w:lvl w:ilvl="3" w:tplc="11DA1B90">
      <w:start w:val="1"/>
      <w:numFmt w:val="bullet"/>
      <w:lvlText w:val="o"/>
      <w:lvlJc w:val="left"/>
      <w:pPr>
        <w:ind w:left="2880" w:hanging="360"/>
      </w:pPr>
      <w:rPr>
        <w:rFonts w:ascii="Symbol" w:hAnsi="Symbol"/>
      </w:rPr>
    </w:lvl>
    <w:lvl w:ilvl="4" w:tplc="72ECFE46">
      <w:start w:val="1"/>
      <w:numFmt w:val="bullet"/>
      <w:lvlText w:val="·"/>
      <w:lvlJc w:val="left"/>
      <w:pPr>
        <w:ind w:left="3600" w:hanging="360"/>
      </w:pPr>
      <w:rPr>
        <w:rFonts w:ascii="Symbol" w:hAnsi="Symbol"/>
      </w:rPr>
    </w:lvl>
    <w:lvl w:ilvl="5" w:tplc="14F85ED4">
      <w:start w:val="1"/>
      <w:numFmt w:val="bullet"/>
      <w:lvlText w:val="o"/>
      <w:lvlJc w:val="left"/>
      <w:pPr>
        <w:ind w:left="4320" w:hanging="360"/>
      </w:pPr>
      <w:rPr>
        <w:rFonts w:ascii="Symbol" w:hAnsi="Symbol"/>
      </w:rPr>
    </w:lvl>
    <w:lvl w:ilvl="6" w:tplc="281A9239">
      <w:start w:val="1"/>
      <w:numFmt w:val="bullet"/>
      <w:lvlText w:val="·"/>
      <w:lvlJc w:val="left"/>
      <w:pPr>
        <w:ind w:left="5040" w:hanging="360"/>
      </w:pPr>
      <w:rPr>
        <w:rFonts w:ascii="Symbol" w:hAnsi="Symbol"/>
      </w:rPr>
    </w:lvl>
    <w:lvl w:ilvl="7" w:tplc="67442BC7">
      <w:start w:val="1"/>
      <w:numFmt w:val="bullet"/>
      <w:lvlText w:val="o"/>
      <w:lvlJc w:val="left"/>
      <w:pPr>
        <w:ind w:left="5760" w:hanging="360"/>
      </w:pPr>
      <w:rPr>
        <w:rFonts w:ascii="Symbol" w:hAnsi="Symbol"/>
      </w:rPr>
    </w:lvl>
    <w:lvl w:ilvl="8" w:tplc="3FD68EA2">
      <w:start w:val="1"/>
      <w:numFmt w:val="bullet"/>
      <w:lvlText w:val="·"/>
      <w:lvlJc w:val="left"/>
      <w:pPr>
        <w:ind w:left="6480" w:hanging="360"/>
      </w:pPr>
      <w:rPr>
        <w:rFonts w:ascii="Symbol" w:hAnsi="Symbol"/>
      </w:rPr>
    </w:lvl>
  </w:abstractNum>
  <w:abstractNum w:abstractNumId="368" w15:restartNumberingAfterBreak="0">
    <w:nsid w:val="6EDB3457"/>
    <w:multiLevelType w:val="hybridMultilevel"/>
    <w:tmpl w:val="0CCC51DA"/>
    <w:lvl w:ilvl="0" w:tplc="66D7DBCD">
      <w:start w:val="1"/>
      <w:numFmt w:val="bullet"/>
      <w:lvlText w:val="·"/>
      <w:lvlJc w:val="left"/>
      <w:pPr>
        <w:ind w:left="720" w:hanging="360"/>
      </w:pPr>
      <w:rPr>
        <w:rFonts w:ascii="Symbol" w:eastAsia="Symbol" w:hAnsi="Symbol" w:cs="Symbol"/>
      </w:rPr>
    </w:lvl>
    <w:lvl w:ilvl="1" w:tplc="16CFB6FE">
      <w:start w:val="1"/>
      <w:numFmt w:val="bullet"/>
      <w:lvlText w:val="o"/>
      <w:lvlJc w:val="left"/>
      <w:pPr>
        <w:ind w:left="1440" w:hanging="360"/>
      </w:pPr>
      <w:rPr>
        <w:rFonts w:ascii="Symbol" w:hAnsi="Symbol"/>
      </w:rPr>
    </w:lvl>
    <w:lvl w:ilvl="2" w:tplc="4913D6F3">
      <w:start w:val="1"/>
      <w:numFmt w:val="bullet"/>
      <w:lvlText w:val="·"/>
      <w:lvlJc w:val="left"/>
      <w:pPr>
        <w:ind w:left="2160" w:hanging="360"/>
      </w:pPr>
      <w:rPr>
        <w:rFonts w:ascii="Symbol" w:hAnsi="Symbol"/>
      </w:rPr>
    </w:lvl>
    <w:lvl w:ilvl="3" w:tplc="01C13F12">
      <w:start w:val="1"/>
      <w:numFmt w:val="bullet"/>
      <w:lvlText w:val="o"/>
      <w:lvlJc w:val="left"/>
      <w:pPr>
        <w:ind w:left="2880" w:hanging="360"/>
      </w:pPr>
      <w:rPr>
        <w:rFonts w:ascii="Symbol" w:hAnsi="Symbol"/>
      </w:rPr>
    </w:lvl>
    <w:lvl w:ilvl="4" w:tplc="52A61E79">
      <w:start w:val="1"/>
      <w:numFmt w:val="bullet"/>
      <w:lvlText w:val="·"/>
      <w:lvlJc w:val="left"/>
      <w:pPr>
        <w:ind w:left="3600" w:hanging="360"/>
      </w:pPr>
      <w:rPr>
        <w:rFonts w:ascii="Symbol" w:hAnsi="Symbol"/>
      </w:rPr>
    </w:lvl>
    <w:lvl w:ilvl="5" w:tplc="1EBBAF51">
      <w:start w:val="1"/>
      <w:numFmt w:val="bullet"/>
      <w:lvlText w:val="o"/>
      <w:lvlJc w:val="left"/>
      <w:pPr>
        <w:ind w:left="4320" w:hanging="360"/>
      </w:pPr>
      <w:rPr>
        <w:rFonts w:ascii="Symbol" w:hAnsi="Symbol"/>
      </w:rPr>
    </w:lvl>
    <w:lvl w:ilvl="6" w:tplc="130F5017">
      <w:start w:val="1"/>
      <w:numFmt w:val="bullet"/>
      <w:lvlText w:val="·"/>
      <w:lvlJc w:val="left"/>
      <w:pPr>
        <w:ind w:left="5040" w:hanging="360"/>
      </w:pPr>
      <w:rPr>
        <w:rFonts w:ascii="Symbol" w:hAnsi="Symbol"/>
      </w:rPr>
    </w:lvl>
    <w:lvl w:ilvl="7" w:tplc="21DC136D">
      <w:start w:val="1"/>
      <w:numFmt w:val="bullet"/>
      <w:lvlText w:val="o"/>
      <w:lvlJc w:val="left"/>
      <w:pPr>
        <w:ind w:left="5760" w:hanging="360"/>
      </w:pPr>
      <w:rPr>
        <w:rFonts w:ascii="Symbol" w:hAnsi="Symbol"/>
      </w:rPr>
    </w:lvl>
    <w:lvl w:ilvl="8" w:tplc="5F8D20BB">
      <w:start w:val="1"/>
      <w:numFmt w:val="bullet"/>
      <w:lvlText w:val="·"/>
      <w:lvlJc w:val="left"/>
      <w:pPr>
        <w:ind w:left="6480" w:hanging="360"/>
      </w:pPr>
      <w:rPr>
        <w:rFonts w:ascii="Symbol" w:hAnsi="Symbol"/>
      </w:rPr>
    </w:lvl>
  </w:abstractNum>
  <w:abstractNum w:abstractNumId="369" w15:restartNumberingAfterBreak="0">
    <w:nsid w:val="6EFCF56B"/>
    <w:multiLevelType w:val="hybridMultilevel"/>
    <w:tmpl w:val="01186DBA"/>
    <w:lvl w:ilvl="0" w:tplc="00DF36E0">
      <w:start w:val="1"/>
      <w:numFmt w:val="bullet"/>
      <w:lvlText w:val="·"/>
      <w:lvlJc w:val="left"/>
      <w:pPr>
        <w:ind w:left="720" w:hanging="360"/>
      </w:pPr>
      <w:rPr>
        <w:rFonts w:ascii="Symbol" w:eastAsia="Symbol" w:hAnsi="Symbol" w:cs="Symbol"/>
      </w:rPr>
    </w:lvl>
    <w:lvl w:ilvl="1" w:tplc="30571981">
      <w:start w:val="1"/>
      <w:numFmt w:val="bullet"/>
      <w:lvlText w:val="o"/>
      <w:lvlJc w:val="left"/>
      <w:pPr>
        <w:ind w:left="1440" w:hanging="360"/>
      </w:pPr>
      <w:rPr>
        <w:rFonts w:ascii="Symbol" w:hAnsi="Symbol"/>
      </w:rPr>
    </w:lvl>
    <w:lvl w:ilvl="2" w:tplc="3353F4A7">
      <w:start w:val="1"/>
      <w:numFmt w:val="bullet"/>
      <w:lvlText w:val="·"/>
      <w:lvlJc w:val="left"/>
      <w:pPr>
        <w:ind w:left="2160" w:hanging="360"/>
      </w:pPr>
      <w:rPr>
        <w:rFonts w:ascii="Symbol" w:hAnsi="Symbol"/>
      </w:rPr>
    </w:lvl>
    <w:lvl w:ilvl="3" w:tplc="34A5BF97">
      <w:start w:val="1"/>
      <w:numFmt w:val="bullet"/>
      <w:lvlText w:val="o"/>
      <w:lvlJc w:val="left"/>
      <w:pPr>
        <w:ind w:left="2880" w:hanging="360"/>
      </w:pPr>
      <w:rPr>
        <w:rFonts w:ascii="Symbol" w:hAnsi="Symbol"/>
      </w:rPr>
    </w:lvl>
    <w:lvl w:ilvl="4" w:tplc="10D3105E">
      <w:start w:val="1"/>
      <w:numFmt w:val="bullet"/>
      <w:lvlText w:val="·"/>
      <w:lvlJc w:val="left"/>
      <w:pPr>
        <w:ind w:left="3600" w:hanging="360"/>
      </w:pPr>
      <w:rPr>
        <w:rFonts w:ascii="Symbol" w:hAnsi="Symbol"/>
      </w:rPr>
    </w:lvl>
    <w:lvl w:ilvl="5" w:tplc="46FD524F">
      <w:start w:val="1"/>
      <w:numFmt w:val="bullet"/>
      <w:lvlText w:val="o"/>
      <w:lvlJc w:val="left"/>
      <w:pPr>
        <w:ind w:left="4320" w:hanging="360"/>
      </w:pPr>
      <w:rPr>
        <w:rFonts w:ascii="Symbol" w:hAnsi="Symbol"/>
      </w:rPr>
    </w:lvl>
    <w:lvl w:ilvl="6" w:tplc="171CAC4A">
      <w:start w:val="1"/>
      <w:numFmt w:val="bullet"/>
      <w:lvlText w:val="·"/>
      <w:lvlJc w:val="left"/>
      <w:pPr>
        <w:ind w:left="5040" w:hanging="360"/>
      </w:pPr>
      <w:rPr>
        <w:rFonts w:ascii="Symbol" w:hAnsi="Symbol"/>
      </w:rPr>
    </w:lvl>
    <w:lvl w:ilvl="7" w:tplc="4F049C12">
      <w:start w:val="1"/>
      <w:numFmt w:val="bullet"/>
      <w:lvlText w:val="o"/>
      <w:lvlJc w:val="left"/>
      <w:pPr>
        <w:ind w:left="5760" w:hanging="360"/>
      </w:pPr>
      <w:rPr>
        <w:rFonts w:ascii="Symbol" w:hAnsi="Symbol"/>
      </w:rPr>
    </w:lvl>
    <w:lvl w:ilvl="8" w:tplc="3E42CCBE">
      <w:start w:val="1"/>
      <w:numFmt w:val="bullet"/>
      <w:lvlText w:val="·"/>
      <w:lvlJc w:val="left"/>
      <w:pPr>
        <w:ind w:left="6480" w:hanging="360"/>
      </w:pPr>
      <w:rPr>
        <w:rFonts w:ascii="Symbol" w:hAnsi="Symbol"/>
      </w:rPr>
    </w:lvl>
  </w:abstractNum>
  <w:abstractNum w:abstractNumId="370" w15:restartNumberingAfterBreak="0">
    <w:nsid w:val="6F919BAC"/>
    <w:multiLevelType w:val="hybridMultilevel"/>
    <w:tmpl w:val="8CF05B90"/>
    <w:lvl w:ilvl="0" w:tplc="2614BCA0">
      <w:start w:val="1"/>
      <w:numFmt w:val="bullet"/>
      <w:lvlText w:val="·"/>
      <w:lvlJc w:val="left"/>
      <w:pPr>
        <w:ind w:left="720" w:hanging="360"/>
      </w:pPr>
      <w:rPr>
        <w:rFonts w:ascii="Symbol" w:eastAsia="Symbol" w:hAnsi="Symbol" w:cs="Symbol"/>
      </w:rPr>
    </w:lvl>
    <w:lvl w:ilvl="1" w:tplc="1101660D">
      <w:start w:val="1"/>
      <w:numFmt w:val="bullet"/>
      <w:lvlText w:val="o"/>
      <w:lvlJc w:val="left"/>
      <w:pPr>
        <w:ind w:left="1440" w:hanging="360"/>
      </w:pPr>
      <w:rPr>
        <w:rFonts w:ascii="Symbol" w:hAnsi="Symbol"/>
      </w:rPr>
    </w:lvl>
    <w:lvl w:ilvl="2" w:tplc="706B45C6">
      <w:start w:val="1"/>
      <w:numFmt w:val="bullet"/>
      <w:lvlText w:val="·"/>
      <w:lvlJc w:val="left"/>
      <w:pPr>
        <w:ind w:left="2160" w:hanging="360"/>
      </w:pPr>
      <w:rPr>
        <w:rFonts w:ascii="Symbol" w:hAnsi="Symbol"/>
      </w:rPr>
    </w:lvl>
    <w:lvl w:ilvl="3" w:tplc="4F04B4C2">
      <w:start w:val="1"/>
      <w:numFmt w:val="bullet"/>
      <w:lvlText w:val="o"/>
      <w:lvlJc w:val="left"/>
      <w:pPr>
        <w:ind w:left="2880" w:hanging="360"/>
      </w:pPr>
      <w:rPr>
        <w:rFonts w:ascii="Symbol" w:hAnsi="Symbol"/>
      </w:rPr>
    </w:lvl>
    <w:lvl w:ilvl="4" w:tplc="2300A625">
      <w:start w:val="1"/>
      <w:numFmt w:val="bullet"/>
      <w:lvlText w:val="·"/>
      <w:lvlJc w:val="left"/>
      <w:pPr>
        <w:ind w:left="3600" w:hanging="360"/>
      </w:pPr>
      <w:rPr>
        <w:rFonts w:ascii="Symbol" w:hAnsi="Symbol"/>
      </w:rPr>
    </w:lvl>
    <w:lvl w:ilvl="5" w:tplc="62CD3A1B">
      <w:start w:val="1"/>
      <w:numFmt w:val="bullet"/>
      <w:lvlText w:val="o"/>
      <w:lvlJc w:val="left"/>
      <w:pPr>
        <w:ind w:left="4320" w:hanging="360"/>
      </w:pPr>
      <w:rPr>
        <w:rFonts w:ascii="Symbol" w:hAnsi="Symbol"/>
      </w:rPr>
    </w:lvl>
    <w:lvl w:ilvl="6" w:tplc="45B78759">
      <w:start w:val="1"/>
      <w:numFmt w:val="bullet"/>
      <w:lvlText w:val="·"/>
      <w:lvlJc w:val="left"/>
      <w:pPr>
        <w:ind w:left="5040" w:hanging="360"/>
      </w:pPr>
      <w:rPr>
        <w:rFonts w:ascii="Symbol" w:hAnsi="Symbol"/>
      </w:rPr>
    </w:lvl>
    <w:lvl w:ilvl="7" w:tplc="2241BDA5">
      <w:start w:val="1"/>
      <w:numFmt w:val="bullet"/>
      <w:lvlText w:val="o"/>
      <w:lvlJc w:val="left"/>
      <w:pPr>
        <w:ind w:left="5760" w:hanging="360"/>
      </w:pPr>
      <w:rPr>
        <w:rFonts w:ascii="Symbol" w:hAnsi="Symbol"/>
      </w:rPr>
    </w:lvl>
    <w:lvl w:ilvl="8" w:tplc="0AD956B7">
      <w:start w:val="1"/>
      <w:numFmt w:val="bullet"/>
      <w:lvlText w:val="·"/>
      <w:lvlJc w:val="left"/>
      <w:pPr>
        <w:ind w:left="6480" w:hanging="360"/>
      </w:pPr>
      <w:rPr>
        <w:rFonts w:ascii="Symbol" w:hAnsi="Symbol"/>
      </w:rPr>
    </w:lvl>
  </w:abstractNum>
  <w:abstractNum w:abstractNumId="371" w15:restartNumberingAfterBreak="0">
    <w:nsid w:val="6FB282CF"/>
    <w:multiLevelType w:val="hybridMultilevel"/>
    <w:tmpl w:val="F63E3EC2"/>
    <w:lvl w:ilvl="0" w:tplc="556481B4">
      <w:start w:val="1"/>
      <w:numFmt w:val="bullet"/>
      <w:lvlText w:val="·"/>
      <w:lvlJc w:val="left"/>
      <w:pPr>
        <w:ind w:left="720" w:hanging="360"/>
      </w:pPr>
      <w:rPr>
        <w:rFonts w:ascii="Symbol" w:eastAsia="Symbol" w:hAnsi="Symbol" w:cs="Symbol"/>
      </w:rPr>
    </w:lvl>
    <w:lvl w:ilvl="1" w:tplc="61A9A698">
      <w:start w:val="1"/>
      <w:numFmt w:val="bullet"/>
      <w:lvlText w:val="o"/>
      <w:lvlJc w:val="left"/>
      <w:pPr>
        <w:ind w:left="1440" w:hanging="360"/>
      </w:pPr>
      <w:rPr>
        <w:rFonts w:ascii="Symbol" w:hAnsi="Symbol"/>
      </w:rPr>
    </w:lvl>
    <w:lvl w:ilvl="2" w:tplc="1A825545">
      <w:start w:val="1"/>
      <w:numFmt w:val="bullet"/>
      <w:lvlText w:val="·"/>
      <w:lvlJc w:val="left"/>
      <w:pPr>
        <w:ind w:left="2160" w:hanging="360"/>
      </w:pPr>
      <w:rPr>
        <w:rFonts w:ascii="Symbol" w:hAnsi="Symbol"/>
      </w:rPr>
    </w:lvl>
    <w:lvl w:ilvl="3" w:tplc="2E132F05">
      <w:start w:val="1"/>
      <w:numFmt w:val="bullet"/>
      <w:lvlText w:val="o"/>
      <w:lvlJc w:val="left"/>
      <w:pPr>
        <w:ind w:left="2880" w:hanging="360"/>
      </w:pPr>
      <w:rPr>
        <w:rFonts w:ascii="Symbol" w:hAnsi="Symbol"/>
      </w:rPr>
    </w:lvl>
    <w:lvl w:ilvl="4" w:tplc="371836AA">
      <w:start w:val="1"/>
      <w:numFmt w:val="bullet"/>
      <w:lvlText w:val="·"/>
      <w:lvlJc w:val="left"/>
      <w:pPr>
        <w:ind w:left="3600" w:hanging="360"/>
      </w:pPr>
      <w:rPr>
        <w:rFonts w:ascii="Symbol" w:hAnsi="Symbol"/>
      </w:rPr>
    </w:lvl>
    <w:lvl w:ilvl="5" w:tplc="4E9A75BE">
      <w:start w:val="1"/>
      <w:numFmt w:val="bullet"/>
      <w:lvlText w:val="o"/>
      <w:lvlJc w:val="left"/>
      <w:pPr>
        <w:ind w:left="4320" w:hanging="360"/>
      </w:pPr>
      <w:rPr>
        <w:rFonts w:ascii="Symbol" w:hAnsi="Symbol"/>
      </w:rPr>
    </w:lvl>
    <w:lvl w:ilvl="6" w:tplc="60CD45DA">
      <w:start w:val="1"/>
      <w:numFmt w:val="bullet"/>
      <w:lvlText w:val="·"/>
      <w:lvlJc w:val="left"/>
      <w:pPr>
        <w:ind w:left="5040" w:hanging="360"/>
      </w:pPr>
      <w:rPr>
        <w:rFonts w:ascii="Symbol" w:hAnsi="Symbol"/>
      </w:rPr>
    </w:lvl>
    <w:lvl w:ilvl="7" w:tplc="083ED4B1">
      <w:start w:val="1"/>
      <w:numFmt w:val="bullet"/>
      <w:lvlText w:val="o"/>
      <w:lvlJc w:val="left"/>
      <w:pPr>
        <w:ind w:left="5760" w:hanging="360"/>
      </w:pPr>
      <w:rPr>
        <w:rFonts w:ascii="Symbol" w:hAnsi="Symbol"/>
      </w:rPr>
    </w:lvl>
    <w:lvl w:ilvl="8" w:tplc="3A61E7CE">
      <w:start w:val="1"/>
      <w:numFmt w:val="bullet"/>
      <w:lvlText w:val="·"/>
      <w:lvlJc w:val="left"/>
      <w:pPr>
        <w:ind w:left="6480" w:hanging="360"/>
      </w:pPr>
      <w:rPr>
        <w:rFonts w:ascii="Symbol" w:hAnsi="Symbol"/>
      </w:rPr>
    </w:lvl>
  </w:abstractNum>
  <w:abstractNum w:abstractNumId="372" w15:restartNumberingAfterBreak="0">
    <w:nsid w:val="6FB288D2"/>
    <w:multiLevelType w:val="hybridMultilevel"/>
    <w:tmpl w:val="59D48378"/>
    <w:lvl w:ilvl="0" w:tplc="10032615">
      <w:start w:val="1"/>
      <w:numFmt w:val="bullet"/>
      <w:lvlText w:val="·"/>
      <w:lvlJc w:val="left"/>
      <w:pPr>
        <w:ind w:left="720" w:hanging="360"/>
      </w:pPr>
      <w:rPr>
        <w:rFonts w:ascii="Symbol" w:eastAsia="Symbol" w:hAnsi="Symbol" w:cs="Symbol"/>
      </w:rPr>
    </w:lvl>
    <w:lvl w:ilvl="1" w:tplc="665ECFD3">
      <w:start w:val="1"/>
      <w:numFmt w:val="bullet"/>
      <w:lvlText w:val="o"/>
      <w:lvlJc w:val="left"/>
      <w:pPr>
        <w:ind w:left="1440" w:hanging="360"/>
      </w:pPr>
      <w:rPr>
        <w:rFonts w:ascii="Symbol" w:hAnsi="Symbol"/>
      </w:rPr>
    </w:lvl>
    <w:lvl w:ilvl="2" w:tplc="32459EC6">
      <w:start w:val="1"/>
      <w:numFmt w:val="bullet"/>
      <w:lvlText w:val="·"/>
      <w:lvlJc w:val="left"/>
      <w:pPr>
        <w:ind w:left="2160" w:hanging="360"/>
      </w:pPr>
      <w:rPr>
        <w:rFonts w:ascii="Symbol" w:hAnsi="Symbol"/>
      </w:rPr>
    </w:lvl>
    <w:lvl w:ilvl="3" w:tplc="68933BE1">
      <w:start w:val="1"/>
      <w:numFmt w:val="bullet"/>
      <w:lvlText w:val="o"/>
      <w:lvlJc w:val="left"/>
      <w:pPr>
        <w:ind w:left="2880" w:hanging="360"/>
      </w:pPr>
      <w:rPr>
        <w:rFonts w:ascii="Symbol" w:hAnsi="Symbol"/>
      </w:rPr>
    </w:lvl>
    <w:lvl w:ilvl="4" w:tplc="3A6B67BC">
      <w:start w:val="1"/>
      <w:numFmt w:val="bullet"/>
      <w:lvlText w:val="·"/>
      <w:lvlJc w:val="left"/>
      <w:pPr>
        <w:ind w:left="3600" w:hanging="360"/>
      </w:pPr>
      <w:rPr>
        <w:rFonts w:ascii="Symbol" w:hAnsi="Symbol"/>
      </w:rPr>
    </w:lvl>
    <w:lvl w:ilvl="5" w:tplc="3D488319">
      <w:start w:val="1"/>
      <w:numFmt w:val="bullet"/>
      <w:lvlText w:val="o"/>
      <w:lvlJc w:val="left"/>
      <w:pPr>
        <w:ind w:left="4320" w:hanging="360"/>
      </w:pPr>
      <w:rPr>
        <w:rFonts w:ascii="Symbol" w:hAnsi="Symbol"/>
      </w:rPr>
    </w:lvl>
    <w:lvl w:ilvl="6" w:tplc="4978F8D3">
      <w:start w:val="1"/>
      <w:numFmt w:val="bullet"/>
      <w:lvlText w:val="·"/>
      <w:lvlJc w:val="left"/>
      <w:pPr>
        <w:ind w:left="5040" w:hanging="360"/>
      </w:pPr>
      <w:rPr>
        <w:rFonts w:ascii="Symbol" w:hAnsi="Symbol"/>
      </w:rPr>
    </w:lvl>
    <w:lvl w:ilvl="7" w:tplc="018C92C6">
      <w:start w:val="1"/>
      <w:numFmt w:val="bullet"/>
      <w:lvlText w:val="o"/>
      <w:lvlJc w:val="left"/>
      <w:pPr>
        <w:ind w:left="5760" w:hanging="360"/>
      </w:pPr>
      <w:rPr>
        <w:rFonts w:ascii="Symbol" w:hAnsi="Symbol"/>
      </w:rPr>
    </w:lvl>
    <w:lvl w:ilvl="8" w:tplc="49DB2C05">
      <w:start w:val="1"/>
      <w:numFmt w:val="bullet"/>
      <w:lvlText w:val="·"/>
      <w:lvlJc w:val="left"/>
      <w:pPr>
        <w:ind w:left="6480" w:hanging="360"/>
      </w:pPr>
      <w:rPr>
        <w:rFonts w:ascii="Symbol" w:hAnsi="Symbol"/>
      </w:rPr>
    </w:lvl>
  </w:abstractNum>
  <w:abstractNum w:abstractNumId="373" w15:restartNumberingAfterBreak="0">
    <w:nsid w:val="70A1394F"/>
    <w:multiLevelType w:val="hybridMultilevel"/>
    <w:tmpl w:val="A18630C4"/>
    <w:lvl w:ilvl="0" w:tplc="75653D30">
      <w:start w:val="1"/>
      <w:numFmt w:val="bullet"/>
      <w:lvlText w:val="·"/>
      <w:lvlJc w:val="left"/>
      <w:pPr>
        <w:ind w:left="720" w:hanging="360"/>
      </w:pPr>
      <w:rPr>
        <w:rFonts w:ascii="Symbol" w:eastAsia="Symbol" w:hAnsi="Symbol" w:cs="Symbol"/>
      </w:rPr>
    </w:lvl>
    <w:lvl w:ilvl="1" w:tplc="083DE78E">
      <w:start w:val="1"/>
      <w:numFmt w:val="bullet"/>
      <w:lvlText w:val="o"/>
      <w:lvlJc w:val="left"/>
      <w:pPr>
        <w:ind w:left="1440" w:hanging="360"/>
      </w:pPr>
      <w:rPr>
        <w:rFonts w:ascii="Symbol" w:hAnsi="Symbol"/>
      </w:rPr>
    </w:lvl>
    <w:lvl w:ilvl="2" w:tplc="158DED82">
      <w:start w:val="1"/>
      <w:numFmt w:val="bullet"/>
      <w:lvlText w:val="·"/>
      <w:lvlJc w:val="left"/>
      <w:pPr>
        <w:ind w:left="2160" w:hanging="360"/>
      </w:pPr>
      <w:rPr>
        <w:rFonts w:ascii="Symbol" w:hAnsi="Symbol"/>
      </w:rPr>
    </w:lvl>
    <w:lvl w:ilvl="3" w:tplc="02FD2252">
      <w:start w:val="1"/>
      <w:numFmt w:val="bullet"/>
      <w:lvlText w:val="o"/>
      <w:lvlJc w:val="left"/>
      <w:pPr>
        <w:ind w:left="2880" w:hanging="360"/>
      </w:pPr>
      <w:rPr>
        <w:rFonts w:ascii="Symbol" w:hAnsi="Symbol"/>
      </w:rPr>
    </w:lvl>
    <w:lvl w:ilvl="4" w:tplc="60B40CE4">
      <w:start w:val="1"/>
      <w:numFmt w:val="bullet"/>
      <w:lvlText w:val="·"/>
      <w:lvlJc w:val="left"/>
      <w:pPr>
        <w:ind w:left="3600" w:hanging="360"/>
      </w:pPr>
      <w:rPr>
        <w:rFonts w:ascii="Symbol" w:hAnsi="Symbol"/>
      </w:rPr>
    </w:lvl>
    <w:lvl w:ilvl="5" w:tplc="39E383B2">
      <w:start w:val="1"/>
      <w:numFmt w:val="bullet"/>
      <w:lvlText w:val="o"/>
      <w:lvlJc w:val="left"/>
      <w:pPr>
        <w:ind w:left="4320" w:hanging="360"/>
      </w:pPr>
      <w:rPr>
        <w:rFonts w:ascii="Symbol" w:hAnsi="Symbol"/>
      </w:rPr>
    </w:lvl>
    <w:lvl w:ilvl="6" w:tplc="1D412ED1">
      <w:start w:val="1"/>
      <w:numFmt w:val="bullet"/>
      <w:lvlText w:val="·"/>
      <w:lvlJc w:val="left"/>
      <w:pPr>
        <w:ind w:left="5040" w:hanging="360"/>
      </w:pPr>
      <w:rPr>
        <w:rFonts w:ascii="Symbol" w:hAnsi="Symbol"/>
      </w:rPr>
    </w:lvl>
    <w:lvl w:ilvl="7" w:tplc="63226DCC">
      <w:start w:val="1"/>
      <w:numFmt w:val="bullet"/>
      <w:lvlText w:val="o"/>
      <w:lvlJc w:val="left"/>
      <w:pPr>
        <w:ind w:left="5760" w:hanging="360"/>
      </w:pPr>
      <w:rPr>
        <w:rFonts w:ascii="Symbol" w:hAnsi="Symbol"/>
      </w:rPr>
    </w:lvl>
    <w:lvl w:ilvl="8" w:tplc="6E3C3E32">
      <w:start w:val="1"/>
      <w:numFmt w:val="bullet"/>
      <w:lvlText w:val="·"/>
      <w:lvlJc w:val="left"/>
      <w:pPr>
        <w:ind w:left="6480" w:hanging="360"/>
      </w:pPr>
      <w:rPr>
        <w:rFonts w:ascii="Symbol" w:hAnsi="Symbol"/>
      </w:rPr>
    </w:lvl>
  </w:abstractNum>
  <w:abstractNum w:abstractNumId="374" w15:restartNumberingAfterBreak="0">
    <w:nsid w:val="70B584F0"/>
    <w:multiLevelType w:val="hybridMultilevel"/>
    <w:tmpl w:val="7426596E"/>
    <w:lvl w:ilvl="0" w:tplc="5F0000EA">
      <w:start w:val="1"/>
      <w:numFmt w:val="bullet"/>
      <w:lvlText w:val="·"/>
      <w:lvlJc w:val="left"/>
      <w:pPr>
        <w:ind w:left="720" w:hanging="360"/>
      </w:pPr>
      <w:rPr>
        <w:rFonts w:ascii="Symbol" w:eastAsia="Symbol" w:hAnsi="Symbol" w:cs="Symbol"/>
      </w:rPr>
    </w:lvl>
    <w:lvl w:ilvl="1" w:tplc="3D2545E4">
      <w:start w:val="1"/>
      <w:numFmt w:val="bullet"/>
      <w:lvlText w:val="o"/>
      <w:lvlJc w:val="left"/>
      <w:pPr>
        <w:ind w:left="1440" w:hanging="360"/>
      </w:pPr>
      <w:rPr>
        <w:rFonts w:ascii="Symbol" w:hAnsi="Symbol"/>
      </w:rPr>
    </w:lvl>
    <w:lvl w:ilvl="2" w:tplc="04EB518A">
      <w:start w:val="1"/>
      <w:numFmt w:val="bullet"/>
      <w:lvlText w:val="·"/>
      <w:lvlJc w:val="left"/>
      <w:pPr>
        <w:ind w:left="2160" w:hanging="360"/>
      </w:pPr>
      <w:rPr>
        <w:rFonts w:ascii="Symbol" w:hAnsi="Symbol"/>
      </w:rPr>
    </w:lvl>
    <w:lvl w:ilvl="3" w:tplc="205A0521">
      <w:start w:val="1"/>
      <w:numFmt w:val="bullet"/>
      <w:lvlText w:val="o"/>
      <w:lvlJc w:val="left"/>
      <w:pPr>
        <w:ind w:left="2880" w:hanging="360"/>
      </w:pPr>
      <w:rPr>
        <w:rFonts w:ascii="Symbol" w:hAnsi="Symbol"/>
      </w:rPr>
    </w:lvl>
    <w:lvl w:ilvl="4" w:tplc="5435871D">
      <w:start w:val="1"/>
      <w:numFmt w:val="bullet"/>
      <w:lvlText w:val="·"/>
      <w:lvlJc w:val="left"/>
      <w:pPr>
        <w:ind w:left="3600" w:hanging="360"/>
      </w:pPr>
      <w:rPr>
        <w:rFonts w:ascii="Symbol" w:hAnsi="Symbol"/>
      </w:rPr>
    </w:lvl>
    <w:lvl w:ilvl="5" w:tplc="39E545EE">
      <w:start w:val="1"/>
      <w:numFmt w:val="bullet"/>
      <w:lvlText w:val="o"/>
      <w:lvlJc w:val="left"/>
      <w:pPr>
        <w:ind w:left="4320" w:hanging="360"/>
      </w:pPr>
      <w:rPr>
        <w:rFonts w:ascii="Symbol" w:hAnsi="Symbol"/>
      </w:rPr>
    </w:lvl>
    <w:lvl w:ilvl="6" w:tplc="6CD532BD">
      <w:start w:val="1"/>
      <w:numFmt w:val="bullet"/>
      <w:lvlText w:val="·"/>
      <w:lvlJc w:val="left"/>
      <w:pPr>
        <w:ind w:left="5040" w:hanging="360"/>
      </w:pPr>
      <w:rPr>
        <w:rFonts w:ascii="Symbol" w:hAnsi="Symbol"/>
      </w:rPr>
    </w:lvl>
    <w:lvl w:ilvl="7" w:tplc="70A60206">
      <w:start w:val="1"/>
      <w:numFmt w:val="bullet"/>
      <w:lvlText w:val="o"/>
      <w:lvlJc w:val="left"/>
      <w:pPr>
        <w:ind w:left="5760" w:hanging="360"/>
      </w:pPr>
      <w:rPr>
        <w:rFonts w:ascii="Symbol" w:hAnsi="Symbol"/>
      </w:rPr>
    </w:lvl>
    <w:lvl w:ilvl="8" w:tplc="34AC8FE6">
      <w:start w:val="1"/>
      <w:numFmt w:val="bullet"/>
      <w:lvlText w:val="·"/>
      <w:lvlJc w:val="left"/>
      <w:pPr>
        <w:ind w:left="6480" w:hanging="360"/>
      </w:pPr>
      <w:rPr>
        <w:rFonts w:ascii="Symbol" w:hAnsi="Symbol"/>
      </w:rPr>
    </w:lvl>
  </w:abstractNum>
  <w:abstractNum w:abstractNumId="375" w15:restartNumberingAfterBreak="0">
    <w:nsid w:val="70D735A4"/>
    <w:multiLevelType w:val="hybridMultilevel"/>
    <w:tmpl w:val="D6D2DC00"/>
    <w:lvl w:ilvl="0" w:tplc="765EB161">
      <w:start w:val="1"/>
      <w:numFmt w:val="bullet"/>
      <w:lvlText w:val="·"/>
      <w:lvlJc w:val="left"/>
      <w:pPr>
        <w:ind w:left="720" w:hanging="360"/>
      </w:pPr>
      <w:rPr>
        <w:rFonts w:ascii="Symbol" w:eastAsia="Symbol" w:hAnsi="Symbol" w:cs="Symbol"/>
      </w:rPr>
    </w:lvl>
    <w:lvl w:ilvl="1" w:tplc="2AA3CC14">
      <w:start w:val="1"/>
      <w:numFmt w:val="bullet"/>
      <w:lvlText w:val="o"/>
      <w:lvlJc w:val="left"/>
      <w:pPr>
        <w:ind w:left="1440" w:hanging="360"/>
      </w:pPr>
      <w:rPr>
        <w:rFonts w:ascii="Symbol" w:hAnsi="Symbol"/>
      </w:rPr>
    </w:lvl>
    <w:lvl w:ilvl="2" w:tplc="4D1138E5">
      <w:start w:val="1"/>
      <w:numFmt w:val="bullet"/>
      <w:lvlText w:val="·"/>
      <w:lvlJc w:val="left"/>
      <w:pPr>
        <w:ind w:left="2160" w:hanging="360"/>
      </w:pPr>
      <w:rPr>
        <w:rFonts w:ascii="Symbol" w:hAnsi="Symbol"/>
      </w:rPr>
    </w:lvl>
    <w:lvl w:ilvl="3" w:tplc="7001B91F">
      <w:start w:val="1"/>
      <w:numFmt w:val="bullet"/>
      <w:lvlText w:val="o"/>
      <w:lvlJc w:val="left"/>
      <w:pPr>
        <w:ind w:left="2880" w:hanging="360"/>
      </w:pPr>
      <w:rPr>
        <w:rFonts w:ascii="Symbol" w:hAnsi="Symbol"/>
      </w:rPr>
    </w:lvl>
    <w:lvl w:ilvl="4" w:tplc="4D0A5AD2">
      <w:start w:val="1"/>
      <w:numFmt w:val="bullet"/>
      <w:lvlText w:val="·"/>
      <w:lvlJc w:val="left"/>
      <w:pPr>
        <w:ind w:left="3600" w:hanging="360"/>
      </w:pPr>
      <w:rPr>
        <w:rFonts w:ascii="Symbol" w:hAnsi="Symbol"/>
      </w:rPr>
    </w:lvl>
    <w:lvl w:ilvl="5" w:tplc="3684CB89">
      <w:start w:val="1"/>
      <w:numFmt w:val="bullet"/>
      <w:lvlText w:val="o"/>
      <w:lvlJc w:val="left"/>
      <w:pPr>
        <w:ind w:left="4320" w:hanging="360"/>
      </w:pPr>
      <w:rPr>
        <w:rFonts w:ascii="Symbol" w:hAnsi="Symbol"/>
      </w:rPr>
    </w:lvl>
    <w:lvl w:ilvl="6" w:tplc="71324DD2">
      <w:start w:val="1"/>
      <w:numFmt w:val="bullet"/>
      <w:lvlText w:val="·"/>
      <w:lvlJc w:val="left"/>
      <w:pPr>
        <w:ind w:left="5040" w:hanging="360"/>
      </w:pPr>
      <w:rPr>
        <w:rFonts w:ascii="Symbol" w:hAnsi="Symbol"/>
      </w:rPr>
    </w:lvl>
    <w:lvl w:ilvl="7" w:tplc="3860FE89">
      <w:start w:val="1"/>
      <w:numFmt w:val="bullet"/>
      <w:lvlText w:val="o"/>
      <w:lvlJc w:val="left"/>
      <w:pPr>
        <w:ind w:left="5760" w:hanging="360"/>
      </w:pPr>
      <w:rPr>
        <w:rFonts w:ascii="Symbol" w:hAnsi="Symbol"/>
      </w:rPr>
    </w:lvl>
    <w:lvl w:ilvl="8" w:tplc="5A74BA5D">
      <w:start w:val="1"/>
      <w:numFmt w:val="bullet"/>
      <w:lvlText w:val="·"/>
      <w:lvlJc w:val="left"/>
      <w:pPr>
        <w:ind w:left="6480" w:hanging="360"/>
      </w:pPr>
      <w:rPr>
        <w:rFonts w:ascii="Symbol" w:hAnsi="Symbol"/>
      </w:rPr>
    </w:lvl>
  </w:abstractNum>
  <w:abstractNum w:abstractNumId="376" w15:restartNumberingAfterBreak="0">
    <w:nsid w:val="70F8A8C1"/>
    <w:multiLevelType w:val="hybridMultilevel"/>
    <w:tmpl w:val="3BB4C1AA"/>
    <w:lvl w:ilvl="0" w:tplc="189F3FF8">
      <w:start w:val="1"/>
      <w:numFmt w:val="bullet"/>
      <w:lvlText w:val="·"/>
      <w:lvlJc w:val="left"/>
      <w:pPr>
        <w:ind w:left="720" w:hanging="360"/>
      </w:pPr>
      <w:rPr>
        <w:rFonts w:ascii="Symbol" w:eastAsia="Symbol" w:hAnsi="Symbol" w:cs="Symbol"/>
      </w:rPr>
    </w:lvl>
    <w:lvl w:ilvl="1" w:tplc="5CEE3612">
      <w:start w:val="1"/>
      <w:numFmt w:val="bullet"/>
      <w:lvlText w:val="o"/>
      <w:lvlJc w:val="left"/>
      <w:pPr>
        <w:ind w:left="1440" w:hanging="360"/>
      </w:pPr>
      <w:rPr>
        <w:rFonts w:ascii="Symbol" w:hAnsi="Symbol"/>
      </w:rPr>
    </w:lvl>
    <w:lvl w:ilvl="2" w:tplc="40E017EB">
      <w:start w:val="1"/>
      <w:numFmt w:val="bullet"/>
      <w:lvlText w:val="·"/>
      <w:lvlJc w:val="left"/>
      <w:pPr>
        <w:ind w:left="2160" w:hanging="360"/>
      </w:pPr>
      <w:rPr>
        <w:rFonts w:ascii="Symbol" w:hAnsi="Symbol"/>
      </w:rPr>
    </w:lvl>
    <w:lvl w:ilvl="3" w:tplc="09EEA6A4">
      <w:start w:val="1"/>
      <w:numFmt w:val="bullet"/>
      <w:lvlText w:val="o"/>
      <w:lvlJc w:val="left"/>
      <w:pPr>
        <w:ind w:left="2880" w:hanging="360"/>
      </w:pPr>
      <w:rPr>
        <w:rFonts w:ascii="Symbol" w:hAnsi="Symbol"/>
      </w:rPr>
    </w:lvl>
    <w:lvl w:ilvl="4" w:tplc="15DC7E30">
      <w:start w:val="1"/>
      <w:numFmt w:val="bullet"/>
      <w:lvlText w:val="·"/>
      <w:lvlJc w:val="left"/>
      <w:pPr>
        <w:ind w:left="3600" w:hanging="360"/>
      </w:pPr>
      <w:rPr>
        <w:rFonts w:ascii="Symbol" w:hAnsi="Symbol"/>
      </w:rPr>
    </w:lvl>
    <w:lvl w:ilvl="5" w:tplc="735EAD54">
      <w:start w:val="1"/>
      <w:numFmt w:val="bullet"/>
      <w:lvlText w:val="o"/>
      <w:lvlJc w:val="left"/>
      <w:pPr>
        <w:ind w:left="4320" w:hanging="360"/>
      </w:pPr>
      <w:rPr>
        <w:rFonts w:ascii="Symbol" w:hAnsi="Symbol"/>
      </w:rPr>
    </w:lvl>
    <w:lvl w:ilvl="6" w:tplc="749027FA">
      <w:start w:val="1"/>
      <w:numFmt w:val="bullet"/>
      <w:lvlText w:val="·"/>
      <w:lvlJc w:val="left"/>
      <w:pPr>
        <w:ind w:left="5040" w:hanging="360"/>
      </w:pPr>
      <w:rPr>
        <w:rFonts w:ascii="Symbol" w:hAnsi="Symbol"/>
      </w:rPr>
    </w:lvl>
    <w:lvl w:ilvl="7" w:tplc="2F168E5A">
      <w:start w:val="1"/>
      <w:numFmt w:val="bullet"/>
      <w:lvlText w:val="o"/>
      <w:lvlJc w:val="left"/>
      <w:pPr>
        <w:ind w:left="5760" w:hanging="360"/>
      </w:pPr>
      <w:rPr>
        <w:rFonts w:ascii="Symbol" w:hAnsi="Symbol"/>
      </w:rPr>
    </w:lvl>
    <w:lvl w:ilvl="8" w:tplc="1DEBF770">
      <w:start w:val="1"/>
      <w:numFmt w:val="bullet"/>
      <w:lvlText w:val="·"/>
      <w:lvlJc w:val="left"/>
      <w:pPr>
        <w:ind w:left="6480" w:hanging="360"/>
      </w:pPr>
      <w:rPr>
        <w:rFonts w:ascii="Symbol" w:hAnsi="Symbol"/>
      </w:rPr>
    </w:lvl>
  </w:abstractNum>
  <w:abstractNum w:abstractNumId="377" w15:restartNumberingAfterBreak="0">
    <w:nsid w:val="7130984D"/>
    <w:multiLevelType w:val="hybridMultilevel"/>
    <w:tmpl w:val="1C3A35AE"/>
    <w:lvl w:ilvl="0" w:tplc="4BADE39B">
      <w:start w:val="1"/>
      <w:numFmt w:val="bullet"/>
      <w:lvlText w:val="·"/>
      <w:lvlJc w:val="left"/>
      <w:pPr>
        <w:ind w:left="720" w:hanging="360"/>
      </w:pPr>
      <w:rPr>
        <w:rFonts w:ascii="Symbol" w:eastAsia="Symbol" w:hAnsi="Symbol" w:cs="Symbol"/>
      </w:rPr>
    </w:lvl>
    <w:lvl w:ilvl="1" w:tplc="556DC35F">
      <w:start w:val="1"/>
      <w:numFmt w:val="bullet"/>
      <w:lvlText w:val="o"/>
      <w:lvlJc w:val="left"/>
      <w:pPr>
        <w:ind w:left="1440" w:hanging="360"/>
      </w:pPr>
      <w:rPr>
        <w:rFonts w:ascii="Symbol" w:hAnsi="Symbol"/>
      </w:rPr>
    </w:lvl>
    <w:lvl w:ilvl="2" w:tplc="05B8A046">
      <w:start w:val="1"/>
      <w:numFmt w:val="bullet"/>
      <w:lvlText w:val="·"/>
      <w:lvlJc w:val="left"/>
      <w:pPr>
        <w:ind w:left="2160" w:hanging="360"/>
      </w:pPr>
      <w:rPr>
        <w:rFonts w:ascii="Symbol" w:hAnsi="Symbol"/>
      </w:rPr>
    </w:lvl>
    <w:lvl w:ilvl="3" w:tplc="056D169C">
      <w:start w:val="1"/>
      <w:numFmt w:val="bullet"/>
      <w:lvlText w:val="o"/>
      <w:lvlJc w:val="left"/>
      <w:pPr>
        <w:ind w:left="2880" w:hanging="360"/>
      </w:pPr>
      <w:rPr>
        <w:rFonts w:ascii="Symbol" w:hAnsi="Symbol"/>
      </w:rPr>
    </w:lvl>
    <w:lvl w:ilvl="4" w:tplc="18180BE3">
      <w:start w:val="1"/>
      <w:numFmt w:val="bullet"/>
      <w:lvlText w:val="·"/>
      <w:lvlJc w:val="left"/>
      <w:pPr>
        <w:ind w:left="3600" w:hanging="360"/>
      </w:pPr>
      <w:rPr>
        <w:rFonts w:ascii="Symbol" w:hAnsi="Symbol"/>
      </w:rPr>
    </w:lvl>
    <w:lvl w:ilvl="5" w:tplc="127B8534">
      <w:start w:val="1"/>
      <w:numFmt w:val="bullet"/>
      <w:lvlText w:val="o"/>
      <w:lvlJc w:val="left"/>
      <w:pPr>
        <w:ind w:left="4320" w:hanging="360"/>
      </w:pPr>
      <w:rPr>
        <w:rFonts w:ascii="Symbol" w:hAnsi="Symbol"/>
      </w:rPr>
    </w:lvl>
    <w:lvl w:ilvl="6" w:tplc="14B9BD59">
      <w:start w:val="1"/>
      <w:numFmt w:val="bullet"/>
      <w:lvlText w:val="·"/>
      <w:lvlJc w:val="left"/>
      <w:pPr>
        <w:ind w:left="5040" w:hanging="360"/>
      </w:pPr>
      <w:rPr>
        <w:rFonts w:ascii="Symbol" w:hAnsi="Symbol"/>
      </w:rPr>
    </w:lvl>
    <w:lvl w:ilvl="7" w:tplc="1FD09341">
      <w:start w:val="1"/>
      <w:numFmt w:val="bullet"/>
      <w:lvlText w:val="o"/>
      <w:lvlJc w:val="left"/>
      <w:pPr>
        <w:ind w:left="5760" w:hanging="360"/>
      </w:pPr>
      <w:rPr>
        <w:rFonts w:ascii="Symbol" w:hAnsi="Symbol"/>
      </w:rPr>
    </w:lvl>
    <w:lvl w:ilvl="8" w:tplc="230A7543">
      <w:start w:val="1"/>
      <w:numFmt w:val="bullet"/>
      <w:lvlText w:val="·"/>
      <w:lvlJc w:val="left"/>
      <w:pPr>
        <w:ind w:left="6480" w:hanging="360"/>
      </w:pPr>
      <w:rPr>
        <w:rFonts w:ascii="Symbol" w:hAnsi="Symbol"/>
      </w:rPr>
    </w:lvl>
  </w:abstractNum>
  <w:abstractNum w:abstractNumId="378" w15:restartNumberingAfterBreak="0">
    <w:nsid w:val="717357F9"/>
    <w:multiLevelType w:val="hybridMultilevel"/>
    <w:tmpl w:val="16EA9072"/>
    <w:lvl w:ilvl="0" w:tplc="0326DAB7">
      <w:start w:val="1"/>
      <w:numFmt w:val="bullet"/>
      <w:lvlText w:val="·"/>
      <w:lvlJc w:val="left"/>
      <w:pPr>
        <w:ind w:left="720" w:hanging="360"/>
      </w:pPr>
      <w:rPr>
        <w:rFonts w:ascii="Symbol" w:eastAsia="Symbol" w:hAnsi="Symbol" w:cs="Symbol"/>
      </w:rPr>
    </w:lvl>
    <w:lvl w:ilvl="1" w:tplc="6C1EFA98">
      <w:start w:val="1"/>
      <w:numFmt w:val="bullet"/>
      <w:lvlText w:val="o"/>
      <w:lvlJc w:val="left"/>
      <w:pPr>
        <w:ind w:left="1440" w:hanging="360"/>
      </w:pPr>
      <w:rPr>
        <w:rFonts w:ascii="Symbol" w:hAnsi="Symbol"/>
      </w:rPr>
    </w:lvl>
    <w:lvl w:ilvl="2" w:tplc="5A720CA5">
      <w:start w:val="1"/>
      <w:numFmt w:val="bullet"/>
      <w:lvlText w:val="·"/>
      <w:lvlJc w:val="left"/>
      <w:pPr>
        <w:ind w:left="2160" w:hanging="360"/>
      </w:pPr>
      <w:rPr>
        <w:rFonts w:ascii="Symbol" w:hAnsi="Symbol"/>
      </w:rPr>
    </w:lvl>
    <w:lvl w:ilvl="3" w:tplc="734C3ADE">
      <w:start w:val="1"/>
      <w:numFmt w:val="bullet"/>
      <w:lvlText w:val="o"/>
      <w:lvlJc w:val="left"/>
      <w:pPr>
        <w:ind w:left="2880" w:hanging="360"/>
      </w:pPr>
      <w:rPr>
        <w:rFonts w:ascii="Symbol" w:hAnsi="Symbol"/>
      </w:rPr>
    </w:lvl>
    <w:lvl w:ilvl="4" w:tplc="113897D9">
      <w:start w:val="1"/>
      <w:numFmt w:val="bullet"/>
      <w:lvlText w:val="·"/>
      <w:lvlJc w:val="left"/>
      <w:pPr>
        <w:ind w:left="3600" w:hanging="360"/>
      </w:pPr>
      <w:rPr>
        <w:rFonts w:ascii="Symbol" w:hAnsi="Symbol"/>
      </w:rPr>
    </w:lvl>
    <w:lvl w:ilvl="5" w:tplc="1AC05F52">
      <w:start w:val="1"/>
      <w:numFmt w:val="bullet"/>
      <w:lvlText w:val="o"/>
      <w:lvlJc w:val="left"/>
      <w:pPr>
        <w:ind w:left="4320" w:hanging="360"/>
      </w:pPr>
      <w:rPr>
        <w:rFonts w:ascii="Symbol" w:hAnsi="Symbol"/>
      </w:rPr>
    </w:lvl>
    <w:lvl w:ilvl="6" w:tplc="643C5032">
      <w:start w:val="1"/>
      <w:numFmt w:val="bullet"/>
      <w:lvlText w:val="·"/>
      <w:lvlJc w:val="left"/>
      <w:pPr>
        <w:ind w:left="5040" w:hanging="360"/>
      </w:pPr>
      <w:rPr>
        <w:rFonts w:ascii="Symbol" w:hAnsi="Symbol"/>
      </w:rPr>
    </w:lvl>
    <w:lvl w:ilvl="7" w:tplc="40843BD2">
      <w:start w:val="1"/>
      <w:numFmt w:val="bullet"/>
      <w:lvlText w:val="o"/>
      <w:lvlJc w:val="left"/>
      <w:pPr>
        <w:ind w:left="5760" w:hanging="360"/>
      </w:pPr>
      <w:rPr>
        <w:rFonts w:ascii="Symbol" w:hAnsi="Symbol"/>
      </w:rPr>
    </w:lvl>
    <w:lvl w:ilvl="8" w:tplc="3D59CB4A">
      <w:start w:val="1"/>
      <w:numFmt w:val="bullet"/>
      <w:lvlText w:val="·"/>
      <w:lvlJc w:val="left"/>
      <w:pPr>
        <w:ind w:left="6480" w:hanging="360"/>
      </w:pPr>
      <w:rPr>
        <w:rFonts w:ascii="Symbol" w:hAnsi="Symbol"/>
      </w:rPr>
    </w:lvl>
  </w:abstractNum>
  <w:abstractNum w:abstractNumId="379" w15:restartNumberingAfterBreak="0">
    <w:nsid w:val="71B6FCEA"/>
    <w:multiLevelType w:val="hybridMultilevel"/>
    <w:tmpl w:val="3AA42C98"/>
    <w:lvl w:ilvl="0" w:tplc="27BD1E96">
      <w:start w:val="1"/>
      <w:numFmt w:val="bullet"/>
      <w:lvlText w:val="·"/>
      <w:lvlJc w:val="left"/>
      <w:pPr>
        <w:ind w:left="720" w:hanging="360"/>
      </w:pPr>
      <w:rPr>
        <w:rFonts w:ascii="Symbol" w:eastAsia="Symbol" w:hAnsi="Symbol" w:cs="Symbol"/>
      </w:rPr>
    </w:lvl>
    <w:lvl w:ilvl="1" w:tplc="398F9BEA">
      <w:start w:val="1"/>
      <w:numFmt w:val="bullet"/>
      <w:lvlText w:val="o"/>
      <w:lvlJc w:val="left"/>
      <w:pPr>
        <w:ind w:left="1440" w:hanging="360"/>
      </w:pPr>
      <w:rPr>
        <w:rFonts w:ascii="Symbol" w:hAnsi="Symbol"/>
      </w:rPr>
    </w:lvl>
    <w:lvl w:ilvl="2" w:tplc="2B981F62">
      <w:start w:val="1"/>
      <w:numFmt w:val="bullet"/>
      <w:lvlText w:val="·"/>
      <w:lvlJc w:val="left"/>
      <w:pPr>
        <w:ind w:left="2160" w:hanging="360"/>
      </w:pPr>
      <w:rPr>
        <w:rFonts w:ascii="Symbol" w:hAnsi="Symbol"/>
      </w:rPr>
    </w:lvl>
    <w:lvl w:ilvl="3" w:tplc="76771B0B">
      <w:start w:val="1"/>
      <w:numFmt w:val="bullet"/>
      <w:lvlText w:val="o"/>
      <w:lvlJc w:val="left"/>
      <w:pPr>
        <w:ind w:left="2880" w:hanging="360"/>
      </w:pPr>
      <w:rPr>
        <w:rFonts w:ascii="Symbol" w:hAnsi="Symbol"/>
      </w:rPr>
    </w:lvl>
    <w:lvl w:ilvl="4" w:tplc="6D11C299">
      <w:start w:val="1"/>
      <w:numFmt w:val="bullet"/>
      <w:lvlText w:val="·"/>
      <w:lvlJc w:val="left"/>
      <w:pPr>
        <w:ind w:left="3600" w:hanging="360"/>
      </w:pPr>
      <w:rPr>
        <w:rFonts w:ascii="Symbol" w:hAnsi="Symbol"/>
      </w:rPr>
    </w:lvl>
    <w:lvl w:ilvl="5" w:tplc="0AADB19C">
      <w:start w:val="1"/>
      <w:numFmt w:val="bullet"/>
      <w:lvlText w:val="o"/>
      <w:lvlJc w:val="left"/>
      <w:pPr>
        <w:ind w:left="4320" w:hanging="360"/>
      </w:pPr>
      <w:rPr>
        <w:rFonts w:ascii="Symbol" w:hAnsi="Symbol"/>
      </w:rPr>
    </w:lvl>
    <w:lvl w:ilvl="6" w:tplc="405EE138">
      <w:start w:val="1"/>
      <w:numFmt w:val="bullet"/>
      <w:lvlText w:val="·"/>
      <w:lvlJc w:val="left"/>
      <w:pPr>
        <w:ind w:left="5040" w:hanging="360"/>
      </w:pPr>
      <w:rPr>
        <w:rFonts w:ascii="Symbol" w:hAnsi="Symbol"/>
      </w:rPr>
    </w:lvl>
    <w:lvl w:ilvl="7" w:tplc="3BF4FE18">
      <w:start w:val="1"/>
      <w:numFmt w:val="bullet"/>
      <w:lvlText w:val="o"/>
      <w:lvlJc w:val="left"/>
      <w:pPr>
        <w:ind w:left="5760" w:hanging="360"/>
      </w:pPr>
      <w:rPr>
        <w:rFonts w:ascii="Symbol" w:hAnsi="Symbol"/>
      </w:rPr>
    </w:lvl>
    <w:lvl w:ilvl="8" w:tplc="110B2F5D">
      <w:start w:val="1"/>
      <w:numFmt w:val="bullet"/>
      <w:lvlText w:val="·"/>
      <w:lvlJc w:val="left"/>
      <w:pPr>
        <w:ind w:left="6480" w:hanging="360"/>
      </w:pPr>
      <w:rPr>
        <w:rFonts w:ascii="Symbol" w:hAnsi="Symbol"/>
      </w:rPr>
    </w:lvl>
  </w:abstractNum>
  <w:abstractNum w:abstractNumId="380" w15:restartNumberingAfterBreak="0">
    <w:nsid w:val="726088BA"/>
    <w:multiLevelType w:val="hybridMultilevel"/>
    <w:tmpl w:val="484AAC06"/>
    <w:lvl w:ilvl="0" w:tplc="7E91851F">
      <w:start w:val="1"/>
      <w:numFmt w:val="bullet"/>
      <w:lvlText w:val="·"/>
      <w:lvlJc w:val="left"/>
      <w:pPr>
        <w:ind w:left="720" w:hanging="360"/>
      </w:pPr>
      <w:rPr>
        <w:rFonts w:ascii="Symbol" w:eastAsia="Symbol" w:hAnsi="Symbol" w:cs="Symbol"/>
      </w:rPr>
    </w:lvl>
    <w:lvl w:ilvl="1" w:tplc="2E6CFED9">
      <w:start w:val="1"/>
      <w:numFmt w:val="bullet"/>
      <w:lvlText w:val="o"/>
      <w:lvlJc w:val="left"/>
      <w:pPr>
        <w:ind w:left="1440" w:hanging="360"/>
      </w:pPr>
      <w:rPr>
        <w:rFonts w:ascii="Symbol" w:hAnsi="Symbol"/>
      </w:rPr>
    </w:lvl>
    <w:lvl w:ilvl="2" w:tplc="32C8F563">
      <w:start w:val="1"/>
      <w:numFmt w:val="bullet"/>
      <w:lvlText w:val="·"/>
      <w:lvlJc w:val="left"/>
      <w:pPr>
        <w:ind w:left="2160" w:hanging="360"/>
      </w:pPr>
      <w:rPr>
        <w:rFonts w:ascii="Symbol" w:hAnsi="Symbol"/>
      </w:rPr>
    </w:lvl>
    <w:lvl w:ilvl="3" w:tplc="684470B6">
      <w:start w:val="1"/>
      <w:numFmt w:val="bullet"/>
      <w:lvlText w:val="o"/>
      <w:lvlJc w:val="left"/>
      <w:pPr>
        <w:ind w:left="2880" w:hanging="360"/>
      </w:pPr>
      <w:rPr>
        <w:rFonts w:ascii="Symbol" w:hAnsi="Symbol"/>
      </w:rPr>
    </w:lvl>
    <w:lvl w:ilvl="4" w:tplc="24D4B1D6">
      <w:start w:val="1"/>
      <w:numFmt w:val="bullet"/>
      <w:lvlText w:val="·"/>
      <w:lvlJc w:val="left"/>
      <w:pPr>
        <w:ind w:left="3600" w:hanging="360"/>
      </w:pPr>
      <w:rPr>
        <w:rFonts w:ascii="Symbol" w:hAnsi="Symbol"/>
      </w:rPr>
    </w:lvl>
    <w:lvl w:ilvl="5" w:tplc="36303560">
      <w:start w:val="1"/>
      <w:numFmt w:val="bullet"/>
      <w:lvlText w:val="o"/>
      <w:lvlJc w:val="left"/>
      <w:pPr>
        <w:ind w:left="4320" w:hanging="360"/>
      </w:pPr>
      <w:rPr>
        <w:rFonts w:ascii="Symbol" w:hAnsi="Symbol"/>
      </w:rPr>
    </w:lvl>
    <w:lvl w:ilvl="6" w:tplc="37B6221C">
      <w:start w:val="1"/>
      <w:numFmt w:val="bullet"/>
      <w:lvlText w:val="·"/>
      <w:lvlJc w:val="left"/>
      <w:pPr>
        <w:ind w:left="5040" w:hanging="360"/>
      </w:pPr>
      <w:rPr>
        <w:rFonts w:ascii="Symbol" w:hAnsi="Symbol"/>
      </w:rPr>
    </w:lvl>
    <w:lvl w:ilvl="7" w:tplc="5F327B45">
      <w:start w:val="1"/>
      <w:numFmt w:val="bullet"/>
      <w:lvlText w:val="o"/>
      <w:lvlJc w:val="left"/>
      <w:pPr>
        <w:ind w:left="5760" w:hanging="360"/>
      </w:pPr>
      <w:rPr>
        <w:rFonts w:ascii="Symbol" w:hAnsi="Symbol"/>
      </w:rPr>
    </w:lvl>
    <w:lvl w:ilvl="8" w:tplc="22617CF9">
      <w:start w:val="1"/>
      <w:numFmt w:val="bullet"/>
      <w:lvlText w:val="·"/>
      <w:lvlJc w:val="left"/>
      <w:pPr>
        <w:ind w:left="6480" w:hanging="360"/>
      </w:pPr>
      <w:rPr>
        <w:rFonts w:ascii="Symbol" w:hAnsi="Symbol"/>
      </w:rPr>
    </w:lvl>
  </w:abstractNum>
  <w:abstractNum w:abstractNumId="381" w15:restartNumberingAfterBreak="0">
    <w:nsid w:val="7280C29E"/>
    <w:multiLevelType w:val="hybridMultilevel"/>
    <w:tmpl w:val="37900AF8"/>
    <w:lvl w:ilvl="0" w:tplc="0E80211E">
      <w:start w:val="1"/>
      <w:numFmt w:val="bullet"/>
      <w:lvlText w:val="·"/>
      <w:lvlJc w:val="left"/>
      <w:pPr>
        <w:ind w:left="720" w:hanging="360"/>
      </w:pPr>
      <w:rPr>
        <w:rFonts w:ascii="Symbol" w:eastAsia="Symbol" w:hAnsi="Symbol" w:cs="Symbol"/>
      </w:rPr>
    </w:lvl>
    <w:lvl w:ilvl="1" w:tplc="070D47A7">
      <w:start w:val="1"/>
      <w:numFmt w:val="bullet"/>
      <w:lvlText w:val="o"/>
      <w:lvlJc w:val="left"/>
      <w:pPr>
        <w:ind w:left="1440" w:hanging="360"/>
      </w:pPr>
      <w:rPr>
        <w:rFonts w:ascii="Symbol" w:hAnsi="Symbol"/>
      </w:rPr>
    </w:lvl>
    <w:lvl w:ilvl="2" w:tplc="0DAEBDBF">
      <w:start w:val="1"/>
      <w:numFmt w:val="bullet"/>
      <w:lvlText w:val="·"/>
      <w:lvlJc w:val="left"/>
      <w:pPr>
        <w:ind w:left="2160" w:hanging="360"/>
      </w:pPr>
      <w:rPr>
        <w:rFonts w:ascii="Symbol" w:hAnsi="Symbol"/>
      </w:rPr>
    </w:lvl>
    <w:lvl w:ilvl="3" w:tplc="2538FFFB">
      <w:start w:val="1"/>
      <w:numFmt w:val="bullet"/>
      <w:lvlText w:val="o"/>
      <w:lvlJc w:val="left"/>
      <w:pPr>
        <w:ind w:left="2880" w:hanging="360"/>
      </w:pPr>
      <w:rPr>
        <w:rFonts w:ascii="Symbol" w:hAnsi="Symbol"/>
      </w:rPr>
    </w:lvl>
    <w:lvl w:ilvl="4" w:tplc="17CE569F">
      <w:start w:val="1"/>
      <w:numFmt w:val="bullet"/>
      <w:lvlText w:val="·"/>
      <w:lvlJc w:val="left"/>
      <w:pPr>
        <w:ind w:left="3600" w:hanging="360"/>
      </w:pPr>
      <w:rPr>
        <w:rFonts w:ascii="Symbol" w:hAnsi="Symbol"/>
      </w:rPr>
    </w:lvl>
    <w:lvl w:ilvl="5" w:tplc="6D5E5AE4">
      <w:start w:val="1"/>
      <w:numFmt w:val="bullet"/>
      <w:lvlText w:val="o"/>
      <w:lvlJc w:val="left"/>
      <w:pPr>
        <w:ind w:left="4320" w:hanging="360"/>
      </w:pPr>
      <w:rPr>
        <w:rFonts w:ascii="Symbol" w:hAnsi="Symbol"/>
      </w:rPr>
    </w:lvl>
    <w:lvl w:ilvl="6" w:tplc="6C1760D5">
      <w:start w:val="1"/>
      <w:numFmt w:val="bullet"/>
      <w:lvlText w:val="·"/>
      <w:lvlJc w:val="left"/>
      <w:pPr>
        <w:ind w:left="5040" w:hanging="360"/>
      </w:pPr>
      <w:rPr>
        <w:rFonts w:ascii="Symbol" w:hAnsi="Symbol"/>
      </w:rPr>
    </w:lvl>
    <w:lvl w:ilvl="7" w:tplc="445B73EA">
      <w:start w:val="1"/>
      <w:numFmt w:val="bullet"/>
      <w:lvlText w:val="o"/>
      <w:lvlJc w:val="left"/>
      <w:pPr>
        <w:ind w:left="5760" w:hanging="360"/>
      </w:pPr>
      <w:rPr>
        <w:rFonts w:ascii="Symbol" w:hAnsi="Symbol"/>
      </w:rPr>
    </w:lvl>
    <w:lvl w:ilvl="8" w:tplc="686EC784">
      <w:start w:val="1"/>
      <w:numFmt w:val="bullet"/>
      <w:lvlText w:val="·"/>
      <w:lvlJc w:val="left"/>
      <w:pPr>
        <w:ind w:left="6480" w:hanging="360"/>
      </w:pPr>
      <w:rPr>
        <w:rFonts w:ascii="Symbol" w:hAnsi="Symbol"/>
      </w:rPr>
    </w:lvl>
  </w:abstractNum>
  <w:abstractNum w:abstractNumId="382" w15:restartNumberingAfterBreak="0">
    <w:nsid w:val="72F6D416"/>
    <w:multiLevelType w:val="hybridMultilevel"/>
    <w:tmpl w:val="65A4E198"/>
    <w:lvl w:ilvl="0" w:tplc="311ECFDF">
      <w:start w:val="1"/>
      <w:numFmt w:val="bullet"/>
      <w:lvlText w:val="·"/>
      <w:lvlJc w:val="left"/>
      <w:pPr>
        <w:ind w:left="720" w:hanging="360"/>
      </w:pPr>
      <w:rPr>
        <w:rFonts w:ascii="Symbol" w:eastAsia="Symbol" w:hAnsi="Symbol" w:cs="Symbol"/>
      </w:rPr>
    </w:lvl>
    <w:lvl w:ilvl="1" w:tplc="579A9C09">
      <w:start w:val="1"/>
      <w:numFmt w:val="bullet"/>
      <w:lvlText w:val="o"/>
      <w:lvlJc w:val="left"/>
      <w:pPr>
        <w:ind w:left="1440" w:hanging="360"/>
      </w:pPr>
      <w:rPr>
        <w:rFonts w:ascii="Symbol" w:hAnsi="Symbol"/>
      </w:rPr>
    </w:lvl>
    <w:lvl w:ilvl="2" w:tplc="065BFD07">
      <w:start w:val="1"/>
      <w:numFmt w:val="bullet"/>
      <w:lvlText w:val="·"/>
      <w:lvlJc w:val="left"/>
      <w:pPr>
        <w:ind w:left="2160" w:hanging="360"/>
      </w:pPr>
      <w:rPr>
        <w:rFonts w:ascii="Symbol" w:hAnsi="Symbol"/>
      </w:rPr>
    </w:lvl>
    <w:lvl w:ilvl="3" w:tplc="4F9BF22F">
      <w:start w:val="1"/>
      <w:numFmt w:val="bullet"/>
      <w:lvlText w:val="o"/>
      <w:lvlJc w:val="left"/>
      <w:pPr>
        <w:ind w:left="2880" w:hanging="360"/>
      </w:pPr>
      <w:rPr>
        <w:rFonts w:ascii="Symbol" w:hAnsi="Symbol"/>
      </w:rPr>
    </w:lvl>
    <w:lvl w:ilvl="4" w:tplc="64CA9F97">
      <w:start w:val="1"/>
      <w:numFmt w:val="bullet"/>
      <w:lvlText w:val="·"/>
      <w:lvlJc w:val="left"/>
      <w:pPr>
        <w:ind w:left="3600" w:hanging="360"/>
      </w:pPr>
      <w:rPr>
        <w:rFonts w:ascii="Symbol" w:hAnsi="Symbol"/>
      </w:rPr>
    </w:lvl>
    <w:lvl w:ilvl="5" w:tplc="3F2C0CA8">
      <w:start w:val="1"/>
      <w:numFmt w:val="bullet"/>
      <w:lvlText w:val="o"/>
      <w:lvlJc w:val="left"/>
      <w:pPr>
        <w:ind w:left="4320" w:hanging="360"/>
      </w:pPr>
      <w:rPr>
        <w:rFonts w:ascii="Symbol" w:hAnsi="Symbol"/>
      </w:rPr>
    </w:lvl>
    <w:lvl w:ilvl="6" w:tplc="428220E0">
      <w:start w:val="1"/>
      <w:numFmt w:val="bullet"/>
      <w:lvlText w:val="·"/>
      <w:lvlJc w:val="left"/>
      <w:pPr>
        <w:ind w:left="5040" w:hanging="360"/>
      </w:pPr>
      <w:rPr>
        <w:rFonts w:ascii="Symbol" w:hAnsi="Symbol"/>
      </w:rPr>
    </w:lvl>
    <w:lvl w:ilvl="7" w:tplc="630E0F75">
      <w:start w:val="1"/>
      <w:numFmt w:val="bullet"/>
      <w:lvlText w:val="o"/>
      <w:lvlJc w:val="left"/>
      <w:pPr>
        <w:ind w:left="5760" w:hanging="360"/>
      </w:pPr>
      <w:rPr>
        <w:rFonts w:ascii="Symbol" w:hAnsi="Symbol"/>
      </w:rPr>
    </w:lvl>
    <w:lvl w:ilvl="8" w:tplc="3188A5FE">
      <w:start w:val="1"/>
      <w:numFmt w:val="bullet"/>
      <w:lvlText w:val="·"/>
      <w:lvlJc w:val="left"/>
      <w:pPr>
        <w:ind w:left="6480" w:hanging="360"/>
      </w:pPr>
      <w:rPr>
        <w:rFonts w:ascii="Symbol" w:hAnsi="Symbol"/>
      </w:rPr>
    </w:lvl>
  </w:abstractNum>
  <w:abstractNum w:abstractNumId="383" w15:restartNumberingAfterBreak="0">
    <w:nsid w:val="73824F57"/>
    <w:multiLevelType w:val="hybridMultilevel"/>
    <w:tmpl w:val="53404E0E"/>
    <w:lvl w:ilvl="0" w:tplc="795131F3">
      <w:start w:val="1"/>
      <w:numFmt w:val="bullet"/>
      <w:lvlText w:val="·"/>
      <w:lvlJc w:val="left"/>
      <w:pPr>
        <w:ind w:left="720" w:hanging="360"/>
      </w:pPr>
      <w:rPr>
        <w:rFonts w:ascii="Symbol" w:eastAsia="Symbol" w:hAnsi="Symbol" w:cs="Symbol"/>
      </w:rPr>
    </w:lvl>
    <w:lvl w:ilvl="1" w:tplc="7E9FA16C">
      <w:start w:val="1"/>
      <w:numFmt w:val="bullet"/>
      <w:lvlText w:val="o"/>
      <w:lvlJc w:val="left"/>
      <w:pPr>
        <w:ind w:left="1440" w:hanging="360"/>
      </w:pPr>
      <w:rPr>
        <w:rFonts w:ascii="Symbol" w:hAnsi="Symbol"/>
      </w:rPr>
    </w:lvl>
    <w:lvl w:ilvl="2" w:tplc="482CE471">
      <w:start w:val="1"/>
      <w:numFmt w:val="bullet"/>
      <w:lvlText w:val="·"/>
      <w:lvlJc w:val="left"/>
      <w:pPr>
        <w:ind w:left="2160" w:hanging="360"/>
      </w:pPr>
      <w:rPr>
        <w:rFonts w:ascii="Symbol" w:hAnsi="Symbol"/>
      </w:rPr>
    </w:lvl>
    <w:lvl w:ilvl="3" w:tplc="73748C13">
      <w:start w:val="1"/>
      <w:numFmt w:val="bullet"/>
      <w:lvlText w:val="o"/>
      <w:lvlJc w:val="left"/>
      <w:pPr>
        <w:ind w:left="2880" w:hanging="360"/>
      </w:pPr>
      <w:rPr>
        <w:rFonts w:ascii="Symbol" w:hAnsi="Symbol"/>
      </w:rPr>
    </w:lvl>
    <w:lvl w:ilvl="4" w:tplc="585A0579">
      <w:start w:val="1"/>
      <w:numFmt w:val="bullet"/>
      <w:lvlText w:val="·"/>
      <w:lvlJc w:val="left"/>
      <w:pPr>
        <w:ind w:left="3600" w:hanging="360"/>
      </w:pPr>
      <w:rPr>
        <w:rFonts w:ascii="Symbol" w:hAnsi="Symbol"/>
      </w:rPr>
    </w:lvl>
    <w:lvl w:ilvl="5" w:tplc="6BFE2DD0">
      <w:start w:val="1"/>
      <w:numFmt w:val="bullet"/>
      <w:lvlText w:val="o"/>
      <w:lvlJc w:val="left"/>
      <w:pPr>
        <w:ind w:left="4320" w:hanging="360"/>
      </w:pPr>
      <w:rPr>
        <w:rFonts w:ascii="Symbol" w:hAnsi="Symbol"/>
      </w:rPr>
    </w:lvl>
    <w:lvl w:ilvl="6" w:tplc="7FA1027C">
      <w:start w:val="1"/>
      <w:numFmt w:val="bullet"/>
      <w:lvlText w:val="·"/>
      <w:lvlJc w:val="left"/>
      <w:pPr>
        <w:ind w:left="5040" w:hanging="360"/>
      </w:pPr>
      <w:rPr>
        <w:rFonts w:ascii="Symbol" w:hAnsi="Symbol"/>
      </w:rPr>
    </w:lvl>
    <w:lvl w:ilvl="7" w:tplc="137A822E">
      <w:start w:val="1"/>
      <w:numFmt w:val="bullet"/>
      <w:lvlText w:val="o"/>
      <w:lvlJc w:val="left"/>
      <w:pPr>
        <w:ind w:left="5760" w:hanging="360"/>
      </w:pPr>
      <w:rPr>
        <w:rFonts w:ascii="Symbol" w:hAnsi="Symbol"/>
      </w:rPr>
    </w:lvl>
    <w:lvl w:ilvl="8" w:tplc="63EB6BB0">
      <w:start w:val="1"/>
      <w:numFmt w:val="bullet"/>
      <w:lvlText w:val="·"/>
      <w:lvlJc w:val="left"/>
      <w:pPr>
        <w:ind w:left="6480" w:hanging="360"/>
      </w:pPr>
      <w:rPr>
        <w:rFonts w:ascii="Symbol" w:hAnsi="Symbol"/>
      </w:rPr>
    </w:lvl>
  </w:abstractNum>
  <w:abstractNum w:abstractNumId="384" w15:restartNumberingAfterBreak="0">
    <w:nsid w:val="7386ABAC"/>
    <w:multiLevelType w:val="hybridMultilevel"/>
    <w:tmpl w:val="BC5EDB04"/>
    <w:lvl w:ilvl="0" w:tplc="0C3DF6B1">
      <w:start w:val="1"/>
      <w:numFmt w:val="bullet"/>
      <w:lvlText w:val="·"/>
      <w:lvlJc w:val="left"/>
      <w:pPr>
        <w:ind w:left="720" w:hanging="360"/>
      </w:pPr>
      <w:rPr>
        <w:rFonts w:ascii="Symbol" w:eastAsia="Symbol" w:hAnsi="Symbol" w:cs="Symbol"/>
      </w:rPr>
    </w:lvl>
    <w:lvl w:ilvl="1" w:tplc="7BCF830A">
      <w:start w:val="1"/>
      <w:numFmt w:val="bullet"/>
      <w:lvlText w:val="o"/>
      <w:lvlJc w:val="left"/>
      <w:pPr>
        <w:ind w:left="1440" w:hanging="360"/>
      </w:pPr>
      <w:rPr>
        <w:rFonts w:ascii="Symbol" w:hAnsi="Symbol"/>
      </w:rPr>
    </w:lvl>
    <w:lvl w:ilvl="2" w:tplc="68FAB8EA">
      <w:start w:val="1"/>
      <w:numFmt w:val="bullet"/>
      <w:lvlText w:val="·"/>
      <w:lvlJc w:val="left"/>
      <w:pPr>
        <w:ind w:left="2160" w:hanging="360"/>
      </w:pPr>
      <w:rPr>
        <w:rFonts w:ascii="Symbol" w:hAnsi="Symbol"/>
      </w:rPr>
    </w:lvl>
    <w:lvl w:ilvl="3" w:tplc="39DD54D8">
      <w:start w:val="1"/>
      <w:numFmt w:val="bullet"/>
      <w:lvlText w:val="o"/>
      <w:lvlJc w:val="left"/>
      <w:pPr>
        <w:ind w:left="2880" w:hanging="360"/>
      </w:pPr>
      <w:rPr>
        <w:rFonts w:ascii="Symbol" w:hAnsi="Symbol"/>
      </w:rPr>
    </w:lvl>
    <w:lvl w:ilvl="4" w:tplc="3EB39260">
      <w:start w:val="1"/>
      <w:numFmt w:val="bullet"/>
      <w:lvlText w:val="·"/>
      <w:lvlJc w:val="left"/>
      <w:pPr>
        <w:ind w:left="3600" w:hanging="360"/>
      </w:pPr>
      <w:rPr>
        <w:rFonts w:ascii="Symbol" w:hAnsi="Symbol"/>
      </w:rPr>
    </w:lvl>
    <w:lvl w:ilvl="5" w:tplc="31BE0999">
      <w:start w:val="1"/>
      <w:numFmt w:val="bullet"/>
      <w:lvlText w:val="o"/>
      <w:lvlJc w:val="left"/>
      <w:pPr>
        <w:ind w:left="4320" w:hanging="360"/>
      </w:pPr>
      <w:rPr>
        <w:rFonts w:ascii="Symbol" w:hAnsi="Symbol"/>
      </w:rPr>
    </w:lvl>
    <w:lvl w:ilvl="6" w:tplc="4F2620F8">
      <w:start w:val="1"/>
      <w:numFmt w:val="bullet"/>
      <w:lvlText w:val="·"/>
      <w:lvlJc w:val="left"/>
      <w:pPr>
        <w:ind w:left="5040" w:hanging="360"/>
      </w:pPr>
      <w:rPr>
        <w:rFonts w:ascii="Symbol" w:hAnsi="Symbol"/>
      </w:rPr>
    </w:lvl>
    <w:lvl w:ilvl="7" w:tplc="3E0FF4B5">
      <w:start w:val="1"/>
      <w:numFmt w:val="bullet"/>
      <w:lvlText w:val="o"/>
      <w:lvlJc w:val="left"/>
      <w:pPr>
        <w:ind w:left="5760" w:hanging="360"/>
      </w:pPr>
      <w:rPr>
        <w:rFonts w:ascii="Symbol" w:hAnsi="Symbol"/>
      </w:rPr>
    </w:lvl>
    <w:lvl w:ilvl="8" w:tplc="593D01C2">
      <w:start w:val="1"/>
      <w:numFmt w:val="bullet"/>
      <w:lvlText w:val="·"/>
      <w:lvlJc w:val="left"/>
      <w:pPr>
        <w:ind w:left="6480" w:hanging="360"/>
      </w:pPr>
      <w:rPr>
        <w:rFonts w:ascii="Symbol" w:hAnsi="Symbol"/>
      </w:rPr>
    </w:lvl>
  </w:abstractNum>
  <w:abstractNum w:abstractNumId="385" w15:restartNumberingAfterBreak="0">
    <w:nsid w:val="7398DEA0"/>
    <w:multiLevelType w:val="hybridMultilevel"/>
    <w:tmpl w:val="7054C3BA"/>
    <w:lvl w:ilvl="0" w:tplc="0E331DC5">
      <w:start w:val="1"/>
      <w:numFmt w:val="bullet"/>
      <w:lvlText w:val="·"/>
      <w:lvlJc w:val="left"/>
      <w:pPr>
        <w:ind w:left="720" w:hanging="360"/>
      </w:pPr>
      <w:rPr>
        <w:rFonts w:ascii="Symbol" w:eastAsia="Symbol" w:hAnsi="Symbol" w:cs="Symbol"/>
      </w:rPr>
    </w:lvl>
    <w:lvl w:ilvl="1" w:tplc="1B8AD607">
      <w:start w:val="1"/>
      <w:numFmt w:val="bullet"/>
      <w:lvlText w:val="o"/>
      <w:lvlJc w:val="left"/>
      <w:pPr>
        <w:ind w:left="1440" w:hanging="360"/>
      </w:pPr>
      <w:rPr>
        <w:rFonts w:ascii="Symbol" w:hAnsi="Symbol"/>
      </w:rPr>
    </w:lvl>
    <w:lvl w:ilvl="2" w:tplc="11555DF2">
      <w:start w:val="1"/>
      <w:numFmt w:val="bullet"/>
      <w:lvlText w:val="·"/>
      <w:lvlJc w:val="left"/>
      <w:pPr>
        <w:ind w:left="2160" w:hanging="360"/>
      </w:pPr>
      <w:rPr>
        <w:rFonts w:ascii="Symbol" w:hAnsi="Symbol"/>
      </w:rPr>
    </w:lvl>
    <w:lvl w:ilvl="3" w:tplc="484F0859">
      <w:start w:val="1"/>
      <w:numFmt w:val="bullet"/>
      <w:lvlText w:val="o"/>
      <w:lvlJc w:val="left"/>
      <w:pPr>
        <w:ind w:left="2880" w:hanging="360"/>
      </w:pPr>
      <w:rPr>
        <w:rFonts w:ascii="Symbol" w:hAnsi="Symbol"/>
      </w:rPr>
    </w:lvl>
    <w:lvl w:ilvl="4" w:tplc="0A29BEE1">
      <w:start w:val="1"/>
      <w:numFmt w:val="bullet"/>
      <w:lvlText w:val="·"/>
      <w:lvlJc w:val="left"/>
      <w:pPr>
        <w:ind w:left="3600" w:hanging="360"/>
      </w:pPr>
      <w:rPr>
        <w:rFonts w:ascii="Symbol" w:hAnsi="Symbol"/>
      </w:rPr>
    </w:lvl>
    <w:lvl w:ilvl="5" w:tplc="45221BF3">
      <w:start w:val="1"/>
      <w:numFmt w:val="bullet"/>
      <w:lvlText w:val="o"/>
      <w:lvlJc w:val="left"/>
      <w:pPr>
        <w:ind w:left="4320" w:hanging="360"/>
      </w:pPr>
      <w:rPr>
        <w:rFonts w:ascii="Symbol" w:hAnsi="Symbol"/>
      </w:rPr>
    </w:lvl>
    <w:lvl w:ilvl="6" w:tplc="204A2EC9">
      <w:start w:val="1"/>
      <w:numFmt w:val="bullet"/>
      <w:lvlText w:val="·"/>
      <w:lvlJc w:val="left"/>
      <w:pPr>
        <w:ind w:left="5040" w:hanging="360"/>
      </w:pPr>
      <w:rPr>
        <w:rFonts w:ascii="Symbol" w:hAnsi="Symbol"/>
      </w:rPr>
    </w:lvl>
    <w:lvl w:ilvl="7" w:tplc="74B3844C">
      <w:start w:val="1"/>
      <w:numFmt w:val="bullet"/>
      <w:lvlText w:val="o"/>
      <w:lvlJc w:val="left"/>
      <w:pPr>
        <w:ind w:left="5760" w:hanging="360"/>
      </w:pPr>
      <w:rPr>
        <w:rFonts w:ascii="Symbol" w:hAnsi="Symbol"/>
      </w:rPr>
    </w:lvl>
    <w:lvl w:ilvl="8" w:tplc="4F742D53">
      <w:start w:val="1"/>
      <w:numFmt w:val="bullet"/>
      <w:lvlText w:val="·"/>
      <w:lvlJc w:val="left"/>
      <w:pPr>
        <w:ind w:left="6480" w:hanging="360"/>
      </w:pPr>
      <w:rPr>
        <w:rFonts w:ascii="Symbol" w:hAnsi="Symbol"/>
      </w:rPr>
    </w:lvl>
  </w:abstractNum>
  <w:abstractNum w:abstractNumId="386" w15:restartNumberingAfterBreak="0">
    <w:nsid w:val="73A46996"/>
    <w:multiLevelType w:val="hybridMultilevel"/>
    <w:tmpl w:val="6EECD720"/>
    <w:lvl w:ilvl="0" w:tplc="30F7B9CE">
      <w:start w:val="1"/>
      <w:numFmt w:val="bullet"/>
      <w:lvlText w:val="·"/>
      <w:lvlJc w:val="left"/>
      <w:pPr>
        <w:ind w:left="720" w:hanging="360"/>
      </w:pPr>
      <w:rPr>
        <w:rFonts w:ascii="Symbol" w:eastAsia="Symbol" w:hAnsi="Symbol" w:cs="Symbol"/>
      </w:rPr>
    </w:lvl>
    <w:lvl w:ilvl="1" w:tplc="1861DB07">
      <w:start w:val="1"/>
      <w:numFmt w:val="bullet"/>
      <w:lvlText w:val="o"/>
      <w:lvlJc w:val="left"/>
      <w:pPr>
        <w:ind w:left="1440" w:hanging="360"/>
      </w:pPr>
      <w:rPr>
        <w:rFonts w:ascii="Symbol" w:hAnsi="Symbol"/>
      </w:rPr>
    </w:lvl>
    <w:lvl w:ilvl="2" w:tplc="2F19E988">
      <w:start w:val="1"/>
      <w:numFmt w:val="bullet"/>
      <w:lvlText w:val="·"/>
      <w:lvlJc w:val="left"/>
      <w:pPr>
        <w:ind w:left="2160" w:hanging="360"/>
      </w:pPr>
      <w:rPr>
        <w:rFonts w:ascii="Symbol" w:hAnsi="Symbol"/>
      </w:rPr>
    </w:lvl>
    <w:lvl w:ilvl="3" w:tplc="3746FAA6">
      <w:start w:val="1"/>
      <w:numFmt w:val="bullet"/>
      <w:lvlText w:val="o"/>
      <w:lvlJc w:val="left"/>
      <w:pPr>
        <w:ind w:left="2880" w:hanging="360"/>
      </w:pPr>
      <w:rPr>
        <w:rFonts w:ascii="Symbol" w:hAnsi="Symbol"/>
      </w:rPr>
    </w:lvl>
    <w:lvl w:ilvl="4" w:tplc="5E456773">
      <w:start w:val="1"/>
      <w:numFmt w:val="bullet"/>
      <w:lvlText w:val="·"/>
      <w:lvlJc w:val="left"/>
      <w:pPr>
        <w:ind w:left="3600" w:hanging="360"/>
      </w:pPr>
      <w:rPr>
        <w:rFonts w:ascii="Symbol" w:hAnsi="Symbol"/>
      </w:rPr>
    </w:lvl>
    <w:lvl w:ilvl="5" w:tplc="62928DC5">
      <w:start w:val="1"/>
      <w:numFmt w:val="bullet"/>
      <w:lvlText w:val="o"/>
      <w:lvlJc w:val="left"/>
      <w:pPr>
        <w:ind w:left="4320" w:hanging="360"/>
      </w:pPr>
      <w:rPr>
        <w:rFonts w:ascii="Symbol" w:hAnsi="Symbol"/>
      </w:rPr>
    </w:lvl>
    <w:lvl w:ilvl="6" w:tplc="6C5DF423">
      <w:start w:val="1"/>
      <w:numFmt w:val="bullet"/>
      <w:lvlText w:val="·"/>
      <w:lvlJc w:val="left"/>
      <w:pPr>
        <w:ind w:left="5040" w:hanging="360"/>
      </w:pPr>
      <w:rPr>
        <w:rFonts w:ascii="Symbol" w:hAnsi="Symbol"/>
      </w:rPr>
    </w:lvl>
    <w:lvl w:ilvl="7" w:tplc="3482F6F9">
      <w:start w:val="1"/>
      <w:numFmt w:val="bullet"/>
      <w:lvlText w:val="o"/>
      <w:lvlJc w:val="left"/>
      <w:pPr>
        <w:ind w:left="5760" w:hanging="360"/>
      </w:pPr>
      <w:rPr>
        <w:rFonts w:ascii="Symbol" w:hAnsi="Symbol"/>
      </w:rPr>
    </w:lvl>
    <w:lvl w:ilvl="8" w:tplc="58ABAAAB">
      <w:start w:val="1"/>
      <w:numFmt w:val="bullet"/>
      <w:lvlText w:val="·"/>
      <w:lvlJc w:val="left"/>
      <w:pPr>
        <w:ind w:left="6480" w:hanging="360"/>
      </w:pPr>
      <w:rPr>
        <w:rFonts w:ascii="Symbol" w:hAnsi="Symbol"/>
      </w:rPr>
    </w:lvl>
  </w:abstractNum>
  <w:abstractNum w:abstractNumId="387" w15:restartNumberingAfterBreak="0">
    <w:nsid w:val="73F414DE"/>
    <w:multiLevelType w:val="hybridMultilevel"/>
    <w:tmpl w:val="FA6A381C"/>
    <w:lvl w:ilvl="0" w:tplc="3F465401">
      <w:start w:val="1"/>
      <w:numFmt w:val="bullet"/>
      <w:lvlText w:val="·"/>
      <w:lvlJc w:val="left"/>
      <w:pPr>
        <w:ind w:left="720" w:hanging="360"/>
      </w:pPr>
      <w:rPr>
        <w:rFonts w:ascii="Symbol" w:eastAsia="Symbol" w:hAnsi="Symbol" w:cs="Symbol"/>
      </w:rPr>
    </w:lvl>
    <w:lvl w:ilvl="1" w:tplc="7850D8E2">
      <w:start w:val="1"/>
      <w:numFmt w:val="bullet"/>
      <w:lvlText w:val="o"/>
      <w:lvlJc w:val="left"/>
      <w:pPr>
        <w:ind w:left="1440" w:hanging="360"/>
      </w:pPr>
      <w:rPr>
        <w:rFonts w:ascii="Symbol" w:hAnsi="Symbol"/>
      </w:rPr>
    </w:lvl>
    <w:lvl w:ilvl="2" w:tplc="3BA0325D">
      <w:start w:val="1"/>
      <w:numFmt w:val="bullet"/>
      <w:lvlText w:val="·"/>
      <w:lvlJc w:val="left"/>
      <w:pPr>
        <w:ind w:left="2160" w:hanging="360"/>
      </w:pPr>
      <w:rPr>
        <w:rFonts w:ascii="Symbol" w:hAnsi="Symbol"/>
      </w:rPr>
    </w:lvl>
    <w:lvl w:ilvl="3" w:tplc="619EC866">
      <w:start w:val="1"/>
      <w:numFmt w:val="bullet"/>
      <w:lvlText w:val="o"/>
      <w:lvlJc w:val="left"/>
      <w:pPr>
        <w:ind w:left="2880" w:hanging="360"/>
      </w:pPr>
      <w:rPr>
        <w:rFonts w:ascii="Symbol" w:hAnsi="Symbol"/>
      </w:rPr>
    </w:lvl>
    <w:lvl w:ilvl="4" w:tplc="1F091D74">
      <w:start w:val="1"/>
      <w:numFmt w:val="bullet"/>
      <w:lvlText w:val="·"/>
      <w:lvlJc w:val="left"/>
      <w:pPr>
        <w:ind w:left="3600" w:hanging="360"/>
      </w:pPr>
      <w:rPr>
        <w:rFonts w:ascii="Symbol" w:hAnsi="Symbol"/>
      </w:rPr>
    </w:lvl>
    <w:lvl w:ilvl="5" w:tplc="042649AA">
      <w:start w:val="1"/>
      <w:numFmt w:val="bullet"/>
      <w:lvlText w:val="o"/>
      <w:lvlJc w:val="left"/>
      <w:pPr>
        <w:ind w:left="4320" w:hanging="360"/>
      </w:pPr>
      <w:rPr>
        <w:rFonts w:ascii="Symbol" w:hAnsi="Symbol"/>
      </w:rPr>
    </w:lvl>
    <w:lvl w:ilvl="6" w:tplc="4A78C733">
      <w:start w:val="1"/>
      <w:numFmt w:val="bullet"/>
      <w:lvlText w:val="·"/>
      <w:lvlJc w:val="left"/>
      <w:pPr>
        <w:ind w:left="5040" w:hanging="360"/>
      </w:pPr>
      <w:rPr>
        <w:rFonts w:ascii="Symbol" w:hAnsi="Symbol"/>
      </w:rPr>
    </w:lvl>
    <w:lvl w:ilvl="7" w:tplc="1A836EA0">
      <w:start w:val="1"/>
      <w:numFmt w:val="bullet"/>
      <w:lvlText w:val="o"/>
      <w:lvlJc w:val="left"/>
      <w:pPr>
        <w:ind w:left="5760" w:hanging="360"/>
      </w:pPr>
      <w:rPr>
        <w:rFonts w:ascii="Symbol" w:hAnsi="Symbol"/>
      </w:rPr>
    </w:lvl>
    <w:lvl w:ilvl="8" w:tplc="4B49414C">
      <w:start w:val="1"/>
      <w:numFmt w:val="bullet"/>
      <w:lvlText w:val="·"/>
      <w:lvlJc w:val="left"/>
      <w:pPr>
        <w:ind w:left="6480" w:hanging="360"/>
      </w:pPr>
      <w:rPr>
        <w:rFonts w:ascii="Symbol" w:hAnsi="Symbol"/>
      </w:rPr>
    </w:lvl>
  </w:abstractNum>
  <w:abstractNum w:abstractNumId="388" w15:restartNumberingAfterBreak="0">
    <w:nsid w:val="73FBC060"/>
    <w:multiLevelType w:val="hybridMultilevel"/>
    <w:tmpl w:val="8CE49FF6"/>
    <w:lvl w:ilvl="0" w:tplc="7226B79E">
      <w:start w:val="1"/>
      <w:numFmt w:val="bullet"/>
      <w:lvlText w:val="·"/>
      <w:lvlJc w:val="left"/>
      <w:pPr>
        <w:ind w:left="720" w:hanging="360"/>
      </w:pPr>
      <w:rPr>
        <w:rFonts w:ascii="Symbol" w:eastAsia="Symbol" w:hAnsi="Symbol" w:cs="Symbol"/>
      </w:rPr>
    </w:lvl>
    <w:lvl w:ilvl="1" w:tplc="5DB8E27D">
      <w:start w:val="1"/>
      <w:numFmt w:val="bullet"/>
      <w:lvlText w:val="o"/>
      <w:lvlJc w:val="left"/>
      <w:pPr>
        <w:ind w:left="1440" w:hanging="360"/>
      </w:pPr>
      <w:rPr>
        <w:rFonts w:ascii="Symbol" w:hAnsi="Symbol"/>
      </w:rPr>
    </w:lvl>
    <w:lvl w:ilvl="2" w:tplc="6E467B17">
      <w:start w:val="1"/>
      <w:numFmt w:val="bullet"/>
      <w:lvlText w:val="·"/>
      <w:lvlJc w:val="left"/>
      <w:pPr>
        <w:ind w:left="2160" w:hanging="360"/>
      </w:pPr>
      <w:rPr>
        <w:rFonts w:ascii="Symbol" w:hAnsi="Symbol"/>
      </w:rPr>
    </w:lvl>
    <w:lvl w:ilvl="3" w:tplc="5C5B2EAD">
      <w:start w:val="1"/>
      <w:numFmt w:val="bullet"/>
      <w:lvlText w:val="o"/>
      <w:lvlJc w:val="left"/>
      <w:pPr>
        <w:ind w:left="2880" w:hanging="360"/>
      </w:pPr>
      <w:rPr>
        <w:rFonts w:ascii="Symbol" w:hAnsi="Symbol"/>
      </w:rPr>
    </w:lvl>
    <w:lvl w:ilvl="4" w:tplc="1734A7BF">
      <w:start w:val="1"/>
      <w:numFmt w:val="bullet"/>
      <w:lvlText w:val="·"/>
      <w:lvlJc w:val="left"/>
      <w:pPr>
        <w:ind w:left="3600" w:hanging="360"/>
      </w:pPr>
      <w:rPr>
        <w:rFonts w:ascii="Symbol" w:hAnsi="Symbol"/>
      </w:rPr>
    </w:lvl>
    <w:lvl w:ilvl="5" w:tplc="07882553">
      <w:start w:val="1"/>
      <w:numFmt w:val="bullet"/>
      <w:lvlText w:val="o"/>
      <w:lvlJc w:val="left"/>
      <w:pPr>
        <w:ind w:left="4320" w:hanging="360"/>
      </w:pPr>
      <w:rPr>
        <w:rFonts w:ascii="Symbol" w:hAnsi="Symbol"/>
      </w:rPr>
    </w:lvl>
    <w:lvl w:ilvl="6" w:tplc="30E18783">
      <w:start w:val="1"/>
      <w:numFmt w:val="bullet"/>
      <w:lvlText w:val="·"/>
      <w:lvlJc w:val="left"/>
      <w:pPr>
        <w:ind w:left="5040" w:hanging="360"/>
      </w:pPr>
      <w:rPr>
        <w:rFonts w:ascii="Symbol" w:hAnsi="Symbol"/>
      </w:rPr>
    </w:lvl>
    <w:lvl w:ilvl="7" w:tplc="165E1071">
      <w:start w:val="1"/>
      <w:numFmt w:val="bullet"/>
      <w:lvlText w:val="o"/>
      <w:lvlJc w:val="left"/>
      <w:pPr>
        <w:ind w:left="5760" w:hanging="360"/>
      </w:pPr>
      <w:rPr>
        <w:rFonts w:ascii="Symbol" w:hAnsi="Symbol"/>
      </w:rPr>
    </w:lvl>
    <w:lvl w:ilvl="8" w:tplc="103747D2">
      <w:start w:val="1"/>
      <w:numFmt w:val="bullet"/>
      <w:lvlText w:val="·"/>
      <w:lvlJc w:val="left"/>
      <w:pPr>
        <w:ind w:left="6480" w:hanging="360"/>
      </w:pPr>
      <w:rPr>
        <w:rFonts w:ascii="Symbol" w:hAnsi="Symbol"/>
      </w:rPr>
    </w:lvl>
  </w:abstractNum>
  <w:abstractNum w:abstractNumId="389" w15:restartNumberingAfterBreak="0">
    <w:nsid w:val="74881BA3"/>
    <w:multiLevelType w:val="hybridMultilevel"/>
    <w:tmpl w:val="97E6D87C"/>
    <w:lvl w:ilvl="0" w:tplc="52C40DFE">
      <w:start w:val="1"/>
      <w:numFmt w:val="bullet"/>
      <w:lvlText w:val="·"/>
      <w:lvlJc w:val="left"/>
      <w:pPr>
        <w:ind w:left="720" w:hanging="360"/>
      </w:pPr>
      <w:rPr>
        <w:rFonts w:ascii="Symbol" w:eastAsia="Symbol" w:hAnsi="Symbol" w:cs="Symbol"/>
      </w:rPr>
    </w:lvl>
    <w:lvl w:ilvl="1" w:tplc="6749AB51">
      <w:start w:val="1"/>
      <w:numFmt w:val="bullet"/>
      <w:lvlText w:val="o"/>
      <w:lvlJc w:val="left"/>
      <w:pPr>
        <w:ind w:left="1440" w:hanging="360"/>
      </w:pPr>
      <w:rPr>
        <w:rFonts w:ascii="Symbol" w:hAnsi="Symbol"/>
      </w:rPr>
    </w:lvl>
    <w:lvl w:ilvl="2" w:tplc="204E59D8">
      <w:start w:val="1"/>
      <w:numFmt w:val="bullet"/>
      <w:lvlText w:val="·"/>
      <w:lvlJc w:val="left"/>
      <w:pPr>
        <w:ind w:left="2160" w:hanging="360"/>
      </w:pPr>
      <w:rPr>
        <w:rFonts w:ascii="Symbol" w:hAnsi="Symbol"/>
      </w:rPr>
    </w:lvl>
    <w:lvl w:ilvl="3" w:tplc="2BECB1FD">
      <w:start w:val="1"/>
      <w:numFmt w:val="bullet"/>
      <w:lvlText w:val="o"/>
      <w:lvlJc w:val="left"/>
      <w:pPr>
        <w:ind w:left="2880" w:hanging="360"/>
      </w:pPr>
      <w:rPr>
        <w:rFonts w:ascii="Symbol" w:hAnsi="Symbol"/>
      </w:rPr>
    </w:lvl>
    <w:lvl w:ilvl="4" w:tplc="375C0DCD">
      <w:start w:val="1"/>
      <w:numFmt w:val="bullet"/>
      <w:lvlText w:val="·"/>
      <w:lvlJc w:val="left"/>
      <w:pPr>
        <w:ind w:left="3600" w:hanging="360"/>
      </w:pPr>
      <w:rPr>
        <w:rFonts w:ascii="Symbol" w:hAnsi="Symbol"/>
      </w:rPr>
    </w:lvl>
    <w:lvl w:ilvl="5" w:tplc="017BD80E">
      <w:start w:val="1"/>
      <w:numFmt w:val="bullet"/>
      <w:lvlText w:val="o"/>
      <w:lvlJc w:val="left"/>
      <w:pPr>
        <w:ind w:left="4320" w:hanging="360"/>
      </w:pPr>
      <w:rPr>
        <w:rFonts w:ascii="Symbol" w:hAnsi="Symbol"/>
      </w:rPr>
    </w:lvl>
    <w:lvl w:ilvl="6" w:tplc="2898D960">
      <w:start w:val="1"/>
      <w:numFmt w:val="bullet"/>
      <w:lvlText w:val="·"/>
      <w:lvlJc w:val="left"/>
      <w:pPr>
        <w:ind w:left="5040" w:hanging="360"/>
      </w:pPr>
      <w:rPr>
        <w:rFonts w:ascii="Symbol" w:hAnsi="Symbol"/>
      </w:rPr>
    </w:lvl>
    <w:lvl w:ilvl="7" w:tplc="3E3E227C">
      <w:start w:val="1"/>
      <w:numFmt w:val="bullet"/>
      <w:lvlText w:val="o"/>
      <w:lvlJc w:val="left"/>
      <w:pPr>
        <w:ind w:left="5760" w:hanging="360"/>
      </w:pPr>
      <w:rPr>
        <w:rFonts w:ascii="Symbol" w:hAnsi="Symbol"/>
      </w:rPr>
    </w:lvl>
    <w:lvl w:ilvl="8" w:tplc="2996A8C9">
      <w:start w:val="1"/>
      <w:numFmt w:val="bullet"/>
      <w:lvlText w:val="·"/>
      <w:lvlJc w:val="left"/>
      <w:pPr>
        <w:ind w:left="6480" w:hanging="360"/>
      </w:pPr>
      <w:rPr>
        <w:rFonts w:ascii="Symbol" w:hAnsi="Symbol"/>
      </w:rPr>
    </w:lvl>
  </w:abstractNum>
  <w:abstractNum w:abstractNumId="390" w15:restartNumberingAfterBreak="0">
    <w:nsid w:val="7553ABD2"/>
    <w:multiLevelType w:val="hybridMultilevel"/>
    <w:tmpl w:val="31CE0818"/>
    <w:lvl w:ilvl="0" w:tplc="77E990D1">
      <w:start w:val="1"/>
      <w:numFmt w:val="bullet"/>
      <w:lvlText w:val="·"/>
      <w:lvlJc w:val="left"/>
      <w:pPr>
        <w:ind w:left="720" w:hanging="360"/>
      </w:pPr>
      <w:rPr>
        <w:rFonts w:ascii="Symbol" w:eastAsia="Symbol" w:hAnsi="Symbol" w:cs="Symbol"/>
      </w:rPr>
    </w:lvl>
    <w:lvl w:ilvl="1" w:tplc="4D288966">
      <w:start w:val="1"/>
      <w:numFmt w:val="bullet"/>
      <w:lvlText w:val="o"/>
      <w:lvlJc w:val="left"/>
      <w:pPr>
        <w:ind w:left="1440" w:hanging="360"/>
      </w:pPr>
      <w:rPr>
        <w:rFonts w:ascii="Symbol" w:hAnsi="Symbol"/>
      </w:rPr>
    </w:lvl>
    <w:lvl w:ilvl="2" w:tplc="186E96A3">
      <w:start w:val="1"/>
      <w:numFmt w:val="bullet"/>
      <w:lvlText w:val="·"/>
      <w:lvlJc w:val="left"/>
      <w:pPr>
        <w:ind w:left="2160" w:hanging="360"/>
      </w:pPr>
      <w:rPr>
        <w:rFonts w:ascii="Symbol" w:hAnsi="Symbol"/>
      </w:rPr>
    </w:lvl>
    <w:lvl w:ilvl="3" w:tplc="674EDBD7">
      <w:start w:val="1"/>
      <w:numFmt w:val="bullet"/>
      <w:lvlText w:val="o"/>
      <w:lvlJc w:val="left"/>
      <w:pPr>
        <w:ind w:left="2880" w:hanging="360"/>
      </w:pPr>
      <w:rPr>
        <w:rFonts w:ascii="Symbol" w:hAnsi="Symbol"/>
      </w:rPr>
    </w:lvl>
    <w:lvl w:ilvl="4" w:tplc="4A1770C5">
      <w:start w:val="1"/>
      <w:numFmt w:val="bullet"/>
      <w:lvlText w:val="·"/>
      <w:lvlJc w:val="left"/>
      <w:pPr>
        <w:ind w:left="3600" w:hanging="360"/>
      </w:pPr>
      <w:rPr>
        <w:rFonts w:ascii="Symbol" w:hAnsi="Symbol"/>
      </w:rPr>
    </w:lvl>
    <w:lvl w:ilvl="5" w:tplc="785DE631">
      <w:start w:val="1"/>
      <w:numFmt w:val="bullet"/>
      <w:lvlText w:val="o"/>
      <w:lvlJc w:val="left"/>
      <w:pPr>
        <w:ind w:left="4320" w:hanging="360"/>
      </w:pPr>
      <w:rPr>
        <w:rFonts w:ascii="Symbol" w:hAnsi="Symbol"/>
      </w:rPr>
    </w:lvl>
    <w:lvl w:ilvl="6" w:tplc="44827563">
      <w:start w:val="1"/>
      <w:numFmt w:val="bullet"/>
      <w:lvlText w:val="·"/>
      <w:lvlJc w:val="left"/>
      <w:pPr>
        <w:ind w:left="5040" w:hanging="360"/>
      </w:pPr>
      <w:rPr>
        <w:rFonts w:ascii="Symbol" w:hAnsi="Symbol"/>
      </w:rPr>
    </w:lvl>
    <w:lvl w:ilvl="7" w:tplc="4AE68B84">
      <w:start w:val="1"/>
      <w:numFmt w:val="bullet"/>
      <w:lvlText w:val="o"/>
      <w:lvlJc w:val="left"/>
      <w:pPr>
        <w:ind w:left="5760" w:hanging="360"/>
      </w:pPr>
      <w:rPr>
        <w:rFonts w:ascii="Symbol" w:hAnsi="Symbol"/>
      </w:rPr>
    </w:lvl>
    <w:lvl w:ilvl="8" w:tplc="3A763389">
      <w:start w:val="1"/>
      <w:numFmt w:val="bullet"/>
      <w:lvlText w:val="·"/>
      <w:lvlJc w:val="left"/>
      <w:pPr>
        <w:ind w:left="6480" w:hanging="360"/>
      </w:pPr>
      <w:rPr>
        <w:rFonts w:ascii="Symbol" w:hAnsi="Symbol"/>
      </w:rPr>
    </w:lvl>
  </w:abstractNum>
  <w:abstractNum w:abstractNumId="391" w15:restartNumberingAfterBreak="0">
    <w:nsid w:val="757F2B12"/>
    <w:multiLevelType w:val="hybridMultilevel"/>
    <w:tmpl w:val="B6EE6A8E"/>
    <w:lvl w:ilvl="0" w:tplc="6A4FD02B">
      <w:start w:val="1"/>
      <w:numFmt w:val="bullet"/>
      <w:lvlText w:val="·"/>
      <w:lvlJc w:val="left"/>
      <w:pPr>
        <w:ind w:left="720" w:hanging="360"/>
      </w:pPr>
      <w:rPr>
        <w:rFonts w:ascii="Symbol" w:eastAsia="Symbol" w:hAnsi="Symbol" w:cs="Symbol"/>
      </w:rPr>
    </w:lvl>
    <w:lvl w:ilvl="1" w:tplc="4FF08ED0">
      <w:start w:val="1"/>
      <w:numFmt w:val="bullet"/>
      <w:lvlText w:val="o"/>
      <w:lvlJc w:val="left"/>
      <w:pPr>
        <w:ind w:left="1440" w:hanging="360"/>
      </w:pPr>
      <w:rPr>
        <w:rFonts w:ascii="Symbol" w:hAnsi="Symbol"/>
      </w:rPr>
    </w:lvl>
    <w:lvl w:ilvl="2" w:tplc="61715E44">
      <w:start w:val="1"/>
      <w:numFmt w:val="bullet"/>
      <w:lvlText w:val="·"/>
      <w:lvlJc w:val="left"/>
      <w:pPr>
        <w:ind w:left="2160" w:hanging="360"/>
      </w:pPr>
      <w:rPr>
        <w:rFonts w:ascii="Symbol" w:hAnsi="Symbol"/>
      </w:rPr>
    </w:lvl>
    <w:lvl w:ilvl="3" w:tplc="5A71AD03">
      <w:start w:val="1"/>
      <w:numFmt w:val="bullet"/>
      <w:lvlText w:val="o"/>
      <w:lvlJc w:val="left"/>
      <w:pPr>
        <w:ind w:left="2880" w:hanging="360"/>
      </w:pPr>
      <w:rPr>
        <w:rFonts w:ascii="Symbol" w:hAnsi="Symbol"/>
      </w:rPr>
    </w:lvl>
    <w:lvl w:ilvl="4" w:tplc="7817E140">
      <w:start w:val="1"/>
      <w:numFmt w:val="bullet"/>
      <w:lvlText w:val="·"/>
      <w:lvlJc w:val="left"/>
      <w:pPr>
        <w:ind w:left="3600" w:hanging="360"/>
      </w:pPr>
      <w:rPr>
        <w:rFonts w:ascii="Symbol" w:hAnsi="Symbol"/>
      </w:rPr>
    </w:lvl>
    <w:lvl w:ilvl="5" w:tplc="1105FDB2">
      <w:start w:val="1"/>
      <w:numFmt w:val="bullet"/>
      <w:lvlText w:val="o"/>
      <w:lvlJc w:val="left"/>
      <w:pPr>
        <w:ind w:left="4320" w:hanging="360"/>
      </w:pPr>
      <w:rPr>
        <w:rFonts w:ascii="Symbol" w:hAnsi="Symbol"/>
      </w:rPr>
    </w:lvl>
    <w:lvl w:ilvl="6" w:tplc="422D291F">
      <w:start w:val="1"/>
      <w:numFmt w:val="bullet"/>
      <w:lvlText w:val="·"/>
      <w:lvlJc w:val="left"/>
      <w:pPr>
        <w:ind w:left="5040" w:hanging="360"/>
      </w:pPr>
      <w:rPr>
        <w:rFonts w:ascii="Symbol" w:hAnsi="Symbol"/>
      </w:rPr>
    </w:lvl>
    <w:lvl w:ilvl="7" w:tplc="4E749641">
      <w:start w:val="1"/>
      <w:numFmt w:val="bullet"/>
      <w:lvlText w:val="o"/>
      <w:lvlJc w:val="left"/>
      <w:pPr>
        <w:ind w:left="5760" w:hanging="360"/>
      </w:pPr>
      <w:rPr>
        <w:rFonts w:ascii="Symbol" w:hAnsi="Symbol"/>
      </w:rPr>
    </w:lvl>
    <w:lvl w:ilvl="8" w:tplc="3DAA246B">
      <w:start w:val="1"/>
      <w:numFmt w:val="bullet"/>
      <w:lvlText w:val="·"/>
      <w:lvlJc w:val="left"/>
      <w:pPr>
        <w:ind w:left="6480" w:hanging="360"/>
      </w:pPr>
      <w:rPr>
        <w:rFonts w:ascii="Symbol" w:hAnsi="Symbol"/>
      </w:rPr>
    </w:lvl>
  </w:abstractNum>
  <w:abstractNum w:abstractNumId="392" w15:restartNumberingAfterBreak="0">
    <w:nsid w:val="75A52976"/>
    <w:multiLevelType w:val="hybridMultilevel"/>
    <w:tmpl w:val="06A2CCF2"/>
    <w:lvl w:ilvl="0" w:tplc="01ADE474">
      <w:start w:val="1"/>
      <w:numFmt w:val="bullet"/>
      <w:lvlText w:val="·"/>
      <w:lvlJc w:val="left"/>
      <w:pPr>
        <w:ind w:left="720" w:hanging="360"/>
      </w:pPr>
      <w:rPr>
        <w:rFonts w:ascii="Symbol" w:eastAsia="Symbol" w:hAnsi="Symbol" w:cs="Symbol"/>
      </w:rPr>
    </w:lvl>
    <w:lvl w:ilvl="1" w:tplc="00E53AA3">
      <w:start w:val="1"/>
      <w:numFmt w:val="bullet"/>
      <w:lvlText w:val="o"/>
      <w:lvlJc w:val="left"/>
      <w:pPr>
        <w:ind w:left="1440" w:hanging="360"/>
      </w:pPr>
      <w:rPr>
        <w:rFonts w:ascii="Symbol" w:hAnsi="Symbol"/>
      </w:rPr>
    </w:lvl>
    <w:lvl w:ilvl="2" w:tplc="1EA9E745">
      <w:start w:val="1"/>
      <w:numFmt w:val="bullet"/>
      <w:lvlText w:val="·"/>
      <w:lvlJc w:val="left"/>
      <w:pPr>
        <w:ind w:left="2160" w:hanging="360"/>
      </w:pPr>
      <w:rPr>
        <w:rFonts w:ascii="Symbol" w:hAnsi="Symbol"/>
      </w:rPr>
    </w:lvl>
    <w:lvl w:ilvl="3" w:tplc="7DAC4FAA">
      <w:start w:val="1"/>
      <w:numFmt w:val="bullet"/>
      <w:lvlText w:val="o"/>
      <w:lvlJc w:val="left"/>
      <w:pPr>
        <w:ind w:left="2880" w:hanging="360"/>
      </w:pPr>
      <w:rPr>
        <w:rFonts w:ascii="Symbol" w:hAnsi="Symbol"/>
      </w:rPr>
    </w:lvl>
    <w:lvl w:ilvl="4" w:tplc="552069CB">
      <w:start w:val="1"/>
      <w:numFmt w:val="bullet"/>
      <w:lvlText w:val="·"/>
      <w:lvlJc w:val="left"/>
      <w:pPr>
        <w:ind w:left="3600" w:hanging="360"/>
      </w:pPr>
      <w:rPr>
        <w:rFonts w:ascii="Symbol" w:hAnsi="Symbol"/>
      </w:rPr>
    </w:lvl>
    <w:lvl w:ilvl="5" w:tplc="437A8539">
      <w:start w:val="1"/>
      <w:numFmt w:val="bullet"/>
      <w:lvlText w:val="o"/>
      <w:lvlJc w:val="left"/>
      <w:pPr>
        <w:ind w:left="4320" w:hanging="360"/>
      </w:pPr>
      <w:rPr>
        <w:rFonts w:ascii="Symbol" w:hAnsi="Symbol"/>
      </w:rPr>
    </w:lvl>
    <w:lvl w:ilvl="6" w:tplc="228EAC9C">
      <w:start w:val="1"/>
      <w:numFmt w:val="bullet"/>
      <w:lvlText w:val="·"/>
      <w:lvlJc w:val="left"/>
      <w:pPr>
        <w:ind w:left="5040" w:hanging="360"/>
      </w:pPr>
      <w:rPr>
        <w:rFonts w:ascii="Symbol" w:hAnsi="Symbol"/>
      </w:rPr>
    </w:lvl>
    <w:lvl w:ilvl="7" w:tplc="5777DBF0">
      <w:start w:val="1"/>
      <w:numFmt w:val="bullet"/>
      <w:lvlText w:val="o"/>
      <w:lvlJc w:val="left"/>
      <w:pPr>
        <w:ind w:left="5760" w:hanging="360"/>
      </w:pPr>
      <w:rPr>
        <w:rFonts w:ascii="Symbol" w:hAnsi="Symbol"/>
      </w:rPr>
    </w:lvl>
    <w:lvl w:ilvl="8" w:tplc="51C9953F">
      <w:start w:val="1"/>
      <w:numFmt w:val="bullet"/>
      <w:lvlText w:val="·"/>
      <w:lvlJc w:val="left"/>
      <w:pPr>
        <w:ind w:left="6480" w:hanging="360"/>
      </w:pPr>
      <w:rPr>
        <w:rFonts w:ascii="Symbol" w:hAnsi="Symbol"/>
      </w:rPr>
    </w:lvl>
  </w:abstractNum>
  <w:abstractNum w:abstractNumId="393" w15:restartNumberingAfterBreak="0">
    <w:nsid w:val="75AAF6B0"/>
    <w:multiLevelType w:val="hybridMultilevel"/>
    <w:tmpl w:val="48E26C6C"/>
    <w:lvl w:ilvl="0" w:tplc="298AD1D0">
      <w:start w:val="1"/>
      <w:numFmt w:val="bullet"/>
      <w:lvlText w:val="·"/>
      <w:lvlJc w:val="left"/>
      <w:pPr>
        <w:ind w:left="720" w:hanging="360"/>
      </w:pPr>
      <w:rPr>
        <w:rFonts w:ascii="Symbol" w:eastAsia="Symbol" w:hAnsi="Symbol" w:cs="Symbol"/>
      </w:rPr>
    </w:lvl>
    <w:lvl w:ilvl="1" w:tplc="23E1C7A6">
      <w:start w:val="1"/>
      <w:numFmt w:val="bullet"/>
      <w:lvlText w:val="o"/>
      <w:lvlJc w:val="left"/>
      <w:pPr>
        <w:ind w:left="1440" w:hanging="360"/>
      </w:pPr>
      <w:rPr>
        <w:rFonts w:ascii="Symbol" w:hAnsi="Symbol"/>
      </w:rPr>
    </w:lvl>
    <w:lvl w:ilvl="2" w:tplc="782460CC">
      <w:start w:val="1"/>
      <w:numFmt w:val="bullet"/>
      <w:lvlText w:val="·"/>
      <w:lvlJc w:val="left"/>
      <w:pPr>
        <w:ind w:left="2160" w:hanging="360"/>
      </w:pPr>
      <w:rPr>
        <w:rFonts w:ascii="Symbol" w:hAnsi="Symbol"/>
      </w:rPr>
    </w:lvl>
    <w:lvl w:ilvl="3" w:tplc="0A3F4324">
      <w:start w:val="1"/>
      <w:numFmt w:val="bullet"/>
      <w:lvlText w:val="o"/>
      <w:lvlJc w:val="left"/>
      <w:pPr>
        <w:ind w:left="2880" w:hanging="360"/>
      </w:pPr>
      <w:rPr>
        <w:rFonts w:ascii="Symbol" w:hAnsi="Symbol"/>
      </w:rPr>
    </w:lvl>
    <w:lvl w:ilvl="4" w:tplc="3E38D509">
      <w:start w:val="1"/>
      <w:numFmt w:val="bullet"/>
      <w:lvlText w:val="·"/>
      <w:lvlJc w:val="left"/>
      <w:pPr>
        <w:ind w:left="3600" w:hanging="360"/>
      </w:pPr>
      <w:rPr>
        <w:rFonts w:ascii="Symbol" w:hAnsi="Symbol"/>
      </w:rPr>
    </w:lvl>
    <w:lvl w:ilvl="5" w:tplc="5B337A48">
      <w:start w:val="1"/>
      <w:numFmt w:val="bullet"/>
      <w:lvlText w:val="o"/>
      <w:lvlJc w:val="left"/>
      <w:pPr>
        <w:ind w:left="4320" w:hanging="360"/>
      </w:pPr>
      <w:rPr>
        <w:rFonts w:ascii="Symbol" w:hAnsi="Symbol"/>
      </w:rPr>
    </w:lvl>
    <w:lvl w:ilvl="6" w:tplc="5F3BFDDF">
      <w:start w:val="1"/>
      <w:numFmt w:val="bullet"/>
      <w:lvlText w:val="·"/>
      <w:lvlJc w:val="left"/>
      <w:pPr>
        <w:ind w:left="5040" w:hanging="360"/>
      </w:pPr>
      <w:rPr>
        <w:rFonts w:ascii="Symbol" w:hAnsi="Symbol"/>
      </w:rPr>
    </w:lvl>
    <w:lvl w:ilvl="7" w:tplc="79C2606F">
      <w:start w:val="1"/>
      <w:numFmt w:val="bullet"/>
      <w:lvlText w:val="o"/>
      <w:lvlJc w:val="left"/>
      <w:pPr>
        <w:ind w:left="5760" w:hanging="360"/>
      </w:pPr>
      <w:rPr>
        <w:rFonts w:ascii="Symbol" w:hAnsi="Symbol"/>
      </w:rPr>
    </w:lvl>
    <w:lvl w:ilvl="8" w:tplc="61500A5B">
      <w:start w:val="1"/>
      <w:numFmt w:val="bullet"/>
      <w:lvlText w:val="·"/>
      <w:lvlJc w:val="left"/>
      <w:pPr>
        <w:ind w:left="6480" w:hanging="360"/>
      </w:pPr>
      <w:rPr>
        <w:rFonts w:ascii="Symbol" w:hAnsi="Symbol"/>
      </w:rPr>
    </w:lvl>
  </w:abstractNum>
  <w:abstractNum w:abstractNumId="394" w15:restartNumberingAfterBreak="0">
    <w:nsid w:val="75EC240E"/>
    <w:multiLevelType w:val="hybridMultilevel"/>
    <w:tmpl w:val="D556BBEA"/>
    <w:lvl w:ilvl="0" w:tplc="079A417D">
      <w:start w:val="1"/>
      <w:numFmt w:val="bullet"/>
      <w:lvlText w:val="·"/>
      <w:lvlJc w:val="left"/>
      <w:pPr>
        <w:ind w:left="720" w:hanging="360"/>
      </w:pPr>
      <w:rPr>
        <w:rFonts w:ascii="Symbol" w:eastAsia="Symbol" w:hAnsi="Symbol" w:cs="Symbol"/>
      </w:rPr>
    </w:lvl>
    <w:lvl w:ilvl="1" w:tplc="6BECFFFD">
      <w:start w:val="1"/>
      <w:numFmt w:val="bullet"/>
      <w:lvlText w:val="o"/>
      <w:lvlJc w:val="left"/>
      <w:pPr>
        <w:ind w:left="1440" w:hanging="360"/>
      </w:pPr>
      <w:rPr>
        <w:rFonts w:ascii="Symbol" w:hAnsi="Symbol"/>
      </w:rPr>
    </w:lvl>
    <w:lvl w:ilvl="2" w:tplc="4409DF9D">
      <w:start w:val="1"/>
      <w:numFmt w:val="bullet"/>
      <w:lvlText w:val="·"/>
      <w:lvlJc w:val="left"/>
      <w:pPr>
        <w:ind w:left="2160" w:hanging="360"/>
      </w:pPr>
      <w:rPr>
        <w:rFonts w:ascii="Symbol" w:hAnsi="Symbol"/>
      </w:rPr>
    </w:lvl>
    <w:lvl w:ilvl="3" w:tplc="47206459">
      <w:start w:val="1"/>
      <w:numFmt w:val="bullet"/>
      <w:lvlText w:val="o"/>
      <w:lvlJc w:val="left"/>
      <w:pPr>
        <w:ind w:left="2880" w:hanging="360"/>
      </w:pPr>
      <w:rPr>
        <w:rFonts w:ascii="Symbol" w:hAnsi="Symbol"/>
      </w:rPr>
    </w:lvl>
    <w:lvl w:ilvl="4" w:tplc="54EC7FC2">
      <w:start w:val="1"/>
      <w:numFmt w:val="bullet"/>
      <w:lvlText w:val="·"/>
      <w:lvlJc w:val="left"/>
      <w:pPr>
        <w:ind w:left="3600" w:hanging="360"/>
      </w:pPr>
      <w:rPr>
        <w:rFonts w:ascii="Symbol" w:hAnsi="Symbol"/>
      </w:rPr>
    </w:lvl>
    <w:lvl w:ilvl="5" w:tplc="1E078D6D">
      <w:start w:val="1"/>
      <w:numFmt w:val="bullet"/>
      <w:lvlText w:val="o"/>
      <w:lvlJc w:val="left"/>
      <w:pPr>
        <w:ind w:left="4320" w:hanging="360"/>
      </w:pPr>
      <w:rPr>
        <w:rFonts w:ascii="Symbol" w:hAnsi="Symbol"/>
      </w:rPr>
    </w:lvl>
    <w:lvl w:ilvl="6" w:tplc="16834AE3">
      <w:start w:val="1"/>
      <w:numFmt w:val="bullet"/>
      <w:lvlText w:val="·"/>
      <w:lvlJc w:val="left"/>
      <w:pPr>
        <w:ind w:left="5040" w:hanging="360"/>
      </w:pPr>
      <w:rPr>
        <w:rFonts w:ascii="Symbol" w:hAnsi="Symbol"/>
      </w:rPr>
    </w:lvl>
    <w:lvl w:ilvl="7" w:tplc="6D5177E6">
      <w:start w:val="1"/>
      <w:numFmt w:val="bullet"/>
      <w:lvlText w:val="o"/>
      <w:lvlJc w:val="left"/>
      <w:pPr>
        <w:ind w:left="5760" w:hanging="360"/>
      </w:pPr>
      <w:rPr>
        <w:rFonts w:ascii="Symbol" w:hAnsi="Symbol"/>
      </w:rPr>
    </w:lvl>
    <w:lvl w:ilvl="8" w:tplc="1B455945">
      <w:start w:val="1"/>
      <w:numFmt w:val="bullet"/>
      <w:lvlText w:val="·"/>
      <w:lvlJc w:val="left"/>
      <w:pPr>
        <w:ind w:left="6480" w:hanging="360"/>
      </w:pPr>
      <w:rPr>
        <w:rFonts w:ascii="Symbol" w:hAnsi="Symbol"/>
      </w:rPr>
    </w:lvl>
  </w:abstractNum>
  <w:abstractNum w:abstractNumId="395" w15:restartNumberingAfterBreak="0">
    <w:nsid w:val="76C2C4B7"/>
    <w:multiLevelType w:val="hybridMultilevel"/>
    <w:tmpl w:val="52AC00C0"/>
    <w:lvl w:ilvl="0" w:tplc="32491847">
      <w:start w:val="1"/>
      <w:numFmt w:val="bullet"/>
      <w:lvlText w:val="·"/>
      <w:lvlJc w:val="left"/>
      <w:pPr>
        <w:ind w:left="720" w:hanging="360"/>
      </w:pPr>
      <w:rPr>
        <w:rFonts w:ascii="Symbol" w:eastAsia="Symbol" w:hAnsi="Symbol" w:cs="Symbol"/>
      </w:rPr>
    </w:lvl>
    <w:lvl w:ilvl="1" w:tplc="552BDA7B">
      <w:start w:val="1"/>
      <w:numFmt w:val="bullet"/>
      <w:lvlText w:val="o"/>
      <w:lvlJc w:val="left"/>
      <w:pPr>
        <w:ind w:left="1440" w:hanging="360"/>
      </w:pPr>
      <w:rPr>
        <w:rFonts w:ascii="Symbol" w:hAnsi="Symbol"/>
      </w:rPr>
    </w:lvl>
    <w:lvl w:ilvl="2" w:tplc="604EDC8E">
      <w:start w:val="1"/>
      <w:numFmt w:val="bullet"/>
      <w:lvlText w:val="·"/>
      <w:lvlJc w:val="left"/>
      <w:pPr>
        <w:ind w:left="2160" w:hanging="360"/>
      </w:pPr>
      <w:rPr>
        <w:rFonts w:ascii="Symbol" w:hAnsi="Symbol"/>
      </w:rPr>
    </w:lvl>
    <w:lvl w:ilvl="3" w:tplc="0FB67483">
      <w:start w:val="1"/>
      <w:numFmt w:val="bullet"/>
      <w:lvlText w:val="o"/>
      <w:lvlJc w:val="left"/>
      <w:pPr>
        <w:ind w:left="2880" w:hanging="360"/>
      </w:pPr>
      <w:rPr>
        <w:rFonts w:ascii="Symbol" w:hAnsi="Symbol"/>
      </w:rPr>
    </w:lvl>
    <w:lvl w:ilvl="4" w:tplc="2AEC1B5E">
      <w:start w:val="1"/>
      <w:numFmt w:val="bullet"/>
      <w:lvlText w:val="·"/>
      <w:lvlJc w:val="left"/>
      <w:pPr>
        <w:ind w:left="3600" w:hanging="360"/>
      </w:pPr>
      <w:rPr>
        <w:rFonts w:ascii="Symbol" w:hAnsi="Symbol"/>
      </w:rPr>
    </w:lvl>
    <w:lvl w:ilvl="5" w:tplc="77D91804">
      <w:start w:val="1"/>
      <w:numFmt w:val="bullet"/>
      <w:lvlText w:val="o"/>
      <w:lvlJc w:val="left"/>
      <w:pPr>
        <w:ind w:left="4320" w:hanging="360"/>
      </w:pPr>
      <w:rPr>
        <w:rFonts w:ascii="Symbol" w:hAnsi="Symbol"/>
      </w:rPr>
    </w:lvl>
    <w:lvl w:ilvl="6" w:tplc="2ACE3DBE">
      <w:start w:val="1"/>
      <w:numFmt w:val="bullet"/>
      <w:lvlText w:val="·"/>
      <w:lvlJc w:val="left"/>
      <w:pPr>
        <w:ind w:left="5040" w:hanging="360"/>
      </w:pPr>
      <w:rPr>
        <w:rFonts w:ascii="Symbol" w:hAnsi="Symbol"/>
      </w:rPr>
    </w:lvl>
    <w:lvl w:ilvl="7" w:tplc="6C24465E">
      <w:start w:val="1"/>
      <w:numFmt w:val="bullet"/>
      <w:lvlText w:val="o"/>
      <w:lvlJc w:val="left"/>
      <w:pPr>
        <w:ind w:left="5760" w:hanging="360"/>
      </w:pPr>
      <w:rPr>
        <w:rFonts w:ascii="Symbol" w:hAnsi="Symbol"/>
      </w:rPr>
    </w:lvl>
    <w:lvl w:ilvl="8" w:tplc="38234C63">
      <w:start w:val="1"/>
      <w:numFmt w:val="bullet"/>
      <w:lvlText w:val="·"/>
      <w:lvlJc w:val="left"/>
      <w:pPr>
        <w:ind w:left="6480" w:hanging="360"/>
      </w:pPr>
      <w:rPr>
        <w:rFonts w:ascii="Symbol" w:hAnsi="Symbol"/>
      </w:rPr>
    </w:lvl>
  </w:abstractNum>
  <w:abstractNum w:abstractNumId="396" w15:restartNumberingAfterBreak="0">
    <w:nsid w:val="77349E43"/>
    <w:multiLevelType w:val="hybridMultilevel"/>
    <w:tmpl w:val="DE32B9A6"/>
    <w:lvl w:ilvl="0" w:tplc="448B2C28">
      <w:start w:val="1"/>
      <w:numFmt w:val="bullet"/>
      <w:lvlText w:val="·"/>
      <w:lvlJc w:val="left"/>
      <w:pPr>
        <w:ind w:left="720" w:hanging="360"/>
      </w:pPr>
      <w:rPr>
        <w:rFonts w:ascii="Symbol" w:eastAsia="Symbol" w:hAnsi="Symbol" w:cs="Symbol"/>
      </w:rPr>
    </w:lvl>
    <w:lvl w:ilvl="1" w:tplc="51F3F4DC">
      <w:start w:val="1"/>
      <w:numFmt w:val="bullet"/>
      <w:lvlText w:val="o"/>
      <w:lvlJc w:val="left"/>
      <w:pPr>
        <w:ind w:left="1440" w:hanging="360"/>
      </w:pPr>
      <w:rPr>
        <w:rFonts w:ascii="Symbol" w:hAnsi="Symbol"/>
      </w:rPr>
    </w:lvl>
    <w:lvl w:ilvl="2" w:tplc="5CD70D3D">
      <w:start w:val="1"/>
      <w:numFmt w:val="bullet"/>
      <w:lvlText w:val="·"/>
      <w:lvlJc w:val="left"/>
      <w:pPr>
        <w:ind w:left="2160" w:hanging="360"/>
      </w:pPr>
      <w:rPr>
        <w:rFonts w:ascii="Symbol" w:hAnsi="Symbol"/>
      </w:rPr>
    </w:lvl>
    <w:lvl w:ilvl="3" w:tplc="78A1FA35">
      <w:start w:val="1"/>
      <w:numFmt w:val="bullet"/>
      <w:lvlText w:val="o"/>
      <w:lvlJc w:val="left"/>
      <w:pPr>
        <w:ind w:left="2880" w:hanging="360"/>
      </w:pPr>
      <w:rPr>
        <w:rFonts w:ascii="Symbol" w:hAnsi="Symbol"/>
      </w:rPr>
    </w:lvl>
    <w:lvl w:ilvl="4" w:tplc="4ED10925">
      <w:start w:val="1"/>
      <w:numFmt w:val="bullet"/>
      <w:lvlText w:val="·"/>
      <w:lvlJc w:val="left"/>
      <w:pPr>
        <w:ind w:left="3600" w:hanging="360"/>
      </w:pPr>
      <w:rPr>
        <w:rFonts w:ascii="Symbol" w:hAnsi="Symbol"/>
      </w:rPr>
    </w:lvl>
    <w:lvl w:ilvl="5" w:tplc="28BDEA05">
      <w:start w:val="1"/>
      <w:numFmt w:val="bullet"/>
      <w:lvlText w:val="o"/>
      <w:lvlJc w:val="left"/>
      <w:pPr>
        <w:ind w:left="4320" w:hanging="360"/>
      </w:pPr>
      <w:rPr>
        <w:rFonts w:ascii="Symbol" w:hAnsi="Symbol"/>
      </w:rPr>
    </w:lvl>
    <w:lvl w:ilvl="6" w:tplc="0B03F815">
      <w:start w:val="1"/>
      <w:numFmt w:val="bullet"/>
      <w:lvlText w:val="·"/>
      <w:lvlJc w:val="left"/>
      <w:pPr>
        <w:ind w:left="5040" w:hanging="360"/>
      </w:pPr>
      <w:rPr>
        <w:rFonts w:ascii="Symbol" w:hAnsi="Symbol"/>
      </w:rPr>
    </w:lvl>
    <w:lvl w:ilvl="7" w:tplc="37B3F921">
      <w:start w:val="1"/>
      <w:numFmt w:val="bullet"/>
      <w:lvlText w:val="o"/>
      <w:lvlJc w:val="left"/>
      <w:pPr>
        <w:ind w:left="5760" w:hanging="360"/>
      </w:pPr>
      <w:rPr>
        <w:rFonts w:ascii="Symbol" w:hAnsi="Symbol"/>
      </w:rPr>
    </w:lvl>
    <w:lvl w:ilvl="8" w:tplc="537ED547">
      <w:start w:val="1"/>
      <w:numFmt w:val="bullet"/>
      <w:lvlText w:val="·"/>
      <w:lvlJc w:val="left"/>
      <w:pPr>
        <w:ind w:left="6480" w:hanging="360"/>
      </w:pPr>
      <w:rPr>
        <w:rFonts w:ascii="Symbol" w:hAnsi="Symbol"/>
      </w:rPr>
    </w:lvl>
  </w:abstractNum>
  <w:abstractNum w:abstractNumId="397" w15:restartNumberingAfterBreak="0">
    <w:nsid w:val="7817C3EA"/>
    <w:multiLevelType w:val="hybridMultilevel"/>
    <w:tmpl w:val="231EBA98"/>
    <w:lvl w:ilvl="0" w:tplc="77B348F2">
      <w:start w:val="1"/>
      <w:numFmt w:val="bullet"/>
      <w:lvlText w:val="·"/>
      <w:lvlJc w:val="left"/>
      <w:pPr>
        <w:ind w:left="720" w:hanging="360"/>
      </w:pPr>
      <w:rPr>
        <w:rFonts w:ascii="Symbol" w:eastAsia="Symbol" w:hAnsi="Symbol" w:cs="Symbol"/>
      </w:rPr>
    </w:lvl>
    <w:lvl w:ilvl="1" w:tplc="3D8C7428">
      <w:start w:val="1"/>
      <w:numFmt w:val="bullet"/>
      <w:lvlText w:val="o"/>
      <w:lvlJc w:val="left"/>
      <w:pPr>
        <w:ind w:left="1440" w:hanging="360"/>
      </w:pPr>
      <w:rPr>
        <w:rFonts w:ascii="Symbol" w:hAnsi="Symbol"/>
      </w:rPr>
    </w:lvl>
    <w:lvl w:ilvl="2" w:tplc="736BD9EC">
      <w:start w:val="1"/>
      <w:numFmt w:val="bullet"/>
      <w:lvlText w:val="·"/>
      <w:lvlJc w:val="left"/>
      <w:pPr>
        <w:ind w:left="2160" w:hanging="360"/>
      </w:pPr>
      <w:rPr>
        <w:rFonts w:ascii="Symbol" w:hAnsi="Symbol"/>
      </w:rPr>
    </w:lvl>
    <w:lvl w:ilvl="3" w:tplc="63A38D91">
      <w:start w:val="1"/>
      <w:numFmt w:val="bullet"/>
      <w:lvlText w:val="o"/>
      <w:lvlJc w:val="left"/>
      <w:pPr>
        <w:ind w:left="2880" w:hanging="360"/>
      </w:pPr>
      <w:rPr>
        <w:rFonts w:ascii="Symbol" w:hAnsi="Symbol"/>
      </w:rPr>
    </w:lvl>
    <w:lvl w:ilvl="4" w:tplc="666B65E1">
      <w:start w:val="1"/>
      <w:numFmt w:val="bullet"/>
      <w:lvlText w:val="·"/>
      <w:lvlJc w:val="left"/>
      <w:pPr>
        <w:ind w:left="3600" w:hanging="360"/>
      </w:pPr>
      <w:rPr>
        <w:rFonts w:ascii="Symbol" w:hAnsi="Symbol"/>
      </w:rPr>
    </w:lvl>
    <w:lvl w:ilvl="5" w:tplc="43BDEA27">
      <w:start w:val="1"/>
      <w:numFmt w:val="bullet"/>
      <w:lvlText w:val="o"/>
      <w:lvlJc w:val="left"/>
      <w:pPr>
        <w:ind w:left="4320" w:hanging="360"/>
      </w:pPr>
      <w:rPr>
        <w:rFonts w:ascii="Symbol" w:hAnsi="Symbol"/>
      </w:rPr>
    </w:lvl>
    <w:lvl w:ilvl="6" w:tplc="77C27B10">
      <w:start w:val="1"/>
      <w:numFmt w:val="bullet"/>
      <w:lvlText w:val="·"/>
      <w:lvlJc w:val="left"/>
      <w:pPr>
        <w:ind w:left="5040" w:hanging="360"/>
      </w:pPr>
      <w:rPr>
        <w:rFonts w:ascii="Symbol" w:hAnsi="Symbol"/>
      </w:rPr>
    </w:lvl>
    <w:lvl w:ilvl="7" w:tplc="251EC5AB">
      <w:start w:val="1"/>
      <w:numFmt w:val="bullet"/>
      <w:lvlText w:val="o"/>
      <w:lvlJc w:val="left"/>
      <w:pPr>
        <w:ind w:left="5760" w:hanging="360"/>
      </w:pPr>
      <w:rPr>
        <w:rFonts w:ascii="Symbol" w:hAnsi="Symbol"/>
      </w:rPr>
    </w:lvl>
    <w:lvl w:ilvl="8" w:tplc="49340725">
      <w:start w:val="1"/>
      <w:numFmt w:val="bullet"/>
      <w:lvlText w:val="·"/>
      <w:lvlJc w:val="left"/>
      <w:pPr>
        <w:ind w:left="6480" w:hanging="360"/>
      </w:pPr>
      <w:rPr>
        <w:rFonts w:ascii="Symbol" w:hAnsi="Symbol"/>
      </w:rPr>
    </w:lvl>
  </w:abstractNum>
  <w:abstractNum w:abstractNumId="398" w15:restartNumberingAfterBreak="0">
    <w:nsid w:val="78B04977"/>
    <w:multiLevelType w:val="hybridMultilevel"/>
    <w:tmpl w:val="17149866"/>
    <w:lvl w:ilvl="0" w:tplc="39EC7E1F">
      <w:start w:val="1"/>
      <w:numFmt w:val="bullet"/>
      <w:lvlText w:val="·"/>
      <w:lvlJc w:val="left"/>
      <w:pPr>
        <w:ind w:left="720" w:hanging="360"/>
      </w:pPr>
      <w:rPr>
        <w:rFonts w:ascii="Symbol" w:eastAsia="Symbol" w:hAnsi="Symbol" w:cs="Symbol"/>
      </w:rPr>
    </w:lvl>
    <w:lvl w:ilvl="1" w:tplc="66EA384E">
      <w:start w:val="1"/>
      <w:numFmt w:val="bullet"/>
      <w:lvlText w:val="o"/>
      <w:lvlJc w:val="left"/>
      <w:pPr>
        <w:ind w:left="1440" w:hanging="360"/>
      </w:pPr>
      <w:rPr>
        <w:rFonts w:ascii="Symbol" w:hAnsi="Symbol"/>
      </w:rPr>
    </w:lvl>
    <w:lvl w:ilvl="2" w:tplc="6B7AED4F">
      <w:start w:val="1"/>
      <w:numFmt w:val="bullet"/>
      <w:lvlText w:val="·"/>
      <w:lvlJc w:val="left"/>
      <w:pPr>
        <w:ind w:left="2160" w:hanging="360"/>
      </w:pPr>
      <w:rPr>
        <w:rFonts w:ascii="Symbol" w:hAnsi="Symbol"/>
      </w:rPr>
    </w:lvl>
    <w:lvl w:ilvl="3" w:tplc="15385226">
      <w:start w:val="1"/>
      <w:numFmt w:val="bullet"/>
      <w:lvlText w:val="o"/>
      <w:lvlJc w:val="left"/>
      <w:pPr>
        <w:ind w:left="2880" w:hanging="360"/>
      </w:pPr>
      <w:rPr>
        <w:rFonts w:ascii="Symbol" w:hAnsi="Symbol"/>
      </w:rPr>
    </w:lvl>
    <w:lvl w:ilvl="4" w:tplc="29C8BCA4">
      <w:start w:val="1"/>
      <w:numFmt w:val="bullet"/>
      <w:lvlText w:val="·"/>
      <w:lvlJc w:val="left"/>
      <w:pPr>
        <w:ind w:left="3600" w:hanging="360"/>
      </w:pPr>
      <w:rPr>
        <w:rFonts w:ascii="Symbol" w:hAnsi="Symbol"/>
      </w:rPr>
    </w:lvl>
    <w:lvl w:ilvl="5" w:tplc="40910966">
      <w:start w:val="1"/>
      <w:numFmt w:val="bullet"/>
      <w:lvlText w:val="o"/>
      <w:lvlJc w:val="left"/>
      <w:pPr>
        <w:ind w:left="4320" w:hanging="360"/>
      </w:pPr>
      <w:rPr>
        <w:rFonts w:ascii="Symbol" w:hAnsi="Symbol"/>
      </w:rPr>
    </w:lvl>
    <w:lvl w:ilvl="6" w:tplc="404B2506">
      <w:start w:val="1"/>
      <w:numFmt w:val="bullet"/>
      <w:lvlText w:val="·"/>
      <w:lvlJc w:val="left"/>
      <w:pPr>
        <w:ind w:left="5040" w:hanging="360"/>
      </w:pPr>
      <w:rPr>
        <w:rFonts w:ascii="Symbol" w:hAnsi="Symbol"/>
      </w:rPr>
    </w:lvl>
    <w:lvl w:ilvl="7" w:tplc="3908A007">
      <w:start w:val="1"/>
      <w:numFmt w:val="bullet"/>
      <w:lvlText w:val="o"/>
      <w:lvlJc w:val="left"/>
      <w:pPr>
        <w:ind w:left="5760" w:hanging="360"/>
      </w:pPr>
      <w:rPr>
        <w:rFonts w:ascii="Symbol" w:hAnsi="Symbol"/>
      </w:rPr>
    </w:lvl>
    <w:lvl w:ilvl="8" w:tplc="1B30C933">
      <w:start w:val="1"/>
      <w:numFmt w:val="bullet"/>
      <w:lvlText w:val="·"/>
      <w:lvlJc w:val="left"/>
      <w:pPr>
        <w:ind w:left="6480" w:hanging="360"/>
      </w:pPr>
      <w:rPr>
        <w:rFonts w:ascii="Symbol" w:hAnsi="Symbol"/>
      </w:rPr>
    </w:lvl>
  </w:abstractNum>
  <w:abstractNum w:abstractNumId="399" w15:restartNumberingAfterBreak="0">
    <w:nsid w:val="78DC0BB2"/>
    <w:multiLevelType w:val="hybridMultilevel"/>
    <w:tmpl w:val="EFC04966"/>
    <w:lvl w:ilvl="0" w:tplc="0CCB5609">
      <w:start w:val="1"/>
      <w:numFmt w:val="bullet"/>
      <w:lvlText w:val="·"/>
      <w:lvlJc w:val="left"/>
      <w:pPr>
        <w:ind w:left="720" w:hanging="360"/>
      </w:pPr>
      <w:rPr>
        <w:rFonts w:ascii="Symbol" w:eastAsia="Symbol" w:hAnsi="Symbol" w:cs="Symbol"/>
      </w:rPr>
    </w:lvl>
    <w:lvl w:ilvl="1" w:tplc="58160601">
      <w:start w:val="1"/>
      <w:numFmt w:val="bullet"/>
      <w:lvlText w:val="o"/>
      <w:lvlJc w:val="left"/>
      <w:pPr>
        <w:ind w:left="1440" w:hanging="360"/>
      </w:pPr>
      <w:rPr>
        <w:rFonts w:ascii="Symbol" w:hAnsi="Symbol"/>
      </w:rPr>
    </w:lvl>
    <w:lvl w:ilvl="2" w:tplc="507F6890">
      <w:start w:val="1"/>
      <w:numFmt w:val="bullet"/>
      <w:lvlText w:val="·"/>
      <w:lvlJc w:val="left"/>
      <w:pPr>
        <w:ind w:left="2160" w:hanging="360"/>
      </w:pPr>
      <w:rPr>
        <w:rFonts w:ascii="Symbol" w:hAnsi="Symbol"/>
      </w:rPr>
    </w:lvl>
    <w:lvl w:ilvl="3" w:tplc="7E80D45C">
      <w:start w:val="1"/>
      <w:numFmt w:val="bullet"/>
      <w:lvlText w:val="o"/>
      <w:lvlJc w:val="left"/>
      <w:pPr>
        <w:ind w:left="2880" w:hanging="360"/>
      </w:pPr>
      <w:rPr>
        <w:rFonts w:ascii="Symbol" w:hAnsi="Symbol"/>
      </w:rPr>
    </w:lvl>
    <w:lvl w:ilvl="4" w:tplc="6B2410F9">
      <w:start w:val="1"/>
      <w:numFmt w:val="bullet"/>
      <w:lvlText w:val="·"/>
      <w:lvlJc w:val="left"/>
      <w:pPr>
        <w:ind w:left="3600" w:hanging="360"/>
      </w:pPr>
      <w:rPr>
        <w:rFonts w:ascii="Symbol" w:hAnsi="Symbol"/>
      </w:rPr>
    </w:lvl>
    <w:lvl w:ilvl="5" w:tplc="0B1447F4">
      <w:start w:val="1"/>
      <w:numFmt w:val="bullet"/>
      <w:lvlText w:val="o"/>
      <w:lvlJc w:val="left"/>
      <w:pPr>
        <w:ind w:left="4320" w:hanging="360"/>
      </w:pPr>
      <w:rPr>
        <w:rFonts w:ascii="Symbol" w:hAnsi="Symbol"/>
      </w:rPr>
    </w:lvl>
    <w:lvl w:ilvl="6" w:tplc="12F924C1">
      <w:start w:val="1"/>
      <w:numFmt w:val="bullet"/>
      <w:lvlText w:val="·"/>
      <w:lvlJc w:val="left"/>
      <w:pPr>
        <w:ind w:left="5040" w:hanging="360"/>
      </w:pPr>
      <w:rPr>
        <w:rFonts w:ascii="Symbol" w:hAnsi="Symbol"/>
      </w:rPr>
    </w:lvl>
    <w:lvl w:ilvl="7" w:tplc="5C3965C6">
      <w:start w:val="1"/>
      <w:numFmt w:val="bullet"/>
      <w:lvlText w:val="o"/>
      <w:lvlJc w:val="left"/>
      <w:pPr>
        <w:ind w:left="5760" w:hanging="360"/>
      </w:pPr>
      <w:rPr>
        <w:rFonts w:ascii="Symbol" w:hAnsi="Symbol"/>
      </w:rPr>
    </w:lvl>
    <w:lvl w:ilvl="8" w:tplc="1AA32FF0">
      <w:start w:val="1"/>
      <w:numFmt w:val="bullet"/>
      <w:lvlText w:val="·"/>
      <w:lvlJc w:val="left"/>
      <w:pPr>
        <w:ind w:left="6480" w:hanging="360"/>
      </w:pPr>
      <w:rPr>
        <w:rFonts w:ascii="Symbol" w:hAnsi="Symbol"/>
      </w:rPr>
    </w:lvl>
  </w:abstractNum>
  <w:abstractNum w:abstractNumId="400" w15:restartNumberingAfterBreak="0">
    <w:nsid w:val="78F1611A"/>
    <w:multiLevelType w:val="hybridMultilevel"/>
    <w:tmpl w:val="7A801FA8"/>
    <w:lvl w:ilvl="0" w:tplc="22DF020B">
      <w:start w:val="1"/>
      <w:numFmt w:val="bullet"/>
      <w:lvlText w:val="·"/>
      <w:lvlJc w:val="left"/>
      <w:pPr>
        <w:ind w:left="720" w:hanging="360"/>
      </w:pPr>
      <w:rPr>
        <w:rFonts w:ascii="Symbol" w:eastAsia="Symbol" w:hAnsi="Symbol" w:cs="Symbol"/>
      </w:rPr>
    </w:lvl>
    <w:lvl w:ilvl="1" w:tplc="3217B67A">
      <w:start w:val="1"/>
      <w:numFmt w:val="bullet"/>
      <w:lvlText w:val="o"/>
      <w:lvlJc w:val="left"/>
      <w:pPr>
        <w:ind w:left="1440" w:hanging="360"/>
      </w:pPr>
      <w:rPr>
        <w:rFonts w:ascii="Symbol" w:hAnsi="Symbol"/>
      </w:rPr>
    </w:lvl>
    <w:lvl w:ilvl="2" w:tplc="070C9A60">
      <w:start w:val="1"/>
      <w:numFmt w:val="bullet"/>
      <w:lvlText w:val="·"/>
      <w:lvlJc w:val="left"/>
      <w:pPr>
        <w:ind w:left="2160" w:hanging="360"/>
      </w:pPr>
      <w:rPr>
        <w:rFonts w:ascii="Symbol" w:hAnsi="Symbol"/>
      </w:rPr>
    </w:lvl>
    <w:lvl w:ilvl="3" w:tplc="063C4E8A">
      <w:start w:val="1"/>
      <w:numFmt w:val="bullet"/>
      <w:lvlText w:val="o"/>
      <w:lvlJc w:val="left"/>
      <w:pPr>
        <w:ind w:left="2880" w:hanging="360"/>
      </w:pPr>
      <w:rPr>
        <w:rFonts w:ascii="Symbol" w:hAnsi="Symbol"/>
      </w:rPr>
    </w:lvl>
    <w:lvl w:ilvl="4" w:tplc="202489B9">
      <w:start w:val="1"/>
      <w:numFmt w:val="bullet"/>
      <w:lvlText w:val="·"/>
      <w:lvlJc w:val="left"/>
      <w:pPr>
        <w:ind w:left="3600" w:hanging="360"/>
      </w:pPr>
      <w:rPr>
        <w:rFonts w:ascii="Symbol" w:hAnsi="Symbol"/>
      </w:rPr>
    </w:lvl>
    <w:lvl w:ilvl="5" w:tplc="60778B81">
      <w:start w:val="1"/>
      <w:numFmt w:val="bullet"/>
      <w:lvlText w:val="o"/>
      <w:lvlJc w:val="left"/>
      <w:pPr>
        <w:ind w:left="4320" w:hanging="360"/>
      </w:pPr>
      <w:rPr>
        <w:rFonts w:ascii="Symbol" w:hAnsi="Symbol"/>
      </w:rPr>
    </w:lvl>
    <w:lvl w:ilvl="6" w:tplc="636AA896">
      <w:start w:val="1"/>
      <w:numFmt w:val="bullet"/>
      <w:lvlText w:val="·"/>
      <w:lvlJc w:val="left"/>
      <w:pPr>
        <w:ind w:left="5040" w:hanging="360"/>
      </w:pPr>
      <w:rPr>
        <w:rFonts w:ascii="Symbol" w:hAnsi="Symbol"/>
      </w:rPr>
    </w:lvl>
    <w:lvl w:ilvl="7" w:tplc="2802D5AD">
      <w:start w:val="1"/>
      <w:numFmt w:val="bullet"/>
      <w:lvlText w:val="o"/>
      <w:lvlJc w:val="left"/>
      <w:pPr>
        <w:ind w:left="5760" w:hanging="360"/>
      </w:pPr>
      <w:rPr>
        <w:rFonts w:ascii="Symbol" w:hAnsi="Symbol"/>
      </w:rPr>
    </w:lvl>
    <w:lvl w:ilvl="8" w:tplc="39A23880">
      <w:start w:val="1"/>
      <w:numFmt w:val="bullet"/>
      <w:lvlText w:val="·"/>
      <w:lvlJc w:val="left"/>
      <w:pPr>
        <w:ind w:left="6480" w:hanging="360"/>
      </w:pPr>
      <w:rPr>
        <w:rFonts w:ascii="Symbol" w:hAnsi="Symbol"/>
      </w:rPr>
    </w:lvl>
  </w:abstractNum>
  <w:abstractNum w:abstractNumId="401" w15:restartNumberingAfterBreak="0">
    <w:nsid w:val="792D9ED7"/>
    <w:multiLevelType w:val="hybridMultilevel"/>
    <w:tmpl w:val="EBE44CCE"/>
    <w:lvl w:ilvl="0" w:tplc="138F2ECE">
      <w:start w:val="1"/>
      <w:numFmt w:val="bullet"/>
      <w:lvlText w:val="·"/>
      <w:lvlJc w:val="left"/>
      <w:pPr>
        <w:ind w:left="720" w:hanging="360"/>
      </w:pPr>
      <w:rPr>
        <w:rFonts w:ascii="Symbol" w:eastAsia="Symbol" w:hAnsi="Symbol" w:cs="Symbol"/>
      </w:rPr>
    </w:lvl>
    <w:lvl w:ilvl="1" w:tplc="3DD5645E">
      <w:start w:val="1"/>
      <w:numFmt w:val="bullet"/>
      <w:lvlText w:val="o"/>
      <w:lvlJc w:val="left"/>
      <w:pPr>
        <w:ind w:left="1440" w:hanging="360"/>
      </w:pPr>
      <w:rPr>
        <w:rFonts w:ascii="Symbol" w:hAnsi="Symbol"/>
      </w:rPr>
    </w:lvl>
    <w:lvl w:ilvl="2" w:tplc="6D1E64E8">
      <w:start w:val="1"/>
      <w:numFmt w:val="bullet"/>
      <w:lvlText w:val="·"/>
      <w:lvlJc w:val="left"/>
      <w:pPr>
        <w:ind w:left="2160" w:hanging="360"/>
      </w:pPr>
      <w:rPr>
        <w:rFonts w:ascii="Symbol" w:hAnsi="Symbol"/>
      </w:rPr>
    </w:lvl>
    <w:lvl w:ilvl="3" w:tplc="40A8B88B">
      <w:start w:val="1"/>
      <w:numFmt w:val="bullet"/>
      <w:lvlText w:val="o"/>
      <w:lvlJc w:val="left"/>
      <w:pPr>
        <w:ind w:left="2880" w:hanging="360"/>
      </w:pPr>
      <w:rPr>
        <w:rFonts w:ascii="Symbol" w:hAnsi="Symbol"/>
      </w:rPr>
    </w:lvl>
    <w:lvl w:ilvl="4" w:tplc="66EB2EFA">
      <w:start w:val="1"/>
      <w:numFmt w:val="bullet"/>
      <w:lvlText w:val="·"/>
      <w:lvlJc w:val="left"/>
      <w:pPr>
        <w:ind w:left="3600" w:hanging="360"/>
      </w:pPr>
      <w:rPr>
        <w:rFonts w:ascii="Symbol" w:hAnsi="Symbol"/>
      </w:rPr>
    </w:lvl>
    <w:lvl w:ilvl="5" w:tplc="3275C7A7">
      <w:start w:val="1"/>
      <w:numFmt w:val="bullet"/>
      <w:lvlText w:val="o"/>
      <w:lvlJc w:val="left"/>
      <w:pPr>
        <w:ind w:left="4320" w:hanging="360"/>
      </w:pPr>
      <w:rPr>
        <w:rFonts w:ascii="Symbol" w:hAnsi="Symbol"/>
      </w:rPr>
    </w:lvl>
    <w:lvl w:ilvl="6" w:tplc="0D0CECE0">
      <w:start w:val="1"/>
      <w:numFmt w:val="bullet"/>
      <w:lvlText w:val="·"/>
      <w:lvlJc w:val="left"/>
      <w:pPr>
        <w:ind w:left="5040" w:hanging="360"/>
      </w:pPr>
      <w:rPr>
        <w:rFonts w:ascii="Symbol" w:hAnsi="Symbol"/>
      </w:rPr>
    </w:lvl>
    <w:lvl w:ilvl="7" w:tplc="76C47BB6">
      <w:start w:val="1"/>
      <w:numFmt w:val="bullet"/>
      <w:lvlText w:val="o"/>
      <w:lvlJc w:val="left"/>
      <w:pPr>
        <w:ind w:left="5760" w:hanging="360"/>
      </w:pPr>
      <w:rPr>
        <w:rFonts w:ascii="Symbol" w:hAnsi="Symbol"/>
      </w:rPr>
    </w:lvl>
    <w:lvl w:ilvl="8" w:tplc="7D29A94D">
      <w:start w:val="1"/>
      <w:numFmt w:val="bullet"/>
      <w:lvlText w:val="·"/>
      <w:lvlJc w:val="left"/>
      <w:pPr>
        <w:ind w:left="6480" w:hanging="360"/>
      </w:pPr>
      <w:rPr>
        <w:rFonts w:ascii="Symbol" w:hAnsi="Symbol"/>
      </w:rPr>
    </w:lvl>
  </w:abstractNum>
  <w:abstractNum w:abstractNumId="402" w15:restartNumberingAfterBreak="0">
    <w:nsid w:val="7A139DAA"/>
    <w:multiLevelType w:val="hybridMultilevel"/>
    <w:tmpl w:val="DD0A6E68"/>
    <w:lvl w:ilvl="0" w:tplc="2A3B88EA">
      <w:start w:val="1"/>
      <w:numFmt w:val="bullet"/>
      <w:lvlText w:val="·"/>
      <w:lvlJc w:val="left"/>
      <w:pPr>
        <w:ind w:left="720" w:hanging="360"/>
      </w:pPr>
      <w:rPr>
        <w:rFonts w:ascii="Symbol" w:eastAsia="Symbol" w:hAnsi="Symbol" w:cs="Symbol"/>
      </w:rPr>
    </w:lvl>
    <w:lvl w:ilvl="1" w:tplc="32C71A8E">
      <w:start w:val="1"/>
      <w:numFmt w:val="bullet"/>
      <w:lvlText w:val="o"/>
      <w:lvlJc w:val="left"/>
      <w:pPr>
        <w:ind w:left="1440" w:hanging="360"/>
      </w:pPr>
      <w:rPr>
        <w:rFonts w:ascii="Symbol" w:hAnsi="Symbol"/>
      </w:rPr>
    </w:lvl>
    <w:lvl w:ilvl="2" w:tplc="253A6FC8">
      <w:start w:val="1"/>
      <w:numFmt w:val="bullet"/>
      <w:lvlText w:val="·"/>
      <w:lvlJc w:val="left"/>
      <w:pPr>
        <w:ind w:left="2160" w:hanging="360"/>
      </w:pPr>
      <w:rPr>
        <w:rFonts w:ascii="Symbol" w:hAnsi="Symbol"/>
      </w:rPr>
    </w:lvl>
    <w:lvl w:ilvl="3" w:tplc="7A29F68D">
      <w:start w:val="1"/>
      <w:numFmt w:val="bullet"/>
      <w:lvlText w:val="o"/>
      <w:lvlJc w:val="left"/>
      <w:pPr>
        <w:ind w:left="2880" w:hanging="360"/>
      </w:pPr>
      <w:rPr>
        <w:rFonts w:ascii="Symbol" w:hAnsi="Symbol"/>
      </w:rPr>
    </w:lvl>
    <w:lvl w:ilvl="4" w:tplc="1F97956B">
      <w:start w:val="1"/>
      <w:numFmt w:val="bullet"/>
      <w:lvlText w:val="·"/>
      <w:lvlJc w:val="left"/>
      <w:pPr>
        <w:ind w:left="3600" w:hanging="360"/>
      </w:pPr>
      <w:rPr>
        <w:rFonts w:ascii="Symbol" w:hAnsi="Symbol"/>
      </w:rPr>
    </w:lvl>
    <w:lvl w:ilvl="5" w:tplc="2D39EF2C">
      <w:start w:val="1"/>
      <w:numFmt w:val="bullet"/>
      <w:lvlText w:val="o"/>
      <w:lvlJc w:val="left"/>
      <w:pPr>
        <w:ind w:left="4320" w:hanging="360"/>
      </w:pPr>
      <w:rPr>
        <w:rFonts w:ascii="Symbol" w:hAnsi="Symbol"/>
      </w:rPr>
    </w:lvl>
    <w:lvl w:ilvl="6" w:tplc="29BE27A4">
      <w:start w:val="1"/>
      <w:numFmt w:val="bullet"/>
      <w:lvlText w:val="·"/>
      <w:lvlJc w:val="left"/>
      <w:pPr>
        <w:ind w:left="5040" w:hanging="360"/>
      </w:pPr>
      <w:rPr>
        <w:rFonts w:ascii="Symbol" w:hAnsi="Symbol"/>
      </w:rPr>
    </w:lvl>
    <w:lvl w:ilvl="7" w:tplc="063D303F">
      <w:start w:val="1"/>
      <w:numFmt w:val="bullet"/>
      <w:lvlText w:val="o"/>
      <w:lvlJc w:val="left"/>
      <w:pPr>
        <w:ind w:left="5760" w:hanging="360"/>
      </w:pPr>
      <w:rPr>
        <w:rFonts w:ascii="Symbol" w:hAnsi="Symbol"/>
      </w:rPr>
    </w:lvl>
    <w:lvl w:ilvl="8" w:tplc="5CC26419">
      <w:start w:val="1"/>
      <w:numFmt w:val="bullet"/>
      <w:lvlText w:val="·"/>
      <w:lvlJc w:val="left"/>
      <w:pPr>
        <w:ind w:left="6480" w:hanging="360"/>
      </w:pPr>
      <w:rPr>
        <w:rFonts w:ascii="Symbol" w:hAnsi="Symbol"/>
      </w:rPr>
    </w:lvl>
  </w:abstractNum>
  <w:abstractNum w:abstractNumId="403" w15:restartNumberingAfterBreak="0">
    <w:nsid w:val="7A7D1E3D"/>
    <w:multiLevelType w:val="hybridMultilevel"/>
    <w:tmpl w:val="8C5648BE"/>
    <w:lvl w:ilvl="0" w:tplc="469E0F7C">
      <w:start w:val="1"/>
      <w:numFmt w:val="bullet"/>
      <w:lvlText w:val="·"/>
      <w:lvlJc w:val="left"/>
      <w:pPr>
        <w:ind w:left="720" w:hanging="360"/>
      </w:pPr>
      <w:rPr>
        <w:rFonts w:ascii="Symbol" w:eastAsia="Symbol" w:hAnsi="Symbol" w:cs="Symbol"/>
      </w:rPr>
    </w:lvl>
    <w:lvl w:ilvl="1" w:tplc="75327149">
      <w:start w:val="1"/>
      <w:numFmt w:val="bullet"/>
      <w:lvlText w:val="o"/>
      <w:lvlJc w:val="left"/>
      <w:pPr>
        <w:ind w:left="1440" w:hanging="360"/>
      </w:pPr>
      <w:rPr>
        <w:rFonts w:ascii="Symbol" w:hAnsi="Symbol"/>
      </w:rPr>
    </w:lvl>
    <w:lvl w:ilvl="2" w:tplc="024BD130">
      <w:start w:val="1"/>
      <w:numFmt w:val="bullet"/>
      <w:lvlText w:val="·"/>
      <w:lvlJc w:val="left"/>
      <w:pPr>
        <w:ind w:left="2160" w:hanging="360"/>
      </w:pPr>
      <w:rPr>
        <w:rFonts w:ascii="Symbol" w:hAnsi="Symbol"/>
      </w:rPr>
    </w:lvl>
    <w:lvl w:ilvl="3" w:tplc="1DFE4AB3">
      <w:start w:val="1"/>
      <w:numFmt w:val="bullet"/>
      <w:lvlText w:val="o"/>
      <w:lvlJc w:val="left"/>
      <w:pPr>
        <w:ind w:left="2880" w:hanging="360"/>
      </w:pPr>
      <w:rPr>
        <w:rFonts w:ascii="Symbol" w:hAnsi="Symbol"/>
      </w:rPr>
    </w:lvl>
    <w:lvl w:ilvl="4" w:tplc="292E4E2C">
      <w:start w:val="1"/>
      <w:numFmt w:val="bullet"/>
      <w:lvlText w:val="·"/>
      <w:lvlJc w:val="left"/>
      <w:pPr>
        <w:ind w:left="3600" w:hanging="360"/>
      </w:pPr>
      <w:rPr>
        <w:rFonts w:ascii="Symbol" w:hAnsi="Symbol"/>
      </w:rPr>
    </w:lvl>
    <w:lvl w:ilvl="5" w:tplc="245D3B6D">
      <w:start w:val="1"/>
      <w:numFmt w:val="bullet"/>
      <w:lvlText w:val="o"/>
      <w:lvlJc w:val="left"/>
      <w:pPr>
        <w:ind w:left="4320" w:hanging="360"/>
      </w:pPr>
      <w:rPr>
        <w:rFonts w:ascii="Symbol" w:hAnsi="Symbol"/>
      </w:rPr>
    </w:lvl>
    <w:lvl w:ilvl="6" w:tplc="13BBD2E9">
      <w:start w:val="1"/>
      <w:numFmt w:val="bullet"/>
      <w:lvlText w:val="·"/>
      <w:lvlJc w:val="left"/>
      <w:pPr>
        <w:ind w:left="5040" w:hanging="360"/>
      </w:pPr>
      <w:rPr>
        <w:rFonts w:ascii="Symbol" w:hAnsi="Symbol"/>
      </w:rPr>
    </w:lvl>
    <w:lvl w:ilvl="7" w:tplc="2EF319FF">
      <w:start w:val="1"/>
      <w:numFmt w:val="bullet"/>
      <w:lvlText w:val="o"/>
      <w:lvlJc w:val="left"/>
      <w:pPr>
        <w:ind w:left="5760" w:hanging="360"/>
      </w:pPr>
      <w:rPr>
        <w:rFonts w:ascii="Symbol" w:hAnsi="Symbol"/>
      </w:rPr>
    </w:lvl>
    <w:lvl w:ilvl="8" w:tplc="4FC9C8D4">
      <w:start w:val="1"/>
      <w:numFmt w:val="bullet"/>
      <w:lvlText w:val="·"/>
      <w:lvlJc w:val="left"/>
      <w:pPr>
        <w:ind w:left="6480" w:hanging="360"/>
      </w:pPr>
      <w:rPr>
        <w:rFonts w:ascii="Symbol" w:hAnsi="Symbol"/>
      </w:rPr>
    </w:lvl>
  </w:abstractNum>
  <w:abstractNum w:abstractNumId="404" w15:restartNumberingAfterBreak="0">
    <w:nsid w:val="7ADB4478"/>
    <w:multiLevelType w:val="hybridMultilevel"/>
    <w:tmpl w:val="D68EABFA"/>
    <w:lvl w:ilvl="0" w:tplc="527DBA75">
      <w:start w:val="1"/>
      <w:numFmt w:val="bullet"/>
      <w:lvlText w:val="·"/>
      <w:lvlJc w:val="left"/>
      <w:pPr>
        <w:ind w:left="720" w:hanging="360"/>
      </w:pPr>
      <w:rPr>
        <w:rFonts w:ascii="Symbol" w:eastAsia="Symbol" w:hAnsi="Symbol" w:cs="Symbol"/>
      </w:rPr>
    </w:lvl>
    <w:lvl w:ilvl="1" w:tplc="3D35F4B5">
      <w:start w:val="1"/>
      <w:numFmt w:val="bullet"/>
      <w:lvlText w:val="o"/>
      <w:lvlJc w:val="left"/>
      <w:pPr>
        <w:ind w:left="1440" w:hanging="360"/>
      </w:pPr>
      <w:rPr>
        <w:rFonts w:ascii="Symbol" w:hAnsi="Symbol"/>
      </w:rPr>
    </w:lvl>
    <w:lvl w:ilvl="2" w:tplc="37DCE517">
      <w:start w:val="1"/>
      <w:numFmt w:val="bullet"/>
      <w:lvlText w:val="·"/>
      <w:lvlJc w:val="left"/>
      <w:pPr>
        <w:ind w:left="2160" w:hanging="360"/>
      </w:pPr>
      <w:rPr>
        <w:rFonts w:ascii="Symbol" w:hAnsi="Symbol"/>
      </w:rPr>
    </w:lvl>
    <w:lvl w:ilvl="3" w:tplc="4F28627C">
      <w:start w:val="1"/>
      <w:numFmt w:val="bullet"/>
      <w:lvlText w:val="o"/>
      <w:lvlJc w:val="left"/>
      <w:pPr>
        <w:ind w:left="2880" w:hanging="360"/>
      </w:pPr>
      <w:rPr>
        <w:rFonts w:ascii="Symbol" w:hAnsi="Symbol"/>
      </w:rPr>
    </w:lvl>
    <w:lvl w:ilvl="4" w:tplc="6EDD51ED">
      <w:start w:val="1"/>
      <w:numFmt w:val="bullet"/>
      <w:lvlText w:val="·"/>
      <w:lvlJc w:val="left"/>
      <w:pPr>
        <w:ind w:left="3600" w:hanging="360"/>
      </w:pPr>
      <w:rPr>
        <w:rFonts w:ascii="Symbol" w:hAnsi="Symbol"/>
      </w:rPr>
    </w:lvl>
    <w:lvl w:ilvl="5" w:tplc="5CA8390F">
      <w:start w:val="1"/>
      <w:numFmt w:val="bullet"/>
      <w:lvlText w:val="o"/>
      <w:lvlJc w:val="left"/>
      <w:pPr>
        <w:ind w:left="4320" w:hanging="360"/>
      </w:pPr>
      <w:rPr>
        <w:rFonts w:ascii="Symbol" w:hAnsi="Symbol"/>
      </w:rPr>
    </w:lvl>
    <w:lvl w:ilvl="6" w:tplc="0B8FD08D">
      <w:start w:val="1"/>
      <w:numFmt w:val="bullet"/>
      <w:lvlText w:val="·"/>
      <w:lvlJc w:val="left"/>
      <w:pPr>
        <w:ind w:left="5040" w:hanging="360"/>
      </w:pPr>
      <w:rPr>
        <w:rFonts w:ascii="Symbol" w:hAnsi="Symbol"/>
      </w:rPr>
    </w:lvl>
    <w:lvl w:ilvl="7" w:tplc="24C31863">
      <w:start w:val="1"/>
      <w:numFmt w:val="bullet"/>
      <w:lvlText w:val="o"/>
      <w:lvlJc w:val="left"/>
      <w:pPr>
        <w:ind w:left="5760" w:hanging="360"/>
      </w:pPr>
      <w:rPr>
        <w:rFonts w:ascii="Symbol" w:hAnsi="Symbol"/>
      </w:rPr>
    </w:lvl>
    <w:lvl w:ilvl="8" w:tplc="3DE6BEC6">
      <w:start w:val="1"/>
      <w:numFmt w:val="bullet"/>
      <w:lvlText w:val="·"/>
      <w:lvlJc w:val="left"/>
      <w:pPr>
        <w:ind w:left="6480" w:hanging="360"/>
      </w:pPr>
      <w:rPr>
        <w:rFonts w:ascii="Symbol" w:hAnsi="Symbol"/>
      </w:rPr>
    </w:lvl>
  </w:abstractNum>
  <w:abstractNum w:abstractNumId="405" w15:restartNumberingAfterBreak="0">
    <w:nsid w:val="7B2460E9"/>
    <w:multiLevelType w:val="hybridMultilevel"/>
    <w:tmpl w:val="04BAA1C8"/>
    <w:lvl w:ilvl="0" w:tplc="33EA1309">
      <w:start w:val="1"/>
      <w:numFmt w:val="bullet"/>
      <w:lvlText w:val="·"/>
      <w:lvlJc w:val="left"/>
      <w:pPr>
        <w:ind w:left="720" w:hanging="360"/>
      </w:pPr>
      <w:rPr>
        <w:rFonts w:ascii="Symbol" w:eastAsia="Symbol" w:hAnsi="Symbol" w:cs="Symbol"/>
      </w:rPr>
    </w:lvl>
    <w:lvl w:ilvl="1" w:tplc="3819843C">
      <w:start w:val="1"/>
      <w:numFmt w:val="bullet"/>
      <w:lvlText w:val="o"/>
      <w:lvlJc w:val="left"/>
      <w:pPr>
        <w:ind w:left="1440" w:hanging="360"/>
      </w:pPr>
      <w:rPr>
        <w:rFonts w:ascii="Symbol" w:hAnsi="Symbol"/>
      </w:rPr>
    </w:lvl>
    <w:lvl w:ilvl="2" w:tplc="5AC19012">
      <w:start w:val="1"/>
      <w:numFmt w:val="bullet"/>
      <w:lvlText w:val="·"/>
      <w:lvlJc w:val="left"/>
      <w:pPr>
        <w:ind w:left="2160" w:hanging="360"/>
      </w:pPr>
      <w:rPr>
        <w:rFonts w:ascii="Symbol" w:hAnsi="Symbol"/>
      </w:rPr>
    </w:lvl>
    <w:lvl w:ilvl="3" w:tplc="0A8EC10A">
      <w:start w:val="1"/>
      <w:numFmt w:val="bullet"/>
      <w:lvlText w:val="o"/>
      <w:lvlJc w:val="left"/>
      <w:pPr>
        <w:ind w:left="2880" w:hanging="360"/>
      </w:pPr>
      <w:rPr>
        <w:rFonts w:ascii="Symbol" w:hAnsi="Symbol"/>
      </w:rPr>
    </w:lvl>
    <w:lvl w:ilvl="4" w:tplc="3194EA6C">
      <w:start w:val="1"/>
      <w:numFmt w:val="bullet"/>
      <w:lvlText w:val="·"/>
      <w:lvlJc w:val="left"/>
      <w:pPr>
        <w:ind w:left="3600" w:hanging="360"/>
      </w:pPr>
      <w:rPr>
        <w:rFonts w:ascii="Symbol" w:hAnsi="Symbol"/>
      </w:rPr>
    </w:lvl>
    <w:lvl w:ilvl="5" w:tplc="231FE5BB">
      <w:start w:val="1"/>
      <w:numFmt w:val="bullet"/>
      <w:lvlText w:val="o"/>
      <w:lvlJc w:val="left"/>
      <w:pPr>
        <w:ind w:left="4320" w:hanging="360"/>
      </w:pPr>
      <w:rPr>
        <w:rFonts w:ascii="Symbol" w:hAnsi="Symbol"/>
      </w:rPr>
    </w:lvl>
    <w:lvl w:ilvl="6" w:tplc="73E6E99E">
      <w:start w:val="1"/>
      <w:numFmt w:val="bullet"/>
      <w:lvlText w:val="·"/>
      <w:lvlJc w:val="left"/>
      <w:pPr>
        <w:ind w:left="5040" w:hanging="360"/>
      </w:pPr>
      <w:rPr>
        <w:rFonts w:ascii="Symbol" w:hAnsi="Symbol"/>
      </w:rPr>
    </w:lvl>
    <w:lvl w:ilvl="7" w:tplc="3876EC05">
      <w:start w:val="1"/>
      <w:numFmt w:val="bullet"/>
      <w:lvlText w:val="o"/>
      <w:lvlJc w:val="left"/>
      <w:pPr>
        <w:ind w:left="5760" w:hanging="360"/>
      </w:pPr>
      <w:rPr>
        <w:rFonts w:ascii="Symbol" w:hAnsi="Symbol"/>
      </w:rPr>
    </w:lvl>
    <w:lvl w:ilvl="8" w:tplc="36B2C13A">
      <w:start w:val="1"/>
      <w:numFmt w:val="bullet"/>
      <w:lvlText w:val="·"/>
      <w:lvlJc w:val="left"/>
      <w:pPr>
        <w:ind w:left="6480" w:hanging="360"/>
      </w:pPr>
      <w:rPr>
        <w:rFonts w:ascii="Symbol" w:hAnsi="Symbol"/>
      </w:rPr>
    </w:lvl>
  </w:abstractNum>
  <w:abstractNum w:abstractNumId="406" w15:restartNumberingAfterBreak="0">
    <w:nsid w:val="7B28A3EC"/>
    <w:multiLevelType w:val="hybridMultilevel"/>
    <w:tmpl w:val="FC26FC58"/>
    <w:lvl w:ilvl="0" w:tplc="7CB49103">
      <w:start w:val="1"/>
      <w:numFmt w:val="bullet"/>
      <w:lvlText w:val="·"/>
      <w:lvlJc w:val="left"/>
      <w:pPr>
        <w:ind w:left="720" w:hanging="360"/>
      </w:pPr>
      <w:rPr>
        <w:rFonts w:ascii="Symbol" w:eastAsia="Symbol" w:hAnsi="Symbol" w:cs="Symbol"/>
      </w:rPr>
    </w:lvl>
    <w:lvl w:ilvl="1" w:tplc="15B48688">
      <w:start w:val="1"/>
      <w:numFmt w:val="bullet"/>
      <w:lvlText w:val="o"/>
      <w:lvlJc w:val="left"/>
      <w:pPr>
        <w:ind w:left="1440" w:hanging="360"/>
      </w:pPr>
      <w:rPr>
        <w:rFonts w:ascii="Symbol" w:hAnsi="Symbol"/>
      </w:rPr>
    </w:lvl>
    <w:lvl w:ilvl="2" w:tplc="7CF823D7">
      <w:start w:val="1"/>
      <w:numFmt w:val="bullet"/>
      <w:lvlText w:val="·"/>
      <w:lvlJc w:val="left"/>
      <w:pPr>
        <w:ind w:left="2160" w:hanging="360"/>
      </w:pPr>
      <w:rPr>
        <w:rFonts w:ascii="Symbol" w:hAnsi="Symbol"/>
      </w:rPr>
    </w:lvl>
    <w:lvl w:ilvl="3" w:tplc="4C375688">
      <w:start w:val="1"/>
      <w:numFmt w:val="bullet"/>
      <w:lvlText w:val="o"/>
      <w:lvlJc w:val="left"/>
      <w:pPr>
        <w:ind w:left="2880" w:hanging="360"/>
      </w:pPr>
      <w:rPr>
        <w:rFonts w:ascii="Symbol" w:hAnsi="Symbol"/>
      </w:rPr>
    </w:lvl>
    <w:lvl w:ilvl="4" w:tplc="29FF09A1">
      <w:start w:val="1"/>
      <w:numFmt w:val="bullet"/>
      <w:lvlText w:val="·"/>
      <w:lvlJc w:val="left"/>
      <w:pPr>
        <w:ind w:left="3600" w:hanging="360"/>
      </w:pPr>
      <w:rPr>
        <w:rFonts w:ascii="Symbol" w:hAnsi="Symbol"/>
      </w:rPr>
    </w:lvl>
    <w:lvl w:ilvl="5" w:tplc="13D81A2C">
      <w:start w:val="1"/>
      <w:numFmt w:val="bullet"/>
      <w:lvlText w:val="o"/>
      <w:lvlJc w:val="left"/>
      <w:pPr>
        <w:ind w:left="4320" w:hanging="360"/>
      </w:pPr>
      <w:rPr>
        <w:rFonts w:ascii="Symbol" w:hAnsi="Symbol"/>
      </w:rPr>
    </w:lvl>
    <w:lvl w:ilvl="6" w:tplc="2A5E0D0C">
      <w:start w:val="1"/>
      <w:numFmt w:val="bullet"/>
      <w:lvlText w:val="·"/>
      <w:lvlJc w:val="left"/>
      <w:pPr>
        <w:ind w:left="5040" w:hanging="360"/>
      </w:pPr>
      <w:rPr>
        <w:rFonts w:ascii="Symbol" w:hAnsi="Symbol"/>
      </w:rPr>
    </w:lvl>
    <w:lvl w:ilvl="7" w:tplc="1D8315B3">
      <w:start w:val="1"/>
      <w:numFmt w:val="bullet"/>
      <w:lvlText w:val="o"/>
      <w:lvlJc w:val="left"/>
      <w:pPr>
        <w:ind w:left="5760" w:hanging="360"/>
      </w:pPr>
      <w:rPr>
        <w:rFonts w:ascii="Symbol" w:hAnsi="Symbol"/>
      </w:rPr>
    </w:lvl>
    <w:lvl w:ilvl="8" w:tplc="049AF62B">
      <w:start w:val="1"/>
      <w:numFmt w:val="bullet"/>
      <w:lvlText w:val="·"/>
      <w:lvlJc w:val="left"/>
      <w:pPr>
        <w:ind w:left="6480" w:hanging="360"/>
      </w:pPr>
      <w:rPr>
        <w:rFonts w:ascii="Symbol" w:hAnsi="Symbol"/>
      </w:rPr>
    </w:lvl>
  </w:abstractNum>
  <w:abstractNum w:abstractNumId="407" w15:restartNumberingAfterBreak="0">
    <w:nsid w:val="7B397225"/>
    <w:multiLevelType w:val="hybridMultilevel"/>
    <w:tmpl w:val="F380F812"/>
    <w:lvl w:ilvl="0" w:tplc="0D986677">
      <w:start w:val="1"/>
      <w:numFmt w:val="bullet"/>
      <w:lvlText w:val="·"/>
      <w:lvlJc w:val="left"/>
      <w:pPr>
        <w:ind w:left="720" w:hanging="360"/>
      </w:pPr>
      <w:rPr>
        <w:rFonts w:ascii="Symbol" w:eastAsia="Symbol" w:hAnsi="Symbol" w:cs="Symbol"/>
      </w:rPr>
    </w:lvl>
    <w:lvl w:ilvl="1" w:tplc="3BA58595">
      <w:start w:val="1"/>
      <w:numFmt w:val="bullet"/>
      <w:lvlText w:val="o"/>
      <w:lvlJc w:val="left"/>
      <w:pPr>
        <w:ind w:left="1440" w:hanging="360"/>
      </w:pPr>
      <w:rPr>
        <w:rFonts w:ascii="Symbol" w:hAnsi="Symbol"/>
      </w:rPr>
    </w:lvl>
    <w:lvl w:ilvl="2" w:tplc="3AC31B22">
      <w:start w:val="1"/>
      <w:numFmt w:val="bullet"/>
      <w:lvlText w:val="·"/>
      <w:lvlJc w:val="left"/>
      <w:pPr>
        <w:ind w:left="2160" w:hanging="360"/>
      </w:pPr>
      <w:rPr>
        <w:rFonts w:ascii="Symbol" w:hAnsi="Symbol"/>
      </w:rPr>
    </w:lvl>
    <w:lvl w:ilvl="3" w:tplc="23D72834">
      <w:start w:val="1"/>
      <w:numFmt w:val="bullet"/>
      <w:lvlText w:val="o"/>
      <w:lvlJc w:val="left"/>
      <w:pPr>
        <w:ind w:left="2880" w:hanging="360"/>
      </w:pPr>
      <w:rPr>
        <w:rFonts w:ascii="Symbol" w:hAnsi="Symbol"/>
      </w:rPr>
    </w:lvl>
    <w:lvl w:ilvl="4" w:tplc="5D0A24DC">
      <w:start w:val="1"/>
      <w:numFmt w:val="bullet"/>
      <w:lvlText w:val="·"/>
      <w:lvlJc w:val="left"/>
      <w:pPr>
        <w:ind w:left="3600" w:hanging="360"/>
      </w:pPr>
      <w:rPr>
        <w:rFonts w:ascii="Symbol" w:hAnsi="Symbol"/>
      </w:rPr>
    </w:lvl>
    <w:lvl w:ilvl="5" w:tplc="1D912DEC">
      <w:start w:val="1"/>
      <w:numFmt w:val="bullet"/>
      <w:lvlText w:val="o"/>
      <w:lvlJc w:val="left"/>
      <w:pPr>
        <w:ind w:left="4320" w:hanging="360"/>
      </w:pPr>
      <w:rPr>
        <w:rFonts w:ascii="Symbol" w:hAnsi="Symbol"/>
      </w:rPr>
    </w:lvl>
    <w:lvl w:ilvl="6" w:tplc="25C648CE">
      <w:start w:val="1"/>
      <w:numFmt w:val="bullet"/>
      <w:lvlText w:val="·"/>
      <w:lvlJc w:val="left"/>
      <w:pPr>
        <w:ind w:left="5040" w:hanging="360"/>
      </w:pPr>
      <w:rPr>
        <w:rFonts w:ascii="Symbol" w:hAnsi="Symbol"/>
      </w:rPr>
    </w:lvl>
    <w:lvl w:ilvl="7" w:tplc="7AFDA63B">
      <w:start w:val="1"/>
      <w:numFmt w:val="bullet"/>
      <w:lvlText w:val="o"/>
      <w:lvlJc w:val="left"/>
      <w:pPr>
        <w:ind w:left="5760" w:hanging="360"/>
      </w:pPr>
      <w:rPr>
        <w:rFonts w:ascii="Symbol" w:hAnsi="Symbol"/>
      </w:rPr>
    </w:lvl>
    <w:lvl w:ilvl="8" w:tplc="45C9CEC6">
      <w:start w:val="1"/>
      <w:numFmt w:val="bullet"/>
      <w:lvlText w:val="·"/>
      <w:lvlJc w:val="left"/>
      <w:pPr>
        <w:ind w:left="6480" w:hanging="360"/>
      </w:pPr>
      <w:rPr>
        <w:rFonts w:ascii="Symbol" w:hAnsi="Symbol"/>
      </w:rPr>
    </w:lvl>
  </w:abstractNum>
  <w:abstractNum w:abstractNumId="408" w15:restartNumberingAfterBreak="0">
    <w:nsid w:val="7B4B7E05"/>
    <w:multiLevelType w:val="hybridMultilevel"/>
    <w:tmpl w:val="3E082BB8"/>
    <w:lvl w:ilvl="0" w:tplc="111A1D32">
      <w:start w:val="1"/>
      <w:numFmt w:val="bullet"/>
      <w:lvlText w:val="·"/>
      <w:lvlJc w:val="left"/>
      <w:pPr>
        <w:ind w:left="720" w:hanging="360"/>
      </w:pPr>
      <w:rPr>
        <w:rFonts w:ascii="Symbol" w:eastAsia="Symbol" w:hAnsi="Symbol" w:cs="Symbol"/>
      </w:rPr>
    </w:lvl>
    <w:lvl w:ilvl="1" w:tplc="74F5C763">
      <w:start w:val="1"/>
      <w:numFmt w:val="bullet"/>
      <w:lvlText w:val="o"/>
      <w:lvlJc w:val="left"/>
      <w:pPr>
        <w:ind w:left="1440" w:hanging="360"/>
      </w:pPr>
      <w:rPr>
        <w:rFonts w:ascii="Symbol" w:hAnsi="Symbol"/>
      </w:rPr>
    </w:lvl>
    <w:lvl w:ilvl="2" w:tplc="46AB3B9A">
      <w:start w:val="1"/>
      <w:numFmt w:val="bullet"/>
      <w:lvlText w:val="·"/>
      <w:lvlJc w:val="left"/>
      <w:pPr>
        <w:ind w:left="2160" w:hanging="360"/>
      </w:pPr>
      <w:rPr>
        <w:rFonts w:ascii="Symbol" w:hAnsi="Symbol"/>
      </w:rPr>
    </w:lvl>
    <w:lvl w:ilvl="3" w:tplc="72878ADD">
      <w:start w:val="1"/>
      <w:numFmt w:val="bullet"/>
      <w:lvlText w:val="o"/>
      <w:lvlJc w:val="left"/>
      <w:pPr>
        <w:ind w:left="2880" w:hanging="360"/>
      </w:pPr>
      <w:rPr>
        <w:rFonts w:ascii="Symbol" w:hAnsi="Symbol"/>
      </w:rPr>
    </w:lvl>
    <w:lvl w:ilvl="4" w:tplc="05F575ED">
      <w:start w:val="1"/>
      <w:numFmt w:val="bullet"/>
      <w:lvlText w:val="·"/>
      <w:lvlJc w:val="left"/>
      <w:pPr>
        <w:ind w:left="3600" w:hanging="360"/>
      </w:pPr>
      <w:rPr>
        <w:rFonts w:ascii="Symbol" w:hAnsi="Symbol"/>
      </w:rPr>
    </w:lvl>
    <w:lvl w:ilvl="5" w:tplc="0496CD7E">
      <w:start w:val="1"/>
      <w:numFmt w:val="bullet"/>
      <w:lvlText w:val="o"/>
      <w:lvlJc w:val="left"/>
      <w:pPr>
        <w:ind w:left="4320" w:hanging="360"/>
      </w:pPr>
      <w:rPr>
        <w:rFonts w:ascii="Symbol" w:hAnsi="Symbol"/>
      </w:rPr>
    </w:lvl>
    <w:lvl w:ilvl="6" w:tplc="60F91E96">
      <w:start w:val="1"/>
      <w:numFmt w:val="bullet"/>
      <w:lvlText w:val="·"/>
      <w:lvlJc w:val="left"/>
      <w:pPr>
        <w:ind w:left="5040" w:hanging="360"/>
      </w:pPr>
      <w:rPr>
        <w:rFonts w:ascii="Symbol" w:hAnsi="Symbol"/>
      </w:rPr>
    </w:lvl>
    <w:lvl w:ilvl="7" w:tplc="2545D11C">
      <w:start w:val="1"/>
      <w:numFmt w:val="bullet"/>
      <w:lvlText w:val="o"/>
      <w:lvlJc w:val="left"/>
      <w:pPr>
        <w:ind w:left="5760" w:hanging="360"/>
      </w:pPr>
      <w:rPr>
        <w:rFonts w:ascii="Symbol" w:hAnsi="Symbol"/>
      </w:rPr>
    </w:lvl>
    <w:lvl w:ilvl="8" w:tplc="6FA7B555">
      <w:start w:val="1"/>
      <w:numFmt w:val="bullet"/>
      <w:lvlText w:val="·"/>
      <w:lvlJc w:val="left"/>
      <w:pPr>
        <w:ind w:left="6480" w:hanging="360"/>
      </w:pPr>
      <w:rPr>
        <w:rFonts w:ascii="Symbol" w:hAnsi="Symbol"/>
      </w:rPr>
    </w:lvl>
  </w:abstractNum>
  <w:abstractNum w:abstractNumId="409" w15:restartNumberingAfterBreak="0">
    <w:nsid w:val="7BA42B12"/>
    <w:multiLevelType w:val="hybridMultilevel"/>
    <w:tmpl w:val="826039F8"/>
    <w:lvl w:ilvl="0" w:tplc="13F7A8D7">
      <w:start w:val="1"/>
      <w:numFmt w:val="bullet"/>
      <w:lvlText w:val="·"/>
      <w:lvlJc w:val="left"/>
      <w:pPr>
        <w:ind w:left="720" w:hanging="360"/>
      </w:pPr>
      <w:rPr>
        <w:rFonts w:ascii="Symbol" w:eastAsia="Symbol" w:hAnsi="Symbol" w:cs="Symbol"/>
      </w:rPr>
    </w:lvl>
    <w:lvl w:ilvl="1" w:tplc="6B129F19">
      <w:start w:val="1"/>
      <w:numFmt w:val="bullet"/>
      <w:lvlText w:val="o"/>
      <w:lvlJc w:val="left"/>
      <w:pPr>
        <w:ind w:left="1440" w:hanging="360"/>
      </w:pPr>
      <w:rPr>
        <w:rFonts w:ascii="Symbol" w:hAnsi="Symbol"/>
      </w:rPr>
    </w:lvl>
    <w:lvl w:ilvl="2" w:tplc="5AADE626">
      <w:start w:val="1"/>
      <w:numFmt w:val="bullet"/>
      <w:lvlText w:val="·"/>
      <w:lvlJc w:val="left"/>
      <w:pPr>
        <w:ind w:left="2160" w:hanging="360"/>
      </w:pPr>
      <w:rPr>
        <w:rFonts w:ascii="Symbol" w:hAnsi="Symbol"/>
      </w:rPr>
    </w:lvl>
    <w:lvl w:ilvl="3" w:tplc="651D7495">
      <w:start w:val="1"/>
      <w:numFmt w:val="bullet"/>
      <w:lvlText w:val="o"/>
      <w:lvlJc w:val="left"/>
      <w:pPr>
        <w:ind w:left="2880" w:hanging="360"/>
      </w:pPr>
      <w:rPr>
        <w:rFonts w:ascii="Symbol" w:hAnsi="Symbol"/>
      </w:rPr>
    </w:lvl>
    <w:lvl w:ilvl="4" w:tplc="0CB73835">
      <w:start w:val="1"/>
      <w:numFmt w:val="bullet"/>
      <w:lvlText w:val="·"/>
      <w:lvlJc w:val="left"/>
      <w:pPr>
        <w:ind w:left="3600" w:hanging="360"/>
      </w:pPr>
      <w:rPr>
        <w:rFonts w:ascii="Symbol" w:hAnsi="Symbol"/>
      </w:rPr>
    </w:lvl>
    <w:lvl w:ilvl="5" w:tplc="7DFFB805">
      <w:start w:val="1"/>
      <w:numFmt w:val="bullet"/>
      <w:lvlText w:val="o"/>
      <w:lvlJc w:val="left"/>
      <w:pPr>
        <w:ind w:left="4320" w:hanging="360"/>
      </w:pPr>
      <w:rPr>
        <w:rFonts w:ascii="Symbol" w:hAnsi="Symbol"/>
      </w:rPr>
    </w:lvl>
    <w:lvl w:ilvl="6" w:tplc="1E2B2BB9">
      <w:start w:val="1"/>
      <w:numFmt w:val="bullet"/>
      <w:lvlText w:val="·"/>
      <w:lvlJc w:val="left"/>
      <w:pPr>
        <w:ind w:left="5040" w:hanging="360"/>
      </w:pPr>
      <w:rPr>
        <w:rFonts w:ascii="Symbol" w:hAnsi="Symbol"/>
      </w:rPr>
    </w:lvl>
    <w:lvl w:ilvl="7" w:tplc="6D11AAC4">
      <w:start w:val="1"/>
      <w:numFmt w:val="bullet"/>
      <w:lvlText w:val="o"/>
      <w:lvlJc w:val="left"/>
      <w:pPr>
        <w:ind w:left="5760" w:hanging="360"/>
      </w:pPr>
      <w:rPr>
        <w:rFonts w:ascii="Symbol" w:hAnsi="Symbol"/>
      </w:rPr>
    </w:lvl>
    <w:lvl w:ilvl="8" w:tplc="4C5E23BC">
      <w:start w:val="1"/>
      <w:numFmt w:val="bullet"/>
      <w:lvlText w:val="·"/>
      <w:lvlJc w:val="left"/>
      <w:pPr>
        <w:ind w:left="6480" w:hanging="360"/>
      </w:pPr>
      <w:rPr>
        <w:rFonts w:ascii="Symbol" w:hAnsi="Symbol"/>
      </w:rPr>
    </w:lvl>
  </w:abstractNum>
  <w:abstractNum w:abstractNumId="410" w15:restartNumberingAfterBreak="0">
    <w:nsid w:val="7BCBCCD0"/>
    <w:multiLevelType w:val="hybridMultilevel"/>
    <w:tmpl w:val="8FC4B73A"/>
    <w:lvl w:ilvl="0" w:tplc="4BEB575A">
      <w:start w:val="1"/>
      <w:numFmt w:val="bullet"/>
      <w:lvlText w:val="·"/>
      <w:lvlJc w:val="left"/>
      <w:pPr>
        <w:ind w:left="720" w:hanging="360"/>
      </w:pPr>
      <w:rPr>
        <w:rFonts w:ascii="Symbol" w:eastAsia="Symbol" w:hAnsi="Symbol" w:cs="Symbol"/>
      </w:rPr>
    </w:lvl>
    <w:lvl w:ilvl="1" w:tplc="36A21154">
      <w:start w:val="1"/>
      <w:numFmt w:val="bullet"/>
      <w:lvlText w:val="o"/>
      <w:lvlJc w:val="left"/>
      <w:pPr>
        <w:ind w:left="1440" w:hanging="360"/>
      </w:pPr>
      <w:rPr>
        <w:rFonts w:ascii="Symbol" w:hAnsi="Symbol"/>
      </w:rPr>
    </w:lvl>
    <w:lvl w:ilvl="2" w:tplc="6DDE4524">
      <w:start w:val="1"/>
      <w:numFmt w:val="bullet"/>
      <w:lvlText w:val="·"/>
      <w:lvlJc w:val="left"/>
      <w:pPr>
        <w:ind w:left="2160" w:hanging="360"/>
      </w:pPr>
      <w:rPr>
        <w:rFonts w:ascii="Symbol" w:hAnsi="Symbol"/>
      </w:rPr>
    </w:lvl>
    <w:lvl w:ilvl="3" w:tplc="6CEB69CA">
      <w:start w:val="1"/>
      <w:numFmt w:val="bullet"/>
      <w:lvlText w:val="o"/>
      <w:lvlJc w:val="left"/>
      <w:pPr>
        <w:ind w:left="2880" w:hanging="360"/>
      </w:pPr>
      <w:rPr>
        <w:rFonts w:ascii="Symbol" w:hAnsi="Symbol"/>
      </w:rPr>
    </w:lvl>
    <w:lvl w:ilvl="4" w:tplc="627B9313">
      <w:start w:val="1"/>
      <w:numFmt w:val="bullet"/>
      <w:lvlText w:val="·"/>
      <w:lvlJc w:val="left"/>
      <w:pPr>
        <w:ind w:left="3600" w:hanging="360"/>
      </w:pPr>
      <w:rPr>
        <w:rFonts w:ascii="Symbol" w:hAnsi="Symbol"/>
      </w:rPr>
    </w:lvl>
    <w:lvl w:ilvl="5" w:tplc="5B4A6308">
      <w:start w:val="1"/>
      <w:numFmt w:val="bullet"/>
      <w:lvlText w:val="o"/>
      <w:lvlJc w:val="left"/>
      <w:pPr>
        <w:ind w:left="4320" w:hanging="360"/>
      </w:pPr>
      <w:rPr>
        <w:rFonts w:ascii="Symbol" w:hAnsi="Symbol"/>
      </w:rPr>
    </w:lvl>
    <w:lvl w:ilvl="6" w:tplc="06B32B46">
      <w:start w:val="1"/>
      <w:numFmt w:val="bullet"/>
      <w:lvlText w:val="·"/>
      <w:lvlJc w:val="left"/>
      <w:pPr>
        <w:ind w:left="5040" w:hanging="360"/>
      </w:pPr>
      <w:rPr>
        <w:rFonts w:ascii="Symbol" w:hAnsi="Symbol"/>
      </w:rPr>
    </w:lvl>
    <w:lvl w:ilvl="7" w:tplc="5AF969A8">
      <w:start w:val="1"/>
      <w:numFmt w:val="bullet"/>
      <w:lvlText w:val="o"/>
      <w:lvlJc w:val="left"/>
      <w:pPr>
        <w:ind w:left="5760" w:hanging="360"/>
      </w:pPr>
      <w:rPr>
        <w:rFonts w:ascii="Symbol" w:hAnsi="Symbol"/>
      </w:rPr>
    </w:lvl>
    <w:lvl w:ilvl="8" w:tplc="1FDBDED8">
      <w:start w:val="1"/>
      <w:numFmt w:val="bullet"/>
      <w:lvlText w:val="·"/>
      <w:lvlJc w:val="left"/>
      <w:pPr>
        <w:ind w:left="6480" w:hanging="360"/>
      </w:pPr>
      <w:rPr>
        <w:rFonts w:ascii="Symbol" w:hAnsi="Symbol"/>
      </w:rPr>
    </w:lvl>
  </w:abstractNum>
  <w:abstractNum w:abstractNumId="411" w15:restartNumberingAfterBreak="0">
    <w:nsid w:val="7BE7D578"/>
    <w:multiLevelType w:val="hybridMultilevel"/>
    <w:tmpl w:val="DF14AD10"/>
    <w:lvl w:ilvl="0" w:tplc="38D3E72F">
      <w:start w:val="1"/>
      <w:numFmt w:val="bullet"/>
      <w:lvlText w:val="·"/>
      <w:lvlJc w:val="left"/>
      <w:pPr>
        <w:ind w:left="720" w:hanging="360"/>
      </w:pPr>
      <w:rPr>
        <w:rFonts w:ascii="Symbol" w:eastAsia="Symbol" w:hAnsi="Symbol" w:cs="Symbol"/>
      </w:rPr>
    </w:lvl>
    <w:lvl w:ilvl="1" w:tplc="3FB9A8A6">
      <w:start w:val="1"/>
      <w:numFmt w:val="bullet"/>
      <w:lvlText w:val="o"/>
      <w:lvlJc w:val="left"/>
      <w:pPr>
        <w:ind w:left="1440" w:hanging="360"/>
      </w:pPr>
      <w:rPr>
        <w:rFonts w:ascii="Symbol" w:hAnsi="Symbol"/>
      </w:rPr>
    </w:lvl>
    <w:lvl w:ilvl="2" w:tplc="2B64BC02">
      <w:start w:val="1"/>
      <w:numFmt w:val="bullet"/>
      <w:lvlText w:val="·"/>
      <w:lvlJc w:val="left"/>
      <w:pPr>
        <w:ind w:left="2160" w:hanging="360"/>
      </w:pPr>
      <w:rPr>
        <w:rFonts w:ascii="Symbol" w:hAnsi="Symbol"/>
      </w:rPr>
    </w:lvl>
    <w:lvl w:ilvl="3" w:tplc="0C63FD38">
      <w:start w:val="1"/>
      <w:numFmt w:val="bullet"/>
      <w:lvlText w:val="o"/>
      <w:lvlJc w:val="left"/>
      <w:pPr>
        <w:ind w:left="2880" w:hanging="360"/>
      </w:pPr>
      <w:rPr>
        <w:rFonts w:ascii="Symbol" w:hAnsi="Symbol"/>
      </w:rPr>
    </w:lvl>
    <w:lvl w:ilvl="4" w:tplc="37A8D843">
      <w:start w:val="1"/>
      <w:numFmt w:val="bullet"/>
      <w:lvlText w:val="·"/>
      <w:lvlJc w:val="left"/>
      <w:pPr>
        <w:ind w:left="3600" w:hanging="360"/>
      </w:pPr>
      <w:rPr>
        <w:rFonts w:ascii="Symbol" w:hAnsi="Symbol"/>
      </w:rPr>
    </w:lvl>
    <w:lvl w:ilvl="5" w:tplc="02AE3A78">
      <w:start w:val="1"/>
      <w:numFmt w:val="bullet"/>
      <w:lvlText w:val="o"/>
      <w:lvlJc w:val="left"/>
      <w:pPr>
        <w:ind w:left="4320" w:hanging="360"/>
      </w:pPr>
      <w:rPr>
        <w:rFonts w:ascii="Symbol" w:hAnsi="Symbol"/>
      </w:rPr>
    </w:lvl>
    <w:lvl w:ilvl="6" w:tplc="2D192D9C">
      <w:start w:val="1"/>
      <w:numFmt w:val="bullet"/>
      <w:lvlText w:val="·"/>
      <w:lvlJc w:val="left"/>
      <w:pPr>
        <w:ind w:left="5040" w:hanging="360"/>
      </w:pPr>
      <w:rPr>
        <w:rFonts w:ascii="Symbol" w:hAnsi="Symbol"/>
      </w:rPr>
    </w:lvl>
    <w:lvl w:ilvl="7" w:tplc="126EA80A">
      <w:start w:val="1"/>
      <w:numFmt w:val="bullet"/>
      <w:lvlText w:val="o"/>
      <w:lvlJc w:val="left"/>
      <w:pPr>
        <w:ind w:left="5760" w:hanging="360"/>
      </w:pPr>
      <w:rPr>
        <w:rFonts w:ascii="Symbol" w:hAnsi="Symbol"/>
      </w:rPr>
    </w:lvl>
    <w:lvl w:ilvl="8" w:tplc="17B56A60">
      <w:start w:val="1"/>
      <w:numFmt w:val="bullet"/>
      <w:lvlText w:val="·"/>
      <w:lvlJc w:val="left"/>
      <w:pPr>
        <w:ind w:left="6480" w:hanging="360"/>
      </w:pPr>
      <w:rPr>
        <w:rFonts w:ascii="Symbol" w:hAnsi="Symbol"/>
      </w:rPr>
    </w:lvl>
  </w:abstractNum>
  <w:abstractNum w:abstractNumId="412" w15:restartNumberingAfterBreak="0">
    <w:nsid w:val="7C007017"/>
    <w:multiLevelType w:val="hybridMultilevel"/>
    <w:tmpl w:val="05527CFE"/>
    <w:lvl w:ilvl="0" w:tplc="042E48AC">
      <w:start w:val="1"/>
      <w:numFmt w:val="bullet"/>
      <w:lvlText w:val="·"/>
      <w:lvlJc w:val="left"/>
      <w:pPr>
        <w:ind w:left="720" w:hanging="360"/>
      </w:pPr>
      <w:rPr>
        <w:rFonts w:ascii="Symbol" w:eastAsia="Symbol" w:hAnsi="Symbol" w:cs="Symbol"/>
      </w:rPr>
    </w:lvl>
    <w:lvl w:ilvl="1" w:tplc="5BEB916E">
      <w:start w:val="1"/>
      <w:numFmt w:val="bullet"/>
      <w:lvlText w:val="o"/>
      <w:lvlJc w:val="left"/>
      <w:pPr>
        <w:ind w:left="1440" w:hanging="360"/>
      </w:pPr>
      <w:rPr>
        <w:rFonts w:ascii="Symbol" w:hAnsi="Symbol"/>
      </w:rPr>
    </w:lvl>
    <w:lvl w:ilvl="2" w:tplc="72C0E8B5">
      <w:start w:val="1"/>
      <w:numFmt w:val="bullet"/>
      <w:lvlText w:val="·"/>
      <w:lvlJc w:val="left"/>
      <w:pPr>
        <w:ind w:left="2160" w:hanging="360"/>
      </w:pPr>
      <w:rPr>
        <w:rFonts w:ascii="Symbol" w:hAnsi="Symbol"/>
      </w:rPr>
    </w:lvl>
    <w:lvl w:ilvl="3" w:tplc="63D541AD">
      <w:start w:val="1"/>
      <w:numFmt w:val="bullet"/>
      <w:lvlText w:val="o"/>
      <w:lvlJc w:val="left"/>
      <w:pPr>
        <w:ind w:left="2880" w:hanging="360"/>
      </w:pPr>
      <w:rPr>
        <w:rFonts w:ascii="Symbol" w:hAnsi="Symbol"/>
      </w:rPr>
    </w:lvl>
    <w:lvl w:ilvl="4" w:tplc="3EAD09DB">
      <w:start w:val="1"/>
      <w:numFmt w:val="bullet"/>
      <w:lvlText w:val="·"/>
      <w:lvlJc w:val="left"/>
      <w:pPr>
        <w:ind w:left="3600" w:hanging="360"/>
      </w:pPr>
      <w:rPr>
        <w:rFonts w:ascii="Symbol" w:hAnsi="Symbol"/>
      </w:rPr>
    </w:lvl>
    <w:lvl w:ilvl="5" w:tplc="4A8C1EE2">
      <w:start w:val="1"/>
      <w:numFmt w:val="bullet"/>
      <w:lvlText w:val="o"/>
      <w:lvlJc w:val="left"/>
      <w:pPr>
        <w:ind w:left="4320" w:hanging="360"/>
      </w:pPr>
      <w:rPr>
        <w:rFonts w:ascii="Symbol" w:hAnsi="Symbol"/>
      </w:rPr>
    </w:lvl>
    <w:lvl w:ilvl="6" w:tplc="3BC3C4D3">
      <w:start w:val="1"/>
      <w:numFmt w:val="bullet"/>
      <w:lvlText w:val="·"/>
      <w:lvlJc w:val="left"/>
      <w:pPr>
        <w:ind w:left="5040" w:hanging="360"/>
      </w:pPr>
      <w:rPr>
        <w:rFonts w:ascii="Symbol" w:hAnsi="Symbol"/>
      </w:rPr>
    </w:lvl>
    <w:lvl w:ilvl="7" w:tplc="488A1E0E">
      <w:start w:val="1"/>
      <w:numFmt w:val="bullet"/>
      <w:lvlText w:val="o"/>
      <w:lvlJc w:val="left"/>
      <w:pPr>
        <w:ind w:left="5760" w:hanging="360"/>
      </w:pPr>
      <w:rPr>
        <w:rFonts w:ascii="Symbol" w:hAnsi="Symbol"/>
      </w:rPr>
    </w:lvl>
    <w:lvl w:ilvl="8" w:tplc="5CB47F8D">
      <w:start w:val="1"/>
      <w:numFmt w:val="bullet"/>
      <w:lvlText w:val="·"/>
      <w:lvlJc w:val="left"/>
      <w:pPr>
        <w:ind w:left="6480" w:hanging="360"/>
      </w:pPr>
      <w:rPr>
        <w:rFonts w:ascii="Symbol" w:hAnsi="Symbol"/>
      </w:rPr>
    </w:lvl>
  </w:abstractNum>
  <w:abstractNum w:abstractNumId="413" w15:restartNumberingAfterBreak="0">
    <w:nsid w:val="7C1571E8"/>
    <w:multiLevelType w:val="hybridMultilevel"/>
    <w:tmpl w:val="6DF0003A"/>
    <w:lvl w:ilvl="0" w:tplc="6E8A8736">
      <w:start w:val="1"/>
      <w:numFmt w:val="bullet"/>
      <w:lvlText w:val="·"/>
      <w:lvlJc w:val="left"/>
      <w:pPr>
        <w:ind w:left="720" w:hanging="360"/>
      </w:pPr>
      <w:rPr>
        <w:rFonts w:ascii="Symbol" w:eastAsia="Symbol" w:hAnsi="Symbol" w:cs="Symbol"/>
      </w:rPr>
    </w:lvl>
    <w:lvl w:ilvl="1" w:tplc="45EA56BD">
      <w:start w:val="1"/>
      <w:numFmt w:val="bullet"/>
      <w:lvlText w:val="o"/>
      <w:lvlJc w:val="left"/>
      <w:pPr>
        <w:ind w:left="1440" w:hanging="360"/>
      </w:pPr>
      <w:rPr>
        <w:rFonts w:ascii="Symbol" w:hAnsi="Symbol"/>
      </w:rPr>
    </w:lvl>
    <w:lvl w:ilvl="2" w:tplc="5DCF3D9D">
      <w:start w:val="1"/>
      <w:numFmt w:val="bullet"/>
      <w:lvlText w:val="·"/>
      <w:lvlJc w:val="left"/>
      <w:pPr>
        <w:ind w:left="2160" w:hanging="360"/>
      </w:pPr>
      <w:rPr>
        <w:rFonts w:ascii="Symbol" w:hAnsi="Symbol"/>
      </w:rPr>
    </w:lvl>
    <w:lvl w:ilvl="3" w:tplc="387D0AC1">
      <w:start w:val="1"/>
      <w:numFmt w:val="bullet"/>
      <w:lvlText w:val="o"/>
      <w:lvlJc w:val="left"/>
      <w:pPr>
        <w:ind w:left="2880" w:hanging="360"/>
      </w:pPr>
      <w:rPr>
        <w:rFonts w:ascii="Symbol" w:hAnsi="Symbol"/>
      </w:rPr>
    </w:lvl>
    <w:lvl w:ilvl="4" w:tplc="22A3668F">
      <w:start w:val="1"/>
      <w:numFmt w:val="bullet"/>
      <w:lvlText w:val="·"/>
      <w:lvlJc w:val="left"/>
      <w:pPr>
        <w:ind w:left="3600" w:hanging="360"/>
      </w:pPr>
      <w:rPr>
        <w:rFonts w:ascii="Symbol" w:hAnsi="Symbol"/>
      </w:rPr>
    </w:lvl>
    <w:lvl w:ilvl="5" w:tplc="7CFE0CA9">
      <w:start w:val="1"/>
      <w:numFmt w:val="bullet"/>
      <w:lvlText w:val="o"/>
      <w:lvlJc w:val="left"/>
      <w:pPr>
        <w:ind w:left="4320" w:hanging="360"/>
      </w:pPr>
      <w:rPr>
        <w:rFonts w:ascii="Symbol" w:hAnsi="Symbol"/>
      </w:rPr>
    </w:lvl>
    <w:lvl w:ilvl="6" w:tplc="5DD0CFE1">
      <w:start w:val="1"/>
      <w:numFmt w:val="bullet"/>
      <w:lvlText w:val="·"/>
      <w:lvlJc w:val="left"/>
      <w:pPr>
        <w:ind w:left="5040" w:hanging="360"/>
      </w:pPr>
      <w:rPr>
        <w:rFonts w:ascii="Symbol" w:hAnsi="Symbol"/>
      </w:rPr>
    </w:lvl>
    <w:lvl w:ilvl="7" w:tplc="08B39818">
      <w:start w:val="1"/>
      <w:numFmt w:val="bullet"/>
      <w:lvlText w:val="o"/>
      <w:lvlJc w:val="left"/>
      <w:pPr>
        <w:ind w:left="5760" w:hanging="360"/>
      </w:pPr>
      <w:rPr>
        <w:rFonts w:ascii="Symbol" w:hAnsi="Symbol"/>
      </w:rPr>
    </w:lvl>
    <w:lvl w:ilvl="8" w:tplc="198EBD61">
      <w:start w:val="1"/>
      <w:numFmt w:val="bullet"/>
      <w:lvlText w:val="·"/>
      <w:lvlJc w:val="left"/>
      <w:pPr>
        <w:ind w:left="6480" w:hanging="360"/>
      </w:pPr>
      <w:rPr>
        <w:rFonts w:ascii="Symbol" w:hAnsi="Symbol"/>
      </w:rPr>
    </w:lvl>
  </w:abstractNum>
  <w:abstractNum w:abstractNumId="414" w15:restartNumberingAfterBreak="0">
    <w:nsid w:val="7C31C088"/>
    <w:multiLevelType w:val="hybridMultilevel"/>
    <w:tmpl w:val="F0D83F58"/>
    <w:lvl w:ilvl="0" w:tplc="1AE46FBC">
      <w:start w:val="1"/>
      <w:numFmt w:val="bullet"/>
      <w:lvlText w:val="·"/>
      <w:lvlJc w:val="left"/>
      <w:pPr>
        <w:ind w:left="720" w:hanging="360"/>
      </w:pPr>
      <w:rPr>
        <w:rFonts w:ascii="Symbol" w:eastAsia="Symbol" w:hAnsi="Symbol" w:cs="Symbol"/>
      </w:rPr>
    </w:lvl>
    <w:lvl w:ilvl="1" w:tplc="267B61F3">
      <w:start w:val="1"/>
      <w:numFmt w:val="bullet"/>
      <w:lvlText w:val="o"/>
      <w:lvlJc w:val="left"/>
      <w:pPr>
        <w:ind w:left="1440" w:hanging="360"/>
      </w:pPr>
      <w:rPr>
        <w:rFonts w:ascii="Symbol" w:hAnsi="Symbol"/>
      </w:rPr>
    </w:lvl>
    <w:lvl w:ilvl="2" w:tplc="431FF8F0">
      <w:start w:val="1"/>
      <w:numFmt w:val="bullet"/>
      <w:lvlText w:val="·"/>
      <w:lvlJc w:val="left"/>
      <w:pPr>
        <w:ind w:left="2160" w:hanging="360"/>
      </w:pPr>
      <w:rPr>
        <w:rFonts w:ascii="Symbol" w:hAnsi="Symbol"/>
      </w:rPr>
    </w:lvl>
    <w:lvl w:ilvl="3" w:tplc="6DF5D96B">
      <w:start w:val="1"/>
      <w:numFmt w:val="bullet"/>
      <w:lvlText w:val="o"/>
      <w:lvlJc w:val="left"/>
      <w:pPr>
        <w:ind w:left="2880" w:hanging="360"/>
      </w:pPr>
      <w:rPr>
        <w:rFonts w:ascii="Symbol" w:hAnsi="Symbol"/>
      </w:rPr>
    </w:lvl>
    <w:lvl w:ilvl="4" w:tplc="454CE74C">
      <w:start w:val="1"/>
      <w:numFmt w:val="bullet"/>
      <w:lvlText w:val="·"/>
      <w:lvlJc w:val="left"/>
      <w:pPr>
        <w:ind w:left="3600" w:hanging="360"/>
      </w:pPr>
      <w:rPr>
        <w:rFonts w:ascii="Symbol" w:hAnsi="Symbol"/>
      </w:rPr>
    </w:lvl>
    <w:lvl w:ilvl="5" w:tplc="5BACB355">
      <w:start w:val="1"/>
      <w:numFmt w:val="bullet"/>
      <w:lvlText w:val="o"/>
      <w:lvlJc w:val="left"/>
      <w:pPr>
        <w:ind w:left="4320" w:hanging="360"/>
      </w:pPr>
      <w:rPr>
        <w:rFonts w:ascii="Symbol" w:hAnsi="Symbol"/>
      </w:rPr>
    </w:lvl>
    <w:lvl w:ilvl="6" w:tplc="39A1AD75">
      <w:start w:val="1"/>
      <w:numFmt w:val="bullet"/>
      <w:lvlText w:val="·"/>
      <w:lvlJc w:val="left"/>
      <w:pPr>
        <w:ind w:left="5040" w:hanging="360"/>
      </w:pPr>
      <w:rPr>
        <w:rFonts w:ascii="Symbol" w:hAnsi="Symbol"/>
      </w:rPr>
    </w:lvl>
    <w:lvl w:ilvl="7" w:tplc="76C240EC">
      <w:start w:val="1"/>
      <w:numFmt w:val="bullet"/>
      <w:lvlText w:val="o"/>
      <w:lvlJc w:val="left"/>
      <w:pPr>
        <w:ind w:left="5760" w:hanging="360"/>
      </w:pPr>
      <w:rPr>
        <w:rFonts w:ascii="Symbol" w:hAnsi="Symbol"/>
      </w:rPr>
    </w:lvl>
    <w:lvl w:ilvl="8" w:tplc="1495503D">
      <w:start w:val="1"/>
      <w:numFmt w:val="bullet"/>
      <w:lvlText w:val="·"/>
      <w:lvlJc w:val="left"/>
      <w:pPr>
        <w:ind w:left="6480" w:hanging="360"/>
      </w:pPr>
      <w:rPr>
        <w:rFonts w:ascii="Symbol" w:hAnsi="Symbol"/>
      </w:rPr>
    </w:lvl>
  </w:abstractNum>
  <w:abstractNum w:abstractNumId="415" w15:restartNumberingAfterBreak="0">
    <w:nsid w:val="7C4E1EAA"/>
    <w:multiLevelType w:val="hybridMultilevel"/>
    <w:tmpl w:val="01D6B636"/>
    <w:lvl w:ilvl="0" w:tplc="583207FC">
      <w:start w:val="1"/>
      <w:numFmt w:val="bullet"/>
      <w:lvlText w:val="·"/>
      <w:lvlJc w:val="left"/>
      <w:pPr>
        <w:ind w:left="720" w:hanging="360"/>
      </w:pPr>
      <w:rPr>
        <w:rFonts w:ascii="Symbol" w:eastAsia="Symbol" w:hAnsi="Symbol" w:cs="Symbol"/>
      </w:rPr>
    </w:lvl>
    <w:lvl w:ilvl="1" w:tplc="466D3FB8">
      <w:start w:val="1"/>
      <w:numFmt w:val="bullet"/>
      <w:lvlText w:val="o"/>
      <w:lvlJc w:val="left"/>
      <w:pPr>
        <w:ind w:left="1440" w:hanging="360"/>
      </w:pPr>
      <w:rPr>
        <w:rFonts w:ascii="Symbol" w:hAnsi="Symbol"/>
      </w:rPr>
    </w:lvl>
    <w:lvl w:ilvl="2" w:tplc="2DB41799">
      <w:start w:val="1"/>
      <w:numFmt w:val="bullet"/>
      <w:lvlText w:val="·"/>
      <w:lvlJc w:val="left"/>
      <w:pPr>
        <w:ind w:left="2160" w:hanging="360"/>
      </w:pPr>
      <w:rPr>
        <w:rFonts w:ascii="Symbol" w:hAnsi="Symbol"/>
      </w:rPr>
    </w:lvl>
    <w:lvl w:ilvl="3" w:tplc="1E4F1505">
      <w:start w:val="1"/>
      <w:numFmt w:val="bullet"/>
      <w:lvlText w:val="o"/>
      <w:lvlJc w:val="left"/>
      <w:pPr>
        <w:ind w:left="2880" w:hanging="360"/>
      </w:pPr>
      <w:rPr>
        <w:rFonts w:ascii="Symbol" w:hAnsi="Symbol"/>
      </w:rPr>
    </w:lvl>
    <w:lvl w:ilvl="4" w:tplc="69E4C704">
      <w:start w:val="1"/>
      <w:numFmt w:val="bullet"/>
      <w:lvlText w:val="·"/>
      <w:lvlJc w:val="left"/>
      <w:pPr>
        <w:ind w:left="3600" w:hanging="360"/>
      </w:pPr>
      <w:rPr>
        <w:rFonts w:ascii="Symbol" w:hAnsi="Symbol"/>
      </w:rPr>
    </w:lvl>
    <w:lvl w:ilvl="5" w:tplc="5553A140">
      <w:start w:val="1"/>
      <w:numFmt w:val="bullet"/>
      <w:lvlText w:val="o"/>
      <w:lvlJc w:val="left"/>
      <w:pPr>
        <w:ind w:left="4320" w:hanging="360"/>
      </w:pPr>
      <w:rPr>
        <w:rFonts w:ascii="Symbol" w:hAnsi="Symbol"/>
      </w:rPr>
    </w:lvl>
    <w:lvl w:ilvl="6" w:tplc="5349CFF2">
      <w:start w:val="1"/>
      <w:numFmt w:val="bullet"/>
      <w:lvlText w:val="·"/>
      <w:lvlJc w:val="left"/>
      <w:pPr>
        <w:ind w:left="5040" w:hanging="360"/>
      </w:pPr>
      <w:rPr>
        <w:rFonts w:ascii="Symbol" w:hAnsi="Symbol"/>
      </w:rPr>
    </w:lvl>
    <w:lvl w:ilvl="7" w:tplc="364624FB">
      <w:start w:val="1"/>
      <w:numFmt w:val="bullet"/>
      <w:lvlText w:val="o"/>
      <w:lvlJc w:val="left"/>
      <w:pPr>
        <w:ind w:left="5760" w:hanging="360"/>
      </w:pPr>
      <w:rPr>
        <w:rFonts w:ascii="Symbol" w:hAnsi="Symbol"/>
      </w:rPr>
    </w:lvl>
    <w:lvl w:ilvl="8" w:tplc="28DF066E">
      <w:start w:val="1"/>
      <w:numFmt w:val="bullet"/>
      <w:lvlText w:val="·"/>
      <w:lvlJc w:val="left"/>
      <w:pPr>
        <w:ind w:left="6480" w:hanging="360"/>
      </w:pPr>
      <w:rPr>
        <w:rFonts w:ascii="Symbol" w:hAnsi="Symbol"/>
      </w:rPr>
    </w:lvl>
  </w:abstractNum>
  <w:abstractNum w:abstractNumId="416" w15:restartNumberingAfterBreak="0">
    <w:nsid w:val="7C5AE384"/>
    <w:multiLevelType w:val="hybridMultilevel"/>
    <w:tmpl w:val="A0E28B22"/>
    <w:lvl w:ilvl="0" w:tplc="4FBD1F29">
      <w:start w:val="1"/>
      <w:numFmt w:val="bullet"/>
      <w:lvlText w:val="·"/>
      <w:lvlJc w:val="left"/>
      <w:pPr>
        <w:ind w:left="720" w:hanging="360"/>
      </w:pPr>
      <w:rPr>
        <w:rFonts w:ascii="Symbol" w:eastAsia="Symbol" w:hAnsi="Symbol" w:cs="Symbol"/>
      </w:rPr>
    </w:lvl>
    <w:lvl w:ilvl="1" w:tplc="3CEEBC0A">
      <w:start w:val="1"/>
      <w:numFmt w:val="bullet"/>
      <w:lvlText w:val="o"/>
      <w:lvlJc w:val="left"/>
      <w:pPr>
        <w:ind w:left="1440" w:hanging="360"/>
      </w:pPr>
      <w:rPr>
        <w:rFonts w:ascii="Symbol" w:hAnsi="Symbol"/>
      </w:rPr>
    </w:lvl>
    <w:lvl w:ilvl="2" w:tplc="21236D90">
      <w:start w:val="1"/>
      <w:numFmt w:val="bullet"/>
      <w:lvlText w:val="·"/>
      <w:lvlJc w:val="left"/>
      <w:pPr>
        <w:ind w:left="2160" w:hanging="360"/>
      </w:pPr>
      <w:rPr>
        <w:rFonts w:ascii="Symbol" w:hAnsi="Symbol"/>
      </w:rPr>
    </w:lvl>
    <w:lvl w:ilvl="3" w:tplc="3A2A0BD3">
      <w:start w:val="1"/>
      <w:numFmt w:val="bullet"/>
      <w:lvlText w:val="o"/>
      <w:lvlJc w:val="left"/>
      <w:pPr>
        <w:ind w:left="2880" w:hanging="360"/>
      </w:pPr>
      <w:rPr>
        <w:rFonts w:ascii="Symbol" w:hAnsi="Symbol"/>
      </w:rPr>
    </w:lvl>
    <w:lvl w:ilvl="4" w:tplc="50F839C3">
      <w:start w:val="1"/>
      <w:numFmt w:val="bullet"/>
      <w:lvlText w:val="·"/>
      <w:lvlJc w:val="left"/>
      <w:pPr>
        <w:ind w:left="3600" w:hanging="360"/>
      </w:pPr>
      <w:rPr>
        <w:rFonts w:ascii="Symbol" w:hAnsi="Symbol"/>
      </w:rPr>
    </w:lvl>
    <w:lvl w:ilvl="5" w:tplc="58629A0D">
      <w:start w:val="1"/>
      <w:numFmt w:val="bullet"/>
      <w:lvlText w:val="o"/>
      <w:lvlJc w:val="left"/>
      <w:pPr>
        <w:ind w:left="4320" w:hanging="360"/>
      </w:pPr>
      <w:rPr>
        <w:rFonts w:ascii="Symbol" w:hAnsi="Symbol"/>
      </w:rPr>
    </w:lvl>
    <w:lvl w:ilvl="6" w:tplc="44ACF7BE">
      <w:start w:val="1"/>
      <w:numFmt w:val="bullet"/>
      <w:lvlText w:val="·"/>
      <w:lvlJc w:val="left"/>
      <w:pPr>
        <w:ind w:left="5040" w:hanging="360"/>
      </w:pPr>
      <w:rPr>
        <w:rFonts w:ascii="Symbol" w:hAnsi="Symbol"/>
      </w:rPr>
    </w:lvl>
    <w:lvl w:ilvl="7" w:tplc="3A1F828B">
      <w:start w:val="1"/>
      <w:numFmt w:val="bullet"/>
      <w:lvlText w:val="o"/>
      <w:lvlJc w:val="left"/>
      <w:pPr>
        <w:ind w:left="5760" w:hanging="360"/>
      </w:pPr>
      <w:rPr>
        <w:rFonts w:ascii="Symbol" w:hAnsi="Symbol"/>
      </w:rPr>
    </w:lvl>
    <w:lvl w:ilvl="8" w:tplc="5133AE60">
      <w:start w:val="1"/>
      <w:numFmt w:val="bullet"/>
      <w:lvlText w:val="·"/>
      <w:lvlJc w:val="left"/>
      <w:pPr>
        <w:ind w:left="6480" w:hanging="360"/>
      </w:pPr>
      <w:rPr>
        <w:rFonts w:ascii="Symbol" w:hAnsi="Symbol"/>
      </w:rPr>
    </w:lvl>
  </w:abstractNum>
  <w:abstractNum w:abstractNumId="417" w15:restartNumberingAfterBreak="0">
    <w:nsid w:val="7C6B1568"/>
    <w:multiLevelType w:val="hybridMultilevel"/>
    <w:tmpl w:val="B8288F8E"/>
    <w:lvl w:ilvl="0" w:tplc="3BD76F3A">
      <w:start w:val="1"/>
      <w:numFmt w:val="bullet"/>
      <w:lvlText w:val="·"/>
      <w:lvlJc w:val="left"/>
      <w:pPr>
        <w:ind w:left="720" w:hanging="360"/>
      </w:pPr>
      <w:rPr>
        <w:rFonts w:ascii="Symbol" w:eastAsia="Symbol" w:hAnsi="Symbol" w:cs="Symbol"/>
      </w:rPr>
    </w:lvl>
    <w:lvl w:ilvl="1" w:tplc="47736DED">
      <w:start w:val="1"/>
      <w:numFmt w:val="bullet"/>
      <w:lvlText w:val="o"/>
      <w:lvlJc w:val="left"/>
      <w:pPr>
        <w:ind w:left="1440" w:hanging="360"/>
      </w:pPr>
      <w:rPr>
        <w:rFonts w:ascii="Symbol" w:hAnsi="Symbol"/>
      </w:rPr>
    </w:lvl>
    <w:lvl w:ilvl="2" w:tplc="1277A6AB">
      <w:start w:val="1"/>
      <w:numFmt w:val="bullet"/>
      <w:lvlText w:val="·"/>
      <w:lvlJc w:val="left"/>
      <w:pPr>
        <w:ind w:left="2160" w:hanging="360"/>
      </w:pPr>
      <w:rPr>
        <w:rFonts w:ascii="Symbol" w:hAnsi="Symbol"/>
      </w:rPr>
    </w:lvl>
    <w:lvl w:ilvl="3" w:tplc="28653815">
      <w:start w:val="1"/>
      <w:numFmt w:val="bullet"/>
      <w:lvlText w:val="o"/>
      <w:lvlJc w:val="left"/>
      <w:pPr>
        <w:ind w:left="2880" w:hanging="360"/>
      </w:pPr>
      <w:rPr>
        <w:rFonts w:ascii="Symbol" w:hAnsi="Symbol"/>
      </w:rPr>
    </w:lvl>
    <w:lvl w:ilvl="4" w:tplc="354FAC1F">
      <w:start w:val="1"/>
      <w:numFmt w:val="bullet"/>
      <w:lvlText w:val="·"/>
      <w:lvlJc w:val="left"/>
      <w:pPr>
        <w:ind w:left="3600" w:hanging="360"/>
      </w:pPr>
      <w:rPr>
        <w:rFonts w:ascii="Symbol" w:hAnsi="Symbol"/>
      </w:rPr>
    </w:lvl>
    <w:lvl w:ilvl="5" w:tplc="1893D8D7">
      <w:start w:val="1"/>
      <w:numFmt w:val="bullet"/>
      <w:lvlText w:val="o"/>
      <w:lvlJc w:val="left"/>
      <w:pPr>
        <w:ind w:left="4320" w:hanging="360"/>
      </w:pPr>
      <w:rPr>
        <w:rFonts w:ascii="Symbol" w:hAnsi="Symbol"/>
      </w:rPr>
    </w:lvl>
    <w:lvl w:ilvl="6" w:tplc="0A1480A0">
      <w:start w:val="1"/>
      <w:numFmt w:val="bullet"/>
      <w:lvlText w:val="·"/>
      <w:lvlJc w:val="left"/>
      <w:pPr>
        <w:ind w:left="5040" w:hanging="360"/>
      </w:pPr>
      <w:rPr>
        <w:rFonts w:ascii="Symbol" w:hAnsi="Symbol"/>
      </w:rPr>
    </w:lvl>
    <w:lvl w:ilvl="7" w:tplc="40EAB822">
      <w:start w:val="1"/>
      <w:numFmt w:val="bullet"/>
      <w:lvlText w:val="o"/>
      <w:lvlJc w:val="left"/>
      <w:pPr>
        <w:ind w:left="5760" w:hanging="360"/>
      </w:pPr>
      <w:rPr>
        <w:rFonts w:ascii="Symbol" w:hAnsi="Symbol"/>
      </w:rPr>
    </w:lvl>
    <w:lvl w:ilvl="8" w:tplc="0141A317">
      <w:start w:val="1"/>
      <w:numFmt w:val="bullet"/>
      <w:lvlText w:val="·"/>
      <w:lvlJc w:val="left"/>
      <w:pPr>
        <w:ind w:left="6480" w:hanging="360"/>
      </w:pPr>
      <w:rPr>
        <w:rFonts w:ascii="Symbol" w:hAnsi="Symbol"/>
      </w:rPr>
    </w:lvl>
  </w:abstractNum>
  <w:abstractNum w:abstractNumId="418" w15:restartNumberingAfterBreak="0">
    <w:nsid w:val="7CBB29BE"/>
    <w:multiLevelType w:val="hybridMultilevel"/>
    <w:tmpl w:val="63AE6AA0"/>
    <w:lvl w:ilvl="0" w:tplc="0F672A50">
      <w:start w:val="1"/>
      <w:numFmt w:val="bullet"/>
      <w:lvlText w:val="·"/>
      <w:lvlJc w:val="left"/>
      <w:pPr>
        <w:ind w:left="720" w:hanging="360"/>
      </w:pPr>
      <w:rPr>
        <w:rFonts w:ascii="Symbol" w:eastAsia="Symbol" w:hAnsi="Symbol" w:cs="Symbol"/>
      </w:rPr>
    </w:lvl>
    <w:lvl w:ilvl="1" w:tplc="6E05AD0F">
      <w:start w:val="1"/>
      <w:numFmt w:val="bullet"/>
      <w:lvlText w:val="o"/>
      <w:lvlJc w:val="left"/>
      <w:pPr>
        <w:ind w:left="1440" w:hanging="360"/>
      </w:pPr>
      <w:rPr>
        <w:rFonts w:ascii="Symbol" w:hAnsi="Symbol"/>
      </w:rPr>
    </w:lvl>
    <w:lvl w:ilvl="2" w:tplc="511BD567">
      <w:start w:val="1"/>
      <w:numFmt w:val="bullet"/>
      <w:lvlText w:val="·"/>
      <w:lvlJc w:val="left"/>
      <w:pPr>
        <w:ind w:left="2160" w:hanging="360"/>
      </w:pPr>
      <w:rPr>
        <w:rFonts w:ascii="Symbol" w:hAnsi="Symbol"/>
      </w:rPr>
    </w:lvl>
    <w:lvl w:ilvl="3" w:tplc="6D317579">
      <w:start w:val="1"/>
      <w:numFmt w:val="bullet"/>
      <w:lvlText w:val="o"/>
      <w:lvlJc w:val="left"/>
      <w:pPr>
        <w:ind w:left="2880" w:hanging="360"/>
      </w:pPr>
      <w:rPr>
        <w:rFonts w:ascii="Symbol" w:hAnsi="Symbol"/>
      </w:rPr>
    </w:lvl>
    <w:lvl w:ilvl="4" w:tplc="693EAEE6">
      <w:start w:val="1"/>
      <w:numFmt w:val="bullet"/>
      <w:lvlText w:val="·"/>
      <w:lvlJc w:val="left"/>
      <w:pPr>
        <w:ind w:left="3600" w:hanging="360"/>
      </w:pPr>
      <w:rPr>
        <w:rFonts w:ascii="Symbol" w:hAnsi="Symbol"/>
      </w:rPr>
    </w:lvl>
    <w:lvl w:ilvl="5" w:tplc="61082CB0">
      <w:start w:val="1"/>
      <w:numFmt w:val="bullet"/>
      <w:lvlText w:val="o"/>
      <w:lvlJc w:val="left"/>
      <w:pPr>
        <w:ind w:left="4320" w:hanging="360"/>
      </w:pPr>
      <w:rPr>
        <w:rFonts w:ascii="Symbol" w:hAnsi="Symbol"/>
      </w:rPr>
    </w:lvl>
    <w:lvl w:ilvl="6" w:tplc="3A4434A8">
      <w:start w:val="1"/>
      <w:numFmt w:val="bullet"/>
      <w:lvlText w:val="·"/>
      <w:lvlJc w:val="left"/>
      <w:pPr>
        <w:ind w:left="5040" w:hanging="360"/>
      </w:pPr>
      <w:rPr>
        <w:rFonts w:ascii="Symbol" w:hAnsi="Symbol"/>
      </w:rPr>
    </w:lvl>
    <w:lvl w:ilvl="7" w:tplc="534DFE15">
      <w:start w:val="1"/>
      <w:numFmt w:val="bullet"/>
      <w:lvlText w:val="o"/>
      <w:lvlJc w:val="left"/>
      <w:pPr>
        <w:ind w:left="5760" w:hanging="360"/>
      </w:pPr>
      <w:rPr>
        <w:rFonts w:ascii="Symbol" w:hAnsi="Symbol"/>
      </w:rPr>
    </w:lvl>
    <w:lvl w:ilvl="8" w:tplc="3E2B0BD1">
      <w:start w:val="1"/>
      <w:numFmt w:val="bullet"/>
      <w:lvlText w:val="·"/>
      <w:lvlJc w:val="left"/>
      <w:pPr>
        <w:ind w:left="6480" w:hanging="360"/>
      </w:pPr>
      <w:rPr>
        <w:rFonts w:ascii="Symbol" w:hAnsi="Symbol"/>
      </w:rPr>
    </w:lvl>
  </w:abstractNum>
  <w:abstractNum w:abstractNumId="419" w15:restartNumberingAfterBreak="0">
    <w:nsid w:val="7CC38648"/>
    <w:multiLevelType w:val="hybridMultilevel"/>
    <w:tmpl w:val="0002C882"/>
    <w:lvl w:ilvl="0" w:tplc="7BE0D8F5">
      <w:start w:val="1"/>
      <w:numFmt w:val="bullet"/>
      <w:lvlText w:val="·"/>
      <w:lvlJc w:val="left"/>
      <w:pPr>
        <w:ind w:left="720" w:hanging="360"/>
      </w:pPr>
      <w:rPr>
        <w:rFonts w:ascii="Symbol" w:eastAsia="Symbol" w:hAnsi="Symbol" w:cs="Symbol"/>
      </w:rPr>
    </w:lvl>
    <w:lvl w:ilvl="1" w:tplc="10FC06A9">
      <w:start w:val="1"/>
      <w:numFmt w:val="bullet"/>
      <w:lvlText w:val="o"/>
      <w:lvlJc w:val="left"/>
      <w:pPr>
        <w:ind w:left="1440" w:hanging="360"/>
      </w:pPr>
      <w:rPr>
        <w:rFonts w:ascii="Symbol" w:hAnsi="Symbol"/>
      </w:rPr>
    </w:lvl>
    <w:lvl w:ilvl="2" w:tplc="62909D72">
      <w:start w:val="1"/>
      <w:numFmt w:val="bullet"/>
      <w:lvlText w:val="·"/>
      <w:lvlJc w:val="left"/>
      <w:pPr>
        <w:ind w:left="2160" w:hanging="360"/>
      </w:pPr>
      <w:rPr>
        <w:rFonts w:ascii="Symbol" w:hAnsi="Symbol"/>
      </w:rPr>
    </w:lvl>
    <w:lvl w:ilvl="3" w:tplc="19CAFCFE">
      <w:start w:val="1"/>
      <w:numFmt w:val="bullet"/>
      <w:lvlText w:val="o"/>
      <w:lvlJc w:val="left"/>
      <w:pPr>
        <w:ind w:left="2880" w:hanging="360"/>
      </w:pPr>
      <w:rPr>
        <w:rFonts w:ascii="Symbol" w:hAnsi="Symbol"/>
      </w:rPr>
    </w:lvl>
    <w:lvl w:ilvl="4" w:tplc="24D1CF3B">
      <w:start w:val="1"/>
      <w:numFmt w:val="bullet"/>
      <w:lvlText w:val="·"/>
      <w:lvlJc w:val="left"/>
      <w:pPr>
        <w:ind w:left="3600" w:hanging="360"/>
      </w:pPr>
      <w:rPr>
        <w:rFonts w:ascii="Symbol" w:hAnsi="Symbol"/>
      </w:rPr>
    </w:lvl>
    <w:lvl w:ilvl="5" w:tplc="7333927F">
      <w:start w:val="1"/>
      <w:numFmt w:val="bullet"/>
      <w:lvlText w:val="o"/>
      <w:lvlJc w:val="left"/>
      <w:pPr>
        <w:ind w:left="4320" w:hanging="360"/>
      </w:pPr>
      <w:rPr>
        <w:rFonts w:ascii="Symbol" w:hAnsi="Symbol"/>
      </w:rPr>
    </w:lvl>
    <w:lvl w:ilvl="6" w:tplc="7ADA9EEB">
      <w:start w:val="1"/>
      <w:numFmt w:val="bullet"/>
      <w:lvlText w:val="·"/>
      <w:lvlJc w:val="left"/>
      <w:pPr>
        <w:ind w:left="5040" w:hanging="360"/>
      </w:pPr>
      <w:rPr>
        <w:rFonts w:ascii="Symbol" w:hAnsi="Symbol"/>
      </w:rPr>
    </w:lvl>
    <w:lvl w:ilvl="7" w:tplc="049CA0D9">
      <w:start w:val="1"/>
      <w:numFmt w:val="bullet"/>
      <w:lvlText w:val="o"/>
      <w:lvlJc w:val="left"/>
      <w:pPr>
        <w:ind w:left="5760" w:hanging="360"/>
      </w:pPr>
      <w:rPr>
        <w:rFonts w:ascii="Symbol" w:hAnsi="Symbol"/>
      </w:rPr>
    </w:lvl>
    <w:lvl w:ilvl="8" w:tplc="102CAF33">
      <w:start w:val="1"/>
      <w:numFmt w:val="bullet"/>
      <w:lvlText w:val="·"/>
      <w:lvlJc w:val="left"/>
      <w:pPr>
        <w:ind w:left="6480" w:hanging="360"/>
      </w:pPr>
      <w:rPr>
        <w:rFonts w:ascii="Symbol" w:hAnsi="Symbol"/>
      </w:rPr>
    </w:lvl>
  </w:abstractNum>
  <w:abstractNum w:abstractNumId="420" w15:restartNumberingAfterBreak="0">
    <w:nsid w:val="7DE0179B"/>
    <w:multiLevelType w:val="hybridMultilevel"/>
    <w:tmpl w:val="D3B44910"/>
    <w:lvl w:ilvl="0" w:tplc="7CAF9B73">
      <w:start w:val="1"/>
      <w:numFmt w:val="bullet"/>
      <w:lvlText w:val="·"/>
      <w:lvlJc w:val="left"/>
      <w:pPr>
        <w:ind w:left="720" w:hanging="360"/>
      </w:pPr>
      <w:rPr>
        <w:rFonts w:ascii="Symbol" w:eastAsia="Symbol" w:hAnsi="Symbol" w:cs="Symbol"/>
      </w:rPr>
    </w:lvl>
    <w:lvl w:ilvl="1" w:tplc="27D63EAF">
      <w:start w:val="1"/>
      <w:numFmt w:val="bullet"/>
      <w:lvlText w:val="o"/>
      <w:lvlJc w:val="left"/>
      <w:pPr>
        <w:ind w:left="1440" w:hanging="360"/>
      </w:pPr>
      <w:rPr>
        <w:rFonts w:ascii="Symbol" w:hAnsi="Symbol"/>
      </w:rPr>
    </w:lvl>
    <w:lvl w:ilvl="2" w:tplc="3AF986EF">
      <w:start w:val="1"/>
      <w:numFmt w:val="bullet"/>
      <w:lvlText w:val="·"/>
      <w:lvlJc w:val="left"/>
      <w:pPr>
        <w:ind w:left="2160" w:hanging="360"/>
      </w:pPr>
      <w:rPr>
        <w:rFonts w:ascii="Symbol" w:hAnsi="Symbol"/>
      </w:rPr>
    </w:lvl>
    <w:lvl w:ilvl="3" w:tplc="2262B0D1">
      <w:start w:val="1"/>
      <w:numFmt w:val="bullet"/>
      <w:lvlText w:val="o"/>
      <w:lvlJc w:val="left"/>
      <w:pPr>
        <w:ind w:left="2880" w:hanging="360"/>
      </w:pPr>
      <w:rPr>
        <w:rFonts w:ascii="Symbol" w:hAnsi="Symbol"/>
      </w:rPr>
    </w:lvl>
    <w:lvl w:ilvl="4" w:tplc="515CE761">
      <w:start w:val="1"/>
      <w:numFmt w:val="bullet"/>
      <w:lvlText w:val="·"/>
      <w:lvlJc w:val="left"/>
      <w:pPr>
        <w:ind w:left="3600" w:hanging="360"/>
      </w:pPr>
      <w:rPr>
        <w:rFonts w:ascii="Symbol" w:hAnsi="Symbol"/>
      </w:rPr>
    </w:lvl>
    <w:lvl w:ilvl="5" w:tplc="4B6F5656">
      <w:start w:val="1"/>
      <w:numFmt w:val="bullet"/>
      <w:lvlText w:val="o"/>
      <w:lvlJc w:val="left"/>
      <w:pPr>
        <w:ind w:left="4320" w:hanging="360"/>
      </w:pPr>
      <w:rPr>
        <w:rFonts w:ascii="Symbol" w:hAnsi="Symbol"/>
      </w:rPr>
    </w:lvl>
    <w:lvl w:ilvl="6" w:tplc="0745FF63">
      <w:start w:val="1"/>
      <w:numFmt w:val="bullet"/>
      <w:lvlText w:val="·"/>
      <w:lvlJc w:val="left"/>
      <w:pPr>
        <w:ind w:left="5040" w:hanging="360"/>
      </w:pPr>
      <w:rPr>
        <w:rFonts w:ascii="Symbol" w:hAnsi="Symbol"/>
      </w:rPr>
    </w:lvl>
    <w:lvl w:ilvl="7" w:tplc="773F6051">
      <w:start w:val="1"/>
      <w:numFmt w:val="bullet"/>
      <w:lvlText w:val="o"/>
      <w:lvlJc w:val="left"/>
      <w:pPr>
        <w:ind w:left="5760" w:hanging="360"/>
      </w:pPr>
      <w:rPr>
        <w:rFonts w:ascii="Symbol" w:hAnsi="Symbol"/>
      </w:rPr>
    </w:lvl>
    <w:lvl w:ilvl="8" w:tplc="674381D7">
      <w:start w:val="1"/>
      <w:numFmt w:val="bullet"/>
      <w:lvlText w:val="·"/>
      <w:lvlJc w:val="left"/>
      <w:pPr>
        <w:ind w:left="6480" w:hanging="360"/>
      </w:pPr>
      <w:rPr>
        <w:rFonts w:ascii="Symbol" w:hAnsi="Symbol"/>
      </w:rPr>
    </w:lvl>
  </w:abstractNum>
  <w:abstractNum w:abstractNumId="421" w15:restartNumberingAfterBreak="0">
    <w:nsid w:val="7E12305B"/>
    <w:multiLevelType w:val="hybridMultilevel"/>
    <w:tmpl w:val="51742D8A"/>
    <w:lvl w:ilvl="0" w:tplc="1D6C8AF4">
      <w:start w:val="1"/>
      <w:numFmt w:val="bullet"/>
      <w:lvlText w:val="·"/>
      <w:lvlJc w:val="left"/>
      <w:pPr>
        <w:ind w:left="720" w:hanging="360"/>
      </w:pPr>
      <w:rPr>
        <w:rFonts w:ascii="Symbol" w:eastAsia="Symbol" w:hAnsi="Symbol" w:cs="Symbol"/>
      </w:rPr>
    </w:lvl>
    <w:lvl w:ilvl="1" w:tplc="25B65929">
      <w:start w:val="1"/>
      <w:numFmt w:val="bullet"/>
      <w:lvlText w:val="o"/>
      <w:lvlJc w:val="left"/>
      <w:pPr>
        <w:ind w:left="1440" w:hanging="360"/>
      </w:pPr>
      <w:rPr>
        <w:rFonts w:ascii="Symbol" w:hAnsi="Symbol"/>
      </w:rPr>
    </w:lvl>
    <w:lvl w:ilvl="2" w:tplc="4CAD1FC5">
      <w:start w:val="1"/>
      <w:numFmt w:val="bullet"/>
      <w:lvlText w:val="·"/>
      <w:lvlJc w:val="left"/>
      <w:pPr>
        <w:ind w:left="2160" w:hanging="360"/>
      </w:pPr>
      <w:rPr>
        <w:rFonts w:ascii="Symbol" w:hAnsi="Symbol"/>
      </w:rPr>
    </w:lvl>
    <w:lvl w:ilvl="3" w:tplc="7973CF3B">
      <w:start w:val="1"/>
      <w:numFmt w:val="bullet"/>
      <w:lvlText w:val="o"/>
      <w:lvlJc w:val="left"/>
      <w:pPr>
        <w:ind w:left="2880" w:hanging="360"/>
      </w:pPr>
      <w:rPr>
        <w:rFonts w:ascii="Symbol" w:hAnsi="Symbol"/>
      </w:rPr>
    </w:lvl>
    <w:lvl w:ilvl="4" w:tplc="44FA11C4">
      <w:start w:val="1"/>
      <w:numFmt w:val="bullet"/>
      <w:lvlText w:val="·"/>
      <w:lvlJc w:val="left"/>
      <w:pPr>
        <w:ind w:left="3600" w:hanging="360"/>
      </w:pPr>
      <w:rPr>
        <w:rFonts w:ascii="Symbol" w:hAnsi="Symbol"/>
      </w:rPr>
    </w:lvl>
    <w:lvl w:ilvl="5" w:tplc="3B1B3858">
      <w:start w:val="1"/>
      <w:numFmt w:val="bullet"/>
      <w:lvlText w:val="o"/>
      <w:lvlJc w:val="left"/>
      <w:pPr>
        <w:ind w:left="4320" w:hanging="360"/>
      </w:pPr>
      <w:rPr>
        <w:rFonts w:ascii="Symbol" w:hAnsi="Symbol"/>
      </w:rPr>
    </w:lvl>
    <w:lvl w:ilvl="6" w:tplc="3BE8D4F5">
      <w:start w:val="1"/>
      <w:numFmt w:val="bullet"/>
      <w:lvlText w:val="·"/>
      <w:lvlJc w:val="left"/>
      <w:pPr>
        <w:ind w:left="5040" w:hanging="360"/>
      </w:pPr>
      <w:rPr>
        <w:rFonts w:ascii="Symbol" w:hAnsi="Symbol"/>
      </w:rPr>
    </w:lvl>
    <w:lvl w:ilvl="7" w:tplc="6385B787">
      <w:start w:val="1"/>
      <w:numFmt w:val="bullet"/>
      <w:lvlText w:val="o"/>
      <w:lvlJc w:val="left"/>
      <w:pPr>
        <w:ind w:left="5760" w:hanging="360"/>
      </w:pPr>
      <w:rPr>
        <w:rFonts w:ascii="Symbol" w:hAnsi="Symbol"/>
      </w:rPr>
    </w:lvl>
    <w:lvl w:ilvl="8" w:tplc="340FCEDB">
      <w:start w:val="1"/>
      <w:numFmt w:val="bullet"/>
      <w:lvlText w:val="·"/>
      <w:lvlJc w:val="left"/>
      <w:pPr>
        <w:ind w:left="6480" w:hanging="360"/>
      </w:pPr>
      <w:rPr>
        <w:rFonts w:ascii="Symbol" w:hAnsi="Symbol"/>
      </w:rPr>
    </w:lvl>
  </w:abstractNum>
  <w:abstractNum w:abstractNumId="422" w15:restartNumberingAfterBreak="0">
    <w:nsid w:val="7E30CB18"/>
    <w:multiLevelType w:val="hybridMultilevel"/>
    <w:tmpl w:val="426E09B4"/>
    <w:lvl w:ilvl="0" w:tplc="05605A54">
      <w:start w:val="1"/>
      <w:numFmt w:val="bullet"/>
      <w:lvlText w:val="·"/>
      <w:lvlJc w:val="left"/>
      <w:pPr>
        <w:ind w:left="720" w:hanging="360"/>
      </w:pPr>
      <w:rPr>
        <w:rFonts w:ascii="Symbol" w:eastAsia="Symbol" w:hAnsi="Symbol" w:cs="Symbol"/>
      </w:rPr>
    </w:lvl>
    <w:lvl w:ilvl="1" w:tplc="7DBFA589">
      <w:start w:val="1"/>
      <w:numFmt w:val="bullet"/>
      <w:lvlText w:val="o"/>
      <w:lvlJc w:val="left"/>
      <w:pPr>
        <w:ind w:left="1440" w:hanging="360"/>
      </w:pPr>
      <w:rPr>
        <w:rFonts w:ascii="Symbol" w:hAnsi="Symbol"/>
      </w:rPr>
    </w:lvl>
    <w:lvl w:ilvl="2" w:tplc="10B9E879">
      <w:start w:val="1"/>
      <w:numFmt w:val="bullet"/>
      <w:lvlText w:val="·"/>
      <w:lvlJc w:val="left"/>
      <w:pPr>
        <w:ind w:left="2160" w:hanging="360"/>
      </w:pPr>
      <w:rPr>
        <w:rFonts w:ascii="Symbol" w:hAnsi="Symbol"/>
      </w:rPr>
    </w:lvl>
    <w:lvl w:ilvl="3" w:tplc="2A891C0F">
      <w:start w:val="1"/>
      <w:numFmt w:val="bullet"/>
      <w:lvlText w:val="o"/>
      <w:lvlJc w:val="left"/>
      <w:pPr>
        <w:ind w:left="2880" w:hanging="360"/>
      </w:pPr>
      <w:rPr>
        <w:rFonts w:ascii="Symbol" w:hAnsi="Symbol"/>
      </w:rPr>
    </w:lvl>
    <w:lvl w:ilvl="4" w:tplc="1049ABCC">
      <w:start w:val="1"/>
      <w:numFmt w:val="bullet"/>
      <w:lvlText w:val="·"/>
      <w:lvlJc w:val="left"/>
      <w:pPr>
        <w:ind w:left="3600" w:hanging="360"/>
      </w:pPr>
      <w:rPr>
        <w:rFonts w:ascii="Symbol" w:hAnsi="Symbol"/>
      </w:rPr>
    </w:lvl>
    <w:lvl w:ilvl="5" w:tplc="2A0BF318">
      <w:start w:val="1"/>
      <w:numFmt w:val="bullet"/>
      <w:lvlText w:val="o"/>
      <w:lvlJc w:val="left"/>
      <w:pPr>
        <w:ind w:left="4320" w:hanging="360"/>
      </w:pPr>
      <w:rPr>
        <w:rFonts w:ascii="Symbol" w:hAnsi="Symbol"/>
      </w:rPr>
    </w:lvl>
    <w:lvl w:ilvl="6" w:tplc="76DA131F">
      <w:start w:val="1"/>
      <w:numFmt w:val="bullet"/>
      <w:lvlText w:val="·"/>
      <w:lvlJc w:val="left"/>
      <w:pPr>
        <w:ind w:left="5040" w:hanging="360"/>
      </w:pPr>
      <w:rPr>
        <w:rFonts w:ascii="Symbol" w:hAnsi="Symbol"/>
      </w:rPr>
    </w:lvl>
    <w:lvl w:ilvl="7" w:tplc="590BBDF6">
      <w:start w:val="1"/>
      <w:numFmt w:val="bullet"/>
      <w:lvlText w:val="o"/>
      <w:lvlJc w:val="left"/>
      <w:pPr>
        <w:ind w:left="5760" w:hanging="360"/>
      </w:pPr>
      <w:rPr>
        <w:rFonts w:ascii="Symbol" w:hAnsi="Symbol"/>
      </w:rPr>
    </w:lvl>
    <w:lvl w:ilvl="8" w:tplc="3015DBF0">
      <w:start w:val="1"/>
      <w:numFmt w:val="bullet"/>
      <w:lvlText w:val="·"/>
      <w:lvlJc w:val="left"/>
      <w:pPr>
        <w:ind w:left="6480" w:hanging="360"/>
      </w:pPr>
      <w:rPr>
        <w:rFonts w:ascii="Symbol" w:hAnsi="Symbol"/>
      </w:rPr>
    </w:lvl>
  </w:abstractNum>
  <w:abstractNum w:abstractNumId="423" w15:restartNumberingAfterBreak="0">
    <w:nsid w:val="7E58DABC"/>
    <w:multiLevelType w:val="hybridMultilevel"/>
    <w:tmpl w:val="C85A9D22"/>
    <w:lvl w:ilvl="0" w:tplc="559C8341">
      <w:start w:val="1"/>
      <w:numFmt w:val="bullet"/>
      <w:lvlText w:val="·"/>
      <w:lvlJc w:val="left"/>
      <w:pPr>
        <w:ind w:left="720" w:hanging="360"/>
      </w:pPr>
      <w:rPr>
        <w:rFonts w:ascii="Symbol" w:eastAsia="Symbol" w:hAnsi="Symbol" w:cs="Symbol"/>
      </w:rPr>
    </w:lvl>
    <w:lvl w:ilvl="1" w:tplc="1D837D97">
      <w:start w:val="1"/>
      <w:numFmt w:val="bullet"/>
      <w:lvlText w:val="o"/>
      <w:lvlJc w:val="left"/>
      <w:pPr>
        <w:ind w:left="1440" w:hanging="360"/>
      </w:pPr>
      <w:rPr>
        <w:rFonts w:ascii="Symbol" w:hAnsi="Symbol"/>
      </w:rPr>
    </w:lvl>
    <w:lvl w:ilvl="2" w:tplc="1812CEB7">
      <w:start w:val="1"/>
      <w:numFmt w:val="bullet"/>
      <w:lvlText w:val="·"/>
      <w:lvlJc w:val="left"/>
      <w:pPr>
        <w:ind w:left="2160" w:hanging="360"/>
      </w:pPr>
      <w:rPr>
        <w:rFonts w:ascii="Symbol" w:hAnsi="Symbol"/>
      </w:rPr>
    </w:lvl>
    <w:lvl w:ilvl="3" w:tplc="05E920B6">
      <w:start w:val="1"/>
      <w:numFmt w:val="bullet"/>
      <w:lvlText w:val="o"/>
      <w:lvlJc w:val="left"/>
      <w:pPr>
        <w:ind w:left="2880" w:hanging="360"/>
      </w:pPr>
      <w:rPr>
        <w:rFonts w:ascii="Symbol" w:hAnsi="Symbol"/>
      </w:rPr>
    </w:lvl>
    <w:lvl w:ilvl="4" w:tplc="18886709">
      <w:start w:val="1"/>
      <w:numFmt w:val="bullet"/>
      <w:lvlText w:val="·"/>
      <w:lvlJc w:val="left"/>
      <w:pPr>
        <w:ind w:left="3600" w:hanging="360"/>
      </w:pPr>
      <w:rPr>
        <w:rFonts w:ascii="Symbol" w:hAnsi="Symbol"/>
      </w:rPr>
    </w:lvl>
    <w:lvl w:ilvl="5" w:tplc="70E7FADC">
      <w:start w:val="1"/>
      <w:numFmt w:val="bullet"/>
      <w:lvlText w:val="o"/>
      <w:lvlJc w:val="left"/>
      <w:pPr>
        <w:ind w:left="4320" w:hanging="360"/>
      </w:pPr>
      <w:rPr>
        <w:rFonts w:ascii="Symbol" w:hAnsi="Symbol"/>
      </w:rPr>
    </w:lvl>
    <w:lvl w:ilvl="6" w:tplc="0908589F">
      <w:start w:val="1"/>
      <w:numFmt w:val="bullet"/>
      <w:lvlText w:val="·"/>
      <w:lvlJc w:val="left"/>
      <w:pPr>
        <w:ind w:left="5040" w:hanging="360"/>
      </w:pPr>
      <w:rPr>
        <w:rFonts w:ascii="Symbol" w:hAnsi="Symbol"/>
      </w:rPr>
    </w:lvl>
    <w:lvl w:ilvl="7" w:tplc="2E932A9C">
      <w:start w:val="1"/>
      <w:numFmt w:val="bullet"/>
      <w:lvlText w:val="o"/>
      <w:lvlJc w:val="left"/>
      <w:pPr>
        <w:ind w:left="5760" w:hanging="360"/>
      </w:pPr>
      <w:rPr>
        <w:rFonts w:ascii="Symbol" w:hAnsi="Symbol"/>
      </w:rPr>
    </w:lvl>
    <w:lvl w:ilvl="8" w:tplc="4C7FB451">
      <w:start w:val="1"/>
      <w:numFmt w:val="bullet"/>
      <w:lvlText w:val="·"/>
      <w:lvlJc w:val="left"/>
      <w:pPr>
        <w:ind w:left="6480" w:hanging="360"/>
      </w:pPr>
      <w:rPr>
        <w:rFonts w:ascii="Symbol" w:hAnsi="Symbol"/>
      </w:rPr>
    </w:lvl>
  </w:abstractNum>
  <w:abstractNum w:abstractNumId="424" w15:restartNumberingAfterBreak="0">
    <w:nsid w:val="7EB0D99B"/>
    <w:multiLevelType w:val="hybridMultilevel"/>
    <w:tmpl w:val="310C0242"/>
    <w:lvl w:ilvl="0" w:tplc="01375437">
      <w:start w:val="1"/>
      <w:numFmt w:val="bullet"/>
      <w:lvlText w:val="·"/>
      <w:lvlJc w:val="left"/>
      <w:pPr>
        <w:ind w:left="720" w:hanging="360"/>
      </w:pPr>
      <w:rPr>
        <w:rFonts w:ascii="Symbol" w:eastAsia="Symbol" w:hAnsi="Symbol" w:cs="Symbol"/>
      </w:rPr>
    </w:lvl>
    <w:lvl w:ilvl="1" w:tplc="5744E745">
      <w:start w:val="1"/>
      <w:numFmt w:val="bullet"/>
      <w:lvlText w:val="o"/>
      <w:lvlJc w:val="left"/>
      <w:pPr>
        <w:ind w:left="1440" w:hanging="360"/>
      </w:pPr>
      <w:rPr>
        <w:rFonts w:ascii="Symbol" w:hAnsi="Symbol"/>
      </w:rPr>
    </w:lvl>
    <w:lvl w:ilvl="2" w:tplc="1091EA4B">
      <w:start w:val="1"/>
      <w:numFmt w:val="bullet"/>
      <w:lvlText w:val="·"/>
      <w:lvlJc w:val="left"/>
      <w:pPr>
        <w:ind w:left="2160" w:hanging="360"/>
      </w:pPr>
      <w:rPr>
        <w:rFonts w:ascii="Symbol" w:hAnsi="Symbol"/>
      </w:rPr>
    </w:lvl>
    <w:lvl w:ilvl="3" w:tplc="59F1A3C6">
      <w:start w:val="1"/>
      <w:numFmt w:val="bullet"/>
      <w:lvlText w:val="o"/>
      <w:lvlJc w:val="left"/>
      <w:pPr>
        <w:ind w:left="2880" w:hanging="360"/>
      </w:pPr>
      <w:rPr>
        <w:rFonts w:ascii="Symbol" w:hAnsi="Symbol"/>
      </w:rPr>
    </w:lvl>
    <w:lvl w:ilvl="4" w:tplc="69FC0F3D">
      <w:start w:val="1"/>
      <w:numFmt w:val="bullet"/>
      <w:lvlText w:val="·"/>
      <w:lvlJc w:val="left"/>
      <w:pPr>
        <w:ind w:left="3600" w:hanging="360"/>
      </w:pPr>
      <w:rPr>
        <w:rFonts w:ascii="Symbol" w:hAnsi="Symbol"/>
      </w:rPr>
    </w:lvl>
    <w:lvl w:ilvl="5" w:tplc="38AF3673">
      <w:start w:val="1"/>
      <w:numFmt w:val="bullet"/>
      <w:lvlText w:val="o"/>
      <w:lvlJc w:val="left"/>
      <w:pPr>
        <w:ind w:left="4320" w:hanging="360"/>
      </w:pPr>
      <w:rPr>
        <w:rFonts w:ascii="Symbol" w:hAnsi="Symbol"/>
      </w:rPr>
    </w:lvl>
    <w:lvl w:ilvl="6" w:tplc="317B5C9C">
      <w:start w:val="1"/>
      <w:numFmt w:val="bullet"/>
      <w:lvlText w:val="·"/>
      <w:lvlJc w:val="left"/>
      <w:pPr>
        <w:ind w:left="5040" w:hanging="360"/>
      </w:pPr>
      <w:rPr>
        <w:rFonts w:ascii="Symbol" w:hAnsi="Symbol"/>
      </w:rPr>
    </w:lvl>
    <w:lvl w:ilvl="7" w:tplc="0C9ECD50">
      <w:start w:val="1"/>
      <w:numFmt w:val="bullet"/>
      <w:lvlText w:val="o"/>
      <w:lvlJc w:val="left"/>
      <w:pPr>
        <w:ind w:left="5760" w:hanging="360"/>
      </w:pPr>
      <w:rPr>
        <w:rFonts w:ascii="Symbol" w:hAnsi="Symbol"/>
      </w:rPr>
    </w:lvl>
    <w:lvl w:ilvl="8" w:tplc="6090D64D">
      <w:start w:val="1"/>
      <w:numFmt w:val="bullet"/>
      <w:lvlText w:val="·"/>
      <w:lvlJc w:val="left"/>
      <w:pPr>
        <w:ind w:left="6480" w:hanging="360"/>
      </w:pPr>
      <w:rPr>
        <w:rFonts w:ascii="Symbol" w:hAnsi="Symbol"/>
      </w:rPr>
    </w:lvl>
  </w:abstractNum>
  <w:abstractNum w:abstractNumId="425" w15:restartNumberingAfterBreak="0">
    <w:nsid w:val="7F89E2D2"/>
    <w:multiLevelType w:val="hybridMultilevel"/>
    <w:tmpl w:val="6D48CD60"/>
    <w:lvl w:ilvl="0" w:tplc="3848D041">
      <w:start w:val="1"/>
      <w:numFmt w:val="bullet"/>
      <w:lvlText w:val="·"/>
      <w:lvlJc w:val="left"/>
      <w:pPr>
        <w:ind w:left="720" w:hanging="360"/>
      </w:pPr>
      <w:rPr>
        <w:rFonts w:ascii="Symbol" w:eastAsia="Symbol" w:hAnsi="Symbol" w:cs="Symbol"/>
      </w:rPr>
    </w:lvl>
    <w:lvl w:ilvl="1" w:tplc="413EB555">
      <w:start w:val="1"/>
      <w:numFmt w:val="bullet"/>
      <w:lvlText w:val="o"/>
      <w:lvlJc w:val="left"/>
      <w:pPr>
        <w:ind w:left="1440" w:hanging="360"/>
      </w:pPr>
      <w:rPr>
        <w:rFonts w:ascii="Symbol" w:hAnsi="Symbol"/>
      </w:rPr>
    </w:lvl>
    <w:lvl w:ilvl="2" w:tplc="24EB2361">
      <w:start w:val="1"/>
      <w:numFmt w:val="bullet"/>
      <w:lvlText w:val="·"/>
      <w:lvlJc w:val="left"/>
      <w:pPr>
        <w:ind w:left="2160" w:hanging="360"/>
      </w:pPr>
      <w:rPr>
        <w:rFonts w:ascii="Symbol" w:hAnsi="Symbol"/>
      </w:rPr>
    </w:lvl>
    <w:lvl w:ilvl="3" w:tplc="6C2A2DCD">
      <w:start w:val="1"/>
      <w:numFmt w:val="bullet"/>
      <w:lvlText w:val="o"/>
      <w:lvlJc w:val="left"/>
      <w:pPr>
        <w:ind w:left="2880" w:hanging="360"/>
      </w:pPr>
      <w:rPr>
        <w:rFonts w:ascii="Symbol" w:hAnsi="Symbol"/>
      </w:rPr>
    </w:lvl>
    <w:lvl w:ilvl="4" w:tplc="4517481D">
      <w:start w:val="1"/>
      <w:numFmt w:val="bullet"/>
      <w:lvlText w:val="·"/>
      <w:lvlJc w:val="left"/>
      <w:pPr>
        <w:ind w:left="3600" w:hanging="360"/>
      </w:pPr>
      <w:rPr>
        <w:rFonts w:ascii="Symbol" w:hAnsi="Symbol"/>
      </w:rPr>
    </w:lvl>
    <w:lvl w:ilvl="5" w:tplc="46F7DC77">
      <w:start w:val="1"/>
      <w:numFmt w:val="bullet"/>
      <w:lvlText w:val="o"/>
      <w:lvlJc w:val="left"/>
      <w:pPr>
        <w:ind w:left="4320" w:hanging="360"/>
      </w:pPr>
      <w:rPr>
        <w:rFonts w:ascii="Symbol" w:hAnsi="Symbol"/>
      </w:rPr>
    </w:lvl>
    <w:lvl w:ilvl="6" w:tplc="7A07392A">
      <w:start w:val="1"/>
      <w:numFmt w:val="bullet"/>
      <w:lvlText w:val="·"/>
      <w:lvlJc w:val="left"/>
      <w:pPr>
        <w:ind w:left="5040" w:hanging="360"/>
      </w:pPr>
      <w:rPr>
        <w:rFonts w:ascii="Symbol" w:hAnsi="Symbol"/>
      </w:rPr>
    </w:lvl>
    <w:lvl w:ilvl="7" w:tplc="20DCCA3B">
      <w:start w:val="1"/>
      <w:numFmt w:val="bullet"/>
      <w:lvlText w:val="o"/>
      <w:lvlJc w:val="left"/>
      <w:pPr>
        <w:ind w:left="5760" w:hanging="360"/>
      </w:pPr>
      <w:rPr>
        <w:rFonts w:ascii="Symbol" w:hAnsi="Symbol"/>
      </w:rPr>
    </w:lvl>
    <w:lvl w:ilvl="8" w:tplc="58202E77">
      <w:start w:val="1"/>
      <w:numFmt w:val="bullet"/>
      <w:lvlText w:val="·"/>
      <w:lvlJc w:val="left"/>
      <w:pPr>
        <w:ind w:left="6480" w:hanging="360"/>
      </w:pPr>
      <w:rPr>
        <w:rFonts w:ascii="Symbol" w:hAnsi="Symbol"/>
      </w:rPr>
    </w:lvl>
  </w:abstractNum>
  <w:abstractNum w:abstractNumId="426" w15:restartNumberingAfterBreak="0">
    <w:nsid w:val="7FA6CEE8"/>
    <w:multiLevelType w:val="hybridMultilevel"/>
    <w:tmpl w:val="1C4E5D28"/>
    <w:lvl w:ilvl="0" w:tplc="5460F472">
      <w:start w:val="1"/>
      <w:numFmt w:val="bullet"/>
      <w:lvlText w:val="·"/>
      <w:lvlJc w:val="left"/>
      <w:pPr>
        <w:ind w:left="720" w:hanging="360"/>
      </w:pPr>
      <w:rPr>
        <w:rFonts w:ascii="Symbol" w:eastAsia="Symbol" w:hAnsi="Symbol" w:cs="Symbol"/>
      </w:rPr>
    </w:lvl>
    <w:lvl w:ilvl="1" w:tplc="7C1FD26A">
      <w:start w:val="1"/>
      <w:numFmt w:val="bullet"/>
      <w:lvlText w:val="o"/>
      <w:lvlJc w:val="left"/>
      <w:pPr>
        <w:ind w:left="1440" w:hanging="360"/>
      </w:pPr>
      <w:rPr>
        <w:rFonts w:ascii="Symbol" w:hAnsi="Symbol"/>
      </w:rPr>
    </w:lvl>
    <w:lvl w:ilvl="2" w:tplc="3C36FF61">
      <w:start w:val="1"/>
      <w:numFmt w:val="bullet"/>
      <w:lvlText w:val="·"/>
      <w:lvlJc w:val="left"/>
      <w:pPr>
        <w:ind w:left="2160" w:hanging="360"/>
      </w:pPr>
      <w:rPr>
        <w:rFonts w:ascii="Symbol" w:hAnsi="Symbol"/>
      </w:rPr>
    </w:lvl>
    <w:lvl w:ilvl="3" w:tplc="2FAD2D28">
      <w:start w:val="1"/>
      <w:numFmt w:val="bullet"/>
      <w:lvlText w:val="o"/>
      <w:lvlJc w:val="left"/>
      <w:pPr>
        <w:ind w:left="2880" w:hanging="360"/>
      </w:pPr>
      <w:rPr>
        <w:rFonts w:ascii="Symbol" w:hAnsi="Symbol"/>
      </w:rPr>
    </w:lvl>
    <w:lvl w:ilvl="4" w:tplc="73D9CF8E">
      <w:start w:val="1"/>
      <w:numFmt w:val="bullet"/>
      <w:lvlText w:val="·"/>
      <w:lvlJc w:val="left"/>
      <w:pPr>
        <w:ind w:left="3600" w:hanging="360"/>
      </w:pPr>
      <w:rPr>
        <w:rFonts w:ascii="Symbol" w:hAnsi="Symbol"/>
      </w:rPr>
    </w:lvl>
    <w:lvl w:ilvl="5" w:tplc="30B4DDC1">
      <w:start w:val="1"/>
      <w:numFmt w:val="bullet"/>
      <w:lvlText w:val="o"/>
      <w:lvlJc w:val="left"/>
      <w:pPr>
        <w:ind w:left="4320" w:hanging="360"/>
      </w:pPr>
      <w:rPr>
        <w:rFonts w:ascii="Symbol" w:hAnsi="Symbol"/>
      </w:rPr>
    </w:lvl>
    <w:lvl w:ilvl="6" w:tplc="75EA74BA">
      <w:start w:val="1"/>
      <w:numFmt w:val="bullet"/>
      <w:lvlText w:val="·"/>
      <w:lvlJc w:val="left"/>
      <w:pPr>
        <w:ind w:left="5040" w:hanging="360"/>
      </w:pPr>
      <w:rPr>
        <w:rFonts w:ascii="Symbol" w:hAnsi="Symbol"/>
      </w:rPr>
    </w:lvl>
    <w:lvl w:ilvl="7" w:tplc="32DE37DC">
      <w:start w:val="1"/>
      <w:numFmt w:val="bullet"/>
      <w:lvlText w:val="o"/>
      <w:lvlJc w:val="left"/>
      <w:pPr>
        <w:ind w:left="5760" w:hanging="360"/>
      </w:pPr>
      <w:rPr>
        <w:rFonts w:ascii="Symbol" w:hAnsi="Symbol"/>
      </w:rPr>
    </w:lvl>
    <w:lvl w:ilvl="8" w:tplc="1B31D3CB">
      <w:start w:val="1"/>
      <w:numFmt w:val="bullet"/>
      <w:lvlText w:val="·"/>
      <w:lvlJc w:val="left"/>
      <w:pPr>
        <w:ind w:left="6480" w:hanging="360"/>
      </w:pPr>
      <w:rPr>
        <w:rFonts w:ascii="Symbol" w:hAnsi="Symbol"/>
      </w:rPr>
    </w:lvl>
  </w:abstractNum>
  <w:abstractNum w:abstractNumId="427" w15:restartNumberingAfterBreak="0">
    <w:nsid w:val="7FC84BA1"/>
    <w:multiLevelType w:val="hybridMultilevel"/>
    <w:tmpl w:val="7A20BAF0"/>
    <w:lvl w:ilvl="0" w:tplc="651A433D">
      <w:start w:val="1"/>
      <w:numFmt w:val="bullet"/>
      <w:lvlText w:val="·"/>
      <w:lvlJc w:val="left"/>
      <w:pPr>
        <w:ind w:left="720" w:hanging="360"/>
      </w:pPr>
      <w:rPr>
        <w:rFonts w:ascii="Symbol" w:eastAsia="Symbol" w:hAnsi="Symbol" w:cs="Symbol"/>
      </w:rPr>
    </w:lvl>
    <w:lvl w:ilvl="1" w:tplc="66D9F2C5">
      <w:start w:val="1"/>
      <w:numFmt w:val="bullet"/>
      <w:lvlText w:val="o"/>
      <w:lvlJc w:val="left"/>
      <w:pPr>
        <w:ind w:left="1440" w:hanging="360"/>
      </w:pPr>
      <w:rPr>
        <w:rFonts w:ascii="Symbol" w:hAnsi="Symbol"/>
      </w:rPr>
    </w:lvl>
    <w:lvl w:ilvl="2" w:tplc="4C5ACE8C">
      <w:start w:val="1"/>
      <w:numFmt w:val="bullet"/>
      <w:lvlText w:val="·"/>
      <w:lvlJc w:val="left"/>
      <w:pPr>
        <w:ind w:left="2160" w:hanging="360"/>
      </w:pPr>
      <w:rPr>
        <w:rFonts w:ascii="Symbol" w:hAnsi="Symbol"/>
      </w:rPr>
    </w:lvl>
    <w:lvl w:ilvl="3" w:tplc="24097B87">
      <w:start w:val="1"/>
      <w:numFmt w:val="bullet"/>
      <w:lvlText w:val="o"/>
      <w:lvlJc w:val="left"/>
      <w:pPr>
        <w:ind w:left="2880" w:hanging="360"/>
      </w:pPr>
      <w:rPr>
        <w:rFonts w:ascii="Symbol" w:hAnsi="Symbol"/>
      </w:rPr>
    </w:lvl>
    <w:lvl w:ilvl="4" w:tplc="0E6175A6">
      <w:start w:val="1"/>
      <w:numFmt w:val="bullet"/>
      <w:lvlText w:val="·"/>
      <w:lvlJc w:val="left"/>
      <w:pPr>
        <w:ind w:left="3600" w:hanging="360"/>
      </w:pPr>
      <w:rPr>
        <w:rFonts w:ascii="Symbol" w:hAnsi="Symbol"/>
      </w:rPr>
    </w:lvl>
    <w:lvl w:ilvl="5" w:tplc="20DDEFBA">
      <w:start w:val="1"/>
      <w:numFmt w:val="bullet"/>
      <w:lvlText w:val="o"/>
      <w:lvlJc w:val="left"/>
      <w:pPr>
        <w:ind w:left="4320" w:hanging="360"/>
      </w:pPr>
      <w:rPr>
        <w:rFonts w:ascii="Symbol" w:hAnsi="Symbol"/>
      </w:rPr>
    </w:lvl>
    <w:lvl w:ilvl="6" w:tplc="47AB772E">
      <w:start w:val="1"/>
      <w:numFmt w:val="bullet"/>
      <w:lvlText w:val="·"/>
      <w:lvlJc w:val="left"/>
      <w:pPr>
        <w:ind w:left="5040" w:hanging="360"/>
      </w:pPr>
      <w:rPr>
        <w:rFonts w:ascii="Symbol" w:hAnsi="Symbol"/>
      </w:rPr>
    </w:lvl>
    <w:lvl w:ilvl="7" w:tplc="0771360B">
      <w:start w:val="1"/>
      <w:numFmt w:val="bullet"/>
      <w:lvlText w:val="o"/>
      <w:lvlJc w:val="left"/>
      <w:pPr>
        <w:ind w:left="5760" w:hanging="360"/>
      </w:pPr>
      <w:rPr>
        <w:rFonts w:ascii="Symbol" w:hAnsi="Symbol"/>
      </w:rPr>
    </w:lvl>
    <w:lvl w:ilvl="8" w:tplc="21E89189">
      <w:start w:val="1"/>
      <w:numFmt w:val="bullet"/>
      <w:lvlText w:val="·"/>
      <w:lvlJc w:val="left"/>
      <w:pPr>
        <w:ind w:left="6480" w:hanging="360"/>
      </w:pPr>
      <w:rPr>
        <w:rFonts w:ascii="Symbol" w:hAnsi="Symbol"/>
      </w:rPr>
    </w:lvl>
  </w:abstractNum>
  <w:num w:numId="1" w16cid:durableId="400251955">
    <w:abstractNumId w:val="106"/>
  </w:num>
  <w:num w:numId="2" w16cid:durableId="1728605419">
    <w:abstractNumId w:val="56"/>
  </w:num>
  <w:num w:numId="3" w16cid:durableId="663506970">
    <w:abstractNumId w:val="415"/>
  </w:num>
  <w:num w:numId="4" w16cid:durableId="1306154815">
    <w:abstractNumId w:val="53"/>
  </w:num>
  <w:num w:numId="5" w16cid:durableId="1636444219">
    <w:abstractNumId w:val="54"/>
  </w:num>
  <w:num w:numId="6" w16cid:durableId="935482881">
    <w:abstractNumId w:val="234"/>
  </w:num>
  <w:num w:numId="7" w16cid:durableId="1275599390">
    <w:abstractNumId w:val="184"/>
  </w:num>
  <w:num w:numId="8" w16cid:durableId="680548198">
    <w:abstractNumId w:val="371"/>
  </w:num>
  <w:num w:numId="9" w16cid:durableId="970743038">
    <w:abstractNumId w:val="88"/>
  </w:num>
  <w:num w:numId="10" w16cid:durableId="268702785">
    <w:abstractNumId w:val="188"/>
  </w:num>
  <w:num w:numId="11" w16cid:durableId="1200820856">
    <w:abstractNumId w:val="401"/>
  </w:num>
  <w:num w:numId="12" w16cid:durableId="1183935363">
    <w:abstractNumId w:val="230"/>
  </w:num>
  <w:num w:numId="13" w16cid:durableId="1860771076">
    <w:abstractNumId w:val="115"/>
  </w:num>
  <w:num w:numId="14" w16cid:durableId="59376723">
    <w:abstractNumId w:val="285"/>
  </w:num>
  <w:num w:numId="15" w16cid:durableId="95518191">
    <w:abstractNumId w:val="423"/>
  </w:num>
  <w:num w:numId="16" w16cid:durableId="1913542360">
    <w:abstractNumId w:val="155"/>
  </w:num>
  <w:num w:numId="17" w16cid:durableId="1092552528">
    <w:abstractNumId w:val="160"/>
  </w:num>
  <w:num w:numId="18" w16cid:durableId="1419907353">
    <w:abstractNumId w:val="12"/>
  </w:num>
  <w:num w:numId="19" w16cid:durableId="538519703">
    <w:abstractNumId w:val="354"/>
  </w:num>
  <w:num w:numId="20" w16cid:durableId="668098834">
    <w:abstractNumId w:val="229"/>
  </w:num>
  <w:num w:numId="21" w16cid:durableId="1838183754">
    <w:abstractNumId w:val="298"/>
  </w:num>
  <w:num w:numId="22" w16cid:durableId="171841799">
    <w:abstractNumId w:val="143"/>
  </w:num>
  <w:num w:numId="23" w16cid:durableId="1097482184">
    <w:abstractNumId w:val="385"/>
  </w:num>
  <w:num w:numId="24" w16cid:durableId="1901137219">
    <w:abstractNumId w:val="355"/>
  </w:num>
  <w:num w:numId="25" w16cid:durableId="1718814125">
    <w:abstractNumId w:val="375"/>
  </w:num>
  <w:num w:numId="26" w16cid:durableId="1994604783">
    <w:abstractNumId w:val="391"/>
  </w:num>
  <w:num w:numId="27" w16cid:durableId="2130857810">
    <w:abstractNumId w:val="134"/>
  </w:num>
  <w:num w:numId="28" w16cid:durableId="1593247626">
    <w:abstractNumId w:val="39"/>
  </w:num>
  <w:num w:numId="29" w16cid:durableId="869608605">
    <w:abstractNumId w:val="100"/>
  </w:num>
  <w:num w:numId="30" w16cid:durableId="936408834">
    <w:abstractNumId w:val="78"/>
  </w:num>
  <w:num w:numId="31" w16cid:durableId="863248339">
    <w:abstractNumId w:val="211"/>
  </w:num>
  <w:num w:numId="32" w16cid:durableId="261764784">
    <w:abstractNumId w:val="193"/>
  </w:num>
  <w:num w:numId="33" w16cid:durableId="1603951263">
    <w:abstractNumId w:val="187"/>
  </w:num>
  <w:num w:numId="34" w16cid:durableId="1753549356">
    <w:abstractNumId w:val="18"/>
  </w:num>
  <w:num w:numId="35" w16cid:durableId="932326648">
    <w:abstractNumId w:val="253"/>
  </w:num>
  <w:num w:numId="36" w16cid:durableId="141046520">
    <w:abstractNumId w:val="325"/>
  </w:num>
  <w:num w:numId="37" w16cid:durableId="1042099934">
    <w:abstractNumId w:val="37"/>
  </w:num>
  <w:num w:numId="38" w16cid:durableId="1369407391">
    <w:abstractNumId w:val="422"/>
  </w:num>
  <w:num w:numId="39" w16cid:durableId="674965160">
    <w:abstractNumId w:val="16"/>
  </w:num>
  <w:num w:numId="40" w16cid:durableId="396320477">
    <w:abstractNumId w:val="74"/>
  </w:num>
  <w:num w:numId="41" w16cid:durableId="1636714136">
    <w:abstractNumId w:val="217"/>
  </w:num>
  <w:num w:numId="42" w16cid:durableId="572354170">
    <w:abstractNumId w:val="286"/>
  </w:num>
  <w:num w:numId="43" w16cid:durableId="43603207">
    <w:abstractNumId w:val="98"/>
  </w:num>
  <w:num w:numId="44" w16cid:durableId="101342796">
    <w:abstractNumId w:val="314"/>
  </w:num>
  <w:num w:numId="45" w16cid:durableId="741365590">
    <w:abstractNumId w:val="17"/>
  </w:num>
  <w:num w:numId="46" w16cid:durableId="111215776">
    <w:abstractNumId w:val="280"/>
  </w:num>
  <w:num w:numId="47" w16cid:durableId="1906069664">
    <w:abstractNumId w:val="77"/>
  </w:num>
  <w:num w:numId="48" w16cid:durableId="2111465462">
    <w:abstractNumId w:val="200"/>
  </w:num>
  <w:num w:numId="49" w16cid:durableId="1355426715">
    <w:abstractNumId w:val="383"/>
  </w:num>
  <w:num w:numId="50" w16cid:durableId="2056083673">
    <w:abstractNumId w:val="52"/>
  </w:num>
  <w:num w:numId="51" w16cid:durableId="2031026658">
    <w:abstractNumId w:val="219"/>
  </w:num>
  <w:num w:numId="52" w16cid:durableId="1907061826">
    <w:abstractNumId w:val="55"/>
  </w:num>
  <w:num w:numId="53" w16cid:durableId="1554928883">
    <w:abstractNumId w:val="279"/>
  </w:num>
  <w:num w:numId="54" w16cid:durableId="1219560165">
    <w:abstractNumId w:val="257"/>
  </w:num>
  <w:num w:numId="55" w16cid:durableId="1167407437">
    <w:abstractNumId w:val="92"/>
  </w:num>
  <w:num w:numId="56" w16cid:durableId="242418006">
    <w:abstractNumId w:val="251"/>
  </w:num>
  <w:num w:numId="57" w16cid:durableId="1350176000">
    <w:abstractNumId w:val="347"/>
  </w:num>
  <w:num w:numId="58" w16cid:durableId="657928791">
    <w:abstractNumId w:val="408"/>
  </w:num>
  <w:num w:numId="59" w16cid:durableId="680084940">
    <w:abstractNumId w:val="267"/>
  </w:num>
  <w:num w:numId="60" w16cid:durableId="681712740">
    <w:abstractNumId w:val="266"/>
  </w:num>
  <w:num w:numId="61" w16cid:durableId="291523802">
    <w:abstractNumId w:val="246"/>
  </w:num>
  <w:num w:numId="62" w16cid:durableId="127237938">
    <w:abstractNumId w:val="269"/>
  </w:num>
  <w:num w:numId="63" w16cid:durableId="504981331">
    <w:abstractNumId w:val="95"/>
  </w:num>
  <w:num w:numId="64" w16cid:durableId="1781796804">
    <w:abstractNumId w:val="216"/>
  </w:num>
  <w:num w:numId="65" w16cid:durableId="1057121300">
    <w:abstractNumId w:val="309"/>
  </w:num>
  <w:num w:numId="66" w16cid:durableId="1101299103">
    <w:abstractNumId w:val="256"/>
  </w:num>
  <w:num w:numId="67" w16cid:durableId="1304315432">
    <w:abstractNumId w:val="283"/>
  </w:num>
  <w:num w:numId="68" w16cid:durableId="1856000147">
    <w:abstractNumId w:val="405"/>
  </w:num>
  <w:num w:numId="69" w16cid:durableId="107701206">
    <w:abstractNumId w:val="265"/>
  </w:num>
  <w:num w:numId="70" w16cid:durableId="1754356767">
    <w:abstractNumId w:val="84"/>
  </w:num>
  <w:num w:numId="71" w16cid:durableId="1628045826">
    <w:abstractNumId w:val="167"/>
  </w:num>
  <w:num w:numId="72" w16cid:durableId="982077018">
    <w:abstractNumId w:val="207"/>
  </w:num>
  <w:num w:numId="73" w16cid:durableId="93210844">
    <w:abstractNumId w:val="59"/>
  </w:num>
  <w:num w:numId="74" w16cid:durableId="1513155">
    <w:abstractNumId w:val="150"/>
  </w:num>
  <w:num w:numId="75" w16cid:durableId="2086339442">
    <w:abstractNumId w:val="307"/>
  </w:num>
  <w:num w:numId="76" w16cid:durableId="2078436898">
    <w:abstractNumId w:val="300"/>
  </w:num>
  <w:num w:numId="77" w16cid:durableId="1688561675">
    <w:abstractNumId w:val="407"/>
  </w:num>
  <w:num w:numId="78" w16cid:durableId="526798426">
    <w:abstractNumId w:val="185"/>
  </w:num>
  <w:num w:numId="79" w16cid:durableId="444151655">
    <w:abstractNumId w:val="60"/>
  </w:num>
  <w:num w:numId="80" w16cid:durableId="2029015984">
    <w:abstractNumId w:val="102"/>
  </w:num>
  <w:num w:numId="81" w16cid:durableId="1610969356">
    <w:abstractNumId w:val="273"/>
  </w:num>
  <w:num w:numId="82" w16cid:durableId="898856993">
    <w:abstractNumId w:val="302"/>
  </w:num>
  <w:num w:numId="83" w16cid:durableId="1967006289">
    <w:abstractNumId w:val="287"/>
  </w:num>
  <w:num w:numId="84" w16cid:durableId="5718252">
    <w:abstractNumId w:val="427"/>
  </w:num>
  <w:num w:numId="85" w16cid:durableId="1913849402">
    <w:abstractNumId w:val="373"/>
  </w:num>
  <w:num w:numId="86" w16cid:durableId="1401489625">
    <w:abstractNumId w:val="372"/>
  </w:num>
  <w:num w:numId="87" w16cid:durableId="1283730513">
    <w:abstractNumId w:val="137"/>
  </w:num>
  <w:num w:numId="88" w16cid:durableId="1046954966">
    <w:abstractNumId w:val="125"/>
  </w:num>
  <w:num w:numId="89" w16cid:durableId="1551529594">
    <w:abstractNumId w:val="135"/>
  </w:num>
  <w:num w:numId="90" w16cid:durableId="1961035131">
    <w:abstractNumId w:val="220"/>
  </w:num>
  <w:num w:numId="91" w16cid:durableId="1558197418">
    <w:abstractNumId w:val="282"/>
  </w:num>
  <w:num w:numId="92" w16cid:durableId="1392775264">
    <w:abstractNumId w:val="400"/>
  </w:num>
  <w:num w:numId="93" w16cid:durableId="427696824">
    <w:abstractNumId w:val="76"/>
  </w:num>
  <w:num w:numId="94" w16cid:durableId="355085980">
    <w:abstractNumId w:val="268"/>
  </w:num>
  <w:num w:numId="95" w16cid:durableId="483666974">
    <w:abstractNumId w:val="237"/>
  </w:num>
  <w:num w:numId="96" w16cid:durableId="1998069596">
    <w:abstractNumId w:val="233"/>
  </w:num>
  <w:num w:numId="97" w16cid:durableId="1681664164">
    <w:abstractNumId w:val="247"/>
  </w:num>
  <w:num w:numId="98" w16cid:durableId="259026037">
    <w:abstractNumId w:val="365"/>
  </w:num>
  <w:num w:numId="99" w16cid:durableId="2144536698">
    <w:abstractNumId w:val="9"/>
  </w:num>
  <w:num w:numId="100" w16cid:durableId="959846626">
    <w:abstractNumId w:val="194"/>
  </w:num>
  <w:num w:numId="101" w16cid:durableId="1710691279">
    <w:abstractNumId w:val="175"/>
  </w:num>
  <w:num w:numId="102" w16cid:durableId="889848110">
    <w:abstractNumId w:val="331"/>
  </w:num>
  <w:num w:numId="103" w16cid:durableId="788089539">
    <w:abstractNumId w:val="254"/>
  </w:num>
  <w:num w:numId="104" w16cid:durableId="1082146116">
    <w:abstractNumId w:val="73"/>
  </w:num>
  <w:num w:numId="105" w16cid:durableId="1463694505">
    <w:abstractNumId w:val="326"/>
  </w:num>
  <w:num w:numId="106" w16cid:durableId="215822343">
    <w:abstractNumId w:val="424"/>
  </w:num>
  <w:num w:numId="107" w16cid:durableId="1215699739">
    <w:abstractNumId w:val="172"/>
  </w:num>
  <w:num w:numId="108" w16cid:durableId="1965117012">
    <w:abstractNumId w:val="29"/>
  </w:num>
  <w:num w:numId="109" w16cid:durableId="2029288403">
    <w:abstractNumId w:val="89"/>
  </w:num>
  <w:num w:numId="110" w16cid:durableId="32463543">
    <w:abstractNumId w:val="19"/>
  </w:num>
  <w:num w:numId="111" w16cid:durableId="802041498">
    <w:abstractNumId w:val="323"/>
  </w:num>
  <w:num w:numId="112" w16cid:durableId="1484353049">
    <w:abstractNumId w:val="337"/>
  </w:num>
  <w:num w:numId="113" w16cid:durableId="2082749241">
    <w:abstractNumId w:val="274"/>
  </w:num>
  <w:num w:numId="114" w16cid:durableId="818694819">
    <w:abstractNumId w:val="327"/>
  </w:num>
  <w:num w:numId="115" w16cid:durableId="1609969287">
    <w:abstractNumId w:val="226"/>
  </w:num>
  <w:num w:numId="116" w16cid:durableId="2030327007">
    <w:abstractNumId w:val="224"/>
  </w:num>
  <w:num w:numId="117" w16cid:durableId="985936304">
    <w:abstractNumId w:val="27"/>
  </w:num>
  <w:num w:numId="118" w16cid:durableId="84957878">
    <w:abstractNumId w:val="15"/>
  </w:num>
  <w:num w:numId="119" w16cid:durableId="1404794542">
    <w:abstractNumId w:val="149"/>
  </w:num>
  <w:num w:numId="120" w16cid:durableId="457183794">
    <w:abstractNumId w:val="240"/>
  </w:num>
  <w:num w:numId="121" w16cid:durableId="219177605">
    <w:abstractNumId w:val="43"/>
  </w:num>
  <w:num w:numId="122" w16cid:durableId="1229537281">
    <w:abstractNumId w:val="361"/>
  </w:num>
  <w:num w:numId="123" w16cid:durableId="1669752800">
    <w:abstractNumId w:val="218"/>
  </w:num>
  <w:num w:numId="124" w16cid:durableId="690181086">
    <w:abstractNumId w:val="41"/>
  </w:num>
  <w:num w:numId="125" w16cid:durableId="147132075">
    <w:abstractNumId w:val="189"/>
  </w:num>
  <w:num w:numId="126" w16cid:durableId="1525947695">
    <w:abstractNumId w:val="108"/>
  </w:num>
  <w:num w:numId="127" w16cid:durableId="709649365">
    <w:abstractNumId w:val="57"/>
  </w:num>
  <w:num w:numId="128" w16cid:durableId="1393236697">
    <w:abstractNumId w:val="223"/>
  </w:num>
  <w:num w:numId="129" w16cid:durableId="1846088104">
    <w:abstractNumId w:val="87"/>
  </w:num>
  <w:num w:numId="130" w16cid:durableId="1775051347">
    <w:abstractNumId w:val="349"/>
  </w:num>
  <w:num w:numId="131" w16cid:durableId="208613426">
    <w:abstractNumId w:val="387"/>
  </w:num>
  <w:num w:numId="132" w16cid:durableId="1631665711">
    <w:abstractNumId w:val="96"/>
  </w:num>
  <w:num w:numId="133" w16cid:durableId="511191484">
    <w:abstractNumId w:val="177"/>
  </w:num>
  <w:num w:numId="134" w16cid:durableId="493030452">
    <w:abstractNumId w:val="31"/>
  </w:num>
  <w:num w:numId="135" w16cid:durableId="169416859">
    <w:abstractNumId w:val="297"/>
  </w:num>
  <w:num w:numId="136" w16cid:durableId="1836217949">
    <w:abstractNumId w:val="8"/>
  </w:num>
  <w:num w:numId="137" w16cid:durableId="894127837">
    <w:abstractNumId w:val="293"/>
  </w:num>
  <w:num w:numId="138" w16cid:durableId="1640768027">
    <w:abstractNumId w:val="132"/>
  </w:num>
  <w:num w:numId="139" w16cid:durableId="986520362">
    <w:abstractNumId w:val="396"/>
  </w:num>
  <w:num w:numId="140" w16cid:durableId="607201049">
    <w:abstractNumId w:val="183"/>
  </w:num>
  <w:num w:numId="141" w16cid:durableId="301233578">
    <w:abstractNumId w:val="392"/>
  </w:num>
  <w:num w:numId="142" w16cid:durableId="2135560045">
    <w:abstractNumId w:val="146"/>
  </w:num>
  <w:num w:numId="143" w16cid:durableId="1593856044">
    <w:abstractNumId w:val="142"/>
  </w:num>
  <w:num w:numId="144" w16cid:durableId="725957110">
    <w:abstractNumId w:val="120"/>
  </w:num>
  <w:num w:numId="145" w16cid:durableId="1332101006">
    <w:abstractNumId w:val="238"/>
  </w:num>
  <w:num w:numId="146" w16cid:durableId="956370785">
    <w:abstractNumId w:val="379"/>
  </w:num>
  <w:num w:numId="147" w16cid:durableId="480462698">
    <w:abstractNumId w:val="341"/>
  </w:num>
  <w:num w:numId="148" w16cid:durableId="1961066412">
    <w:abstractNumId w:val="94"/>
  </w:num>
  <w:num w:numId="149" w16cid:durableId="1713263906">
    <w:abstractNumId w:val="195"/>
  </w:num>
  <w:num w:numId="150" w16cid:durableId="428744065">
    <w:abstractNumId w:val="91"/>
  </w:num>
  <w:num w:numId="151" w16cid:durableId="1965768528">
    <w:abstractNumId w:val="262"/>
  </w:num>
  <w:num w:numId="152" w16cid:durableId="1029525652">
    <w:abstractNumId w:val="61"/>
  </w:num>
  <w:num w:numId="153" w16cid:durableId="5985009">
    <w:abstractNumId w:val="241"/>
  </w:num>
  <w:num w:numId="154" w16cid:durableId="1356224767">
    <w:abstractNumId w:val="6"/>
  </w:num>
  <w:num w:numId="155" w16cid:durableId="2033609236">
    <w:abstractNumId w:val="171"/>
  </w:num>
  <w:num w:numId="156" w16cid:durableId="1045179286">
    <w:abstractNumId w:val="25"/>
  </w:num>
  <w:num w:numId="157" w16cid:durableId="1670479590">
    <w:abstractNumId w:val="296"/>
  </w:num>
  <w:num w:numId="158" w16cid:durableId="588151211">
    <w:abstractNumId w:val="113"/>
  </w:num>
  <w:num w:numId="159" w16cid:durableId="916980375">
    <w:abstractNumId w:val="119"/>
  </w:num>
  <w:num w:numId="160" w16cid:durableId="1962421064">
    <w:abstractNumId w:val="425"/>
  </w:num>
  <w:num w:numId="161" w16cid:durableId="303631978">
    <w:abstractNumId w:val="270"/>
  </w:num>
  <w:num w:numId="162" w16cid:durableId="1973438170">
    <w:abstractNumId w:val="315"/>
  </w:num>
  <w:num w:numId="163" w16cid:durableId="1092776264">
    <w:abstractNumId w:val="170"/>
  </w:num>
  <w:num w:numId="164" w16cid:durableId="1774741867">
    <w:abstractNumId w:val="32"/>
  </w:num>
  <w:num w:numId="165" w16cid:durableId="437871606">
    <w:abstractNumId w:val="421"/>
  </w:num>
  <w:num w:numId="166" w16cid:durableId="1957130623">
    <w:abstractNumId w:val="242"/>
  </w:num>
  <w:num w:numId="167" w16cid:durableId="1422721135">
    <w:abstractNumId w:val="179"/>
  </w:num>
  <w:num w:numId="168" w16cid:durableId="223760478">
    <w:abstractNumId w:val="186"/>
  </w:num>
  <w:num w:numId="169" w16cid:durableId="1156260185">
    <w:abstractNumId w:val="168"/>
  </w:num>
  <w:num w:numId="170" w16cid:durableId="2014718622">
    <w:abstractNumId w:val="72"/>
  </w:num>
  <w:num w:numId="171" w16cid:durableId="1166629431">
    <w:abstractNumId w:val="208"/>
  </w:num>
  <w:num w:numId="172" w16cid:durableId="226456714">
    <w:abstractNumId w:val="20"/>
  </w:num>
  <w:num w:numId="173" w16cid:durableId="1512915698">
    <w:abstractNumId w:val="345"/>
  </w:num>
  <w:num w:numId="174" w16cid:durableId="55056073">
    <w:abstractNumId w:val="82"/>
  </w:num>
  <w:num w:numId="175" w16cid:durableId="588923960">
    <w:abstractNumId w:val="317"/>
  </w:num>
  <w:num w:numId="176" w16cid:durableId="956451007">
    <w:abstractNumId w:val="231"/>
  </w:num>
  <w:num w:numId="177" w16cid:durableId="923145786">
    <w:abstractNumId w:val="190"/>
  </w:num>
  <w:num w:numId="178" w16cid:durableId="37239583">
    <w:abstractNumId w:val="332"/>
  </w:num>
  <w:num w:numId="179" w16cid:durableId="186988139">
    <w:abstractNumId w:val="66"/>
  </w:num>
  <w:num w:numId="180" w16cid:durableId="812720509">
    <w:abstractNumId w:val="380"/>
  </w:num>
  <w:num w:numId="181" w16cid:durableId="741680774">
    <w:abstractNumId w:val="221"/>
  </w:num>
  <w:num w:numId="182" w16cid:durableId="1025211546">
    <w:abstractNumId w:val="67"/>
  </w:num>
  <w:num w:numId="183" w16cid:durableId="286816878">
    <w:abstractNumId w:val="173"/>
  </w:num>
  <w:num w:numId="184" w16cid:durableId="187836318">
    <w:abstractNumId w:val="292"/>
  </w:num>
  <w:num w:numId="185" w16cid:durableId="554314821">
    <w:abstractNumId w:val="128"/>
  </w:num>
  <w:num w:numId="186" w16cid:durableId="1186863688">
    <w:abstractNumId w:val="3"/>
  </w:num>
  <w:num w:numId="187" w16cid:durableId="282542562">
    <w:abstractNumId w:val="356"/>
  </w:num>
  <w:num w:numId="188" w16cid:durableId="929433548">
    <w:abstractNumId w:val="370"/>
  </w:num>
  <w:num w:numId="189" w16cid:durableId="2084329966">
    <w:abstractNumId w:val="304"/>
  </w:num>
  <w:num w:numId="190" w16cid:durableId="184900953">
    <w:abstractNumId w:val="369"/>
  </w:num>
  <w:num w:numId="191" w16cid:durableId="1044522531">
    <w:abstractNumId w:val="159"/>
  </w:num>
  <w:num w:numId="192" w16cid:durableId="1053387397">
    <w:abstractNumId w:val="403"/>
  </w:num>
  <w:num w:numId="193" w16cid:durableId="1287808923">
    <w:abstractNumId w:val="410"/>
  </w:num>
  <w:num w:numId="194" w16cid:durableId="1282420094">
    <w:abstractNumId w:val="281"/>
  </w:num>
  <w:num w:numId="195" w16cid:durableId="1564681902">
    <w:abstractNumId w:val="324"/>
  </w:num>
  <w:num w:numId="196" w16cid:durableId="235821302">
    <w:abstractNumId w:val="81"/>
  </w:num>
  <w:num w:numId="197" w16cid:durableId="1019890922">
    <w:abstractNumId w:val="395"/>
  </w:num>
  <w:num w:numId="198" w16cid:durableId="1673072411">
    <w:abstractNumId w:val="112"/>
  </w:num>
  <w:num w:numId="199" w16cid:durableId="720327232">
    <w:abstractNumId w:val="213"/>
  </w:num>
  <w:num w:numId="200" w16cid:durableId="1132139625">
    <w:abstractNumId w:val="305"/>
  </w:num>
  <w:num w:numId="201" w16cid:durableId="1961299694">
    <w:abstractNumId w:val="64"/>
  </w:num>
  <w:num w:numId="202" w16cid:durableId="1152454281">
    <w:abstractNumId w:val="97"/>
  </w:num>
  <w:num w:numId="203" w16cid:durableId="1046493352">
    <w:abstractNumId w:val="310"/>
  </w:num>
  <w:num w:numId="204" w16cid:durableId="1265530198">
    <w:abstractNumId w:val="161"/>
  </w:num>
  <w:num w:numId="205" w16cid:durableId="1396778041">
    <w:abstractNumId w:val="164"/>
  </w:num>
  <w:num w:numId="206" w16cid:durableId="709185148">
    <w:abstractNumId w:val="162"/>
  </w:num>
  <w:num w:numId="207" w16cid:durableId="1218854626">
    <w:abstractNumId w:val="358"/>
  </w:num>
  <w:num w:numId="208" w16cid:durableId="885799169">
    <w:abstractNumId w:val="62"/>
  </w:num>
  <w:num w:numId="209" w16cid:durableId="1895235926">
    <w:abstractNumId w:val="196"/>
  </w:num>
  <w:num w:numId="210" w16cid:durableId="1133525944">
    <w:abstractNumId w:val="321"/>
  </w:num>
  <w:num w:numId="211" w16cid:durableId="218323826">
    <w:abstractNumId w:val="71"/>
  </w:num>
  <w:num w:numId="212" w16cid:durableId="1970548475">
    <w:abstractNumId w:val="178"/>
  </w:num>
  <w:num w:numId="213" w16cid:durableId="70544495">
    <w:abstractNumId w:val="151"/>
  </w:num>
  <w:num w:numId="214" w16cid:durableId="344552845">
    <w:abstractNumId w:val="85"/>
  </w:num>
  <w:num w:numId="215" w16cid:durableId="268661072">
    <w:abstractNumId w:val="5"/>
  </w:num>
  <w:num w:numId="216" w16cid:durableId="373694568">
    <w:abstractNumId w:val="123"/>
  </w:num>
  <w:num w:numId="217" w16cid:durableId="1055810463">
    <w:abstractNumId w:val="118"/>
  </w:num>
  <w:num w:numId="218" w16cid:durableId="1291594731">
    <w:abstractNumId w:val="83"/>
  </w:num>
  <w:num w:numId="219" w16cid:durableId="1686784731">
    <w:abstractNumId w:val="393"/>
  </w:num>
  <w:num w:numId="220" w16cid:durableId="1713766843">
    <w:abstractNumId w:val="99"/>
  </w:num>
  <w:num w:numId="221" w16cid:durableId="1854607968">
    <w:abstractNumId w:val="264"/>
  </w:num>
  <w:num w:numId="222" w16cid:durableId="1765610154">
    <w:abstractNumId w:val="320"/>
  </w:num>
  <w:num w:numId="223" w16cid:durableId="1505973353">
    <w:abstractNumId w:val="152"/>
  </w:num>
  <w:num w:numId="224" w16cid:durableId="2136825312">
    <w:abstractNumId w:val="105"/>
  </w:num>
  <w:num w:numId="225" w16cid:durableId="1577518103">
    <w:abstractNumId w:val="398"/>
  </w:num>
  <w:num w:numId="226" w16cid:durableId="2144544674">
    <w:abstractNumId w:val="249"/>
  </w:num>
  <w:num w:numId="227" w16cid:durableId="608896421">
    <w:abstractNumId w:val="399"/>
  </w:num>
  <w:num w:numId="228" w16cid:durableId="1834102979">
    <w:abstractNumId w:val="319"/>
  </w:num>
  <w:num w:numId="229" w16cid:durableId="2101217541">
    <w:abstractNumId w:val="86"/>
  </w:num>
  <w:num w:numId="230" w16cid:durableId="249779756">
    <w:abstractNumId w:val="389"/>
  </w:num>
  <w:num w:numId="231" w16cid:durableId="1702122578">
    <w:abstractNumId w:val="198"/>
  </w:num>
  <w:num w:numId="232" w16cid:durableId="2113283100">
    <w:abstractNumId w:val="272"/>
  </w:num>
  <w:num w:numId="233" w16cid:durableId="1306157051">
    <w:abstractNumId w:val="402"/>
  </w:num>
  <w:num w:numId="234" w16cid:durableId="431979674">
    <w:abstractNumId w:val="359"/>
  </w:num>
  <w:num w:numId="235" w16cid:durableId="1059015932">
    <w:abstractNumId w:val="49"/>
  </w:num>
  <w:num w:numId="236" w16cid:durableId="192957846">
    <w:abstractNumId w:val="38"/>
  </w:num>
  <w:num w:numId="237" w16cid:durableId="204604682">
    <w:abstractNumId w:val="426"/>
  </w:num>
  <w:num w:numId="238" w16cid:durableId="1691489941">
    <w:abstractNumId w:val="328"/>
  </w:num>
  <w:num w:numId="239" w16cid:durableId="894000929">
    <w:abstractNumId w:val="404"/>
  </w:num>
  <w:num w:numId="240" w16cid:durableId="764811809">
    <w:abstractNumId w:val="277"/>
  </w:num>
  <w:num w:numId="241" w16cid:durableId="1545748257">
    <w:abstractNumId w:val="197"/>
  </w:num>
  <w:num w:numId="242" w16cid:durableId="1958950158">
    <w:abstractNumId w:val="79"/>
  </w:num>
  <w:num w:numId="243" w16cid:durableId="227304486">
    <w:abstractNumId w:val="69"/>
  </w:num>
  <w:num w:numId="244" w16cid:durableId="1545365702">
    <w:abstractNumId w:val="11"/>
  </w:num>
  <w:num w:numId="245" w16cid:durableId="1897157679">
    <w:abstractNumId w:val="205"/>
  </w:num>
  <w:num w:numId="246" w16cid:durableId="185490317">
    <w:abstractNumId w:val="329"/>
  </w:num>
  <w:num w:numId="247" w16cid:durableId="218322592">
    <w:abstractNumId w:val="394"/>
  </w:num>
  <w:num w:numId="248" w16cid:durableId="1527252014">
    <w:abstractNumId w:val="414"/>
  </w:num>
  <w:num w:numId="249" w16cid:durableId="153840617">
    <w:abstractNumId w:val="210"/>
  </w:num>
  <w:num w:numId="250" w16cid:durableId="1365400888">
    <w:abstractNumId w:val="191"/>
  </w:num>
  <w:num w:numId="251" w16cid:durableId="1424063147">
    <w:abstractNumId w:val="334"/>
  </w:num>
  <w:num w:numId="252" w16cid:durableId="1820270625">
    <w:abstractNumId w:val="45"/>
  </w:num>
  <w:num w:numId="253" w16cid:durableId="2081832355">
    <w:abstractNumId w:val="374"/>
  </w:num>
  <w:num w:numId="254" w16cid:durableId="1187255247">
    <w:abstractNumId w:val="176"/>
  </w:num>
  <w:num w:numId="255" w16cid:durableId="2057194741">
    <w:abstractNumId w:val="103"/>
  </w:num>
  <w:num w:numId="256" w16cid:durableId="1399130628">
    <w:abstractNumId w:val="157"/>
  </w:num>
  <w:num w:numId="257" w16cid:durableId="286814404">
    <w:abstractNumId w:val="48"/>
  </w:num>
  <w:num w:numId="258" w16cid:durableId="1234122723">
    <w:abstractNumId w:val="75"/>
  </w:num>
  <w:num w:numId="259" w16cid:durableId="1886720444">
    <w:abstractNumId w:val="382"/>
  </w:num>
  <w:num w:numId="260" w16cid:durableId="350569103">
    <w:abstractNumId w:val="388"/>
  </w:num>
  <w:num w:numId="261" w16cid:durableId="1541701423">
    <w:abstractNumId w:val="412"/>
  </w:num>
  <w:num w:numId="262" w16cid:durableId="110517786">
    <w:abstractNumId w:val="406"/>
  </w:num>
  <w:num w:numId="263" w16cid:durableId="1390108092">
    <w:abstractNumId w:val="22"/>
  </w:num>
  <w:num w:numId="264" w16cid:durableId="144468861">
    <w:abstractNumId w:val="378"/>
  </w:num>
  <w:num w:numId="265" w16cid:durableId="1345278408">
    <w:abstractNumId w:val="163"/>
  </w:num>
  <w:num w:numId="266" w16cid:durableId="1109810939">
    <w:abstractNumId w:val="225"/>
  </w:num>
  <w:num w:numId="267" w16cid:durableId="1309165772">
    <w:abstractNumId w:val="144"/>
  </w:num>
  <w:num w:numId="268" w16cid:durableId="265311256">
    <w:abstractNumId w:val="131"/>
  </w:num>
  <w:num w:numId="269" w16cid:durableId="1534268968">
    <w:abstractNumId w:val="129"/>
  </w:num>
  <w:num w:numId="270" w16cid:durableId="1040594765">
    <w:abstractNumId w:val="312"/>
  </w:num>
  <w:num w:numId="271" w16cid:durableId="1453983380">
    <w:abstractNumId w:val="26"/>
  </w:num>
  <w:num w:numId="272" w16cid:durableId="1058549997">
    <w:abstractNumId w:val="209"/>
  </w:num>
  <w:num w:numId="273" w16cid:durableId="1117023133">
    <w:abstractNumId w:val="376"/>
  </w:num>
  <w:num w:numId="274" w16cid:durableId="1981956086">
    <w:abstractNumId w:val="295"/>
  </w:num>
  <w:num w:numId="275" w16cid:durableId="1133248901">
    <w:abstractNumId w:val="250"/>
  </w:num>
  <w:num w:numId="276" w16cid:durableId="1625430524">
    <w:abstractNumId w:val="397"/>
  </w:num>
  <w:num w:numId="277" w16cid:durableId="808404719">
    <w:abstractNumId w:val="366"/>
  </w:num>
  <w:num w:numId="278" w16cid:durableId="1012028145">
    <w:abstractNumId w:val="0"/>
  </w:num>
  <w:num w:numId="279" w16cid:durableId="1280188510">
    <w:abstractNumId w:val="166"/>
  </w:num>
  <w:num w:numId="280" w16cid:durableId="256986416">
    <w:abstractNumId w:val="121"/>
  </w:num>
  <w:num w:numId="281" w16cid:durableId="1443500440">
    <w:abstractNumId w:val="116"/>
  </w:num>
  <w:num w:numId="282" w16cid:durableId="2015569586">
    <w:abstractNumId w:val="10"/>
  </w:num>
  <w:num w:numId="283" w16cid:durableId="1398670137">
    <w:abstractNumId w:val="288"/>
  </w:num>
  <w:num w:numId="284" w16cid:durableId="1994524697">
    <w:abstractNumId w:val="109"/>
  </w:num>
  <w:num w:numId="285" w16cid:durableId="1313827635">
    <w:abstractNumId w:val="214"/>
  </w:num>
  <w:num w:numId="286" w16cid:durableId="1993872944">
    <w:abstractNumId w:val="367"/>
  </w:num>
  <w:num w:numId="287" w16cid:durableId="431054405">
    <w:abstractNumId w:val="130"/>
  </w:num>
  <w:num w:numId="288" w16cid:durableId="307057678">
    <w:abstractNumId w:val="202"/>
  </w:num>
  <w:num w:numId="289" w16cid:durableId="982079967">
    <w:abstractNumId w:val="353"/>
  </w:num>
  <w:num w:numId="290" w16cid:durableId="1698004382">
    <w:abstractNumId w:val="127"/>
  </w:num>
  <w:num w:numId="291" w16cid:durableId="306470410">
    <w:abstractNumId w:val="348"/>
  </w:num>
  <w:num w:numId="292" w16cid:durableId="1965580228">
    <w:abstractNumId w:val="276"/>
  </w:num>
  <w:num w:numId="293" w16cid:durableId="1949004121">
    <w:abstractNumId w:val="316"/>
  </w:num>
  <w:num w:numId="294" w16cid:durableId="922303075">
    <w:abstractNumId w:val="243"/>
  </w:num>
  <w:num w:numId="295" w16cid:durableId="362168223">
    <w:abstractNumId w:val="228"/>
  </w:num>
  <w:num w:numId="296" w16cid:durableId="1104810784">
    <w:abstractNumId w:val="174"/>
  </w:num>
  <w:num w:numId="297" w16cid:durableId="2068259269">
    <w:abstractNumId w:val="114"/>
  </w:num>
  <w:num w:numId="298" w16cid:durableId="303702517">
    <w:abstractNumId w:val="201"/>
  </w:num>
  <w:num w:numId="299" w16cid:durableId="986590546">
    <w:abstractNumId w:val="255"/>
  </w:num>
  <w:num w:numId="300" w16cid:durableId="1278835484">
    <w:abstractNumId w:val="192"/>
  </w:num>
  <w:num w:numId="301" w16cid:durableId="877427694">
    <w:abstractNumId w:val="384"/>
  </w:num>
  <w:num w:numId="302" w16cid:durableId="869533171">
    <w:abstractNumId w:val="4"/>
  </w:num>
  <w:num w:numId="303" w16cid:durableId="993921425">
    <w:abstractNumId w:val="313"/>
  </w:num>
  <w:num w:numId="304" w16cid:durableId="1237516745">
    <w:abstractNumId w:val="322"/>
  </w:num>
  <w:num w:numId="305" w16cid:durableId="1891915461">
    <w:abstractNumId w:val="148"/>
  </w:num>
  <w:num w:numId="306" w16cid:durableId="1492327029">
    <w:abstractNumId w:val="386"/>
  </w:num>
  <w:num w:numId="307" w16cid:durableId="73207370">
    <w:abstractNumId w:val="330"/>
  </w:num>
  <w:num w:numId="308" w16cid:durableId="761533035">
    <w:abstractNumId w:val="342"/>
  </w:num>
  <w:num w:numId="309" w16cid:durableId="524447936">
    <w:abstractNumId w:val="338"/>
  </w:num>
  <w:num w:numId="310" w16cid:durableId="393551562">
    <w:abstractNumId w:val="377"/>
  </w:num>
  <w:num w:numId="311" w16cid:durableId="363749615">
    <w:abstractNumId w:val="417"/>
  </w:num>
  <w:num w:numId="312" w16cid:durableId="270743977">
    <w:abstractNumId w:val="271"/>
  </w:num>
  <w:num w:numId="313" w16cid:durableId="1730615889">
    <w:abstractNumId w:val="156"/>
  </w:num>
  <w:num w:numId="314" w16cid:durableId="310251585">
    <w:abstractNumId w:val="215"/>
  </w:num>
  <w:num w:numId="315" w16cid:durableId="1261766512">
    <w:abstractNumId w:val="63"/>
  </w:num>
  <w:num w:numId="316" w16cid:durableId="1025641431">
    <w:abstractNumId w:val="343"/>
  </w:num>
  <w:num w:numId="317" w16cid:durableId="200478455">
    <w:abstractNumId w:val="154"/>
  </w:num>
  <w:num w:numId="318" w16cid:durableId="1155873906">
    <w:abstractNumId w:val="259"/>
  </w:num>
  <w:num w:numId="319" w16cid:durableId="465203964">
    <w:abstractNumId w:val="35"/>
  </w:num>
  <w:num w:numId="320" w16cid:durableId="420491837">
    <w:abstractNumId w:val="275"/>
  </w:num>
  <w:num w:numId="321" w16cid:durableId="231888824">
    <w:abstractNumId w:val="101"/>
  </w:num>
  <w:num w:numId="322" w16cid:durableId="331837384">
    <w:abstractNumId w:val="23"/>
  </w:num>
  <w:num w:numId="323" w16cid:durableId="1613899727">
    <w:abstractNumId w:val="418"/>
  </w:num>
  <w:num w:numId="324" w16cid:durableId="1998218183">
    <w:abstractNumId w:val="147"/>
  </w:num>
  <w:num w:numId="325" w16cid:durableId="853155496">
    <w:abstractNumId w:val="411"/>
  </w:num>
  <w:num w:numId="326" w16cid:durableId="354692515">
    <w:abstractNumId w:val="42"/>
  </w:num>
  <w:num w:numId="327" w16cid:durableId="830023380">
    <w:abstractNumId w:val="1"/>
  </w:num>
  <w:num w:numId="328" w16cid:durableId="237711766">
    <w:abstractNumId w:val="252"/>
  </w:num>
  <w:num w:numId="329" w16cid:durableId="576550563">
    <w:abstractNumId w:val="34"/>
  </w:num>
  <w:num w:numId="330" w16cid:durableId="415591869">
    <w:abstractNumId w:val="335"/>
  </w:num>
  <w:num w:numId="331" w16cid:durableId="1041323521">
    <w:abstractNumId w:val="409"/>
  </w:num>
  <w:num w:numId="332" w16cid:durableId="1437483058">
    <w:abstractNumId w:val="40"/>
  </w:num>
  <w:num w:numId="333" w16cid:durableId="732777929">
    <w:abstractNumId w:val="140"/>
  </w:num>
  <w:num w:numId="334" w16cid:durableId="247540180">
    <w:abstractNumId w:val="333"/>
  </w:num>
  <w:num w:numId="335" w16cid:durableId="1902446936">
    <w:abstractNumId w:val="420"/>
  </w:num>
  <w:num w:numId="336" w16cid:durableId="2084059750">
    <w:abstractNumId w:val="299"/>
  </w:num>
  <w:num w:numId="337" w16cid:durableId="1615674907">
    <w:abstractNumId w:val="336"/>
  </w:num>
  <w:num w:numId="338" w16cid:durableId="1871990023">
    <w:abstractNumId w:val="260"/>
  </w:num>
  <w:num w:numId="339" w16cid:durableId="556474790">
    <w:abstractNumId w:val="284"/>
  </w:num>
  <w:num w:numId="340" w16cid:durableId="879442843">
    <w:abstractNumId w:val="239"/>
  </w:num>
  <w:num w:numId="341" w16cid:durableId="243034151">
    <w:abstractNumId w:val="7"/>
  </w:num>
  <w:num w:numId="342" w16cid:durableId="1733577425">
    <w:abstractNumId w:val="357"/>
  </w:num>
  <w:num w:numId="343" w16cid:durableId="161315387">
    <w:abstractNumId w:val="50"/>
  </w:num>
  <w:num w:numId="344" w16cid:durableId="445390895">
    <w:abstractNumId w:val="204"/>
  </w:num>
  <w:num w:numId="345" w16cid:durableId="702634113">
    <w:abstractNumId w:val="227"/>
  </w:num>
  <w:num w:numId="346" w16cid:durableId="1558975757">
    <w:abstractNumId w:val="51"/>
  </w:num>
  <w:num w:numId="347" w16cid:durableId="5135930">
    <w:abstractNumId w:val="165"/>
  </w:num>
  <w:num w:numId="348" w16cid:durableId="1458261219">
    <w:abstractNumId w:val="136"/>
  </w:num>
  <w:num w:numId="349" w16cid:durableId="63573542">
    <w:abstractNumId w:val="181"/>
  </w:num>
  <w:num w:numId="350" w16cid:durableId="30307665">
    <w:abstractNumId w:val="416"/>
  </w:num>
  <w:num w:numId="351" w16cid:durableId="1403066433">
    <w:abstractNumId w:val="340"/>
  </w:num>
  <w:num w:numId="352" w16cid:durableId="1460103401">
    <w:abstractNumId w:val="46"/>
  </w:num>
  <w:num w:numId="353" w16cid:durableId="726732085">
    <w:abstractNumId w:val="291"/>
  </w:num>
  <w:num w:numId="354" w16cid:durableId="1166097252">
    <w:abstractNumId w:val="248"/>
  </w:num>
  <w:num w:numId="355" w16cid:durableId="7609159">
    <w:abstractNumId w:val="339"/>
  </w:num>
  <w:num w:numId="356" w16cid:durableId="1042513531">
    <w:abstractNumId w:val="2"/>
  </w:num>
  <w:num w:numId="357" w16cid:durableId="1172111851">
    <w:abstractNumId w:val="232"/>
  </w:num>
  <w:num w:numId="358" w16cid:durableId="1015425616">
    <w:abstractNumId w:val="294"/>
  </w:num>
  <w:num w:numId="359" w16cid:durableId="1283540129">
    <w:abstractNumId w:val="141"/>
  </w:num>
  <w:num w:numId="360" w16cid:durableId="354695074">
    <w:abstractNumId w:val="390"/>
  </w:num>
  <w:num w:numId="361" w16cid:durableId="1749618548">
    <w:abstractNumId w:val="153"/>
  </w:num>
  <w:num w:numId="362" w16cid:durableId="405610700">
    <w:abstractNumId w:val="350"/>
  </w:num>
  <w:num w:numId="363" w16cid:durableId="1277952239">
    <w:abstractNumId w:val="117"/>
  </w:num>
  <w:num w:numId="364" w16cid:durableId="2068382007">
    <w:abstractNumId w:val="169"/>
  </w:num>
  <w:num w:numId="365" w16cid:durableId="1306616703">
    <w:abstractNumId w:val="245"/>
  </w:num>
  <w:num w:numId="366" w16cid:durableId="338504968">
    <w:abstractNumId w:val="235"/>
  </w:num>
  <w:num w:numId="367" w16cid:durableId="1741370990">
    <w:abstractNumId w:val="24"/>
  </w:num>
  <w:num w:numId="368" w16cid:durableId="734814347">
    <w:abstractNumId w:val="413"/>
  </w:num>
  <w:num w:numId="369" w16cid:durableId="167984268">
    <w:abstractNumId w:val="203"/>
  </w:num>
  <w:num w:numId="370" w16cid:durableId="2139488663">
    <w:abstractNumId w:val="290"/>
  </w:num>
  <w:num w:numId="371" w16cid:durableId="568153065">
    <w:abstractNumId w:val="122"/>
  </w:num>
  <w:num w:numId="372" w16cid:durableId="2029259906">
    <w:abstractNumId w:val="346"/>
  </w:num>
  <w:num w:numId="373" w16cid:durableId="549608737">
    <w:abstractNumId w:val="236"/>
  </w:num>
  <w:num w:numId="374" w16cid:durableId="2059158893">
    <w:abstractNumId w:val="351"/>
  </w:num>
  <w:num w:numId="375" w16cid:durableId="500047532">
    <w:abstractNumId w:val="14"/>
  </w:num>
  <w:num w:numId="376" w16cid:durableId="933245832">
    <w:abstractNumId w:val="126"/>
  </w:num>
  <w:num w:numId="377" w16cid:durableId="1308240730">
    <w:abstractNumId w:val="212"/>
  </w:num>
  <w:num w:numId="378" w16cid:durableId="1083529304">
    <w:abstractNumId w:val="80"/>
  </w:num>
  <w:num w:numId="379" w16cid:durableId="956060853">
    <w:abstractNumId w:val="289"/>
  </w:num>
  <w:num w:numId="380" w16cid:durableId="607733901">
    <w:abstractNumId w:val="58"/>
  </w:num>
  <w:num w:numId="381" w16cid:durableId="954486602">
    <w:abstractNumId w:val="145"/>
  </w:num>
  <w:num w:numId="382" w16cid:durableId="1905605244">
    <w:abstractNumId w:val="13"/>
  </w:num>
  <w:num w:numId="383" w16cid:durableId="1055853845">
    <w:abstractNumId w:val="33"/>
  </w:num>
  <w:num w:numId="384" w16cid:durableId="727148947">
    <w:abstractNumId w:val="124"/>
  </w:num>
  <w:num w:numId="385" w16cid:durableId="1797675010">
    <w:abstractNumId w:val="182"/>
  </w:num>
  <w:num w:numId="386" w16cid:durableId="1942445078">
    <w:abstractNumId w:val="138"/>
  </w:num>
  <w:num w:numId="387" w16cid:durableId="320742442">
    <w:abstractNumId w:val="263"/>
  </w:num>
  <w:num w:numId="388" w16cid:durableId="1434089879">
    <w:abstractNumId w:val="44"/>
  </w:num>
  <w:num w:numId="389" w16cid:durableId="213810689">
    <w:abstractNumId w:val="308"/>
  </w:num>
  <w:num w:numId="390" w16cid:durableId="1023476832">
    <w:abstractNumId w:val="107"/>
  </w:num>
  <w:num w:numId="391" w16cid:durableId="743531253">
    <w:abstractNumId w:val="311"/>
  </w:num>
  <w:num w:numId="392" w16cid:durableId="1676835989">
    <w:abstractNumId w:val="180"/>
  </w:num>
  <w:num w:numId="393" w16cid:durableId="828862968">
    <w:abstractNumId w:val="104"/>
  </w:num>
  <w:num w:numId="394" w16cid:durableId="1409226185">
    <w:abstractNumId w:val="306"/>
  </w:num>
  <w:num w:numId="395" w16cid:durableId="556936295">
    <w:abstractNumId w:val="199"/>
  </w:num>
  <w:num w:numId="396" w16cid:durableId="415177893">
    <w:abstractNumId w:val="93"/>
  </w:num>
  <w:num w:numId="397" w16cid:durableId="466435965">
    <w:abstractNumId w:val="368"/>
  </w:num>
  <w:num w:numId="398" w16cid:durableId="151483005">
    <w:abstractNumId w:val="362"/>
  </w:num>
  <w:num w:numId="399" w16cid:durableId="642733764">
    <w:abstractNumId w:val="261"/>
  </w:num>
  <w:num w:numId="400" w16cid:durableId="1698967124">
    <w:abstractNumId w:val="65"/>
  </w:num>
  <w:num w:numId="401" w16cid:durableId="140003794">
    <w:abstractNumId w:val="258"/>
  </w:num>
  <w:num w:numId="402" w16cid:durableId="39747172">
    <w:abstractNumId w:val="28"/>
  </w:num>
  <w:num w:numId="403" w16cid:durableId="1869099081">
    <w:abstractNumId w:val="419"/>
  </w:num>
  <w:num w:numId="404" w16cid:durableId="1407847824">
    <w:abstractNumId w:val="222"/>
  </w:num>
  <w:num w:numId="405" w16cid:durableId="1892841003">
    <w:abstractNumId w:val="244"/>
  </w:num>
  <w:num w:numId="406" w16cid:durableId="200479354">
    <w:abstractNumId w:val="363"/>
  </w:num>
  <w:num w:numId="407" w16cid:durableId="1654019968">
    <w:abstractNumId w:val="68"/>
  </w:num>
  <w:num w:numId="408" w16cid:durableId="58554251">
    <w:abstractNumId w:val="70"/>
  </w:num>
  <w:num w:numId="409" w16cid:durableId="347752085">
    <w:abstractNumId w:val="364"/>
  </w:num>
  <w:num w:numId="410" w16cid:durableId="1394542728">
    <w:abstractNumId w:val="301"/>
  </w:num>
  <w:num w:numId="411" w16cid:durableId="1330133286">
    <w:abstractNumId w:val="344"/>
  </w:num>
  <w:num w:numId="412" w16cid:durableId="272637838">
    <w:abstractNumId w:val="278"/>
  </w:num>
  <w:num w:numId="413" w16cid:durableId="1948269567">
    <w:abstractNumId w:val="158"/>
  </w:num>
  <w:num w:numId="414" w16cid:durableId="224069002">
    <w:abstractNumId w:val="36"/>
  </w:num>
  <w:num w:numId="415" w16cid:durableId="1887987581">
    <w:abstractNumId w:val="110"/>
  </w:num>
  <w:num w:numId="416" w16cid:durableId="1689597556">
    <w:abstractNumId w:val="139"/>
  </w:num>
  <w:num w:numId="417" w16cid:durableId="2066643278">
    <w:abstractNumId w:val="360"/>
  </w:num>
  <w:num w:numId="418" w16cid:durableId="1176263728">
    <w:abstractNumId w:val="318"/>
  </w:num>
  <w:num w:numId="419" w16cid:durableId="1493721902">
    <w:abstractNumId w:val="111"/>
  </w:num>
  <w:num w:numId="420" w16cid:durableId="668797376">
    <w:abstractNumId w:val="303"/>
  </w:num>
  <w:num w:numId="421" w16cid:durableId="1485392748">
    <w:abstractNumId w:val="133"/>
  </w:num>
  <w:num w:numId="422" w16cid:durableId="60175071">
    <w:abstractNumId w:val="21"/>
  </w:num>
  <w:num w:numId="423" w16cid:durableId="2137747058">
    <w:abstractNumId w:val="206"/>
  </w:num>
  <w:num w:numId="424" w16cid:durableId="1972247991">
    <w:abstractNumId w:val="352"/>
  </w:num>
  <w:num w:numId="425" w16cid:durableId="1781531947">
    <w:abstractNumId w:val="30"/>
  </w:num>
  <w:num w:numId="426" w16cid:durableId="1968051434">
    <w:abstractNumId w:val="90"/>
  </w:num>
  <w:num w:numId="427" w16cid:durableId="1234702954">
    <w:abstractNumId w:val="47"/>
  </w:num>
  <w:num w:numId="428" w16cid:durableId="1355767629">
    <w:abstractNumId w:val="381"/>
  </w:num>
  <w:numIdMacAtCleanup w:val="4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compressPunctuation"/>
  <w:compat>
    <w:useFELayout/>
    <w:compatSetting w:name="compatibilityMode" w:uri="http://schemas.microsoft.com/office/word" w:val="12"/>
    <w:compatSetting w:name="useWord2013TrackBottomHyphenation" w:uri="http://schemas.microsoft.com/office/word" w:val="1"/>
  </w:compat>
  <w:rsids>
    <w:rsidRoot w:val="006E71EE"/>
    <w:rsid w:val="00004393"/>
    <w:rsid w:val="00045A91"/>
    <w:rsid w:val="0010000C"/>
    <w:rsid w:val="00371F7A"/>
    <w:rsid w:val="00426DA8"/>
    <w:rsid w:val="0046539A"/>
    <w:rsid w:val="005A4E0C"/>
    <w:rsid w:val="0067028C"/>
    <w:rsid w:val="006877D8"/>
    <w:rsid w:val="006E71EE"/>
    <w:rsid w:val="00A86E4F"/>
    <w:rsid w:val="00D63D6C"/>
    <w:rsid w:val="00D762A9"/>
    <w:rsid w:val="00FE6306"/>
    <w:rsid w:val="00FF6E92"/>
  </w:rsids>
  <m:mathPr>
    <m:mathFont m:val="Cambria Math"/>
    <m:brkBin m:val="before"/>
    <m:brkBinSub m:val="--"/>
    <m:smallFrac m:val="0"/>
    <m:dispDef/>
    <m:lMargin m:val="0"/>
    <m:rMargin m:val="0"/>
    <m:defJc m:val="centerGroup"/>
    <m:wrapIndent m:val="0"/>
    <m:intLim m:val="undOvr"/>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929"/>
    <o:shapelayout v:ext="edit">
      <o:idmap v:ext="edit" data="1"/>
    </o:shapelayout>
  </w:shapeDefaults>
  <w:decimalSymbol w:val=","/>
  <w:listSeparator w:val=";"/>
  <w14:docId w14:val="3636A4CC"/>
  <w15:docId w15:val="{3EE15854-560C-458C-A821-F3429192C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F6E92"/>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ligne">
    <w:name w:val="line number"/>
    <w:basedOn w:val="Policepardfaut"/>
    <w:semiHidden/>
  </w:style>
  <w:style w:type="character" w:styleId="Lienhypertexte">
    <w:name w:val="Hyperlink"/>
    <w:uiPriority w:val="99"/>
    <w:rPr>
      <w:color w:val="0000FF"/>
      <w:u w:val="single"/>
    </w:rPr>
  </w:style>
  <w:style w:type="table" w:styleId="Tableausimple1">
    <w:name w:val="Table Simple 1"/>
    <w:basedOn w:val="Tableau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edelespacerserv">
    <w:name w:val="Placeholder Text"/>
    <w:basedOn w:val="Policepardfaut"/>
    <w:uiPriority w:val="99"/>
    <w:semiHidden/>
    <w:rsid w:val="00A86E4F"/>
    <w:rPr>
      <w:color w:val="666666"/>
    </w:rPr>
  </w:style>
  <w:style w:type="character" w:customStyle="1" w:styleId="Titre1Car">
    <w:name w:val="Titre 1 Car"/>
    <w:basedOn w:val="Policepardfaut"/>
    <w:link w:val="Titre1"/>
    <w:uiPriority w:val="9"/>
    <w:rsid w:val="00FF6E92"/>
    <w:rPr>
      <w:rFonts w:asciiTheme="majorHAnsi" w:eastAsiaTheme="majorEastAsia" w:hAnsiTheme="majorHAnsi" w:cstheme="majorBidi"/>
      <w:color w:val="365F91" w:themeColor="accent1" w:themeShade="BF"/>
      <w:sz w:val="32"/>
      <w:szCs w:val="32"/>
    </w:rPr>
  </w:style>
  <w:style w:type="paragraph" w:styleId="En-ttedetabledesmatires">
    <w:name w:val="TOC Heading"/>
    <w:basedOn w:val="Titre1"/>
    <w:next w:val="Normal"/>
    <w:uiPriority w:val="39"/>
    <w:unhideWhenUsed/>
    <w:qFormat/>
    <w:rsid w:val="00FF6E92"/>
    <w:pPr>
      <w:spacing w:line="259" w:lineRule="auto"/>
      <w:outlineLvl w:val="9"/>
    </w:pPr>
  </w:style>
  <w:style w:type="paragraph" w:styleId="TM1">
    <w:name w:val="toc 1"/>
    <w:basedOn w:val="Normal"/>
    <w:next w:val="Normal"/>
    <w:autoRedefine/>
    <w:uiPriority w:val="39"/>
    <w:unhideWhenUsed/>
    <w:rsid w:val="00FF6E92"/>
    <w:pPr>
      <w:spacing w:after="100"/>
    </w:pPr>
  </w:style>
  <w:style w:type="paragraph" w:styleId="TM2">
    <w:name w:val="toc 2"/>
    <w:basedOn w:val="Normal"/>
    <w:next w:val="Normal"/>
    <w:autoRedefine/>
    <w:uiPriority w:val="39"/>
    <w:unhideWhenUsed/>
    <w:rsid w:val="00FF6E92"/>
    <w:pPr>
      <w:spacing w:after="100"/>
      <w:ind w:left="220"/>
    </w:pPr>
  </w:style>
  <w:style w:type="paragraph" w:styleId="TM3">
    <w:name w:val="toc 3"/>
    <w:basedOn w:val="Normal"/>
    <w:next w:val="Normal"/>
    <w:autoRedefine/>
    <w:uiPriority w:val="39"/>
    <w:unhideWhenUsed/>
    <w:rsid w:val="00FF6E92"/>
    <w:pPr>
      <w:spacing w:after="100"/>
      <w:ind w:left="440"/>
    </w:pPr>
  </w:style>
  <w:style w:type="paragraph" w:styleId="TM4">
    <w:name w:val="toc 4"/>
    <w:basedOn w:val="Normal"/>
    <w:next w:val="Normal"/>
    <w:autoRedefine/>
    <w:uiPriority w:val="39"/>
    <w:unhideWhenUsed/>
    <w:rsid w:val="00FF6E92"/>
    <w:pPr>
      <w:spacing w:after="100" w:line="278" w:lineRule="auto"/>
      <w:ind w:left="720"/>
    </w:pPr>
    <w:rPr>
      <w:kern w:val="2"/>
      <w:sz w:val="24"/>
      <w:szCs w:val="24"/>
    </w:rPr>
  </w:style>
  <w:style w:type="paragraph" w:styleId="TM5">
    <w:name w:val="toc 5"/>
    <w:basedOn w:val="Normal"/>
    <w:next w:val="Normal"/>
    <w:autoRedefine/>
    <w:uiPriority w:val="39"/>
    <w:unhideWhenUsed/>
    <w:rsid w:val="00FF6E92"/>
    <w:pPr>
      <w:spacing w:after="100" w:line="278" w:lineRule="auto"/>
      <w:ind w:left="960"/>
    </w:pPr>
    <w:rPr>
      <w:kern w:val="2"/>
      <w:sz w:val="24"/>
      <w:szCs w:val="24"/>
    </w:rPr>
  </w:style>
  <w:style w:type="paragraph" w:styleId="TM6">
    <w:name w:val="toc 6"/>
    <w:basedOn w:val="Normal"/>
    <w:next w:val="Normal"/>
    <w:autoRedefine/>
    <w:uiPriority w:val="39"/>
    <w:unhideWhenUsed/>
    <w:rsid w:val="00FF6E92"/>
    <w:pPr>
      <w:spacing w:after="100" w:line="278" w:lineRule="auto"/>
      <w:ind w:left="1200"/>
    </w:pPr>
    <w:rPr>
      <w:kern w:val="2"/>
      <w:sz w:val="24"/>
      <w:szCs w:val="24"/>
    </w:rPr>
  </w:style>
  <w:style w:type="paragraph" w:styleId="TM7">
    <w:name w:val="toc 7"/>
    <w:basedOn w:val="Normal"/>
    <w:next w:val="Normal"/>
    <w:autoRedefine/>
    <w:uiPriority w:val="39"/>
    <w:unhideWhenUsed/>
    <w:rsid w:val="00FF6E92"/>
    <w:pPr>
      <w:spacing w:after="100" w:line="278" w:lineRule="auto"/>
      <w:ind w:left="1440"/>
    </w:pPr>
    <w:rPr>
      <w:kern w:val="2"/>
      <w:sz w:val="24"/>
      <w:szCs w:val="24"/>
    </w:rPr>
  </w:style>
  <w:style w:type="paragraph" w:styleId="TM8">
    <w:name w:val="toc 8"/>
    <w:basedOn w:val="Normal"/>
    <w:next w:val="Normal"/>
    <w:autoRedefine/>
    <w:uiPriority w:val="39"/>
    <w:unhideWhenUsed/>
    <w:rsid w:val="00FF6E92"/>
    <w:pPr>
      <w:spacing w:after="100" w:line="278" w:lineRule="auto"/>
      <w:ind w:left="1680"/>
    </w:pPr>
    <w:rPr>
      <w:kern w:val="2"/>
      <w:sz w:val="24"/>
      <w:szCs w:val="24"/>
    </w:rPr>
  </w:style>
  <w:style w:type="paragraph" w:styleId="TM9">
    <w:name w:val="toc 9"/>
    <w:basedOn w:val="Normal"/>
    <w:next w:val="Normal"/>
    <w:autoRedefine/>
    <w:uiPriority w:val="39"/>
    <w:unhideWhenUsed/>
    <w:rsid w:val="00FF6E92"/>
    <w:pPr>
      <w:spacing w:after="100" w:line="278" w:lineRule="auto"/>
      <w:ind w:left="1920"/>
    </w:pPr>
    <w:rPr>
      <w:kern w:val="2"/>
      <w:sz w:val="24"/>
      <w:szCs w:val="24"/>
    </w:rPr>
  </w:style>
  <w:style w:type="character" w:styleId="Mentionnonrsolue">
    <w:name w:val="Unresolved Mention"/>
    <w:basedOn w:val="Policepardfaut"/>
    <w:uiPriority w:val="99"/>
    <w:semiHidden/>
    <w:unhideWhenUsed/>
    <w:rsid w:val="00FF6E92"/>
    <w:rPr>
      <w:color w:val="605E5C"/>
      <w:shd w:val="clear" w:color="auto" w:fill="E1DFDD"/>
    </w:rPr>
  </w:style>
  <w:style w:type="paragraph" w:styleId="Sansinterligne">
    <w:name w:val="No Spacing"/>
    <w:link w:val="SansinterligneCar"/>
    <w:uiPriority w:val="1"/>
    <w:qFormat/>
    <w:rsid w:val="00FF6E92"/>
  </w:style>
  <w:style w:type="character" w:customStyle="1" w:styleId="SansinterligneCar">
    <w:name w:val="Sans interligne Car"/>
    <w:basedOn w:val="Policepardfaut"/>
    <w:link w:val="Sansinterligne"/>
    <w:uiPriority w:val="1"/>
    <w:rsid w:val="00FF6E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cid:53F6D771-130A-4F88-8EEF-0ADB76766501" TargetMode="Externa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image" Target="media/image1.jpeg"/><Relationship Id="rId12" Type="http://schemas.openxmlformats.org/officeDocument/2006/relationships/image" Target="cid:D15C99C5-FCEE-4BAB-981D-174C18D18395"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cid:2B88C33F-8A62-4844-A01A-97411CCC23FF" TargetMode="External"/><Relationship Id="rId4" Type="http://schemas.openxmlformats.org/officeDocument/2006/relationships/styles" Target="style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Le projet FRESHCOP propose une solution innovante pour répondre aux défis climatiques actuels et futurs. En mutualisant la production de froid via un réseau collectif, il offre un confort d'été performant tout en préservant l'architecture des bâtiments. Cette infrastructure évolutive, conçue pour durer plusieurs décennies, intègre des technologies avancées comme la gestion technique centralisée et le photovoltaïque. Un investissement stratégique pour la résilience, la qualité de vie et la valorisation patrimoniale de la résidence.Ce contenu est généré par l'IA DALLEM. Vérifiez les informations avant de les utiliser.</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11E7E2-0B94-4A56-8916-04C67EBEA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236</Pages>
  <Words>38582</Words>
  <Characters>212202</Characters>
  <Application>Microsoft Office Word</Application>
  <DocSecurity>0</DocSecurity>
  <Lines>1768</Lines>
  <Paragraphs>500</Paragraphs>
  <ScaleCrop>false</ScaleCrop>
  <HeadingPairs>
    <vt:vector size="2" baseType="variant">
      <vt:variant>
        <vt:lpstr>Titre</vt:lpstr>
      </vt:variant>
      <vt:variant>
        <vt:i4>1</vt:i4>
      </vt:variant>
    </vt:vector>
  </HeadingPairs>
  <TitlesOfParts>
    <vt:vector size="1" baseType="lpstr">
      <vt:lpstr>FRESHCOP</vt:lpstr>
    </vt:vector>
  </TitlesOfParts>
  <Company/>
  <LinksUpToDate>false</LinksUpToDate>
  <CharactersWithSpaces>250284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FRESHCOP</dc:title>
  <dc:subject>Résidence PARIS XV</dc:subject>
  <dc:creator>Renaud Loison</dc:creator>
  <cp:lastModifiedBy>Loison Renaud</cp:lastModifiedBy>
  <cp:revision>7</cp:revision>
  <dcterms:created xsi:type="dcterms:W3CDTF">2026-06-30T05:47:00Z</dcterms:created>
  <dcterms:modified xsi:type="dcterms:W3CDTF">2026-06-30T09:16:00Z</dcterms:modified>
</cp:coreProperties>
</file>