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AE4B" w14:textId="051EA577" w:rsidR="00BB3089" w:rsidRPr="00F148BB" w:rsidRDefault="00F148BB" w:rsidP="00F148BB">
      <w:pPr>
        <w:jc w:val="center"/>
        <w:rPr>
          <w:b/>
          <w:bCs/>
          <w:sz w:val="40"/>
          <w:szCs w:val="40"/>
        </w:rPr>
      </w:pPr>
      <w:r w:rsidRPr="00F148BB">
        <w:rPr>
          <w:b/>
          <w:bCs/>
          <w:sz w:val="40"/>
          <w:szCs w:val="40"/>
        </w:rPr>
        <w:t>Ontwerp-diagrammen</w:t>
      </w:r>
    </w:p>
    <w:p w14:paraId="18F26748" w14:textId="77777777" w:rsidR="00F148BB" w:rsidRDefault="00F148BB"/>
    <w:p w14:paraId="3EFC3328" w14:textId="3D30EC9F" w:rsidR="00F148BB" w:rsidRPr="00F148BB" w:rsidRDefault="00F148BB">
      <w:pPr>
        <w:rPr>
          <w:sz w:val="32"/>
          <w:szCs w:val="32"/>
        </w:rPr>
      </w:pPr>
      <w:r w:rsidRPr="00F148BB">
        <w:rPr>
          <w:sz w:val="32"/>
          <w:szCs w:val="32"/>
        </w:rPr>
        <w:t xml:space="preserve">Architectuurdiagram voor </w:t>
      </w:r>
      <w:proofErr w:type="spellStart"/>
      <w:r w:rsidRPr="00F148BB">
        <w:rPr>
          <w:sz w:val="32"/>
          <w:szCs w:val="32"/>
        </w:rPr>
        <w:t>GeoProfs</w:t>
      </w:r>
      <w:proofErr w:type="spellEnd"/>
      <w:r w:rsidRPr="00F148BB">
        <w:rPr>
          <w:sz w:val="32"/>
          <w:szCs w:val="32"/>
        </w:rPr>
        <w:t>:</w:t>
      </w:r>
    </w:p>
    <w:p w14:paraId="639E3054" w14:textId="53FFE369" w:rsidR="00F148BB" w:rsidRDefault="00F148BB">
      <w:r w:rsidRPr="00F148BB">
        <w:t xml:space="preserve">Dit diagram toont de structuur van het systeem met Next.js als </w:t>
      </w:r>
      <w:proofErr w:type="spellStart"/>
      <w:r w:rsidRPr="00F148BB">
        <w:t>frontend</w:t>
      </w:r>
      <w:proofErr w:type="spellEnd"/>
      <w:r w:rsidRPr="00F148BB">
        <w:t xml:space="preserve">, </w:t>
      </w:r>
      <w:r w:rsidR="005E4CCB">
        <w:t>NestJS</w:t>
      </w:r>
      <w:r w:rsidRPr="00F148BB">
        <w:t xml:space="preserve"> als backend, en de database als opslag. De </w:t>
      </w:r>
      <w:proofErr w:type="spellStart"/>
      <w:r w:rsidRPr="00F148BB">
        <w:t>frontend</w:t>
      </w:r>
      <w:proofErr w:type="spellEnd"/>
      <w:r w:rsidRPr="00F148BB">
        <w:t xml:space="preserve"> communiceert via API-aanroepen met de backend.</w:t>
      </w:r>
    </w:p>
    <w:p w14:paraId="10E34A8C" w14:textId="77777777" w:rsidR="00F148BB" w:rsidRDefault="00F148BB"/>
    <w:p w14:paraId="3C8601D0" w14:textId="18D6047D" w:rsidR="00F148BB" w:rsidRDefault="00447FE6">
      <w:r>
        <w:rPr>
          <w:noProof/>
        </w:rPr>
        <w:drawing>
          <wp:inline distT="0" distB="0" distL="0" distR="0" wp14:anchorId="1F8D836A" wp14:editId="459FA6FD">
            <wp:extent cx="5974080" cy="3489960"/>
            <wp:effectExtent l="0" t="0" r="7620" b="0"/>
            <wp:docPr id="74269609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3A86" w14:textId="58F22528" w:rsidR="00F148BB" w:rsidRDefault="00F148BB">
      <w:r>
        <w:br w:type="page"/>
      </w:r>
    </w:p>
    <w:p w14:paraId="5C8860BF" w14:textId="7767199C" w:rsidR="00F148BB" w:rsidRPr="00447FE6" w:rsidRDefault="00F148BB">
      <w:pPr>
        <w:rPr>
          <w:sz w:val="32"/>
          <w:szCs w:val="32"/>
        </w:rPr>
      </w:pPr>
      <w:r w:rsidRPr="00447FE6">
        <w:rPr>
          <w:sz w:val="32"/>
          <w:szCs w:val="32"/>
        </w:rPr>
        <w:lastRenderedPageBreak/>
        <w:t xml:space="preserve">Data Flow Diagram (DFD) voor </w:t>
      </w:r>
      <w:proofErr w:type="spellStart"/>
      <w:r w:rsidRPr="00447FE6">
        <w:rPr>
          <w:sz w:val="32"/>
          <w:szCs w:val="32"/>
        </w:rPr>
        <w:t>GeoProfs</w:t>
      </w:r>
      <w:proofErr w:type="spellEnd"/>
    </w:p>
    <w:p w14:paraId="2850D0CB" w14:textId="3B91AFE1" w:rsidR="00F148BB" w:rsidRDefault="00F148BB">
      <w:r w:rsidRPr="00F148BB">
        <w:t xml:space="preserve">Het DFD toont de gegevensstromen in het systeem, zoals het verwerken van verlofaanvragen en het versturen van meldingen aan gebruikers. Hierbij wordt aangegeven hoe gegevens tussen de </w:t>
      </w:r>
      <w:proofErr w:type="spellStart"/>
      <w:r w:rsidRPr="00F148BB">
        <w:t>frontend</w:t>
      </w:r>
      <w:proofErr w:type="spellEnd"/>
      <w:r w:rsidRPr="00F148BB">
        <w:t>, backend, en database worden verwerkt.</w:t>
      </w:r>
    </w:p>
    <w:p w14:paraId="5DCAA74E" w14:textId="77777777" w:rsidR="00F148BB" w:rsidRDefault="00F148BB"/>
    <w:p w14:paraId="72A2685A" w14:textId="77777777" w:rsidR="00F148BB" w:rsidRDefault="00F148BB"/>
    <w:p w14:paraId="758C9DBA" w14:textId="7B309285" w:rsidR="00F148BB" w:rsidRPr="00F148BB" w:rsidRDefault="00F148BB">
      <w:r>
        <w:rPr>
          <w:noProof/>
        </w:rPr>
        <w:drawing>
          <wp:inline distT="0" distB="0" distL="0" distR="0" wp14:anchorId="1B419260" wp14:editId="1AC426FC">
            <wp:extent cx="5966460" cy="2651760"/>
            <wp:effectExtent l="0" t="0" r="0" b="0"/>
            <wp:docPr id="205089913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EE53" w14:textId="77777777" w:rsidR="00F148BB" w:rsidRPr="00F148BB" w:rsidRDefault="00F148BB"/>
    <w:sectPr w:rsidR="00F148BB" w:rsidRPr="00F148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B"/>
    <w:rsid w:val="000D17D9"/>
    <w:rsid w:val="001A771B"/>
    <w:rsid w:val="001C4156"/>
    <w:rsid w:val="001E5F4F"/>
    <w:rsid w:val="002A061E"/>
    <w:rsid w:val="00384F05"/>
    <w:rsid w:val="0044186E"/>
    <w:rsid w:val="00445738"/>
    <w:rsid w:val="00447FE6"/>
    <w:rsid w:val="005E4CCB"/>
    <w:rsid w:val="0061535F"/>
    <w:rsid w:val="00623CE5"/>
    <w:rsid w:val="00741E8C"/>
    <w:rsid w:val="0078116C"/>
    <w:rsid w:val="007A3941"/>
    <w:rsid w:val="007F7061"/>
    <w:rsid w:val="0086745F"/>
    <w:rsid w:val="008C4354"/>
    <w:rsid w:val="009531CC"/>
    <w:rsid w:val="009B428F"/>
    <w:rsid w:val="00A47125"/>
    <w:rsid w:val="00AC4B7F"/>
    <w:rsid w:val="00B06A20"/>
    <w:rsid w:val="00B74430"/>
    <w:rsid w:val="00BB3089"/>
    <w:rsid w:val="00BD7E34"/>
    <w:rsid w:val="00C27DA4"/>
    <w:rsid w:val="00CB6918"/>
    <w:rsid w:val="00CF3A6B"/>
    <w:rsid w:val="00D81356"/>
    <w:rsid w:val="00E006CF"/>
    <w:rsid w:val="00E0474F"/>
    <w:rsid w:val="00F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0A46"/>
  <w15:chartTrackingRefBased/>
  <w15:docId w15:val="{96D03D66-A71A-4853-ADDA-B2D4D8F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B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B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BB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B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BB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B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BB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1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B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B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1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BB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1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BB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1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a839e9-c250-4b9f-885f-c833aa0c00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992B9A9A0774E8FD1EA32126DCFBC" ma:contentTypeVersion="15" ma:contentTypeDescription="Een nieuw document maken." ma:contentTypeScope="" ma:versionID="b7ec5fcd7850ca98038cfc23aff0a774">
  <xsd:schema xmlns:xsd="http://www.w3.org/2001/XMLSchema" xmlns:xs="http://www.w3.org/2001/XMLSchema" xmlns:p="http://schemas.microsoft.com/office/2006/metadata/properties" xmlns:ns3="72a839e9-c250-4b9f-885f-c833aa0c00a4" xmlns:ns4="061f0959-5e2a-4284-8753-4d51f3218ba3" targetNamespace="http://schemas.microsoft.com/office/2006/metadata/properties" ma:root="true" ma:fieldsID="ff4c6731c5c243d01950d16a68fad79e" ns3:_="" ns4:_="">
    <xsd:import namespace="72a839e9-c250-4b9f-885f-c833aa0c00a4"/>
    <xsd:import namespace="061f0959-5e2a-4284-8753-4d51f3218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839e9-c250-4b9f-885f-c833aa0c00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0959-5e2a-4284-8753-4d51f3218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CAE7E-3E34-46AF-A509-13ACC3B24015}">
  <ds:schemaRefs>
    <ds:schemaRef ds:uri="http://schemas.microsoft.com/office/2006/metadata/properties"/>
    <ds:schemaRef ds:uri="http://schemas.microsoft.com/office/infopath/2007/PartnerControls"/>
    <ds:schemaRef ds:uri="72a839e9-c250-4b9f-885f-c833aa0c00a4"/>
  </ds:schemaRefs>
</ds:datastoreItem>
</file>

<file path=customXml/itemProps2.xml><?xml version="1.0" encoding="utf-8"?>
<ds:datastoreItem xmlns:ds="http://schemas.openxmlformats.org/officeDocument/2006/customXml" ds:itemID="{6BB1B509-0C74-4B59-A2A8-1D7FCB078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839e9-c250-4b9f-885f-c833aa0c00a4"/>
    <ds:schemaRef ds:uri="061f0959-5e2a-4284-8753-4d51f3218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9268B-E568-4816-B6DD-C6EC2E8DEE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Hussein</dc:creator>
  <cp:keywords/>
  <dc:description/>
  <cp:lastModifiedBy>Milan Leijser</cp:lastModifiedBy>
  <cp:revision>2</cp:revision>
  <dcterms:created xsi:type="dcterms:W3CDTF">2024-10-02T09:06:00Z</dcterms:created>
  <dcterms:modified xsi:type="dcterms:W3CDTF">2024-10-02T09:06:00Z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0x010100F58992B9A9A0774E8FD1EA32126DCFBC</vt:lpwstr>
  </property>
</Properties>
</file>