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63B4A6A" w:rsidRDefault="263B4A6A" w14:paraId="2C81F671" w14:textId="15C2AD4D">
      <w:r>
        <w:br w:type="page"/>
      </w:r>
      <w:r w:rsidR="1A540F8B">
        <w:rPr/>
        <w:t>Meeting notes</w:t>
      </w:r>
    </w:p>
    <w:p w:rsidR="1A540F8B" w:rsidRDefault="1A540F8B" w14:paraId="6B7FAB2F" w14:textId="37992FC5">
      <w:r w:rsidR="1A540F8B">
        <w:rPr/>
        <w:t>Meeting notes</w:t>
      </w:r>
    </w:p>
    <w:p w:rsidR="1A540F8B" w:rsidRDefault="1A540F8B" w14:paraId="60535C93" w14:textId="7C472EBE">
      <w:r w:rsidRPr="263B4A6A" w:rsidR="1A540F8B">
        <w:rPr>
          <w:lang w:val="en-US"/>
        </w:rPr>
        <w:t>Date: 25th of Oc</w:t>
      </w:r>
      <w:r w:rsidRPr="263B4A6A" w:rsidR="1A540F8B">
        <w:rPr>
          <w:lang w:val="en-US"/>
        </w:rPr>
        <w:t>tober</w:t>
      </w:r>
      <w:r w:rsidRPr="263B4A6A" w:rsidR="1A540F8B">
        <w:rPr>
          <w:lang w:val="en-US"/>
        </w:rPr>
        <w:t xml:space="preserve"> 2024</w:t>
      </w:r>
    </w:p>
    <w:p w:rsidR="263B4A6A" w:rsidP="263B4A6A" w:rsidRDefault="263B4A6A" w14:paraId="53175CD8" w14:textId="58514589">
      <w:pPr>
        <w:rPr>
          <w:lang w:val="en-US"/>
        </w:rPr>
      </w:pPr>
    </w:p>
    <w:p w:rsidR="1A540F8B" w:rsidRDefault="1A540F8B" w14:paraId="04A434B2" w14:textId="25DF1ADB">
      <w:r w:rsidR="1A540F8B">
        <w:rPr/>
        <w:t>Agenda</w:t>
      </w:r>
    </w:p>
    <w:p w:rsidR="1A540F8B" w:rsidP="263B4A6A" w:rsidRDefault="1A540F8B" w14:paraId="0617257D" w14:textId="03FC8500">
      <w:pPr>
        <w:pStyle w:val="ListParagraph"/>
        <w:numPr>
          <w:ilvl w:val="0"/>
          <w:numId w:val="7"/>
        </w:numPr>
        <w:rPr/>
      </w:pPr>
      <w:r w:rsidRPr="263B4A6A" w:rsidR="1A540F8B">
        <w:rPr>
          <w:noProof w:val="0"/>
          <w:lang w:val="en-US"/>
        </w:rPr>
        <w:t xml:space="preserve">1. Korpi and climate / just transition angle &amp; interests </w:t>
      </w:r>
    </w:p>
    <w:p w:rsidR="1A540F8B" w:rsidP="263B4A6A" w:rsidRDefault="1A540F8B" w14:paraId="7B23C4DA" w14:textId="3504585D">
      <w:pPr>
        <w:pStyle w:val="ListParagraph"/>
        <w:numPr>
          <w:ilvl w:val="0"/>
          <w:numId w:val="7"/>
        </w:numPr>
        <w:rPr/>
      </w:pPr>
      <w:r w:rsidRPr="263B4A6A" w:rsidR="1A540F8B">
        <w:rPr>
          <w:noProof w:val="0"/>
          <w:lang w:val="en-US"/>
        </w:rPr>
        <w:t>2. ⁠ Hypotheses formulations</w:t>
      </w:r>
    </w:p>
    <w:p w:rsidR="1A540F8B" w:rsidP="263B4A6A" w:rsidRDefault="1A540F8B" w14:paraId="53D3ADB0" w14:textId="00852CFF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263B4A6A" w:rsidR="1A540F8B">
        <w:rPr>
          <w:noProof w:val="0"/>
          <w:lang w:val="en-US"/>
        </w:rPr>
        <w:t>3. ⁠</w:t>
      </w:r>
      <w:r w:rsidRPr="263B4A6A" w:rsidR="1A540F8B">
        <w:rPr>
          <w:noProof w:val="0"/>
          <w:lang w:val="en-US"/>
        </w:rPr>
        <w:t>Operationalisation</w:t>
      </w:r>
    </w:p>
    <w:p w:rsidR="263B4A6A" w:rsidP="263B4A6A" w:rsidRDefault="263B4A6A" w14:paraId="02730F1F" w14:textId="44C21392">
      <w:pPr>
        <w:pStyle w:val="Normal"/>
        <w:rPr>
          <w:noProof w:val="0"/>
          <w:lang w:val="en-US"/>
        </w:rPr>
      </w:pPr>
    </w:p>
    <w:p w:rsidR="090DCD53" w:rsidP="263B4A6A" w:rsidRDefault="090DCD53" w14:paraId="36E5685C" w14:textId="69AACDF1">
      <w:pPr>
        <w:pStyle w:val="Normal"/>
        <w:rPr>
          <w:noProof w:val="0"/>
          <w:lang w:val="fr-FR"/>
        </w:rPr>
      </w:pPr>
      <w:r w:rsidRPr="263B4A6A" w:rsidR="090DCD53">
        <w:rPr>
          <w:noProof w:val="0"/>
          <w:lang w:val="fr-FR"/>
        </w:rPr>
        <w:t xml:space="preserve">JTF --&gt; Petit truc, plus petit dénominateur commun. Fonction globale que ça </w:t>
      </w:r>
      <w:r w:rsidRPr="263B4A6A" w:rsidR="090DCD53">
        <w:rPr>
          <w:noProof w:val="0"/>
          <w:lang w:val="fr-FR"/>
        </w:rPr>
        <w:t>sert?</w:t>
      </w:r>
      <w:r w:rsidRPr="263B4A6A" w:rsidR="090DCD53">
        <w:rPr>
          <w:noProof w:val="0"/>
          <w:lang w:val="fr-FR"/>
        </w:rPr>
        <w:t xml:space="preserve"> Si c’est marginal pas intéressant.... MAIS, intéressant en poussant le filon power </w:t>
      </w:r>
      <w:r w:rsidRPr="263B4A6A" w:rsidR="090DCD53">
        <w:rPr>
          <w:noProof w:val="0"/>
          <w:lang w:val="fr-FR"/>
        </w:rPr>
        <w:t>politics</w:t>
      </w:r>
      <w:r w:rsidRPr="263B4A6A" w:rsidR="090DCD53">
        <w:rPr>
          <w:noProof w:val="0"/>
          <w:lang w:val="fr-FR"/>
        </w:rPr>
        <w:t xml:space="preserve"> and </w:t>
      </w:r>
      <w:r w:rsidRPr="263B4A6A" w:rsidR="090DCD53">
        <w:rPr>
          <w:noProof w:val="0"/>
          <w:lang w:val="fr-FR"/>
        </w:rPr>
        <w:t>climate</w:t>
      </w:r>
      <w:r w:rsidRPr="263B4A6A" w:rsidR="090DCD53">
        <w:rPr>
          <w:noProof w:val="0"/>
          <w:lang w:val="fr-FR"/>
        </w:rPr>
        <w:t xml:space="preserve"> </w:t>
      </w:r>
      <w:r w:rsidRPr="263B4A6A" w:rsidR="090DCD53">
        <w:rPr>
          <w:noProof w:val="0"/>
          <w:lang w:val="fr-FR"/>
        </w:rPr>
        <w:t>politics</w:t>
      </w:r>
      <w:r w:rsidRPr="263B4A6A" w:rsidR="090DCD53">
        <w:rPr>
          <w:noProof w:val="0"/>
          <w:lang w:val="fr-FR"/>
        </w:rPr>
        <w:t xml:space="preserve">. --&gt; </w:t>
      </w:r>
      <w:r w:rsidRPr="263B4A6A" w:rsidR="549A3CE3">
        <w:rPr>
          <w:noProof w:val="0"/>
          <w:lang w:val="fr-FR"/>
        </w:rPr>
        <w:t xml:space="preserve">un </w:t>
      </w:r>
      <w:r w:rsidRPr="263B4A6A" w:rsidR="549A3CE3">
        <w:rPr>
          <w:noProof w:val="0"/>
          <w:lang w:val="fr-FR"/>
        </w:rPr>
        <w:t>thème:</w:t>
      </w:r>
      <w:r w:rsidRPr="263B4A6A" w:rsidR="549A3CE3">
        <w:rPr>
          <w:noProof w:val="0"/>
          <w:lang w:val="fr-FR"/>
        </w:rPr>
        <w:t xml:space="preserve"> transition climatique / mitigation à proprement parlé, et question compensatoire.  Bigger picture. </w:t>
      </w:r>
    </w:p>
    <w:p w:rsidR="549A3CE3" w:rsidP="263B4A6A" w:rsidRDefault="549A3CE3" w14:paraId="03ABE457" w14:textId="69A471A9">
      <w:pPr>
        <w:pStyle w:val="Normal"/>
        <w:rPr>
          <w:noProof w:val="0"/>
          <w:lang w:val="fr-FR"/>
        </w:rPr>
      </w:pPr>
      <w:r w:rsidRPr="263B4A6A" w:rsidR="549A3CE3">
        <w:rPr>
          <w:noProof w:val="0"/>
          <w:lang w:val="fr-FR"/>
        </w:rPr>
        <w:t xml:space="preserve">--&gt; Comment compenser les perdant? </w:t>
      </w:r>
    </w:p>
    <w:p w:rsidR="549A3CE3" w:rsidP="263B4A6A" w:rsidRDefault="549A3CE3" w14:paraId="13F77812" w14:textId="523FF7A4">
      <w:pPr>
        <w:pStyle w:val="Normal"/>
        <w:rPr>
          <w:noProof w:val="0"/>
          <w:lang w:val="fr-FR"/>
        </w:rPr>
      </w:pPr>
      <w:r w:rsidRPr="263B4A6A" w:rsidR="549A3CE3">
        <w:rPr>
          <w:noProof w:val="0"/>
          <w:lang w:val="fr-FR"/>
        </w:rPr>
        <w:t xml:space="preserve">--&gt; </w:t>
      </w:r>
      <w:r w:rsidRPr="263B4A6A" w:rsidR="549A3CE3">
        <w:rPr>
          <w:noProof w:val="0"/>
          <w:lang w:val="fr-FR"/>
        </w:rPr>
        <w:t>Méchanismes</w:t>
      </w:r>
    </w:p>
    <w:p w:rsidR="549A3CE3" w:rsidP="263B4A6A" w:rsidRDefault="549A3CE3" w14:paraId="0B959C84" w14:textId="5A8F72D0">
      <w:pPr>
        <w:pStyle w:val="Normal"/>
        <w:rPr>
          <w:noProof w:val="0"/>
          <w:lang w:val="fr-FR"/>
        </w:rPr>
      </w:pPr>
      <w:r w:rsidRPr="263B4A6A" w:rsidR="549A3CE3">
        <w:rPr>
          <w:noProof w:val="0"/>
          <w:lang w:val="fr-FR"/>
        </w:rPr>
        <w:t xml:space="preserve">--&gt; Deux </w:t>
      </w:r>
      <w:r w:rsidRPr="263B4A6A" w:rsidR="4A23D1CE">
        <w:rPr>
          <w:noProof w:val="0"/>
          <w:lang w:val="fr-FR"/>
        </w:rPr>
        <w:t>angles :</w:t>
      </w:r>
      <w:r w:rsidRPr="263B4A6A" w:rsidR="549A3CE3">
        <w:rPr>
          <w:noProof w:val="0"/>
          <w:lang w:val="fr-FR"/>
        </w:rPr>
        <w:t xml:space="preserve"> 1) Attitudes vis à vis de compensations pour les personnes qui perdront leurs positions dominantes, 2) mécanismes de mobilisation </w:t>
      </w:r>
      <w:r w:rsidRPr="263B4A6A" w:rsidR="4B163989">
        <w:rPr>
          <w:noProof w:val="0"/>
          <w:lang w:val="fr-FR"/>
        </w:rPr>
        <w:t xml:space="preserve">(acheter / grignoter) --&gt; Deux angles d’entrée potentielle //// </w:t>
      </w:r>
    </w:p>
    <w:p w:rsidR="263B4A6A" w:rsidP="263B4A6A" w:rsidRDefault="263B4A6A" w14:paraId="30920AEA" w14:textId="7756A0E8">
      <w:pPr>
        <w:pStyle w:val="Normal"/>
        <w:rPr>
          <w:noProof w:val="0"/>
          <w:lang w:val="fr-FR"/>
        </w:rPr>
      </w:pPr>
    </w:p>
    <w:p w:rsidR="263B4A6A" w:rsidP="263B4A6A" w:rsidRDefault="263B4A6A" w14:paraId="750E75FD" w14:textId="7C32389D">
      <w:pPr>
        <w:pStyle w:val="Normal"/>
        <w:rPr>
          <w:noProof w:val="0"/>
          <w:lang w:val="fr-FR"/>
        </w:rPr>
      </w:pPr>
    </w:p>
    <w:p w:rsidR="0D70BF25" w:rsidP="263B4A6A" w:rsidRDefault="0D70BF25" w14:paraId="3D53AB0F" w14:textId="20A42789">
      <w:pPr>
        <w:pStyle w:val="Normal"/>
        <w:rPr>
          <w:noProof w:val="0"/>
          <w:lang w:val="fr-FR"/>
        </w:rPr>
      </w:pPr>
      <w:r w:rsidRPr="263B4A6A" w:rsidR="0D70BF25">
        <w:rPr>
          <w:b w:val="1"/>
          <w:bCs w:val="1"/>
          <w:noProof w:val="0"/>
          <w:lang w:val="fr-FR"/>
        </w:rPr>
        <w:t>Mechanisms</w:t>
      </w:r>
      <w:r w:rsidRPr="263B4A6A" w:rsidR="0D70BF25">
        <w:rPr>
          <w:b w:val="1"/>
          <w:bCs w:val="1"/>
          <w:noProof w:val="0"/>
          <w:lang w:val="fr-FR"/>
        </w:rPr>
        <w:t xml:space="preserve"> of </w:t>
      </w:r>
      <w:r w:rsidRPr="263B4A6A" w:rsidR="0D70BF25">
        <w:rPr>
          <w:b w:val="1"/>
          <w:bCs w:val="1"/>
          <w:noProof w:val="0"/>
          <w:lang w:val="fr-FR"/>
        </w:rPr>
        <w:t>realignment</w:t>
      </w:r>
      <w:r w:rsidRPr="263B4A6A" w:rsidR="0D70BF25">
        <w:rPr>
          <w:b w:val="1"/>
          <w:bCs w:val="1"/>
          <w:noProof w:val="0"/>
          <w:lang w:val="fr-FR"/>
        </w:rPr>
        <w:t xml:space="preserve"> (</w:t>
      </w:r>
      <w:r w:rsidRPr="263B4A6A" w:rsidR="0D70BF25">
        <w:rPr>
          <w:b w:val="1"/>
          <w:bCs w:val="1"/>
          <w:noProof w:val="0"/>
          <w:lang w:val="fr-FR"/>
        </w:rPr>
        <w:t>outcomes</w:t>
      </w:r>
      <w:r w:rsidRPr="263B4A6A" w:rsidR="0D70BF25">
        <w:rPr>
          <w:b w:val="1"/>
          <w:bCs w:val="1"/>
          <w:noProof w:val="0"/>
          <w:lang w:val="fr-FR"/>
        </w:rPr>
        <w:t>)</w:t>
      </w:r>
    </w:p>
    <w:p w:rsidR="0D70BF25" w:rsidP="263B4A6A" w:rsidRDefault="0D70BF25" w14:paraId="3BF74E3B" w14:textId="6853AE34">
      <w:pPr>
        <w:pStyle w:val="Normal"/>
        <w:rPr>
          <w:noProof w:val="0"/>
          <w:lang w:val="fr-FR"/>
        </w:rPr>
      </w:pPr>
      <w:r w:rsidRPr="263B4A6A" w:rsidR="0D70BF25">
        <w:rPr>
          <w:b w:val="1"/>
          <w:bCs w:val="1"/>
          <w:noProof w:val="0"/>
          <w:lang w:val="fr-FR"/>
        </w:rPr>
        <w:t>Hypothesis</w:t>
      </w:r>
      <w:r w:rsidRPr="263B4A6A" w:rsidR="0D70BF25">
        <w:rPr>
          <w:b w:val="1"/>
          <w:bCs w:val="1"/>
          <w:noProof w:val="0"/>
          <w:lang w:val="fr-FR"/>
        </w:rPr>
        <w:t xml:space="preserve">: economic interests, </w:t>
      </w:r>
    </w:p>
    <w:p w:rsidR="0D70BF25" w:rsidP="263B4A6A" w:rsidRDefault="0D70BF25" w14:paraId="1523732F" w14:textId="23B647CA">
      <w:pPr>
        <w:pStyle w:val="Normal"/>
        <w:rPr>
          <w:noProof w:val="0"/>
          <w:u w:val="single"/>
          <w:lang w:val="fr-FR"/>
        </w:rPr>
      </w:pPr>
      <w:r w:rsidRPr="263B4A6A" w:rsidR="0D70BF25">
        <w:rPr>
          <w:noProof w:val="0"/>
          <w:u w:val="single"/>
          <w:lang w:val="fr-FR"/>
        </w:rPr>
        <w:t xml:space="preserve">Environnement infrastructurel et social --- </w:t>
      </w:r>
      <w:r w:rsidRPr="263B4A6A" w:rsidR="0D70BF25">
        <w:rPr>
          <w:noProof w:val="0"/>
          <w:u w:val="single"/>
          <w:lang w:val="fr-FR"/>
        </w:rPr>
        <w:t>réseau:</w:t>
      </w:r>
      <w:r w:rsidRPr="263B4A6A" w:rsidR="0D70BF25">
        <w:rPr>
          <w:noProof w:val="0"/>
          <w:u w:val="single"/>
          <w:lang w:val="fr-FR"/>
        </w:rPr>
        <w:t xml:space="preserve"> realignment </w:t>
      </w:r>
    </w:p>
    <w:p w:rsidR="0D70BF25" w:rsidP="263B4A6A" w:rsidRDefault="0D70BF25" w14:paraId="611E1E79" w14:textId="40619B06">
      <w:pPr>
        <w:pStyle w:val="ListParagraph"/>
        <w:numPr>
          <w:ilvl w:val="0"/>
          <w:numId w:val="8"/>
        </w:numPr>
        <w:rPr>
          <w:noProof w:val="0"/>
          <w:lang w:val="fr-FR"/>
        </w:rPr>
      </w:pPr>
      <w:r w:rsidRPr="263B4A6A" w:rsidR="0D70BF25">
        <w:rPr>
          <w:noProof w:val="0"/>
          <w:lang w:val="fr-FR"/>
        </w:rPr>
        <w:t>Nouveau tissu industriel --&gt; Pro climate</w:t>
      </w:r>
    </w:p>
    <w:p w:rsidR="263B4A6A" w:rsidP="263B4A6A" w:rsidRDefault="263B4A6A" w14:paraId="1CB79BCB" w14:textId="480606B9">
      <w:pPr>
        <w:pStyle w:val="Normal"/>
        <w:rPr>
          <w:noProof w:val="0"/>
          <w:lang w:val="fr-FR"/>
        </w:rPr>
      </w:pPr>
    </w:p>
    <w:p w:rsidR="263B4A6A" w:rsidP="263B4A6A" w:rsidRDefault="263B4A6A" w14:paraId="36B5F799" w14:textId="31E534E5">
      <w:pPr>
        <w:pStyle w:val="Normal"/>
        <w:rPr>
          <w:noProof w:val="0"/>
          <w:lang w:val="fr-FR"/>
        </w:rPr>
      </w:pPr>
    </w:p>
    <w:p w:rsidR="263B4A6A" w:rsidP="263B4A6A" w:rsidRDefault="263B4A6A" w14:paraId="58D0328A" w14:textId="0A181FAC">
      <w:pPr>
        <w:pStyle w:val="Normal"/>
        <w:rPr>
          <w:noProof w:val="0"/>
          <w:lang w:val="en-US"/>
        </w:rPr>
      </w:pPr>
    </w:p>
    <w:p w:rsidR="1A540F8B" w:rsidP="263B4A6A" w:rsidRDefault="1A540F8B" w14:paraId="01F7FF39" w14:textId="0D3B7B09">
      <w:pPr>
        <w:pStyle w:val="Normal"/>
        <w:rPr>
          <w:noProof w:val="0"/>
          <w:lang w:val="en-US"/>
        </w:rPr>
      </w:pPr>
      <w:r w:rsidRPr="263B4A6A" w:rsidR="1A540F8B">
        <w:rPr>
          <w:noProof w:val="0"/>
          <w:lang w:val="en-US"/>
        </w:rPr>
        <w:t>Decisions</w:t>
      </w:r>
    </w:p>
    <w:p w:rsidR="263B4A6A" w:rsidP="263B4A6A" w:rsidRDefault="263B4A6A" w14:paraId="7E56D7D1" w14:textId="6AA6AAFF">
      <w:pPr>
        <w:pStyle w:val="Normal"/>
        <w:rPr>
          <w:noProof w:val="0"/>
          <w:lang w:val="en-US"/>
        </w:rPr>
      </w:pPr>
    </w:p>
    <w:p w:rsidR="1A540F8B" w:rsidP="263B4A6A" w:rsidRDefault="1A540F8B" w14:paraId="1D17CC8B" w14:textId="6F56FFF2">
      <w:pPr>
        <w:pStyle w:val="Normal"/>
        <w:rPr>
          <w:noProof w:val="0"/>
          <w:lang w:val="en-US"/>
        </w:rPr>
      </w:pPr>
      <w:r w:rsidRPr="263B4A6A" w:rsidR="1A540F8B">
        <w:rPr>
          <w:noProof w:val="0"/>
          <w:lang w:val="en-US"/>
        </w:rPr>
        <w:t>Next steps</w:t>
      </w:r>
    </w:p>
    <w:p w:rsidR="263B4A6A" w:rsidP="263B4A6A" w:rsidRDefault="263B4A6A" w14:paraId="1540E71B" w14:textId="27F69DCB">
      <w:pPr>
        <w:pStyle w:val="Normal"/>
        <w:rPr>
          <w:noProof w:val="0"/>
          <w:lang w:val="en-US"/>
        </w:rPr>
      </w:pPr>
    </w:p>
    <w:p w:rsidR="263B4A6A" w:rsidRDefault="263B4A6A" w14:paraId="5AC87AAA" w14:textId="0DEF3C38"/>
    <w:p w:rsidR="263B4A6A" w:rsidRDefault="263B4A6A" w14:paraId="277170BA" w14:textId="7D2D7421"/>
    <w:p w:rsidR="1A540F8B" w:rsidRDefault="1A540F8B" w14:paraId="6F679859" w14:textId="6DC9806D">
      <w:r w:rsidR="1A540F8B">
        <w:rPr/>
        <w:t>_________________________________________________________________________________</w:t>
      </w:r>
    </w:p>
    <w:p w:rsidR="263B4A6A" w:rsidRDefault="263B4A6A" w14:paraId="215A8194" w14:textId="00226ADF"/>
    <w:p w:rsidR="00B30631" w:rsidP="00B30631" w:rsidRDefault="00B30631" w14:paraId="611115D1" w14:textId="4643D4A3">
      <w:pPr>
        <w:rPr>
          <w:rFonts w:ascii="Calibri" w:hAnsi="Calibri" w:eastAsia="Times New Roman" w:cs="Calibri"/>
          <w:b w:val="1"/>
          <w:bCs w:val="1"/>
          <w:color w:val="212121"/>
          <w:kern w:val="0"/>
          <w:sz w:val="28"/>
          <w:szCs w:val="28"/>
          <w:lang w:eastAsia="en-GB"/>
          <w14:ligatures w14:val="none"/>
        </w:rPr>
      </w:pPr>
      <w:r w:rsidRPr="00D31345" w:rsidR="00B30631">
        <w:rPr>
          <w:rFonts w:ascii="Calibri" w:hAnsi="Calibri" w:eastAsia="Times New Roman" w:cs="Calibri"/>
          <w:b w:val="1"/>
          <w:bCs w:val="1"/>
          <w:color w:val="212121"/>
          <w:kern w:val="0"/>
          <w:sz w:val="28"/>
          <w:szCs w:val="28"/>
          <w:lang w:eastAsia="en-GB"/>
          <w14:ligatures w14:val="none"/>
        </w:rPr>
        <w:t>Minutes</w:t>
      </w:r>
      <w:r w:rsidRPr="00D31345" w:rsidR="7D2C555D">
        <w:rPr>
          <w:rFonts w:ascii="Calibri" w:hAnsi="Calibri" w:eastAsia="Times New Roman" w:cs="Calibri"/>
          <w:b w:val="1"/>
          <w:bCs w:val="1"/>
          <w:color w:val="212121"/>
          <w:kern w:val="0"/>
          <w:sz w:val="28"/>
          <w:szCs w:val="28"/>
          <w:lang w:eastAsia="en-GB"/>
          <w14:ligatures w14:val="none"/>
        </w:rPr>
        <w:t xml:space="preserve"> – July 2024 Meeting</w:t>
      </w:r>
    </w:p>
    <w:p w:rsidR="00FE4E48" w:rsidP="00B30631" w:rsidRDefault="00FE4E48" w14:paraId="65470ACB" w14:textId="77777777">
      <w:pPr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eastAsia="en-GB"/>
          <w14:ligatures w14:val="none"/>
        </w:rPr>
      </w:pPr>
    </w:p>
    <w:p w:rsidRPr="00D31345" w:rsidR="00FE4E48" w:rsidP="00B30631" w:rsidRDefault="00FE4E48" w14:paraId="58B7384F" w14:textId="520B1EE0">
      <w:pPr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eastAsia="en-GB"/>
          <w14:ligatures w14:val="none"/>
        </w:rPr>
        <w:t>Preparation</w:t>
      </w:r>
    </w:p>
    <w:p w:rsidRPr="00636121" w:rsidR="00636121" w:rsidP="00636121" w:rsidRDefault="00636121" w14:paraId="7D23578F" w14:textId="5DD7429F">
      <w:pPr>
        <w:numPr>
          <w:ilvl w:val="0"/>
          <w:numId w:val="1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proofErr w:type="spellStart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fr-FR" w:eastAsia="en-GB"/>
          <w14:ligatures w14:val="none"/>
        </w:rPr>
        <w:t>Presentation</w:t>
      </w:r>
      <w:proofErr w:type="spellEnd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fr-FR" w:eastAsia="en-GB"/>
          <w14:ligatures w14:val="none"/>
        </w:rPr>
        <w:t> </w:t>
      </w:r>
    </w:p>
    <w:p w:rsidRPr="00B30631" w:rsidR="00636121" w:rsidP="00B30631" w:rsidRDefault="00636121" w14:paraId="3F89C4A8" w14:textId="4A8EEC3E">
      <w:pPr>
        <w:numPr>
          <w:ilvl w:val="1"/>
          <w:numId w:val="1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proofErr w:type="gramStart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>Robin :</w:t>
      </w:r>
      <w:proofErr w:type="gramEnd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 various reports on CP evaluations / governance for DG REGIO, JRC, and recently expert group on future of cohesion policy; </w:t>
      </w:r>
      <w:proofErr w:type="spellStart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>Phd</w:t>
      </w:r>
      <w:proofErr w:type="spellEnd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 at EUI and will start a post-doc at La </w:t>
      </w:r>
      <w:proofErr w:type="spellStart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>Statale</w:t>
      </w:r>
      <w:proofErr w:type="spellEnd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 in Milan, who has a strong EU just transition division.</w:t>
      </w:r>
    </w:p>
    <w:p w:rsidRPr="00636121" w:rsidR="00636121" w:rsidP="00B30631" w:rsidRDefault="00636121" w14:paraId="725CB1C8" w14:textId="332542D7">
      <w:pPr>
        <w:numPr>
          <w:ilvl w:val="1"/>
          <w:numId w:val="1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>Rens</w:t>
      </w:r>
      <w:proofErr w:type="spellEnd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> :</w:t>
      </w:r>
      <w:proofErr w:type="gramEnd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 also EUI PhD, expertise in climate policy evaluation, collect of micro-data in several ongoing projects (can mention them)</w:t>
      </w:r>
    </w:p>
    <w:p w:rsidRPr="00636121" w:rsidR="00636121" w:rsidP="00636121" w:rsidRDefault="00636121" w14:paraId="145D3420" w14:textId="77777777">
      <w:pPr>
        <w:numPr>
          <w:ilvl w:val="0"/>
          <w:numId w:val="1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>Objectives in brief </w:t>
      </w:r>
    </w:p>
    <w:p w:rsidRPr="00636121" w:rsidR="00636121" w:rsidP="00636121" w:rsidRDefault="00636121" w14:paraId="56A56EF0" w14:textId="77777777">
      <w:pPr>
        <w:numPr>
          <w:ilvl w:val="1"/>
          <w:numId w:val="2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Both interested in just transition initiatives and EU action in this area and </w:t>
      </w:r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u w:val="single"/>
          <w:lang w:val="en-US" w:eastAsia="en-GB"/>
          <w14:ligatures w14:val="none"/>
        </w:rPr>
        <w:t>joining departments with established expertise</w:t>
      </w: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 in this area</w:t>
      </w:r>
    </w:p>
    <w:p w:rsidRPr="00636121" w:rsidR="00636121" w:rsidP="00636121" w:rsidRDefault="00636121" w14:paraId="239DD9B0" w14:textId="77777777">
      <w:pPr>
        <w:numPr>
          <w:ilvl w:val="1"/>
          <w:numId w:val="2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Read </w:t>
      </w:r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u w:val="single"/>
          <w:lang w:val="en-US" w:eastAsia="en-GB"/>
          <w14:ligatures w14:val="none"/>
        </w:rPr>
        <w:t xml:space="preserve">first </w:t>
      </w:r>
      <w:proofErr w:type="spellStart"/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u w:val="single"/>
          <w:lang w:val="en-US" w:eastAsia="en-GB"/>
          <w14:ligatures w14:val="none"/>
        </w:rPr>
        <w:t>quali</w:t>
      </w:r>
      <w:proofErr w:type="spellEnd"/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u w:val="single"/>
          <w:lang w:val="en-US" w:eastAsia="en-GB"/>
          <w14:ligatures w14:val="none"/>
        </w:rPr>
        <w:t xml:space="preserve"> evaluations on the </w:t>
      </w:r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u w:val="single"/>
          <w:lang w:eastAsia="en-GB"/>
          <w14:ligatures w14:val="none"/>
        </w:rPr>
        <w:t>TJTPs</w:t>
      </w: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>, and briefly scanned through the </w:t>
      </w: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JTF knowledge repository</w:t>
      </w:r>
    </w:p>
    <w:p w:rsidRPr="00636121" w:rsidR="00636121" w:rsidP="00636121" w:rsidRDefault="00636121" w14:paraId="79B4E902" w14:textId="77777777">
      <w:pPr>
        <w:numPr>
          <w:ilvl w:val="1"/>
          <w:numId w:val="2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But little so far on </w:t>
      </w:r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 xml:space="preserve">how </w:t>
      </w:r>
      <w:proofErr w:type="spellStart"/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>programmes</w:t>
      </w:r>
      <w:proofErr w:type="spellEnd"/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 xml:space="preserve"> contribute to longer-term change in terms of social cohesion, mitigating risks of polarization,</w:t>
      </w: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 etc. </w:t>
      </w:r>
    </w:p>
    <w:p w:rsidRPr="00636121" w:rsidR="00636121" w:rsidP="00636121" w:rsidRDefault="00636121" w14:paraId="2C5BFB26" w14:textId="77777777">
      <w:pPr>
        <w:numPr>
          <w:ilvl w:val="1"/>
          <w:numId w:val="2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>Intuition is that possible results could be expected and keen to use some micro-data to assess that. </w:t>
      </w:r>
    </w:p>
    <w:p w:rsidRPr="00636121" w:rsidR="00636121" w:rsidP="00636121" w:rsidRDefault="00636121" w14:paraId="3229F4EB" w14:textId="77777777">
      <w:pPr>
        <w:numPr>
          <w:ilvl w:val="1"/>
          <w:numId w:val="2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Our needs: </w:t>
      </w:r>
    </w:p>
    <w:p w:rsidRPr="00636121" w:rsidR="00636121" w:rsidP="00636121" w:rsidRDefault="00636121" w14:paraId="0203D9E3" w14:textId="77777777">
      <w:pPr>
        <w:ind w:left="1440"/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</w:pPr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 xml:space="preserve">1) better understand implementation stage in different </w:t>
      </w:r>
      <w:proofErr w:type="spellStart"/>
      <w:proofErr w:type="gramStart"/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>programmes</w:t>
      </w:r>
      <w:proofErr w:type="spellEnd"/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>;</w:t>
      </w:r>
      <w:proofErr w:type="gramEnd"/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 xml:space="preserve">  </w:t>
      </w:r>
    </w:p>
    <w:p w:rsidR="00636121" w:rsidP="00636121" w:rsidRDefault="00636121" w14:paraId="3ACAAB0A" w14:textId="77777777">
      <w:pPr>
        <w:ind w:left="1440"/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</w:pP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2) gain your support in the </w:t>
      </w:r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>selection of specific projects</w:t>
      </w: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 based on a) relevance; b) interest from project leads; and </w:t>
      </w:r>
    </w:p>
    <w:p w:rsidRPr="00636121" w:rsidR="00636121" w:rsidP="00636121" w:rsidRDefault="00636121" w14:paraId="5FBE9939" w14:textId="68CA7A82">
      <w:pPr>
        <w:ind w:left="1440"/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eastAsia="en-GB"/>
          <w14:ligatures w14:val="none"/>
        </w:rPr>
      </w:pPr>
      <w:r w:rsidRPr="00636121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>3) identify how we could get involved concretely</w:t>
      </w:r>
    </w:p>
    <w:p w:rsidRPr="00636121" w:rsidR="00636121" w:rsidP="00636121" w:rsidRDefault="00636121" w14:paraId="2E09174B" w14:textId="77777777">
      <w:pPr>
        <w:numPr>
          <w:ilvl w:val="1"/>
          <w:numId w:val="2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But </w:t>
      </w:r>
      <w:proofErr w:type="gramStart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>also</w:t>
      </w:r>
      <w:proofErr w:type="gramEnd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 your own needs in terms of evaluation, (studies you may envision to commission), and possible synergies … </w:t>
      </w:r>
    </w:p>
    <w:p w:rsidRPr="00636121" w:rsidR="00636121" w:rsidP="00636121" w:rsidRDefault="00636121" w14:paraId="2DCF6E31" w14:textId="77777777">
      <w:pPr>
        <w:numPr>
          <w:ilvl w:val="0"/>
          <w:numId w:val="1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>Suggest concrete plans if asked for </w:t>
      </w:r>
    </w:p>
    <w:p w:rsidRPr="00636121" w:rsidR="00636121" w:rsidP="00636121" w:rsidRDefault="00636121" w14:paraId="09C30E65" w14:textId="77777777">
      <w:pPr>
        <w:numPr>
          <w:ilvl w:val="1"/>
          <w:numId w:val="3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proofErr w:type="spellStart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>Rens</w:t>
      </w:r>
      <w:proofErr w:type="spellEnd"/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 on experimental designs or diff in diff; Robin on governance, interviews and focus groups / workshops </w:t>
      </w:r>
    </w:p>
    <w:p w:rsidR="00B30631" w:rsidP="00B30631" w:rsidRDefault="00B30631" w14:paraId="33609A80" w14:textId="77777777">
      <w:p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</w:p>
    <w:p w:rsidRPr="00D31345" w:rsidR="00D31345" w:rsidP="00B30631" w:rsidRDefault="00D31345" w14:paraId="6DC37203" w14:textId="5777C591">
      <w:pPr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u w:val="single"/>
          <w:lang w:eastAsia="en-GB"/>
          <w14:ligatures w14:val="none"/>
        </w:rPr>
      </w:pPr>
      <w:r w:rsidRPr="00D31345"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u w:val="single"/>
          <w:lang w:eastAsia="en-GB"/>
          <w14:ligatures w14:val="none"/>
        </w:rPr>
        <w:t>Take-aways</w:t>
      </w:r>
    </w:p>
    <w:p w:rsidRPr="00D31345" w:rsidR="00D31345" w:rsidP="00D31345" w:rsidRDefault="00D31345" w14:paraId="3E17056D" w14:textId="4553FD94">
      <w:pPr>
        <w:pStyle w:val="ListParagraph"/>
        <w:numPr>
          <w:ilvl w:val="0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 xml:space="preserve">Context: </w:t>
      </w:r>
      <w:r w:rsidRPr="00D31345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 xml:space="preserve">Look further into </w:t>
      </w:r>
      <w:r w:rsidRPr="00D31345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JTMechanism</w:t>
      </w:r>
      <w: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 xml:space="preserve">, also including </w:t>
      </w: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investEU and Public loan facility</w:t>
      </w:r>
    </w:p>
    <w:p w:rsidRPr="00D31345" w:rsidR="00D31345" w:rsidP="00D31345" w:rsidRDefault="00D31345" w14:paraId="732A191A" w14:textId="459FB82D">
      <w:pPr>
        <w:pStyle w:val="ListParagraph"/>
        <w:numPr>
          <w:ilvl w:val="0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 xml:space="preserve">Projects: </w:t>
      </w:r>
    </w:p>
    <w:p w:rsidR="00D31345" w:rsidP="00D31345" w:rsidRDefault="00B30631" w14:paraId="63C729AB" w14:textId="77777777">
      <w:pPr>
        <w:pStyle w:val="ListParagraph"/>
        <w:numPr>
          <w:ilvl w:val="1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636121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70 TJTPs for 96 territories</w:t>
      </w:r>
    </w:p>
    <w:p w:rsidRPr="00D31345" w:rsidR="00D31345" w:rsidP="00D31345" w:rsidRDefault="00D31345" w14:paraId="1935D8C6" w14:textId="77777777">
      <w:pPr>
        <w:pStyle w:val="ListParagraph"/>
        <w:numPr>
          <w:ilvl w:val="1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D31345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13,3% on Skills job search assistance, education</w:t>
      </w:r>
    </w:p>
    <w:p w:rsidRPr="00636121" w:rsidR="00B30631" w:rsidP="00D31345" w:rsidRDefault="00D31345" w14:paraId="1C13E86F" w14:textId="62A80B52">
      <w:pPr>
        <w:pStyle w:val="ListParagraph"/>
        <w:numPr>
          <w:ilvl w:val="1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D31345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More infos from Just transition platform</w:t>
      </w:r>
    </w:p>
    <w:p w:rsidR="00D31345" w:rsidP="00B30631" w:rsidRDefault="00D31345" w14:paraId="22FD1BBA" w14:textId="35E488AE">
      <w:pPr>
        <w:pStyle w:val="ListParagraph"/>
        <w:numPr>
          <w:ilvl w:val="0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lastRenderedPageBreak/>
        <w:t>Interesting dynamics at</w:t>
      </w:r>
      <w:r w:rsidRPr="00D31345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the programming stage</w:t>
      </w:r>
      <w: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 xml:space="preserve">: a) some programmes rejected; b) some programmes modified / better aligned with de-browning objectives </w:t>
      </w:r>
      <w: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(e.g. phasing out lignite in Bulgaria and Hungary)</w:t>
      </w:r>
      <w: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; c) incentives to speed up for some; d) programmes set up that would not have been otherwise.</w:t>
      </w:r>
      <w:r w:rsidR="00FE4E48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 xml:space="preserve"> E.g., PL plan was missing decarbonisation for some..</w:t>
      </w:r>
    </w:p>
    <w:p w:rsidR="00FE4E48" w:rsidP="00B30631" w:rsidRDefault="00FE4E48" w14:paraId="40826208" w14:textId="3E6BC495">
      <w:pPr>
        <w:pStyle w:val="ListParagraph"/>
        <w:numPr>
          <w:ilvl w:val="0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Good practice: “Job after Coal” in Poland: ex-miners installing power plants</w:t>
      </w:r>
    </w:p>
    <w:p w:rsidR="00FE4E48" w:rsidP="00B30631" w:rsidRDefault="00FE4E48" w14:paraId="1800E5C5" w14:textId="27C9F513">
      <w:pPr>
        <w:pStyle w:val="ListParagraph"/>
        <w:numPr>
          <w:ilvl w:val="0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Problem: no enforcement mechanism. Some arrangements with other units, such as state aid reviews, etc. to capture issues.</w:t>
      </w:r>
    </w:p>
    <w:p w:rsidRPr="00FE4E48" w:rsidR="00D31345" w:rsidP="00FE4E48" w:rsidRDefault="00D31345" w14:paraId="1AD87D86" w14:textId="61555D20">
      <w:pPr>
        <w:pStyle w:val="ListParagraph"/>
        <w:numPr>
          <w:ilvl w:val="0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Interest on governance arrangements</w:t>
      </w:r>
      <w: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 xml:space="preserve"> (national or regional authorities in charge of management, admin capacity, inclusiveness)</w:t>
      </w:r>
    </w:p>
    <w:p w:rsidRPr="00D31345" w:rsidR="00B30631" w:rsidP="00B30631" w:rsidRDefault="00D31345" w14:paraId="2E5C24E9" w14:textId="377BC9E5">
      <w:pPr>
        <w:pStyle w:val="ListParagraph"/>
        <w:numPr>
          <w:ilvl w:val="0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D31345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 xml:space="preserve">Keep an eye on: </w:t>
      </w:r>
      <w:r w:rsidRPr="00D31345" w:rsidR="00B30631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15-16 october JTP conference, JTP groundwork</w:t>
      </w:r>
    </w:p>
    <w:p w:rsidRPr="00D31345" w:rsidR="00D31345" w:rsidP="00D31345" w:rsidRDefault="00D31345" w14:paraId="3B9C0690" w14:textId="77777777">
      <w:pPr>
        <w:pStyle w:val="ListParagraph"/>
        <w:numPr>
          <w:ilvl w:val="0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D31345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 xml:space="preserve">Potential knowledge resources: </w:t>
      </w:r>
    </w:p>
    <w:p w:rsidRPr="00D31345" w:rsidR="00D31345" w:rsidP="00D31345" w:rsidRDefault="00D31345" w14:paraId="0BE8B265" w14:textId="50BE9DBA">
      <w:pPr>
        <w:pStyle w:val="ListParagraph"/>
        <w:numPr>
          <w:ilvl w:val="1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D31345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National and regional managing authorities</w:t>
      </w:r>
    </w:p>
    <w:p w:rsidRPr="00D31345" w:rsidR="00B30631" w:rsidP="00D31345" w:rsidRDefault="00B30631" w14:paraId="44591375" w14:textId="67E65F73">
      <w:pPr>
        <w:pStyle w:val="ListParagraph"/>
        <w:numPr>
          <w:ilvl w:val="1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D31345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>experts on the ground</w:t>
      </w:r>
      <w:r w:rsidRPr="00D31345" w:rsidR="00D31345"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  <w:t xml:space="preserve"> for technical assistance</w:t>
      </w:r>
    </w:p>
    <w:p w:rsidR="00B30631" w:rsidRDefault="00B30631" w14:paraId="6DF69749" w14:textId="413C101D"/>
    <w:p w:rsidR="00B30631" w:rsidRDefault="00B30631" w14:paraId="7C5A7E94" w14:textId="49CD439B">
      <w:r>
        <w:t xml:space="preserve">Next steps: </w:t>
      </w:r>
    </w:p>
    <w:p w:rsidR="00D31345" w:rsidP="00B30631" w:rsidRDefault="00D31345" w14:paraId="00D4AFA4" w14:textId="13F8FDB3">
      <w:pPr>
        <w:pStyle w:val="ListParagraph"/>
        <w:numPr>
          <w:ilvl w:val="0"/>
          <w:numId w:val="5"/>
        </w:numPr>
      </w:pPr>
      <w:r>
        <w:t>Seek wider context on the JT mechanism, JTF, and TJTPs</w:t>
      </w:r>
    </w:p>
    <w:p w:rsidR="00B30631" w:rsidP="00B30631" w:rsidRDefault="00B30631" w14:paraId="4CF714C4" w14:textId="32FC6257">
      <w:pPr>
        <w:pStyle w:val="ListParagraph"/>
        <w:numPr>
          <w:ilvl w:val="0"/>
          <w:numId w:val="5"/>
        </w:numPr>
      </w:pPr>
      <w:r>
        <w:t>Explor</w:t>
      </w:r>
      <w:r w:rsidR="00D31345">
        <w:t>e</w:t>
      </w:r>
      <w:r>
        <w:t xml:space="preserve"> regional distribution of projects </w:t>
      </w:r>
      <w:r w:rsidR="00D31345">
        <w:t xml:space="preserve">(against functional mapping?) </w:t>
      </w:r>
    </w:p>
    <w:p w:rsidR="00B30631" w:rsidP="00D31345" w:rsidRDefault="00D31345" w14:paraId="62019C2A" w14:textId="57C02DD0">
      <w:pPr>
        <w:pStyle w:val="ListParagraph"/>
        <w:numPr>
          <w:ilvl w:val="0"/>
          <w:numId w:val="5"/>
        </w:numPr>
      </w:pPr>
      <w:r>
        <w:t>Prepare for meeting with FR national and regional authorities</w:t>
      </w:r>
    </w:p>
    <w:p w:rsidR="00D31345" w:rsidP="00D31345" w:rsidRDefault="00D31345" w14:paraId="350AD51E" w14:textId="412B5C2C">
      <w:pPr>
        <w:pStyle w:val="ListParagraph"/>
        <w:numPr>
          <w:ilvl w:val="0"/>
          <w:numId w:val="5"/>
        </w:numPr>
      </w:pPr>
      <w:r>
        <w:t>Consider interview plan, incl. on projects in PL, BU, etc.</w:t>
      </w:r>
    </w:p>
    <w:p w:rsidR="00B30631" w:rsidP="00B30631" w:rsidRDefault="00B30631" w14:paraId="78C7892C" w14:textId="281B49F1" w14:noSpellErr="1">
      <w:pPr>
        <w:pStyle w:val="ListParagraph"/>
        <w:numPr>
          <w:ilvl w:val="0"/>
          <w:numId w:val="5"/>
        </w:numPr>
        <w:rPr/>
      </w:pPr>
      <w:r w:rsidR="00B30631">
        <w:rPr/>
        <w:t xml:space="preserve">Meeting on </w:t>
      </w:r>
      <w:r w:rsidR="00D31345">
        <w:rPr/>
        <w:t>23/07 at 3pm</w:t>
      </w:r>
    </w:p>
    <w:p w:rsidR="437079D8" w:rsidP="437079D8" w:rsidRDefault="437079D8" w14:paraId="7B456EBB" w14:textId="35E0800E">
      <w:pPr>
        <w:pStyle w:val="Normal"/>
      </w:pPr>
    </w:p>
    <w:p w:rsidR="437079D8" w:rsidP="437079D8" w:rsidRDefault="437079D8" w14:paraId="42B0043B" w14:textId="743DB7B3">
      <w:pPr>
        <w:pStyle w:val="Normal"/>
      </w:pPr>
    </w:p>
    <w:p w:rsidR="4DABF051" w:rsidP="437079D8" w:rsidRDefault="4DABF051" w14:paraId="35358FFF" w14:textId="4897B4BF">
      <w:pPr>
        <w:pStyle w:val="Normal"/>
      </w:pPr>
      <w:r w:rsidR="4DABF051">
        <w:rPr/>
        <w:t>Literature review</w:t>
      </w:r>
    </w:p>
    <w:p w:rsidR="4DABF051" w:rsidP="437079D8" w:rsidRDefault="4DABF051" w14:paraId="5652AB24" w14:textId="1C67552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079D8" w:rsidR="4DABF05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EU just transition fund (CES conference): </w:t>
      </w:r>
    </w:p>
    <w:p w:rsidR="4DABF051" w:rsidP="437079D8" w:rsidRDefault="4DABF051" w14:paraId="5F034469" w14:textId="15CB83E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079D8" w:rsidR="4DABF05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Just transition as a fuzzy concept allowing for a policy / </w:t>
      </w:r>
      <w:r w:rsidRPr="437079D8" w:rsidR="4DABF05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instituional</w:t>
      </w:r>
      <w:r w:rsidRPr="437079D8" w:rsidR="4DABF05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expansion logic?</w:t>
      </w:r>
    </w:p>
    <w:p w:rsidR="4DABF051" w:rsidP="437079D8" w:rsidRDefault="4DABF051" w14:paraId="4C4B419C" w14:textId="609DDD1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079D8" w:rsidR="4DABF05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Vs “S</w:t>
      </w:r>
      <w:r w:rsidRPr="437079D8" w:rsidR="4DABF05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ide</w:t>
      </w:r>
      <w:r w:rsidRPr="437079D8" w:rsidR="4DABF05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payment logic</w:t>
      </w:r>
      <w:r w:rsidRPr="437079D8" w:rsidR="4DABF05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” :</w:t>
      </w:r>
      <w:r w:rsidRPr="437079D8" w:rsidR="4DABF05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compensate countries and not losers of the transition</w:t>
      </w:r>
    </w:p>
    <w:p w:rsidR="437079D8" w:rsidP="437079D8" w:rsidRDefault="437079D8" w14:paraId="73AAAF4C" w14:textId="22F9BE65">
      <w:pPr>
        <w:pStyle w:val="Normal"/>
      </w:pPr>
    </w:p>
    <w:p w:rsidR="437079D8" w:rsidP="437079D8" w:rsidRDefault="437079D8" w14:paraId="66B2B500" w14:textId="3E9CAC7B">
      <w:pPr>
        <w:pStyle w:val="Normal"/>
      </w:pPr>
    </w:p>
    <w:sectPr w:rsidR="00B3063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BOLD OBLIQUE"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CE 55 Roman">
    <w:altName w:val="Times New Roman"/>
    <w:panose1 w:val="020B0604020202020204"/>
    <w:charset w:val="00"/>
    <w:family w:val="auto"/>
    <w:pitch w:val="variable"/>
    <w:sig w:usb0="8000002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664ad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98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c45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68D52FA"/>
    <w:multiLevelType w:val="hybridMultilevel"/>
    <w:tmpl w:val="CF709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B1556"/>
    <w:multiLevelType w:val="multilevel"/>
    <w:tmpl w:val="8CE0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E5E2D"/>
    <w:multiLevelType w:val="hybridMultilevel"/>
    <w:tmpl w:val="6CF461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5"/>
  </w:num>
  <w:num w:numId="7">
    <w:abstractNumId w:val="4"/>
  </w:num>
  <w:num w:numId="6">
    <w:abstractNumId w:val="3"/>
  </w:num>
  <w:num w:numId="1" w16cid:durableId="1633094672">
    <w:abstractNumId w:val="1"/>
  </w:num>
  <w:num w:numId="2" w16cid:durableId="205678968">
    <w:abstractNumId w:val="1"/>
    <w:lvlOverride w:ilvl="1">
      <w:startOverride w:val="1"/>
    </w:lvlOverride>
  </w:num>
  <w:num w:numId="3" w16cid:durableId="1870491256">
    <w:abstractNumId w:val="1"/>
    <w:lvlOverride w:ilvl="1">
      <w:startOverride w:val="1"/>
    </w:lvlOverride>
  </w:num>
  <w:num w:numId="4" w16cid:durableId="272985040">
    <w:abstractNumId w:val="2"/>
  </w:num>
  <w:num w:numId="5" w16cid:durableId="207311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21"/>
    <w:rsid w:val="00270F9A"/>
    <w:rsid w:val="003857DD"/>
    <w:rsid w:val="005468D8"/>
    <w:rsid w:val="00636121"/>
    <w:rsid w:val="006945B5"/>
    <w:rsid w:val="00B30631"/>
    <w:rsid w:val="00D2762C"/>
    <w:rsid w:val="00D31345"/>
    <w:rsid w:val="00EB39F8"/>
    <w:rsid w:val="00F76A92"/>
    <w:rsid w:val="00FE4763"/>
    <w:rsid w:val="00FE4E48"/>
    <w:rsid w:val="090DCD53"/>
    <w:rsid w:val="0D70BF25"/>
    <w:rsid w:val="1A540F8B"/>
    <w:rsid w:val="1DEFDF64"/>
    <w:rsid w:val="222C4A56"/>
    <w:rsid w:val="263B4A6A"/>
    <w:rsid w:val="3013F5DB"/>
    <w:rsid w:val="36916E2E"/>
    <w:rsid w:val="38F52C27"/>
    <w:rsid w:val="437079D8"/>
    <w:rsid w:val="48B6FC68"/>
    <w:rsid w:val="4A23D1CE"/>
    <w:rsid w:val="4B163989"/>
    <w:rsid w:val="4DABF051"/>
    <w:rsid w:val="4EC96034"/>
    <w:rsid w:val="549A3CE3"/>
    <w:rsid w:val="57675339"/>
    <w:rsid w:val="57675339"/>
    <w:rsid w:val="5AE74424"/>
    <w:rsid w:val="7056BC4C"/>
    <w:rsid w:val="72E2D56C"/>
    <w:rsid w:val="7500980F"/>
    <w:rsid w:val="7646053B"/>
    <w:rsid w:val="7646053B"/>
    <w:rsid w:val="7D2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8B52E3"/>
  <w15:chartTrackingRefBased/>
  <w15:docId w15:val="{B349D983-2772-E040-9376-A5A72461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12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0F9A"/>
    <w:pPr>
      <w:keepNext/>
      <w:keepLines/>
      <w:spacing w:before="160" w:after="80" w:line="360" w:lineRule="auto"/>
      <w:jc w:val="both"/>
      <w:outlineLvl w:val="1"/>
    </w:pPr>
    <w:rPr>
      <w:rFonts w:ascii="Helvetica" w:hAnsi="Helvetica" w:eastAsiaTheme="majorEastAsia" w:cstheme="majorBidi"/>
      <w:b/>
      <w:color w:val="000000" w:themeColor="text1"/>
      <w:kern w:val="0"/>
      <w:sz w:val="28"/>
      <w:szCs w:val="32"/>
      <w:u w:val="single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70F9A"/>
    <w:pPr>
      <w:keepNext/>
      <w:keepLines/>
      <w:spacing w:before="80" w:after="40" w:line="360" w:lineRule="auto"/>
      <w:jc w:val="both"/>
      <w:outlineLvl w:val="3"/>
    </w:pPr>
    <w:rPr>
      <w:rFonts w:ascii="HELVETICA BOLD OBLIQUE" w:hAnsi="HELVETICA BOLD OBLIQUE" w:eastAsiaTheme="majorEastAsia" w:cstheme="majorBidi"/>
      <w:b/>
      <w:i/>
      <w:iCs/>
      <w:color w:val="000000" w:themeColor="text1"/>
      <w:kern w:val="0"/>
      <w:szCs w:val="22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1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1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1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1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TitleCover" w:customStyle="1">
    <w:name w:val="1_TitleCover"/>
    <w:basedOn w:val="Normal"/>
    <w:autoRedefine/>
    <w:qFormat/>
    <w:rsid w:val="00270F9A"/>
    <w:pPr>
      <w:spacing w:line="440" w:lineRule="exact"/>
      <w:contextualSpacing/>
    </w:pPr>
    <w:rPr>
      <w:rFonts w:ascii="Helvetica" w:hAnsi="Helvetica" w:cs="Arial" w:eastAsiaTheme="majorEastAsia"/>
      <w:b/>
      <w:color w:val="000000" w:themeColor="text1"/>
      <w:spacing w:val="5"/>
      <w:kern w:val="28"/>
      <w:sz w:val="32"/>
      <w:szCs w:val="52"/>
      <w:lang w:val="en-GB" w:eastAsia="it-IT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70F9A"/>
    <w:pPr>
      <w:spacing w:after="80" w:line="360" w:lineRule="auto"/>
      <w:contextualSpacing/>
      <w:jc w:val="both"/>
    </w:pPr>
    <w:rPr>
      <w:rFonts w:ascii="Helvetica" w:hAnsi="Helvetica" w:eastAsiaTheme="majorEastAsia" w:cstheme="majorBidi"/>
      <w:b/>
      <w:spacing w:val="-10"/>
      <w:kern w:val="28"/>
      <w:sz w:val="36"/>
      <w:szCs w:val="72"/>
      <w:lang w:val="en-US"/>
      <w14:ligatures w14:val="none"/>
    </w:rPr>
  </w:style>
  <w:style w:type="character" w:styleId="TitleChar" w:customStyle="1">
    <w:name w:val="Title Char"/>
    <w:basedOn w:val="DefaultParagraphFont"/>
    <w:link w:val="Title"/>
    <w:uiPriority w:val="10"/>
    <w:rsid w:val="00270F9A"/>
    <w:rPr>
      <w:rFonts w:ascii="Helvetica" w:hAnsi="Helvetica" w:eastAsiaTheme="majorEastAsia" w:cstheme="majorBidi"/>
      <w:b/>
      <w:spacing w:val="-10"/>
      <w:kern w:val="28"/>
      <w:sz w:val="36"/>
      <w:szCs w:val="72"/>
      <w:lang w:val="en-US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270F9A"/>
    <w:rPr>
      <w:rFonts w:ascii="Helvetica" w:hAnsi="Helvetica" w:eastAsiaTheme="majorEastAsia" w:cstheme="majorBidi"/>
      <w:b/>
      <w:color w:val="000000" w:themeColor="text1"/>
      <w:kern w:val="0"/>
      <w:sz w:val="28"/>
      <w:szCs w:val="32"/>
      <w:u w:val="single"/>
      <w:lang w:val="en-US"/>
      <w14:ligatures w14:val="none"/>
    </w:rPr>
  </w:style>
  <w:style w:type="paragraph" w:styleId="EAtabletitle" w:customStyle="1">
    <w:name w:val="EA table title"/>
    <w:autoRedefine/>
    <w:uiPriority w:val="99"/>
    <w:qFormat/>
    <w:rsid w:val="00270F9A"/>
    <w:rPr>
      <w:rFonts w:ascii="Helvetica" w:hAnsi="Helvetica" w:eastAsia="Times New Roman" w:cs="Frutiger CE 55 Roman"/>
      <w:color w:val="000000"/>
      <w:kern w:val="0"/>
      <w:lang w:val="en-GB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rsid w:val="00270F9A"/>
    <w:rPr>
      <w:rFonts w:ascii="HELVETICA BOLD OBLIQUE" w:hAnsi="HELVETICA BOLD OBLIQUE" w:eastAsiaTheme="majorEastAsia" w:cstheme="majorBidi"/>
      <w:b/>
      <w:i/>
      <w:iCs/>
      <w:color w:val="000000" w:themeColor="text1"/>
      <w:kern w:val="0"/>
      <w:szCs w:val="22"/>
      <w:lang w:val="en-US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63612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3612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3612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3612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3612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3612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3612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1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36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121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36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12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36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121"/>
    <w:rPr>
      <w:b/>
      <w:bCs/>
      <w:smallCaps/>
      <w:color w:val="0F4761" w:themeColor="accent1" w:themeShade="BF"/>
      <w:spacing w:val="5"/>
    </w:rPr>
  </w:style>
  <w:style w:type="character" w:styleId="apple-converted-space" w:customStyle="1">
    <w:name w:val="apple-converted-space"/>
    <w:basedOn w:val="DefaultParagraphFont"/>
    <w:rsid w:val="00636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Huguenot-Noel, Robin</dc:creator>
  <keywords/>
  <dc:description/>
  <lastModifiedBy>Chazottes, Rens</lastModifiedBy>
  <revision>4</revision>
  <dcterms:created xsi:type="dcterms:W3CDTF">2024-07-12T13:58:00.0000000Z</dcterms:created>
  <dcterms:modified xsi:type="dcterms:W3CDTF">2024-10-25T07:36:31.9069093Z</dcterms:modified>
</coreProperties>
</file>