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C103" w14:textId="143CE886" w:rsidR="008D035E" w:rsidRPr="008D035E" w:rsidRDefault="008D035E" w:rsidP="007D077E">
      <w:pPr>
        <w:jc w:val="center"/>
        <w:rPr>
          <w:rFonts w:ascii="Arial Narrow" w:hAnsi="Arial Narrow"/>
          <w:b/>
          <w:bCs/>
          <w:color w:val="000000" w:themeColor="text1"/>
          <w:sz w:val="36"/>
          <w:szCs w:val="36"/>
          <w:lang w:val="fr-FR"/>
        </w:rPr>
      </w:pPr>
      <w:r w:rsidRPr="008D035E">
        <w:rPr>
          <w:rFonts w:ascii="Arial Narrow" w:hAnsi="Arial Narrow"/>
          <w:b/>
          <w:bCs/>
          <w:color w:val="000000" w:themeColor="text1"/>
          <w:sz w:val="36"/>
          <w:szCs w:val="36"/>
          <w:lang w:val="fr-FR"/>
        </w:rPr>
        <w:t>CONSIGNATION DE NAVIRE</w:t>
      </w:r>
    </w:p>
    <w:p w14:paraId="52BA5D67" w14:textId="0516AFF3" w:rsidR="000304AC" w:rsidRPr="008D035E" w:rsidRDefault="000304AC" w:rsidP="008D035E">
      <w:pPr>
        <w:jc w:val="center"/>
        <w:rPr>
          <w:rFonts w:ascii="Arial Narrow" w:hAnsi="Arial Narrow"/>
          <w:b/>
          <w:bCs/>
          <w:sz w:val="28"/>
          <w:szCs w:val="28"/>
          <w:lang w:val="fr-FR"/>
        </w:rPr>
      </w:pPr>
      <w:r w:rsidRPr="008D035E">
        <w:rPr>
          <w:rFonts w:ascii="Arial" w:hAnsi="Arial" w:cs="Arial"/>
          <w:b/>
          <w:bCs/>
          <w:color w:val="262D37"/>
          <w:sz w:val="30"/>
          <w:szCs w:val="30"/>
        </w:rPr>
        <w:t xml:space="preserve">Des services de consignation de navire exceptionnels </w:t>
      </w:r>
      <w:r w:rsidR="008D035E" w:rsidRPr="008D035E">
        <w:rPr>
          <w:rFonts w:ascii="Arial" w:hAnsi="Arial" w:cs="Arial"/>
          <w:b/>
          <w:bCs/>
          <w:color w:val="262D37"/>
          <w:sz w:val="30"/>
          <w:szCs w:val="30"/>
          <w:lang w:val="fr-FR"/>
        </w:rPr>
        <w:t>à</w:t>
      </w:r>
      <w:r w:rsidRPr="008D035E">
        <w:rPr>
          <w:rFonts w:ascii="Arial" w:hAnsi="Arial" w:cs="Arial"/>
          <w:b/>
          <w:bCs/>
          <w:color w:val="262D37"/>
          <w:sz w:val="30"/>
          <w:szCs w:val="30"/>
          <w:lang w:val="fr-FR"/>
        </w:rPr>
        <w:t xml:space="preserve"> GRACIA-ASSOCIES</w:t>
      </w:r>
    </w:p>
    <w:p w14:paraId="71C07D03" w14:textId="77777777" w:rsidR="008D035E" w:rsidRPr="007D077E" w:rsidRDefault="000304AC" w:rsidP="008D035E">
      <w:pPr>
        <w:pStyle w:val="NormalWeb"/>
        <w:shd w:val="clear" w:color="auto" w:fill="FFFFFF"/>
        <w:spacing w:before="0" w:beforeAutospacing="0" w:after="312" w:afterAutospacing="0"/>
        <w:jc w:val="both"/>
        <w:rPr>
          <w:rFonts w:ascii="Arial" w:hAnsi="Arial" w:cs="Arial"/>
          <w:color w:val="262D37"/>
          <w:sz w:val="28"/>
          <w:szCs w:val="28"/>
        </w:rPr>
      </w:pPr>
      <w:r w:rsidRPr="007D077E">
        <w:rPr>
          <w:rFonts w:ascii="Arial" w:hAnsi="Arial" w:cs="Arial"/>
          <w:color w:val="262D37"/>
          <w:sz w:val="28"/>
          <w:szCs w:val="28"/>
        </w:rPr>
        <w:t xml:space="preserve">Bienvenue chez </w:t>
      </w:r>
      <w:r w:rsidRPr="007D077E">
        <w:rPr>
          <w:rFonts w:ascii="Arial" w:hAnsi="Arial" w:cs="Arial"/>
          <w:color w:val="262D37"/>
          <w:sz w:val="28"/>
          <w:szCs w:val="28"/>
          <w:lang w:val="fr-FR"/>
        </w:rPr>
        <w:t>Gracia-Associes</w:t>
      </w:r>
      <w:r w:rsidRPr="007D077E">
        <w:rPr>
          <w:rFonts w:ascii="Arial" w:hAnsi="Arial" w:cs="Arial"/>
          <w:color w:val="262D37"/>
          <w:sz w:val="28"/>
          <w:szCs w:val="28"/>
        </w:rPr>
        <w:t xml:space="preserve">, votre partenaire </w:t>
      </w:r>
      <w:r w:rsidRPr="007D077E">
        <w:rPr>
          <w:rFonts w:ascii="Arial" w:hAnsi="Arial" w:cs="Arial"/>
          <w:color w:val="262D37"/>
          <w:sz w:val="28"/>
          <w:szCs w:val="28"/>
        </w:rPr>
        <w:t>de pour</w:t>
      </w:r>
      <w:r w:rsidRPr="007D077E">
        <w:rPr>
          <w:rFonts w:ascii="Arial" w:hAnsi="Arial" w:cs="Arial"/>
          <w:color w:val="262D37"/>
          <w:sz w:val="28"/>
          <w:szCs w:val="28"/>
        </w:rPr>
        <w:t xml:space="preserve"> tous vos besoins en consignation de navire au </w:t>
      </w:r>
      <w:r w:rsidRPr="007D077E">
        <w:rPr>
          <w:rFonts w:ascii="Arial" w:hAnsi="Arial" w:cs="Arial"/>
          <w:color w:val="262D37"/>
          <w:sz w:val="28"/>
          <w:szCs w:val="28"/>
          <w:lang w:val="fr-FR"/>
        </w:rPr>
        <w:t>Bénin</w:t>
      </w:r>
      <w:r w:rsidRPr="007D077E">
        <w:rPr>
          <w:rFonts w:ascii="Arial" w:hAnsi="Arial" w:cs="Arial"/>
          <w:color w:val="262D37"/>
          <w:sz w:val="28"/>
          <w:szCs w:val="28"/>
        </w:rPr>
        <w:t>. Nous offrons des services complets et personnalisés pour garantir une gestion efficace et sans faille de vos opérations maritimes.</w:t>
      </w:r>
    </w:p>
    <w:p w14:paraId="13FBAD7D" w14:textId="288E2F7C" w:rsidR="000304AC" w:rsidRPr="008D035E" w:rsidRDefault="000304AC" w:rsidP="008D035E">
      <w:pPr>
        <w:pStyle w:val="NormalWeb"/>
        <w:shd w:val="clear" w:color="auto" w:fill="FFFFFF"/>
        <w:spacing w:before="0" w:beforeAutospacing="0" w:after="312" w:afterAutospacing="0"/>
        <w:jc w:val="both"/>
        <w:rPr>
          <w:rFonts w:ascii="Arial" w:hAnsi="Arial" w:cs="Arial"/>
          <w:b/>
          <w:bCs/>
          <w:color w:val="262D37"/>
          <w:sz w:val="26"/>
          <w:szCs w:val="26"/>
        </w:rPr>
      </w:pPr>
      <w:r w:rsidRPr="008D035E">
        <w:rPr>
          <w:rFonts w:ascii="Arial" w:hAnsi="Arial" w:cs="Arial"/>
          <w:b/>
          <w:bCs/>
          <w:color w:val="262D37"/>
          <w:sz w:val="30"/>
          <w:szCs w:val="30"/>
        </w:rPr>
        <w:t>Gestion Portuaire</w:t>
      </w:r>
    </w:p>
    <w:p w14:paraId="3922AF81" w14:textId="77777777" w:rsidR="008D035E" w:rsidRPr="007D077E" w:rsidRDefault="000304AC" w:rsidP="008D035E">
      <w:pPr>
        <w:pStyle w:val="NormalWeb"/>
        <w:shd w:val="clear" w:color="auto" w:fill="FFFFFF"/>
        <w:spacing w:before="0" w:beforeAutospacing="0" w:after="312" w:afterAutospacing="0"/>
        <w:jc w:val="both"/>
        <w:rPr>
          <w:rFonts w:ascii="Arial" w:hAnsi="Arial" w:cs="Arial"/>
          <w:color w:val="262D37"/>
          <w:sz w:val="28"/>
          <w:szCs w:val="28"/>
        </w:rPr>
      </w:pPr>
      <w:r w:rsidRPr="007D077E">
        <w:rPr>
          <w:rFonts w:ascii="Arial" w:hAnsi="Arial" w:cs="Arial"/>
          <w:color w:val="262D37"/>
          <w:sz w:val="28"/>
          <w:szCs w:val="28"/>
        </w:rPr>
        <w:t>Nous assurons une gestion complète et professionnelle de toutes les formalités portuaires, y compris les procédures douanières, les formalités administratives et la coordination avec les autorités portuaires. Vous pouvez compter sur nous pour garantir une entrée et une sortie fluides de vos navires.</w:t>
      </w:r>
    </w:p>
    <w:p w14:paraId="3507A132" w14:textId="2D1FD45D" w:rsidR="000304AC" w:rsidRPr="008D035E" w:rsidRDefault="000304AC" w:rsidP="008D035E">
      <w:pPr>
        <w:pStyle w:val="NormalWeb"/>
        <w:shd w:val="clear" w:color="auto" w:fill="FFFFFF"/>
        <w:spacing w:before="0" w:beforeAutospacing="0" w:after="0" w:afterAutospacing="0"/>
        <w:jc w:val="both"/>
        <w:rPr>
          <w:rFonts w:ascii="Arial" w:hAnsi="Arial" w:cs="Arial"/>
          <w:b/>
          <w:bCs/>
          <w:color w:val="262D37"/>
          <w:sz w:val="26"/>
          <w:szCs w:val="26"/>
        </w:rPr>
      </w:pPr>
      <w:r w:rsidRPr="008D035E">
        <w:rPr>
          <w:rFonts w:ascii="Arial" w:hAnsi="Arial" w:cs="Arial"/>
          <w:b/>
          <w:bCs/>
          <w:color w:val="333333"/>
          <w:sz w:val="30"/>
          <w:szCs w:val="30"/>
        </w:rPr>
        <w:t>Manutention de Marchandises</w:t>
      </w:r>
    </w:p>
    <w:p w14:paraId="718A4E36" w14:textId="4C9D16D2" w:rsidR="008D035E" w:rsidRPr="007D077E" w:rsidRDefault="000304AC" w:rsidP="008D035E">
      <w:pPr>
        <w:pStyle w:val="NormalWeb"/>
        <w:shd w:val="clear" w:color="auto" w:fill="FFFFFF"/>
        <w:spacing w:before="0" w:beforeAutospacing="0" w:after="0" w:afterAutospacing="0"/>
        <w:jc w:val="both"/>
        <w:rPr>
          <w:rFonts w:ascii="Arial" w:hAnsi="Arial" w:cs="Arial"/>
          <w:color w:val="262D37"/>
          <w:sz w:val="28"/>
          <w:szCs w:val="28"/>
        </w:rPr>
      </w:pPr>
      <w:r w:rsidRPr="007D077E">
        <w:rPr>
          <w:rFonts w:ascii="Arial" w:hAnsi="Arial" w:cs="Arial"/>
          <w:color w:val="262D37"/>
          <w:sz w:val="28"/>
          <w:szCs w:val="28"/>
        </w:rPr>
        <w:t>Nous proposons des services de manutention de marchandises efficaces et sécurisés, en veillant à ce que vos cargaisons soient manipulées avec le plus grand soin. Notre équipe expérimentée s’occupe de toutes les étapes, du déchargement au chargement, en assurant la protection et l’intégrité de vos marchandises.</w:t>
      </w:r>
    </w:p>
    <w:p w14:paraId="07333A0B" w14:textId="77777777" w:rsidR="008D035E" w:rsidRDefault="008D035E" w:rsidP="008D035E">
      <w:pPr>
        <w:pStyle w:val="NormalWeb"/>
        <w:shd w:val="clear" w:color="auto" w:fill="FFFFFF"/>
        <w:spacing w:before="0" w:beforeAutospacing="0" w:after="0" w:afterAutospacing="0"/>
        <w:jc w:val="both"/>
        <w:rPr>
          <w:rFonts w:ascii="Arial" w:hAnsi="Arial" w:cs="Arial"/>
          <w:color w:val="262D37"/>
          <w:sz w:val="26"/>
          <w:szCs w:val="26"/>
        </w:rPr>
      </w:pPr>
    </w:p>
    <w:p w14:paraId="57395D1E" w14:textId="16333ED4" w:rsidR="000304AC" w:rsidRPr="008D035E" w:rsidRDefault="000304AC" w:rsidP="008D035E">
      <w:pPr>
        <w:pStyle w:val="NormalWeb"/>
        <w:shd w:val="clear" w:color="auto" w:fill="FFFFFF"/>
        <w:spacing w:before="0" w:beforeAutospacing="0" w:after="0" w:afterAutospacing="0"/>
        <w:jc w:val="both"/>
        <w:rPr>
          <w:rFonts w:ascii="Arial" w:hAnsi="Arial" w:cs="Arial"/>
          <w:b/>
          <w:bCs/>
          <w:color w:val="262D37"/>
          <w:sz w:val="26"/>
          <w:szCs w:val="26"/>
        </w:rPr>
      </w:pPr>
      <w:r w:rsidRPr="008D035E">
        <w:rPr>
          <w:rFonts w:ascii="Arial" w:hAnsi="Arial" w:cs="Arial"/>
          <w:b/>
          <w:bCs/>
          <w:color w:val="333333"/>
          <w:sz w:val="30"/>
          <w:szCs w:val="30"/>
        </w:rPr>
        <w:t>Coordination Logistique</w:t>
      </w:r>
    </w:p>
    <w:p w14:paraId="4DCAE9DA" w14:textId="5E022254" w:rsidR="000A2CC7" w:rsidRPr="007D077E" w:rsidRDefault="000304AC" w:rsidP="000A2CC7">
      <w:pPr>
        <w:pStyle w:val="NormalWeb"/>
        <w:shd w:val="clear" w:color="auto" w:fill="FFFFFF"/>
        <w:spacing w:before="0" w:beforeAutospacing="0" w:after="0" w:afterAutospacing="0"/>
        <w:jc w:val="both"/>
        <w:rPr>
          <w:rFonts w:ascii="Arial" w:hAnsi="Arial" w:cs="Arial"/>
          <w:color w:val="262D37"/>
          <w:sz w:val="28"/>
          <w:szCs w:val="28"/>
          <w:lang w:val="fr-FR"/>
        </w:rPr>
      </w:pPr>
      <w:r w:rsidRPr="007D077E">
        <w:rPr>
          <w:rFonts w:ascii="Arial" w:hAnsi="Arial" w:cs="Arial"/>
          <w:color w:val="262D37"/>
          <w:sz w:val="28"/>
          <w:szCs w:val="28"/>
        </w:rPr>
        <w:t xml:space="preserve">Nous prenons en charge la coordination logistique complète de vos opérations maritimes, en travaillant en étroite collaboration avec les </w:t>
      </w:r>
      <w:r w:rsidRPr="007D077E">
        <w:rPr>
          <w:rFonts w:ascii="Arial" w:hAnsi="Arial" w:cs="Arial"/>
          <w:color w:val="262D37"/>
          <w:sz w:val="32"/>
          <w:szCs w:val="32"/>
        </w:rPr>
        <w:t xml:space="preserve">transporteurs, les </w:t>
      </w:r>
      <w:r w:rsidRPr="007D077E">
        <w:rPr>
          <w:rFonts w:ascii="Arial" w:hAnsi="Arial" w:cs="Arial"/>
          <w:color w:val="262D37"/>
          <w:sz w:val="28"/>
          <w:szCs w:val="28"/>
        </w:rPr>
        <w:t>transitaires et les autres acteurs clés. Notre objectif est d’optimiser l’efficacité et de minimiser les délais, tout en maintenant une communication claire</w:t>
      </w:r>
      <w:r w:rsidR="007D077E">
        <w:rPr>
          <w:rFonts w:ascii="Arial" w:hAnsi="Arial" w:cs="Arial"/>
          <w:color w:val="262D37"/>
          <w:sz w:val="28"/>
          <w:szCs w:val="28"/>
          <w:lang w:val="fr-FR"/>
        </w:rPr>
        <w:t>.</w:t>
      </w:r>
    </w:p>
    <w:p w14:paraId="5CFCE85B" w14:textId="229800E0" w:rsidR="007D077E" w:rsidRDefault="007D077E" w:rsidP="000A2CC7">
      <w:pPr>
        <w:pStyle w:val="NormalWeb"/>
        <w:shd w:val="clear" w:color="auto" w:fill="FFFFFF"/>
        <w:spacing w:before="0" w:beforeAutospacing="0" w:after="0" w:afterAutospacing="0"/>
        <w:jc w:val="both"/>
        <w:rPr>
          <w:rFonts w:ascii="Arial" w:hAnsi="Arial" w:cs="Arial"/>
          <w:color w:val="262D37"/>
          <w:sz w:val="28"/>
          <w:szCs w:val="28"/>
        </w:rPr>
      </w:pPr>
      <w:r w:rsidRPr="007D077E">
        <w:rPr>
          <w:noProof/>
          <w:sz w:val="28"/>
          <w:szCs w:val="28"/>
        </w:rPr>
        <w:drawing>
          <wp:anchor distT="0" distB="0" distL="114300" distR="114300" simplePos="0" relativeHeight="251658240" behindDoc="0" locked="0" layoutInCell="1" allowOverlap="1" wp14:anchorId="1E12AC32" wp14:editId="714ADBA7">
            <wp:simplePos x="0" y="0"/>
            <wp:positionH relativeFrom="page">
              <wp:posOffset>1838325</wp:posOffset>
            </wp:positionH>
            <wp:positionV relativeFrom="paragraph">
              <wp:posOffset>91440</wp:posOffset>
            </wp:positionV>
            <wp:extent cx="4629150" cy="2362200"/>
            <wp:effectExtent l="0" t="0" r="0" b="0"/>
            <wp:wrapThrough wrapText="bothSides">
              <wp:wrapPolygon edited="0">
                <wp:start x="0" y="0"/>
                <wp:lineTo x="0" y="21426"/>
                <wp:lineTo x="21511" y="21426"/>
                <wp:lineTo x="21511" y="0"/>
                <wp:lineTo x="0" y="0"/>
              </wp:wrapPolygon>
            </wp:wrapThrough>
            <wp:docPr id="573875121" name="Image 5" descr="Consignation Maritime – NG Service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ignation Maritime – NG Services grou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9150" cy="2362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21BC74" w14:textId="33589705" w:rsidR="007D077E" w:rsidRDefault="007D077E" w:rsidP="000A2CC7">
      <w:pPr>
        <w:pStyle w:val="NormalWeb"/>
        <w:shd w:val="clear" w:color="auto" w:fill="FFFFFF"/>
        <w:spacing w:before="0" w:beforeAutospacing="0" w:after="0" w:afterAutospacing="0"/>
        <w:jc w:val="both"/>
        <w:rPr>
          <w:rFonts w:ascii="Arial" w:hAnsi="Arial" w:cs="Arial"/>
          <w:color w:val="262D37"/>
          <w:sz w:val="28"/>
          <w:szCs w:val="28"/>
        </w:rPr>
      </w:pPr>
    </w:p>
    <w:p w14:paraId="0872A550" w14:textId="189C1E9B" w:rsidR="007D077E" w:rsidRDefault="007D077E" w:rsidP="000A2CC7">
      <w:pPr>
        <w:pStyle w:val="NormalWeb"/>
        <w:shd w:val="clear" w:color="auto" w:fill="FFFFFF"/>
        <w:spacing w:before="0" w:beforeAutospacing="0" w:after="0" w:afterAutospacing="0"/>
        <w:jc w:val="both"/>
        <w:rPr>
          <w:rFonts w:ascii="Arial" w:hAnsi="Arial" w:cs="Arial"/>
          <w:color w:val="262D37"/>
          <w:sz w:val="28"/>
          <w:szCs w:val="28"/>
        </w:rPr>
      </w:pPr>
    </w:p>
    <w:p w14:paraId="7E86B75F" w14:textId="3F9D73EE" w:rsidR="007D077E" w:rsidRDefault="007D077E" w:rsidP="000A2CC7">
      <w:pPr>
        <w:pStyle w:val="NormalWeb"/>
        <w:shd w:val="clear" w:color="auto" w:fill="FFFFFF"/>
        <w:spacing w:before="0" w:beforeAutospacing="0" w:after="0" w:afterAutospacing="0"/>
        <w:jc w:val="both"/>
        <w:rPr>
          <w:rFonts w:ascii="Arial" w:hAnsi="Arial" w:cs="Arial"/>
          <w:color w:val="262D37"/>
          <w:sz w:val="28"/>
          <w:szCs w:val="28"/>
        </w:rPr>
      </w:pPr>
    </w:p>
    <w:p w14:paraId="51D35BE3" w14:textId="77777777" w:rsidR="007D077E" w:rsidRDefault="007D077E" w:rsidP="000A2CC7">
      <w:pPr>
        <w:pStyle w:val="NormalWeb"/>
        <w:shd w:val="clear" w:color="auto" w:fill="FFFFFF"/>
        <w:spacing w:before="0" w:beforeAutospacing="0" w:after="0" w:afterAutospacing="0"/>
        <w:jc w:val="both"/>
        <w:rPr>
          <w:rFonts w:ascii="Arial" w:hAnsi="Arial" w:cs="Arial"/>
          <w:color w:val="262D37"/>
          <w:sz w:val="28"/>
          <w:szCs w:val="28"/>
        </w:rPr>
      </w:pPr>
    </w:p>
    <w:p w14:paraId="1DF83DBA" w14:textId="77777777" w:rsidR="007D077E" w:rsidRDefault="007D077E" w:rsidP="000A2CC7">
      <w:pPr>
        <w:pStyle w:val="NormalWeb"/>
        <w:shd w:val="clear" w:color="auto" w:fill="FFFFFF"/>
        <w:spacing w:before="0" w:beforeAutospacing="0" w:after="0" w:afterAutospacing="0"/>
        <w:jc w:val="both"/>
        <w:rPr>
          <w:rFonts w:ascii="Arial" w:hAnsi="Arial" w:cs="Arial"/>
          <w:color w:val="262D37"/>
          <w:sz w:val="28"/>
          <w:szCs w:val="28"/>
        </w:rPr>
      </w:pPr>
    </w:p>
    <w:p w14:paraId="4FF639DD" w14:textId="77777777" w:rsidR="007D077E" w:rsidRDefault="007D077E" w:rsidP="000A2CC7">
      <w:pPr>
        <w:pStyle w:val="NormalWeb"/>
        <w:shd w:val="clear" w:color="auto" w:fill="FFFFFF"/>
        <w:spacing w:before="0" w:beforeAutospacing="0" w:after="0" w:afterAutospacing="0"/>
        <w:jc w:val="both"/>
        <w:rPr>
          <w:rFonts w:ascii="Arial" w:hAnsi="Arial" w:cs="Arial"/>
          <w:color w:val="262D37"/>
          <w:sz w:val="28"/>
          <w:szCs w:val="28"/>
        </w:rPr>
      </w:pPr>
    </w:p>
    <w:p w14:paraId="6835712E" w14:textId="77777777" w:rsidR="007D077E" w:rsidRDefault="007D077E" w:rsidP="000A2CC7">
      <w:pPr>
        <w:pStyle w:val="NormalWeb"/>
        <w:shd w:val="clear" w:color="auto" w:fill="FFFFFF"/>
        <w:spacing w:before="0" w:beforeAutospacing="0" w:after="0" w:afterAutospacing="0"/>
        <w:jc w:val="both"/>
        <w:rPr>
          <w:rFonts w:ascii="Arial" w:hAnsi="Arial" w:cs="Arial"/>
          <w:color w:val="262D37"/>
          <w:sz w:val="28"/>
          <w:szCs w:val="28"/>
        </w:rPr>
      </w:pPr>
    </w:p>
    <w:p w14:paraId="75CD876B" w14:textId="77777777" w:rsidR="007D077E" w:rsidRDefault="007D077E" w:rsidP="000A2CC7">
      <w:pPr>
        <w:pStyle w:val="NormalWeb"/>
        <w:shd w:val="clear" w:color="auto" w:fill="FFFFFF"/>
        <w:spacing w:before="0" w:beforeAutospacing="0" w:after="0" w:afterAutospacing="0"/>
        <w:jc w:val="both"/>
        <w:rPr>
          <w:rFonts w:ascii="Arial" w:hAnsi="Arial" w:cs="Arial"/>
          <w:color w:val="262D37"/>
          <w:sz w:val="28"/>
          <w:szCs w:val="28"/>
        </w:rPr>
      </w:pPr>
    </w:p>
    <w:p w14:paraId="33E2BDEE" w14:textId="77777777" w:rsidR="007D077E" w:rsidRDefault="007D077E" w:rsidP="000A2CC7">
      <w:pPr>
        <w:pStyle w:val="NormalWeb"/>
        <w:shd w:val="clear" w:color="auto" w:fill="FFFFFF"/>
        <w:spacing w:before="0" w:beforeAutospacing="0" w:after="0" w:afterAutospacing="0"/>
        <w:jc w:val="both"/>
        <w:rPr>
          <w:rFonts w:ascii="Arial" w:hAnsi="Arial" w:cs="Arial"/>
          <w:color w:val="262D37"/>
          <w:sz w:val="28"/>
          <w:szCs w:val="28"/>
        </w:rPr>
      </w:pPr>
    </w:p>
    <w:p w14:paraId="5258F1BE" w14:textId="77777777" w:rsidR="007D077E" w:rsidRPr="007D077E" w:rsidRDefault="007D077E" w:rsidP="000A2CC7">
      <w:pPr>
        <w:pStyle w:val="NormalWeb"/>
        <w:shd w:val="clear" w:color="auto" w:fill="FFFFFF"/>
        <w:spacing w:before="0" w:beforeAutospacing="0" w:after="0" w:afterAutospacing="0"/>
        <w:jc w:val="both"/>
        <w:rPr>
          <w:rFonts w:ascii="Arial" w:hAnsi="Arial" w:cs="Arial"/>
          <w:color w:val="262D37"/>
          <w:sz w:val="28"/>
          <w:szCs w:val="28"/>
        </w:rPr>
      </w:pPr>
    </w:p>
    <w:p w14:paraId="6CB1AFC6" w14:textId="744E0E27" w:rsidR="000304AC" w:rsidRDefault="000304AC" w:rsidP="000A2CC7">
      <w:pPr>
        <w:pStyle w:val="NormalWeb"/>
        <w:shd w:val="clear" w:color="auto" w:fill="FFFFFF"/>
        <w:spacing w:before="0" w:beforeAutospacing="0" w:after="0" w:afterAutospacing="0"/>
        <w:jc w:val="both"/>
        <w:rPr>
          <w:rFonts w:ascii="Arial" w:hAnsi="Arial" w:cs="Arial"/>
          <w:b/>
          <w:bCs/>
          <w:color w:val="262D37"/>
          <w:sz w:val="38"/>
          <w:szCs w:val="38"/>
        </w:rPr>
      </w:pPr>
      <w:r w:rsidRPr="000304AC">
        <w:rPr>
          <w:rFonts w:ascii="Arial" w:hAnsi="Arial" w:cs="Arial"/>
          <w:b/>
          <w:bCs/>
          <w:color w:val="262D37"/>
          <w:sz w:val="38"/>
          <w:szCs w:val="38"/>
        </w:rPr>
        <w:lastRenderedPageBreak/>
        <w:t xml:space="preserve">Pourquoi Choisir </w:t>
      </w:r>
      <w:r w:rsidR="000A2CC7">
        <w:rPr>
          <w:rFonts w:ascii="Arial" w:hAnsi="Arial" w:cs="Arial"/>
          <w:b/>
          <w:bCs/>
          <w:color w:val="262D37"/>
          <w:sz w:val="38"/>
          <w:szCs w:val="38"/>
          <w:lang w:val="fr-FR"/>
        </w:rPr>
        <w:t>GRACIA-ASSOCIES</w:t>
      </w:r>
      <w:r w:rsidRPr="000304AC">
        <w:rPr>
          <w:rFonts w:ascii="Arial" w:hAnsi="Arial" w:cs="Arial"/>
          <w:b/>
          <w:bCs/>
          <w:color w:val="262D37"/>
          <w:sz w:val="38"/>
          <w:szCs w:val="38"/>
        </w:rPr>
        <w:t xml:space="preserve"> ?</w:t>
      </w:r>
    </w:p>
    <w:p w14:paraId="62774D03" w14:textId="77777777" w:rsidR="007D077E" w:rsidRDefault="007D077E" w:rsidP="000A2CC7">
      <w:pPr>
        <w:pStyle w:val="NormalWeb"/>
        <w:shd w:val="clear" w:color="auto" w:fill="FFFFFF"/>
        <w:spacing w:before="0" w:beforeAutospacing="0" w:after="0" w:afterAutospacing="0"/>
        <w:jc w:val="both"/>
        <w:rPr>
          <w:rFonts w:ascii="Arial" w:hAnsi="Arial" w:cs="Arial"/>
          <w:b/>
          <w:bCs/>
          <w:color w:val="262D37"/>
          <w:sz w:val="38"/>
          <w:szCs w:val="38"/>
        </w:rPr>
      </w:pPr>
    </w:p>
    <w:p w14:paraId="1E0D6201" w14:textId="6860621B" w:rsidR="000A2CC7" w:rsidRPr="000A2CC7" w:rsidRDefault="000A2CC7" w:rsidP="007D077E">
      <w:pPr>
        <w:pStyle w:val="NormalWeb"/>
        <w:numPr>
          <w:ilvl w:val="0"/>
          <w:numId w:val="3"/>
        </w:numPr>
        <w:shd w:val="clear" w:color="auto" w:fill="FFFFFF"/>
        <w:spacing w:before="0" w:beforeAutospacing="0" w:after="0" w:afterAutospacing="0" w:line="360" w:lineRule="auto"/>
        <w:jc w:val="both"/>
        <w:rPr>
          <w:rFonts w:ascii="Arial" w:hAnsi="Arial" w:cs="Arial"/>
          <w:color w:val="262D37"/>
          <w:sz w:val="26"/>
          <w:szCs w:val="26"/>
          <w:lang w:val="fr-FR"/>
        </w:rPr>
      </w:pPr>
      <w:r>
        <w:rPr>
          <w:rFonts w:ascii="Arial" w:hAnsi="Arial" w:cs="Arial"/>
          <w:color w:val="262D37"/>
          <w:sz w:val="28"/>
          <w:szCs w:val="28"/>
          <w:lang w:val="fr-FR"/>
        </w:rPr>
        <w:t xml:space="preserve">Expérience inégalée dans le domaine de la consignation de navire </w:t>
      </w:r>
    </w:p>
    <w:p w14:paraId="2E533DB3" w14:textId="578EA885" w:rsidR="000A2CC7" w:rsidRPr="000A2CC7" w:rsidRDefault="000A2CC7" w:rsidP="007D077E">
      <w:pPr>
        <w:pStyle w:val="NormalWeb"/>
        <w:numPr>
          <w:ilvl w:val="0"/>
          <w:numId w:val="3"/>
        </w:numPr>
        <w:shd w:val="clear" w:color="auto" w:fill="FFFFFF"/>
        <w:spacing w:before="0" w:beforeAutospacing="0" w:after="0" w:afterAutospacing="0" w:line="360" w:lineRule="auto"/>
        <w:jc w:val="both"/>
        <w:rPr>
          <w:rFonts w:ascii="Arial" w:hAnsi="Arial" w:cs="Arial"/>
          <w:color w:val="262D37"/>
          <w:sz w:val="26"/>
          <w:szCs w:val="26"/>
          <w:lang w:val="fr-FR"/>
        </w:rPr>
      </w:pPr>
      <w:r>
        <w:rPr>
          <w:rFonts w:ascii="Arial" w:hAnsi="Arial" w:cs="Arial"/>
          <w:color w:val="262D37"/>
          <w:sz w:val="28"/>
          <w:szCs w:val="28"/>
          <w:lang w:val="fr-FR"/>
        </w:rPr>
        <w:t>Une équipe d’experts dévoués et hautement qualifiés</w:t>
      </w:r>
    </w:p>
    <w:p w14:paraId="6531C832" w14:textId="04D2035E" w:rsidR="000A2CC7" w:rsidRPr="000A2CC7" w:rsidRDefault="000A2CC7" w:rsidP="007D077E">
      <w:pPr>
        <w:pStyle w:val="NormalWeb"/>
        <w:numPr>
          <w:ilvl w:val="0"/>
          <w:numId w:val="3"/>
        </w:numPr>
        <w:shd w:val="clear" w:color="auto" w:fill="FFFFFF"/>
        <w:spacing w:before="0" w:beforeAutospacing="0" w:after="0" w:afterAutospacing="0" w:line="360" w:lineRule="auto"/>
        <w:jc w:val="both"/>
        <w:rPr>
          <w:rFonts w:ascii="Arial" w:hAnsi="Arial" w:cs="Arial"/>
          <w:color w:val="262D37"/>
          <w:sz w:val="26"/>
          <w:szCs w:val="26"/>
          <w:lang w:val="fr-FR"/>
        </w:rPr>
      </w:pPr>
      <w:r>
        <w:rPr>
          <w:rFonts w:ascii="Arial" w:hAnsi="Arial" w:cs="Arial"/>
          <w:color w:val="262D37"/>
          <w:sz w:val="28"/>
          <w:szCs w:val="28"/>
          <w:lang w:val="fr-FR"/>
        </w:rPr>
        <w:t>Des partenariats solides avec les principaux acteurs de l’industrie maritime</w:t>
      </w:r>
    </w:p>
    <w:p w14:paraId="40C8E990" w14:textId="2264EBDC" w:rsidR="000A2CC7" w:rsidRPr="007D077E" w:rsidRDefault="000A2CC7" w:rsidP="007D077E">
      <w:pPr>
        <w:pStyle w:val="NormalWeb"/>
        <w:numPr>
          <w:ilvl w:val="0"/>
          <w:numId w:val="3"/>
        </w:numPr>
        <w:shd w:val="clear" w:color="auto" w:fill="FFFFFF"/>
        <w:spacing w:before="0" w:beforeAutospacing="0" w:after="0" w:afterAutospacing="0" w:line="360" w:lineRule="auto"/>
        <w:jc w:val="both"/>
        <w:rPr>
          <w:rFonts w:ascii="Arial" w:hAnsi="Arial" w:cs="Arial"/>
          <w:color w:val="262D37"/>
          <w:sz w:val="26"/>
          <w:szCs w:val="26"/>
          <w:lang w:val="fr-FR"/>
        </w:rPr>
      </w:pPr>
      <w:r>
        <w:rPr>
          <w:rFonts w:ascii="Arial" w:hAnsi="Arial" w:cs="Arial"/>
          <w:color w:val="262D37"/>
          <w:sz w:val="28"/>
          <w:szCs w:val="28"/>
          <w:lang w:val="fr-FR"/>
        </w:rPr>
        <w:t xml:space="preserve">Engagement envers la qualité, la sécurité et la satisfaction du </w:t>
      </w:r>
      <w:r w:rsidR="007D077E">
        <w:rPr>
          <w:rFonts w:ascii="Arial" w:hAnsi="Arial" w:cs="Arial"/>
          <w:color w:val="262D37"/>
          <w:sz w:val="28"/>
          <w:szCs w:val="28"/>
          <w:lang w:val="fr-FR"/>
        </w:rPr>
        <w:t>client</w:t>
      </w:r>
    </w:p>
    <w:p w14:paraId="4103748D" w14:textId="1D27D7E7" w:rsidR="007D077E" w:rsidRPr="007D077E" w:rsidRDefault="007D077E" w:rsidP="007D077E">
      <w:pPr>
        <w:pStyle w:val="NormalWeb"/>
        <w:numPr>
          <w:ilvl w:val="0"/>
          <w:numId w:val="3"/>
        </w:numPr>
        <w:shd w:val="clear" w:color="auto" w:fill="FFFFFF"/>
        <w:spacing w:before="0" w:beforeAutospacing="0" w:after="0" w:afterAutospacing="0" w:line="360" w:lineRule="auto"/>
        <w:jc w:val="both"/>
        <w:rPr>
          <w:rFonts w:ascii="Arial" w:hAnsi="Arial" w:cs="Arial"/>
          <w:color w:val="262D37"/>
          <w:sz w:val="26"/>
          <w:szCs w:val="26"/>
          <w:lang w:val="fr-FR"/>
        </w:rPr>
      </w:pPr>
      <w:r>
        <w:rPr>
          <w:rFonts w:ascii="Arial" w:hAnsi="Arial" w:cs="Arial"/>
          <w:color w:val="262D37"/>
          <w:sz w:val="28"/>
          <w:szCs w:val="28"/>
          <w:lang w:val="fr-FR"/>
        </w:rPr>
        <w:t>Des solutions personnalisées adaptées à vos besoins spécifiques.</w:t>
      </w:r>
    </w:p>
    <w:p w14:paraId="28340144" w14:textId="4EDAB8F6" w:rsidR="007D077E" w:rsidRPr="007D077E" w:rsidRDefault="007D077E" w:rsidP="007D077E">
      <w:pPr>
        <w:pStyle w:val="NormalWeb"/>
        <w:shd w:val="clear" w:color="auto" w:fill="FFFFFF"/>
        <w:spacing w:before="0" w:beforeAutospacing="0" w:after="0" w:afterAutospacing="0" w:line="360" w:lineRule="auto"/>
        <w:ind w:left="720"/>
        <w:jc w:val="both"/>
        <w:rPr>
          <w:rFonts w:ascii="Arial" w:hAnsi="Arial" w:cs="Arial"/>
          <w:color w:val="262D37"/>
          <w:sz w:val="26"/>
          <w:szCs w:val="26"/>
          <w:lang w:val="fr-FR"/>
        </w:rPr>
      </w:pPr>
    </w:p>
    <w:p w14:paraId="0A99F263" w14:textId="49AB934C" w:rsidR="00570975" w:rsidRPr="00C70F7D" w:rsidRDefault="00570975" w:rsidP="007D077E">
      <w:pPr>
        <w:pStyle w:val="NormalWeb"/>
        <w:shd w:val="clear" w:color="auto" w:fill="FFFFFF"/>
        <w:spacing w:before="0" w:beforeAutospacing="0" w:after="0" w:afterAutospacing="0" w:line="360" w:lineRule="auto"/>
        <w:jc w:val="both"/>
        <w:rPr>
          <w:rFonts w:ascii="Arial" w:hAnsi="Arial" w:cs="Arial"/>
          <w:b/>
          <w:bCs/>
          <w:color w:val="262D37"/>
          <w:sz w:val="28"/>
          <w:szCs w:val="28"/>
          <w:lang w:val="fr-FR"/>
        </w:rPr>
      </w:pPr>
      <w:r w:rsidRPr="00C70F7D">
        <w:rPr>
          <w:rFonts w:ascii="Arial" w:hAnsi="Arial" w:cs="Arial"/>
          <w:b/>
          <w:bCs/>
          <w:caps/>
          <w:sz w:val="28"/>
          <w:szCs w:val="28"/>
        </w:rPr>
        <w:t>COMMENT NOTRE SERVICE DE CONSIGNATAIRE DE NAVIRES PEUT VOUS AIDER ?</w:t>
      </w:r>
    </w:p>
    <w:p w14:paraId="233FC44C" w14:textId="481D7EE5" w:rsidR="00570975" w:rsidRPr="007D077E" w:rsidRDefault="00570975" w:rsidP="00253B8C">
      <w:pPr>
        <w:shd w:val="clear" w:color="auto" w:fill="FFFFFF"/>
        <w:spacing w:after="0" w:line="240" w:lineRule="auto"/>
        <w:jc w:val="both"/>
        <w:rPr>
          <w:rFonts w:ascii="Arial" w:eastAsia="Times New Roman" w:hAnsi="Arial" w:cs="Arial"/>
          <w:color w:val="152742"/>
          <w:kern w:val="0"/>
          <w:sz w:val="24"/>
          <w:szCs w:val="24"/>
          <w:lang w:val="fr-BJ" w:eastAsia="fr-BJ"/>
          <w14:ligatures w14:val="none"/>
        </w:rPr>
      </w:pPr>
    </w:p>
    <w:p w14:paraId="1081DB2E" w14:textId="77777777" w:rsidR="00C70F7D" w:rsidRDefault="00570975" w:rsidP="00C70F7D">
      <w:pPr>
        <w:shd w:val="clear" w:color="auto" w:fill="FFFFFF"/>
        <w:spacing w:after="0" w:line="240" w:lineRule="auto"/>
        <w:jc w:val="both"/>
        <w:rPr>
          <w:rFonts w:ascii="Arial" w:hAnsi="Arial" w:cs="Arial"/>
          <w:color w:val="000000"/>
          <w:sz w:val="28"/>
          <w:szCs w:val="28"/>
          <w:shd w:val="clear" w:color="auto" w:fill="FFFFFF"/>
        </w:rPr>
      </w:pPr>
      <w:r w:rsidRPr="00C70F7D">
        <w:rPr>
          <w:rFonts w:ascii="Arial" w:hAnsi="Arial" w:cs="Arial"/>
          <w:color w:val="000000"/>
          <w:sz w:val="28"/>
          <w:szCs w:val="28"/>
          <w:shd w:val="clear" w:color="auto" w:fill="FFFFFF"/>
        </w:rPr>
        <w:t>Notre équipe de consignataires prend en charge votre navire dès son arrivée au port, en vous garantissant que toutes les formalités nécessaires pendant l’escale seront réalisées avec efficacité et au moindre coût.</w:t>
      </w:r>
    </w:p>
    <w:p w14:paraId="126379C0" w14:textId="77777777" w:rsidR="00C70F7D" w:rsidRDefault="00C70F7D" w:rsidP="00C70F7D">
      <w:pPr>
        <w:shd w:val="clear" w:color="auto" w:fill="FFFFFF"/>
        <w:spacing w:after="0" w:line="240" w:lineRule="auto"/>
        <w:jc w:val="both"/>
        <w:rPr>
          <w:rFonts w:ascii="Arial" w:hAnsi="Arial" w:cs="Arial"/>
          <w:color w:val="000000"/>
          <w:sz w:val="28"/>
          <w:szCs w:val="28"/>
          <w:shd w:val="clear" w:color="auto" w:fill="FFFFFF"/>
        </w:rPr>
      </w:pPr>
    </w:p>
    <w:p w14:paraId="736EB894" w14:textId="60C22071" w:rsidR="00570975" w:rsidRPr="00C70F7D" w:rsidRDefault="00570975" w:rsidP="00C70F7D">
      <w:pPr>
        <w:shd w:val="clear" w:color="auto" w:fill="FFFFFF"/>
        <w:spacing w:after="0" w:line="360" w:lineRule="auto"/>
        <w:jc w:val="both"/>
        <w:rPr>
          <w:rFonts w:ascii="Arial" w:hAnsi="Arial" w:cs="Arial"/>
          <w:b/>
          <w:bCs/>
          <w:color w:val="000000"/>
          <w:sz w:val="28"/>
          <w:szCs w:val="28"/>
          <w:shd w:val="clear" w:color="auto" w:fill="FFFFFF"/>
        </w:rPr>
      </w:pPr>
      <w:r w:rsidRPr="00C70F7D">
        <w:rPr>
          <w:rFonts w:ascii="Arial" w:hAnsi="Arial" w:cs="Arial"/>
          <w:b/>
          <w:bCs/>
          <w:color w:val="000000"/>
          <w:sz w:val="30"/>
          <w:szCs w:val="30"/>
        </w:rPr>
        <w:t>Fonctions commerciales</w:t>
      </w:r>
    </w:p>
    <w:p w14:paraId="5238BF7F" w14:textId="60F9FDD6" w:rsidR="00C70F7D" w:rsidRPr="00C70F7D" w:rsidRDefault="00570975" w:rsidP="00C70F7D">
      <w:pPr>
        <w:pStyle w:val="NormalWeb"/>
        <w:shd w:val="clear" w:color="auto" w:fill="FFFFFF"/>
        <w:spacing w:before="0" w:beforeAutospacing="0" w:after="360" w:afterAutospacing="0" w:line="360" w:lineRule="auto"/>
        <w:ind w:right="300"/>
        <w:jc w:val="both"/>
        <w:rPr>
          <w:rFonts w:ascii="Arial" w:hAnsi="Arial" w:cs="Arial"/>
          <w:color w:val="000000"/>
          <w:sz w:val="28"/>
          <w:szCs w:val="28"/>
        </w:rPr>
      </w:pPr>
      <w:r w:rsidRPr="00C70F7D">
        <w:rPr>
          <w:rFonts w:ascii="Arial" w:hAnsi="Arial" w:cs="Arial"/>
          <w:color w:val="000000"/>
          <w:sz w:val="28"/>
          <w:szCs w:val="28"/>
        </w:rPr>
        <w:t>Nous proposons des services de transport aux chargeurs ou transitaires et concluons les contrats de transport pour le navire.</w:t>
      </w:r>
    </w:p>
    <w:p w14:paraId="3C911EF2" w14:textId="661749FE" w:rsidR="00570975" w:rsidRPr="00C70F7D" w:rsidRDefault="00570975" w:rsidP="00C70F7D">
      <w:pPr>
        <w:pStyle w:val="NormalWeb"/>
        <w:shd w:val="clear" w:color="auto" w:fill="FFFFFF"/>
        <w:spacing w:before="0" w:beforeAutospacing="0" w:after="360" w:afterAutospacing="0"/>
        <w:ind w:right="300"/>
        <w:jc w:val="both"/>
        <w:rPr>
          <w:rFonts w:ascii="Arial" w:hAnsi="Arial" w:cs="Arial"/>
          <w:b/>
          <w:bCs/>
          <w:color w:val="000000"/>
          <w:sz w:val="28"/>
          <w:szCs w:val="28"/>
        </w:rPr>
      </w:pPr>
      <w:r w:rsidRPr="00C70F7D">
        <w:rPr>
          <w:rFonts w:ascii="Arial" w:hAnsi="Arial" w:cs="Arial"/>
          <w:b/>
          <w:bCs/>
          <w:color w:val="000000"/>
          <w:sz w:val="28"/>
          <w:szCs w:val="28"/>
        </w:rPr>
        <w:t>Fonctions opérationnelles</w:t>
      </w:r>
    </w:p>
    <w:p w14:paraId="265D082D" w14:textId="77777777" w:rsidR="00570975" w:rsidRPr="00C70F7D" w:rsidRDefault="00570975" w:rsidP="00C70F7D">
      <w:pPr>
        <w:pStyle w:val="NormalWeb"/>
        <w:shd w:val="clear" w:color="auto" w:fill="FFFFFF"/>
        <w:spacing w:before="0" w:beforeAutospacing="0" w:after="360" w:afterAutospacing="0"/>
        <w:ind w:right="300"/>
        <w:jc w:val="both"/>
        <w:rPr>
          <w:rFonts w:ascii="Arial" w:hAnsi="Arial" w:cs="Arial"/>
          <w:color w:val="000000"/>
          <w:sz w:val="28"/>
          <w:szCs w:val="28"/>
        </w:rPr>
      </w:pPr>
      <w:r w:rsidRPr="00C70F7D">
        <w:rPr>
          <w:rFonts w:ascii="Arial" w:hAnsi="Arial" w:cs="Arial"/>
          <w:color w:val="000000"/>
          <w:sz w:val="28"/>
          <w:szCs w:val="28"/>
        </w:rPr>
        <w:t>Nous mettons à la disposition du navire ou de son équipage tous les services de gestion en rapport avec le séjour dans le port.</w:t>
      </w:r>
    </w:p>
    <w:p w14:paraId="5A0F6D27" w14:textId="77777777" w:rsidR="00570975" w:rsidRPr="00C70F7D" w:rsidRDefault="00570975" w:rsidP="00C70F7D">
      <w:pPr>
        <w:pStyle w:val="NormalWeb"/>
        <w:shd w:val="clear" w:color="auto" w:fill="FFFFFF"/>
        <w:spacing w:before="0" w:beforeAutospacing="0" w:after="360" w:afterAutospacing="0"/>
        <w:ind w:right="300"/>
        <w:jc w:val="both"/>
        <w:rPr>
          <w:rFonts w:ascii="Arial" w:hAnsi="Arial" w:cs="Arial"/>
          <w:color w:val="000000"/>
          <w:sz w:val="28"/>
          <w:szCs w:val="28"/>
        </w:rPr>
      </w:pPr>
      <w:r w:rsidRPr="00C70F7D">
        <w:rPr>
          <w:rFonts w:ascii="Arial" w:hAnsi="Arial" w:cs="Arial"/>
          <w:color w:val="000000"/>
          <w:sz w:val="28"/>
          <w:szCs w:val="28"/>
        </w:rPr>
        <w:t>Cela inclut toutes les tâches d’accostage et d’appareillage, les formalités auprès de l’autorité portuaire ou de la douane, le suivi des opérations au port et la gestion des droits d’entrée et de séjour, ainsi que les fournitures de provisions et de combustible ou l’embauche de personnel.</w:t>
      </w:r>
    </w:p>
    <w:p w14:paraId="56A91C87" w14:textId="77777777" w:rsidR="00E37F1C" w:rsidRPr="00E37F1C" w:rsidRDefault="00570975" w:rsidP="00E37F1C">
      <w:pPr>
        <w:shd w:val="clear" w:color="auto" w:fill="FFFFFF"/>
        <w:spacing w:after="600" w:line="240" w:lineRule="auto"/>
        <w:ind w:left="720" w:right="300"/>
        <w:rPr>
          <w:rFonts w:ascii="Segoe UI" w:hAnsi="Segoe UI" w:cs="Segoe UI"/>
          <w:color w:val="000000"/>
        </w:rPr>
      </w:pPr>
      <w:r>
        <w:rPr>
          <w:rFonts w:ascii="Segoe UI" w:hAnsi="Segoe UI" w:cs="Segoe UI"/>
          <w:noProof/>
          <w:color w:val="000000"/>
        </w:rPr>
        <w:lastRenderedPageBreak/>
        <w:drawing>
          <wp:anchor distT="0" distB="0" distL="114300" distR="114300" simplePos="0" relativeHeight="251661312" behindDoc="0" locked="0" layoutInCell="1" allowOverlap="1" wp14:anchorId="110B23F2" wp14:editId="5DAA3201">
            <wp:simplePos x="0" y="0"/>
            <wp:positionH relativeFrom="margin">
              <wp:align>left</wp:align>
            </wp:positionH>
            <wp:positionV relativeFrom="paragraph">
              <wp:posOffset>0</wp:posOffset>
            </wp:positionV>
            <wp:extent cx="5848350" cy="2647950"/>
            <wp:effectExtent l="0" t="0" r="0" b="0"/>
            <wp:wrapThrough wrapText="bothSides">
              <wp:wrapPolygon edited="0">
                <wp:start x="0" y="0"/>
                <wp:lineTo x="0" y="21445"/>
                <wp:lineTo x="21530" y="21445"/>
                <wp:lineTo x="21530" y="0"/>
                <wp:lineTo x="0" y="0"/>
              </wp:wrapPolygon>
            </wp:wrapThrough>
            <wp:docPr id="1673628248" name="Image 1" descr="Funciones de gestión de la mercanc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iones de gestión de la mercancí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969256" w14:textId="3ECCECE6" w:rsidR="00570975" w:rsidRPr="00006E85" w:rsidRDefault="00570975" w:rsidP="00707EBD">
      <w:pPr>
        <w:shd w:val="clear" w:color="auto" w:fill="FFFFFF"/>
        <w:spacing w:after="0" w:line="360" w:lineRule="auto"/>
        <w:ind w:right="300"/>
        <w:jc w:val="both"/>
        <w:rPr>
          <w:rFonts w:ascii="Arial" w:hAnsi="Arial" w:cs="Arial"/>
          <w:b/>
          <w:bCs/>
          <w:color w:val="000000"/>
          <w:sz w:val="30"/>
          <w:szCs w:val="30"/>
        </w:rPr>
      </w:pPr>
      <w:r w:rsidRPr="00006E85">
        <w:rPr>
          <w:rFonts w:ascii="Arial" w:hAnsi="Arial" w:cs="Arial"/>
          <w:b/>
          <w:bCs/>
          <w:color w:val="000000"/>
          <w:sz w:val="30"/>
          <w:szCs w:val="30"/>
        </w:rPr>
        <w:t>Fonctions de gestion de la marchandise</w:t>
      </w:r>
    </w:p>
    <w:p w14:paraId="5678A909" w14:textId="5C96AA75" w:rsidR="00570975" w:rsidRDefault="00570975" w:rsidP="00006E85">
      <w:pPr>
        <w:pStyle w:val="NormalWeb"/>
        <w:shd w:val="clear" w:color="auto" w:fill="FFFFFF"/>
        <w:spacing w:before="0" w:beforeAutospacing="0" w:after="0" w:afterAutospacing="0" w:line="360" w:lineRule="auto"/>
        <w:ind w:right="300"/>
        <w:jc w:val="both"/>
        <w:rPr>
          <w:rFonts w:ascii="Arial" w:hAnsi="Arial" w:cs="Arial"/>
          <w:color w:val="000000"/>
        </w:rPr>
      </w:pPr>
      <w:r w:rsidRPr="00E37F1C">
        <w:rPr>
          <w:rFonts w:ascii="Arial" w:hAnsi="Arial" w:cs="Arial"/>
          <w:color w:val="000000"/>
        </w:rPr>
        <w:t>Nous nous chargeons de présenter à la douane le manifeste de chargement, d’émettre le document Bon à enlever pour que le propriétaire puisse retirer la marchandise et d’engager du personnel pour le chargement, le déchargement, l’arrimage et le débardage.</w:t>
      </w:r>
    </w:p>
    <w:p w14:paraId="0D15344C" w14:textId="77777777" w:rsidR="00E37F1C" w:rsidRPr="00E37F1C" w:rsidRDefault="00E37F1C" w:rsidP="00E37F1C">
      <w:pPr>
        <w:pStyle w:val="NormalWeb"/>
        <w:shd w:val="clear" w:color="auto" w:fill="FFFFFF"/>
        <w:spacing w:before="0" w:beforeAutospacing="0" w:after="0" w:afterAutospacing="0"/>
        <w:ind w:left="720" w:right="300"/>
        <w:jc w:val="both"/>
        <w:rPr>
          <w:rFonts w:ascii="Arial" w:hAnsi="Arial" w:cs="Arial"/>
          <w:color w:val="000000"/>
        </w:rPr>
      </w:pPr>
    </w:p>
    <w:p w14:paraId="6DE75FE5" w14:textId="1A6F1281" w:rsidR="00570975" w:rsidRPr="00006E85" w:rsidRDefault="00B67F2E" w:rsidP="00570975">
      <w:pPr>
        <w:pStyle w:val="NormalWeb"/>
        <w:spacing w:before="0" w:beforeAutospacing="0" w:after="0" w:afterAutospacing="0"/>
        <w:jc w:val="both"/>
        <w:rPr>
          <w:rFonts w:ascii="Arial" w:hAnsi="Arial" w:cs="Arial"/>
          <w:b/>
          <w:bCs/>
          <w:color w:val="000000" w:themeColor="text1"/>
          <w:sz w:val="28"/>
          <w:szCs w:val="28"/>
        </w:rPr>
      </w:pPr>
      <w:r>
        <w:rPr>
          <w:rStyle w:val="lev"/>
          <w:rFonts w:ascii="Arial" w:hAnsi="Arial" w:cs="Arial"/>
          <w:b w:val="0"/>
          <w:bCs w:val="0"/>
          <w:color w:val="000000" w:themeColor="text1"/>
          <w:sz w:val="28"/>
          <w:szCs w:val="28"/>
          <w:lang w:val="fr-FR"/>
        </w:rPr>
        <w:t>Gracia-Associes</w:t>
      </w:r>
      <w:r w:rsidR="00570975" w:rsidRPr="00006E85">
        <w:rPr>
          <w:rStyle w:val="lev"/>
          <w:rFonts w:ascii="Arial" w:hAnsi="Arial" w:cs="Arial"/>
          <w:b w:val="0"/>
          <w:bCs w:val="0"/>
          <w:color w:val="000000" w:themeColor="text1"/>
          <w:sz w:val="28"/>
          <w:szCs w:val="28"/>
        </w:rPr>
        <w:t xml:space="preserve"> offre à ses clients des services de consignation de navire dans tous les ports de commerce, quelle que soit leur provenance.</w:t>
      </w:r>
    </w:p>
    <w:p w14:paraId="6056CB1A" w14:textId="7E46381F" w:rsidR="00570975" w:rsidRPr="00006E85" w:rsidRDefault="00570975" w:rsidP="00570975">
      <w:pPr>
        <w:pStyle w:val="NormalWeb"/>
        <w:spacing w:before="0" w:beforeAutospacing="0" w:after="0" w:afterAutospacing="0"/>
        <w:jc w:val="both"/>
        <w:rPr>
          <w:rFonts w:ascii="Barlow" w:hAnsi="Barlow"/>
          <w:color w:val="6A7B88"/>
          <w:sz w:val="28"/>
          <w:szCs w:val="28"/>
        </w:rPr>
      </w:pPr>
      <w:r w:rsidRPr="00006E85">
        <w:rPr>
          <w:rFonts w:ascii="Barlow" w:hAnsi="Barlow"/>
          <w:color w:val="6A7B88"/>
          <w:sz w:val="28"/>
          <w:szCs w:val="28"/>
        </w:rPr>
        <w:t> </w:t>
      </w:r>
    </w:p>
    <w:p w14:paraId="7CBA8879" w14:textId="00D3D011" w:rsidR="00570975" w:rsidRPr="00006E85" w:rsidRDefault="00570975" w:rsidP="00B67F2E">
      <w:pPr>
        <w:pStyle w:val="NormalWeb"/>
        <w:spacing w:before="0" w:beforeAutospacing="0" w:after="0" w:afterAutospacing="0" w:line="276" w:lineRule="auto"/>
        <w:jc w:val="both"/>
        <w:rPr>
          <w:rFonts w:ascii="Arial" w:hAnsi="Arial" w:cs="Arial"/>
          <w:color w:val="000000" w:themeColor="text1"/>
          <w:sz w:val="28"/>
          <w:szCs w:val="28"/>
        </w:rPr>
      </w:pPr>
      <w:r w:rsidRPr="00006E85">
        <w:rPr>
          <w:rFonts w:ascii="Arial" w:hAnsi="Arial" w:cs="Arial"/>
          <w:color w:val="000000" w:themeColor="text1"/>
          <w:sz w:val="28"/>
          <w:szCs w:val="28"/>
        </w:rPr>
        <w:t>En tant que consignataire maritime, nous prenons en effet en charge </w:t>
      </w:r>
      <w:r w:rsidRPr="00006E85">
        <w:rPr>
          <w:rStyle w:val="lev"/>
          <w:rFonts w:ascii="Arial" w:hAnsi="Arial" w:cs="Arial"/>
          <w:color w:val="000000" w:themeColor="text1"/>
          <w:sz w:val="28"/>
          <w:szCs w:val="28"/>
        </w:rPr>
        <w:t>les navires à l’import et à l’export</w:t>
      </w:r>
      <w:r w:rsidRPr="00006E85">
        <w:rPr>
          <w:rFonts w:ascii="Arial" w:hAnsi="Arial" w:cs="Arial"/>
          <w:color w:val="000000" w:themeColor="text1"/>
          <w:sz w:val="28"/>
          <w:szCs w:val="28"/>
        </w:rPr>
        <w:t>. Nous organisons leur escale ainsi que le transport des marchandises.</w:t>
      </w:r>
    </w:p>
    <w:p w14:paraId="1B12769B" w14:textId="7C8EC833" w:rsidR="00570975" w:rsidRDefault="00570975" w:rsidP="00570975">
      <w:pPr>
        <w:pStyle w:val="NormalWeb"/>
        <w:spacing w:before="0" w:beforeAutospacing="0" w:after="0" w:afterAutospacing="0"/>
        <w:jc w:val="both"/>
        <w:rPr>
          <w:rFonts w:ascii="Barlow" w:hAnsi="Barlow"/>
          <w:color w:val="6A7B88"/>
        </w:rPr>
      </w:pPr>
      <w:r>
        <w:rPr>
          <w:rFonts w:ascii="Barlow" w:hAnsi="Barlow"/>
          <w:color w:val="6A7B88"/>
        </w:rPr>
        <w:t> </w:t>
      </w:r>
    </w:p>
    <w:p w14:paraId="486412E2" w14:textId="7B0E6DF2" w:rsidR="00FE5493" w:rsidRDefault="00B67F2E" w:rsidP="00570975">
      <w:pPr>
        <w:pStyle w:val="NormalWeb"/>
        <w:spacing w:before="0" w:beforeAutospacing="0" w:after="0" w:afterAutospacing="0"/>
        <w:jc w:val="both"/>
        <w:rPr>
          <w:rFonts w:ascii="Barlow" w:hAnsi="Barlow"/>
          <w:color w:val="6A7B88"/>
        </w:rPr>
      </w:pPr>
      <w:r>
        <w:rPr>
          <w:noProof/>
        </w:rPr>
        <w:drawing>
          <wp:anchor distT="0" distB="0" distL="114300" distR="114300" simplePos="0" relativeHeight="251660288" behindDoc="0" locked="0" layoutInCell="1" allowOverlap="1" wp14:anchorId="635165C9" wp14:editId="24D72425">
            <wp:simplePos x="0" y="0"/>
            <wp:positionH relativeFrom="margin">
              <wp:posOffset>-194945</wp:posOffset>
            </wp:positionH>
            <wp:positionV relativeFrom="paragraph">
              <wp:posOffset>215900</wp:posOffset>
            </wp:positionV>
            <wp:extent cx="2505075" cy="1533525"/>
            <wp:effectExtent l="0" t="0" r="9525" b="9525"/>
            <wp:wrapThrough wrapText="bothSides">
              <wp:wrapPolygon edited="0">
                <wp:start x="0" y="0"/>
                <wp:lineTo x="0" y="21466"/>
                <wp:lineTo x="21518" y="21466"/>
                <wp:lineTo x="21518" y="0"/>
                <wp:lineTo x="0" y="0"/>
              </wp:wrapPolygon>
            </wp:wrapThrough>
            <wp:docPr id="6588470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5075"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25DDA9" w14:textId="6A169EB7" w:rsidR="00FE5493" w:rsidRDefault="00B67F2E" w:rsidP="00253B8C">
      <w:pPr>
        <w:jc w:val="both"/>
        <w:rPr>
          <w:lang w:val="fr-FR"/>
        </w:rPr>
      </w:pPr>
      <w:r>
        <w:rPr>
          <w:noProof/>
        </w:rPr>
        <w:drawing>
          <wp:anchor distT="0" distB="0" distL="114300" distR="114300" simplePos="0" relativeHeight="251659264" behindDoc="0" locked="0" layoutInCell="1" allowOverlap="1" wp14:anchorId="3916E6AA" wp14:editId="5E217772">
            <wp:simplePos x="0" y="0"/>
            <wp:positionH relativeFrom="page">
              <wp:posOffset>3581400</wp:posOffset>
            </wp:positionH>
            <wp:positionV relativeFrom="paragraph">
              <wp:posOffset>52705</wp:posOffset>
            </wp:positionV>
            <wp:extent cx="2743200" cy="1638300"/>
            <wp:effectExtent l="0" t="0" r="0" b="0"/>
            <wp:wrapThrough wrapText="bothSides">
              <wp:wrapPolygon edited="0">
                <wp:start x="0" y="0"/>
                <wp:lineTo x="0" y="21349"/>
                <wp:lineTo x="21450" y="21349"/>
                <wp:lineTo x="21450" y="0"/>
                <wp:lineTo x="0" y="0"/>
              </wp:wrapPolygon>
            </wp:wrapThrough>
            <wp:docPr id="253453238" name="Image 3" descr="servic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vic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3703CE" w14:textId="3A304D6A" w:rsidR="000304AC" w:rsidRPr="000304AC" w:rsidRDefault="000304AC" w:rsidP="00006E85">
      <w:pPr>
        <w:shd w:val="clear" w:color="auto" w:fill="FFFFFF"/>
        <w:spacing w:after="0" w:line="390" w:lineRule="atLeast"/>
        <w:ind w:left="720"/>
        <w:rPr>
          <w:rFonts w:ascii="Open Sans" w:eastAsia="Times New Roman" w:hAnsi="Open Sans" w:cs="Open Sans"/>
          <w:color w:val="808080"/>
          <w:kern w:val="0"/>
          <w:sz w:val="21"/>
          <w:szCs w:val="21"/>
          <w:lang w:val="fr-BJ" w:eastAsia="fr-BJ"/>
          <w14:ligatures w14:val="none"/>
        </w:rPr>
      </w:pPr>
    </w:p>
    <w:sectPr w:rsidR="000304AC" w:rsidRPr="000304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rlow">
    <w:charset w:val="00"/>
    <w:family w:val="auto"/>
    <w:pitch w:val="variable"/>
    <w:sig w:usb0="20000007" w:usb1="00000000" w:usb2="00000000" w:usb3="00000000" w:csb0="00000193"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34A52"/>
    <w:multiLevelType w:val="multilevel"/>
    <w:tmpl w:val="C798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D47A14"/>
    <w:multiLevelType w:val="multilevel"/>
    <w:tmpl w:val="4994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D92F46"/>
    <w:multiLevelType w:val="multilevel"/>
    <w:tmpl w:val="A078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1219669">
    <w:abstractNumId w:val="2"/>
  </w:num>
  <w:num w:numId="2" w16cid:durableId="1663702491">
    <w:abstractNumId w:val="0"/>
  </w:num>
  <w:num w:numId="3" w16cid:durableId="526529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736"/>
    <w:rsid w:val="00006E85"/>
    <w:rsid w:val="000304AC"/>
    <w:rsid w:val="000A2CC7"/>
    <w:rsid w:val="00253B8C"/>
    <w:rsid w:val="00474F42"/>
    <w:rsid w:val="00540872"/>
    <w:rsid w:val="00570975"/>
    <w:rsid w:val="00651737"/>
    <w:rsid w:val="00707EBD"/>
    <w:rsid w:val="00766AA0"/>
    <w:rsid w:val="007D077E"/>
    <w:rsid w:val="008D035E"/>
    <w:rsid w:val="00961736"/>
    <w:rsid w:val="00B67F2E"/>
    <w:rsid w:val="00BD5C37"/>
    <w:rsid w:val="00C70F7D"/>
    <w:rsid w:val="00E37F1C"/>
    <w:rsid w:val="00FE5493"/>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92332"/>
  <w15:chartTrackingRefBased/>
  <w15:docId w15:val="{B7B92162-6B45-4069-8321-C00A82D9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BJ"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961736"/>
    <w:pPr>
      <w:spacing w:before="100" w:beforeAutospacing="1" w:after="100" w:afterAutospacing="1" w:line="240" w:lineRule="auto"/>
      <w:outlineLvl w:val="1"/>
    </w:pPr>
    <w:rPr>
      <w:rFonts w:ascii="Times New Roman" w:eastAsia="Times New Roman" w:hAnsi="Times New Roman" w:cs="Times New Roman"/>
      <w:b/>
      <w:bCs/>
      <w:kern w:val="0"/>
      <w:sz w:val="36"/>
      <w:szCs w:val="36"/>
      <w:lang w:val="fr-BJ" w:eastAsia="fr-BJ"/>
      <w14:ligatures w14:val="none"/>
    </w:rPr>
  </w:style>
  <w:style w:type="paragraph" w:styleId="Titre3">
    <w:name w:val="heading 3"/>
    <w:basedOn w:val="Normal"/>
    <w:next w:val="Normal"/>
    <w:link w:val="Titre3Car"/>
    <w:uiPriority w:val="9"/>
    <w:semiHidden/>
    <w:unhideWhenUsed/>
    <w:qFormat/>
    <w:rsid w:val="005709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61736"/>
    <w:rPr>
      <w:rFonts w:ascii="Times New Roman" w:eastAsia="Times New Roman" w:hAnsi="Times New Roman" w:cs="Times New Roman"/>
      <w:b/>
      <w:bCs/>
      <w:kern w:val="0"/>
      <w:sz w:val="36"/>
      <w:szCs w:val="36"/>
      <w:lang w:val="fr-BJ" w:eastAsia="fr-BJ"/>
      <w14:ligatures w14:val="none"/>
    </w:rPr>
  </w:style>
  <w:style w:type="character" w:customStyle="1" w:styleId="Titre3Car">
    <w:name w:val="Titre 3 Car"/>
    <w:basedOn w:val="Policepardfaut"/>
    <w:link w:val="Titre3"/>
    <w:uiPriority w:val="9"/>
    <w:semiHidden/>
    <w:rsid w:val="0057097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70975"/>
    <w:pPr>
      <w:spacing w:before="100" w:beforeAutospacing="1" w:after="100" w:afterAutospacing="1" w:line="240" w:lineRule="auto"/>
    </w:pPr>
    <w:rPr>
      <w:rFonts w:ascii="Times New Roman" w:eastAsia="Times New Roman" w:hAnsi="Times New Roman" w:cs="Times New Roman"/>
      <w:kern w:val="0"/>
      <w:sz w:val="24"/>
      <w:szCs w:val="24"/>
      <w:lang w:val="fr-BJ" w:eastAsia="fr-BJ"/>
      <w14:ligatures w14:val="none"/>
    </w:rPr>
  </w:style>
  <w:style w:type="character" w:styleId="lev">
    <w:name w:val="Strong"/>
    <w:basedOn w:val="Policepardfaut"/>
    <w:uiPriority w:val="22"/>
    <w:qFormat/>
    <w:rsid w:val="00570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8661">
      <w:bodyDiv w:val="1"/>
      <w:marLeft w:val="0"/>
      <w:marRight w:val="0"/>
      <w:marTop w:val="0"/>
      <w:marBottom w:val="0"/>
      <w:divBdr>
        <w:top w:val="none" w:sz="0" w:space="0" w:color="auto"/>
        <w:left w:val="none" w:sz="0" w:space="0" w:color="auto"/>
        <w:bottom w:val="none" w:sz="0" w:space="0" w:color="auto"/>
        <w:right w:val="none" w:sz="0" w:space="0" w:color="auto"/>
      </w:divBdr>
    </w:div>
    <w:div w:id="556281243">
      <w:bodyDiv w:val="1"/>
      <w:marLeft w:val="0"/>
      <w:marRight w:val="0"/>
      <w:marTop w:val="0"/>
      <w:marBottom w:val="0"/>
      <w:divBdr>
        <w:top w:val="none" w:sz="0" w:space="0" w:color="auto"/>
        <w:left w:val="none" w:sz="0" w:space="0" w:color="auto"/>
        <w:bottom w:val="none" w:sz="0" w:space="0" w:color="auto"/>
        <w:right w:val="none" w:sz="0" w:space="0" w:color="auto"/>
      </w:divBdr>
    </w:div>
    <w:div w:id="584921229">
      <w:bodyDiv w:val="1"/>
      <w:marLeft w:val="0"/>
      <w:marRight w:val="0"/>
      <w:marTop w:val="0"/>
      <w:marBottom w:val="0"/>
      <w:divBdr>
        <w:top w:val="none" w:sz="0" w:space="0" w:color="auto"/>
        <w:left w:val="none" w:sz="0" w:space="0" w:color="auto"/>
        <w:bottom w:val="none" w:sz="0" w:space="0" w:color="auto"/>
        <w:right w:val="none" w:sz="0" w:space="0" w:color="auto"/>
      </w:divBdr>
    </w:div>
    <w:div w:id="834489350">
      <w:bodyDiv w:val="1"/>
      <w:marLeft w:val="0"/>
      <w:marRight w:val="0"/>
      <w:marTop w:val="0"/>
      <w:marBottom w:val="0"/>
      <w:divBdr>
        <w:top w:val="none" w:sz="0" w:space="0" w:color="auto"/>
        <w:left w:val="none" w:sz="0" w:space="0" w:color="auto"/>
        <w:bottom w:val="none" w:sz="0" w:space="0" w:color="auto"/>
        <w:right w:val="none" w:sz="0" w:space="0" w:color="auto"/>
      </w:divBdr>
      <w:divsChild>
        <w:div w:id="2013294372">
          <w:marLeft w:val="0"/>
          <w:marRight w:val="0"/>
          <w:marTop w:val="600"/>
          <w:marBottom w:val="0"/>
          <w:divBdr>
            <w:top w:val="single" w:sz="2" w:space="18" w:color="E5E7EB"/>
            <w:left w:val="single" w:sz="2" w:space="0" w:color="E5E7EB"/>
            <w:bottom w:val="single" w:sz="2" w:space="6" w:color="E5E7EB"/>
            <w:right w:val="single" w:sz="2" w:space="0" w:color="E5E7EB"/>
          </w:divBdr>
        </w:div>
        <w:div w:id="1514370641">
          <w:marLeft w:val="0"/>
          <w:marRight w:val="0"/>
          <w:marTop w:val="0"/>
          <w:marBottom w:val="0"/>
          <w:divBdr>
            <w:top w:val="single" w:sz="2" w:space="12" w:color="E5E7EB"/>
            <w:left w:val="single" w:sz="2" w:space="0" w:color="E5E7EB"/>
            <w:bottom w:val="single" w:sz="2" w:space="0" w:color="E5E7EB"/>
            <w:right w:val="single" w:sz="2" w:space="0" w:color="E5E7EB"/>
          </w:divBdr>
        </w:div>
      </w:divsChild>
    </w:div>
    <w:div w:id="1580165379">
      <w:bodyDiv w:val="1"/>
      <w:marLeft w:val="0"/>
      <w:marRight w:val="0"/>
      <w:marTop w:val="0"/>
      <w:marBottom w:val="0"/>
      <w:divBdr>
        <w:top w:val="none" w:sz="0" w:space="0" w:color="auto"/>
        <w:left w:val="none" w:sz="0" w:space="0" w:color="auto"/>
        <w:bottom w:val="none" w:sz="0" w:space="0" w:color="auto"/>
        <w:right w:val="none" w:sz="0" w:space="0" w:color="auto"/>
      </w:divBdr>
    </w:div>
    <w:div w:id="1823231859">
      <w:bodyDiv w:val="1"/>
      <w:marLeft w:val="0"/>
      <w:marRight w:val="0"/>
      <w:marTop w:val="0"/>
      <w:marBottom w:val="0"/>
      <w:divBdr>
        <w:top w:val="none" w:sz="0" w:space="0" w:color="auto"/>
        <w:left w:val="none" w:sz="0" w:space="0" w:color="auto"/>
        <w:bottom w:val="none" w:sz="0" w:space="0" w:color="auto"/>
        <w:right w:val="none" w:sz="0" w:space="0" w:color="auto"/>
      </w:divBdr>
    </w:div>
    <w:div w:id="1857499536">
      <w:bodyDiv w:val="1"/>
      <w:marLeft w:val="0"/>
      <w:marRight w:val="0"/>
      <w:marTop w:val="0"/>
      <w:marBottom w:val="0"/>
      <w:divBdr>
        <w:top w:val="none" w:sz="0" w:space="0" w:color="auto"/>
        <w:left w:val="none" w:sz="0" w:space="0" w:color="auto"/>
        <w:bottom w:val="none" w:sz="0" w:space="0" w:color="auto"/>
        <w:right w:val="none" w:sz="0" w:space="0" w:color="auto"/>
      </w:divBdr>
      <w:divsChild>
        <w:div w:id="662658922">
          <w:marLeft w:val="0"/>
          <w:marRight w:val="0"/>
          <w:marTop w:val="0"/>
          <w:marBottom w:val="0"/>
          <w:divBdr>
            <w:top w:val="none" w:sz="0" w:space="0" w:color="auto"/>
            <w:left w:val="none" w:sz="0" w:space="0" w:color="auto"/>
            <w:bottom w:val="none" w:sz="0" w:space="0" w:color="auto"/>
            <w:right w:val="none" w:sz="0" w:space="0" w:color="auto"/>
          </w:divBdr>
          <w:divsChild>
            <w:div w:id="1069767444">
              <w:marLeft w:val="0"/>
              <w:marRight w:val="0"/>
              <w:marTop w:val="0"/>
              <w:marBottom w:val="0"/>
              <w:divBdr>
                <w:top w:val="none" w:sz="0" w:space="0" w:color="auto"/>
                <w:left w:val="none" w:sz="0" w:space="0" w:color="auto"/>
                <w:bottom w:val="none" w:sz="0" w:space="0" w:color="auto"/>
                <w:right w:val="none" w:sz="0" w:space="0" w:color="auto"/>
              </w:divBdr>
              <w:divsChild>
                <w:div w:id="1365786620">
                  <w:marLeft w:val="0"/>
                  <w:marRight w:val="0"/>
                  <w:marTop w:val="0"/>
                  <w:marBottom w:val="0"/>
                  <w:divBdr>
                    <w:top w:val="none" w:sz="0" w:space="0" w:color="auto"/>
                    <w:left w:val="none" w:sz="0" w:space="0" w:color="auto"/>
                    <w:bottom w:val="none" w:sz="0" w:space="0" w:color="auto"/>
                    <w:right w:val="none" w:sz="0" w:space="0" w:color="auto"/>
                  </w:divBdr>
                  <w:divsChild>
                    <w:div w:id="19497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371732">
          <w:marLeft w:val="0"/>
          <w:marRight w:val="0"/>
          <w:marTop w:val="0"/>
          <w:marBottom w:val="0"/>
          <w:divBdr>
            <w:top w:val="none" w:sz="0" w:space="0" w:color="auto"/>
            <w:left w:val="none" w:sz="0" w:space="0" w:color="auto"/>
            <w:bottom w:val="none" w:sz="0" w:space="0" w:color="auto"/>
            <w:right w:val="none" w:sz="0" w:space="0" w:color="auto"/>
          </w:divBdr>
          <w:divsChild>
            <w:div w:id="1782800516">
              <w:marLeft w:val="0"/>
              <w:marRight w:val="0"/>
              <w:marTop w:val="0"/>
              <w:marBottom w:val="0"/>
              <w:divBdr>
                <w:top w:val="none" w:sz="0" w:space="0" w:color="auto"/>
                <w:left w:val="none" w:sz="0" w:space="0" w:color="auto"/>
                <w:bottom w:val="none" w:sz="0" w:space="0" w:color="auto"/>
                <w:right w:val="none" w:sz="0" w:space="0" w:color="auto"/>
              </w:divBdr>
              <w:divsChild>
                <w:div w:id="1885478066">
                  <w:marLeft w:val="0"/>
                  <w:marRight w:val="0"/>
                  <w:marTop w:val="0"/>
                  <w:marBottom w:val="0"/>
                  <w:divBdr>
                    <w:top w:val="none" w:sz="0" w:space="0" w:color="auto"/>
                    <w:left w:val="none" w:sz="0" w:space="0" w:color="auto"/>
                    <w:bottom w:val="none" w:sz="0" w:space="0" w:color="auto"/>
                    <w:right w:val="none" w:sz="0" w:space="0" w:color="auto"/>
                  </w:divBdr>
                  <w:divsChild>
                    <w:div w:id="4287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7450">
              <w:marLeft w:val="0"/>
              <w:marRight w:val="0"/>
              <w:marTop w:val="0"/>
              <w:marBottom w:val="0"/>
              <w:divBdr>
                <w:top w:val="none" w:sz="0" w:space="0" w:color="auto"/>
                <w:left w:val="none" w:sz="0" w:space="0" w:color="auto"/>
                <w:bottom w:val="none" w:sz="0" w:space="0" w:color="auto"/>
                <w:right w:val="none" w:sz="0" w:space="0" w:color="auto"/>
              </w:divBdr>
              <w:divsChild>
                <w:div w:id="1571768227">
                  <w:marLeft w:val="0"/>
                  <w:marRight w:val="0"/>
                  <w:marTop w:val="0"/>
                  <w:marBottom w:val="0"/>
                  <w:divBdr>
                    <w:top w:val="none" w:sz="0" w:space="0" w:color="auto"/>
                    <w:left w:val="none" w:sz="0" w:space="0" w:color="auto"/>
                    <w:bottom w:val="none" w:sz="0" w:space="0" w:color="auto"/>
                    <w:right w:val="none" w:sz="0" w:space="0" w:color="auto"/>
                  </w:divBdr>
                  <w:divsChild>
                    <w:div w:id="1315061443">
                      <w:marLeft w:val="0"/>
                      <w:marRight w:val="0"/>
                      <w:marTop w:val="0"/>
                      <w:marBottom w:val="0"/>
                      <w:divBdr>
                        <w:top w:val="none" w:sz="0" w:space="0" w:color="auto"/>
                        <w:left w:val="none" w:sz="0" w:space="0" w:color="auto"/>
                        <w:bottom w:val="none" w:sz="0" w:space="0" w:color="auto"/>
                        <w:right w:val="none" w:sz="0" w:space="0" w:color="auto"/>
                      </w:divBdr>
                      <w:divsChild>
                        <w:div w:id="1092823853">
                          <w:marLeft w:val="0"/>
                          <w:marRight w:val="0"/>
                          <w:marTop w:val="0"/>
                          <w:marBottom w:val="0"/>
                          <w:divBdr>
                            <w:top w:val="none" w:sz="0" w:space="0" w:color="auto"/>
                            <w:left w:val="none" w:sz="0" w:space="0" w:color="auto"/>
                            <w:bottom w:val="none" w:sz="0" w:space="0" w:color="auto"/>
                            <w:right w:val="none" w:sz="0" w:space="0" w:color="auto"/>
                          </w:divBdr>
                        </w:div>
                        <w:div w:id="203961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6376">
              <w:marLeft w:val="0"/>
              <w:marRight w:val="0"/>
              <w:marTop w:val="0"/>
              <w:marBottom w:val="0"/>
              <w:divBdr>
                <w:top w:val="none" w:sz="0" w:space="0" w:color="auto"/>
                <w:left w:val="none" w:sz="0" w:space="0" w:color="auto"/>
                <w:bottom w:val="none" w:sz="0" w:space="0" w:color="auto"/>
                <w:right w:val="none" w:sz="0" w:space="0" w:color="auto"/>
              </w:divBdr>
              <w:divsChild>
                <w:div w:id="264654283">
                  <w:marLeft w:val="0"/>
                  <w:marRight w:val="0"/>
                  <w:marTop w:val="0"/>
                  <w:marBottom w:val="0"/>
                  <w:divBdr>
                    <w:top w:val="none" w:sz="0" w:space="0" w:color="auto"/>
                    <w:left w:val="none" w:sz="0" w:space="0" w:color="auto"/>
                    <w:bottom w:val="none" w:sz="0" w:space="0" w:color="auto"/>
                    <w:right w:val="none" w:sz="0" w:space="0" w:color="auto"/>
                  </w:divBdr>
                  <w:divsChild>
                    <w:div w:id="193886390">
                      <w:marLeft w:val="0"/>
                      <w:marRight w:val="0"/>
                      <w:marTop w:val="0"/>
                      <w:marBottom w:val="0"/>
                      <w:divBdr>
                        <w:top w:val="none" w:sz="0" w:space="0" w:color="auto"/>
                        <w:left w:val="none" w:sz="0" w:space="0" w:color="auto"/>
                        <w:bottom w:val="none" w:sz="0" w:space="0" w:color="auto"/>
                        <w:right w:val="none" w:sz="0" w:space="0" w:color="auto"/>
                      </w:divBdr>
                      <w:divsChild>
                        <w:div w:id="1759059296">
                          <w:marLeft w:val="0"/>
                          <w:marRight w:val="0"/>
                          <w:marTop w:val="0"/>
                          <w:marBottom w:val="0"/>
                          <w:divBdr>
                            <w:top w:val="none" w:sz="0" w:space="0" w:color="auto"/>
                            <w:left w:val="none" w:sz="0" w:space="0" w:color="auto"/>
                            <w:bottom w:val="none" w:sz="0" w:space="0" w:color="auto"/>
                            <w:right w:val="none" w:sz="0" w:space="0" w:color="auto"/>
                          </w:divBdr>
                        </w:div>
                        <w:div w:id="1279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479</Words>
  <Characters>2733</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 SECRETARIAT</dc:creator>
  <cp:keywords/>
  <dc:description/>
  <cp:lastModifiedBy>COC SECRETARIAT</cp:lastModifiedBy>
  <cp:revision>11</cp:revision>
  <dcterms:created xsi:type="dcterms:W3CDTF">2023-10-20T07:35:00Z</dcterms:created>
  <dcterms:modified xsi:type="dcterms:W3CDTF">2023-10-20T08:36:00Z</dcterms:modified>
</cp:coreProperties>
</file>