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16 June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LTVIP2025TMID43832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GrainPalette - A Deep Learning Odyssey In Rice Type Classification Through Transfer Learning</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0">
      <w:pPr>
        <w:rPr>
          <w:sz w:val="24"/>
          <w:szCs w:val="24"/>
        </w:rPr>
      </w:pPr>
      <w:r w:rsidDel="00000000" w:rsidR="00000000" w:rsidRPr="00000000">
        <w:rPr>
          <w:sz w:val="24"/>
          <w:szCs w:val="24"/>
        </w:rPr>
        <w:drawing>
          <wp:inline distB="0" distT="0" distL="0" distR="0">
            <wp:extent cx="6142095" cy="287880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42095" cy="287880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Reference: </w:t>
      </w:r>
      <w:hyperlink r:id="rId7">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tbl>
      <w:tblPr>
        <w:tblStyle w:val="Table2"/>
        <w:tblW w:w="9627.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9"/>
        <w:gridCol w:w="1357"/>
        <w:gridCol w:w="1492"/>
        <w:gridCol w:w="1155"/>
        <w:gridCol w:w="1436"/>
        <w:gridCol w:w="2428"/>
        <w:tblGridChange w:id="0">
          <w:tblGrid>
            <w:gridCol w:w="1759"/>
            <w:gridCol w:w="1357"/>
            <w:gridCol w:w="1492"/>
            <w:gridCol w:w="1155"/>
            <w:gridCol w:w="1436"/>
            <w:gridCol w:w="2428"/>
          </w:tblGrid>
        </w:tblGridChange>
      </w:tblGrid>
      <w:tr>
        <w:trPr>
          <w:cantSplit w:val="0"/>
          <w:trHeight w:val="1055" w:hRule="atLeast"/>
          <w:tblHeader w:val="0"/>
        </w:trP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Which makes me feel</w:t>
            </w:r>
          </w:p>
        </w:tc>
      </w:tr>
      <w:tr>
        <w:trPr>
          <w:cantSplit w:val="0"/>
          <w:trHeight w:val="544" w:hRule="atLeast"/>
          <w:tblHeader w:val="0"/>
        </w:trPr>
        <w:tc>
          <w:tcPr/>
          <w:p w:rsidR="00000000" w:rsidDel="00000000" w:rsidP="00000000" w:rsidRDefault="00000000" w:rsidRPr="00000000" w14:paraId="0000001A">
            <w:pPr>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B">
            <w:pPr>
              <w:rPr>
                <w:sz w:val="24"/>
                <w:szCs w:val="24"/>
              </w:rPr>
            </w:pPr>
            <w:r w:rsidDel="00000000" w:rsidR="00000000" w:rsidRPr="00000000">
              <w:rPr>
                <w:sz w:val="24"/>
                <w:szCs w:val="24"/>
                <w:rtl w:val="0"/>
              </w:rPr>
              <w:t xml:space="preserve">A rice farmer</w:t>
            </w:r>
          </w:p>
        </w:tc>
        <w:tc>
          <w:tcPr/>
          <w:p w:rsidR="00000000" w:rsidDel="00000000" w:rsidP="00000000" w:rsidRDefault="00000000" w:rsidRPr="00000000" w14:paraId="0000001C">
            <w:pPr>
              <w:rPr>
                <w:sz w:val="24"/>
                <w:szCs w:val="24"/>
              </w:rPr>
            </w:pPr>
            <w:r w:rsidDel="00000000" w:rsidR="00000000" w:rsidRPr="00000000">
              <w:rPr>
                <w:sz w:val="24"/>
                <w:szCs w:val="24"/>
                <w:rtl w:val="0"/>
              </w:rPr>
              <w:t xml:space="preserve">Identify rice types in my harvest accurately</w:t>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I rely on manual inspection</w:t>
            </w:r>
          </w:p>
        </w:tc>
        <w:tc>
          <w:tcPr/>
          <w:p w:rsidR="00000000" w:rsidDel="00000000" w:rsidP="00000000" w:rsidRDefault="00000000" w:rsidRPr="00000000" w14:paraId="0000001E">
            <w:pPr>
              <w:rPr>
                <w:sz w:val="24"/>
                <w:szCs w:val="24"/>
              </w:rPr>
            </w:pPr>
            <w:r w:rsidDel="00000000" w:rsidR="00000000" w:rsidRPr="00000000">
              <w:rPr>
                <w:sz w:val="24"/>
                <w:szCs w:val="24"/>
                <w:rtl w:val="0"/>
              </w:rPr>
              <w:t xml:space="preserve">Its hard to tell types apart visually</w:t>
            </w:r>
          </w:p>
        </w:tc>
        <w:tc>
          <w:tcPr/>
          <w:p w:rsidR="00000000" w:rsidDel="00000000" w:rsidP="00000000" w:rsidRDefault="00000000" w:rsidRPr="00000000" w14:paraId="0000001F">
            <w:pPr>
              <w:rPr>
                <w:sz w:val="24"/>
                <w:szCs w:val="24"/>
              </w:rPr>
            </w:pPr>
            <w:r w:rsidDel="00000000" w:rsidR="00000000" w:rsidRPr="00000000">
              <w:rPr>
                <w:sz w:val="24"/>
                <w:szCs w:val="24"/>
                <w:rtl w:val="0"/>
              </w:rPr>
              <w:t xml:space="preserve">Unsure, frustrated, and worried about selling low-quality rice</w:t>
            </w:r>
          </w:p>
        </w:tc>
      </w:tr>
      <w:tr>
        <w:trPr>
          <w:cantSplit w:val="0"/>
          <w:trHeight w:val="528" w:hRule="atLeast"/>
          <w:tblHeader w:val="0"/>
        </w:trPr>
        <w:tc>
          <w:tcPr/>
          <w:p w:rsidR="00000000" w:rsidDel="00000000" w:rsidP="00000000" w:rsidRDefault="00000000" w:rsidRPr="00000000" w14:paraId="00000020">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1">
            <w:pPr>
              <w:rPr>
                <w:sz w:val="24"/>
                <w:szCs w:val="24"/>
              </w:rPr>
            </w:pPr>
            <w:r w:rsidDel="00000000" w:rsidR="00000000" w:rsidRPr="00000000">
              <w:rPr>
                <w:sz w:val="24"/>
                <w:szCs w:val="24"/>
                <w:rtl w:val="0"/>
              </w:rPr>
              <w:t xml:space="preserve">A rice mill technician</w:t>
            </w:r>
          </w:p>
        </w:tc>
        <w:tc>
          <w:tcPr/>
          <w:p w:rsidR="00000000" w:rsidDel="00000000" w:rsidP="00000000" w:rsidRDefault="00000000" w:rsidRPr="00000000" w14:paraId="00000022">
            <w:pPr>
              <w:rPr>
                <w:sz w:val="24"/>
                <w:szCs w:val="24"/>
              </w:rPr>
            </w:pPr>
            <w:r w:rsidDel="00000000" w:rsidR="00000000" w:rsidRPr="00000000">
              <w:rPr>
                <w:sz w:val="24"/>
                <w:szCs w:val="24"/>
                <w:rtl w:val="0"/>
              </w:rPr>
              <w:t xml:space="preserve">Quickly classify rice batches during processing</w:t>
            </w:r>
          </w:p>
        </w:tc>
        <w:tc>
          <w:tcPr/>
          <w:p w:rsidR="00000000" w:rsidDel="00000000" w:rsidP="00000000" w:rsidRDefault="00000000" w:rsidRPr="00000000" w14:paraId="00000023">
            <w:pPr>
              <w:rPr>
                <w:sz w:val="24"/>
                <w:szCs w:val="24"/>
              </w:rPr>
            </w:pPr>
            <w:r w:rsidDel="00000000" w:rsidR="00000000" w:rsidRPr="00000000">
              <w:rPr>
                <w:sz w:val="24"/>
                <w:szCs w:val="24"/>
                <w:rtl w:val="0"/>
              </w:rPr>
              <w:t xml:space="preserve">I don’t have time for detailed checking</w:t>
            </w:r>
          </w:p>
        </w:tc>
        <w:tc>
          <w:tcPr/>
          <w:p w:rsidR="00000000" w:rsidDel="00000000" w:rsidP="00000000" w:rsidRDefault="00000000" w:rsidRPr="00000000" w14:paraId="00000024">
            <w:pPr>
              <w:rPr>
                <w:sz w:val="24"/>
                <w:szCs w:val="24"/>
              </w:rPr>
            </w:pPr>
            <w:r w:rsidDel="00000000" w:rsidR="00000000" w:rsidRPr="00000000">
              <w:rPr>
                <w:sz w:val="24"/>
                <w:szCs w:val="24"/>
                <w:rtl w:val="0"/>
              </w:rPr>
              <w:t xml:space="preserve">Manual methods are slow and error-prone</w:t>
            </w:r>
          </w:p>
        </w:tc>
        <w:tc>
          <w:tcPr/>
          <w:p w:rsidR="00000000" w:rsidDel="00000000" w:rsidP="00000000" w:rsidRDefault="00000000" w:rsidRPr="00000000" w14:paraId="00000025">
            <w:pPr>
              <w:rPr>
                <w:sz w:val="24"/>
                <w:szCs w:val="24"/>
              </w:rPr>
            </w:pPr>
            <w:r w:rsidDel="00000000" w:rsidR="00000000" w:rsidRPr="00000000">
              <w:rPr>
                <w:sz w:val="24"/>
                <w:szCs w:val="24"/>
                <w:rtl w:val="0"/>
              </w:rPr>
              <w:t xml:space="preserve">Pressured,inefficient,and stressed</w:t>
            </w:r>
          </w:p>
        </w:tc>
      </w:tr>
    </w:tbl>
    <w:p w:rsidR="00000000" w:rsidDel="00000000" w:rsidP="00000000" w:rsidRDefault="00000000" w:rsidRPr="00000000" w14:paraId="00000026">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