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A5939" w:rsidRPr="005A5939" w:rsidRDefault="005A5939" w:rsidP="005A5939">
      <w:pPr>
        <w:spacing w:line="480" w:lineRule="auto"/>
        <w:rPr>
          <w:rFonts w:ascii="Times New Roman" w:hAnsi="Times New Roman" w:cs="Times New Roman"/>
          <w:b/>
          <w:bCs/>
          <w:sz w:val="24"/>
          <w:szCs w:val="24"/>
        </w:rPr>
      </w:pPr>
      <w:r w:rsidRPr="005A5939">
        <w:rPr>
          <w:rFonts w:ascii="Times New Roman" w:hAnsi="Times New Roman" w:cs="Times New Roman"/>
          <w:b/>
          <w:bCs/>
          <w:sz w:val="24"/>
          <w:szCs w:val="24"/>
        </w:rPr>
        <w:t>Multivariate Data Analysis of Traffic Crash Characteristics and Injury Severity</w:t>
      </w:r>
    </w:p>
    <w:p w:rsidR="005A5939" w:rsidRPr="005A5939" w:rsidRDefault="005A5939" w:rsidP="005A5939">
      <w:pPr>
        <w:spacing w:line="480" w:lineRule="auto"/>
        <w:rPr>
          <w:rFonts w:ascii="Times New Roman" w:hAnsi="Times New Roman" w:cs="Times New Roman"/>
          <w:b/>
          <w:bCs/>
          <w:sz w:val="24"/>
          <w:szCs w:val="24"/>
        </w:rPr>
      </w:pPr>
      <w:r w:rsidRPr="005A5939">
        <w:rPr>
          <w:rFonts w:ascii="Times New Roman" w:hAnsi="Times New Roman" w:cs="Times New Roman"/>
          <w:b/>
          <w:bCs/>
          <w:sz w:val="24"/>
          <w:szCs w:val="24"/>
        </w:rPr>
        <w:t>1. Introduction</w:t>
      </w:r>
    </w:p>
    <w:p w:rsidR="005A5939" w:rsidRP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t>Traffic crashes continue to be a leading public safety concern globally, resulting in injuries, fatalities, and property damage. This report investigates the relationships between key crash characteristics and the severity of injuries sustained in traffic crashes. The project specifically aims to evaluate the propositions that traffic crashes involving speeding and hit-and-run incidents result in more severe or fatal injuries, and that city property damage correlates with increased injury severity. The analysis was carried out using a multivariate statistical approach, applying descriptive statistics, factor analysis, multiple regression, and cluster analysis to identify patterns and relationships in the crash data.</w:t>
      </w:r>
    </w:p>
    <w:p w:rsid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t xml:space="preserve">The dataset analyzed was sourced from the San Jose traffic crash records, comprising 25,077 observations and multiple variables capturing injury outcomes, crash factors, and geographic indicators. The dependent variables include Minor Injuries, Moderate Injuries, and Fatal Injuries, while the independent variables consist of </w:t>
      </w:r>
      <w:proofErr w:type="spellStart"/>
      <w:r w:rsidRPr="005A5939">
        <w:rPr>
          <w:rFonts w:ascii="Times New Roman" w:hAnsi="Times New Roman" w:cs="Times New Roman"/>
          <w:sz w:val="24"/>
          <w:szCs w:val="24"/>
        </w:rPr>
        <w:t>SpeedingFlag</w:t>
      </w:r>
      <w:proofErr w:type="spellEnd"/>
      <w:r w:rsidRPr="005A5939">
        <w:rPr>
          <w:rFonts w:ascii="Times New Roman" w:hAnsi="Times New Roman" w:cs="Times New Roman"/>
          <w:sz w:val="24"/>
          <w:szCs w:val="24"/>
        </w:rPr>
        <w:t xml:space="preserve">, </w:t>
      </w:r>
      <w:proofErr w:type="spellStart"/>
      <w:r w:rsidRPr="005A5939">
        <w:rPr>
          <w:rFonts w:ascii="Times New Roman" w:hAnsi="Times New Roman" w:cs="Times New Roman"/>
          <w:sz w:val="24"/>
          <w:szCs w:val="24"/>
        </w:rPr>
        <w:t>HitAndRunFlag</w:t>
      </w:r>
      <w:proofErr w:type="spellEnd"/>
      <w:r w:rsidRPr="005A5939">
        <w:rPr>
          <w:rFonts w:ascii="Times New Roman" w:hAnsi="Times New Roman" w:cs="Times New Roman"/>
          <w:sz w:val="24"/>
          <w:szCs w:val="24"/>
        </w:rPr>
        <w:t xml:space="preserve">, </w:t>
      </w:r>
      <w:proofErr w:type="spellStart"/>
      <w:r w:rsidRPr="005A5939">
        <w:rPr>
          <w:rFonts w:ascii="Times New Roman" w:hAnsi="Times New Roman" w:cs="Times New Roman"/>
          <w:sz w:val="24"/>
          <w:szCs w:val="24"/>
        </w:rPr>
        <w:t>CityDamageFlag</w:t>
      </w:r>
      <w:proofErr w:type="spellEnd"/>
      <w:r w:rsidRPr="005A5939">
        <w:rPr>
          <w:rFonts w:ascii="Times New Roman" w:hAnsi="Times New Roman" w:cs="Times New Roman"/>
          <w:sz w:val="24"/>
          <w:szCs w:val="24"/>
        </w:rPr>
        <w:t>, Log-Transformed Distance, and Intersection Number. By employing a systematic approach to data exploration and modeling, this report uncovers insights into injury severity patterns and identifies opportunities for safety improvements.</w:t>
      </w:r>
    </w:p>
    <w:p w:rsidR="005A5939" w:rsidRDefault="005A5939" w:rsidP="005A5939">
      <w:pPr>
        <w:spacing w:line="480" w:lineRule="auto"/>
        <w:ind w:firstLine="720"/>
        <w:rPr>
          <w:rFonts w:ascii="Times New Roman" w:hAnsi="Times New Roman" w:cs="Times New Roman"/>
          <w:sz w:val="24"/>
          <w:szCs w:val="24"/>
        </w:rPr>
      </w:pPr>
    </w:p>
    <w:p w:rsidR="005A5939" w:rsidRDefault="005A5939" w:rsidP="005A5939">
      <w:pPr>
        <w:spacing w:line="480" w:lineRule="auto"/>
        <w:ind w:firstLine="720"/>
        <w:rPr>
          <w:rFonts w:ascii="Times New Roman" w:hAnsi="Times New Roman" w:cs="Times New Roman"/>
          <w:sz w:val="24"/>
          <w:szCs w:val="24"/>
        </w:rPr>
      </w:pPr>
    </w:p>
    <w:p w:rsidR="005A5939" w:rsidRDefault="005A5939" w:rsidP="005A5939">
      <w:pPr>
        <w:spacing w:line="480" w:lineRule="auto"/>
        <w:ind w:firstLine="720"/>
        <w:rPr>
          <w:rFonts w:ascii="Times New Roman" w:hAnsi="Times New Roman" w:cs="Times New Roman"/>
          <w:sz w:val="24"/>
          <w:szCs w:val="24"/>
        </w:rPr>
      </w:pPr>
    </w:p>
    <w:p w:rsidR="005A5939" w:rsidRPr="005A5939" w:rsidRDefault="005A5939" w:rsidP="005A5939">
      <w:pPr>
        <w:spacing w:line="480" w:lineRule="auto"/>
        <w:ind w:firstLine="720"/>
        <w:rPr>
          <w:rFonts w:ascii="Times New Roman" w:hAnsi="Times New Roman" w:cs="Times New Roman"/>
          <w:sz w:val="24"/>
          <w:szCs w:val="24"/>
        </w:rPr>
      </w:pPr>
    </w:p>
    <w:p w:rsidR="005A5939" w:rsidRDefault="005A5939" w:rsidP="005A5939">
      <w:pPr>
        <w:spacing w:line="480" w:lineRule="auto"/>
        <w:rPr>
          <w:rFonts w:ascii="Times New Roman" w:hAnsi="Times New Roman" w:cs="Times New Roman"/>
          <w:b/>
          <w:bCs/>
          <w:sz w:val="24"/>
          <w:szCs w:val="24"/>
        </w:rPr>
      </w:pPr>
      <w:r w:rsidRPr="005A5939">
        <w:rPr>
          <w:rFonts w:ascii="Times New Roman" w:hAnsi="Times New Roman" w:cs="Times New Roman"/>
          <w:b/>
          <w:bCs/>
          <w:sz w:val="24"/>
          <w:szCs w:val="24"/>
        </w:rPr>
        <w:lastRenderedPageBreak/>
        <w:t>2. Descriptive Statistics</w:t>
      </w:r>
    </w:p>
    <w:p w:rsidR="005A5939" w:rsidRPr="005A5939" w:rsidRDefault="005A5939" w:rsidP="005A5939">
      <w:pPr>
        <w:spacing w:line="480" w:lineRule="auto"/>
        <w:rPr>
          <w:rFonts w:ascii="Times New Roman" w:hAnsi="Times New Roman" w:cs="Times New Roman"/>
          <w:b/>
          <w:bCs/>
          <w:sz w:val="24"/>
          <w:szCs w:val="24"/>
        </w:rPr>
      </w:pPr>
      <w:r w:rsidRPr="005A5939">
        <w:rPr>
          <w:rFonts w:ascii="Times New Roman" w:hAnsi="Times New Roman" w:cs="Times New Roman"/>
          <w:b/>
          <w:bCs/>
          <w:sz w:val="24"/>
          <w:szCs w:val="24"/>
        </w:rPr>
        <w:drawing>
          <wp:inline distT="0" distB="0" distL="0" distR="0" wp14:anchorId="1E37C9F2" wp14:editId="3FD1A98F">
            <wp:extent cx="5943600" cy="1435100"/>
            <wp:effectExtent l="0" t="0" r="0" b="0"/>
            <wp:docPr id="72469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91100" name=""/>
                    <pic:cNvPicPr/>
                  </pic:nvPicPr>
                  <pic:blipFill>
                    <a:blip r:embed="rId5"/>
                    <a:stretch>
                      <a:fillRect/>
                    </a:stretch>
                  </pic:blipFill>
                  <pic:spPr>
                    <a:xfrm>
                      <a:off x="0" y="0"/>
                      <a:ext cx="5943600" cy="1435100"/>
                    </a:xfrm>
                    <a:prstGeom prst="rect">
                      <a:avLst/>
                    </a:prstGeom>
                  </pic:spPr>
                </pic:pic>
              </a:graphicData>
            </a:graphic>
          </wp:inline>
        </w:drawing>
      </w:r>
    </w:p>
    <w:p w:rsidR="005A5939" w:rsidRP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t>Descriptive statistics serve as the foundation for understanding the distribution and behavior of the key variables in the dataset. The analysis begins with summarizing the dependent variables: Minor Injuries, Moderate Injuries, and Fatal Injuries. On average, minor injuries were most prevalent in crashes, with a mean value of 0.9584 and a standard deviation of 0.8054. Moderate injuries were less frequent, with a mean of 0.3560 and a standard deviation of 0.5593, while fatal injuries had the lowest occurrence, with a mean of 0.0208 and a standard deviation of 0.1485.</w:t>
      </w:r>
    </w:p>
    <w:p w:rsid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t>The Log-Transformed Distance variable, which was derived from the original crash distance, had a mean value of 0.0358 and a standard deviation of 0.7235. The use of a log transformation improved the interpretability of this metric variable by addressing skewness.</w:t>
      </w:r>
    </w:p>
    <w:p w:rsid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lastRenderedPageBreak/>
        <w:drawing>
          <wp:inline distT="0" distB="0" distL="0" distR="0" wp14:anchorId="5F36A374" wp14:editId="20BE07FB">
            <wp:extent cx="5943600" cy="3427730"/>
            <wp:effectExtent l="0" t="0" r="0" b="1270"/>
            <wp:docPr id="54217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74101" name=""/>
                    <pic:cNvPicPr/>
                  </pic:nvPicPr>
                  <pic:blipFill>
                    <a:blip r:embed="rId6"/>
                    <a:stretch>
                      <a:fillRect/>
                    </a:stretch>
                  </pic:blipFill>
                  <pic:spPr>
                    <a:xfrm>
                      <a:off x="0" y="0"/>
                      <a:ext cx="5943600" cy="3427730"/>
                    </a:xfrm>
                    <a:prstGeom prst="rect">
                      <a:avLst/>
                    </a:prstGeom>
                  </pic:spPr>
                </pic:pic>
              </a:graphicData>
            </a:graphic>
          </wp:inline>
        </w:drawing>
      </w:r>
    </w:p>
    <w:p w:rsidR="005A5939" w:rsidRPr="005A5939" w:rsidRDefault="005A5939" w:rsidP="005A5939">
      <w:pPr>
        <w:spacing w:line="480" w:lineRule="auto"/>
        <w:ind w:firstLine="720"/>
        <w:rPr>
          <w:rFonts w:ascii="Times New Roman" w:hAnsi="Times New Roman" w:cs="Times New Roman"/>
          <w:sz w:val="24"/>
          <w:szCs w:val="24"/>
        </w:rPr>
      </w:pPr>
    </w:p>
    <w:p w:rsidR="005A5939" w:rsidRPr="005A5939" w:rsidRDefault="00E228F8" w:rsidP="005A5939">
      <w:pPr>
        <w:spacing w:line="480" w:lineRule="auto"/>
        <w:ind w:firstLine="720"/>
        <w:rPr>
          <w:rFonts w:ascii="Times New Roman" w:hAnsi="Times New Roman" w:cs="Times New Roman"/>
          <w:sz w:val="24"/>
          <w:szCs w:val="24"/>
        </w:rPr>
      </w:pPr>
      <w:r w:rsidRPr="00E228F8">
        <w:rPr>
          <w:rFonts w:ascii="Times New Roman" w:hAnsi="Times New Roman" w:cs="Times New Roman"/>
          <w:sz w:val="24"/>
          <w:szCs w:val="24"/>
        </w:rPr>
        <w:t xml:space="preserve">A frequency analysis was performed for the binary variables, including </w:t>
      </w:r>
      <w:proofErr w:type="spellStart"/>
      <w:r w:rsidRPr="00E228F8">
        <w:rPr>
          <w:rFonts w:ascii="Times New Roman" w:hAnsi="Times New Roman" w:cs="Times New Roman"/>
          <w:sz w:val="24"/>
          <w:szCs w:val="24"/>
        </w:rPr>
        <w:t>SpeedingFlag</w:t>
      </w:r>
      <w:proofErr w:type="spellEnd"/>
      <w:r w:rsidRPr="00E228F8">
        <w:rPr>
          <w:rFonts w:ascii="Times New Roman" w:hAnsi="Times New Roman" w:cs="Times New Roman"/>
          <w:sz w:val="24"/>
          <w:szCs w:val="24"/>
        </w:rPr>
        <w:t xml:space="preserve">, </w:t>
      </w:r>
      <w:proofErr w:type="spellStart"/>
      <w:r w:rsidRPr="00E228F8">
        <w:rPr>
          <w:rFonts w:ascii="Times New Roman" w:hAnsi="Times New Roman" w:cs="Times New Roman"/>
          <w:sz w:val="24"/>
          <w:szCs w:val="24"/>
        </w:rPr>
        <w:t>HitAndRunFlag</w:t>
      </w:r>
      <w:proofErr w:type="spellEnd"/>
      <w:r w:rsidRPr="00E228F8">
        <w:rPr>
          <w:rFonts w:ascii="Times New Roman" w:hAnsi="Times New Roman" w:cs="Times New Roman"/>
          <w:sz w:val="24"/>
          <w:szCs w:val="24"/>
        </w:rPr>
        <w:t xml:space="preserve">, and </w:t>
      </w:r>
      <w:proofErr w:type="spellStart"/>
      <w:r w:rsidRPr="00E228F8">
        <w:rPr>
          <w:rFonts w:ascii="Times New Roman" w:hAnsi="Times New Roman" w:cs="Times New Roman"/>
          <w:sz w:val="24"/>
          <w:szCs w:val="24"/>
        </w:rPr>
        <w:t>CityDamageFlag</w:t>
      </w:r>
      <w:proofErr w:type="spellEnd"/>
      <w:r w:rsidRPr="00E228F8">
        <w:rPr>
          <w:rFonts w:ascii="Times New Roman" w:hAnsi="Times New Roman" w:cs="Times New Roman"/>
          <w:sz w:val="24"/>
          <w:szCs w:val="24"/>
        </w:rPr>
        <w:t xml:space="preserve">. Interestingly, both the </w:t>
      </w:r>
      <w:proofErr w:type="spellStart"/>
      <w:r w:rsidRPr="00E228F8">
        <w:rPr>
          <w:rFonts w:ascii="Times New Roman" w:hAnsi="Times New Roman" w:cs="Times New Roman"/>
          <w:sz w:val="24"/>
          <w:szCs w:val="24"/>
        </w:rPr>
        <w:t>SpeedingFlag</w:t>
      </w:r>
      <w:proofErr w:type="spellEnd"/>
      <w:r w:rsidRPr="00E228F8">
        <w:rPr>
          <w:rFonts w:ascii="Times New Roman" w:hAnsi="Times New Roman" w:cs="Times New Roman"/>
          <w:sz w:val="24"/>
          <w:szCs w:val="24"/>
        </w:rPr>
        <w:t xml:space="preserve"> and </w:t>
      </w:r>
      <w:proofErr w:type="spellStart"/>
      <w:r w:rsidRPr="00E228F8">
        <w:rPr>
          <w:rFonts w:ascii="Times New Roman" w:hAnsi="Times New Roman" w:cs="Times New Roman"/>
          <w:sz w:val="24"/>
          <w:szCs w:val="24"/>
        </w:rPr>
        <w:t>HitAndRunFlag</w:t>
      </w:r>
      <w:proofErr w:type="spellEnd"/>
      <w:r w:rsidRPr="00E228F8">
        <w:rPr>
          <w:rFonts w:ascii="Times New Roman" w:hAnsi="Times New Roman" w:cs="Times New Roman"/>
          <w:sz w:val="24"/>
          <w:szCs w:val="24"/>
        </w:rPr>
        <w:t xml:space="preserve"> variables contained only zero values, indicating that data for speeding and hit-and-run incidents were missing. However, the </w:t>
      </w:r>
      <w:proofErr w:type="spellStart"/>
      <w:r w:rsidRPr="00E228F8">
        <w:rPr>
          <w:rFonts w:ascii="Times New Roman" w:hAnsi="Times New Roman" w:cs="Times New Roman"/>
          <w:sz w:val="24"/>
          <w:szCs w:val="24"/>
        </w:rPr>
        <w:t>CityDamageFlag</w:t>
      </w:r>
      <w:proofErr w:type="spellEnd"/>
      <w:r w:rsidRPr="00E228F8">
        <w:rPr>
          <w:rFonts w:ascii="Times New Roman" w:hAnsi="Times New Roman" w:cs="Times New Roman"/>
          <w:sz w:val="24"/>
          <w:szCs w:val="24"/>
        </w:rPr>
        <w:t xml:space="preserve"> variable revealed more significant results: approximately 92.63% of crashes had no city property damage, value -0.0967, while 7.37% involved city property damage, value 0.9032. While city property damage represents a small proportion of crashes, its impact on injury severity becomes evident in later sections</w:t>
      </w:r>
      <w:r w:rsidR="005A5939" w:rsidRPr="005A5939">
        <w:rPr>
          <w:rFonts w:ascii="Times New Roman" w:hAnsi="Times New Roman" w:cs="Times New Roman"/>
          <w:sz w:val="24"/>
          <w:szCs w:val="24"/>
        </w:rPr>
        <w:t>.</w:t>
      </w:r>
    </w:p>
    <w:p w:rsidR="005A5939" w:rsidRPr="005A5939" w:rsidRDefault="005A5939" w:rsidP="005A5939">
      <w:pPr>
        <w:spacing w:line="480" w:lineRule="auto"/>
        <w:rPr>
          <w:rFonts w:ascii="Times New Roman" w:hAnsi="Times New Roman" w:cs="Times New Roman"/>
          <w:b/>
          <w:bCs/>
          <w:sz w:val="24"/>
          <w:szCs w:val="24"/>
        </w:rPr>
      </w:pPr>
      <w:r w:rsidRPr="005A5939">
        <w:rPr>
          <w:rFonts w:ascii="Times New Roman" w:hAnsi="Times New Roman" w:cs="Times New Roman"/>
          <w:b/>
          <w:bCs/>
          <w:sz w:val="24"/>
          <w:szCs w:val="24"/>
        </w:rPr>
        <w:t>3. Factor Analysis</w:t>
      </w:r>
    </w:p>
    <w:p w:rsid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t xml:space="preserve">To identify latent factors that may influence injury severity, an Exploratory Factor Analysis (EFA) was conducted using the Principal Components method with Varimax rotation. Factor analysis allows for reducing the dimensionality of the data and understanding the </w:t>
      </w:r>
      <w:r w:rsidRPr="005A5939">
        <w:rPr>
          <w:rFonts w:ascii="Times New Roman" w:hAnsi="Times New Roman" w:cs="Times New Roman"/>
          <w:sz w:val="24"/>
          <w:szCs w:val="24"/>
        </w:rPr>
        <w:lastRenderedPageBreak/>
        <w:t>underlying structure of the observed variables. The analysis retained two factors, which explained a significant portion of the variance in the dataset.</w:t>
      </w:r>
    </w:p>
    <w:p w:rsidR="00E228F8" w:rsidRPr="005A5939" w:rsidRDefault="00E228F8" w:rsidP="005A5939">
      <w:pPr>
        <w:spacing w:line="480" w:lineRule="auto"/>
        <w:ind w:firstLine="720"/>
        <w:rPr>
          <w:rFonts w:ascii="Times New Roman" w:hAnsi="Times New Roman" w:cs="Times New Roman"/>
          <w:sz w:val="24"/>
          <w:szCs w:val="24"/>
        </w:rPr>
      </w:pPr>
      <w:r w:rsidRPr="00E228F8">
        <w:rPr>
          <w:rFonts w:ascii="Times New Roman" w:hAnsi="Times New Roman" w:cs="Times New Roman"/>
          <w:sz w:val="24"/>
          <w:szCs w:val="24"/>
        </w:rPr>
        <w:drawing>
          <wp:inline distT="0" distB="0" distL="0" distR="0" wp14:anchorId="774D57F4" wp14:editId="5EBE186F">
            <wp:extent cx="5943600" cy="6278245"/>
            <wp:effectExtent l="0" t="0" r="0" b="8255"/>
            <wp:docPr id="90819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92630" name=""/>
                    <pic:cNvPicPr/>
                  </pic:nvPicPr>
                  <pic:blipFill>
                    <a:blip r:embed="rId7"/>
                    <a:stretch>
                      <a:fillRect/>
                    </a:stretch>
                  </pic:blipFill>
                  <pic:spPr>
                    <a:xfrm>
                      <a:off x="0" y="0"/>
                      <a:ext cx="5943600" cy="6278245"/>
                    </a:xfrm>
                    <a:prstGeom prst="rect">
                      <a:avLst/>
                    </a:prstGeom>
                  </pic:spPr>
                </pic:pic>
              </a:graphicData>
            </a:graphic>
          </wp:inline>
        </w:drawing>
      </w:r>
    </w:p>
    <w:p w:rsidR="005A5939" w:rsidRP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t xml:space="preserve">The first factor, which we label as the Distance Factor, showed strong loadings for the </w:t>
      </w:r>
      <w:proofErr w:type="spellStart"/>
      <w:r w:rsidRPr="005A5939">
        <w:rPr>
          <w:rFonts w:ascii="Times New Roman" w:hAnsi="Times New Roman" w:cs="Times New Roman"/>
          <w:sz w:val="24"/>
          <w:szCs w:val="24"/>
        </w:rPr>
        <w:t>Log_Distance</w:t>
      </w:r>
      <w:proofErr w:type="spellEnd"/>
      <w:r w:rsidRPr="005A5939">
        <w:rPr>
          <w:rFonts w:ascii="Times New Roman" w:hAnsi="Times New Roman" w:cs="Times New Roman"/>
          <w:sz w:val="24"/>
          <w:szCs w:val="24"/>
        </w:rPr>
        <w:t xml:space="preserve"> variable, with a loading value of 0.7954. This suggests that the geographical </w:t>
      </w:r>
      <w:r w:rsidRPr="005A5939">
        <w:rPr>
          <w:rFonts w:ascii="Times New Roman" w:hAnsi="Times New Roman" w:cs="Times New Roman"/>
          <w:sz w:val="24"/>
          <w:szCs w:val="24"/>
        </w:rPr>
        <w:lastRenderedPageBreak/>
        <w:t xml:space="preserve">distance of the crash is a key determinant in injury outcomes. The second factor, termed the Intersection Factor, demonstrated high loadings for </w:t>
      </w:r>
      <w:proofErr w:type="spellStart"/>
      <w:r w:rsidRPr="005A5939">
        <w:rPr>
          <w:rFonts w:ascii="Times New Roman" w:hAnsi="Times New Roman" w:cs="Times New Roman"/>
          <w:sz w:val="24"/>
          <w:szCs w:val="24"/>
        </w:rPr>
        <w:t>IntersectionNumber</w:t>
      </w:r>
      <w:proofErr w:type="spellEnd"/>
      <w:r w:rsidRPr="005A5939">
        <w:rPr>
          <w:rFonts w:ascii="Times New Roman" w:hAnsi="Times New Roman" w:cs="Times New Roman"/>
          <w:sz w:val="24"/>
          <w:szCs w:val="24"/>
        </w:rPr>
        <w:t>, with a loading value of 0.9804. This indicates that crashes occurring near intersections are associated with unique patterns of injury severity.</w:t>
      </w:r>
    </w:p>
    <w:p w:rsidR="005A5939" w:rsidRP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t xml:space="preserve">Interestingly, the </w:t>
      </w:r>
      <w:proofErr w:type="spellStart"/>
      <w:r w:rsidRPr="005A5939">
        <w:rPr>
          <w:rFonts w:ascii="Times New Roman" w:hAnsi="Times New Roman" w:cs="Times New Roman"/>
          <w:sz w:val="24"/>
          <w:szCs w:val="24"/>
        </w:rPr>
        <w:t>CityDamageFlag_Num</w:t>
      </w:r>
      <w:proofErr w:type="spellEnd"/>
      <w:r w:rsidRPr="005A5939">
        <w:rPr>
          <w:rFonts w:ascii="Times New Roman" w:hAnsi="Times New Roman" w:cs="Times New Roman"/>
          <w:sz w:val="24"/>
          <w:szCs w:val="24"/>
        </w:rPr>
        <w:t xml:space="preserve"> variable loaded onto both factors, indicating its relevance across different dimensions of crash conditions. The total variance explained by the two factors was 2.039, with Factor 1 accounting for slightly more variance than Factor 2. These findings provide a basis for understanding how crash location and city property damage contribute to injury outcomes.</w:t>
      </w:r>
    </w:p>
    <w:p w:rsidR="005A5939" w:rsidRPr="005A5939" w:rsidRDefault="005A5939" w:rsidP="005A5939">
      <w:pPr>
        <w:spacing w:line="480" w:lineRule="auto"/>
        <w:rPr>
          <w:rFonts w:ascii="Times New Roman" w:hAnsi="Times New Roman" w:cs="Times New Roman"/>
          <w:b/>
          <w:bCs/>
          <w:sz w:val="24"/>
          <w:szCs w:val="24"/>
        </w:rPr>
      </w:pPr>
      <w:r w:rsidRPr="005A5939">
        <w:rPr>
          <w:rFonts w:ascii="Times New Roman" w:hAnsi="Times New Roman" w:cs="Times New Roman"/>
          <w:b/>
          <w:bCs/>
          <w:sz w:val="24"/>
          <w:szCs w:val="24"/>
        </w:rPr>
        <w:t>4. Multiple Regression Analysis</w:t>
      </w:r>
    </w:p>
    <w:p w:rsid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t xml:space="preserve">To evaluate the relationships between crash characteristics and injury severity, multiple regression analysis was performed for each dependent variable—Minor Injuries, Moderate Injuries, and Fatal Injuries. The independent variables included </w:t>
      </w:r>
      <w:proofErr w:type="spellStart"/>
      <w:r w:rsidRPr="005A5939">
        <w:rPr>
          <w:rFonts w:ascii="Times New Roman" w:hAnsi="Times New Roman" w:cs="Times New Roman"/>
          <w:sz w:val="24"/>
          <w:szCs w:val="24"/>
        </w:rPr>
        <w:t>CityDamageFlag_Num</w:t>
      </w:r>
      <w:proofErr w:type="spellEnd"/>
      <w:r w:rsidRPr="005A5939">
        <w:rPr>
          <w:rFonts w:ascii="Times New Roman" w:hAnsi="Times New Roman" w:cs="Times New Roman"/>
          <w:sz w:val="24"/>
          <w:szCs w:val="24"/>
        </w:rPr>
        <w:t xml:space="preserve">, Log-Transformed Distance, and </w:t>
      </w:r>
      <w:proofErr w:type="spellStart"/>
      <w:r w:rsidRPr="005A5939">
        <w:rPr>
          <w:rFonts w:ascii="Times New Roman" w:hAnsi="Times New Roman" w:cs="Times New Roman"/>
          <w:sz w:val="24"/>
          <w:szCs w:val="24"/>
        </w:rPr>
        <w:t>IntersectionNumber</w:t>
      </w:r>
      <w:proofErr w:type="spellEnd"/>
      <w:r w:rsidRPr="005A5939">
        <w:rPr>
          <w:rFonts w:ascii="Times New Roman" w:hAnsi="Times New Roman" w:cs="Times New Roman"/>
          <w:sz w:val="24"/>
          <w:szCs w:val="24"/>
        </w:rPr>
        <w:t>. Below are the results and interpretations for each regression model.</w:t>
      </w:r>
    </w:p>
    <w:p w:rsidR="00E228F8" w:rsidRDefault="00E228F8" w:rsidP="005A5939">
      <w:pPr>
        <w:spacing w:line="480" w:lineRule="auto"/>
        <w:ind w:firstLine="720"/>
        <w:rPr>
          <w:rFonts w:ascii="Times New Roman" w:hAnsi="Times New Roman" w:cs="Times New Roman"/>
          <w:sz w:val="24"/>
          <w:szCs w:val="24"/>
        </w:rPr>
      </w:pPr>
    </w:p>
    <w:p w:rsidR="00E228F8" w:rsidRDefault="00E228F8" w:rsidP="005A5939">
      <w:pPr>
        <w:spacing w:line="480" w:lineRule="auto"/>
        <w:ind w:firstLine="720"/>
        <w:rPr>
          <w:rFonts w:ascii="Times New Roman" w:hAnsi="Times New Roman" w:cs="Times New Roman"/>
          <w:sz w:val="24"/>
          <w:szCs w:val="24"/>
        </w:rPr>
      </w:pPr>
    </w:p>
    <w:p w:rsidR="00E228F8" w:rsidRDefault="00E228F8" w:rsidP="005A5939">
      <w:pPr>
        <w:spacing w:line="480" w:lineRule="auto"/>
        <w:ind w:firstLine="720"/>
        <w:rPr>
          <w:rFonts w:ascii="Times New Roman" w:hAnsi="Times New Roman" w:cs="Times New Roman"/>
          <w:sz w:val="24"/>
          <w:szCs w:val="24"/>
        </w:rPr>
      </w:pPr>
    </w:p>
    <w:p w:rsidR="00E228F8" w:rsidRDefault="00E228F8" w:rsidP="005A5939">
      <w:pPr>
        <w:spacing w:line="480" w:lineRule="auto"/>
        <w:ind w:firstLine="720"/>
        <w:rPr>
          <w:rFonts w:ascii="Times New Roman" w:hAnsi="Times New Roman" w:cs="Times New Roman"/>
          <w:sz w:val="24"/>
          <w:szCs w:val="24"/>
        </w:rPr>
      </w:pPr>
    </w:p>
    <w:p w:rsidR="00E228F8" w:rsidRDefault="00E228F8" w:rsidP="005A5939">
      <w:pPr>
        <w:spacing w:line="480" w:lineRule="auto"/>
        <w:ind w:firstLine="720"/>
        <w:rPr>
          <w:rFonts w:ascii="Times New Roman" w:hAnsi="Times New Roman" w:cs="Times New Roman"/>
          <w:sz w:val="24"/>
          <w:szCs w:val="24"/>
        </w:rPr>
      </w:pPr>
    </w:p>
    <w:p w:rsidR="00E228F8" w:rsidRPr="005A5939" w:rsidRDefault="00E228F8" w:rsidP="005A5939">
      <w:pPr>
        <w:spacing w:line="480" w:lineRule="auto"/>
        <w:ind w:firstLine="720"/>
        <w:rPr>
          <w:rFonts w:ascii="Times New Roman" w:hAnsi="Times New Roman" w:cs="Times New Roman"/>
          <w:sz w:val="24"/>
          <w:szCs w:val="24"/>
        </w:rPr>
      </w:pPr>
    </w:p>
    <w:p w:rsidR="005A5939" w:rsidRDefault="005A5939" w:rsidP="005A5939">
      <w:pPr>
        <w:spacing w:line="480" w:lineRule="auto"/>
        <w:rPr>
          <w:rFonts w:ascii="Times New Roman" w:hAnsi="Times New Roman" w:cs="Times New Roman"/>
          <w:b/>
          <w:bCs/>
          <w:sz w:val="24"/>
          <w:szCs w:val="24"/>
        </w:rPr>
      </w:pPr>
      <w:r w:rsidRPr="005A5939">
        <w:rPr>
          <w:rFonts w:ascii="Times New Roman" w:hAnsi="Times New Roman" w:cs="Times New Roman"/>
          <w:b/>
          <w:bCs/>
          <w:sz w:val="24"/>
          <w:szCs w:val="24"/>
        </w:rPr>
        <w:lastRenderedPageBreak/>
        <w:t>4.1 Minor Injuries Regression</w:t>
      </w:r>
    </w:p>
    <w:p w:rsidR="00E228F8" w:rsidRPr="005A5939" w:rsidRDefault="00E228F8" w:rsidP="005A5939">
      <w:pPr>
        <w:spacing w:line="480" w:lineRule="auto"/>
        <w:rPr>
          <w:rFonts w:ascii="Times New Roman" w:hAnsi="Times New Roman" w:cs="Times New Roman"/>
          <w:b/>
          <w:bCs/>
          <w:sz w:val="24"/>
          <w:szCs w:val="24"/>
        </w:rPr>
      </w:pPr>
      <w:r w:rsidRPr="00E228F8">
        <w:rPr>
          <w:rFonts w:ascii="Times New Roman" w:hAnsi="Times New Roman" w:cs="Times New Roman"/>
          <w:b/>
          <w:bCs/>
          <w:sz w:val="24"/>
          <w:szCs w:val="24"/>
        </w:rPr>
        <w:drawing>
          <wp:inline distT="0" distB="0" distL="0" distR="0" wp14:anchorId="169EE0AA" wp14:editId="6F8221D3">
            <wp:extent cx="5943600" cy="4640580"/>
            <wp:effectExtent l="0" t="0" r="0" b="7620"/>
            <wp:docPr id="356766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66915" name=""/>
                    <pic:cNvPicPr/>
                  </pic:nvPicPr>
                  <pic:blipFill>
                    <a:blip r:embed="rId8"/>
                    <a:stretch>
                      <a:fillRect/>
                    </a:stretch>
                  </pic:blipFill>
                  <pic:spPr>
                    <a:xfrm>
                      <a:off x="0" y="0"/>
                      <a:ext cx="5943600" cy="4640580"/>
                    </a:xfrm>
                    <a:prstGeom prst="rect">
                      <a:avLst/>
                    </a:prstGeom>
                  </pic:spPr>
                </pic:pic>
              </a:graphicData>
            </a:graphic>
          </wp:inline>
        </w:drawing>
      </w:r>
    </w:p>
    <w:p w:rsidR="005A5939" w:rsidRP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t xml:space="preserve">The </w:t>
      </w:r>
      <w:proofErr w:type="spellStart"/>
      <w:r w:rsidRPr="005A5939">
        <w:rPr>
          <w:rFonts w:ascii="Times New Roman" w:hAnsi="Times New Roman" w:cs="Times New Roman"/>
          <w:sz w:val="24"/>
          <w:szCs w:val="24"/>
        </w:rPr>
        <w:t>CityDamageFlag_Num</w:t>
      </w:r>
      <w:proofErr w:type="spellEnd"/>
      <w:r w:rsidRPr="005A5939">
        <w:rPr>
          <w:rFonts w:ascii="Times New Roman" w:hAnsi="Times New Roman" w:cs="Times New Roman"/>
          <w:sz w:val="24"/>
          <w:szCs w:val="24"/>
        </w:rPr>
        <w:t xml:space="preserve"> variable had a coefficient of -0.2496</w:t>
      </w:r>
      <w:r w:rsidR="00E228F8">
        <w:rPr>
          <w:rFonts w:ascii="Times New Roman" w:hAnsi="Times New Roman" w:cs="Times New Roman"/>
          <w:sz w:val="24"/>
          <w:szCs w:val="24"/>
        </w:rPr>
        <w:t xml:space="preserve">, </w:t>
      </w:r>
      <w:r w:rsidRPr="005A5939">
        <w:rPr>
          <w:rFonts w:ascii="Times New Roman" w:hAnsi="Times New Roman" w:cs="Times New Roman"/>
          <w:sz w:val="24"/>
          <w:szCs w:val="24"/>
        </w:rPr>
        <w:t>p &lt; 0.0001, indicating a negative relationship between city property damage and minor injuries. This suggests that crashes involving city property damage are less likely to result in minor injuries, potentially because these crashes are more severe.</w:t>
      </w:r>
    </w:p>
    <w:p w:rsidR="005A5939" w:rsidRP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t xml:space="preserve">The </w:t>
      </w:r>
      <w:proofErr w:type="spellStart"/>
      <w:r w:rsidRPr="005A5939">
        <w:rPr>
          <w:rFonts w:ascii="Times New Roman" w:hAnsi="Times New Roman" w:cs="Times New Roman"/>
          <w:sz w:val="24"/>
          <w:szCs w:val="24"/>
        </w:rPr>
        <w:t>Log_Distance</w:t>
      </w:r>
      <w:proofErr w:type="spellEnd"/>
      <w:r w:rsidRPr="005A5939">
        <w:rPr>
          <w:rFonts w:ascii="Times New Roman" w:hAnsi="Times New Roman" w:cs="Times New Roman"/>
          <w:sz w:val="24"/>
          <w:szCs w:val="24"/>
        </w:rPr>
        <w:t xml:space="preserve"> variable had a small but statistically significant negative coefficient of -0.0332</w:t>
      </w:r>
      <w:r w:rsidR="00E228F8">
        <w:rPr>
          <w:rFonts w:ascii="Times New Roman" w:hAnsi="Times New Roman" w:cs="Times New Roman"/>
          <w:sz w:val="24"/>
          <w:szCs w:val="24"/>
        </w:rPr>
        <w:t xml:space="preserve">, </w:t>
      </w:r>
      <w:r w:rsidRPr="005A5939">
        <w:rPr>
          <w:rFonts w:ascii="Times New Roman" w:hAnsi="Times New Roman" w:cs="Times New Roman"/>
          <w:sz w:val="24"/>
          <w:szCs w:val="24"/>
        </w:rPr>
        <w:t xml:space="preserve">p &lt; 0.0001, implying that crashes occurring farther from a reference point are slightly less likely to result in minor injuries. </w:t>
      </w:r>
      <w:proofErr w:type="spellStart"/>
      <w:r w:rsidRPr="005A5939">
        <w:rPr>
          <w:rFonts w:ascii="Times New Roman" w:hAnsi="Times New Roman" w:cs="Times New Roman"/>
          <w:sz w:val="24"/>
          <w:szCs w:val="24"/>
        </w:rPr>
        <w:t>IntersectionNumber</w:t>
      </w:r>
      <w:proofErr w:type="spellEnd"/>
      <w:r w:rsidRPr="005A5939">
        <w:rPr>
          <w:rFonts w:ascii="Times New Roman" w:hAnsi="Times New Roman" w:cs="Times New Roman"/>
          <w:sz w:val="24"/>
          <w:szCs w:val="24"/>
        </w:rPr>
        <w:t xml:space="preserve"> was not found to be a significant predictor in this model.</w:t>
      </w:r>
    </w:p>
    <w:p w:rsidR="005A5939" w:rsidRPr="005A5939" w:rsidRDefault="005A5939" w:rsidP="005A5939">
      <w:pPr>
        <w:spacing w:line="480" w:lineRule="auto"/>
        <w:rPr>
          <w:rFonts w:ascii="Times New Roman" w:hAnsi="Times New Roman" w:cs="Times New Roman"/>
          <w:b/>
          <w:bCs/>
          <w:sz w:val="24"/>
          <w:szCs w:val="24"/>
        </w:rPr>
      </w:pPr>
      <w:r w:rsidRPr="005A5939">
        <w:rPr>
          <w:rFonts w:ascii="Times New Roman" w:hAnsi="Times New Roman" w:cs="Times New Roman"/>
          <w:b/>
          <w:bCs/>
          <w:sz w:val="24"/>
          <w:szCs w:val="24"/>
        </w:rPr>
        <w:lastRenderedPageBreak/>
        <w:t>4.2 Moderate Injuries Regression</w:t>
      </w:r>
    </w:p>
    <w:p w:rsidR="005A5939" w:rsidRPr="005A5939" w:rsidRDefault="00E228F8" w:rsidP="005A5939">
      <w:pPr>
        <w:spacing w:line="480" w:lineRule="auto"/>
        <w:ind w:firstLine="720"/>
        <w:rPr>
          <w:rFonts w:ascii="Times New Roman" w:hAnsi="Times New Roman" w:cs="Times New Roman"/>
          <w:sz w:val="24"/>
          <w:szCs w:val="24"/>
        </w:rPr>
      </w:pPr>
      <w:r w:rsidRPr="00E228F8">
        <w:rPr>
          <w:rFonts w:ascii="Times New Roman" w:hAnsi="Times New Roman" w:cs="Times New Roman"/>
          <w:sz w:val="24"/>
          <w:szCs w:val="24"/>
        </w:rPr>
        <w:drawing>
          <wp:inline distT="0" distB="0" distL="0" distR="0" wp14:anchorId="0875138E" wp14:editId="3C7C3AD8">
            <wp:extent cx="5943600" cy="4516755"/>
            <wp:effectExtent l="0" t="0" r="0" b="0"/>
            <wp:docPr id="124497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77050" name=""/>
                    <pic:cNvPicPr/>
                  </pic:nvPicPr>
                  <pic:blipFill>
                    <a:blip r:embed="rId9"/>
                    <a:stretch>
                      <a:fillRect/>
                    </a:stretch>
                  </pic:blipFill>
                  <pic:spPr>
                    <a:xfrm>
                      <a:off x="0" y="0"/>
                      <a:ext cx="5943600" cy="4516755"/>
                    </a:xfrm>
                    <a:prstGeom prst="rect">
                      <a:avLst/>
                    </a:prstGeom>
                  </pic:spPr>
                </pic:pic>
              </a:graphicData>
            </a:graphic>
          </wp:inline>
        </w:drawing>
      </w:r>
      <w:r w:rsidR="005A5939" w:rsidRPr="005A5939">
        <w:rPr>
          <w:rFonts w:ascii="Times New Roman" w:hAnsi="Times New Roman" w:cs="Times New Roman"/>
          <w:sz w:val="24"/>
          <w:szCs w:val="24"/>
        </w:rPr>
        <w:t xml:space="preserve">In this model, </w:t>
      </w:r>
      <w:proofErr w:type="spellStart"/>
      <w:r w:rsidR="005A5939" w:rsidRPr="005A5939">
        <w:rPr>
          <w:rFonts w:ascii="Times New Roman" w:hAnsi="Times New Roman" w:cs="Times New Roman"/>
          <w:sz w:val="24"/>
          <w:szCs w:val="24"/>
        </w:rPr>
        <w:t>CityDamageFlag_Num</w:t>
      </w:r>
      <w:proofErr w:type="spellEnd"/>
      <w:r w:rsidR="005A5939" w:rsidRPr="005A5939">
        <w:rPr>
          <w:rFonts w:ascii="Times New Roman" w:hAnsi="Times New Roman" w:cs="Times New Roman"/>
          <w:sz w:val="24"/>
          <w:szCs w:val="24"/>
        </w:rPr>
        <w:t xml:space="preserve"> emerged as a significant positive predictor, with a coefficient of 0.1642</w:t>
      </w:r>
      <w:r>
        <w:rPr>
          <w:rFonts w:ascii="Times New Roman" w:hAnsi="Times New Roman" w:cs="Times New Roman"/>
          <w:sz w:val="24"/>
          <w:szCs w:val="24"/>
        </w:rPr>
        <w:t xml:space="preserve">, </w:t>
      </w:r>
      <w:r w:rsidR="005A5939" w:rsidRPr="005A5939">
        <w:rPr>
          <w:rFonts w:ascii="Times New Roman" w:hAnsi="Times New Roman" w:cs="Times New Roman"/>
          <w:sz w:val="24"/>
          <w:szCs w:val="24"/>
        </w:rPr>
        <w:t>p &lt; 0.0001. This indicates that crashes involving city property damage are associated with an increased likelihood of moderate injuries.</w:t>
      </w:r>
    </w:p>
    <w:p w:rsidR="005A5939" w:rsidRP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t xml:space="preserve">The </w:t>
      </w:r>
      <w:proofErr w:type="spellStart"/>
      <w:r w:rsidRPr="005A5939">
        <w:rPr>
          <w:rFonts w:ascii="Times New Roman" w:hAnsi="Times New Roman" w:cs="Times New Roman"/>
          <w:sz w:val="24"/>
          <w:szCs w:val="24"/>
        </w:rPr>
        <w:t>Log_Distance</w:t>
      </w:r>
      <w:proofErr w:type="spellEnd"/>
      <w:r w:rsidRPr="005A5939">
        <w:rPr>
          <w:rFonts w:ascii="Times New Roman" w:hAnsi="Times New Roman" w:cs="Times New Roman"/>
          <w:sz w:val="24"/>
          <w:szCs w:val="24"/>
        </w:rPr>
        <w:t xml:space="preserve"> variable also exhibited a positive relationship, with a coefficient of 0.0259</w:t>
      </w:r>
      <w:r w:rsidR="00E228F8">
        <w:rPr>
          <w:rFonts w:ascii="Times New Roman" w:hAnsi="Times New Roman" w:cs="Times New Roman"/>
          <w:sz w:val="24"/>
          <w:szCs w:val="24"/>
        </w:rPr>
        <w:t xml:space="preserve">, </w:t>
      </w:r>
      <w:r w:rsidRPr="005A5939">
        <w:rPr>
          <w:rFonts w:ascii="Times New Roman" w:hAnsi="Times New Roman" w:cs="Times New Roman"/>
          <w:sz w:val="24"/>
          <w:szCs w:val="24"/>
        </w:rPr>
        <w:t xml:space="preserve">p &lt; 0.0001. This suggests that crashes occurring farther from the reference point tend to have a slightly higher likelihood of moderate injuries. As with the minor injuries model, </w:t>
      </w:r>
      <w:proofErr w:type="spellStart"/>
      <w:r w:rsidRPr="005A5939">
        <w:rPr>
          <w:rFonts w:ascii="Times New Roman" w:hAnsi="Times New Roman" w:cs="Times New Roman"/>
          <w:sz w:val="24"/>
          <w:szCs w:val="24"/>
        </w:rPr>
        <w:t>IntersectionNumber</w:t>
      </w:r>
      <w:proofErr w:type="spellEnd"/>
      <w:r w:rsidRPr="005A5939">
        <w:rPr>
          <w:rFonts w:ascii="Times New Roman" w:hAnsi="Times New Roman" w:cs="Times New Roman"/>
          <w:sz w:val="24"/>
          <w:szCs w:val="24"/>
        </w:rPr>
        <w:t xml:space="preserve"> was not statistically significant.</w:t>
      </w:r>
    </w:p>
    <w:p w:rsidR="005A5939" w:rsidRPr="005A5939" w:rsidRDefault="005A5939" w:rsidP="005A5939">
      <w:pPr>
        <w:spacing w:line="480" w:lineRule="auto"/>
        <w:rPr>
          <w:rFonts w:ascii="Times New Roman" w:hAnsi="Times New Roman" w:cs="Times New Roman"/>
          <w:b/>
          <w:bCs/>
          <w:sz w:val="24"/>
          <w:szCs w:val="24"/>
        </w:rPr>
      </w:pPr>
      <w:r w:rsidRPr="005A5939">
        <w:rPr>
          <w:rFonts w:ascii="Times New Roman" w:hAnsi="Times New Roman" w:cs="Times New Roman"/>
          <w:b/>
          <w:bCs/>
          <w:sz w:val="24"/>
          <w:szCs w:val="24"/>
        </w:rPr>
        <w:t>4.3 Fatal Injuries Regression</w:t>
      </w:r>
    </w:p>
    <w:p w:rsidR="005A5939" w:rsidRPr="005A5939" w:rsidRDefault="00E228F8" w:rsidP="005A5939">
      <w:pPr>
        <w:spacing w:line="480" w:lineRule="auto"/>
        <w:ind w:firstLine="720"/>
        <w:rPr>
          <w:rFonts w:ascii="Times New Roman" w:hAnsi="Times New Roman" w:cs="Times New Roman"/>
          <w:sz w:val="24"/>
          <w:szCs w:val="24"/>
        </w:rPr>
      </w:pPr>
      <w:r w:rsidRPr="00E228F8">
        <w:rPr>
          <w:rFonts w:ascii="Times New Roman" w:hAnsi="Times New Roman" w:cs="Times New Roman"/>
          <w:sz w:val="24"/>
          <w:szCs w:val="24"/>
        </w:rPr>
        <w:lastRenderedPageBreak/>
        <w:drawing>
          <wp:inline distT="0" distB="0" distL="0" distR="0" wp14:anchorId="2150A24C" wp14:editId="0394C276">
            <wp:extent cx="5943600" cy="5071745"/>
            <wp:effectExtent l="0" t="0" r="0" b="0"/>
            <wp:docPr id="43950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04691" name=""/>
                    <pic:cNvPicPr/>
                  </pic:nvPicPr>
                  <pic:blipFill>
                    <a:blip r:embed="rId10"/>
                    <a:stretch>
                      <a:fillRect/>
                    </a:stretch>
                  </pic:blipFill>
                  <pic:spPr>
                    <a:xfrm>
                      <a:off x="0" y="0"/>
                      <a:ext cx="5943600" cy="5071745"/>
                    </a:xfrm>
                    <a:prstGeom prst="rect">
                      <a:avLst/>
                    </a:prstGeom>
                  </pic:spPr>
                </pic:pic>
              </a:graphicData>
            </a:graphic>
          </wp:inline>
        </w:drawing>
      </w:r>
      <w:r w:rsidR="005A5939" w:rsidRPr="005A5939">
        <w:rPr>
          <w:rFonts w:ascii="Times New Roman" w:hAnsi="Times New Roman" w:cs="Times New Roman"/>
          <w:sz w:val="24"/>
          <w:szCs w:val="24"/>
        </w:rPr>
        <w:t xml:space="preserve">The </w:t>
      </w:r>
      <w:proofErr w:type="spellStart"/>
      <w:r w:rsidR="005A5939" w:rsidRPr="005A5939">
        <w:rPr>
          <w:rFonts w:ascii="Times New Roman" w:hAnsi="Times New Roman" w:cs="Times New Roman"/>
          <w:sz w:val="24"/>
          <w:szCs w:val="24"/>
        </w:rPr>
        <w:t>CityDamageFlag_Num</w:t>
      </w:r>
      <w:proofErr w:type="spellEnd"/>
      <w:r w:rsidR="005A5939" w:rsidRPr="005A5939">
        <w:rPr>
          <w:rFonts w:ascii="Times New Roman" w:hAnsi="Times New Roman" w:cs="Times New Roman"/>
          <w:sz w:val="24"/>
          <w:szCs w:val="24"/>
        </w:rPr>
        <w:t xml:space="preserve"> variable was a significant positive predictor, with a coefficient of 0.0298</w:t>
      </w:r>
      <w:r>
        <w:rPr>
          <w:rFonts w:ascii="Times New Roman" w:hAnsi="Times New Roman" w:cs="Times New Roman"/>
          <w:sz w:val="24"/>
          <w:szCs w:val="24"/>
        </w:rPr>
        <w:t xml:space="preserve">, </w:t>
      </w:r>
      <w:r w:rsidR="005A5939" w:rsidRPr="005A5939">
        <w:rPr>
          <w:rFonts w:ascii="Times New Roman" w:hAnsi="Times New Roman" w:cs="Times New Roman"/>
          <w:sz w:val="24"/>
          <w:szCs w:val="24"/>
        </w:rPr>
        <w:t>p &lt; 0.0001. While the effect size is small, this result indicates that crashes involving city property damage slightly increase the likelihood of fatal injuries.</w:t>
      </w:r>
    </w:p>
    <w:p w:rsidR="005A5939" w:rsidRP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t xml:space="preserve">The </w:t>
      </w:r>
      <w:proofErr w:type="spellStart"/>
      <w:r w:rsidRPr="005A5939">
        <w:rPr>
          <w:rFonts w:ascii="Times New Roman" w:hAnsi="Times New Roman" w:cs="Times New Roman"/>
          <w:sz w:val="24"/>
          <w:szCs w:val="24"/>
        </w:rPr>
        <w:t>Log_Distance</w:t>
      </w:r>
      <w:proofErr w:type="spellEnd"/>
      <w:r w:rsidRPr="005A5939">
        <w:rPr>
          <w:rFonts w:ascii="Times New Roman" w:hAnsi="Times New Roman" w:cs="Times New Roman"/>
          <w:sz w:val="24"/>
          <w:szCs w:val="24"/>
        </w:rPr>
        <w:t xml:space="preserve"> variable also showed a statistically significant positive relationship, with a coefficient of 0.0075</w:t>
      </w:r>
      <w:r w:rsidR="00E228F8">
        <w:rPr>
          <w:rFonts w:ascii="Times New Roman" w:hAnsi="Times New Roman" w:cs="Times New Roman"/>
          <w:sz w:val="24"/>
          <w:szCs w:val="24"/>
        </w:rPr>
        <w:t xml:space="preserve">, </w:t>
      </w:r>
      <w:r w:rsidRPr="005A5939">
        <w:rPr>
          <w:rFonts w:ascii="Times New Roman" w:hAnsi="Times New Roman" w:cs="Times New Roman"/>
          <w:sz w:val="24"/>
          <w:szCs w:val="24"/>
        </w:rPr>
        <w:t xml:space="preserve">p &lt; 0.0001. This suggests that geographical distance plays a minor role in predicting fatal injuries. Similar to the previous models, </w:t>
      </w:r>
      <w:proofErr w:type="spellStart"/>
      <w:r w:rsidRPr="005A5939">
        <w:rPr>
          <w:rFonts w:ascii="Times New Roman" w:hAnsi="Times New Roman" w:cs="Times New Roman"/>
          <w:sz w:val="24"/>
          <w:szCs w:val="24"/>
        </w:rPr>
        <w:t>IntersectionNumber</w:t>
      </w:r>
      <w:proofErr w:type="spellEnd"/>
      <w:r w:rsidRPr="005A5939">
        <w:rPr>
          <w:rFonts w:ascii="Times New Roman" w:hAnsi="Times New Roman" w:cs="Times New Roman"/>
          <w:sz w:val="24"/>
          <w:szCs w:val="24"/>
        </w:rPr>
        <w:t xml:space="preserve"> was not significant.</w:t>
      </w:r>
    </w:p>
    <w:p w:rsidR="005A5939" w:rsidRPr="005A5939" w:rsidRDefault="005A5939" w:rsidP="005A5939">
      <w:pPr>
        <w:spacing w:line="480" w:lineRule="auto"/>
        <w:rPr>
          <w:rFonts w:ascii="Times New Roman" w:hAnsi="Times New Roman" w:cs="Times New Roman"/>
          <w:b/>
          <w:bCs/>
          <w:sz w:val="24"/>
          <w:szCs w:val="24"/>
        </w:rPr>
      </w:pPr>
      <w:r w:rsidRPr="005A5939">
        <w:rPr>
          <w:rFonts w:ascii="Times New Roman" w:hAnsi="Times New Roman" w:cs="Times New Roman"/>
          <w:b/>
          <w:bCs/>
          <w:sz w:val="24"/>
          <w:szCs w:val="24"/>
        </w:rPr>
        <w:t>5. Cluster Analysis</w:t>
      </w:r>
    </w:p>
    <w:p w:rsid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lastRenderedPageBreak/>
        <w:t xml:space="preserve">Cluster analysis was conducted to identify groups of crashes with similar characteristics. Using the FASTCLUS procedure, three clusters were identified based on the variables </w:t>
      </w:r>
      <w:proofErr w:type="spellStart"/>
      <w:r w:rsidRPr="005A5939">
        <w:rPr>
          <w:rFonts w:ascii="Times New Roman" w:hAnsi="Times New Roman" w:cs="Times New Roman"/>
          <w:sz w:val="24"/>
          <w:szCs w:val="24"/>
        </w:rPr>
        <w:t>Log_Distance</w:t>
      </w:r>
      <w:proofErr w:type="spellEnd"/>
      <w:r w:rsidRPr="005A5939">
        <w:rPr>
          <w:rFonts w:ascii="Times New Roman" w:hAnsi="Times New Roman" w:cs="Times New Roman"/>
          <w:sz w:val="24"/>
          <w:szCs w:val="24"/>
        </w:rPr>
        <w:t xml:space="preserve">, </w:t>
      </w:r>
      <w:proofErr w:type="spellStart"/>
      <w:r w:rsidRPr="005A5939">
        <w:rPr>
          <w:rFonts w:ascii="Times New Roman" w:hAnsi="Times New Roman" w:cs="Times New Roman"/>
          <w:sz w:val="24"/>
          <w:szCs w:val="24"/>
        </w:rPr>
        <w:t>CityDamageFlag_Num</w:t>
      </w:r>
      <w:proofErr w:type="spellEnd"/>
      <w:r w:rsidRPr="005A5939">
        <w:rPr>
          <w:rFonts w:ascii="Times New Roman" w:hAnsi="Times New Roman" w:cs="Times New Roman"/>
          <w:sz w:val="24"/>
          <w:szCs w:val="24"/>
        </w:rPr>
        <w:t>, Minor Injuries, Moderate Injuries, and Fatal Injuries.</w:t>
      </w:r>
    </w:p>
    <w:p w:rsidR="00E228F8" w:rsidRPr="005A5939" w:rsidRDefault="00E228F8" w:rsidP="005A5939">
      <w:pPr>
        <w:spacing w:line="480" w:lineRule="auto"/>
        <w:ind w:firstLine="720"/>
        <w:rPr>
          <w:rFonts w:ascii="Times New Roman" w:hAnsi="Times New Roman" w:cs="Times New Roman"/>
          <w:sz w:val="24"/>
          <w:szCs w:val="24"/>
        </w:rPr>
      </w:pPr>
      <w:r w:rsidRPr="00E228F8">
        <w:rPr>
          <w:rFonts w:ascii="Times New Roman" w:hAnsi="Times New Roman" w:cs="Times New Roman"/>
          <w:sz w:val="24"/>
          <w:szCs w:val="24"/>
        </w:rPr>
        <w:drawing>
          <wp:inline distT="0" distB="0" distL="0" distR="0" wp14:anchorId="493AA151" wp14:editId="3DDA9D4E">
            <wp:extent cx="5943600" cy="2748915"/>
            <wp:effectExtent l="0" t="0" r="0" b="0"/>
            <wp:docPr id="75490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07938" name=""/>
                    <pic:cNvPicPr/>
                  </pic:nvPicPr>
                  <pic:blipFill>
                    <a:blip r:embed="rId11"/>
                    <a:stretch>
                      <a:fillRect/>
                    </a:stretch>
                  </pic:blipFill>
                  <pic:spPr>
                    <a:xfrm>
                      <a:off x="0" y="0"/>
                      <a:ext cx="5943600" cy="2748915"/>
                    </a:xfrm>
                    <a:prstGeom prst="rect">
                      <a:avLst/>
                    </a:prstGeom>
                  </pic:spPr>
                </pic:pic>
              </a:graphicData>
            </a:graphic>
          </wp:inline>
        </w:drawing>
      </w:r>
    </w:p>
    <w:p w:rsidR="005A5939" w:rsidRPr="005A5939" w:rsidRDefault="005A5939" w:rsidP="005A5939">
      <w:pPr>
        <w:spacing w:line="480" w:lineRule="auto"/>
        <w:rPr>
          <w:rFonts w:ascii="Times New Roman" w:hAnsi="Times New Roman" w:cs="Times New Roman"/>
          <w:b/>
          <w:bCs/>
          <w:sz w:val="24"/>
          <w:szCs w:val="24"/>
        </w:rPr>
      </w:pPr>
      <w:r w:rsidRPr="005A5939">
        <w:rPr>
          <w:rFonts w:ascii="Times New Roman" w:hAnsi="Times New Roman" w:cs="Times New Roman"/>
          <w:b/>
          <w:bCs/>
          <w:sz w:val="24"/>
          <w:szCs w:val="24"/>
        </w:rPr>
        <w:t>Cluster 1: High Moderate Injuries</w:t>
      </w:r>
    </w:p>
    <w:p w:rsidR="005A5939" w:rsidRP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t xml:space="preserve">Cluster 1 is characterized by crashes with a high number of moderate injuries. The average </w:t>
      </w:r>
      <w:proofErr w:type="spellStart"/>
      <w:r w:rsidRPr="005A5939">
        <w:rPr>
          <w:rFonts w:ascii="Times New Roman" w:hAnsi="Times New Roman" w:cs="Times New Roman"/>
          <w:sz w:val="24"/>
          <w:szCs w:val="24"/>
        </w:rPr>
        <w:t>Log_Distance</w:t>
      </w:r>
      <w:proofErr w:type="spellEnd"/>
      <w:r w:rsidRPr="005A5939">
        <w:rPr>
          <w:rFonts w:ascii="Times New Roman" w:hAnsi="Times New Roman" w:cs="Times New Roman"/>
          <w:sz w:val="24"/>
          <w:szCs w:val="24"/>
        </w:rPr>
        <w:t xml:space="preserve"> for this cluster is 0.29, while </w:t>
      </w:r>
      <w:proofErr w:type="spellStart"/>
      <w:r w:rsidRPr="005A5939">
        <w:rPr>
          <w:rFonts w:ascii="Times New Roman" w:hAnsi="Times New Roman" w:cs="Times New Roman"/>
          <w:sz w:val="24"/>
          <w:szCs w:val="24"/>
        </w:rPr>
        <w:t>CityDamageFlag_Num</w:t>
      </w:r>
      <w:proofErr w:type="spellEnd"/>
      <w:r w:rsidRPr="005A5939">
        <w:rPr>
          <w:rFonts w:ascii="Times New Roman" w:hAnsi="Times New Roman" w:cs="Times New Roman"/>
          <w:sz w:val="24"/>
          <w:szCs w:val="24"/>
        </w:rPr>
        <w:t xml:space="preserve"> is positive at 0.13. The mean number of moderate injuries in this cluster is 4.62, indicating that this group represents crashes of moderate severity.</w:t>
      </w:r>
    </w:p>
    <w:p w:rsidR="005A5939" w:rsidRPr="005A5939" w:rsidRDefault="005A5939" w:rsidP="005A5939">
      <w:pPr>
        <w:spacing w:line="480" w:lineRule="auto"/>
        <w:rPr>
          <w:rFonts w:ascii="Times New Roman" w:hAnsi="Times New Roman" w:cs="Times New Roman"/>
          <w:b/>
          <w:bCs/>
          <w:sz w:val="24"/>
          <w:szCs w:val="24"/>
        </w:rPr>
      </w:pPr>
      <w:r w:rsidRPr="005A5939">
        <w:rPr>
          <w:rFonts w:ascii="Times New Roman" w:hAnsi="Times New Roman" w:cs="Times New Roman"/>
          <w:b/>
          <w:bCs/>
          <w:sz w:val="24"/>
          <w:szCs w:val="24"/>
        </w:rPr>
        <w:t>Cluster 2: Higher Minor Injuries</w:t>
      </w:r>
    </w:p>
    <w:p w:rsidR="005A5939" w:rsidRP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t xml:space="preserve">Cluster 2 includes crashes with a higher prevalence of minor injuries. The average </w:t>
      </w:r>
      <w:proofErr w:type="spellStart"/>
      <w:r w:rsidRPr="005A5939">
        <w:rPr>
          <w:rFonts w:ascii="Times New Roman" w:hAnsi="Times New Roman" w:cs="Times New Roman"/>
          <w:sz w:val="24"/>
          <w:szCs w:val="24"/>
        </w:rPr>
        <w:t>Log_Distance</w:t>
      </w:r>
      <w:proofErr w:type="spellEnd"/>
      <w:r w:rsidRPr="005A5939">
        <w:rPr>
          <w:rFonts w:ascii="Times New Roman" w:hAnsi="Times New Roman" w:cs="Times New Roman"/>
          <w:sz w:val="24"/>
          <w:szCs w:val="24"/>
        </w:rPr>
        <w:t xml:space="preserve"> is negative at -0.59, and </w:t>
      </w:r>
      <w:proofErr w:type="spellStart"/>
      <w:r w:rsidRPr="005A5939">
        <w:rPr>
          <w:rFonts w:ascii="Times New Roman" w:hAnsi="Times New Roman" w:cs="Times New Roman"/>
          <w:sz w:val="24"/>
          <w:szCs w:val="24"/>
        </w:rPr>
        <w:t>CityDamageFlag_Num</w:t>
      </w:r>
      <w:proofErr w:type="spellEnd"/>
      <w:r w:rsidRPr="005A5939">
        <w:rPr>
          <w:rFonts w:ascii="Times New Roman" w:hAnsi="Times New Roman" w:cs="Times New Roman"/>
          <w:sz w:val="24"/>
          <w:szCs w:val="24"/>
        </w:rPr>
        <w:t xml:space="preserve"> is slightly negative at -0.03. The mean number of minor injuries in this cluster is 1.79, making it distinct from the other clusters.</w:t>
      </w:r>
    </w:p>
    <w:p w:rsidR="005A5939" w:rsidRPr="005A5939" w:rsidRDefault="005A5939" w:rsidP="005A5939">
      <w:pPr>
        <w:spacing w:line="480" w:lineRule="auto"/>
        <w:rPr>
          <w:rFonts w:ascii="Times New Roman" w:hAnsi="Times New Roman" w:cs="Times New Roman"/>
          <w:b/>
          <w:bCs/>
          <w:sz w:val="24"/>
          <w:szCs w:val="24"/>
        </w:rPr>
      </w:pPr>
      <w:r w:rsidRPr="005A5939">
        <w:rPr>
          <w:rFonts w:ascii="Times New Roman" w:hAnsi="Times New Roman" w:cs="Times New Roman"/>
          <w:b/>
          <w:bCs/>
          <w:sz w:val="24"/>
          <w:szCs w:val="24"/>
        </w:rPr>
        <w:t>Cluster 3: Balanced Injuries</w:t>
      </w:r>
    </w:p>
    <w:p w:rsidR="005A5939" w:rsidRP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lastRenderedPageBreak/>
        <w:t xml:space="preserve">Cluster 3 represents crashes with balanced numbers of minor and moderate injuries. The average </w:t>
      </w:r>
      <w:proofErr w:type="spellStart"/>
      <w:r w:rsidRPr="005A5939">
        <w:rPr>
          <w:rFonts w:ascii="Times New Roman" w:hAnsi="Times New Roman" w:cs="Times New Roman"/>
          <w:sz w:val="24"/>
          <w:szCs w:val="24"/>
        </w:rPr>
        <w:t>Log_Distance</w:t>
      </w:r>
      <w:proofErr w:type="spellEnd"/>
      <w:r w:rsidRPr="005A5939">
        <w:rPr>
          <w:rFonts w:ascii="Times New Roman" w:hAnsi="Times New Roman" w:cs="Times New Roman"/>
          <w:sz w:val="24"/>
          <w:szCs w:val="24"/>
        </w:rPr>
        <w:t xml:space="preserve"> is 0.23, and </w:t>
      </w:r>
      <w:proofErr w:type="spellStart"/>
      <w:r w:rsidRPr="005A5939">
        <w:rPr>
          <w:rFonts w:ascii="Times New Roman" w:hAnsi="Times New Roman" w:cs="Times New Roman"/>
          <w:sz w:val="24"/>
          <w:szCs w:val="24"/>
        </w:rPr>
        <w:t>CityDamageFlag_Num</w:t>
      </w:r>
      <w:proofErr w:type="spellEnd"/>
      <w:r w:rsidRPr="005A5939">
        <w:rPr>
          <w:rFonts w:ascii="Times New Roman" w:hAnsi="Times New Roman" w:cs="Times New Roman"/>
          <w:sz w:val="24"/>
          <w:szCs w:val="24"/>
        </w:rPr>
        <w:t xml:space="preserve"> is close to zero at -0.02. This group has an average of 0.42 moderate injuries and 0.96 minor injuries.</w:t>
      </w:r>
    </w:p>
    <w:p w:rsidR="005A5939" w:rsidRPr="005A5939" w:rsidRDefault="005A5939" w:rsidP="005A5939">
      <w:pPr>
        <w:spacing w:line="480" w:lineRule="auto"/>
        <w:rPr>
          <w:rFonts w:ascii="Times New Roman" w:hAnsi="Times New Roman" w:cs="Times New Roman"/>
          <w:b/>
          <w:bCs/>
          <w:sz w:val="24"/>
          <w:szCs w:val="24"/>
        </w:rPr>
      </w:pPr>
      <w:r w:rsidRPr="005A5939">
        <w:rPr>
          <w:rFonts w:ascii="Times New Roman" w:hAnsi="Times New Roman" w:cs="Times New Roman"/>
          <w:b/>
          <w:bCs/>
          <w:sz w:val="24"/>
          <w:szCs w:val="24"/>
        </w:rPr>
        <w:t>6. Findings and Conclusions</w:t>
      </w:r>
    </w:p>
    <w:p w:rsidR="005A5939" w:rsidRPr="005A5939" w:rsidRDefault="005A5939" w:rsidP="005A5939">
      <w:pPr>
        <w:spacing w:line="480" w:lineRule="auto"/>
        <w:ind w:firstLine="720"/>
        <w:rPr>
          <w:rFonts w:ascii="Times New Roman" w:hAnsi="Times New Roman" w:cs="Times New Roman"/>
          <w:sz w:val="24"/>
          <w:szCs w:val="24"/>
        </w:rPr>
      </w:pPr>
      <w:r w:rsidRPr="005A5939">
        <w:rPr>
          <w:rFonts w:ascii="Times New Roman" w:hAnsi="Times New Roman" w:cs="Times New Roman"/>
          <w:sz w:val="24"/>
          <w:szCs w:val="24"/>
        </w:rPr>
        <w:t xml:space="preserve">The findings from this analysis provide valuable insights into the relationships between crash characteristics and injury severity. City property damage emerged as a key predictor, positively correlating with moderate and fatal injuries while negatively associating with minor injuries. This indicates that crashes involving city property damage are generally more severe. Geographic factors, as captured by </w:t>
      </w:r>
      <w:proofErr w:type="spellStart"/>
      <w:r w:rsidRPr="005A5939">
        <w:rPr>
          <w:rFonts w:ascii="Times New Roman" w:hAnsi="Times New Roman" w:cs="Times New Roman"/>
          <w:sz w:val="24"/>
          <w:szCs w:val="24"/>
        </w:rPr>
        <w:t>Log_Distance</w:t>
      </w:r>
      <w:proofErr w:type="spellEnd"/>
      <w:r w:rsidRPr="005A5939">
        <w:rPr>
          <w:rFonts w:ascii="Times New Roman" w:hAnsi="Times New Roman" w:cs="Times New Roman"/>
          <w:sz w:val="24"/>
          <w:szCs w:val="24"/>
        </w:rPr>
        <w:t>, also play a role, albeit with smaller effect sizes.</w:t>
      </w:r>
    </w:p>
    <w:p w:rsidR="005A5939" w:rsidRPr="005A5939" w:rsidRDefault="005A5939" w:rsidP="005A5939">
      <w:pPr>
        <w:spacing w:line="480" w:lineRule="auto"/>
        <w:rPr>
          <w:rFonts w:ascii="Times New Roman" w:hAnsi="Times New Roman" w:cs="Times New Roman"/>
          <w:b/>
          <w:bCs/>
          <w:sz w:val="24"/>
          <w:szCs w:val="24"/>
        </w:rPr>
      </w:pPr>
      <w:r w:rsidRPr="005A5939">
        <w:rPr>
          <w:rFonts w:ascii="Times New Roman" w:hAnsi="Times New Roman" w:cs="Times New Roman"/>
          <w:b/>
          <w:bCs/>
          <w:sz w:val="24"/>
          <w:szCs w:val="24"/>
        </w:rPr>
        <w:t>7. Recommendations</w:t>
      </w:r>
    </w:p>
    <w:p w:rsidR="005A5939" w:rsidRPr="005A5939" w:rsidRDefault="005A5939" w:rsidP="005A5939">
      <w:pPr>
        <w:numPr>
          <w:ilvl w:val="0"/>
          <w:numId w:val="1"/>
        </w:numPr>
        <w:spacing w:line="480" w:lineRule="auto"/>
        <w:rPr>
          <w:rFonts w:ascii="Times New Roman" w:hAnsi="Times New Roman" w:cs="Times New Roman"/>
          <w:sz w:val="24"/>
          <w:szCs w:val="24"/>
        </w:rPr>
      </w:pPr>
      <w:r w:rsidRPr="005A5939">
        <w:rPr>
          <w:rFonts w:ascii="Times New Roman" w:hAnsi="Times New Roman" w:cs="Times New Roman"/>
          <w:b/>
          <w:bCs/>
          <w:sz w:val="24"/>
          <w:szCs w:val="24"/>
        </w:rPr>
        <w:t>Target High-Severity Crash Locations</w:t>
      </w:r>
      <w:r w:rsidRPr="005A5939">
        <w:rPr>
          <w:rFonts w:ascii="Times New Roman" w:hAnsi="Times New Roman" w:cs="Times New Roman"/>
          <w:sz w:val="24"/>
          <w:szCs w:val="24"/>
        </w:rPr>
        <w:t xml:space="preserve">: Focus on intersections and areas with higher </w:t>
      </w:r>
      <w:proofErr w:type="spellStart"/>
      <w:r w:rsidRPr="005A5939">
        <w:rPr>
          <w:rFonts w:ascii="Times New Roman" w:hAnsi="Times New Roman" w:cs="Times New Roman"/>
          <w:sz w:val="24"/>
          <w:szCs w:val="24"/>
        </w:rPr>
        <w:t>Log_Distance</w:t>
      </w:r>
      <w:proofErr w:type="spellEnd"/>
      <w:r w:rsidRPr="005A5939">
        <w:rPr>
          <w:rFonts w:ascii="Times New Roman" w:hAnsi="Times New Roman" w:cs="Times New Roman"/>
          <w:sz w:val="24"/>
          <w:szCs w:val="24"/>
        </w:rPr>
        <w:t xml:space="preserve"> values where moderate and fatal injuries are prevalent.</w:t>
      </w:r>
    </w:p>
    <w:p w:rsidR="005A5939" w:rsidRPr="005A5939" w:rsidRDefault="005A5939" w:rsidP="005A5939">
      <w:pPr>
        <w:numPr>
          <w:ilvl w:val="0"/>
          <w:numId w:val="1"/>
        </w:numPr>
        <w:spacing w:line="480" w:lineRule="auto"/>
        <w:rPr>
          <w:rFonts w:ascii="Times New Roman" w:hAnsi="Times New Roman" w:cs="Times New Roman"/>
          <w:sz w:val="24"/>
          <w:szCs w:val="24"/>
        </w:rPr>
      </w:pPr>
      <w:r w:rsidRPr="005A5939">
        <w:rPr>
          <w:rFonts w:ascii="Times New Roman" w:hAnsi="Times New Roman" w:cs="Times New Roman"/>
          <w:b/>
          <w:bCs/>
          <w:sz w:val="24"/>
          <w:szCs w:val="24"/>
        </w:rPr>
        <w:t>Implement Safety Measures for City Property Damage</w:t>
      </w:r>
      <w:r w:rsidRPr="005A5939">
        <w:rPr>
          <w:rFonts w:ascii="Times New Roman" w:hAnsi="Times New Roman" w:cs="Times New Roman"/>
          <w:sz w:val="24"/>
          <w:szCs w:val="24"/>
        </w:rPr>
        <w:t>: Given its correlation with severe injuries, enforcing safety measures in urban areas can help reduce crash severity.</w:t>
      </w:r>
    </w:p>
    <w:p w:rsidR="005A5939" w:rsidRPr="005A5939" w:rsidRDefault="005A5939" w:rsidP="005A5939">
      <w:pPr>
        <w:numPr>
          <w:ilvl w:val="0"/>
          <w:numId w:val="1"/>
        </w:numPr>
        <w:spacing w:line="480" w:lineRule="auto"/>
        <w:rPr>
          <w:rFonts w:ascii="Times New Roman" w:hAnsi="Times New Roman" w:cs="Times New Roman"/>
          <w:sz w:val="24"/>
          <w:szCs w:val="24"/>
        </w:rPr>
      </w:pPr>
      <w:r w:rsidRPr="005A5939">
        <w:rPr>
          <w:rFonts w:ascii="Times New Roman" w:hAnsi="Times New Roman" w:cs="Times New Roman"/>
          <w:b/>
          <w:bCs/>
          <w:sz w:val="24"/>
          <w:szCs w:val="24"/>
        </w:rPr>
        <w:t>Cluster-Specific Interventions</w:t>
      </w:r>
      <w:r w:rsidRPr="005A5939">
        <w:rPr>
          <w:rFonts w:ascii="Times New Roman" w:hAnsi="Times New Roman" w:cs="Times New Roman"/>
          <w:sz w:val="24"/>
          <w:szCs w:val="24"/>
        </w:rPr>
        <w:t>: Tailor safety initiatives to address the needs of specific clusters, such as high-moderate injury crashes.</w:t>
      </w:r>
    </w:p>
    <w:p w:rsidR="005A5939" w:rsidRPr="005A5939" w:rsidRDefault="005A5939" w:rsidP="005A5939">
      <w:pPr>
        <w:spacing w:line="480" w:lineRule="auto"/>
        <w:rPr>
          <w:rFonts w:ascii="Times New Roman" w:hAnsi="Times New Roman" w:cs="Times New Roman"/>
          <w:b/>
          <w:bCs/>
          <w:sz w:val="24"/>
          <w:szCs w:val="24"/>
        </w:rPr>
      </w:pPr>
      <w:r w:rsidRPr="005A5939">
        <w:rPr>
          <w:rFonts w:ascii="Times New Roman" w:hAnsi="Times New Roman" w:cs="Times New Roman"/>
          <w:b/>
          <w:bCs/>
          <w:sz w:val="24"/>
          <w:szCs w:val="24"/>
        </w:rPr>
        <w:t>8. Conclusion</w:t>
      </w:r>
    </w:p>
    <w:p w:rsidR="005A5939" w:rsidRPr="005A5939" w:rsidRDefault="005A5939" w:rsidP="005A5939">
      <w:pPr>
        <w:spacing w:line="480" w:lineRule="auto"/>
        <w:rPr>
          <w:rFonts w:ascii="Times New Roman" w:hAnsi="Times New Roman" w:cs="Times New Roman"/>
          <w:sz w:val="24"/>
          <w:szCs w:val="24"/>
        </w:rPr>
      </w:pPr>
      <w:r w:rsidRPr="005A5939">
        <w:rPr>
          <w:rFonts w:ascii="Times New Roman" w:hAnsi="Times New Roman" w:cs="Times New Roman"/>
          <w:sz w:val="24"/>
          <w:szCs w:val="24"/>
        </w:rPr>
        <w:t xml:space="preserve">This report highlights the critical factors influencing injury severity in traffic crashes. The findings provide actionable insights that can help improve traffic safety measures and inform data-driven decision-making for urban planners and policymakers. Addressing data gaps and </w:t>
      </w:r>
      <w:r w:rsidRPr="005A5939">
        <w:rPr>
          <w:rFonts w:ascii="Times New Roman" w:hAnsi="Times New Roman" w:cs="Times New Roman"/>
          <w:sz w:val="24"/>
          <w:szCs w:val="24"/>
        </w:rPr>
        <w:lastRenderedPageBreak/>
        <w:t>implementing targeted interventions will be crucial in reducing traffic-related injuries and fatalities.</w:t>
      </w:r>
    </w:p>
    <w:p w:rsidR="005A5939" w:rsidRPr="005A5939" w:rsidRDefault="005A5939" w:rsidP="005A5939">
      <w:pPr>
        <w:spacing w:line="480" w:lineRule="auto"/>
        <w:rPr>
          <w:rFonts w:ascii="Times New Roman" w:hAnsi="Times New Roman" w:cs="Times New Roman"/>
          <w:sz w:val="24"/>
          <w:szCs w:val="24"/>
        </w:rPr>
      </w:pPr>
    </w:p>
    <w:sectPr w:rsidR="005A5939" w:rsidRPr="005A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DE4153"/>
    <w:multiLevelType w:val="multilevel"/>
    <w:tmpl w:val="9F54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3854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39"/>
    <w:rsid w:val="005A5939"/>
    <w:rsid w:val="00CF6056"/>
    <w:rsid w:val="00E22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2FEC"/>
  <w15:chartTrackingRefBased/>
  <w15:docId w15:val="{7C6D275A-4145-4002-AC5C-99377F675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159931">
      <w:bodyDiv w:val="1"/>
      <w:marLeft w:val="0"/>
      <w:marRight w:val="0"/>
      <w:marTop w:val="0"/>
      <w:marBottom w:val="0"/>
      <w:divBdr>
        <w:top w:val="none" w:sz="0" w:space="0" w:color="auto"/>
        <w:left w:val="none" w:sz="0" w:space="0" w:color="auto"/>
        <w:bottom w:val="none" w:sz="0" w:space="0" w:color="auto"/>
        <w:right w:val="none" w:sz="0" w:space="0" w:color="auto"/>
      </w:divBdr>
    </w:div>
    <w:div w:id="162360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2024-12-16T17:17:00Z</dcterms:created>
  <dcterms:modified xsi:type="dcterms:W3CDTF">2024-12-16T17:34:00Z</dcterms:modified>
</cp:coreProperties>
</file>