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6BF64" w14:textId="77777777" w:rsidR="00150D6B" w:rsidRPr="00150D6B" w:rsidRDefault="00150D6B" w:rsidP="00150D6B">
      <w:pPr>
        <w:rPr>
          <w:b/>
          <w:bCs/>
          <w:sz w:val="24"/>
          <w:szCs w:val="22"/>
          <w:u w:val="single"/>
        </w:rPr>
      </w:pPr>
      <w:r w:rsidRPr="00150D6B">
        <w:rPr>
          <w:b/>
          <w:bCs/>
          <w:sz w:val="24"/>
          <w:szCs w:val="22"/>
          <w:u w:val="single"/>
        </w:rPr>
        <w:t>Project Title:</w:t>
      </w:r>
    </w:p>
    <w:p w14:paraId="30E93592" w14:textId="063D2832" w:rsidR="00150D6B" w:rsidRPr="00150D6B" w:rsidRDefault="00150D6B" w:rsidP="00150D6B">
      <w:r w:rsidRPr="00150D6B">
        <w:rPr>
          <w:b/>
          <w:bCs/>
        </w:rPr>
        <w:t>Heart Disease Risk Prediction and Analysis</w:t>
      </w:r>
      <w:r w:rsidRPr="00150D6B">
        <w:t xml:space="preserve"> </w:t>
      </w:r>
      <w:r w:rsidRPr="00150D6B">
        <w:rPr>
          <w:i/>
          <w:iCs/>
        </w:rPr>
        <w:t>(can be finalized later)</w:t>
      </w:r>
    </w:p>
    <w:p w14:paraId="7DB8FE7F" w14:textId="77777777" w:rsidR="00150D6B" w:rsidRPr="00150D6B" w:rsidRDefault="00150D6B" w:rsidP="00150D6B">
      <w:r w:rsidRPr="00150D6B">
        <w:pict w14:anchorId="414468A4">
          <v:rect id="_x0000_i1049" style="width:0;height:1.5pt" o:hralign="center" o:hrstd="t" o:hr="t" fillcolor="#a0a0a0" stroked="f"/>
        </w:pict>
      </w:r>
    </w:p>
    <w:p w14:paraId="3D0853E2" w14:textId="77777777" w:rsidR="00150D6B" w:rsidRPr="00150D6B" w:rsidRDefault="00150D6B" w:rsidP="00150D6B">
      <w:pPr>
        <w:rPr>
          <w:b/>
          <w:bCs/>
        </w:rPr>
      </w:pPr>
      <w:r w:rsidRPr="00150D6B">
        <w:rPr>
          <w:b/>
          <w:bCs/>
        </w:rPr>
        <w:t>Objective:</w:t>
      </w:r>
    </w:p>
    <w:p w14:paraId="0386E7C9" w14:textId="77777777" w:rsidR="00150D6B" w:rsidRPr="00150D6B" w:rsidRDefault="00150D6B" w:rsidP="00150D6B">
      <w:r w:rsidRPr="00150D6B">
        <w:t xml:space="preserve">The objective of this project is to </w:t>
      </w:r>
      <w:r w:rsidRPr="00150D6B">
        <w:rPr>
          <w:b/>
          <w:bCs/>
        </w:rPr>
        <w:t>analyze and predict heart-related health issues</w:t>
      </w:r>
      <w:r w:rsidRPr="00150D6B">
        <w:t xml:space="preserve"> by identifying potential risk factors and forecasting the likelihood of heart attacks or related fatalities in the future. This project aims to assist in </w:t>
      </w:r>
      <w:r w:rsidRPr="00150D6B">
        <w:rPr>
          <w:b/>
          <w:bCs/>
        </w:rPr>
        <w:t>early detection, prevention, and better decision-making in healthcare</w:t>
      </w:r>
      <w:r w:rsidRPr="00150D6B">
        <w:t xml:space="preserve"> through data-driven insights.</w:t>
      </w:r>
    </w:p>
    <w:p w14:paraId="6976C5F6" w14:textId="77777777" w:rsidR="00150D6B" w:rsidRPr="00150D6B" w:rsidRDefault="00150D6B" w:rsidP="00150D6B">
      <w:r w:rsidRPr="00150D6B">
        <w:pict w14:anchorId="786F3BA2">
          <v:rect id="_x0000_i1050" style="width:0;height:1.5pt" o:hralign="center" o:hrstd="t" o:hr="t" fillcolor="#a0a0a0" stroked="f"/>
        </w:pict>
      </w:r>
    </w:p>
    <w:p w14:paraId="0C955433" w14:textId="77777777" w:rsidR="00150D6B" w:rsidRPr="00150D6B" w:rsidRDefault="00150D6B" w:rsidP="00150D6B">
      <w:pPr>
        <w:rPr>
          <w:b/>
          <w:bCs/>
        </w:rPr>
      </w:pPr>
      <w:r w:rsidRPr="00150D6B">
        <w:rPr>
          <w:b/>
          <w:bCs/>
        </w:rPr>
        <w:t>Description:</w:t>
      </w:r>
    </w:p>
    <w:p w14:paraId="57CBD63C" w14:textId="77777777" w:rsidR="00150D6B" w:rsidRPr="00150D6B" w:rsidRDefault="00150D6B" w:rsidP="00150D6B">
      <w:r w:rsidRPr="00150D6B">
        <w:t>This project focuses on understanding patterns and correlations among various health indicators such as age, blood pressure, cholesterol, glucose levels, BMI, and lifestyle habits. Using statistical and machine learning techniques, the project will:</w:t>
      </w:r>
    </w:p>
    <w:p w14:paraId="41E68DFE" w14:textId="77777777" w:rsidR="00150D6B" w:rsidRPr="00150D6B" w:rsidRDefault="00150D6B" w:rsidP="00150D6B">
      <w:pPr>
        <w:numPr>
          <w:ilvl w:val="0"/>
          <w:numId w:val="1"/>
        </w:numPr>
      </w:pPr>
      <w:r w:rsidRPr="00150D6B">
        <w:t xml:space="preserve">Identify </w:t>
      </w:r>
      <w:r w:rsidRPr="00150D6B">
        <w:rPr>
          <w:b/>
          <w:bCs/>
        </w:rPr>
        <w:t>key factors influencing heart disease risks</w:t>
      </w:r>
    </w:p>
    <w:p w14:paraId="44E22D14" w14:textId="77777777" w:rsidR="00150D6B" w:rsidRPr="00150D6B" w:rsidRDefault="00150D6B" w:rsidP="00150D6B">
      <w:pPr>
        <w:numPr>
          <w:ilvl w:val="0"/>
          <w:numId w:val="1"/>
        </w:numPr>
      </w:pPr>
      <w:r w:rsidRPr="00150D6B">
        <w:rPr>
          <w:b/>
          <w:bCs/>
        </w:rPr>
        <w:t>Predict the probability</w:t>
      </w:r>
      <w:r w:rsidRPr="00150D6B">
        <w:t xml:space="preserve"> of heart attacks or cardiac events</w:t>
      </w:r>
    </w:p>
    <w:p w14:paraId="33E83002" w14:textId="77777777" w:rsidR="00150D6B" w:rsidRPr="00150D6B" w:rsidRDefault="00150D6B" w:rsidP="00150D6B">
      <w:pPr>
        <w:numPr>
          <w:ilvl w:val="0"/>
          <w:numId w:val="1"/>
        </w:numPr>
      </w:pPr>
      <w:r w:rsidRPr="00150D6B">
        <w:rPr>
          <w:b/>
          <w:bCs/>
        </w:rPr>
        <w:t>Visualize mortality trends and risk distributions</w:t>
      </w:r>
    </w:p>
    <w:p w14:paraId="6D868B19" w14:textId="77777777" w:rsidR="00150D6B" w:rsidRPr="00150D6B" w:rsidRDefault="00150D6B" w:rsidP="00150D6B">
      <w:pPr>
        <w:numPr>
          <w:ilvl w:val="0"/>
          <w:numId w:val="1"/>
        </w:numPr>
      </w:pPr>
      <w:r w:rsidRPr="00150D6B">
        <w:t xml:space="preserve">Provide actionable insights to support </w:t>
      </w:r>
      <w:r w:rsidRPr="00150D6B">
        <w:rPr>
          <w:b/>
          <w:bCs/>
        </w:rPr>
        <w:t>preventive healthcare strategies</w:t>
      </w:r>
    </w:p>
    <w:p w14:paraId="5D933E22" w14:textId="77777777" w:rsidR="00150D6B" w:rsidRPr="00150D6B" w:rsidRDefault="00150D6B" w:rsidP="00150D6B">
      <w:r w:rsidRPr="00150D6B">
        <w:pict w14:anchorId="5E4FB0CF">
          <v:rect id="_x0000_i1051" style="width:0;height:1.5pt" o:hralign="center" o:hrstd="t" o:hr="t" fillcolor="#a0a0a0" stroked="f"/>
        </w:pict>
      </w:r>
    </w:p>
    <w:p w14:paraId="74C38886" w14:textId="77777777" w:rsidR="00150D6B" w:rsidRPr="00150D6B" w:rsidRDefault="00150D6B" w:rsidP="00150D6B">
      <w:pPr>
        <w:rPr>
          <w:b/>
          <w:bCs/>
        </w:rPr>
      </w:pPr>
      <w:r w:rsidRPr="00150D6B">
        <w:rPr>
          <w:b/>
          <w:bCs/>
        </w:rPr>
        <w:t>Tools &amp; Technologies:</w:t>
      </w:r>
    </w:p>
    <w:p w14:paraId="0C596548" w14:textId="77777777" w:rsidR="00150D6B" w:rsidRPr="00150D6B" w:rsidRDefault="00150D6B" w:rsidP="00150D6B">
      <w:pPr>
        <w:numPr>
          <w:ilvl w:val="0"/>
          <w:numId w:val="2"/>
        </w:numPr>
      </w:pPr>
      <w:r w:rsidRPr="00150D6B">
        <w:rPr>
          <w:b/>
          <w:bCs/>
        </w:rPr>
        <w:t>Python</w:t>
      </w:r>
      <w:r w:rsidRPr="00150D6B">
        <w:t xml:space="preserve"> (for data preprocessing, analysis, and modeling)</w:t>
      </w:r>
    </w:p>
    <w:p w14:paraId="5C8F4482" w14:textId="77777777" w:rsidR="00150D6B" w:rsidRPr="00150D6B" w:rsidRDefault="00150D6B" w:rsidP="00150D6B">
      <w:pPr>
        <w:numPr>
          <w:ilvl w:val="0"/>
          <w:numId w:val="2"/>
        </w:numPr>
      </w:pPr>
      <w:r w:rsidRPr="00150D6B">
        <w:rPr>
          <w:b/>
          <w:bCs/>
        </w:rPr>
        <w:t>SQL</w:t>
      </w:r>
      <w:r w:rsidRPr="00150D6B">
        <w:t xml:space="preserve"> (for data storage and querying)</w:t>
      </w:r>
    </w:p>
    <w:p w14:paraId="7F4428C2" w14:textId="77777777" w:rsidR="00150D6B" w:rsidRPr="00150D6B" w:rsidRDefault="00150D6B" w:rsidP="00150D6B">
      <w:pPr>
        <w:numPr>
          <w:ilvl w:val="0"/>
          <w:numId w:val="2"/>
        </w:numPr>
      </w:pPr>
      <w:r w:rsidRPr="00150D6B">
        <w:rPr>
          <w:b/>
          <w:bCs/>
        </w:rPr>
        <w:t>Power BI / Tableau</w:t>
      </w:r>
      <w:r w:rsidRPr="00150D6B">
        <w:t xml:space="preserve"> (for interactive visualization and dashboards)</w:t>
      </w:r>
    </w:p>
    <w:p w14:paraId="74DC8C24" w14:textId="5938823E" w:rsidR="00150D6B" w:rsidRPr="00150D6B" w:rsidRDefault="00150D6B" w:rsidP="00150D6B">
      <w:pPr>
        <w:numPr>
          <w:ilvl w:val="0"/>
          <w:numId w:val="2"/>
        </w:numPr>
      </w:pPr>
      <w:r w:rsidRPr="00150D6B">
        <w:rPr>
          <w:b/>
          <w:bCs/>
        </w:rPr>
        <w:t>Machine Learning Algorithms</w:t>
      </w:r>
      <w:r w:rsidRPr="00150D6B">
        <w:t xml:space="preserve"> (Logistic Regression, Random Forest, etc</w:t>
      </w:r>
      <w:r>
        <w:t xml:space="preserve"> for prediction</w:t>
      </w:r>
      <w:r w:rsidRPr="00150D6B">
        <w:t>)</w:t>
      </w:r>
    </w:p>
    <w:p w14:paraId="4BF9300C" w14:textId="77777777" w:rsidR="00150D6B" w:rsidRPr="00150D6B" w:rsidRDefault="00150D6B" w:rsidP="00150D6B">
      <w:r w:rsidRPr="00150D6B">
        <w:pict w14:anchorId="323ED1E3">
          <v:rect id="_x0000_i1052" style="width:0;height:1.5pt" o:hralign="center" o:hrstd="t" o:hr="t" fillcolor="#a0a0a0" stroked="f"/>
        </w:pict>
      </w:r>
    </w:p>
    <w:p w14:paraId="31B516A6" w14:textId="77777777" w:rsidR="00150D6B" w:rsidRPr="00150D6B" w:rsidRDefault="00150D6B" w:rsidP="00150D6B">
      <w:pPr>
        <w:rPr>
          <w:b/>
          <w:bCs/>
        </w:rPr>
      </w:pPr>
      <w:r w:rsidRPr="00150D6B">
        <w:rPr>
          <w:b/>
          <w:bCs/>
        </w:rPr>
        <w:t>Expected Outcome:</w:t>
      </w:r>
    </w:p>
    <w:p w14:paraId="0B32B36D" w14:textId="77777777" w:rsidR="00150D6B" w:rsidRPr="00150D6B" w:rsidRDefault="00150D6B" w:rsidP="00150D6B">
      <w:r w:rsidRPr="00150D6B">
        <w:t>A comprehensive analytical dashboard and predictive model capable of highlighting risk levels, key contributing factors, and future trends in heart-related health issues.</w:t>
      </w:r>
    </w:p>
    <w:p w14:paraId="17549E0D" w14:textId="29F4C189" w:rsidR="00552D6D" w:rsidRDefault="00552D6D"/>
    <w:sectPr w:rsidR="00552D6D" w:rsidSect="00123F3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B31156"/>
    <w:multiLevelType w:val="multilevel"/>
    <w:tmpl w:val="867E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B629E8"/>
    <w:multiLevelType w:val="multilevel"/>
    <w:tmpl w:val="D4E0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026255">
    <w:abstractNumId w:val="1"/>
  </w:num>
  <w:num w:numId="2" w16cid:durableId="232087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53"/>
    <w:rsid w:val="00123F3C"/>
    <w:rsid w:val="00150D6B"/>
    <w:rsid w:val="001F28D3"/>
    <w:rsid w:val="003F4A53"/>
    <w:rsid w:val="00552D6D"/>
    <w:rsid w:val="0076600A"/>
    <w:rsid w:val="00C3443C"/>
    <w:rsid w:val="00DB60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B9E5"/>
  <w15:chartTrackingRefBased/>
  <w15:docId w15:val="{5DB023DD-006E-4053-AAB9-CCBECF536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A53"/>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F4A53"/>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F4A53"/>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F4A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4A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4A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A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A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A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A53"/>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F4A53"/>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F4A53"/>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F4A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4A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4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A53"/>
    <w:rPr>
      <w:rFonts w:eastAsiaTheme="majorEastAsia" w:cstheme="majorBidi"/>
      <w:color w:val="272727" w:themeColor="text1" w:themeTint="D8"/>
    </w:rPr>
  </w:style>
  <w:style w:type="paragraph" w:styleId="Title">
    <w:name w:val="Title"/>
    <w:basedOn w:val="Normal"/>
    <w:next w:val="Normal"/>
    <w:link w:val="TitleChar"/>
    <w:uiPriority w:val="10"/>
    <w:qFormat/>
    <w:rsid w:val="003F4A5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F4A5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F4A5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F4A5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F4A53"/>
    <w:pPr>
      <w:spacing w:before="160"/>
      <w:jc w:val="center"/>
    </w:pPr>
    <w:rPr>
      <w:i/>
      <w:iCs/>
      <w:color w:val="404040" w:themeColor="text1" w:themeTint="BF"/>
    </w:rPr>
  </w:style>
  <w:style w:type="character" w:customStyle="1" w:styleId="QuoteChar">
    <w:name w:val="Quote Char"/>
    <w:basedOn w:val="DefaultParagraphFont"/>
    <w:link w:val="Quote"/>
    <w:uiPriority w:val="29"/>
    <w:rsid w:val="003F4A53"/>
    <w:rPr>
      <w:i/>
      <w:iCs/>
      <w:color w:val="404040" w:themeColor="text1" w:themeTint="BF"/>
    </w:rPr>
  </w:style>
  <w:style w:type="paragraph" w:styleId="ListParagraph">
    <w:name w:val="List Paragraph"/>
    <w:basedOn w:val="Normal"/>
    <w:uiPriority w:val="34"/>
    <w:qFormat/>
    <w:rsid w:val="003F4A53"/>
    <w:pPr>
      <w:ind w:left="720"/>
      <w:contextualSpacing/>
    </w:pPr>
  </w:style>
  <w:style w:type="character" w:styleId="IntenseEmphasis">
    <w:name w:val="Intense Emphasis"/>
    <w:basedOn w:val="DefaultParagraphFont"/>
    <w:uiPriority w:val="21"/>
    <w:qFormat/>
    <w:rsid w:val="003F4A53"/>
    <w:rPr>
      <w:i/>
      <w:iCs/>
      <w:color w:val="2F5496" w:themeColor="accent1" w:themeShade="BF"/>
    </w:rPr>
  </w:style>
  <w:style w:type="paragraph" w:styleId="IntenseQuote">
    <w:name w:val="Intense Quote"/>
    <w:basedOn w:val="Normal"/>
    <w:next w:val="Normal"/>
    <w:link w:val="IntenseQuoteChar"/>
    <w:uiPriority w:val="30"/>
    <w:qFormat/>
    <w:rsid w:val="003F4A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4A53"/>
    <w:rPr>
      <w:i/>
      <w:iCs/>
      <w:color w:val="2F5496" w:themeColor="accent1" w:themeShade="BF"/>
    </w:rPr>
  </w:style>
  <w:style w:type="character" w:styleId="IntenseReference">
    <w:name w:val="Intense Reference"/>
    <w:basedOn w:val="DefaultParagraphFont"/>
    <w:uiPriority w:val="32"/>
    <w:qFormat/>
    <w:rsid w:val="003F4A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SEKHAR MEHER</dc:creator>
  <cp:keywords/>
  <dc:description/>
  <cp:lastModifiedBy>SUMAN SEKHAR MEHER</cp:lastModifiedBy>
  <cp:revision>2</cp:revision>
  <dcterms:created xsi:type="dcterms:W3CDTF">2025-10-10T07:51:00Z</dcterms:created>
  <dcterms:modified xsi:type="dcterms:W3CDTF">2025-10-10T07:54:00Z</dcterms:modified>
</cp:coreProperties>
</file>