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1CD30" w14:textId="77777777" w:rsidR="00132E5C" w:rsidRPr="007C7437" w:rsidRDefault="00000000">
      <w:pPr>
        <w:spacing w:after="0"/>
        <w:jc w:val="center"/>
        <w:rPr>
          <w:b/>
          <w:sz w:val="32"/>
          <w:szCs w:val="32"/>
        </w:rPr>
      </w:pPr>
      <w:r w:rsidRPr="007C7437">
        <w:rPr>
          <w:b/>
          <w:sz w:val="32"/>
          <w:szCs w:val="32"/>
        </w:rPr>
        <w:t>Ideation Phase</w:t>
      </w:r>
    </w:p>
    <w:p w14:paraId="44199C41" w14:textId="77777777" w:rsidR="00132E5C" w:rsidRDefault="00000000">
      <w:pPr>
        <w:spacing w:after="0"/>
        <w:jc w:val="center"/>
        <w:rPr>
          <w:b/>
          <w:sz w:val="28"/>
          <w:szCs w:val="28"/>
        </w:rPr>
      </w:pPr>
      <w:r w:rsidRPr="007C7437">
        <w:rPr>
          <w:b/>
          <w:sz w:val="32"/>
          <w:szCs w:val="32"/>
        </w:rPr>
        <w:t>Define the Problem Statements</w:t>
      </w:r>
    </w:p>
    <w:p w14:paraId="258C4015" w14:textId="77777777" w:rsidR="00132E5C" w:rsidRDefault="00132E5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5"/>
        <w:gridCol w:w="4585"/>
      </w:tblGrid>
      <w:tr w:rsidR="00132E5C" w14:paraId="1ACF13BE" w14:textId="77777777" w:rsidTr="007C7437">
        <w:trPr>
          <w:trHeight w:val="336"/>
        </w:trPr>
        <w:tc>
          <w:tcPr>
            <w:tcW w:w="4585" w:type="dxa"/>
          </w:tcPr>
          <w:p w14:paraId="108330A3" w14:textId="77777777" w:rsidR="00132E5C" w:rsidRDefault="00000000">
            <w:r>
              <w:t>Date</w:t>
            </w:r>
          </w:p>
        </w:tc>
        <w:tc>
          <w:tcPr>
            <w:tcW w:w="4585" w:type="dxa"/>
          </w:tcPr>
          <w:p w14:paraId="13ED89E0" w14:textId="144762AF" w:rsidR="00132E5C" w:rsidRDefault="007C7437">
            <w:r>
              <w:t>25</w:t>
            </w:r>
            <w:r w:rsidR="00000000">
              <w:t xml:space="preserve"> </w:t>
            </w:r>
            <w:r>
              <w:t>August</w:t>
            </w:r>
            <w:r w:rsidR="00000000">
              <w:t xml:space="preserve"> 202</w:t>
            </w:r>
            <w:r>
              <w:t>6</w:t>
            </w:r>
          </w:p>
        </w:tc>
      </w:tr>
      <w:tr w:rsidR="007C7437" w14:paraId="4F0132EC" w14:textId="77777777" w:rsidTr="007C7437">
        <w:trPr>
          <w:trHeight w:val="336"/>
        </w:trPr>
        <w:tc>
          <w:tcPr>
            <w:tcW w:w="4585" w:type="dxa"/>
          </w:tcPr>
          <w:p w14:paraId="53811C62" w14:textId="77777777" w:rsidR="007C7437" w:rsidRDefault="007C7437" w:rsidP="007C7437">
            <w:r>
              <w:t>Project Name</w:t>
            </w:r>
          </w:p>
        </w:tc>
        <w:tc>
          <w:tcPr>
            <w:tcW w:w="4585" w:type="dxa"/>
          </w:tcPr>
          <w:p w14:paraId="1B2AAB7A" w14:textId="66A000FD" w:rsidR="007C7437" w:rsidRPr="007C7437" w:rsidRDefault="007C7437" w:rsidP="007C7437">
            <w:pPr>
              <w:rPr>
                <w:b/>
                <w:bCs/>
              </w:rPr>
            </w:pPr>
            <w:r w:rsidRPr="007C7437">
              <w:rPr>
                <w:b/>
                <w:bCs/>
              </w:rPr>
              <w:t>Employee Ra</w:t>
            </w:r>
            <w:r w:rsidRPr="007C7437">
              <w:rPr>
                <w:b/>
                <w:bCs/>
                <w:color w:val="000000"/>
                <w:sz w:val="24"/>
                <w:szCs w:val="24"/>
              </w:rPr>
              <w:t>ise Issues</w:t>
            </w:r>
          </w:p>
        </w:tc>
      </w:tr>
      <w:tr w:rsidR="007C7437" w14:paraId="0A4302F4" w14:textId="77777777" w:rsidTr="007C7437">
        <w:trPr>
          <w:trHeight w:val="336"/>
        </w:trPr>
        <w:tc>
          <w:tcPr>
            <w:tcW w:w="4585" w:type="dxa"/>
          </w:tcPr>
          <w:p w14:paraId="7C0B6C23" w14:textId="77777777" w:rsidR="007C7437" w:rsidRDefault="007C7437" w:rsidP="007C7437">
            <w:r>
              <w:t>Maximum Marks</w:t>
            </w:r>
          </w:p>
        </w:tc>
        <w:tc>
          <w:tcPr>
            <w:tcW w:w="4585" w:type="dxa"/>
          </w:tcPr>
          <w:p w14:paraId="5D4063D6" w14:textId="77777777" w:rsidR="007C7437" w:rsidRDefault="007C7437" w:rsidP="007C7437">
            <w:r>
              <w:t>2 Marks</w:t>
            </w:r>
          </w:p>
        </w:tc>
      </w:tr>
    </w:tbl>
    <w:p w14:paraId="47D507EF" w14:textId="77777777" w:rsidR="00132E5C" w:rsidRDefault="00132E5C">
      <w:pPr>
        <w:rPr>
          <w:b/>
          <w:sz w:val="24"/>
          <w:szCs w:val="24"/>
        </w:rPr>
      </w:pPr>
    </w:p>
    <w:p w14:paraId="529E25A1" w14:textId="77777777" w:rsidR="00132E5C" w:rsidRPr="00F2508B" w:rsidRDefault="00000000">
      <w:pPr>
        <w:rPr>
          <w:b/>
          <w:sz w:val="28"/>
          <w:szCs w:val="28"/>
        </w:rPr>
      </w:pPr>
      <w:r w:rsidRPr="00F2508B">
        <w:rPr>
          <w:b/>
          <w:sz w:val="28"/>
          <w:szCs w:val="28"/>
        </w:rPr>
        <w:t>Customer Problem Statement Template:</w:t>
      </w:r>
    </w:p>
    <w:p w14:paraId="120E2E4F" w14:textId="5F568E17" w:rsidR="00132E5C" w:rsidRDefault="00B86D0C">
      <w:pPr>
        <w:rPr>
          <w:sz w:val="26"/>
          <w:szCs w:val="26"/>
        </w:rPr>
      </w:pPr>
      <w:r w:rsidRPr="00F2508B">
        <w:rPr>
          <w:sz w:val="26"/>
          <w:szCs w:val="26"/>
        </w:rPr>
        <w:t xml:space="preserve">Employees want a </w:t>
      </w:r>
      <w:r w:rsidRPr="00F2508B">
        <w:rPr>
          <w:rStyle w:val="Strong"/>
          <w:sz w:val="26"/>
          <w:szCs w:val="26"/>
        </w:rPr>
        <w:t>fair, transparent, and performance-based salary raise system</w:t>
      </w:r>
      <w:r w:rsidRPr="00F2508B">
        <w:rPr>
          <w:sz w:val="26"/>
          <w:szCs w:val="26"/>
        </w:rPr>
        <w:t xml:space="preserve">, but inconsistent evaluation methods, unclear communication, and limited promotion opportunities make it difficult for them to understand or receive appropriate salary increments. As a result, employees feel </w:t>
      </w:r>
      <w:r w:rsidRPr="00F2508B">
        <w:rPr>
          <w:rStyle w:val="Strong"/>
          <w:sz w:val="26"/>
          <w:szCs w:val="26"/>
        </w:rPr>
        <w:t>demotivated, undervalued, and dissatisfied</w:t>
      </w:r>
      <w:r w:rsidRPr="00F2508B">
        <w:rPr>
          <w:sz w:val="26"/>
          <w:szCs w:val="26"/>
        </w:rPr>
        <w:t>, which can reduce productivity and increase employee turnover</w:t>
      </w:r>
      <w:r w:rsidRPr="00F2508B">
        <w:rPr>
          <w:sz w:val="26"/>
          <w:szCs w:val="26"/>
        </w:rPr>
        <w:t>.</w:t>
      </w:r>
    </w:p>
    <w:p w14:paraId="43587400" w14:textId="1D3E45AF" w:rsidR="008C34D4" w:rsidRDefault="008C34D4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7F1483" w:rsidRPr="007F1483">
        <w:rPr>
          <w:sz w:val="26"/>
          <w:szCs w:val="26"/>
        </w:rPr>
        <w:t xml:space="preserve">The </w:t>
      </w:r>
      <w:r w:rsidR="007F1483" w:rsidRPr="007F1483">
        <w:rPr>
          <w:rStyle w:val="Strong"/>
          <w:sz w:val="26"/>
          <w:szCs w:val="26"/>
        </w:rPr>
        <w:t>Employee Raise Issue</w:t>
      </w:r>
      <w:r w:rsidR="007F1483" w:rsidRPr="007F1483">
        <w:rPr>
          <w:sz w:val="26"/>
          <w:szCs w:val="26"/>
        </w:rPr>
        <w:t xml:space="preserve"> project provides a simple and organized way for employees to submit their concerns. The issue is recorded, assigned to the appropriate department, and tracked until it is resolved.</w:t>
      </w:r>
    </w:p>
    <w:p w14:paraId="36DAA82F" w14:textId="1A7C6C1C" w:rsidR="007F1483" w:rsidRPr="007F1483" w:rsidRDefault="007F1483">
      <w:pPr>
        <w:rPr>
          <w:sz w:val="26"/>
          <w:szCs w:val="26"/>
        </w:rPr>
      </w:pPr>
      <w:r w:rsidRPr="007F1483">
        <w:rPr>
          <w:sz w:val="26"/>
          <w:szCs w:val="26"/>
        </w:rPr>
        <mc:AlternateContent>
          <mc:Choice Requires="wps">
            <w:drawing>
              <wp:inline distT="0" distB="0" distL="0" distR="0" wp14:anchorId="2A542703" wp14:editId="5BEC1A51">
                <wp:extent cx="304800" cy="304800"/>
                <wp:effectExtent l="0" t="0" r="0" b="0"/>
                <wp:docPr id="1034550282" name="Rectangle 4" descr="Employee Raise Issue Workflow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6CE9B" id="Rectangle 4" o:spid="_x0000_s1026" alt="Employee Raise Issue Workflow Infograph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F1483">
        <w:rPr>
          <w:noProof/>
        </w:rPr>
        <w:t xml:space="preserve"> </w:t>
      </w:r>
    </w:p>
    <w:p w14:paraId="4269DC5E" w14:textId="1C22B734" w:rsidR="008C34D4" w:rsidRPr="007F1483" w:rsidRDefault="007F1483">
      <w:pPr>
        <w:rPr>
          <w:b/>
          <w:bCs/>
          <w:sz w:val="26"/>
          <w:szCs w:val="26"/>
        </w:rPr>
      </w:pPr>
      <w:r w:rsidRPr="007F1483">
        <w:rPr>
          <w:sz w:val="26"/>
          <w:szCs w:val="26"/>
        </w:rPr>
        <w:drawing>
          <wp:inline distT="0" distB="0" distL="0" distR="0" wp14:anchorId="58B3DB37" wp14:editId="62B0B82F">
            <wp:extent cx="5731510" cy="4087495"/>
            <wp:effectExtent l="0" t="0" r="2540" b="8255"/>
            <wp:docPr id="21350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0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5990"/>
      </w:tblGrid>
      <w:tr w:rsidR="008C34D4" w:rsidRPr="008C34D4" w14:paraId="6AA4F6DF" w14:textId="77777777" w:rsidTr="007F1483">
        <w:trPr>
          <w:trHeight w:val="397"/>
          <w:tblHeader/>
          <w:tblCellSpacing w:w="15" w:type="dxa"/>
        </w:trPr>
        <w:tc>
          <w:tcPr>
            <w:tcW w:w="3578" w:type="dxa"/>
            <w:vAlign w:val="center"/>
            <w:hideMark/>
          </w:tcPr>
          <w:p w14:paraId="376C6758" w14:textId="77777777" w:rsidR="007F1483" w:rsidRPr="0030571A" w:rsidRDefault="007F1483" w:rsidP="007F1483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proofErr w:type="gramStart"/>
            <w:r w:rsidRPr="0030571A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Example:-</w:t>
            </w:r>
            <w:proofErr w:type="gramEnd"/>
          </w:p>
          <w:p w14:paraId="26777003" w14:textId="77777777" w:rsidR="007F1483" w:rsidRPr="0030571A" w:rsidRDefault="007F1483" w:rsidP="007F148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057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PS-1</w:t>
            </w:r>
          </w:p>
          <w:p w14:paraId="3CB4C7BF" w14:textId="77777777" w:rsidR="007F1483" w:rsidRPr="0030571A" w:rsidRDefault="007F1483" w:rsidP="007F148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38FDCD81" w14:textId="77777777" w:rsidR="007F1483" w:rsidRPr="0030571A" w:rsidRDefault="007F1483" w:rsidP="007F148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105700E0" w14:textId="7BC1A3CD" w:rsidR="008C34D4" w:rsidRPr="008C34D4" w:rsidRDefault="008C34D4" w:rsidP="007F148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5945" w:type="dxa"/>
            <w:vAlign w:val="center"/>
            <w:hideMark/>
          </w:tcPr>
          <w:p w14:paraId="562C3184" w14:textId="77777777" w:rsidR="007F1483" w:rsidRPr="0030571A" w:rsidRDefault="007F1483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27E1DB5D" w14:textId="77777777" w:rsidR="007F1483" w:rsidRPr="0030571A" w:rsidRDefault="007F1483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61C54347" w14:textId="77777777" w:rsidR="007F1483" w:rsidRPr="0030571A" w:rsidRDefault="007F1483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55CA3789" w14:textId="77777777" w:rsidR="007F1483" w:rsidRPr="0030571A" w:rsidRDefault="007F1483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</w:p>
          <w:p w14:paraId="74C953E9" w14:textId="49C166CC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6"/>
                <w:szCs w:val="26"/>
              </w:rPr>
              <w:t>Answer</w:t>
            </w:r>
          </w:p>
        </w:tc>
      </w:tr>
      <w:tr w:rsidR="008C34D4" w:rsidRPr="008C34D4" w14:paraId="0E28BDBD" w14:textId="77777777" w:rsidTr="007F1483">
        <w:trPr>
          <w:trHeight w:val="668"/>
          <w:tblCellSpacing w:w="15" w:type="dxa"/>
        </w:trPr>
        <w:tc>
          <w:tcPr>
            <w:tcW w:w="3578" w:type="dxa"/>
            <w:vAlign w:val="center"/>
            <w:hideMark/>
          </w:tcPr>
          <w:p w14:paraId="559FB223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5945" w:type="dxa"/>
            <w:vAlign w:val="center"/>
            <w:hideMark/>
          </w:tcPr>
          <w:p w14:paraId="6A81BC7B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sz w:val="24"/>
                <w:szCs w:val="24"/>
              </w:rPr>
              <w:t>An employee</w:t>
            </w:r>
          </w:p>
        </w:tc>
      </w:tr>
      <w:tr w:rsidR="008C34D4" w:rsidRPr="008C34D4" w14:paraId="196721BE" w14:textId="77777777" w:rsidTr="007F1483">
        <w:trPr>
          <w:trHeight w:val="365"/>
          <w:tblCellSpacing w:w="15" w:type="dxa"/>
        </w:trPr>
        <w:tc>
          <w:tcPr>
            <w:tcW w:w="3578" w:type="dxa"/>
            <w:vAlign w:val="center"/>
            <w:hideMark/>
          </w:tcPr>
          <w:p w14:paraId="4C03A339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5945" w:type="dxa"/>
            <w:vAlign w:val="center"/>
            <w:hideMark/>
          </w:tcPr>
          <w:p w14:paraId="429997F3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sz w:val="24"/>
                <w:szCs w:val="24"/>
              </w:rPr>
              <w:t>Report my workplace issues or concerns</w:t>
            </w:r>
          </w:p>
        </w:tc>
      </w:tr>
      <w:tr w:rsidR="008C34D4" w:rsidRPr="008C34D4" w14:paraId="66A93E48" w14:textId="77777777" w:rsidTr="007F1483">
        <w:trPr>
          <w:trHeight w:val="746"/>
          <w:tblCellSpacing w:w="15" w:type="dxa"/>
        </w:trPr>
        <w:tc>
          <w:tcPr>
            <w:tcW w:w="3578" w:type="dxa"/>
            <w:vAlign w:val="center"/>
            <w:hideMark/>
          </w:tcPr>
          <w:p w14:paraId="24862F0C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5945" w:type="dxa"/>
            <w:vAlign w:val="center"/>
            <w:hideMark/>
          </w:tcPr>
          <w:p w14:paraId="4AC79B9A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sz w:val="24"/>
                <w:szCs w:val="24"/>
              </w:rPr>
              <w:t>I do not have a simple and organized way to submit and track my issues</w:t>
            </w:r>
          </w:p>
        </w:tc>
      </w:tr>
      <w:tr w:rsidR="008C34D4" w:rsidRPr="008C34D4" w14:paraId="5699B795" w14:textId="77777777" w:rsidTr="007F1483">
        <w:trPr>
          <w:trHeight w:val="746"/>
          <w:tblCellSpacing w:w="15" w:type="dxa"/>
        </w:trPr>
        <w:tc>
          <w:tcPr>
            <w:tcW w:w="3578" w:type="dxa"/>
            <w:vAlign w:val="center"/>
            <w:hideMark/>
          </w:tcPr>
          <w:p w14:paraId="05C73A1C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5945" w:type="dxa"/>
            <w:vAlign w:val="center"/>
            <w:hideMark/>
          </w:tcPr>
          <w:p w14:paraId="470CF181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sz w:val="24"/>
                <w:szCs w:val="24"/>
              </w:rPr>
              <w:t>Issues are often reported through different methods such as messages, emails, or verbal communication</w:t>
            </w:r>
          </w:p>
        </w:tc>
      </w:tr>
      <w:tr w:rsidR="008C34D4" w:rsidRPr="008C34D4" w14:paraId="11C94AF7" w14:textId="77777777" w:rsidTr="007F1483">
        <w:trPr>
          <w:trHeight w:val="764"/>
          <w:tblCellSpacing w:w="15" w:type="dxa"/>
        </w:trPr>
        <w:tc>
          <w:tcPr>
            <w:tcW w:w="3578" w:type="dxa"/>
            <w:vAlign w:val="center"/>
            <w:hideMark/>
          </w:tcPr>
          <w:p w14:paraId="6224A12C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5945" w:type="dxa"/>
            <w:vAlign w:val="center"/>
            <w:hideMark/>
          </w:tcPr>
          <w:p w14:paraId="32481137" w14:textId="77777777" w:rsidR="008C34D4" w:rsidRPr="008C34D4" w:rsidRDefault="008C34D4" w:rsidP="008C34D4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C34D4">
              <w:rPr>
                <w:rFonts w:asciiTheme="minorHAnsi" w:eastAsia="Times New Roman" w:hAnsiTheme="minorHAnsi" w:cstheme="minorHAnsi"/>
                <w:sz w:val="24"/>
                <w:szCs w:val="24"/>
              </w:rPr>
              <w:t>Frustrated and uncertain about whether my issue will be resolved</w:t>
            </w:r>
          </w:p>
        </w:tc>
      </w:tr>
    </w:tbl>
    <w:p w14:paraId="4033B415" w14:textId="77777777" w:rsidR="008C34D4" w:rsidRPr="00F2508B" w:rsidRDefault="008C34D4">
      <w:pPr>
        <w:rPr>
          <w:sz w:val="26"/>
          <w:szCs w:val="26"/>
        </w:rPr>
      </w:pPr>
    </w:p>
    <w:sectPr w:rsidR="008C34D4" w:rsidRPr="00F250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E5C"/>
    <w:rsid w:val="00132E5C"/>
    <w:rsid w:val="0030571A"/>
    <w:rsid w:val="00561535"/>
    <w:rsid w:val="007C7437"/>
    <w:rsid w:val="007F1483"/>
    <w:rsid w:val="008C34D4"/>
    <w:rsid w:val="00B86D0C"/>
    <w:rsid w:val="00F2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680D"/>
  <w15:docId w15:val="{10F84430-EF3D-497E-A19C-E211E910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8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2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Bachhanaboyina Renuka</cp:lastModifiedBy>
  <cp:revision>2</cp:revision>
  <dcterms:created xsi:type="dcterms:W3CDTF">2026-09-11T08:37:00Z</dcterms:created>
  <dcterms:modified xsi:type="dcterms:W3CDTF">2026-09-11T08:37:00Z</dcterms:modified>
</cp:coreProperties>
</file>