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6977CB" w:rsidRDefault="00345B5B">
      <w:pPr>
        <w:spacing w:after="0"/>
        <w:jc w:val="center"/>
        <w:rPr>
          <w:b/>
          <w:sz w:val="32"/>
          <w:szCs w:val="32"/>
        </w:rPr>
      </w:pPr>
      <w:r w:rsidRPr="006977CB">
        <w:rPr>
          <w:b/>
          <w:sz w:val="32"/>
          <w:szCs w:val="32"/>
        </w:rPr>
        <w:t>Project Design Phase</w:t>
      </w:r>
    </w:p>
    <w:p w14:paraId="09C4EF8E" w14:textId="77777777" w:rsidR="00E370AF" w:rsidRPr="006977CB" w:rsidRDefault="00345B5B">
      <w:pPr>
        <w:spacing w:after="0"/>
        <w:jc w:val="center"/>
        <w:rPr>
          <w:b/>
          <w:sz w:val="32"/>
          <w:szCs w:val="32"/>
        </w:rPr>
      </w:pPr>
      <w:r w:rsidRPr="006977CB">
        <w:rPr>
          <w:b/>
          <w:sz w:val="32"/>
          <w:szCs w:val="32"/>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6977CB" w14:paraId="6C9A7D19" w14:textId="77777777">
        <w:tc>
          <w:tcPr>
            <w:tcW w:w="4508" w:type="dxa"/>
          </w:tcPr>
          <w:p w14:paraId="652051F0" w14:textId="77777777" w:rsidR="00E370AF" w:rsidRPr="006977CB" w:rsidRDefault="00345B5B">
            <w:pPr>
              <w:rPr>
                <w:sz w:val="28"/>
                <w:szCs w:val="28"/>
              </w:rPr>
            </w:pPr>
            <w:r w:rsidRPr="006977CB">
              <w:rPr>
                <w:sz w:val="28"/>
                <w:szCs w:val="28"/>
              </w:rPr>
              <w:t>Date</w:t>
            </w:r>
          </w:p>
        </w:tc>
        <w:tc>
          <w:tcPr>
            <w:tcW w:w="4508" w:type="dxa"/>
          </w:tcPr>
          <w:p w14:paraId="23F44226" w14:textId="32E932E4" w:rsidR="00E370AF" w:rsidRPr="006977CB" w:rsidRDefault="00A95A4C">
            <w:pPr>
              <w:rPr>
                <w:sz w:val="28"/>
                <w:szCs w:val="28"/>
              </w:rPr>
            </w:pPr>
            <w:r>
              <w:rPr>
                <w:sz w:val="28"/>
                <w:szCs w:val="28"/>
              </w:rPr>
              <w:t>27</w:t>
            </w:r>
            <w:r w:rsidR="00267921" w:rsidRPr="006977CB">
              <w:rPr>
                <w:sz w:val="28"/>
                <w:szCs w:val="28"/>
              </w:rPr>
              <w:t xml:space="preserve"> </w:t>
            </w:r>
            <w:r>
              <w:rPr>
                <w:sz w:val="28"/>
                <w:szCs w:val="28"/>
              </w:rPr>
              <w:t>August</w:t>
            </w:r>
            <w:r w:rsidR="00267921" w:rsidRPr="006977CB">
              <w:rPr>
                <w:sz w:val="28"/>
                <w:szCs w:val="28"/>
              </w:rPr>
              <w:t xml:space="preserve"> 202</w:t>
            </w:r>
            <w:r>
              <w:rPr>
                <w:sz w:val="28"/>
                <w:szCs w:val="28"/>
              </w:rPr>
              <w:t>6</w:t>
            </w:r>
          </w:p>
        </w:tc>
      </w:tr>
      <w:tr w:rsidR="00E370AF" w:rsidRPr="006977CB" w14:paraId="7247E3F4" w14:textId="77777777">
        <w:tc>
          <w:tcPr>
            <w:tcW w:w="4508" w:type="dxa"/>
          </w:tcPr>
          <w:p w14:paraId="01C3C537" w14:textId="77777777" w:rsidR="00E370AF" w:rsidRPr="006977CB" w:rsidRDefault="00345B5B">
            <w:pPr>
              <w:rPr>
                <w:sz w:val="28"/>
                <w:szCs w:val="28"/>
              </w:rPr>
            </w:pPr>
            <w:r w:rsidRPr="006977CB">
              <w:rPr>
                <w:sz w:val="28"/>
                <w:szCs w:val="28"/>
              </w:rPr>
              <w:t>Project Name</w:t>
            </w:r>
          </w:p>
        </w:tc>
        <w:tc>
          <w:tcPr>
            <w:tcW w:w="4508" w:type="dxa"/>
          </w:tcPr>
          <w:p w14:paraId="4E717950" w14:textId="6B94A11A" w:rsidR="00E370AF" w:rsidRPr="006977CB" w:rsidRDefault="006977CB">
            <w:pPr>
              <w:rPr>
                <w:sz w:val="28"/>
                <w:szCs w:val="28"/>
              </w:rPr>
            </w:pPr>
            <w:r w:rsidRPr="006977CB">
              <w:rPr>
                <w:b/>
                <w:bCs/>
                <w:sz w:val="28"/>
                <w:szCs w:val="28"/>
              </w:rPr>
              <w:t>Employee Raise Issue</w:t>
            </w:r>
            <w:r w:rsidRPr="006977CB">
              <w:rPr>
                <w:sz w:val="28"/>
                <w:szCs w:val="28"/>
              </w:rPr>
              <w:t> </w:t>
            </w:r>
          </w:p>
        </w:tc>
      </w:tr>
      <w:tr w:rsidR="00E370AF" w:rsidRPr="006977CB" w14:paraId="6D6CFC5F" w14:textId="77777777">
        <w:tc>
          <w:tcPr>
            <w:tcW w:w="4508" w:type="dxa"/>
          </w:tcPr>
          <w:p w14:paraId="4B00FC14" w14:textId="77777777" w:rsidR="00E370AF" w:rsidRPr="006977CB" w:rsidRDefault="00345B5B">
            <w:pPr>
              <w:rPr>
                <w:sz w:val="28"/>
                <w:szCs w:val="28"/>
              </w:rPr>
            </w:pPr>
            <w:r w:rsidRPr="006977CB">
              <w:rPr>
                <w:sz w:val="28"/>
                <w:szCs w:val="28"/>
              </w:rPr>
              <w:t>Maximum Marks</w:t>
            </w:r>
          </w:p>
        </w:tc>
        <w:tc>
          <w:tcPr>
            <w:tcW w:w="4508" w:type="dxa"/>
          </w:tcPr>
          <w:p w14:paraId="7FD36F97" w14:textId="24AA781A" w:rsidR="00E370AF" w:rsidRPr="006977CB" w:rsidRDefault="00267921">
            <w:pPr>
              <w:rPr>
                <w:sz w:val="28"/>
                <w:szCs w:val="28"/>
              </w:rPr>
            </w:pPr>
            <w:r w:rsidRPr="006977CB">
              <w:rPr>
                <w:sz w:val="28"/>
                <w:szCs w:val="28"/>
              </w:rPr>
              <w:t>4 Marks</w:t>
            </w:r>
          </w:p>
        </w:tc>
      </w:tr>
    </w:tbl>
    <w:p w14:paraId="091AC6EB" w14:textId="77777777" w:rsidR="00E370AF" w:rsidRDefault="00E370AF">
      <w:pPr>
        <w:rPr>
          <w:b/>
        </w:rPr>
      </w:pPr>
    </w:p>
    <w:p w14:paraId="3E4D9EAC" w14:textId="00999CD0" w:rsidR="006977CB" w:rsidRDefault="00345B5B" w:rsidP="006977CB">
      <w:pPr>
        <w:rPr>
          <w:rFonts w:ascii="Arial" w:eastAsia="Arial" w:hAnsi="Arial" w:cs="Arial"/>
          <w:b/>
          <w:color w:val="000000"/>
          <w:sz w:val="28"/>
          <w:szCs w:val="28"/>
        </w:rPr>
      </w:pPr>
      <w:r w:rsidRPr="006977CB">
        <w:rPr>
          <w:rFonts w:ascii="Arial" w:eastAsia="Arial" w:hAnsi="Arial" w:cs="Arial"/>
          <w:b/>
          <w:color w:val="000000"/>
          <w:sz w:val="28"/>
          <w:szCs w:val="28"/>
        </w:rPr>
        <w:t>Solution Architecture:</w:t>
      </w:r>
    </w:p>
    <w:p w14:paraId="3ED4D35B" w14:textId="3B7CBF1B" w:rsidR="006977CB" w:rsidRDefault="006977CB" w:rsidP="006977CB">
      <w:pPr>
        <w:rPr>
          <w:rFonts w:ascii="Arial" w:eastAsia="Arial" w:hAnsi="Arial" w:cs="Arial"/>
          <w:bCs/>
          <w:color w:val="000000"/>
          <w:sz w:val="26"/>
          <w:szCs w:val="26"/>
        </w:rPr>
      </w:pPr>
      <w:r w:rsidRPr="006977CB">
        <w:rPr>
          <w:rFonts w:ascii="Arial" w:eastAsia="Arial" w:hAnsi="Arial" w:cs="Arial"/>
          <w:bCs/>
          <w:color w:val="000000"/>
          <w:sz w:val="24"/>
          <w:szCs w:val="24"/>
        </w:rPr>
        <w:t>The Employee Raise Issue system provides a simple and organized way for employees to report workplace issues. Employees can submit their issues through the Service Portal by entering the required details. The Record Producer creates an issue record and stores the information in the Employee Raise Issue table. Flow Designer automatically processes the request and sends it to the concerned manager or HR team. The responsible team reviews and resolves the issue, while notifications</w:t>
      </w:r>
      <w:r w:rsidRPr="006977CB">
        <w:rPr>
          <w:rFonts w:ascii="Arial" w:eastAsia="Arial" w:hAnsi="Arial" w:cs="Arial"/>
          <w:b/>
          <w:color w:val="000000"/>
          <w:sz w:val="26"/>
          <w:szCs w:val="26"/>
        </w:rPr>
        <w:t xml:space="preserve"> </w:t>
      </w:r>
      <w:r w:rsidRPr="006977CB">
        <w:rPr>
          <w:rFonts w:ascii="Arial" w:eastAsia="Arial" w:hAnsi="Arial" w:cs="Arial"/>
          <w:bCs/>
          <w:color w:val="000000"/>
          <w:sz w:val="26"/>
          <w:szCs w:val="26"/>
        </w:rPr>
        <w:t>keep the employee updated about the progress and final resolution.</w:t>
      </w:r>
    </w:p>
    <w:p w14:paraId="7D0AE028" w14:textId="395BC418" w:rsidR="006977CB" w:rsidRPr="006977CB" w:rsidRDefault="006977CB" w:rsidP="006977CB">
      <w:pPr>
        <w:rPr>
          <w:rFonts w:ascii="Arial" w:eastAsia="Arial" w:hAnsi="Arial" w:cs="Arial"/>
          <w:color w:val="000000"/>
          <w:sz w:val="24"/>
          <w:szCs w:val="24"/>
        </w:rPr>
      </w:pPr>
      <w:r w:rsidRPr="006977CB">
        <w:rPr>
          <w:rFonts w:ascii="Arial" w:eastAsia="Arial" w:hAnsi="Arial" w:cs="Arial"/>
          <w:color w:val="000000"/>
          <w:sz w:val="24"/>
          <w:szCs w:val="24"/>
        </w:rPr>
        <w:t>Solution Architecture describes how the Employee Raise Issue application is designed to solve the problem of reporting and managing employee workplace issues</w:t>
      </w:r>
      <w:r>
        <w:rPr>
          <w:rFonts w:ascii="Arial" w:eastAsia="Arial" w:hAnsi="Arial" w:cs="Arial"/>
          <w:color w:val="000000"/>
          <w:sz w:val="24"/>
          <w:szCs w:val="24"/>
        </w:rPr>
        <w:t>.</w:t>
      </w:r>
    </w:p>
    <w:p w14:paraId="42CCF637" w14:textId="77777777" w:rsidR="006977CB" w:rsidRPr="006977CB" w:rsidRDefault="006977CB" w:rsidP="006977CB">
      <w:pPr>
        <w:numPr>
          <w:ilvl w:val="0"/>
          <w:numId w:val="2"/>
        </w:numPr>
        <w:rPr>
          <w:rFonts w:ascii="Arial" w:eastAsia="Arial" w:hAnsi="Arial" w:cs="Arial"/>
          <w:color w:val="000000"/>
          <w:sz w:val="23"/>
          <w:szCs w:val="23"/>
        </w:rPr>
      </w:pPr>
      <w:r w:rsidRPr="006977CB">
        <w:rPr>
          <w:rFonts w:ascii="Arial" w:eastAsia="Arial" w:hAnsi="Arial" w:cs="Arial"/>
          <w:b/>
          <w:bCs/>
          <w:color w:val="000000"/>
          <w:sz w:val="23"/>
          <w:szCs w:val="23"/>
        </w:rPr>
        <w:t>Employee:</w:t>
      </w:r>
      <w:r w:rsidRPr="006977CB">
        <w:rPr>
          <w:rFonts w:ascii="Arial" w:eastAsia="Arial" w:hAnsi="Arial" w:cs="Arial"/>
          <w:color w:val="000000"/>
          <w:sz w:val="23"/>
          <w:szCs w:val="23"/>
        </w:rPr>
        <w:t xml:space="preserve"> The employee identifies a workplace problem and wants to report it.</w:t>
      </w:r>
    </w:p>
    <w:p w14:paraId="4C0E6BA1" w14:textId="77777777" w:rsidR="006977CB" w:rsidRPr="006977CB" w:rsidRDefault="006977CB" w:rsidP="006977CB">
      <w:pPr>
        <w:numPr>
          <w:ilvl w:val="0"/>
          <w:numId w:val="2"/>
        </w:numPr>
        <w:rPr>
          <w:rFonts w:ascii="Arial" w:eastAsia="Arial" w:hAnsi="Arial" w:cs="Arial"/>
          <w:color w:val="000000"/>
          <w:sz w:val="23"/>
          <w:szCs w:val="23"/>
        </w:rPr>
      </w:pPr>
      <w:r w:rsidRPr="006977CB">
        <w:rPr>
          <w:rFonts w:ascii="Arial" w:eastAsia="Arial" w:hAnsi="Arial" w:cs="Arial"/>
          <w:b/>
          <w:bCs/>
          <w:color w:val="000000"/>
          <w:sz w:val="23"/>
          <w:szCs w:val="23"/>
        </w:rPr>
        <w:t>Service Portal:</w:t>
      </w:r>
      <w:r w:rsidRPr="006977CB">
        <w:rPr>
          <w:rFonts w:ascii="Arial" w:eastAsia="Arial" w:hAnsi="Arial" w:cs="Arial"/>
          <w:color w:val="000000"/>
          <w:sz w:val="23"/>
          <w:szCs w:val="23"/>
        </w:rPr>
        <w:t xml:space="preserve"> The employee opens the Service Portal and accesses the </w:t>
      </w:r>
      <w:r w:rsidRPr="006977CB">
        <w:rPr>
          <w:rFonts w:ascii="Arial" w:eastAsia="Arial" w:hAnsi="Arial" w:cs="Arial"/>
          <w:b/>
          <w:bCs/>
          <w:color w:val="000000"/>
          <w:sz w:val="23"/>
          <w:szCs w:val="23"/>
        </w:rPr>
        <w:t>Raise Employee Issue</w:t>
      </w:r>
      <w:r w:rsidRPr="006977CB">
        <w:rPr>
          <w:rFonts w:ascii="Arial" w:eastAsia="Arial" w:hAnsi="Arial" w:cs="Arial"/>
          <w:color w:val="000000"/>
          <w:sz w:val="23"/>
          <w:szCs w:val="23"/>
        </w:rPr>
        <w:t xml:space="preserve"> form.</w:t>
      </w:r>
    </w:p>
    <w:p w14:paraId="6043DC8C" w14:textId="77777777" w:rsidR="006977CB" w:rsidRPr="006977CB" w:rsidRDefault="006977CB" w:rsidP="006977CB">
      <w:pPr>
        <w:numPr>
          <w:ilvl w:val="0"/>
          <w:numId w:val="2"/>
        </w:numPr>
        <w:rPr>
          <w:rFonts w:ascii="Arial" w:eastAsia="Arial" w:hAnsi="Arial" w:cs="Arial"/>
          <w:color w:val="000000"/>
          <w:sz w:val="23"/>
          <w:szCs w:val="23"/>
        </w:rPr>
      </w:pPr>
      <w:r w:rsidRPr="006977CB">
        <w:rPr>
          <w:rFonts w:ascii="Arial" w:eastAsia="Arial" w:hAnsi="Arial" w:cs="Arial"/>
          <w:b/>
          <w:bCs/>
          <w:color w:val="000000"/>
          <w:sz w:val="23"/>
          <w:szCs w:val="23"/>
        </w:rPr>
        <w:t>Record Producer:</w:t>
      </w:r>
      <w:r w:rsidRPr="006977CB">
        <w:rPr>
          <w:rFonts w:ascii="Arial" w:eastAsia="Arial" w:hAnsi="Arial" w:cs="Arial"/>
          <w:color w:val="000000"/>
          <w:sz w:val="23"/>
          <w:szCs w:val="23"/>
        </w:rPr>
        <w:t xml:space="preserve"> The Record Producer collects important details such as requester, issue type, description, and priority.</w:t>
      </w:r>
    </w:p>
    <w:p w14:paraId="2670D7A1" w14:textId="77777777" w:rsidR="006977CB" w:rsidRPr="006977CB" w:rsidRDefault="006977CB" w:rsidP="006977CB">
      <w:pPr>
        <w:numPr>
          <w:ilvl w:val="0"/>
          <w:numId w:val="2"/>
        </w:numPr>
        <w:rPr>
          <w:rFonts w:ascii="Arial" w:eastAsia="Arial" w:hAnsi="Arial" w:cs="Arial"/>
          <w:color w:val="000000"/>
          <w:sz w:val="23"/>
          <w:szCs w:val="23"/>
        </w:rPr>
      </w:pPr>
      <w:r w:rsidRPr="006977CB">
        <w:rPr>
          <w:rFonts w:ascii="Arial" w:eastAsia="Arial" w:hAnsi="Arial" w:cs="Arial"/>
          <w:b/>
          <w:bCs/>
          <w:color w:val="000000"/>
          <w:sz w:val="23"/>
          <w:szCs w:val="23"/>
        </w:rPr>
        <w:t>Issue Table:</w:t>
      </w:r>
      <w:r w:rsidRPr="006977CB">
        <w:rPr>
          <w:rFonts w:ascii="Arial" w:eastAsia="Arial" w:hAnsi="Arial" w:cs="Arial"/>
          <w:color w:val="000000"/>
          <w:sz w:val="23"/>
          <w:szCs w:val="23"/>
        </w:rPr>
        <w:t xml:space="preserve"> The submitted information is stored in the </w:t>
      </w:r>
      <w:r w:rsidRPr="006977CB">
        <w:rPr>
          <w:rFonts w:ascii="Arial" w:eastAsia="Arial" w:hAnsi="Arial" w:cs="Arial"/>
          <w:b/>
          <w:bCs/>
          <w:color w:val="000000"/>
          <w:sz w:val="23"/>
          <w:szCs w:val="23"/>
        </w:rPr>
        <w:t>Employee Raise Issue</w:t>
      </w:r>
      <w:r w:rsidRPr="006977CB">
        <w:rPr>
          <w:rFonts w:ascii="Arial" w:eastAsia="Arial" w:hAnsi="Arial" w:cs="Arial"/>
          <w:color w:val="000000"/>
          <w:sz w:val="23"/>
          <w:szCs w:val="23"/>
        </w:rPr>
        <w:t xml:space="preserve"> table.</w:t>
      </w:r>
    </w:p>
    <w:p w14:paraId="520CFD20" w14:textId="77777777" w:rsidR="006977CB" w:rsidRPr="006977CB" w:rsidRDefault="006977CB" w:rsidP="006977CB">
      <w:pPr>
        <w:numPr>
          <w:ilvl w:val="0"/>
          <w:numId w:val="2"/>
        </w:numPr>
        <w:rPr>
          <w:rFonts w:ascii="Arial" w:eastAsia="Arial" w:hAnsi="Arial" w:cs="Arial"/>
          <w:color w:val="000000"/>
          <w:sz w:val="23"/>
          <w:szCs w:val="23"/>
        </w:rPr>
      </w:pPr>
      <w:r w:rsidRPr="006977CB">
        <w:rPr>
          <w:rFonts w:ascii="Arial" w:eastAsia="Arial" w:hAnsi="Arial" w:cs="Arial"/>
          <w:b/>
          <w:bCs/>
          <w:color w:val="000000"/>
          <w:sz w:val="23"/>
          <w:szCs w:val="23"/>
        </w:rPr>
        <w:t>Flow Designer:</w:t>
      </w:r>
      <w:r w:rsidRPr="006977CB">
        <w:rPr>
          <w:rFonts w:ascii="Arial" w:eastAsia="Arial" w:hAnsi="Arial" w:cs="Arial"/>
          <w:color w:val="000000"/>
          <w:sz w:val="23"/>
          <w:szCs w:val="23"/>
        </w:rPr>
        <w:t xml:space="preserve"> Flow Designer automatically processes the submitted issue and manages the workflow.</w:t>
      </w:r>
    </w:p>
    <w:p w14:paraId="575792F5" w14:textId="77777777" w:rsidR="006977CB" w:rsidRPr="006977CB" w:rsidRDefault="006977CB" w:rsidP="006977CB">
      <w:pPr>
        <w:numPr>
          <w:ilvl w:val="0"/>
          <w:numId w:val="2"/>
        </w:numPr>
        <w:rPr>
          <w:rFonts w:ascii="Arial" w:eastAsia="Arial" w:hAnsi="Arial" w:cs="Arial"/>
          <w:color w:val="000000"/>
          <w:sz w:val="23"/>
          <w:szCs w:val="23"/>
        </w:rPr>
      </w:pPr>
      <w:r w:rsidRPr="006977CB">
        <w:rPr>
          <w:rFonts w:ascii="Arial" w:eastAsia="Arial" w:hAnsi="Arial" w:cs="Arial"/>
          <w:b/>
          <w:bCs/>
          <w:color w:val="000000"/>
          <w:sz w:val="23"/>
          <w:szCs w:val="23"/>
        </w:rPr>
        <w:t>Manager/HR Review:</w:t>
      </w:r>
      <w:r w:rsidRPr="006977CB">
        <w:rPr>
          <w:rFonts w:ascii="Arial" w:eastAsia="Arial" w:hAnsi="Arial" w:cs="Arial"/>
          <w:color w:val="000000"/>
          <w:sz w:val="23"/>
          <w:szCs w:val="23"/>
        </w:rPr>
        <w:t xml:space="preserve"> The issue is forwarded to the concerned manager or HR team for review.</w:t>
      </w:r>
    </w:p>
    <w:p w14:paraId="55ADB524" w14:textId="77777777" w:rsidR="006977CB" w:rsidRPr="006977CB" w:rsidRDefault="006977CB" w:rsidP="006977CB">
      <w:pPr>
        <w:numPr>
          <w:ilvl w:val="0"/>
          <w:numId w:val="2"/>
        </w:numPr>
        <w:rPr>
          <w:rFonts w:ascii="Arial" w:eastAsia="Arial" w:hAnsi="Arial" w:cs="Arial"/>
          <w:color w:val="000000"/>
          <w:sz w:val="23"/>
          <w:szCs w:val="23"/>
        </w:rPr>
      </w:pPr>
      <w:r w:rsidRPr="006977CB">
        <w:rPr>
          <w:rFonts w:ascii="Arial" w:eastAsia="Arial" w:hAnsi="Arial" w:cs="Arial"/>
          <w:b/>
          <w:bCs/>
          <w:color w:val="000000"/>
          <w:sz w:val="23"/>
          <w:szCs w:val="23"/>
        </w:rPr>
        <w:t>Approval/Action:</w:t>
      </w:r>
      <w:r w:rsidRPr="006977CB">
        <w:rPr>
          <w:rFonts w:ascii="Arial" w:eastAsia="Arial" w:hAnsi="Arial" w:cs="Arial"/>
          <w:color w:val="000000"/>
          <w:sz w:val="23"/>
          <w:szCs w:val="23"/>
        </w:rPr>
        <w:t xml:space="preserve"> The manager or HR team reviews the issue and takes the required action.</w:t>
      </w:r>
    </w:p>
    <w:p w14:paraId="040B14C0" w14:textId="77777777" w:rsidR="006977CB" w:rsidRPr="006977CB" w:rsidRDefault="006977CB" w:rsidP="006977CB">
      <w:pPr>
        <w:numPr>
          <w:ilvl w:val="0"/>
          <w:numId w:val="2"/>
        </w:numPr>
        <w:rPr>
          <w:rFonts w:ascii="Arial" w:eastAsia="Arial" w:hAnsi="Arial" w:cs="Arial"/>
          <w:color w:val="000000"/>
          <w:sz w:val="23"/>
          <w:szCs w:val="23"/>
        </w:rPr>
      </w:pPr>
      <w:r w:rsidRPr="006977CB">
        <w:rPr>
          <w:rFonts w:ascii="Arial" w:eastAsia="Arial" w:hAnsi="Arial" w:cs="Arial"/>
          <w:b/>
          <w:bCs/>
          <w:color w:val="000000"/>
          <w:sz w:val="23"/>
          <w:szCs w:val="23"/>
        </w:rPr>
        <w:t>Notifications:</w:t>
      </w:r>
      <w:r w:rsidRPr="006977CB">
        <w:rPr>
          <w:rFonts w:ascii="Arial" w:eastAsia="Arial" w:hAnsi="Arial" w:cs="Arial"/>
          <w:color w:val="000000"/>
          <w:sz w:val="23"/>
          <w:szCs w:val="23"/>
        </w:rPr>
        <w:t xml:space="preserve"> Email or system notifications are sent to the employee about the issue status.</w:t>
      </w:r>
    </w:p>
    <w:p w14:paraId="3827C817" w14:textId="77777777" w:rsidR="006977CB" w:rsidRPr="006977CB" w:rsidRDefault="006977CB" w:rsidP="006977CB">
      <w:pPr>
        <w:numPr>
          <w:ilvl w:val="0"/>
          <w:numId w:val="2"/>
        </w:numPr>
        <w:rPr>
          <w:rFonts w:ascii="Arial" w:eastAsia="Arial" w:hAnsi="Arial" w:cs="Arial"/>
          <w:color w:val="000000"/>
          <w:sz w:val="23"/>
          <w:szCs w:val="23"/>
        </w:rPr>
      </w:pPr>
      <w:r w:rsidRPr="006977CB">
        <w:rPr>
          <w:rFonts w:ascii="Arial" w:eastAsia="Arial" w:hAnsi="Arial" w:cs="Arial"/>
          <w:b/>
          <w:bCs/>
          <w:color w:val="000000"/>
          <w:sz w:val="23"/>
          <w:szCs w:val="23"/>
        </w:rPr>
        <w:t>Issue Resolution:</w:t>
      </w:r>
      <w:r w:rsidRPr="006977CB">
        <w:rPr>
          <w:rFonts w:ascii="Arial" w:eastAsia="Arial" w:hAnsi="Arial" w:cs="Arial"/>
          <w:color w:val="000000"/>
          <w:sz w:val="23"/>
          <w:szCs w:val="23"/>
        </w:rPr>
        <w:t xml:space="preserve"> The concerned team resolves the employee's issue and updates the record.</w:t>
      </w:r>
    </w:p>
    <w:p w14:paraId="6933F8FD" w14:textId="77777777" w:rsidR="006977CB" w:rsidRPr="006977CB" w:rsidRDefault="006977CB" w:rsidP="006977CB">
      <w:pPr>
        <w:pStyle w:val="ListParagraph"/>
        <w:numPr>
          <w:ilvl w:val="0"/>
          <w:numId w:val="2"/>
        </w:numPr>
        <w:rPr>
          <w:rFonts w:ascii="Arial" w:eastAsia="Arial" w:hAnsi="Arial" w:cs="Arial"/>
          <w:color w:val="000000"/>
          <w:sz w:val="23"/>
          <w:szCs w:val="23"/>
        </w:rPr>
      </w:pPr>
      <w:r w:rsidRPr="006977CB">
        <w:rPr>
          <w:rFonts w:ascii="Arial" w:eastAsia="Arial" w:hAnsi="Arial" w:cs="Arial"/>
          <w:b/>
          <w:bCs/>
          <w:color w:val="000000"/>
          <w:sz w:val="23"/>
          <w:szCs w:val="23"/>
        </w:rPr>
        <w:t>Tracking:</w:t>
      </w:r>
      <w:r w:rsidRPr="006977CB">
        <w:rPr>
          <w:rFonts w:ascii="Arial" w:eastAsia="Arial" w:hAnsi="Arial" w:cs="Arial"/>
          <w:color w:val="000000"/>
          <w:sz w:val="23"/>
          <w:szCs w:val="23"/>
        </w:rPr>
        <w:t xml:space="preserve"> The employee can track the status of the raised issue through the Service Portal.</w:t>
      </w:r>
    </w:p>
    <w:p w14:paraId="792FA76A" w14:textId="77777777" w:rsidR="00E370AF" w:rsidRDefault="00E370AF">
      <w:pPr>
        <w:rPr>
          <w:b/>
        </w:rPr>
      </w:pPr>
    </w:p>
    <w:p w14:paraId="3436894A" w14:textId="77777777" w:rsidR="00E370AF" w:rsidRDefault="00345B5B">
      <w:pPr>
        <w:rPr>
          <w:b/>
        </w:rPr>
      </w:pPr>
      <w:r>
        <w:rPr>
          <w:rFonts w:ascii="Arial" w:eastAsia="Arial" w:hAnsi="Arial" w:cs="Arial"/>
          <w:b/>
          <w:color w:val="000000"/>
          <w:sz w:val="24"/>
          <w:szCs w:val="24"/>
        </w:rPr>
        <w:lastRenderedPageBreak/>
        <w:t>Example - Solution Architecture Diagram</w:t>
      </w:r>
      <w:r>
        <w:rPr>
          <w:b/>
        </w:rPr>
        <w:t xml:space="preserve">: </w:t>
      </w:r>
    </w:p>
    <w:p w14:paraId="2B3DB86C" w14:textId="77777777" w:rsidR="00E370AF" w:rsidRDefault="00E370AF">
      <w:pPr>
        <w:rPr>
          <w:b/>
        </w:rPr>
      </w:pPr>
    </w:p>
    <w:p w14:paraId="79D8C738" w14:textId="7F28AFA1" w:rsidR="00E370AF" w:rsidRDefault="00E370AF">
      <w:pPr>
        <w:tabs>
          <w:tab w:val="left" w:pos="5529"/>
        </w:tabs>
        <w:rPr>
          <w:b/>
        </w:rPr>
      </w:pPr>
    </w:p>
    <w:p w14:paraId="4E909796" w14:textId="40D630A6" w:rsidR="00E370AF" w:rsidRDefault="009B2BEA">
      <w:pPr>
        <w:rPr>
          <w:b/>
        </w:rPr>
      </w:pPr>
      <w:r>
        <w:rPr>
          <w:noProof/>
        </w:rPr>
        <w:drawing>
          <wp:inline distT="0" distB="0" distL="0" distR="0" wp14:anchorId="1EE1B59C" wp14:editId="61071385">
            <wp:extent cx="6330950" cy="4556608"/>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6362220" cy="4579114"/>
                    </a:xfrm>
                    <a:prstGeom prst="rect">
                      <a:avLst/>
                    </a:prstGeom>
                    <a:ln/>
                  </pic:spPr>
                </pic:pic>
              </a:graphicData>
            </a:graphic>
          </wp:inline>
        </w:drawing>
      </w:r>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3B2EA53-87F6-4A10-B11B-BA2F664080F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6F102F0-1576-4808-B88B-EF8520B8165C}"/>
    <w:embedBold r:id="rId3" w:fontKey="{DA6A8E23-7F04-49E4-9DB5-73DC175A5D0C}"/>
  </w:font>
  <w:font w:name="Georgia">
    <w:panose1 w:val="02040502050405020303"/>
    <w:charset w:val="00"/>
    <w:family w:val="roman"/>
    <w:pitch w:val="variable"/>
    <w:sig w:usb0="00000287" w:usb1="00000000" w:usb2="00000000" w:usb3="00000000" w:csb0="0000009F" w:csb1="00000000"/>
    <w:embedRegular r:id="rId4" w:fontKey="{90582779-51A8-431A-809A-B371ECFA7866}"/>
    <w:embedItalic r:id="rId5" w:fontKey="{830BA0E6-2134-457A-85C5-F84B68D5E03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38FCFC13-5AA0-4C41-A4A9-74C86B375F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D501E2A"/>
    <w:multiLevelType w:val="multilevel"/>
    <w:tmpl w:val="BEB6D7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3013408">
    <w:abstractNumId w:val="0"/>
  </w:num>
  <w:num w:numId="2" w16cid:durableId="1303584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345B5B"/>
    <w:rsid w:val="006977CB"/>
    <w:rsid w:val="00862077"/>
    <w:rsid w:val="009B2BEA"/>
    <w:rsid w:val="00A60DE3"/>
    <w:rsid w:val="00A95A4C"/>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Bachhanaboyina Renuka</cp:lastModifiedBy>
  <cp:revision>3</cp:revision>
  <dcterms:created xsi:type="dcterms:W3CDTF">2026-09-12T13:10:00Z</dcterms:created>
  <dcterms:modified xsi:type="dcterms:W3CDTF">2026-09-12T13:14:00Z</dcterms:modified>
</cp:coreProperties>
</file>