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62C" w:rsidRDefault="00002CA3" w:rsidP="00002CA3">
      <w:pPr>
        <w:pStyle w:val="1"/>
      </w:pPr>
      <w:r>
        <w:t>1</w:t>
      </w:r>
      <w:r>
        <w:t>，</w:t>
      </w:r>
      <w:r>
        <w:t>Docker</w:t>
      </w:r>
      <w:r>
        <w:t>简介与配置</w:t>
      </w:r>
    </w:p>
    <w:p w:rsidR="00002CA3" w:rsidRDefault="00002CA3" w:rsidP="00002CA3">
      <w:pPr>
        <w:pStyle w:val="2"/>
      </w:pPr>
      <w:r>
        <w:rPr>
          <w:rFonts w:hint="eastAsia"/>
        </w:rPr>
        <w:t>1.1</w:t>
      </w:r>
      <w:r>
        <w:t xml:space="preserve"> Docker</w:t>
      </w:r>
      <w:r>
        <w:t>简介</w:t>
      </w:r>
    </w:p>
    <w:p w:rsidR="00002CA3" w:rsidRDefault="00002CA3">
      <w:r w:rsidRPr="00002CA3">
        <w:rPr>
          <w:noProof/>
        </w:rPr>
        <w:drawing>
          <wp:inline distT="0" distB="0" distL="0" distR="0">
            <wp:extent cx="5274310" cy="867802"/>
            <wp:effectExtent l="0" t="0" r="2540" b="8890"/>
            <wp:docPr id="1" name="图片 1" descr="C:\Users\barret ren\Desktop\2016-04-17_124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ret ren\Desktop\2016-04-17_1240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CA3" w:rsidRDefault="00002CA3">
      <w:pPr>
        <w:rPr>
          <w:rFonts w:hint="eastAsia"/>
        </w:rPr>
      </w:pPr>
      <w:bookmarkStart w:id="0" w:name="_GoBack"/>
      <w:bookmarkEnd w:id="0"/>
    </w:p>
    <w:sectPr w:rsidR="00002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980"/>
    <w:rsid w:val="00002CA3"/>
    <w:rsid w:val="00A62980"/>
    <w:rsid w:val="00F6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8B713-F910-4CD9-A4B8-35A911C1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2C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2C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CA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02C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2C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 Ren</dc:creator>
  <cp:keywords/>
  <dc:description/>
  <cp:lastModifiedBy>Barret Ren</cp:lastModifiedBy>
  <cp:revision>2</cp:revision>
  <dcterms:created xsi:type="dcterms:W3CDTF">2016-04-17T04:39:00Z</dcterms:created>
  <dcterms:modified xsi:type="dcterms:W3CDTF">2016-04-17T04:41:00Z</dcterms:modified>
</cp:coreProperties>
</file>