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6193" w:rsidRPr="00FC6193" w:rsidRDefault="00FC6193" w:rsidP="00FC6193">
      <w:pPr>
        <w:pStyle w:val="1"/>
        <w:rPr>
          <w:sz w:val="24"/>
          <w:szCs w:val="24"/>
        </w:rPr>
      </w:pPr>
      <w:proofErr w:type="spellStart"/>
      <w:r w:rsidRPr="00FC6193">
        <w:t>javascript</w:t>
      </w:r>
      <w:proofErr w:type="spellEnd"/>
      <w:r w:rsidRPr="00FC6193">
        <w:t>基础知识</w:t>
      </w:r>
    </w:p>
    <w:p w:rsidR="00FC6193" w:rsidRPr="00FC6193" w:rsidRDefault="00FC6193" w:rsidP="00FC6193">
      <w:pPr>
        <w:pStyle w:val="2"/>
      </w:pPr>
      <w:r w:rsidRPr="00FC6193">
        <w:t>1</w:t>
      </w:r>
      <w:r w:rsidRPr="00FC6193">
        <w:t>，</w:t>
      </w:r>
      <w:proofErr w:type="spellStart"/>
      <w:r w:rsidRPr="00FC6193">
        <w:t>js</w:t>
      </w:r>
      <w:proofErr w:type="spellEnd"/>
      <w:r w:rsidRPr="00FC6193">
        <w:t>的使用格式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4"/>
        <w:gridCol w:w="4296"/>
      </w:tblGrid>
      <w:tr w:rsidR="00FC6193" w:rsidRPr="00FC6193" w:rsidTr="00FC6193">
        <w:tc>
          <w:tcPr>
            <w:tcW w:w="257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4876800" cy="3181350"/>
                  <wp:effectExtent l="0" t="0" r="0" b="0"/>
                  <wp:docPr id="42" name="图片 42" descr="C:\Users\BARRET~1\AppData\Local\Temp\enhtmlclip\Image(2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ARRET~1\AppData\Local\Temp\enhtmlclip\Image(2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5276850" cy="2705100"/>
                  <wp:effectExtent l="0" t="0" r="0" b="0"/>
                  <wp:docPr id="41" name="图片 41" descr="C:\Users\BARRET~1\AppData\Local\Temp\enhtmlclip\Image(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ARRET~1\AppData\Local\Temp\enhtmlclip\Image(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193" w:rsidRPr="00FC6193" w:rsidTr="00FC6193">
        <w:tc>
          <w:tcPr>
            <w:tcW w:w="249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FC6193" w:rsidRPr="00FC6193" w:rsidRDefault="00FC6193" w:rsidP="00FC6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放在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&lt;head&gt;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部分</w:t>
            </w:r>
          </w:p>
          <w:p w:rsidR="00FC6193" w:rsidRPr="00FC6193" w:rsidRDefault="00FC6193" w:rsidP="00FC6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最常用的方式是在页面中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head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部分放置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&lt;script&gt;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元素，浏览器解析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head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部分就会执行这个代码，然后才解析页面的其余部分。</w:t>
            </w:r>
          </w:p>
          <w:p w:rsidR="00FC6193" w:rsidRPr="00FC6193" w:rsidRDefault="00FC6193" w:rsidP="00FC6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进行页面显示初始化的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js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必须放在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head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里面，因为初始化都要求提前进行（如给页面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body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设置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css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等）；而如果是通过事件调用执行的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function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那么对位置没什么要求的。</w:t>
            </w:r>
          </w:p>
        </w:tc>
        <w:tc>
          <w:tcPr>
            <w:tcW w:w="249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FC6193" w:rsidRPr="00FC6193" w:rsidRDefault="00FC6193" w:rsidP="00FC6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放在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&lt;body&gt;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部分</w:t>
            </w:r>
          </w:p>
          <w:p w:rsidR="00FC6193" w:rsidRPr="00FC6193" w:rsidRDefault="00FC6193" w:rsidP="00FC6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JavaScript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代码在网页读取到该语句的时候就会执行。</w:t>
            </w:r>
          </w:p>
        </w:tc>
      </w:tr>
    </w:tbl>
    <w:p w:rsidR="00FC6193" w:rsidRPr="00FC6193" w:rsidRDefault="00FC6193" w:rsidP="00FC6193">
      <w:pPr>
        <w:pStyle w:val="2"/>
      </w:pPr>
      <w:r w:rsidRPr="00FC6193">
        <w:t>2</w:t>
      </w:r>
      <w:r w:rsidRPr="00FC6193">
        <w:t>，语句和符号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8"/>
        <w:gridCol w:w="2162"/>
        <w:gridCol w:w="2073"/>
        <w:gridCol w:w="1877"/>
      </w:tblGrid>
      <w:tr w:rsidR="00FC6193" w:rsidRPr="00FC6193" w:rsidTr="00FC6193">
        <w:tc>
          <w:tcPr>
            <w:tcW w:w="131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定义变量使用关键字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,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语法如下：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变量名</w:t>
            </w:r>
          </w:p>
        </w:tc>
        <w:tc>
          <w:tcPr>
            <w:tcW w:w="130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function </w:t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函数名</w:t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x,y,x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)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{ 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函数代码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;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    </w:t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 xml:space="preserve"> return 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retVal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;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}</w:t>
            </w:r>
          </w:p>
        </w:tc>
        <w:tc>
          <w:tcPr>
            <w:tcW w:w="119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document.write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()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第一种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: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输出内容用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“”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括起，直接输出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""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号内的内容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第二种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: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通过变量，输出内容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第三种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: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输出多项内容，内容之间用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+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号连接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第四种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: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输出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HTML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标签，并起作用，标签使用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“”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括起来</w:t>
            </w:r>
          </w:p>
        </w:tc>
        <w:tc>
          <w:tcPr>
            <w:tcW w:w="118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输出警示框：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alert(</w:t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字符串或变量</w:t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); </w:t>
            </w:r>
          </w:p>
        </w:tc>
      </w:tr>
      <w:tr w:rsidR="00FC6193" w:rsidRPr="00FC6193" w:rsidTr="00FC6193"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输出确认框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confirm(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str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);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输出提问框: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prompt(str1, str2);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str1: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要显示在消息对话框中的文本，不可修改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str2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：文本框中的内容，可以修改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close()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关闭窗口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用法：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window.close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();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   //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关闭本窗口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&lt;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窗口对象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&gt;.close();   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//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关闭指定的窗口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9"/>
        <w:gridCol w:w="1150"/>
        <w:gridCol w:w="5441"/>
      </w:tblGrid>
      <w:tr w:rsidR="00FC6193" w:rsidRPr="00FC6193" w:rsidTr="00FC6193">
        <w:tc>
          <w:tcPr>
            <w:tcW w:w="135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open() </w:t>
            </w:r>
            <w:r w:rsidRPr="00FC6193">
              <w:rPr>
                <w:rFonts w:ascii="Arial" w:eastAsia="宋体" w:hAnsi="Arial" w:cs="Arial"/>
                <w:color w:val="1F2426"/>
                <w:kern w:val="0"/>
                <w:sz w:val="18"/>
                <w:szCs w:val="18"/>
                <w:shd w:val="clear" w:color="auto" w:fill="EDF1F2"/>
              </w:rPr>
              <w:t>方法可以查找一个已经存在或者新建的浏览器窗口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window.open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([URL], [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窗口名称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], [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参数字符串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])</w:t>
            </w:r>
          </w:p>
        </w:tc>
        <w:tc>
          <w:tcPr>
            <w:tcW w:w="185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URL</w:t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：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可选参数，在窗口中要显示网页的网址或路径。如果省略这个参数，或者它的值是空字符串，那么窗口就不显示任何文档。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窗口名称：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可选参数，被打开窗口的名称。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    1.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该名称由字母、数字和下划线字符组成。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    2."_top"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、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"_blank"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、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"_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selft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具有特殊意义的名称。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       _blank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：在新窗口显示目标网页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       _self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：在当前窗口显示目标网页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       _top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：框架网页中在上部窗口中显示目标网页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    3.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相同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name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的窗口只能创建一个，要想创建多个窗口则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name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不能相同。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    4.name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不能包含有空格。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参数字符串：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可选参数，设置窗口参数，各参数用逗号隔开。</w:t>
            </w:r>
          </w:p>
        </w:tc>
        <w:tc>
          <w:tcPr>
            <w:tcW w:w="178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4781550" cy="2486025"/>
                  <wp:effectExtent l="0" t="0" r="0" b="9525"/>
                  <wp:docPr id="40" name="图片 40" descr="C:\Users\BARRET~1\AppData\Local\Temp\enhtmlclip\Image(2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ARRET~1\AppData\Local\Temp\enhtmlclip\Image(2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FC6193">
      <w:pPr>
        <w:pStyle w:val="2"/>
      </w:pPr>
      <w:r w:rsidRPr="00FC6193">
        <w:t>3</w:t>
      </w:r>
      <w:r w:rsidRPr="00FC6193">
        <w:t>，</w:t>
      </w:r>
      <w:r w:rsidRPr="00FC6193">
        <w:t>DOM</w:t>
      </w:r>
      <w:r w:rsidRPr="00FC6193">
        <w:t>操作</w:t>
      </w:r>
    </w:p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文档对象模型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DOM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（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Document Object Model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）定义访问和处理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HTML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文档的标准方法。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DOM 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将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HTML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文档呈现为带有元素、属性和文本的树结构（节点树）。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0"/>
        <w:gridCol w:w="2240"/>
        <w:gridCol w:w="3110"/>
      </w:tblGrid>
      <w:tr w:rsidR="00FC6193" w:rsidRPr="00FC6193" w:rsidTr="00FC6193">
        <w:tc>
          <w:tcPr>
            <w:tcW w:w="168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HTML文档可以说由节点构成的集合，三种常见的DOM节点: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1. 元素节点：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上图中&lt;html&gt;、&lt;body&gt;、&lt;p&gt;等都是元素节点，即标签。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2. 文本节点: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向用户展示的内容，如&lt;li&gt;...&lt;/li&gt;中的JavaScript、DOM、CSS等文本。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3. 属性节点: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元素属性，如&lt;a&gt;标签的链接属性</w:t>
            </w: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href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="http://www.imooc.com"。</w:t>
            </w:r>
          </w:p>
        </w:tc>
        <w:tc>
          <w:tcPr>
            <w:tcW w:w="179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FC6193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 xml:space="preserve">&lt;a </w:t>
            </w:r>
            <w:proofErr w:type="spellStart"/>
            <w:r w:rsidRPr="00FC6193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href</w:t>
            </w:r>
            <w:proofErr w:type="spellEnd"/>
            <w:r w:rsidRPr="00FC6193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="http://www.imooc.com"&gt;JavaScript DOM&lt;/a&gt;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699657" cy="1181100"/>
                  <wp:effectExtent l="0" t="0" r="5715" b="0"/>
                  <wp:docPr id="39" name="图片 39" descr="C:\Users\BARRET~1\AppData\Local\Temp\enhtmlclip\Image(2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ARRET~1\AppData\Local\Temp\enhtmlclip\Image(2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746" cy="1182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节点属性: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>
                  <wp:extent cx="3686175" cy="907474"/>
                  <wp:effectExtent l="0" t="0" r="0" b="6985"/>
                  <wp:docPr id="38" name="图片 38" descr="C:\Users\BARRET~1\AppData\Local\Temp\enhtmlclip\Image(1).jpg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ARRET~1\AppData\Local\Temp\enhtmlclip\Image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42" cy="910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遍历节点树: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>
                  <wp:extent cx="4412902" cy="1847850"/>
                  <wp:effectExtent l="0" t="0" r="6985" b="0"/>
                  <wp:docPr id="37" name="图片 37" descr="C:\Users\BARRET~1\AppData\Local\Temp\enhtmlclip\Image(2)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ARRET~1\AppData\Local\Temp\enhtmlclip\Image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6776" cy="1849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193" w:rsidRPr="00FC6193" w:rsidTr="00FC6193"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DOM操作: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>
                  <wp:extent cx="4150433" cy="2152650"/>
                  <wp:effectExtent l="0" t="0" r="2540" b="0"/>
                  <wp:docPr id="36" name="图片 36" descr="C:\Users\BARRET~1\AppData\Local\Temp\enhtmlclip\Image(3).jpg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BARRET~1\AppData\Local\Temp\enhtmlclip\Image(3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678" cy="2155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insertBefore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newnode,node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);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如果要完全删除对象，给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x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赋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null 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值，代码如下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: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 w:hint="eastAsia"/>
                <w:noProof/>
                <w:color w:val="0782C1"/>
                <w:kern w:val="0"/>
                <w:sz w:val="18"/>
                <w:szCs w:val="18"/>
              </w:rPr>
              <w:drawing>
                <wp:inline distT="0" distB="0" distL="0" distR="0">
                  <wp:extent cx="3724275" cy="637559"/>
                  <wp:effectExtent l="0" t="0" r="0" b="0"/>
                  <wp:docPr id="35" name="图片 35" descr="C:\Users\BARRET~1\AppData\Local\Temp\enhtmlclip\Image(4).jpg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BARRET~1\AppData\Local\Temp\enhtmlclip\Image(4).jpg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6708" cy="643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通过id获取元素：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document</w:t>
            </w:r>
            <w:proofErr w:type="gram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. </w:t>
            </w: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get</w:t>
            </w: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Elements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ByTagName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Tagname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) 返回数组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document.get</w:t>
            </w: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Elements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ByName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(name) 返回数组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document.getElementById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(“id”) 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  <w:shd w:val="clear" w:color="auto" w:fill="EDF1F2"/>
              </w:rPr>
              <w:t xml:space="preserve">结果:null或[object </w:t>
            </w: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  <w:shd w:val="clear" w:color="auto" w:fill="EDF1F2"/>
              </w:rPr>
              <w:t>HTMLParagraphElement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  <w:shd w:val="clear" w:color="auto" w:fill="EDF1F2"/>
              </w:rPr>
              <w:t>]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object.className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 = </w:t>
            </w: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classname</w:t>
            </w:r>
            <w:proofErr w:type="spellEnd"/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1.获取元素的class 属性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2. 为网页内的某个元素指定一个</w:t>
            </w: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css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样式来更改该元素的外观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  <w:shd w:val="clear" w:color="auto" w:fill="EDF1F2"/>
              </w:rPr>
              <w:t>innerHTML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  <w:shd w:val="clear" w:color="auto" w:fill="EDF1F2"/>
              </w:rPr>
              <w:t xml:space="preserve"> 属性用于获取或替换 HTML 元素的内容。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Object.innerHTML</w:t>
            </w:r>
            <w:proofErr w:type="spellEnd"/>
          </w:p>
        </w:tc>
        <w:tc>
          <w:tcPr>
            <w:tcW w:w="15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设置CSS样式：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Object.style.property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=“new style”;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property可以取右边表格所列，也可以是</w:t>
            </w: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css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样式中的其他属性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Object.style.</w:t>
            </w: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display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 =“none/block"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不显示/显示为块级元素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4410075" cy="2082283"/>
                  <wp:effectExtent l="0" t="0" r="0" b="0"/>
                  <wp:docPr id="34" name="图片 34" descr="C:\Users\BARRET~1\AppData\Local\Temp\enhtmlclip\Image(3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BARRET~1\AppData\Local\Temp\enhtmlclip\Image(3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4320" cy="2084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193" w:rsidRPr="00FC6193" w:rsidTr="00FC6193"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设置/获取节点属性值：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elementNode.getAttribute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(name)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elementNode.setAttribute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name,value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80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浏览器可视区域大小：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一、对于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IE9+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、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Chrome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、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Firefox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、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 xml:space="preserve">Opera 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以及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 xml:space="preserve"> Safari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：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•  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window.innerHeight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-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浏览器窗口的内部高度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•  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window.innerWidth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-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浏览器窗口的内部宽度</w:t>
            </w:r>
          </w:p>
        </w:tc>
        <w:tc>
          <w:tcPr>
            <w:tcW w:w="15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网页尺寸大小：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scrollHeight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scrollWidth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，获取网页内容高度和宽度。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scrollHeight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scrollWidth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还可获取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Dom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元素中内容实际占用的高度和宽度。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offsetHeight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offsetWidth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，获取网页内容高度和宽度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(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包括滚动条等边线，会随窗口的显示大小改变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offsetHeight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= 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clientHeight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+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滚动条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+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边框。</w:t>
            </w:r>
          </w:p>
        </w:tc>
      </w:tr>
    </w:tbl>
    <w:p w:rsidR="00FC6193" w:rsidRPr="00FC6193" w:rsidRDefault="00FC6193" w:rsidP="00FC6193">
      <w:pPr>
        <w:widowControl/>
        <w:shd w:val="clear" w:color="auto" w:fill="EDF1F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6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67075" cy="2980337"/>
            <wp:effectExtent l="0" t="0" r="0" b="0"/>
            <wp:docPr id="33" name="图片 33" descr="C:\Users\BARRET~1\AppData\Local\Temp\enhtmlclip\Image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ARRET~1\AppData\Local\Temp\enhtmlclip\Image(3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588" cy="29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193" w:rsidRPr="00FC6193" w:rsidRDefault="00FC6193" w:rsidP="00FC6193">
      <w:pPr>
        <w:pStyle w:val="2"/>
      </w:pPr>
      <w:r w:rsidRPr="00FC6193">
        <w:t>4</w:t>
      </w:r>
      <w:r w:rsidRPr="00FC6193">
        <w:t>，</w:t>
      </w:r>
      <w:r w:rsidRPr="00FC6193">
        <w:t>JS</w:t>
      </w:r>
      <w:r w:rsidRPr="00FC6193">
        <w:t>事件驱动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36"/>
        <w:gridCol w:w="970"/>
        <w:gridCol w:w="790"/>
        <w:gridCol w:w="1194"/>
      </w:tblGrid>
      <w:tr w:rsidR="00FC6193" w:rsidRPr="00FC6193" w:rsidTr="00FC6193">
        <w:tc>
          <w:tcPr>
            <w:tcW w:w="130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4629150" cy="3362325"/>
                  <wp:effectExtent l="0" t="0" r="0" b="9525"/>
                  <wp:docPr id="32" name="图片 32" descr="C:\Users\BARRET~1\AppData\Local\Temp\enhtmlclip\Image(3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BARRET~1\AppData\Local\Temp\enhtmlclip\Image(3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150" cy="336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onclick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是鼠标单击事件，当在网页上单击鼠标时，就会发生该事件。同时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onclick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事件调用的程序块就会被执行，通常与按钮一起使用。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当鼠标移到一个对象上时，该对象就触发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onmouseover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事件，并执行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onmouseover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事件调用的程序。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鼠标移开事件，当鼠标移开当前对象时，执行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onmouseout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调用的程序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当网页中的对象获得聚点时，执行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onfocus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调用的程序就会被执行</w:t>
            </w:r>
          </w:p>
        </w:tc>
        <w:tc>
          <w:tcPr>
            <w:tcW w:w="120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onblur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事件与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onfocus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是相对事件，当光标离开当前获得聚焦对象的时候，触发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onblur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事件，同时执行被调用的程序。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选中事件，当文本框或者文本域中的文字被选中时，触发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onselect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事件，同时调用的程序就会被执行。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通过改变文本框的内容来触发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onchange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事件，同时执行被调用的程序。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当用户退出页面时（页面关闭、页面刷新等），触发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onUnload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事件，同时执行被调用的程序。</w:t>
            </w:r>
          </w:p>
        </w:tc>
        <w:tc>
          <w:tcPr>
            <w:tcW w:w="118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事件会在页面加载完成后，立即发生，同时执行被调用的程序。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注意：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1. 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加载页面时，触发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onload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事件，事件写在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&lt;body&gt;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标签内。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      2.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此节的加载页面，可理解为打开一个新页面时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也可以使用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window.onload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window.onunload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代替在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body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标签中写</w:t>
            </w:r>
          </w:p>
        </w:tc>
      </w:tr>
    </w:tbl>
    <w:p w:rsidR="00FC6193" w:rsidRPr="00FC6193" w:rsidRDefault="00FC6193" w:rsidP="00FC6193">
      <w:pPr>
        <w:pStyle w:val="2"/>
      </w:pPr>
      <w:r w:rsidRPr="00FC6193">
        <w:t>5</w:t>
      </w:r>
      <w:r w:rsidRPr="00FC6193">
        <w:t>，</w:t>
      </w:r>
      <w:r w:rsidRPr="00FC6193">
        <w:t>JS</w:t>
      </w:r>
      <w:r w:rsidRPr="00FC6193">
        <w:t>内置对象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8"/>
        <w:gridCol w:w="1605"/>
        <w:gridCol w:w="2168"/>
        <w:gridCol w:w="2059"/>
      </w:tblGrid>
      <w:tr w:rsidR="00FC6193" w:rsidRPr="00FC6193" w:rsidTr="00FC6193">
        <w:tc>
          <w:tcPr>
            <w:tcW w:w="129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Date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对象：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 w:hint="eastAsia"/>
                <w:noProof/>
                <w:color w:val="0782C1"/>
                <w:kern w:val="0"/>
                <w:sz w:val="18"/>
                <w:szCs w:val="18"/>
              </w:rPr>
              <w:drawing>
                <wp:inline distT="0" distB="0" distL="0" distR="0">
                  <wp:extent cx="3284361" cy="2333625"/>
                  <wp:effectExtent l="0" t="0" r="0" b="0"/>
                  <wp:docPr id="31" name="图片 31" descr="C:\Users\BARRET~1\AppData\Local\Temp\enhtmlclip\Image(5).jpg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BARRET~1\AppData\Local\Temp\enhtmlclip\Image(5).jpg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497" cy="2337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初始化Date: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var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d = new Date(2012, 10, 1);  </w:t>
            </w:r>
            <w:r w:rsidRPr="00FC6193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//2012年10月1日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var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 d = new Date('Oct 1, 2012'); </w:t>
            </w:r>
            <w:r w:rsidRPr="00FC6193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//2012年10月1日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返回星期：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getDay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() 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返回星期，返回的是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0-6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的数字，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0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表示星期天。</w:t>
            </w:r>
          </w:p>
        </w:tc>
        <w:tc>
          <w:tcPr>
            <w:tcW w:w="128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String对象：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stringObject.substr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startPos,length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);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与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substring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基本一致，注意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length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stopPos</w:t>
            </w:r>
            <w:proofErr w:type="spellEnd"/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stringObject.substring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starPos,stopPos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);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获取子字符串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stringObject.split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separator,limit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);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返回分割后字符串数组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stringObject.indexOf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(substring,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startpos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);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返回指定字符串首次出现位置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/-1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stringObject.charAt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(index);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返回指定字符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/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空字符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myl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=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mystr.</w:t>
            </w:r>
            <w:r w:rsidRPr="00FC6193">
              <w:rPr>
                <w:rFonts w:ascii="宋体" w:eastAsia="宋体" w:hAnsi="宋体" w:cs="宋体"/>
                <w:color w:val="14191E"/>
                <w:kern w:val="0"/>
                <w:sz w:val="20"/>
                <w:szCs w:val="20"/>
              </w:rPr>
              <w:t>length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;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mynum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=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mystr.toUpperCase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();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mynum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=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mystr.toLowerCase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();</w:t>
            </w:r>
          </w:p>
        </w:tc>
        <w:tc>
          <w:tcPr>
            <w:tcW w:w="121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Math对象：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034279" cy="3657600"/>
                  <wp:effectExtent l="0" t="0" r="0" b="0"/>
                  <wp:docPr id="30" name="图片 30" descr="C:\Users\BARRET~1\AppData\Local\Temp\enhtmlclip\Image(3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BARRET~1\AppData\Local\Temp\enhtmlclip\Image(3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0656" cy="3665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9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55800" cy="1485900"/>
                  <wp:effectExtent l="0" t="0" r="1905" b="0"/>
                  <wp:docPr id="29" name="图片 29" descr="C:\Users\BARRET~1\AppData\Local\Temp\enhtmlclip\Image(3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BARRET~1\AppData\Local\Temp\enhtmlclip\Image(3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8610" cy="149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FC6193" w:rsidRPr="00FC6193" w:rsidTr="00FC6193">
        <w:tc>
          <w:tcPr>
            <w:tcW w:w="12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350669" cy="3867150"/>
                  <wp:effectExtent l="0" t="0" r="2540" b="0"/>
                  <wp:docPr id="28" name="图片 28" descr="C:\Users\BARRET~1\AppData\Local\Temp\enhtmlclip\Image(3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BARRET~1\AppData\Local\Temp\enhtmlclip\Image(3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9677" cy="3877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Array数组：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创建数组语法：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myarray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=</w:t>
            </w:r>
            <w:r w:rsidRPr="00FC6193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24"/>
                <w:szCs w:val="24"/>
              </w:rPr>
              <w:t>new Array();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创建数组的同时，还可以为数组指定长度，长度可任意指定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注意：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1.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创建的新数组是空数组，没有值，如输出，则显示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undefined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。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2.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虽然创建数组时，指定了长度，但实际上数组都是变长的，也就是说即使指定了长度，仍然可以将元素存储在规定长度以外。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myarray.length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; 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4"/>
                <w:szCs w:val="24"/>
              </w:rPr>
              <w:t>//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4"/>
                <w:szCs w:val="24"/>
              </w:rPr>
              <w:t>获得数组</w:t>
            </w:r>
            <w:proofErr w:type="spellStart"/>
            <w:r w:rsidRPr="00FC6193">
              <w:rPr>
                <w:rFonts w:ascii="&amp;apos" w:eastAsia="宋体" w:hAnsi="&amp;apos" w:cs="宋体"/>
                <w:color w:val="FF0000"/>
                <w:kern w:val="0"/>
                <w:sz w:val="24"/>
                <w:szCs w:val="24"/>
              </w:rPr>
              <w:t>myarray</w:t>
            </w:r>
            <w:proofErr w:type="spellEnd"/>
            <w:r w:rsidRPr="00FC6193">
              <w:rPr>
                <w:rFonts w:ascii="&amp;apos" w:eastAsia="宋体" w:hAnsi="&amp;apos" w:cs="宋体"/>
                <w:color w:val="FF0000"/>
                <w:kern w:val="0"/>
                <w:sz w:val="24"/>
                <w:szCs w:val="24"/>
              </w:rPr>
              <w:t>的长度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JavaScript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数组的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length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属性是可变的，这一点需要特别注意。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4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第一种方法：</w:t>
            </w:r>
          </w:p>
          <w:p w:rsidR="00FC6193" w:rsidRPr="00FC6193" w:rsidRDefault="00FC6193" w:rsidP="00FC6193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</w:p>
          <w:p w:rsidR="00FC6193" w:rsidRPr="00FC6193" w:rsidRDefault="00FC6193" w:rsidP="00FC6193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 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myarray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 = new Array(66,80,90,77,59);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//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创建数组同时赋值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第二种方法：</w:t>
            </w:r>
          </w:p>
          <w:p w:rsidR="00FC6193" w:rsidRPr="00FC6193" w:rsidRDefault="00FC6193" w:rsidP="00FC6193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</w:p>
          <w:p w:rsidR="00FC6193" w:rsidRPr="00FC6193" w:rsidRDefault="00FC6193" w:rsidP="00FC6193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 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 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myarray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 = [66,80,90,77,59];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//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直接输入一个数组（称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 xml:space="preserve"> “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字面量数组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”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）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注意：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数组存储的数据可以是任何类型（数字、字符、布尔值等）</w:t>
            </w:r>
          </w:p>
        </w:tc>
        <w:tc>
          <w:tcPr>
            <w:tcW w:w="12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二维数组的定义方法一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myarr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=new Array();  //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先声明一维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br/>
              <w:t>for(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i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=0;i&lt;2;i++){   //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一维长度为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2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br/>
              <w:t>  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myarr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[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i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]=new Array();  //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再声明二维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br/>
              <w:t>   for(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 j=0;j&lt;3;j++){   //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二维长度为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3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br/>
              <w:t>  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myarr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[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i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][j]=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i+j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;   //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赋值，每个数组元素的值为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i+j</w:t>
            </w:r>
            <w:proofErr w:type="spellEnd"/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   }}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二维数组的定义方法二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Myarr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= [[0 , 1 , 2 ],[1 , 2 , 3, ]]</w:t>
            </w: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FC6193">
      <w:pPr>
        <w:pStyle w:val="2"/>
      </w:pPr>
      <w:r w:rsidRPr="00FC6193">
        <w:t>6</w:t>
      </w:r>
      <w:r w:rsidRPr="00FC6193">
        <w:t>，浏览器对象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4"/>
        <w:gridCol w:w="2118"/>
        <w:gridCol w:w="1942"/>
        <w:gridCol w:w="2076"/>
      </w:tblGrid>
      <w:tr w:rsidR="00FC6193" w:rsidRPr="00FC6193" w:rsidTr="00517626">
        <w:tc>
          <w:tcPr>
            <w:tcW w:w="129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window对象：当前浏览器窗口</w:t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012961" cy="2543175"/>
                  <wp:effectExtent l="0" t="0" r="0" b="0"/>
                  <wp:docPr id="27" name="图片 27" descr="C:\Users\BARRET~1\AppData\Local\Temp\enhtmlclip\Image(3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BARRET~1\AppData\Local\Temp\enhtmlclip\Image(3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6271" cy="2554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window计时器：左列最后四个方法</w:t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计时器类型：</w:t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一次性计时器：仅在指定的延迟时间之后触发一次。</w:t>
            </w:r>
          </w:p>
          <w:p w:rsidR="00FC6193" w:rsidRPr="00FC6193" w:rsidRDefault="00FC6193" w:rsidP="00517626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setTimeout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(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代码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,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延迟时间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);</w:t>
            </w:r>
          </w:p>
          <w:p w:rsidR="00FC6193" w:rsidRPr="00FC6193" w:rsidRDefault="00FC6193" w:rsidP="00517626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clearTimeout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id_of_setTimeout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</w:t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间隔性触发计时器：每隔一定的时间间隔就触发一次</w:t>
            </w:r>
          </w:p>
          <w:p w:rsidR="00FC6193" w:rsidRPr="00FC6193" w:rsidRDefault="00FC6193" w:rsidP="00517626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setInterval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(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代码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,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交互时间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);</w:t>
            </w:r>
          </w:p>
          <w:p w:rsidR="00FC6193" w:rsidRPr="00FC6193" w:rsidRDefault="00FC6193" w:rsidP="00517626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clearInterval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id_of_setInterval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</w:t>
            </w:r>
          </w:p>
        </w:tc>
        <w:tc>
          <w:tcPr>
            <w:tcW w:w="121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History对象：浏览历史记录</w:t>
            </w:r>
          </w:p>
          <w:p w:rsidR="00FC6193" w:rsidRPr="00FC6193" w:rsidRDefault="00FC6193" w:rsidP="00517626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语法：</w:t>
            </w:r>
          </w:p>
          <w:p w:rsidR="00FC6193" w:rsidRPr="00FC6193" w:rsidRDefault="00FC6193" w:rsidP="00517626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window.history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.[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属性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|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方法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]</w:t>
            </w:r>
          </w:p>
          <w:p w:rsidR="00FC6193" w:rsidRPr="00FC6193" w:rsidRDefault="00FC6193" w:rsidP="00517626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 xml:space="preserve">History 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对象属性</w:t>
            </w:r>
          </w:p>
          <w:p w:rsidR="00FC6193" w:rsidRPr="00FC6193" w:rsidRDefault="00FC6193" w:rsidP="00517626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 w:hint="eastAsia"/>
                <w:noProof/>
                <w:color w:val="0782C1"/>
                <w:kern w:val="0"/>
                <w:sz w:val="18"/>
                <w:szCs w:val="18"/>
              </w:rPr>
              <w:drawing>
                <wp:inline distT="0" distB="0" distL="0" distR="0">
                  <wp:extent cx="2371725" cy="274869"/>
                  <wp:effectExtent l="0" t="0" r="0" b="0"/>
                  <wp:docPr id="26" name="图片 26" descr="C:\Users\BARRET~1\AppData\Local\Temp\enhtmlclip\Image(6).jpg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BARRET~1\AppData\Local\Temp\enhtmlclip\Image(6).jpg">
                            <a:hlinkClick r:id="rId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6021" cy="281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517626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 xml:space="preserve">History 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对象方法</w:t>
            </w:r>
          </w:p>
          <w:p w:rsidR="00FC6193" w:rsidRPr="00FC6193" w:rsidRDefault="00FC6193" w:rsidP="00517626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 w:hint="eastAsia"/>
                <w:b/>
                <w:bCs/>
                <w:noProof/>
                <w:color w:val="0782C1"/>
                <w:kern w:val="0"/>
                <w:sz w:val="18"/>
                <w:szCs w:val="18"/>
              </w:rPr>
              <w:drawing>
                <wp:inline distT="0" distB="0" distL="0" distR="0">
                  <wp:extent cx="2667000" cy="528247"/>
                  <wp:effectExtent l="0" t="0" r="0" b="5715"/>
                  <wp:docPr id="25" name="图片 25" descr="C:\Users\BARRET~1\AppData\Local\Temp\enhtmlclip\Image(7).jpg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BARRET~1\AppData\Local\Temp\enhtmlclip\Image(7).jpg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1165" cy="53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Location对象：获取或设置URL</w:t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85758" cy="1257300"/>
                  <wp:effectExtent l="0" t="0" r="0" b="0"/>
                  <wp:docPr id="24" name="图片 24" descr="C:\Users\BARRET~1\AppData\Local\Temp\enhtmlclip\Image(3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BARRET~1\AppData\Local\Temp\enhtmlclip\Image(3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794" cy="1266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13957" cy="685800"/>
                  <wp:effectExtent l="0" t="0" r="5715" b="0"/>
                  <wp:docPr id="23" name="图片 23" descr="C:\Users\BARRET~1\AppData\Local\Temp\enhtmlclip\Image(3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BARRET~1\AppData\Local\Temp\enhtmlclip\Image(3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288" cy="689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FC6193" w:rsidRPr="00FC6193" w:rsidTr="00517626">
        <w:tc>
          <w:tcPr>
            <w:tcW w:w="125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navigator对象：浏览器和操作系统信息</w:t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66185" cy="819150"/>
                  <wp:effectExtent l="0" t="0" r="5715" b="0"/>
                  <wp:docPr id="22" name="图片 22" descr="C:\Users\BARRET~1\AppData\Local\Temp\enhtmlclip\Image(3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BARRET~1\AppData\Local\Temp\enhtmlclip\Image(3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6468" cy="824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screen对象：屏幕信息</w:t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43627" cy="1009650"/>
                  <wp:effectExtent l="0" t="0" r="9525" b="0"/>
                  <wp:docPr id="21" name="图片 21" descr="C:\Users\BARRET~1\AppData\Local\Temp\enhtmlclip\Image(4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BARRET~1\AppData\Local\Temp\enhtmlclip\Image(4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6478" cy="1014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517626">
      <w:pPr>
        <w:pStyle w:val="1"/>
        <w:rPr>
          <w:sz w:val="24"/>
          <w:szCs w:val="24"/>
        </w:rPr>
      </w:pPr>
      <w:proofErr w:type="spellStart"/>
      <w:r w:rsidRPr="00FC6193">
        <w:t>Jquery</w:t>
      </w:r>
      <w:proofErr w:type="spellEnd"/>
      <w:r w:rsidRPr="00FC6193">
        <w:t>基础知识</w:t>
      </w:r>
    </w:p>
    <w:p w:rsidR="00FC6193" w:rsidRPr="00FC6193" w:rsidRDefault="00FC6193" w:rsidP="00517626">
      <w:pPr>
        <w:pStyle w:val="2"/>
      </w:pPr>
      <w:r w:rsidRPr="00FC6193">
        <w:t xml:space="preserve">1, </w:t>
      </w:r>
      <w:proofErr w:type="spellStart"/>
      <w:r w:rsidRPr="00FC6193">
        <w:t>jquery</w:t>
      </w:r>
      <w:proofErr w:type="spellEnd"/>
      <w:r w:rsidRPr="00FC6193">
        <w:t>元素选择器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9"/>
        <w:gridCol w:w="2133"/>
        <w:gridCol w:w="2003"/>
        <w:gridCol w:w="2015"/>
      </w:tblGrid>
      <w:tr w:rsidR="00FC6193" w:rsidRPr="00FC6193" w:rsidTr="00D37258">
        <w:tc>
          <w:tcPr>
            <w:tcW w:w="128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Id选择器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62275" cy="1227922"/>
                  <wp:effectExtent l="0" t="0" r="0" b="0"/>
                  <wp:docPr id="20" name="图片 20" descr="C:\Users\BARRET~1\AppData\Local\Temp\enhtmlclip\Image(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BARRET~1\AppData\Local\Temp\enhtmlclip\Image(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3377" cy="1236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element选择器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705100" cy="923925"/>
                  <wp:effectExtent l="0" t="0" r="0" b="9525"/>
                  <wp:docPr id="19" name="图片 19" descr="C:\Users\BARRET~1\AppData\Local\Temp\enhtmlclip\Image(4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BARRET~1\AppData\Local\Temp\enhtmlclip\Image(4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class选择器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735272" cy="1285875"/>
                  <wp:effectExtent l="0" t="0" r="8255" b="0"/>
                  <wp:docPr id="18" name="图片 18" descr="C:\Users\BARRET~1\AppData\Local\Temp\enhtmlclip\Image(4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BARRET~1\AppData\Local\Temp\enhtmlclip\Image(4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333" cy="129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*选择器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：表示选择全部元素，可以和其他选择器同时使用，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表示获取其他元素中的全部子元素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752725" cy="1619250"/>
                  <wp:effectExtent l="0" t="0" r="9525" b="0"/>
                  <wp:docPr id="17" name="图片 17" descr="C:\Users\BARRET~1\AppData\Local\Temp\enhtmlclip\Image(4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BARRET~1\AppData\Local\Temp\enhtmlclip\Image(4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193" w:rsidRPr="00FC6193" w:rsidTr="00D37258">
        <w:tc>
          <w:tcPr>
            <w:tcW w:w="125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逗号选择器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：多个选择器用逗号隔开，表示同时选定多个元素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752725" cy="1276350"/>
                  <wp:effectExtent l="0" t="0" r="9525" b="0"/>
                  <wp:docPr id="16" name="图片 16" descr="C:\Users\BARRET~1\AppData\Local\Temp\enhtmlclip\Image(4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BARRET~1\AppData\Local\Temp\enhtmlclip\Image(4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层次选择器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：空格隔开，表示树形结构下某个子元素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48844" cy="1495425"/>
                  <wp:effectExtent l="0" t="0" r="4445" b="0"/>
                  <wp:docPr id="15" name="图片 15" descr="C:\Users\BARRET~1\AppData\Local\Temp\enhtmlclip\Image(4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BARRET~1\AppData\Local\Temp\enhtmlclip\Image(4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5216" cy="1503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parent &gt; child选择器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：&gt;表示父元素下第一层子元素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prev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+ next选择器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：+表示</w:t>
            </w: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prev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相邻的下一元素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prev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~  </w:t>
            </w: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nexts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：~表示</w:t>
            </w: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prev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相邻的所有同级元素</w:t>
            </w:r>
          </w:p>
        </w:tc>
        <w:tc>
          <w:tcPr>
            <w:tcW w:w="12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D37258">
      <w:pPr>
        <w:pStyle w:val="2"/>
      </w:pPr>
      <w:r w:rsidRPr="00FC6193">
        <w:t>2</w:t>
      </w:r>
      <w:r w:rsidRPr="00FC6193">
        <w:t>，</w:t>
      </w:r>
      <w:proofErr w:type="spellStart"/>
      <w:r w:rsidRPr="00FC6193">
        <w:t>jquery</w:t>
      </w:r>
      <w:proofErr w:type="spellEnd"/>
      <w:r w:rsidRPr="00FC6193">
        <w:t>过滤性选择器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9"/>
        <w:gridCol w:w="2140"/>
        <w:gridCol w:w="2081"/>
        <w:gridCol w:w="1940"/>
      </w:tblGrid>
      <w:tr w:rsidR="00FC6193" w:rsidRPr="00FC6193" w:rsidTr="00D37258">
        <w:tc>
          <w:tcPr>
            <w:tcW w:w="127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:first选择器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：选择元素集合中第一个元素，同理</w:t>
            </w: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:last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48075" cy="2085975"/>
                  <wp:effectExtent l="0" t="0" r="5080" b="0"/>
                  <wp:docPr id="14" name="图片 14" descr="C:\Users\BARRET~1\AppData\Local\Temp\enhtmlclip\Image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BARRET~1\AppData\Local\Temp\enhtmlclip\Image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63" cy="2089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</w:t>
            </w: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eq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(index)选择器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：选择元素集合中某一索引元素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743926" cy="1895475"/>
                  <wp:effectExtent l="0" t="0" r="0" b="0"/>
                  <wp:docPr id="13" name="图片 13" descr="C:\Users\BARRET~1\AppData\Local\Temp\enhtmlclip\Image(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BARRET~1\AppData\Local\Temp\enhtmlclip\Image(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396" cy="1897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:contains(text)选择器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：元素集合中包含某一文本的元素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72740" cy="1733550"/>
                  <wp:effectExtent l="0" t="0" r="3810" b="0"/>
                  <wp:docPr id="12" name="图片 12" descr="C:\Users\BARRET~1\AppData\Local\Temp\enhtmlclip\Image(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BARRET~1\AppData\Local\Temp\enhtmlclip\Image(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358" cy="1736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:has(选择器）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:元素集合中满足另一选择器的元素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590800" cy="1789697"/>
                  <wp:effectExtent l="0" t="0" r="0" b="1270"/>
                  <wp:docPr id="11" name="图片 11" descr="C:\Users\BARRET~1\AppData\Local\Temp\enhtmlclip\Image(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BARRET~1\AppData\Local\Temp\enhtmlclip\Image(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672" cy="1801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193" w:rsidRPr="00FC6193" w:rsidTr="00D37258"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:hidden选择器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：元素集合中所有不可见元素，同理</w:t>
            </w: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:visible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04721" cy="1323975"/>
                  <wp:effectExtent l="0" t="0" r="0" b="0"/>
                  <wp:docPr id="10" name="图片 10" descr="C:\Users\BARRET~1\AppData\Local\Temp\enhtmlclip\Image(4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BARRET~1\AppData\Local\Temp\enhtmlclip\Image(4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0016" cy="1326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[attribute=value]选择器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：元素集合中指定某属性值的元素。同理</w:t>
            </w: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[attribute!=value]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69612" cy="1714500"/>
                  <wp:effectExtent l="0" t="0" r="2540" b="0"/>
                  <wp:docPr id="9" name="图片 9" descr="C:\Users\BARRET~1\AppData\Local\Temp\enhtmlclip\Image(4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BARRET~1\AppData\Local\Temp\enhtmlclip\Image(4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7916" cy="1719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[attribute*=value]选择器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：元素集合中某属性值包含value的元素。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791417" cy="1666875"/>
                  <wp:effectExtent l="0" t="0" r="9525" b="0"/>
                  <wp:docPr id="8" name="图片 8" descr="C:\Users\BARRET~1\AppData\Local\Temp\enhtmlclip\Image(4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BARRET~1\AppData\Local\Temp\enhtmlclip\Image(4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1194" cy="1672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：first-child选择器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：指定元素的首个子元素。同理</w:t>
            </w: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:last-child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638959" cy="2333625"/>
                  <wp:effectExtent l="0" t="0" r="9525" b="0"/>
                  <wp:docPr id="7" name="图片 7" descr="C:\Users\BARRET~1\AppData\Local\Temp\enhtmlclip\Image(5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BARRET~1\AppData\Local\Temp\enhtmlclip\Image(5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8296" cy="235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D37258">
      <w:pPr>
        <w:pStyle w:val="2"/>
      </w:pPr>
      <w:r w:rsidRPr="00FC6193">
        <w:t>3</w:t>
      </w:r>
      <w:r w:rsidRPr="00FC6193">
        <w:t>，</w:t>
      </w:r>
      <w:proofErr w:type="spellStart"/>
      <w:r w:rsidRPr="00FC6193">
        <w:t>jquery</w:t>
      </w:r>
      <w:proofErr w:type="spellEnd"/>
      <w:r w:rsidRPr="00FC6193">
        <w:t>表单选择器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27"/>
        <w:gridCol w:w="3771"/>
        <w:gridCol w:w="1092"/>
      </w:tblGrid>
      <w:tr w:rsidR="00FC6193" w:rsidRPr="00FC6193" w:rsidTr="00D37258">
        <w:tc>
          <w:tcPr>
            <w:tcW w:w="169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:input选择器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：返回全部表单元素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638550" cy="2305050"/>
                  <wp:effectExtent l="0" t="0" r="0" b="0"/>
                  <wp:docPr id="6" name="图片 6" descr="C:\Users\BARRET~1\AppData\Local\Temp\enhtmlclip\Image(5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BARRET~1\AppData\Local\Temp\enhtmlclip\Image(5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855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:text选择器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：返回单行文本输入框元素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4038600" cy="1914525"/>
                  <wp:effectExtent l="0" t="0" r="0" b="9525"/>
                  <wp:docPr id="5" name="图片 5" descr="C:\Users\BARRET~1\AppData\Local\Temp\enhtmlclip\Image(5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BARRET~1\AppData\Local\Temp\enhtmlclip\Image(5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:password选择器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：返回密码输入框元素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:radio选择器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：返回全部单选框元素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:checkbox选择器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：返回全部复选框元素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input:submit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: 返回提交按钮元素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:image选择器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 返回input type为image标签元素,不会返回</w:t>
            </w: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img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:button选择器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：返回input type为button的元素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:checked选择器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 返回当前被选中的元素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:selected选择器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 返回&lt;select&gt;下拉列表框被选中的元素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D37258">
      <w:pPr>
        <w:pStyle w:val="2"/>
      </w:pPr>
      <w:r w:rsidRPr="00FC6193">
        <w:t>4</w:t>
      </w:r>
      <w:r w:rsidRPr="00FC6193">
        <w:t>，</w:t>
      </w:r>
      <w:proofErr w:type="spellStart"/>
      <w:r w:rsidRPr="00FC6193">
        <w:t>jquery</w:t>
      </w:r>
      <w:proofErr w:type="spellEnd"/>
      <w:r w:rsidRPr="00FC6193">
        <w:t>操作</w:t>
      </w:r>
      <w:proofErr w:type="spellStart"/>
      <w:r w:rsidRPr="00FC6193">
        <w:t>dom</w:t>
      </w:r>
      <w:proofErr w:type="spellEnd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6"/>
        <w:gridCol w:w="1467"/>
        <w:gridCol w:w="2295"/>
        <w:gridCol w:w="2132"/>
      </w:tblGrid>
      <w:tr w:rsidR="00FC6193" w:rsidRPr="00FC6193" w:rsidTr="003B16BA">
        <w:tc>
          <w:tcPr>
            <w:tcW w:w="12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元素属性设置</w:t>
            </w:r>
          </w:p>
          <w:p w:rsidR="00FC6193" w:rsidRDefault="00FC6193" w:rsidP="00D37258">
            <w:pPr>
              <w:widowControl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  <w:shd w:val="clear" w:color="auto" w:fill="EDF1F2"/>
              </w:rPr>
            </w:pP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attr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方法的作用是设置或者返回元素的属性，其中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attr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属性名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格式是获取元素属性名的值，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attr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属性名，属性值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格式则是设置元素属性名的值</w:t>
            </w:r>
          </w:p>
          <w:p w:rsidR="00D17BDD" w:rsidRPr="00FC6193" w:rsidRDefault="00D17BDD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181219" cy="1228725"/>
                  <wp:effectExtent l="0" t="0" r="635" b="0"/>
                  <wp:docPr id="43" name="图片 43" descr="http://img.mukewang.com/52bb8ca300011b72037801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http://img.mukewang.com/52bb8ca300011b72037801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5135" cy="1237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元素文本内容设置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html()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text()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方法操作元素的内容，当两个方法的参数为空时，表示获取该元素的内容，而如果方法中包含参数，则表示将参数值设置为元素内容。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html()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方法可以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获取元素的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HTML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内容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，因此，原文中的</w:t>
            </w:r>
            <w:r w:rsidRPr="00FC6193">
              <w:rPr>
                <w:rFonts w:ascii="&amp;apos" w:eastAsia="宋体" w:hAnsi="&amp;apos" w:cs="宋体"/>
                <w:b/>
                <w:bCs/>
                <w:color w:val="FF0000"/>
                <w:kern w:val="0"/>
                <w:sz w:val="18"/>
                <w:szCs w:val="18"/>
                <w:shd w:val="clear" w:color="auto" w:fill="EDF1F2"/>
              </w:rPr>
              <w:t>格式代码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也被一起获取，而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text()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方法只是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获取元素中的文本内容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，并不包含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HTML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格式代码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在元素前后插入内容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before()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after()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方法可以在元素的前后插入内容，它们分别表示在整个元素的前面和后面插入指定的元素或内容，调用格式分别为：</w:t>
            </w:r>
          </w:p>
          <w:p w:rsidR="00FC6193" w:rsidRP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$(selector).before(content)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$(selector).after(content)</w:t>
            </w:r>
          </w:p>
        </w:tc>
        <w:tc>
          <w:tcPr>
            <w:tcW w:w="123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元素</w:t>
            </w: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css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样式设置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Default="00FC6193" w:rsidP="00D37258">
            <w:pPr>
              <w:widowControl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  <w:shd w:val="clear" w:color="auto" w:fill="EDF1F2"/>
              </w:rPr>
            </w:pP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addClass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css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方法可以方便地操作元素中的样式，前者括号中的参数为增加元素的样式名称，后者直接将样式的属性内容写在括号中。</w:t>
            </w:r>
          </w:p>
          <w:p w:rsidR="00FB27E6" w:rsidRPr="00FC6193" w:rsidRDefault="00FB27E6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361751" cy="1628775"/>
                  <wp:effectExtent l="0" t="0" r="635" b="0"/>
                  <wp:docPr id="44" name="图片 44" descr="http://img.mukewang.com/52bb94080001c89c0327036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http://img.mukewang.com/52bb94080001c89c0327036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029" cy="1637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移除元素属性和样式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removeAttr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(name)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removeClass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(class)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分别可以实现移除元素的属性和样式的功能，前者方法中参数表示移除属性名，后者方法中参数则表示移除的样式名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追加元素内容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append(content)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方法的功能是向指定的元素中追加内容，被追加的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content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参数，可以是字符、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HTML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元素标记，还可以是一个返回字符串内容的函数。</w:t>
            </w:r>
          </w:p>
          <w:p w:rsidR="00FC6193" w:rsidRP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appendTo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方法也可以向指定的元素内插入内容，它的使用格式是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$(content).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appendTo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(selector)</w:t>
            </w:r>
          </w:p>
          <w:p w:rsidR="00FC6193" w:rsidRP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即把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content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内容插入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selector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元素内，默认是在尾部</w:t>
            </w:r>
          </w:p>
        </w:tc>
      </w:tr>
      <w:tr w:rsidR="00FC6193" w:rsidRPr="00FC6193" w:rsidTr="003B16BA">
        <w:tc>
          <w:tcPr>
            <w:tcW w:w="12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clone()完整复制一个元素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clone()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方法可以生成一个被选元素的副本，即复制了一个被选元素，包含它的节点、文本和属性，它的调用格式为：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$(selector).clone()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参数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selector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可以是一个元素或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HTML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内容</w:t>
            </w:r>
          </w:p>
          <w:p w:rsidR="00AE670F" w:rsidRPr="00FC6193" w:rsidRDefault="00AE670F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3086100" cy="1037132"/>
                  <wp:effectExtent l="0" t="0" r="0" b="0"/>
                  <wp:docPr id="45" name="图片 45" descr="http://img.mukewang.com/52bb9da80001fede036601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http://img.mukewang.com/52bb9da80001fede036601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3201" cy="1042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替换元素或内容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replaceWith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replaceAll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方法都可以用于替换元素或元素中的内容，但它们调用时，内容和被替换元素所在的位置不同，分别为如下所示：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replaceWith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(content)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$(content).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replaceAll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(selector)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包括元素或内容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wrap()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wrapInner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方法都可以进行元素的包裹，但前者用于包裹元素本身，后者则用于包裹元素中的内容，它们的调用格式分别为：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$(selector).wrap(wrapper)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wrapInner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(wrapper)</w:t>
            </w:r>
          </w:p>
        </w:tc>
        <w:tc>
          <w:tcPr>
            <w:tcW w:w="12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</w:rPr>
              <w:t>遍历元素集合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each()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方法可以遍历指定的元素集合，在遍历时，通过回调函数返回遍历元素的序列号，它的调用格式为：</w:t>
            </w:r>
          </w:p>
          <w:p w:rsid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$(selector).each(function(index))</w:t>
            </w:r>
          </w:p>
          <w:p w:rsidR="003B16BA" w:rsidRPr="00FC6193" w:rsidRDefault="003B16BA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3028950" cy="1466850"/>
                  <wp:effectExtent l="0" t="0" r="0" b="0"/>
                  <wp:docPr id="46" name="图片 46" descr="http://img.mukewang.com/52bba37200011752031802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http://img.mukewang.com/52bba37200011752031802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删除元素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Default="00FC6193" w:rsidP="00D37258">
            <w:pPr>
              <w:widowControl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  <w:shd w:val="clear" w:color="auto" w:fill="EDF1F2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remove()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方法删除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所选元素本身和子元素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，该方法可以通过添加过滤参数指定需要删除的某些元素，而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empty()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方法则只删除所选元素的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子元素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。</w:t>
            </w:r>
          </w:p>
          <w:p w:rsidR="003B16BA" w:rsidRPr="00FC6193" w:rsidRDefault="003B16BA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771775" cy="1419225"/>
                  <wp:effectExtent l="0" t="0" r="9525" b="9525"/>
                  <wp:docPr id="47" name="图片 47" descr="http://img.mukewang.com/52bceff500018e07029101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http://img.mukewang.com/52bceff500018e070291017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292AC8">
      <w:pPr>
        <w:pStyle w:val="2"/>
      </w:pPr>
      <w:r w:rsidRPr="00FC6193">
        <w:t>5</w:t>
      </w:r>
      <w:r w:rsidRPr="00FC6193">
        <w:t>，</w:t>
      </w:r>
      <w:proofErr w:type="spellStart"/>
      <w:r w:rsidRPr="00FC6193">
        <w:t>jquery</w:t>
      </w:r>
      <w:proofErr w:type="spellEnd"/>
      <w:r w:rsidRPr="00FC6193">
        <w:t>事件处理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2"/>
        <w:gridCol w:w="2292"/>
        <w:gridCol w:w="2134"/>
        <w:gridCol w:w="1932"/>
      </w:tblGrid>
      <w:tr w:rsidR="00FC6193" w:rsidRPr="00FC6193" w:rsidTr="003346CB">
        <w:tc>
          <w:tcPr>
            <w:tcW w:w="125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body页面加载事件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Default="00FC6193" w:rsidP="00292AC8">
            <w:pPr>
              <w:widowControl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  <w:shd w:val="clear" w:color="auto" w:fill="EDF1F2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ready()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事件类似于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onLoad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事件，但前者只要页面的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DOM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结构加载后便触发，而后者必须在页面全部元素加载成功才触发，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ready()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可以写多个，按顺序执行。</w:t>
            </w:r>
          </w:p>
          <w:p w:rsidR="003346CB" w:rsidRPr="00FC6193" w:rsidRDefault="003346CB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677926" cy="1152525"/>
                  <wp:effectExtent l="0" t="0" r="8255" b="0"/>
                  <wp:docPr id="48" name="图片 48" descr="http://img.mukewang.com/52d227fa000171db031601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http://img.mukewang.com/52d227fa000171db031601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073" cy="1153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为元素绑定事件处理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bind()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方法绑定元素的事件非常方便，绑定前，需要知道被绑定的元素名，绑定的事件名称，事件中执行的函数内容就可以，它的绑定格式如下：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$(selector).bind(event,[data] function)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参数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event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为事件名称，多个事件用空格隔开</w:t>
            </w:r>
          </w:p>
          <w:p w:rsidR="003346CB" w:rsidRPr="00FC6193" w:rsidRDefault="003346CB" w:rsidP="00292AC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3171825" cy="1253154"/>
                  <wp:effectExtent l="0" t="0" r="0" b="4445"/>
                  <wp:docPr id="49" name="图片 49" descr="http://img.mukewang.com/52d22aeb0001ee2b044801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http://img.mukewang.com/52d22aeb0001ee2b044801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5337" cy="1262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移除元素绑定事件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unbind()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方法可以移除元素已绑定的事件，它的调用格式如下：</w:t>
            </w:r>
          </w:p>
          <w:p w:rsid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$(selector).unbind(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event,fun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)</w:t>
            </w:r>
          </w:p>
          <w:p w:rsidR="003346CB" w:rsidRPr="00FC6193" w:rsidRDefault="003346CB" w:rsidP="00292AC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971893" cy="1914525"/>
                  <wp:effectExtent l="0" t="0" r="0" b="0"/>
                  <wp:docPr id="50" name="图片 50" descr="http://img.mukewang.com/52d22feb0001c9ee047503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http://img.mukewang.com/52d22feb0001c9ee047503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271" cy="191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为元素绑定一次性事件：</w:t>
            </w:r>
          </w:p>
          <w:p w:rsidR="00FC6193" w:rsidRP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one()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方法可以绑定元素任何有效的事件，但这种方法绑定的事件只会触发一次，它的调用格式如下：</w:t>
            </w:r>
          </w:p>
          <w:p w:rsidR="00FC6193" w:rsidRP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$(selector).one(event,[data],fun)</w:t>
            </w:r>
          </w:p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680613" cy="1362075"/>
                  <wp:effectExtent l="0" t="0" r="5715" b="0"/>
                  <wp:docPr id="4" name="图片 4" descr="C:\Users\BARRET~1\AppData\Local\Temp\enhtmlclip\Image(5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BARRET~1\AppData\Local\Temp\enhtmlclip\Image(5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3998" cy="1363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193" w:rsidRPr="00FC6193" w:rsidTr="003346CB"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鼠标移入移出事件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hover()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方法的功能是当鼠标移到所选元素上时，执行方法中的第一个函数，鼠标移出时，执行方法中的第二个函数，实现事件的切实效果，调用格式如下：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$(selector).hover(over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，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out);</w:t>
            </w:r>
          </w:p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438400" cy="1476375"/>
                  <wp:effectExtent l="0" t="0" r="0" b="9525"/>
                  <wp:docPr id="3" name="图片 3" descr="C:\Users\BARRET~1\AppData\Local\Temp\enhtmlclip\52d22c9900013dbd031902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BARRET~1\AppData\Local\Temp\enhtmlclip\52d22c9900013dbd031902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live绑定动态元素事件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与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bind()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方法相同，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live()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方法与可以绑定元素的可执行事件，除此相同功能之外，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live()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方法还可以绑定动态元素，即使用代码添加的元素事件，格式如下：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$(selector).live(event,[data],fun)</w:t>
            </w:r>
          </w:p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278019" cy="952500"/>
                  <wp:effectExtent l="0" t="0" r="0" b="0"/>
                  <wp:docPr id="2" name="图片 2" descr="C:\Users\BARRET~1\AppData\Local\Temp\enhtmlclip\Image(5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BARRET~1\AppData\Local\Temp\enhtmlclip\Image(5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106" cy="955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手动触发元素某个事件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trigger()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方法可以直接手动触发元素指定的事件，这些事件可以是元素自带事件，也可以是自定义的事件，总之，该事件必须能执行，它的调用格式为：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$(selector).trigger(event)</w:t>
            </w:r>
          </w:p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017931" cy="1076325"/>
                  <wp:effectExtent l="0" t="0" r="0" b="0"/>
                  <wp:docPr id="1" name="图片 1" descr="C:\Users\BARRET~1\AppData\Local\Temp\enhtmlclip\Image(5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BARRET~1\AppData\Local\Temp\enhtmlclip\Image(5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9480" cy="1080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516429">
      <w:pPr>
        <w:pStyle w:val="2"/>
      </w:pPr>
      <w:r w:rsidRPr="00FC6193">
        <w:t>6</w:t>
      </w:r>
      <w:r w:rsidRPr="00FC6193">
        <w:t>，</w:t>
      </w:r>
      <w:proofErr w:type="spellStart"/>
      <w:r w:rsidRPr="00FC6193">
        <w:t>jquery</w:t>
      </w:r>
      <w:proofErr w:type="spellEnd"/>
      <w:r w:rsidRPr="00FC6193">
        <w:t>动画效果</w:t>
      </w:r>
    </w:p>
    <w:tbl>
      <w:tblPr>
        <w:tblW w:w="1955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7"/>
        <w:gridCol w:w="4950"/>
        <w:gridCol w:w="4797"/>
        <w:gridCol w:w="4950"/>
      </w:tblGrid>
      <w:tr w:rsidR="0051664B" w:rsidRPr="00FC6193" w:rsidTr="00F52D4C">
        <w:tc>
          <w:tcPr>
            <w:tcW w:w="4888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1B6577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6B50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显示/隐藏元素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CE5DDD" w:rsidRDefault="00CE5DDD" w:rsidP="001B6577">
            <w:pPr>
              <w:pStyle w:val="a4"/>
              <w:shd w:val="clear" w:color="auto" w:fill="EDF1F2"/>
              <w:spacing w:before="0" w:beforeAutospacing="0" w:after="0" w:afterAutospacing="0"/>
              <w:jc w:val="both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show()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和</w:t>
            </w:r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hide()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方法用于显示或隐藏页面中的元素，它的调用格式分别为：</w:t>
            </w:r>
          </w:p>
          <w:p w:rsidR="00CE5DDD" w:rsidRDefault="00CE5DDD" w:rsidP="006039FE">
            <w:pPr>
              <w:pStyle w:val="a4"/>
              <w:shd w:val="clear" w:color="auto" w:fill="EDF1F2"/>
              <w:spacing w:before="0" w:beforeAutospacing="0" w:after="0" w:afterAutospacing="0"/>
              <w:jc w:val="both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$(selector).hide(speed,[call</w:t>
            </w:r>
            <w:r w:rsidR="001B6577"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back]</w:t>
            </w:r>
            <w:r>
              <w:rPr>
                <w:rStyle w:val="a3"/>
                <w:rFonts w:ascii="Helvetica" w:hAnsi="Helvetica"/>
                <w:color w:val="1F2426"/>
                <w:sz w:val="18"/>
                <w:szCs w:val="18"/>
              </w:rPr>
              <w:t>和</w:t>
            </w:r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$(selector).show(speed,[callback])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参数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speed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设置隐藏或显示时的速度值，可为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“slow”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、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“fast”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或毫秒数值，可选项参数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callback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为隐藏或显示动作执行完成后调用的函数名</w:t>
            </w:r>
          </w:p>
          <w:p w:rsidR="00FC6193" w:rsidRPr="007B0159" w:rsidRDefault="007B0159" w:rsidP="001B6577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B8EDAF" wp14:editId="3BF73267">
                  <wp:extent cx="2419350" cy="1438275"/>
                  <wp:effectExtent l="0" t="0" r="0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Default="00550B41" w:rsidP="001B6577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50B41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T</w:t>
            </w:r>
            <w:r w:rsidRPr="00550B41">
              <w:rPr>
                <w:rFonts w:ascii="宋体" w:eastAsia="宋体" w:hAnsi="宋体" w:cs="宋体" w:hint="eastAsia"/>
                <w:b/>
                <w:kern w:val="0"/>
                <w:sz w:val="24"/>
                <w:szCs w:val="24"/>
              </w:rPr>
              <w:t>oggle动态</w:t>
            </w:r>
            <w:r w:rsidRPr="00550B41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显示隐藏元素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51664B" w:rsidRDefault="0051664B" w:rsidP="0051664B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 w:cs="Helvetica"/>
                <w:color w:val="1F2426"/>
                <w:sz w:val="18"/>
                <w:szCs w:val="18"/>
              </w:rPr>
            </w:pPr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toggle()</w:t>
            </w:r>
            <w:r>
              <w:rPr>
                <w:rFonts w:ascii="Helvetica" w:hAnsi="Helvetica" w:cs="Helvetica"/>
                <w:color w:val="1F2426"/>
                <w:sz w:val="18"/>
                <w:szCs w:val="18"/>
              </w:rPr>
              <w:t>方法就可以很容易做到，即如果元素处于显示状态，调用该方法则隐藏该元素，反之，则显示该元素，它的调用格式是：</w:t>
            </w:r>
          </w:p>
          <w:p w:rsidR="0051664B" w:rsidRDefault="0051664B" w:rsidP="0051664B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 w:cs="Helvetica"/>
                <w:color w:val="1F2426"/>
                <w:sz w:val="18"/>
                <w:szCs w:val="18"/>
              </w:rPr>
            </w:pPr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$(selector).toggle(speed,[callback])</w:t>
            </w:r>
          </w:p>
          <w:p w:rsidR="00550B41" w:rsidRDefault="0051664B" w:rsidP="001B6577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1664B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52750" cy="1304290"/>
                  <wp:effectExtent l="0" t="0" r="0" b="0"/>
                  <wp:docPr id="55" name="图片 55" descr="http://img.mukewang.com/52dca25300010e04058302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img.mukewang.com/52dca25300010e04058302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626" cy="1330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0B41" w:rsidRPr="00550B41" w:rsidRDefault="00550B41" w:rsidP="001B6577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4888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Default="00F26B19" w:rsidP="001B6577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052DE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Slide</w:t>
            </w:r>
            <w:r w:rsidRPr="00B052DE">
              <w:rPr>
                <w:rFonts w:ascii="宋体" w:eastAsia="宋体" w:hAnsi="宋体" w:cs="宋体" w:hint="eastAsia"/>
                <w:b/>
                <w:kern w:val="0"/>
                <w:sz w:val="24"/>
                <w:szCs w:val="24"/>
              </w:rPr>
              <w:t>滑动</w:t>
            </w:r>
            <w:r w:rsidRPr="00B052DE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效果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C27F3" w:rsidRDefault="003C27F3" w:rsidP="003C27F3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 w:cs="Helvetica"/>
                <w:color w:val="1F2426"/>
                <w:sz w:val="18"/>
                <w:szCs w:val="18"/>
              </w:rPr>
            </w:pPr>
            <w:proofErr w:type="spellStart"/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slideUp</w:t>
            </w:r>
            <w:proofErr w:type="spellEnd"/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>
              <w:rPr>
                <w:rFonts w:ascii="Helvetica" w:hAnsi="Helvetica" w:cs="Helvetica"/>
                <w:color w:val="1F2426"/>
                <w:sz w:val="18"/>
                <w:szCs w:val="18"/>
              </w:rPr>
              <w:t>和</w:t>
            </w:r>
            <w:proofErr w:type="spellStart"/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slideDown</w:t>
            </w:r>
            <w:proofErr w:type="spellEnd"/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>
              <w:rPr>
                <w:rFonts w:ascii="Helvetica" w:hAnsi="Helvetica" w:cs="Helvetica"/>
                <w:color w:val="1F2426"/>
                <w:sz w:val="18"/>
                <w:szCs w:val="18"/>
              </w:rPr>
              <w:t>方法在页面中滑动元素，前者用于向上滑动元素，后者用于向下滑动元素，它们的调用方法分别为：</w:t>
            </w:r>
          </w:p>
          <w:p w:rsidR="003C27F3" w:rsidRDefault="003C27F3" w:rsidP="003C27F3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 w:cs="Helvetica"/>
                <w:color w:val="1F2426"/>
                <w:sz w:val="18"/>
                <w:szCs w:val="18"/>
              </w:rPr>
            </w:pPr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</w:t>
            </w:r>
            <w:proofErr w:type="spellStart"/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slideUp</w:t>
            </w:r>
            <w:proofErr w:type="spellEnd"/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(speed,[callback])</w:t>
            </w:r>
            <w:r>
              <w:rPr>
                <w:rStyle w:val="a3"/>
                <w:rFonts w:ascii="Helvetica" w:hAnsi="Helvetica" w:cs="Helvetica"/>
                <w:color w:val="1F2426"/>
                <w:sz w:val="18"/>
                <w:szCs w:val="18"/>
              </w:rPr>
              <w:t>和</w:t>
            </w:r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</w:t>
            </w:r>
            <w:proofErr w:type="spellStart"/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slideDown</w:t>
            </w:r>
            <w:proofErr w:type="spellEnd"/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(speed,[callback])</w:t>
            </w:r>
          </w:p>
          <w:p w:rsidR="00F26B19" w:rsidRPr="00FF3DFB" w:rsidRDefault="00FF3DFB" w:rsidP="001B6577">
            <w:pPr>
              <w:widowControl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FF3DFB">
              <w:rPr>
                <w:rStyle w:val="HTML0"/>
                <w:rFonts w:ascii="Consolas" w:hAnsi="Consolas" w:cs="Consolas"/>
                <w:color w:val="FF0000"/>
                <w:sz w:val="20"/>
                <w:szCs w:val="20"/>
                <w:bdr w:val="single" w:sz="6" w:space="0" w:color="CCCCCC" w:frame="1"/>
                <w:shd w:val="clear" w:color="auto" w:fill="EEEEEE"/>
              </w:rPr>
              <w:t>slideDown</w:t>
            </w:r>
            <w:proofErr w:type="spellEnd"/>
            <w:r w:rsidRPr="00FF3DFB">
              <w:rPr>
                <w:rStyle w:val="HTML0"/>
                <w:rFonts w:ascii="Consolas" w:hAnsi="Consolas" w:cs="Consolas"/>
                <w:color w:val="FF000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F3DFB"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EDF1F2"/>
              </w:rPr>
              <w:t>仅适用于</w:t>
            </w:r>
            <w:r w:rsidRPr="00FF3DFB">
              <w:rPr>
                <w:rStyle w:val="a3"/>
                <w:rFonts w:ascii="Helvetica" w:hAnsi="Helvetica" w:cs="Helvetica"/>
                <w:color w:val="FF0000"/>
                <w:sz w:val="18"/>
                <w:szCs w:val="18"/>
                <w:shd w:val="clear" w:color="auto" w:fill="EDF1F2"/>
              </w:rPr>
              <w:t>被隐藏的元素；</w:t>
            </w:r>
            <w:proofErr w:type="spellStart"/>
            <w:r w:rsidRPr="00FF3DFB">
              <w:rPr>
                <w:rStyle w:val="HTML0"/>
                <w:rFonts w:ascii="Consolas" w:hAnsi="Consolas" w:cs="Consolas"/>
                <w:color w:val="FF0000"/>
                <w:sz w:val="20"/>
                <w:szCs w:val="20"/>
                <w:bdr w:val="single" w:sz="6" w:space="0" w:color="CCCCCC" w:frame="1"/>
                <w:shd w:val="clear" w:color="auto" w:fill="EEEEEE"/>
              </w:rPr>
              <w:t>slideup</w:t>
            </w:r>
            <w:proofErr w:type="spellEnd"/>
            <w:r w:rsidRPr="00FF3DFB">
              <w:rPr>
                <w:rStyle w:val="HTML0"/>
                <w:rFonts w:ascii="Consolas" w:hAnsi="Consolas" w:cs="Consolas"/>
                <w:color w:val="FF000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F3DFB"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EDF1F2"/>
              </w:rPr>
              <w:t>则</w:t>
            </w:r>
            <w:r w:rsidRPr="00FF3DFB">
              <w:rPr>
                <w:rStyle w:val="a3"/>
                <w:rFonts w:ascii="Helvetica" w:hAnsi="Helvetica" w:cs="Helvetica"/>
                <w:color w:val="FF0000"/>
                <w:sz w:val="18"/>
                <w:szCs w:val="18"/>
                <w:shd w:val="clear" w:color="auto" w:fill="EDF1F2"/>
              </w:rPr>
              <w:t>相反</w:t>
            </w:r>
          </w:p>
          <w:p w:rsidR="00DE603F" w:rsidRDefault="00DE603F" w:rsidP="00DE603F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 w:cs="Helvetica"/>
                <w:color w:val="1F2426"/>
                <w:sz w:val="18"/>
                <w:szCs w:val="18"/>
              </w:rPr>
            </w:pPr>
            <w:proofErr w:type="spellStart"/>
            <w:r w:rsidRPr="00DE603F">
              <w:rPr>
                <w:rStyle w:val="HTML0"/>
                <w:rFonts w:ascii="Consolas" w:hAnsi="Consolas" w:cs="Consolas"/>
                <w:b/>
                <w:color w:val="1F2426"/>
                <w:sz w:val="20"/>
                <w:szCs w:val="20"/>
                <w:highlight w:val="yellow"/>
                <w:bdr w:val="single" w:sz="6" w:space="0" w:color="CCCCCC" w:frame="1"/>
                <w:shd w:val="clear" w:color="auto" w:fill="EEEEEE"/>
              </w:rPr>
              <w:t>slideToggle</w:t>
            </w:r>
            <w:proofErr w:type="spellEnd"/>
            <w:r w:rsidRPr="00DE603F"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highlight w:val="yellow"/>
                <w:bdr w:val="single" w:sz="6" w:space="0" w:color="CCCCCC" w:frame="1"/>
                <w:shd w:val="clear" w:color="auto" w:fill="EEEEEE"/>
              </w:rPr>
              <w:t>()</w:t>
            </w:r>
            <w:r>
              <w:rPr>
                <w:rFonts w:ascii="Helvetica" w:hAnsi="Helvetica" w:cs="Helvetica"/>
                <w:color w:val="1F2426"/>
                <w:sz w:val="18"/>
                <w:szCs w:val="18"/>
              </w:rPr>
              <w:t>方法可以切换</w:t>
            </w:r>
            <w:proofErr w:type="spellStart"/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slideUp</w:t>
            </w:r>
            <w:proofErr w:type="spellEnd"/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>
              <w:rPr>
                <w:rFonts w:ascii="Helvetica" w:hAnsi="Helvetica" w:cs="Helvetica"/>
                <w:color w:val="1F2426"/>
                <w:sz w:val="18"/>
                <w:szCs w:val="18"/>
              </w:rPr>
              <w:t>和</w:t>
            </w:r>
            <w:proofErr w:type="spellStart"/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slideDown</w:t>
            </w:r>
            <w:proofErr w:type="spellEnd"/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>
              <w:rPr>
                <w:rFonts w:ascii="Helvetica" w:hAnsi="Helvetica" w:cs="Helvetica"/>
                <w:color w:val="1F2426"/>
                <w:sz w:val="18"/>
                <w:szCs w:val="18"/>
              </w:rPr>
              <w:t>，即调用该方法时，如果元素已向上滑动，则元素自动向下滑动，反之，则元素自动向上滑动，格式为：</w:t>
            </w:r>
          </w:p>
          <w:p w:rsidR="00DE603F" w:rsidRDefault="00DE603F" w:rsidP="00DE603F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 w:cs="Helvetica"/>
                <w:color w:val="1F2426"/>
                <w:sz w:val="18"/>
                <w:szCs w:val="18"/>
              </w:rPr>
            </w:pPr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</w:t>
            </w:r>
            <w:proofErr w:type="spellStart"/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slideToggle</w:t>
            </w:r>
            <w:proofErr w:type="spellEnd"/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(speed,[callback])</w:t>
            </w:r>
          </w:p>
          <w:p w:rsidR="00F26B19" w:rsidRPr="00FC6193" w:rsidRDefault="00F26B19" w:rsidP="001B6577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4889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Default="00D770AB" w:rsidP="001B6577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0AB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F</w:t>
            </w:r>
            <w:r w:rsidRPr="00D770AB">
              <w:rPr>
                <w:rFonts w:ascii="宋体" w:eastAsia="宋体" w:hAnsi="宋体" w:cs="宋体" w:hint="eastAsia"/>
                <w:b/>
                <w:kern w:val="0"/>
                <w:sz w:val="24"/>
                <w:szCs w:val="24"/>
              </w:rPr>
              <w:t>ade</w:t>
            </w:r>
            <w:r w:rsidRPr="00D770AB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淡入淡出效果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EF4B61" w:rsidRPr="00EF4B61" w:rsidRDefault="00EF4B61" w:rsidP="00EF4B61">
            <w:pPr>
              <w:widowControl/>
              <w:shd w:val="clear" w:color="auto" w:fill="EDF1F2"/>
              <w:jc w:val="left"/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</w:pPr>
            <w:proofErr w:type="spellStart"/>
            <w:r w:rsidRPr="00EF4B61">
              <w:rPr>
                <w:rFonts w:ascii="Consolas" w:eastAsia="宋体" w:hAnsi="Consolas" w:cs="Consolas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fadeIn</w:t>
            </w:r>
            <w:proofErr w:type="spellEnd"/>
            <w:r w:rsidRPr="00EF4B61">
              <w:rPr>
                <w:rFonts w:ascii="Consolas" w:eastAsia="宋体" w:hAnsi="Consolas" w:cs="Consolas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EF4B61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和</w:t>
            </w:r>
            <w:proofErr w:type="spellStart"/>
            <w:r w:rsidRPr="00EF4B61">
              <w:rPr>
                <w:rFonts w:ascii="Consolas" w:eastAsia="宋体" w:hAnsi="Consolas" w:cs="Consolas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fadeOut</w:t>
            </w:r>
            <w:proofErr w:type="spellEnd"/>
            <w:r w:rsidRPr="00EF4B61">
              <w:rPr>
                <w:rFonts w:ascii="Consolas" w:eastAsia="宋体" w:hAnsi="Consolas" w:cs="Consolas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EF4B61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方法可以实现元素的淡入淡出效果，前者淡入隐藏的元素，后者可以淡出可见的元素，它们的调用格式分别为：</w:t>
            </w:r>
          </w:p>
          <w:p w:rsidR="00EF4B61" w:rsidRPr="00EF4B61" w:rsidRDefault="00EF4B61" w:rsidP="00EF4B61">
            <w:pPr>
              <w:widowControl/>
              <w:shd w:val="clear" w:color="auto" w:fill="EDF1F2"/>
              <w:jc w:val="left"/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</w:pPr>
            <w:r w:rsidRPr="00EF4B61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</w:t>
            </w:r>
            <w:proofErr w:type="spellStart"/>
            <w:r w:rsidRPr="00EF4B61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fadeIn</w:t>
            </w:r>
            <w:proofErr w:type="spellEnd"/>
            <w:r w:rsidRPr="00EF4B61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(speed,[callback])</w:t>
            </w:r>
            <w:r w:rsidRPr="00EF4B61">
              <w:rPr>
                <w:rFonts w:ascii="Helvetica" w:eastAsia="宋体" w:hAnsi="Helvetica" w:cs="宋体"/>
                <w:b/>
                <w:bCs/>
                <w:color w:val="1F2426"/>
                <w:kern w:val="0"/>
                <w:sz w:val="18"/>
                <w:szCs w:val="18"/>
              </w:rPr>
              <w:t>和</w:t>
            </w:r>
            <w:r w:rsidRPr="00EF4B61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</w:t>
            </w:r>
            <w:proofErr w:type="spellStart"/>
            <w:r w:rsidRPr="00EF4B61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fadeOut</w:t>
            </w:r>
            <w:proofErr w:type="spellEnd"/>
            <w:r w:rsidRPr="00EF4B61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(speed,[callback])</w:t>
            </w:r>
          </w:p>
          <w:p w:rsidR="00E76FA9" w:rsidRDefault="00E76FA9" w:rsidP="00E76FA9">
            <w:pPr>
              <w:widowControl/>
              <w:shd w:val="clear" w:color="auto" w:fill="EDF1F2"/>
              <w:jc w:val="left"/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</w:pPr>
          </w:p>
          <w:p w:rsidR="00E76FA9" w:rsidRPr="00E76FA9" w:rsidRDefault="00E76FA9" w:rsidP="00E76FA9">
            <w:pPr>
              <w:widowControl/>
              <w:shd w:val="clear" w:color="auto" w:fill="EDF1F2"/>
              <w:jc w:val="left"/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</w:pPr>
            <w:r w:rsidRPr="00E76FA9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调用</w:t>
            </w:r>
            <w:proofErr w:type="spellStart"/>
            <w:r w:rsidRPr="00E76FA9">
              <w:rPr>
                <w:rFonts w:ascii="Consolas" w:eastAsia="宋体" w:hAnsi="Consolas" w:cs="Consolas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fadeTo</w:t>
            </w:r>
            <w:proofErr w:type="spellEnd"/>
            <w:r w:rsidRPr="00E76FA9">
              <w:rPr>
                <w:rFonts w:ascii="Consolas" w:eastAsia="宋体" w:hAnsi="Consolas" w:cs="Consolas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E76FA9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方法，可以将所选择元素的不透明度以淡入淡出的效果调整为指定的值，该方法的调用格式为：</w:t>
            </w:r>
          </w:p>
          <w:p w:rsidR="00E76FA9" w:rsidRPr="00E76FA9" w:rsidRDefault="00E76FA9" w:rsidP="00E76FA9">
            <w:pPr>
              <w:widowControl/>
              <w:shd w:val="clear" w:color="auto" w:fill="EDF1F2"/>
              <w:jc w:val="left"/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</w:pPr>
            <w:r w:rsidRPr="00E76FA9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</w:t>
            </w:r>
            <w:proofErr w:type="spellStart"/>
            <w:r w:rsidRPr="00E76FA9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fadeTo</w:t>
            </w:r>
            <w:proofErr w:type="spellEnd"/>
            <w:r w:rsidRPr="00E76FA9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</w:t>
            </w:r>
            <w:proofErr w:type="spellStart"/>
            <w:r w:rsidRPr="00E76FA9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speed,opacity</w:t>
            </w:r>
            <w:proofErr w:type="spellEnd"/>
            <w:r w:rsidRPr="00E76FA9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,[callback])</w:t>
            </w:r>
          </w:p>
          <w:p w:rsidR="00E76FA9" w:rsidRPr="00E76FA9" w:rsidRDefault="00E76FA9" w:rsidP="00E76FA9">
            <w:pPr>
              <w:widowControl/>
              <w:shd w:val="clear" w:color="auto" w:fill="EDF1F2"/>
              <w:spacing w:before="120" w:after="120"/>
              <w:jc w:val="left"/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</w:pPr>
            <w:r w:rsidRPr="00E76FA9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其中</w:t>
            </w:r>
            <w:r w:rsidRPr="00E76FA9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speed</w:t>
            </w:r>
            <w:r w:rsidRPr="00E76FA9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参数为效果的速度，</w:t>
            </w:r>
            <w:r w:rsidRPr="00E76FA9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opacity</w:t>
            </w:r>
            <w:r w:rsidRPr="00E76FA9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参数为指定的不透明值，它的取值范围是</w:t>
            </w:r>
            <w:r w:rsidRPr="00E76FA9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0.0~1.0</w:t>
            </w:r>
          </w:p>
          <w:p w:rsidR="00D770AB" w:rsidRPr="00E76FA9" w:rsidRDefault="00D770AB" w:rsidP="001B6577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0AB" w:rsidRPr="00FC6193" w:rsidRDefault="00D770AB" w:rsidP="001B6577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AC622B" w:rsidRPr="00FC6193" w:rsidTr="00F52D4C">
        <w:tc>
          <w:tcPr>
            <w:tcW w:w="4888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AC622B" w:rsidRDefault="00145FB2" w:rsidP="001B6577">
            <w:pPr>
              <w:widowControl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自定义动画效果：</w:t>
            </w:r>
          </w:p>
          <w:p w:rsidR="009A06BC" w:rsidRPr="009A06BC" w:rsidRDefault="009A06BC" w:rsidP="009A06BC">
            <w:pPr>
              <w:widowControl/>
              <w:shd w:val="clear" w:color="auto" w:fill="EDF1F2"/>
              <w:jc w:val="left"/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</w:pPr>
            <w:r w:rsidRPr="009A06BC">
              <w:rPr>
                <w:rFonts w:ascii="Consolas" w:eastAsia="宋体" w:hAnsi="Consolas" w:cs="Consolas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animate()</w:t>
            </w:r>
            <w:r w:rsidRPr="009A06BC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方法可以创建自定义动画效果，它的调用格式为：</w:t>
            </w:r>
          </w:p>
          <w:p w:rsidR="009A06BC" w:rsidRPr="009A06BC" w:rsidRDefault="009A06BC" w:rsidP="009A06BC">
            <w:pPr>
              <w:widowControl/>
              <w:shd w:val="clear" w:color="auto" w:fill="EDF1F2"/>
              <w:jc w:val="left"/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</w:pPr>
            <w:r w:rsidRPr="009A06BC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</w:t>
            </w:r>
            <w:r w:rsidR="00DC66F4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or).animate({</w:t>
            </w:r>
            <w:proofErr w:type="spellStart"/>
            <w:r w:rsidR="00DC66F4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params</w:t>
            </w:r>
            <w:proofErr w:type="spellEnd"/>
            <w:r w:rsidR="00DC66F4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},speed,[</w:t>
            </w:r>
            <w:r w:rsidRPr="009A06BC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back])</w:t>
            </w:r>
          </w:p>
          <w:p w:rsidR="009A06BC" w:rsidRDefault="009A06BC" w:rsidP="009A06BC">
            <w:pPr>
              <w:widowControl/>
              <w:shd w:val="clear" w:color="auto" w:fill="EDF1F2"/>
              <w:spacing w:before="120" w:after="120"/>
              <w:jc w:val="left"/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</w:pPr>
            <w:r w:rsidRPr="009A06BC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其中，</w:t>
            </w:r>
            <w:proofErr w:type="spellStart"/>
            <w:r w:rsidRPr="009A06BC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params</w:t>
            </w:r>
            <w:proofErr w:type="spellEnd"/>
            <w:r w:rsidRPr="009A06BC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参数为制作动画效果的</w:t>
            </w:r>
            <w:r w:rsidRPr="009A06BC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CSS</w:t>
            </w:r>
            <w:r w:rsidRPr="009A06BC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属性名与值，</w:t>
            </w:r>
            <w:r w:rsidRPr="009A06BC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speed</w:t>
            </w:r>
            <w:r w:rsidRPr="009A06BC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参数为动画的效果的速度，单位为毫秒，可选项</w:t>
            </w:r>
            <w:r w:rsidRPr="009A06BC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callback</w:t>
            </w:r>
            <w:r w:rsidRPr="009A06BC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参数为动画完成时执行的回调函数名</w:t>
            </w:r>
          </w:p>
          <w:p w:rsidR="00BC388D" w:rsidRPr="009A06BC" w:rsidRDefault="00BC388D" w:rsidP="009A06BC">
            <w:pPr>
              <w:widowControl/>
              <w:shd w:val="clear" w:color="auto" w:fill="EDF1F2"/>
              <w:spacing w:before="120" w:after="120"/>
              <w:jc w:val="left"/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</w:pPr>
            <w:r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大小变化动画：</w:t>
            </w:r>
          </w:p>
          <w:p w:rsidR="00145FB2" w:rsidRPr="009A06BC" w:rsidRDefault="00206CB7" w:rsidP="001B6577">
            <w:pPr>
              <w:widowControl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847975" cy="2105025"/>
                  <wp:effectExtent l="0" t="0" r="9525" b="9525"/>
                  <wp:docPr id="51" name="图片 51" descr="http://img.mukewang.com/52dcc3b30001fd58032102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img.mukewang.com/52dcc3b30001fd58032102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AC622B" w:rsidRDefault="00BC388D" w:rsidP="001B6577">
            <w:pPr>
              <w:widowControl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BC388D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位置移动动画</w:t>
            </w:r>
            <w:r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：</w:t>
            </w:r>
          </w:p>
          <w:p w:rsidR="00F52D4C" w:rsidRDefault="00F52D4C" w:rsidP="001B6577">
            <w:pPr>
              <w:widowControl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>
              <w:rPr>
                <w:rFonts w:ascii="Helvetica" w:hAnsi="Helvetica"/>
                <w:color w:val="1F2426"/>
                <w:sz w:val="20"/>
                <w:szCs w:val="20"/>
                <w:shd w:val="clear" w:color="auto" w:fill="EDF1F2"/>
              </w:rPr>
              <w:t>被移元素的</w:t>
            </w:r>
            <w:r>
              <w:rPr>
                <w:rFonts w:ascii="Helvetica" w:hAnsi="Helvetica"/>
                <w:color w:val="1F2426"/>
                <w:sz w:val="20"/>
                <w:szCs w:val="20"/>
                <w:shd w:val="clear" w:color="auto" w:fill="EDF1F2"/>
              </w:rPr>
              <w:t>“position”</w:t>
            </w:r>
            <w:r>
              <w:rPr>
                <w:rFonts w:ascii="Helvetica" w:hAnsi="Helvetica"/>
                <w:color w:val="1F2426"/>
                <w:sz w:val="20"/>
                <w:szCs w:val="20"/>
                <w:shd w:val="clear" w:color="auto" w:fill="EDF1F2"/>
              </w:rPr>
              <w:t>属性值设为</w:t>
            </w:r>
            <w:r>
              <w:rPr>
                <w:rFonts w:ascii="Helvetica" w:hAnsi="Helvetica"/>
                <w:color w:val="1F2426"/>
                <w:sz w:val="20"/>
                <w:szCs w:val="20"/>
                <w:shd w:val="clear" w:color="auto" w:fill="EDF1F2"/>
              </w:rPr>
              <w:t>“absolute”</w:t>
            </w:r>
            <w:r>
              <w:rPr>
                <w:rFonts w:ascii="Helvetica" w:hAnsi="Helvetica"/>
                <w:color w:val="1F2426"/>
                <w:sz w:val="20"/>
                <w:szCs w:val="20"/>
                <w:shd w:val="clear" w:color="auto" w:fill="EDF1F2"/>
              </w:rPr>
              <w:t>或</w:t>
            </w:r>
            <w:r>
              <w:rPr>
                <w:rFonts w:ascii="Helvetica" w:hAnsi="Helvetica"/>
                <w:color w:val="1F2426"/>
                <w:sz w:val="20"/>
                <w:szCs w:val="20"/>
                <w:shd w:val="clear" w:color="auto" w:fill="EDF1F2"/>
              </w:rPr>
              <w:t>“relative”</w:t>
            </w:r>
            <w:r>
              <w:rPr>
                <w:rFonts w:ascii="Helvetica" w:hAnsi="Helvetica"/>
                <w:color w:val="1F2426"/>
                <w:sz w:val="20"/>
                <w:szCs w:val="20"/>
                <w:shd w:val="clear" w:color="auto" w:fill="EDF1F2"/>
              </w:rPr>
              <w:t>，否则，该元素移动不了</w:t>
            </w:r>
          </w:p>
          <w:p w:rsidR="00BC388D" w:rsidRDefault="00F52D4C" w:rsidP="001B6577">
            <w:pPr>
              <w:widowControl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876550" cy="2771775"/>
                  <wp:effectExtent l="0" t="0" r="0" b="9525"/>
                  <wp:docPr id="52" name="图片 52" descr="http://img.mukewang.com/52dcc4eb0001c08e034102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mg.mukewang.com/52dcc4eb0001c08e0341029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2D4C" w:rsidRPr="00550B41" w:rsidRDefault="00F52D4C" w:rsidP="001B6577">
            <w:pPr>
              <w:widowControl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</w:p>
        </w:tc>
        <w:tc>
          <w:tcPr>
            <w:tcW w:w="4888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510879" w:rsidRDefault="00510879" w:rsidP="001B6577">
            <w:pPr>
              <w:widowControl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停止动画效果：</w:t>
            </w:r>
          </w:p>
          <w:p w:rsidR="00510879" w:rsidRDefault="00510879" w:rsidP="00510879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stop()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方法的功能是在动画完成之前，停止当前正在执行的动画效果，这些效果包括滑动、淡入淡出和自定义的动画，它的调用格式为：</w:t>
            </w:r>
          </w:p>
          <w:p w:rsidR="00510879" w:rsidRDefault="00510879" w:rsidP="00510879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$(selector).stop([</w:t>
            </w:r>
            <w:proofErr w:type="spellStart"/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clearQueue</w:t>
            </w:r>
            <w:proofErr w:type="spellEnd"/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],[</w:t>
            </w:r>
            <w:proofErr w:type="spellStart"/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goToEnd</w:t>
            </w:r>
            <w:proofErr w:type="spellEnd"/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])</w:t>
            </w:r>
          </w:p>
          <w:p w:rsidR="00510879" w:rsidRDefault="00510879" w:rsidP="00510879">
            <w:pPr>
              <w:pStyle w:val="a4"/>
              <w:shd w:val="clear" w:color="auto" w:fill="EDF1F2"/>
              <w:spacing w:before="120" w:beforeAutospacing="0" w:after="12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其中，两个可选项参数</w:t>
            </w:r>
            <w:proofErr w:type="spellStart"/>
            <w:r>
              <w:rPr>
                <w:rFonts w:ascii="Helvetica" w:hAnsi="Helvetica"/>
                <w:color w:val="1F2426"/>
                <w:sz w:val="18"/>
                <w:szCs w:val="18"/>
              </w:rPr>
              <w:t>clearQueue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和</w:t>
            </w:r>
            <w:proofErr w:type="spellStart"/>
            <w:r>
              <w:rPr>
                <w:rFonts w:ascii="Helvetica" w:hAnsi="Helvetica"/>
                <w:color w:val="1F2426"/>
                <w:sz w:val="18"/>
                <w:szCs w:val="18"/>
              </w:rPr>
              <w:t>goToEnd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都是布尔类型值，前者表示是否停止正在执行的动画，后者表示是否完成正在执行的动画，默认为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false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。</w:t>
            </w:r>
          </w:p>
          <w:p w:rsidR="00510879" w:rsidRDefault="00510879" w:rsidP="001B6577">
            <w:pPr>
              <w:widowControl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推迟动画效果：</w:t>
            </w:r>
          </w:p>
          <w:p w:rsidR="00D7584E" w:rsidRDefault="00D7584E" w:rsidP="00D7584E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delay()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方法的功能是设置一个延时值来推迟动画效果的执行，它的调用格式为：</w:t>
            </w:r>
          </w:p>
          <w:p w:rsidR="00D7584E" w:rsidRDefault="00D7584E" w:rsidP="00D7584E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$(selector).delay(duration)</w:t>
            </w:r>
          </w:p>
          <w:p w:rsidR="00D7584E" w:rsidRDefault="00D7584E" w:rsidP="00D7584E">
            <w:pPr>
              <w:pStyle w:val="a4"/>
              <w:shd w:val="clear" w:color="auto" w:fill="EDF1F2"/>
              <w:spacing w:before="120" w:beforeAutospacing="0" w:after="12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其中参数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duration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为延时值，它的单位是毫秒，当超过延时值时，动画继续执行。</w:t>
            </w:r>
          </w:p>
          <w:p w:rsidR="00510879" w:rsidRDefault="00510879" w:rsidP="001B6577">
            <w:pPr>
              <w:widowControl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</w:p>
          <w:p w:rsidR="00510879" w:rsidRPr="00B052DE" w:rsidRDefault="00510879" w:rsidP="001B6577">
            <w:pPr>
              <w:widowControl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</w:p>
        </w:tc>
        <w:tc>
          <w:tcPr>
            <w:tcW w:w="4889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AC622B" w:rsidRPr="00D770AB" w:rsidRDefault="00AC622B" w:rsidP="001B6577">
            <w:pPr>
              <w:widowControl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</w:p>
        </w:tc>
      </w:tr>
    </w:tbl>
    <w:p w:rsidR="00292AC8" w:rsidRDefault="00E42B9F" w:rsidP="00E42B9F">
      <w:pPr>
        <w:pStyle w:val="2"/>
      </w:pPr>
      <w:r>
        <w:t>7</w:t>
      </w:r>
      <w:r>
        <w:t>，</w:t>
      </w:r>
      <w:r>
        <w:t>query</w:t>
      </w:r>
      <w:r>
        <w:t>实现</w:t>
      </w:r>
      <w:r>
        <w:t>AJAX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659"/>
        <w:gridCol w:w="9660"/>
      </w:tblGrid>
      <w:tr w:rsidR="008D53A7" w:rsidTr="008D53A7">
        <w:tc>
          <w:tcPr>
            <w:tcW w:w="2500" w:type="pct"/>
          </w:tcPr>
          <w:p w:rsidR="008D53A7" w:rsidRDefault="008D53A7">
            <w:r w:rsidRPr="00553A15">
              <w:rPr>
                <w:b/>
              </w:rPr>
              <w:t>Load</w:t>
            </w:r>
            <w:r w:rsidRPr="00553A15">
              <w:rPr>
                <w:b/>
              </w:rPr>
              <w:t>异步加载请求数据</w:t>
            </w:r>
            <w:r>
              <w:t>：</w:t>
            </w:r>
          </w:p>
          <w:p w:rsidR="008D53A7" w:rsidRDefault="008D53A7" w:rsidP="00553A15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load()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方法通过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Ajax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请求加载服务器中的数据，并把返回的数据放置到指定的元素中，它的调用格式为：</w:t>
            </w:r>
          </w:p>
          <w:p w:rsidR="008D53A7" w:rsidRDefault="008D53A7" w:rsidP="00553A15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load(</w:t>
            </w: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url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,[data],[callback])</w:t>
            </w:r>
          </w:p>
          <w:p w:rsidR="008D53A7" w:rsidRDefault="008D53A7" w:rsidP="00553A15">
            <w:pPr>
              <w:pStyle w:val="a4"/>
              <w:shd w:val="clear" w:color="auto" w:fill="EDF1F2"/>
              <w:spacing w:before="120" w:beforeAutospacing="0" w:after="12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参数</w:t>
            </w:r>
            <w:proofErr w:type="spellStart"/>
            <w:r>
              <w:rPr>
                <w:rFonts w:ascii="Helvetica" w:hAnsi="Helvetica"/>
                <w:color w:val="1F2426"/>
                <w:sz w:val="18"/>
                <w:szCs w:val="18"/>
              </w:rPr>
              <w:t>url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为加载服务器地址，可选项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data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参数为请求时发送的数据，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callback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参数为数据请求成功后，执行的回调函数</w:t>
            </w:r>
          </w:p>
          <w:p w:rsidR="008D53A7" w:rsidRPr="00553A15" w:rsidRDefault="00A83839">
            <w:r>
              <w:rPr>
                <w:noProof/>
              </w:rPr>
              <w:drawing>
                <wp:inline distT="0" distB="0" distL="0" distR="0" wp14:anchorId="4352F362" wp14:editId="4A0A9BA0">
                  <wp:extent cx="4086225" cy="1885950"/>
                  <wp:effectExtent l="0" t="0" r="9525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8D53A7" w:rsidRDefault="008D53A7">
            <w:r w:rsidRPr="00925B7F">
              <w:rPr>
                <w:b/>
              </w:rPr>
              <w:t>异步加载</w:t>
            </w:r>
            <w:proofErr w:type="spellStart"/>
            <w:r w:rsidRPr="00925B7F">
              <w:rPr>
                <w:b/>
              </w:rPr>
              <w:t>json</w:t>
            </w:r>
            <w:proofErr w:type="spellEnd"/>
            <w:r w:rsidRPr="00925B7F">
              <w:rPr>
                <w:b/>
              </w:rPr>
              <w:t>请求数据</w:t>
            </w:r>
            <w:r>
              <w:t>：</w:t>
            </w:r>
          </w:p>
          <w:p w:rsidR="008D53A7" w:rsidRDefault="008D53A7" w:rsidP="00544D00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proofErr w:type="spellStart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getJSON</w:t>
            </w:r>
            <w:proofErr w:type="spellEnd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方法可以通过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Ajax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异步请求的方式，获取服务器中的数据，并对获取的数据进行解析，显示在页面中，它的调用格式为：</w:t>
            </w:r>
          </w:p>
          <w:p w:rsidR="008D53A7" w:rsidRDefault="008D53A7" w:rsidP="00544D00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jQuery.getJSON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</w:t>
            </w: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url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,[data],[callback])</w:t>
            </w:r>
            <w:r>
              <w:rPr>
                <w:rStyle w:val="a3"/>
                <w:rFonts w:ascii="Helvetica" w:hAnsi="Helvetica"/>
                <w:color w:val="1F2426"/>
                <w:sz w:val="18"/>
                <w:szCs w:val="18"/>
              </w:rPr>
              <w:t>或</w:t>
            </w:r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</w:t>
            </w: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getJSON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</w:t>
            </w: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url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,[data],[callback])</w:t>
            </w:r>
          </w:p>
          <w:p w:rsidR="008D53A7" w:rsidRPr="00544D00" w:rsidRDefault="00A83839">
            <w:r>
              <w:rPr>
                <w:noProof/>
              </w:rPr>
              <w:drawing>
                <wp:inline distT="0" distB="0" distL="0" distR="0" wp14:anchorId="2940FC61" wp14:editId="150B3624">
                  <wp:extent cx="4533900" cy="2181225"/>
                  <wp:effectExtent l="0" t="0" r="0" b="952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3A7" w:rsidTr="008D53A7">
        <w:tc>
          <w:tcPr>
            <w:tcW w:w="2500" w:type="pct"/>
          </w:tcPr>
          <w:p w:rsidR="008D53A7" w:rsidRDefault="008D53A7" w:rsidP="008D53A7">
            <w:r w:rsidRPr="00D53D28">
              <w:rPr>
                <w:b/>
              </w:rPr>
              <w:t>异步加载</w:t>
            </w:r>
            <w:r w:rsidRPr="00D53D28">
              <w:rPr>
                <w:b/>
              </w:rPr>
              <w:t>JS</w:t>
            </w:r>
            <w:r w:rsidRPr="00D53D28">
              <w:rPr>
                <w:b/>
              </w:rPr>
              <w:t>文件</w:t>
            </w:r>
            <w:r>
              <w:t>：</w:t>
            </w:r>
          </w:p>
          <w:p w:rsidR="008D53A7" w:rsidRDefault="008D53A7" w:rsidP="008D53A7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proofErr w:type="spellStart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getScript</w:t>
            </w:r>
            <w:proofErr w:type="spellEnd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方法异步请求并执行服务器中的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JavaScript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格式的文件，它的调用格式如下所示：</w:t>
            </w:r>
          </w:p>
          <w:p w:rsidR="008D53A7" w:rsidRDefault="008D53A7" w:rsidP="008D53A7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proofErr w:type="spellStart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jQuery.getScript</w:t>
            </w:r>
            <w:proofErr w:type="spellEnd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</w:t>
            </w:r>
            <w:proofErr w:type="spellStart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url</w:t>
            </w:r>
            <w:proofErr w:type="spellEnd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,[callback])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或</w:t>
            </w: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</w:t>
            </w:r>
            <w:proofErr w:type="spellStart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getScript</w:t>
            </w:r>
            <w:proofErr w:type="spellEnd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</w:t>
            </w:r>
            <w:proofErr w:type="spellStart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url</w:t>
            </w:r>
            <w:proofErr w:type="spellEnd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,[callback])</w:t>
            </w:r>
          </w:p>
          <w:p w:rsidR="008D53A7" w:rsidRDefault="008D53A7" w:rsidP="008D53A7">
            <w:pPr>
              <w:pStyle w:val="a4"/>
              <w:shd w:val="clear" w:color="auto" w:fill="EDF1F2"/>
              <w:spacing w:before="120" w:beforeAutospacing="0" w:after="12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参数</w:t>
            </w:r>
            <w:proofErr w:type="spellStart"/>
            <w:r>
              <w:rPr>
                <w:rFonts w:ascii="Helvetica" w:hAnsi="Helvetica"/>
                <w:color w:val="1F2426"/>
                <w:sz w:val="18"/>
                <w:szCs w:val="18"/>
              </w:rPr>
              <w:t>url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为服务器请求地址，可选项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callback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参数为请求成功后执行的回调函数。</w:t>
            </w:r>
          </w:p>
          <w:p w:rsidR="008D53A7" w:rsidRPr="00553A15" w:rsidRDefault="00A83839" w:rsidP="008D53A7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10E6371" wp14:editId="544043DA">
                  <wp:extent cx="3714750" cy="1495425"/>
                  <wp:effectExtent l="0" t="0" r="0" b="952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8D53A7" w:rsidRDefault="0045534C">
            <w:pPr>
              <w:rPr>
                <w:b/>
              </w:rPr>
            </w:pPr>
            <w:r>
              <w:rPr>
                <w:b/>
              </w:rPr>
              <w:t>Get</w:t>
            </w:r>
            <w:r>
              <w:rPr>
                <w:b/>
              </w:rPr>
              <w:t>方式获取服务器</w:t>
            </w:r>
            <w:r w:rsidR="00FA5AEC">
              <w:rPr>
                <w:b/>
              </w:rPr>
              <w:t>数据：</w:t>
            </w:r>
          </w:p>
          <w:p w:rsidR="00447D55" w:rsidRDefault="00447D55" w:rsidP="00447D55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get()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方法时，采用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GET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方式向服务器请求数据，并通过方法中回调函数的参数返回请求的数据，它的调用格式如下：</w:t>
            </w:r>
          </w:p>
          <w:p w:rsidR="00447D55" w:rsidRDefault="00447D55" w:rsidP="00447D55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$.get(</w:t>
            </w:r>
            <w:proofErr w:type="spellStart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url</w:t>
            </w:r>
            <w:proofErr w:type="spellEnd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,[callback])</w:t>
            </w:r>
          </w:p>
          <w:p w:rsidR="0045534C" w:rsidRPr="00925B7F" w:rsidRDefault="00A83839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136675C" wp14:editId="4BAC4B09">
                  <wp:extent cx="5229225" cy="1771650"/>
                  <wp:effectExtent l="0" t="0" r="9525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571A" w:rsidTr="008D53A7">
        <w:tc>
          <w:tcPr>
            <w:tcW w:w="2500" w:type="pct"/>
          </w:tcPr>
          <w:p w:rsidR="0025571A" w:rsidRDefault="0025571A" w:rsidP="008D53A7">
            <w:pPr>
              <w:rPr>
                <w:b/>
              </w:rPr>
            </w:pPr>
            <w:r>
              <w:rPr>
                <w:rFonts w:hint="eastAsia"/>
                <w:b/>
              </w:rPr>
              <w:t>Post</w:t>
            </w:r>
            <w:r>
              <w:rPr>
                <w:rFonts w:hint="eastAsia"/>
                <w:b/>
              </w:rPr>
              <w:t>方式获取服务器数据：</w:t>
            </w:r>
          </w:p>
          <w:p w:rsidR="001639EB" w:rsidRDefault="001639EB" w:rsidP="001639EB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post()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方法多用于以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POST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方式向服务器发送数据，服务器接收到数据之后，进行处理，并将处理结果返回页面，调用格式如下：</w:t>
            </w:r>
          </w:p>
          <w:p w:rsidR="001639EB" w:rsidRDefault="001639EB" w:rsidP="001639EB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$.post(</w:t>
            </w:r>
            <w:proofErr w:type="spellStart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url</w:t>
            </w:r>
            <w:proofErr w:type="spellEnd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,[data],[callback])</w:t>
            </w:r>
          </w:p>
          <w:p w:rsidR="001639EB" w:rsidRDefault="001639EB" w:rsidP="001639EB">
            <w:pPr>
              <w:pStyle w:val="a4"/>
              <w:shd w:val="clear" w:color="auto" w:fill="EDF1F2"/>
              <w:spacing w:before="120" w:beforeAutospacing="0" w:after="12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参数</w:t>
            </w:r>
            <w:proofErr w:type="spellStart"/>
            <w:r>
              <w:rPr>
                <w:rFonts w:ascii="Helvetica" w:hAnsi="Helvetica"/>
                <w:color w:val="1F2426"/>
                <w:sz w:val="18"/>
                <w:szCs w:val="18"/>
              </w:rPr>
              <w:t>url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为服务器请求地址，可选项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data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为向服务器请求时发送的数据，可选项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callback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参数为请求成功后执行的回调函数。</w:t>
            </w:r>
          </w:p>
          <w:p w:rsidR="0025571A" w:rsidRPr="001639EB" w:rsidRDefault="00A83839" w:rsidP="008D53A7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B7B2A63" wp14:editId="2ECDDD22">
                  <wp:extent cx="3095625" cy="1571625"/>
                  <wp:effectExtent l="0" t="0" r="9525" b="952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25571A" w:rsidRDefault="00845B19">
            <w:pPr>
              <w:rPr>
                <w:b/>
              </w:rPr>
            </w:pPr>
            <w:r>
              <w:rPr>
                <w:b/>
              </w:rPr>
              <w:t>Serialize</w:t>
            </w:r>
            <w:r>
              <w:rPr>
                <w:b/>
              </w:rPr>
              <w:t>序列化表单元素值：</w:t>
            </w:r>
          </w:p>
          <w:p w:rsidR="00CC3B73" w:rsidRDefault="00CC3B73" w:rsidP="00CC3B73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使用</w:t>
            </w: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serialize()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方法可以将表单中有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name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属性的元素值进行序列化，生成标准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URL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编码文本字符串，直接可用于</w:t>
            </w:r>
            <w:proofErr w:type="spellStart"/>
            <w:r>
              <w:rPr>
                <w:rFonts w:ascii="Helvetica" w:hAnsi="Helvetica"/>
                <w:color w:val="1F2426"/>
                <w:sz w:val="18"/>
                <w:szCs w:val="18"/>
              </w:rPr>
              <w:t>ajax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请求</w:t>
            </w:r>
            <w:r w:rsidR="002A6009">
              <w:rPr>
                <w:rFonts w:ascii="Helvetica" w:hAnsi="Helvetica"/>
                <w:color w:val="1F2426"/>
                <w:sz w:val="18"/>
                <w:szCs w:val="18"/>
              </w:rPr>
              <w:t>（一般用于</w:t>
            </w:r>
            <w:r w:rsidR="002A6009">
              <w:rPr>
                <w:rFonts w:ascii="Helvetica" w:hAnsi="Helvetica"/>
                <w:color w:val="1F2426"/>
                <w:sz w:val="18"/>
                <w:szCs w:val="18"/>
              </w:rPr>
              <w:t>get</w:t>
            </w:r>
            <w:r w:rsidR="002A6009">
              <w:rPr>
                <w:rFonts w:ascii="Helvetica" w:hAnsi="Helvetica"/>
                <w:color w:val="1F2426"/>
                <w:sz w:val="18"/>
                <w:szCs w:val="18"/>
              </w:rPr>
              <w:t>请求的？数据串）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，它的调用格式如下：</w:t>
            </w:r>
          </w:p>
          <w:p w:rsidR="00CC3B73" w:rsidRDefault="00CC3B73" w:rsidP="00CC3B73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$(selector).serialize()</w:t>
            </w:r>
          </w:p>
          <w:p w:rsidR="00CC3B73" w:rsidRDefault="00CC3B73" w:rsidP="00CC3B73">
            <w:pPr>
              <w:pStyle w:val="a4"/>
              <w:shd w:val="clear" w:color="auto" w:fill="EDF1F2"/>
              <w:spacing w:before="120" w:beforeAutospacing="0" w:after="12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其中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selector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参数是一个或多个表单中的元素或表单元素本身。</w:t>
            </w:r>
            <w:r w:rsidR="003E74C1">
              <w:rPr>
                <w:rFonts w:ascii="Helvetica" w:hAnsi="Helvetica" w:hint="eastAsia"/>
                <w:color w:val="1F2426"/>
                <w:sz w:val="18"/>
                <w:szCs w:val="18"/>
              </w:rPr>
              <w:t xml:space="preserve">  </w:t>
            </w:r>
            <w:r w:rsidR="003E74C1">
              <w:rPr>
                <w:rFonts w:ascii="Helvetica" w:hAnsi="Helvetica" w:hint="eastAsia"/>
                <w:color w:val="1F2426"/>
                <w:sz w:val="18"/>
                <w:szCs w:val="18"/>
              </w:rPr>
              <w:t>相同用法的还有</w:t>
            </w:r>
            <w:r w:rsidR="003E74C1" w:rsidRPr="003E74C1">
              <w:rPr>
                <w:rFonts w:ascii="Helvetica" w:hAnsi="Helvetica"/>
                <w:b/>
                <w:color w:val="FF0000"/>
                <w:sz w:val="21"/>
                <w:szCs w:val="18"/>
              </w:rPr>
              <w:t>$.</w:t>
            </w:r>
            <w:proofErr w:type="spellStart"/>
            <w:r w:rsidR="003E74C1" w:rsidRPr="003E74C1">
              <w:rPr>
                <w:rFonts w:ascii="Helvetica" w:hAnsi="Helvetica"/>
                <w:b/>
                <w:color w:val="FF0000"/>
                <w:sz w:val="21"/>
                <w:szCs w:val="18"/>
              </w:rPr>
              <w:t>param</w:t>
            </w:r>
            <w:proofErr w:type="spellEnd"/>
            <w:r w:rsidR="003E74C1" w:rsidRPr="003E74C1">
              <w:rPr>
                <w:rFonts w:ascii="Helvetica" w:hAnsi="Helvetica"/>
                <w:b/>
                <w:color w:val="FF0000"/>
                <w:sz w:val="21"/>
                <w:szCs w:val="18"/>
              </w:rPr>
              <w:t>()</w:t>
            </w:r>
            <w:r w:rsidR="003E74C1">
              <w:rPr>
                <w:rFonts w:ascii="Helvetica" w:hAnsi="Helvetica"/>
                <w:color w:val="1F2426"/>
                <w:sz w:val="18"/>
                <w:szCs w:val="18"/>
              </w:rPr>
              <w:t>方法</w:t>
            </w:r>
          </w:p>
          <w:p w:rsidR="00845B19" w:rsidRPr="00CC3B73" w:rsidRDefault="007D143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46CAF1A" wp14:editId="3E08DFCD">
                  <wp:extent cx="4610100" cy="1819275"/>
                  <wp:effectExtent l="0" t="0" r="0" b="952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432" w:rsidTr="008D53A7">
        <w:tc>
          <w:tcPr>
            <w:tcW w:w="2500" w:type="pct"/>
          </w:tcPr>
          <w:p w:rsidR="007D1432" w:rsidRDefault="004302A6" w:rsidP="008D53A7">
            <w:pPr>
              <w:rPr>
                <w:b/>
              </w:rPr>
            </w:pPr>
            <w:proofErr w:type="spellStart"/>
            <w:r>
              <w:rPr>
                <w:b/>
              </w:rPr>
              <w:t>a</w:t>
            </w:r>
            <w:r w:rsidR="00462837">
              <w:rPr>
                <w:rFonts w:hint="eastAsia"/>
                <w:b/>
              </w:rPr>
              <w:t>jax</w:t>
            </w:r>
            <w:proofErr w:type="spellEnd"/>
            <w:r>
              <w:rPr>
                <w:b/>
              </w:rPr>
              <w:t>()</w:t>
            </w:r>
            <w:r w:rsidR="00462837">
              <w:rPr>
                <w:rFonts w:hint="eastAsia"/>
                <w:b/>
              </w:rPr>
              <w:t>原始方法请求服务器数据：</w:t>
            </w:r>
          </w:p>
          <w:p w:rsidR="000452A2" w:rsidRDefault="000452A2" w:rsidP="000452A2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proofErr w:type="spellStart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ajax</w:t>
            </w:r>
            <w:proofErr w:type="spellEnd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方法是</w:t>
            </w:r>
            <w:r w:rsidRPr="000452A2">
              <w:rPr>
                <w:rFonts w:ascii="Helvetica" w:hAnsi="Helvetica"/>
                <w:b/>
                <w:color w:val="FF0000"/>
                <w:sz w:val="18"/>
                <w:szCs w:val="18"/>
              </w:rPr>
              <w:t>最底层、功能最强大的请求服务器数据的方法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，它不仅可以获取服务器返回的数据，还能向服务器发送请求并传递数值，它的调用格式如下：</w:t>
            </w:r>
          </w:p>
          <w:p w:rsidR="000452A2" w:rsidRDefault="000452A2" w:rsidP="000452A2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jQuery.ajax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([settings])</w:t>
            </w:r>
            <w:r>
              <w:rPr>
                <w:rStyle w:val="a3"/>
                <w:rFonts w:ascii="Helvetica" w:hAnsi="Helvetica"/>
                <w:color w:val="1F2426"/>
                <w:sz w:val="18"/>
                <w:szCs w:val="18"/>
              </w:rPr>
              <w:t>或</w:t>
            </w:r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</w:t>
            </w: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ajax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([settings])</w:t>
            </w:r>
          </w:p>
          <w:p w:rsidR="000452A2" w:rsidRDefault="000452A2" w:rsidP="000452A2">
            <w:pPr>
              <w:pStyle w:val="a4"/>
              <w:shd w:val="clear" w:color="auto" w:fill="EDF1F2"/>
              <w:spacing w:before="120" w:beforeAutospacing="0" w:after="12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其中参数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settings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为发送</w:t>
            </w:r>
            <w:proofErr w:type="spellStart"/>
            <w:r>
              <w:rPr>
                <w:rFonts w:ascii="Helvetica" w:hAnsi="Helvetica"/>
                <w:color w:val="1F2426"/>
                <w:sz w:val="18"/>
                <w:szCs w:val="18"/>
              </w:rPr>
              <w:t>ajax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请求时的配置对象，在该对象中，</w:t>
            </w:r>
            <w:proofErr w:type="spellStart"/>
            <w:r w:rsidRPr="00126DA7">
              <w:rPr>
                <w:rFonts w:ascii="Helvetica" w:hAnsi="Helvetica"/>
                <w:color w:val="1F2426"/>
                <w:sz w:val="18"/>
                <w:szCs w:val="18"/>
                <w:highlight w:val="yellow"/>
              </w:rPr>
              <w:t>url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表示服务器请求的路径，</w:t>
            </w:r>
            <w:r w:rsidRPr="00126DA7">
              <w:rPr>
                <w:rFonts w:ascii="Helvetica" w:hAnsi="Helvetica"/>
                <w:color w:val="1F2426"/>
                <w:sz w:val="18"/>
                <w:szCs w:val="18"/>
                <w:highlight w:val="yellow"/>
              </w:rPr>
              <w:t>data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为请求时传递的数据，</w:t>
            </w:r>
            <w:proofErr w:type="spellStart"/>
            <w:r w:rsidRPr="00126DA7">
              <w:rPr>
                <w:rFonts w:ascii="Helvetica" w:hAnsi="Helvetica"/>
                <w:color w:val="1F2426"/>
                <w:sz w:val="18"/>
                <w:szCs w:val="18"/>
                <w:highlight w:val="yellow"/>
              </w:rPr>
              <w:t>dataType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为服务器返回的数据类型，</w:t>
            </w:r>
            <w:r w:rsidRPr="00126DA7">
              <w:rPr>
                <w:rFonts w:ascii="Helvetica" w:hAnsi="Helvetica"/>
                <w:color w:val="1F2426"/>
                <w:sz w:val="18"/>
                <w:szCs w:val="18"/>
                <w:highlight w:val="yellow"/>
              </w:rPr>
              <w:t>success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为请求成功的执行的回调函数，</w:t>
            </w:r>
            <w:r w:rsidRPr="00126DA7">
              <w:rPr>
                <w:rFonts w:ascii="Helvetica" w:hAnsi="Helvetica"/>
                <w:color w:val="1F2426"/>
                <w:sz w:val="18"/>
                <w:szCs w:val="18"/>
                <w:highlight w:val="yellow"/>
              </w:rPr>
              <w:t>type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为发送数据请求的方式，默认为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get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。</w:t>
            </w:r>
          </w:p>
          <w:p w:rsidR="00462837" w:rsidRPr="000452A2" w:rsidRDefault="000452A2" w:rsidP="008D53A7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EAF57D6" wp14:editId="5C83A9B9">
                  <wp:extent cx="3190875" cy="2028825"/>
                  <wp:effectExtent l="0" t="0" r="9525" b="952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CE7C11" w:rsidRDefault="00CE7C11" w:rsidP="00CE7C11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使用</w:t>
            </w:r>
            <w:proofErr w:type="spellStart"/>
            <w:r w:rsidRPr="00CE7C11">
              <w:rPr>
                <w:rStyle w:val="HTML0"/>
                <w:rFonts w:ascii="Monaco" w:hAnsi="Monaco"/>
                <w:b/>
                <w:color w:val="FF000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ajaxSetup</w:t>
            </w:r>
            <w:proofErr w:type="spellEnd"/>
            <w:r w:rsidRPr="00CE7C11">
              <w:rPr>
                <w:rStyle w:val="HTML0"/>
                <w:rFonts w:ascii="Monaco" w:hAnsi="Monaco"/>
                <w:b/>
                <w:color w:val="FF000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方法可以设置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Ajax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请求的一些全局性选项值，设置完成后，后面的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Ajax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请求将不需要再添加这些选项值，它的调用格式为：</w:t>
            </w:r>
          </w:p>
          <w:p w:rsidR="00CE7C11" w:rsidRDefault="00CE7C11" w:rsidP="00CE7C11">
            <w:pPr>
              <w:pStyle w:val="a4"/>
              <w:shd w:val="clear" w:color="auto" w:fill="EDF1F2"/>
              <w:spacing w:before="0" w:beforeAutospacing="0" w:after="0" w:afterAutospacing="0"/>
              <w:rPr>
                <w:rStyle w:val="a3"/>
                <w:rFonts w:ascii="Monaco" w:hAnsi="Monaco" w:hint="eastAsia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</w:pP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jQuery.ajaxSetup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([options])</w:t>
            </w:r>
            <w:r>
              <w:rPr>
                <w:rStyle w:val="a3"/>
                <w:rFonts w:ascii="Helvetica" w:hAnsi="Helvetica"/>
                <w:color w:val="1F2426"/>
                <w:sz w:val="18"/>
                <w:szCs w:val="18"/>
              </w:rPr>
              <w:t>或</w:t>
            </w:r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</w:t>
            </w: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ajaxSetup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([options])</w:t>
            </w:r>
          </w:p>
          <w:p w:rsidR="00DE2634" w:rsidRDefault="00DE2634" w:rsidP="00CE7C11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</w:p>
          <w:p w:rsidR="00DE2634" w:rsidRDefault="00DE2634" w:rsidP="00DE2634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proofErr w:type="spellStart"/>
            <w:r w:rsidRPr="00DE2634">
              <w:rPr>
                <w:rStyle w:val="HTML0"/>
                <w:rFonts w:ascii="Monaco" w:hAnsi="Monaco"/>
                <w:b/>
                <w:color w:val="FF000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ajaxStart</w:t>
            </w:r>
            <w:proofErr w:type="spellEnd"/>
            <w:r w:rsidRPr="00DE2634">
              <w:rPr>
                <w:rStyle w:val="HTML0"/>
                <w:rFonts w:ascii="Monaco" w:hAnsi="Monaco"/>
                <w:b/>
                <w:color w:val="FF000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DE2634">
              <w:rPr>
                <w:rFonts w:ascii="Helvetica" w:hAnsi="Helvetica"/>
                <w:b/>
                <w:color w:val="FF0000"/>
                <w:sz w:val="18"/>
                <w:szCs w:val="18"/>
              </w:rPr>
              <w:t>和</w:t>
            </w:r>
            <w:proofErr w:type="spellStart"/>
            <w:r w:rsidRPr="00DE2634">
              <w:rPr>
                <w:rStyle w:val="HTML0"/>
                <w:rFonts w:ascii="Monaco" w:hAnsi="Monaco"/>
                <w:b/>
                <w:color w:val="FF000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ajaxStop</w:t>
            </w:r>
            <w:proofErr w:type="spellEnd"/>
            <w:r w:rsidRPr="00DE2634">
              <w:rPr>
                <w:rStyle w:val="HTML0"/>
                <w:rFonts w:ascii="Monaco" w:hAnsi="Monaco"/>
                <w:b/>
                <w:color w:val="FF000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方法是绑定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Ajax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事件。</w:t>
            </w:r>
            <w:proofErr w:type="spellStart"/>
            <w:r>
              <w:rPr>
                <w:rFonts w:ascii="Helvetica" w:hAnsi="Helvetica"/>
                <w:color w:val="1F2426"/>
                <w:sz w:val="18"/>
                <w:szCs w:val="18"/>
              </w:rPr>
              <w:t>ajaxStart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方法用于在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Ajax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请求发出前触发函数，</w:t>
            </w:r>
            <w:proofErr w:type="spellStart"/>
            <w:r>
              <w:rPr>
                <w:rFonts w:ascii="Helvetica" w:hAnsi="Helvetica"/>
                <w:color w:val="1F2426"/>
                <w:sz w:val="18"/>
                <w:szCs w:val="18"/>
              </w:rPr>
              <w:t>ajaxStop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方法用于在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Ajax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请求完成后触发函数。它们的调用格式为：</w:t>
            </w:r>
          </w:p>
          <w:p w:rsidR="00DE2634" w:rsidRDefault="00DE2634" w:rsidP="00DE2634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</w:t>
            </w: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ajaxStart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(function())</w:t>
            </w:r>
            <w:r>
              <w:rPr>
                <w:rStyle w:val="a3"/>
                <w:rFonts w:ascii="Helvetica" w:hAnsi="Helvetica"/>
                <w:color w:val="1F2426"/>
                <w:sz w:val="18"/>
                <w:szCs w:val="18"/>
              </w:rPr>
              <w:t>和</w:t>
            </w:r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</w:t>
            </w: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ajaxStop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(function())</w:t>
            </w:r>
          </w:p>
          <w:p w:rsidR="007D1432" w:rsidRPr="00DE2634" w:rsidRDefault="00592E03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93C96C3" wp14:editId="58E75951">
                  <wp:extent cx="4829175" cy="2162175"/>
                  <wp:effectExtent l="0" t="0" r="9525" b="952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2B9F" w:rsidRDefault="009001C1" w:rsidP="009001C1">
      <w:pPr>
        <w:pStyle w:val="2"/>
        <w:rPr>
          <w:rFonts w:hint="eastAsia"/>
        </w:rPr>
      </w:pPr>
      <w:r>
        <w:t>8</w:t>
      </w:r>
      <w:r>
        <w:t>，</w:t>
      </w:r>
      <w:proofErr w:type="spellStart"/>
      <w:r>
        <w:t>jquery</w:t>
      </w:r>
      <w:proofErr w:type="spellEnd"/>
      <w:r w:rsidR="00557B45">
        <w:t>工具函数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4806"/>
        <w:gridCol w:w="4629"/>
        <w:gridCol w:w="5166"/>
        <w:gridCol w:w="4718"/>
      </w:tblGrid>
      <w:tr w:rsidR="00E0738D" w:rsidTr="00015029">
        <w:tc>
          <w:tcPr>
            <w:tcW w:w="1250" w:type="pct"/>
          </w:tcPr>
          <w:p w:rsidR="001111C5" w:rsidRDefault="00150883">
            <w:r w:rsidRPr="00150883">
              <w:rPr>
                <w:rFonts w:hint="eastAsia"/>
                <w:b/>
              </w:rPr>
              <w:t>获取浏览器版本和名称</w:t>
            </w:r>
            <w:r>
              <w:rPr>
                <w:rFonts w:hint="eastAsia"/>
              </w:rPr>
              <w:t>：</w:t>
            </w:r>
          </w:p>
          <w:p w:rsidR="00150883" w:rsidRDefault="00150883">
            <w:pPr>
              <w:rPr>
                <w:rFonts w:ascii="Helvetica" w:hAnsi="Helvetica"/>
                <w:color w:val="1F2426"/>
                <w:sz w:val="18"/>
                <w:szCs w:val="18"/>
                <w:shd w:val="clear" w:color="auto" w:fill="EDF1F2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  <w:shd w:val="clear" w:color="auto" w:fill="EDF1F2"/>
              </w:rPr>
              <w:t>通过</w:t>
            </w: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$.browser</w:t>
            </w:r>
            <w:r>
              <w:rPr>
                <w:rFonts w:ascii="Helvetica" w:hAnsi="Helvetica"/>
                <w:color w:val="1F2426"/>
                <w:sz w:val="18"/>
                <w:szCs w:val="18"/>
                <w:shd w:val="clear" w:color="auto" w:fill="EDF1F2"/>
              </w:rPr>
              <w:t>对象可以获取浏览器的名称和版本信息，如</w:t>
            </w: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</w:t>
            </w:r>
            <w:proofErr w:type="spellStart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browser.chrome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  <w:shd w:val="clear" w:color="auto" w:fill="EDF1F2"/>
              </w:rPr>
              <w:t>为</w:t>
            </w:r>
            <w:r>
              <w:rPr>
                <w:rFonts w:ascii="Helvetica" w:hAnsi="Helvetica"/>
                <w:color w:val="1F2426"/>
                <w:sz w:val="18"/>
                <w:szCs w:val="18"/>
                <w:shd w:val="clear" w:color="auto" w:fill="EDF1F2"/>
              </w:rPr>
              <w:t>true</w:t>
            </w:r>
            <w:r>
              <w:rPr>
                <w:rFonts w:ascii="Helvetica" w:hAnsi="Helvetica"/>
                <w:color w:val="1F2426"/>
                <w:sz w:val="18"/>
                <w:szCs w:val="18"/>
                <w:shd w:val="clear" w:color="auto" w:fill="EDF1F2"/>
              </w:rPr>
              <w:t>，表示当前为</w:t>
            </w:r>
            <w:r>
              <w:rPr>
                <w:rFonts w:ascii="Helvetica" w:hAnsi="Helvetica"/>
                <w:color w:val="1F2426"/>
                <w:sz w:val="18"/>
                <w:szCs w:val="18"/>
                <w:shd w:val="clear" w:color="auto" w:fill="EDF1F2"/>
              </w:rPr>
              <w:t>Chrome</w:t>
            </w:r>
            <w:r>
              <w:rPr>
                <w:rFonts w:ascii="Helvetica" w:hAnsi="Helvetica"/>
                <w:color w:val="1F2426"/>
                <w:sz w:val="18"/>
                <w:szCs w:val="18"/>
                <w:shd w:val="clear" w:color="auto" w:fill="EDF1F2"/>
              </w:rPr>
              <w:t>浏览器，</w:t>
            </w: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</w:t>
            </w:r>
            <w:proofErr w:type="spellStart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browser.mozilla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  <w:shd w:val="clear" w:color="auto" w:fill="EDF1F2"/>
              </w:rPr>
              <w:t>为</w:t>
            </w:r>
            <w:r>
              <w:rPr>
                <w:rFonts w:ascii="Helvetica" w:hAnsi="Helvetica"/>
                <w:color w:val="1F2426"/>
                <w:sz w:val="18"/>
                <w:szCs w:val="18"/>
                <w:shd w:val="clear" w:color="auto" w:fill="EDF1F2"/>
              </w:rPr>
              <w:t>true</w:t>
            </w:r>
            <w:r>
              <w:rPr>
                <w:rFonts w:ascii="Helvetica" w:hAnsi="Helvetica"/>
                <w:color w:val="1F2426"/>
                <w:sz w:val="18"/>
                <w:szCs w:val="18"/>
                <w:shd w:val="clear" w:color="auto" w:fill="EDF1F2"/>
              </w:rPr>
              <w:t>，表示当前为火狐浏览器，还可以通过</w:t>
            </w: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</w:t>
            </w:r>
            <w:proofErr w:type="spellStart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browser.version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  <w:shd w:val="clear" w:color="auto" w:fill="EDF1F2"/>
              </w:rPr>
              <w:t>方式获取浏览器版本信息。</w:t>
            </w:r>
          </w:p>
          <w:p w:rsidR="00150883" w:rsidRDefault="0015088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2905125" cy="3067050"/>
                  <wp:effectExtent l="0" t="0" r="9525" b="0"/>
                  <wp:docPr id="57" name="图片 57" descr="http://img.mukewang.com/52e4cf7f0001d48b037703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mg.mukewang.com/52e4cf7f0001d48b037703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125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</w:tcPr>
          <w:p w:rsidR="00915899" w:rsidRDefault="00395403">
            <w:r w:rsidRPr="00FF71C9">
              <w:rPr>
                <w:rFonts w:hint="eastAsia"/>
                <w:b/>
              </w:rPr>
              <w:t>检测对象是否为空</w:t>
            </w:r>
            <w:r>
              <w:rPr>
                <w:rFonts w:hint="eastAsia"/>
              </w:rPr>
              <w:t>：</w:t>
            </w:r>
          </w:p>
          <w:p w:rsidR="00FF71C9" w:rsidRDefault="00FF71C9" w:rsidP="00FF71C9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可以调用名为</w:t>
            </w: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</w:t>
            </w:r>
            <w:proofErr w:type="spellStart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isEmptyObject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的工具函数，检测一个对象的内容是否为空，如果为空，则该函数返回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true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，否则，返回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false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值，调用格式如下：</w:t>
            </w:r>
          </w:p>
          <w:p w:rsidR="00FF71C9" w:rsidRDefault="00FF71C9" w:rsidP="00FF71C9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</w:t>
            </w: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isEmptyObject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</w:t>
            </w: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obj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);</w:t>
            </w:r>
          </w:p>
          <w:p w:rsidR="00FF71C9" w:rsidRDefault="00FF71C9"/>
          <w:p w:rsidR="00395403" w:rsidRDefault="00FF71C9">
            <w:r w:rsidRPr="00FF71C9">
              <w:rPr>
                <w:b/>
              </w:rPr>
              <w:t>检查两个元素的包含关系</w:t>
            </w:r>
            <w:r>
              <w:t>：</w:t>
            </w:r>
          </w:p>
          <w:p w:rsidR="00FF71C9" w:rsidRDefault="00FF71C9" w:rsidP="00FF71C9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调用名为</w:t>
            </w: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$.contains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的工具函数，能检测在一个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DOM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节点中是否包含另外一个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DOM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节点，如果包含，返回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true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，否则，返回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false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值，调用格式为：</w:t>
            </w:r>
          </w:p>
          <w:p w:rsidR="00FF71C9" w:rsidRDefault="00FF71C9" w:rsidP="00FF71C9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$.contains (container, contained);</w:t>
            </w:r>
          </w:p>
          <w:p w:rsidR="00FF71C9" w:rsidRDefault="00FF71C9">
            <w:pPr>
              <w:rPr>
                <w:rFonts w:hint="eastAsia"/>
              </w:rPr>
            </w:pPr>
          </w:p>
          <w:p w:rsidR="00FF71C9" w:rsidRDefault="00A071BC">
            <w:r w:rsidRPr="00A071BC">
              <w:rPr>
                <w:b/>
              </w:rPr>
              <w:t>去除字符串左右空格</w:t>
            </w:r>
            <w:r>
              <w:t>：</w:t>
            </w:r>
          </w:p>
          <w:p w:rsidR="003E74C1" w:rsidRDefault="003E74C1" w:rsidP="003E74C1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调用名为</w:t>
            </w: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$.trim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的工具函数，能删除字符串中左右两边的空格符，但该函数不能删除字符串中间的空格，调用格式为：</w:t>
            </w:r>
          </w:p>
          <w:p w:rsidR="003E74C1" w:rsidRDefault="003E74C1" w:rsidP="003E74C1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$.trim (</w:t>
            </w: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str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);</w:t>
            </w:r>
          </w:p>
          <w:p w:rsidR="00A071BC" w:rsidRDefault="00A071BC">
            <w:pPr>
              <w:rPr>
                <w:rFonts w:hint="eastAsia"/>
              </w:rPr>
            </w:pPr>
          </w:p>
          <w:p w:rsidR="00A071BC" w:rsidRDefault="00A071BC">
            <w:pPr>
              <w:rPr>
                <w:rFonts w:hint="eastAsia"/>
              </w:rPr>
            </w:pPr>
          </w:p>
        </w:tc>
        <w:tc>
          <w:tcPr>
            <w:tcW w:w="1250" w:type="pct"/>
          </w:tcPr>
          <w:p w:rsidR="00E0738D" w:rsidRDefault="0025640D">
            <w:r w:rsidRPr="0025640D">
              <w:rPr>
                <w:b/>
              </w:rPr>
              <w:t>扩展工具函数</w:t>
            </w:r>
            <w:r>
              <w:rPr>
                <w:rFonts w:hint="eastAsia"/>
              </w:rPr>
              <w:t>:</w:t>
            </w:r>
          </w:p>
          <w:p w:rsidR="0025640D" w:rsidRDefault="0025640D" w:rsidP="0025640D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调用名为</w:t>
            </w: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 extend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的工具函数，可以对原有的工具函数进行扩展，自定义类级别的</w:t>
            </w:r>
            <w:proofErr w:type="spellStart"/>
            <w:r>
              <w:rPr>
                <w:rFonts w:ascii="Helvetica" w:hAnsi="Helvetica"/>
                <w:color w:val="1F2426"/>
                <w:sz w:val="18"/>
                <w:szCs w:val="18"/>
              </w:rPr>
              <w:t>jQuery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插件，调用格式为：</w:t>
            </w:r>
          </w:p>
          <w:p w:rsidR="0025640D" w:rsidRDefault="0025640D" w:rsidP="0025640D">
            <w:pPr>
              <w:pStyle w:val="a4"/>
              <w:shd w:val="clear" w:color="auto" w:fill="EDF1F2"/>
              <w:spacing w:before="0" w:beforeAutospacing="0" w:after="0" w:afterAutospacing="0"/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</w:pPr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</w:t>
            </w:r>
            <w:r>
              <w:rPr>
                <w:rStyle w:val="apple-converted-space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 </w:t>
            </w:r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extend ({options});</w:t>
            </w:r>
          </w:p>
          <w:p w:rsidR="0025640D" w:rsidRDefault="0025640D" w:rsidP="0025640D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参数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options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表示自定义插件的函数内容</w:t>
            </w:r>
          </w:p>
          <w:p w:rsidR="0025640D" w:rsidRDefault="00D46B5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F95CD6" wp14:editId="64EE2381">
                  <wp:extent cx="3133725" cy="3609975"/>
                  <wp:effectExtent l="0" t="0" r="9525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</w:tcPr>
          <w:p w:rsidR="00E0738D" w:rsidRDefault="00015029">
            <w:r w:rsidRPr="00015029">
              <w:rPr>
                <w:rFonts w:hint="eastAsia"/>
                <w:b/>
              </w:rPr>
              <w:t>扩展</w:t>
            </w:r>
            <w:r w:rsidRPr="00015029">
              <w:rPr>
                <w:rFonts w:hint="eastAsia"/>
                <w:b/>
              </w:rPr>
              <w:t>object</w:t>
            </w:r>
            <w:r w:rsidRPr="00015029">
              <w:rPr>
                <w:rFonts w:hint="eastAsia"/>
                <w:b/>
              </w:rPr>
              <w:t>对象</w:t>
            </w:r>
            <w:r>
              <w:rPr>
                <w:rFonts w:hint="eastAsia"/>
              </w:rPr>
              <w:t>：</w:t>
            </w:r>
          </w:p>
          <w:p w:rsidR="00015029" w:rsidRDefault="00015029" w:rsidP="00015029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$.extend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扩展工具函数外，还可以扩展原有的</w:t>
            </w: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Object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对象，在扩展对象时，两个对象将进行合并，</w:t>
            </w:r>
            <w:r w:rsidRPr="00015029">
              <w:rPr>
                <w:rFonts w:ascii="Helvetica" w:hAnsi="Helvetica"/>
                <w:color w:val="FF0000"/>
                <w:sz w:val="18"/>
                <w:szCs w:val="18"/>
              </w:rPr>
              <w:t>当存在相同属性名时，后者将覆盖前者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，调用格式为：</w:t>
            </w:r>
          </w:p>
          <w:p w:rsidR="00015029" w:rsidRDefault="00015029" w:rsidP="00015029">
            <w:pPr>
              <w:pStyle w:val="a4"/>
              <w:shd w:val="clear" w:color="auto" w:fill="EDF1F2"/>
              <w:spacing w:before="0" w:beforeAutospacing="0" w:after="0" w:afterAutospacing="0"/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</w:pPr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</w:t>
            </w:r>
            <w:r>
              <w:rPr>
                <w:rStyle w:val="apple-converted-space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 </w:t>
            </w:r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extend (obj1,obj2,…</w:t>
            </w: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objN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);</w:t>
            </w:r>
          </w:p>
          <w:p w:rsidR="00015029" w:rsidRDefault="00015029" w:rsidP="00015029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参数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obj1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至</w:t>
            </w:r>
            <w:proofErr w:type="spellStart"/>
            <w:r>
              <w:rPr>
                <w:rFonts w:ascii="Helvetica" w:hAnsi="Helvetica"/>
                <w:color w:val="1F2426"/>
                <w:sz w:val="18"/>
                <w:szCs w:val="18"/>
              </w:rPr>
              <w:t>objN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表示需要合并的各个原有对象。</w:t>
            </w:r>
          </w:p>
          <w:p w:rsidR="00015029" w:rsidRPr="00015029" w:rsidRDefault="00015029">
            <w:r>
              <w:rPr>
                <w:noProof/>
              </w:rPr>
              <w:drawing>
                <wp:inline distT="0" distB="0" distL="0" distR="0">
                  <wp:extent cx="3152775" cy="3219450"/>
                  <wp:effectExtent l="0" t="0" r="9525" b="0"/>
                  <wp:docPr id="67" name="图片 67" descr="http://img.mukewang.com/52e4dbff0001c354051403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img.mukewang.com/52e4dbff0001c354051403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775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5029" w:rsidRDefault="00015029">
            <w:pPr>
              <w:rPr>
                <w:rFonts w:hint="eastAsia"/>
              </w:rPr>
            </w:pPr>
          </w:p>
        </w:tc>
      </w:tr>
    </w:tbl>
    <w:p w:rsidR="00015029" w:rsidRDefault="00015029">
      <w:pPr>
        <w:rPr>
          <w:rFonts w:hint="eastAsia"/>
        </w:rPr>
      </w:pPr>
      <w:bookmarkStart w:id="0" w:name="_GoBack"/>
      <w:bookmarkEnd w:id="0"/>
    </w:p>
    <w:sectPr w:rsidR="000150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&amp;apo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onaco">
    <w:altName w:val="Courier New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193"/>
    <w:rsid w:val="00015029"/>
    <w:rsid w:val="0003299D"/>
    <w:rsid w:val="000452A2"/>
    <w:rsid w:val="000D5B16"/>
    <w:rsid w:val="001111C5"/>
    <w:rsid w:val="00126DA7"/>
    <w:rsid w:val="00145FB2"/>
    <w:rsid w:val="00150883"/>
    <w:rsid w:val="001639EB"/>
    <w:rsid w:val="001B6577"/>
    <w:rsid w:val="00206CB7"/>
    <w:rsid w:val="0025571A"/>
    <w:rsid w:val="0025640D"/>
    <w:rsid w:val="00292AC8"/>
    <w:rsid w:val="002A6009"/>
    <w:rsid w:val="002C35A8"/>
    <w:rsid w:val="003346CB"/>
    <w:rsid w:val="00395403"/>
    <w:rsid w:val="003B16BA"/>
    <w:rsid w:val="003C27F3"/>
    <w:rsid w:val="003E74C1"/>
    <w:rsid w:val="004302A6"/>
    <w:rsid w:val="00444DF0"/>
    <w:rsid w:val="00447D55"/>
    <w:rsid w:val="0045534C"/>
    <w:rsid w:val="00462837"/>
    <w:rsid w:val="00510879"/>
    <w:rsid w:val="00516429"/>
    <w:rsid w:val="0051664B"/>
    <w:rsid w:val="00517626"/>
    <w:rsid w:val="00544D00"/>
    <w:rsid w:val="00550B41"/>
    <w:rsid w:val="00553A15"/>
    <w:rsid w:val="00557B45"/>
    <w:rsid w:val="00592E03"/>
    <w:rsid w:val="005B2547"/>
    <w:rsid w:val="006039FE"/>
    <w:rsid w:val="0066698C"/>
    <w:rsid w:val="006B17EC"/>
    <w:rsid w:val="007B0159"/>
    <w:rsid w:val="007D04C0"/>
    <w:rsid w:val="007D1432"/>
    <w:rsid w:val="00845B19"/>
    <w:rsid w:val="008D53A7"/>
    <w:rsid w:val="008F4AE3"/>
    <w:rsid w:val="009001C1"/>
    <w:rsid w:val="00915899"/>
    <w:rsid w:val="00925B7F"/>
    <w:rsid w:val="00951C4B"/>
    <w:rsid w:val="009A06BC"/>
    <w:rsid w:val="00A071BC"/>
    <w:rsid w:val="00A2014F"/>
    <w:rsid w:val="00A83839"/>
    <w:rsid w:val="00AC622B"/>
    <w:rsid w:val="00AE670F"/>
    <w:rsid w:val="00AE6B50"/>
    <w:rsid w:val="00B052DE"/>
    <w:rsid w:val="00BC388D"/>
    <w:rsid w:val="00CC3B73"/>
    <w:rsid w:val="00CE5DDD"/>
    <w:rsid w:val="00CE7C11"/>
    <w:rsid w:val="00D17BDD"/>
    <w:rsid w:val="00D37258"/>
    <w:rsid w:val="00D46B59"/>
    <w:rsid w:val="00D53D28"/>
    <w:rsid w:val="00D7584E"/>
    <w:rsid w:val="00D770AB"/>
    <w:rsid w:val="00DA2A83"/>
    <w:rsid w:val="00DC66F4"/>
    <w:rsid w:val="00DE2634"/>
    <w:rsid w:val="00DE603F"/>
    <w:rsid w:val="00E0738D"/>
    <w:rsid w:val="00E42B9F"/>
    <w:rsid w:val="00E76FA9"/>
    <w:rsid w:val="00EF3B91"/>
    <w:rsid w:val="00EF4B61"/>
    <w:rsid w:val="00F26B19"/>
    <w:rsid w:val="00F30CC2"/>
    <w:rsid w:val="00F52D4C"/>
    <w:rsid w:val="00FA5AEC"/>
    <w:rsid w:val="00FB27E6"/>
    <w:rsid w:val="00FC6193"/>
    <w:rsid w:val="00FF3DFB"/>
    <w:rsid w:val="00FF7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A55DE3-24DB-464C-BEA6-7644E4A65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C61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C61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C6193"/>
    <w:rPr>
      <w:b/>
      <w:bCs/>
    </w:rPr>
  </w:style>
  <w:style w:type="paragraph" w:styleId="a4">
    <w:name w:val="Normal (Web)"/>
    <w:basedOn w:val="a"/>
    <w:uiPriority w:val="99"/>
    <w:semiHidden/>
    <w:unhideWhenUsed/>
    <w:rsid w:val="00FC61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C619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C619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C6193"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FC619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C619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E42B9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256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9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8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9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209730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175651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36245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3474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6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9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568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1743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6488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13922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534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88632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9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2896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7718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652320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197486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146704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96987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12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7448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4750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3590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3737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91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915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2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642064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944884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0791424">
              <w:marLeft w:val="60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14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640531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000143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9227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36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6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98121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94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33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35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292647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401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33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384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96373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335661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  <w:div w:id="268049687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7827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29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75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752151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20834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50833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13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5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54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8473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4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23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4316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9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6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551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  <w:div w:id="1964529644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  <w:div w:id="5058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04943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62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1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1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002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48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34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15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82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378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75554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4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59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682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31881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4705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849438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4832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59762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21225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33147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361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47905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17892952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1936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47058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6157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56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9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5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6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86533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964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33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76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43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18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84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72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8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5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8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7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169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1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53389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1298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205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60612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4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4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355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3628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35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78588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0358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4123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63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4396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32879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30608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70602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7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5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7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8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7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9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4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0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4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2714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0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53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155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5946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9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245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5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45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4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819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27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02214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2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57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1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312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7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2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78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0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8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249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74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3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04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jpe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63" Type="http://schemas.openxmlformats.org/officeDocument/2006/relationships/image" Target="media/image53.jpeg"/><Relationship Id="rId68" Type="http://schemas.openxmlformats.org/officeDocument/2006/relationships/image" Target="media/image58.png"/><Relationship Id="rId76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1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jpe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yperlink" Target="http://img.mukewang.com/53f17a6400017d2905230219.jpg" TargetMode="External"/><Relationship Id="rId19" Type="http://schemas.openxmlformats.org/officeDocument/2006/relationships/hyperlink" Target="http://img.mukewang.com/555c650d0001ae7b04180297.jpg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jpe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hyperlink" Target="http://img.mukewang.com/539975a800017c8e04790082.jpg" TargetMode="External"/><Relationship Id="rId22" Type="http://schemas.openxmlformats.org/officeDocument/2006/relationships/image" Target="media/image14.png"/><Relationship Id="rId27" Type="http://schemas.openxmlformats.org/officeDocument/2006/relationships/hyperlink" Target="http://img.mukewang.com/53548c200001228206210123.jpg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jpeg"/><Relationship Id="rId64" Type="http://schemas.openxmlformats.org/officeDocument/2006/relationships/image" Target="media/image54.jpeg"/><Relationship Id="rId69" Type="http://schemas.openxmlformats.org/officeDocument/2006/relationships/image" Target="media/image59.png"/><Relationship Id="rId77" Type="http://schemas.openxmlformats.org/officeDocument/2006/relationships/theme" Target="theme/theme1.xml"/><Relationship Id="rId8" Type="http://schemas.openxmlformats.org/officeDocument/2006/relationships/hyperlink" Target="http://img.mukewang.com/5375c953000117ee05240129.jpg" TargetMode="External"/><Relationship Id="rId51" Type="http://schemas.openxmlformats.org/officeDocument/2006/relationships/image" Target="media/image41.jpeg"/><Relationship Id="rId72" Type="http://schemas.openxmlformats.org/officeDocument/2006/relationships/image" Target="media/image62.png"/><Relationship Id="rId3" Type="http://schemas.openxmlformats.org/officeDocument/2006/relationships/webSettings" Target="webSettings.xml"/><Relationship Id="rId12" Type="http://schemas.openxmlformats.org/officeDocument/2006/relationships/hyperlink" Target="http://img.mukewang.com/538d29da000152db05360278.jpg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://img.mukewang.com/53548c030001759e05840068.jpg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image" Target="media/image52.jpeg"/><Relationship Id="rId70" Type="http://schemas.openxmlformats.org/officeDocument/2006/relationships/image" Target="media/image60.png"/><Relationship Id="rId75" Type="http://schemas.openxmlformats.org/officeDocument/2006/relationships/image" Target="media/image65.jpe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1650</Words>
  <Characters>9408</Characters>
  <Application>Microsoft Office Word</Application>
  <DocSecurity>0</DocSecurity>
  <Lines>78</Lines>
  <Paragraphs>22</Paragraphs>
  <ScaleCrop>false</ScaleCrop>
  <Company/>
  <LinksUpToDate>false</LinksUpToDate>
  <CharactersWithSpaces>11036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Barret Ren</dc:creator>
  <cp:keywords/>
  <dc:description/>
  <cp:lastModifiedBy>Barret Ren</cp:lastModifiedBy>
  <cp:revision>85</cp:revision>
  <dcterms:created xsi:type="dcterms:W3CDTF">2016-03-17T12:30:00Z</dcterms:created>
  <dcterms:modified xsi:type="dcterms:W3CDTF">2016-03-19T11:12:00Z</dcterms:modified>
</cp:coreProperties>
</file>