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D7D" w:rsidRDefault="00A15D7D" w:rsidP="00A15D7D">
      <w:pPr>
        <w:spacing w:after="0" w:line="240" w:lineRule="auto"/>
        <w:rPr>
          <w:rFonts w:ascii="Calibri" w:eastAsia="Times New Roman" w:hAnsi="Calibri" w:cs="Tahoma"/>
          <w:b/>
          <w:bCs/>
          <w:color w:val="010101"/>
          <w:u w:val="single"/>
        </w:rPr>
      </w:pPr>
      <w:bookmarkStart w:id="0" w:name="OLE_LINK2"/>
      <w:bookmarkStart w:id="1" w:name="OLE_LINK3"/>
      <w:bookmarkStart w:id="2" w:name="_GoBack"/>
      <w:bookmarkEnd w:id="2"/>
      <w:r>
        <w:rPr>
          <w:rFonts w:ascii="Calibri" w:eastAsia="Times New Roman" w:hAnsi="Calibri" w:cs="Tahoma"/>
          <w:b/>
          <w:bCs/>
          <w:color w:val="010101"/>
          <w:u w:val="single"/>
        </w:rPr>
        <w:t>Welcome to Five Star!</w:t>
      </w:r>
    </w:p>
    <w:p w:rsidR="00A15D7D" w:rsidRDefault="00A15D7D" w:rsidP="00A15D7D">
      <w:pPr>
        <w:spacing w:after="0" w:line="240" w:lineRule="auto"/>
        <w:rPr>
          <w:rFonts w:ascii="Calibri" w:eastAsia="Times New Roman" w:hAnsi="Calibri" w:cs="Tahoma"/>
          <w:b/>
          <w:bCs/>
          <w:color w:val="010101"/>
          <w:u w:val="single"/>
        </w:rPr>
      </w:pPr>
    </w:p>
    <w:p w:rsidR="00A15D7D" w:rsidRPr="00A15D7D" w:rsidRDefault="00A15D7D" w:rsidP="00A15D7D">
      <w:pPr>
        <w:spacing w:after="0" w:line="240" w:lineRule="auto"/>
        <w:rPr>
          <w:rFonts w:ascii="Tahoma" w:eastAsia="Times New Roman" w:hAnsi="Tahoma" w:cs="Tahoma"/>
          <w:color w:val="000000"/>
          <w:sz w:val="27"/>
          <w:szCs w:val="27"/>
        </w:rPr>
      </w:pPr>
      <w:r w:rsidRPr="00A15D7D">
        <w:rPr>
          <w:rFonts w:ascii="Calibri" w:eastAsia="Times New Roman" w:hAnsi="Calibri" w:cs="Tahoma"/>
          <w:color w:val="010101"/>
        </w:rPr>
        <w:t>To help get you started, here are a few common resources and practices:</w:t>
      </w:r>
    </w:p>
    <w:p w:rsidR="00A15D7D" w:rsidRPr="00A15D7D" w:rsidRDefault="00A15D7D" w:rsidP="00A15D7D">
      <w:pPr>
        <w:spacing w:after="0" w:line="240" w:lineRule="auto"/>
        <w:rPr>
          <w:rFonts w:ascii="Tahoma" w:eastAsia="Times New Roman" w:hAnsi="Tahoma" w:cs="Tahoma"/>
          <w:color w:val="000000"/>
          <w:sz w:val="27"/>
          <w:szCs w:val="27"/>
        </w:rPr>
      </w:pPr>
    </w:p>
    <w:p w:rsidR="00A15D7D" w:rsidRPr="00A15D7D" w:rsidRDefault="00A15D7D" w:rsidP="00A15D7D">
      <w:pPr>
        <w:spacing w:after="0" w:line="240" w:lineRule="auto"/>
        <w:rPr>
          <w:rFonts w:ascii="Tahoma" w:eastAsia="Times New Roman" w:hAnsi="Tahoma" w:cs="Tahoma"/>
          <w:color w:val="000000"/>
          <w:sz w:val="27"/>
          <w:szCs w:val="27"/>
        </w:rPr>
      </w:pPr>
      <w:r w:rsidRPr="00A15D7D">
        <w:rPr>
          <w:rFonts w:ascii="Calibri" w:eastAsia="Times New Roman" w:hAnsi="Calibri" w:cs="Tahoma"/>
          <w:color w:val="010101"/>
        </w:rPr>
        <w:t>Username:</w:t>
      </w:r>
      <w:r w:rsidRPr="00A15D7D">
        <w:rPr>
          <w:rFonts w:ascii="Calibri" w:eastAsia="Times New Roman" w:hAnsi="Calibri" w:cs="Tahoma"/>
          <w:color w:val="010101"/>
          <w:sz w:val="26"/>
          <w:szCs w:val="26"/>
        </w:rPr>
        <w:t>  </w:t>
      </w:r>
      <w:r w:rsidRPr="00A15D7D">
        <w:rPr>
          <w:rFonts w:ascii="Calibri" w:eastAsia="Times New Roman" w:hAnsi="Calibri" w:cs="Tahoma"/>
          <w:color w:val="010101"/>
          <w:sz w:val="27"/>
          <w:szCs w:val="27"/>
        </w:rPr>
        <w:t> </w:t>
      </w:r>
      <w:proofErr w:type="spellStart"/>
      <w:r w:rsidRPr="00A15D7D">
        <w:rPr>
          <w:rFonts w:ascii="Calibri" w:eastAsia="Times New Roman" w:hAnsi="Calibri" w:cs="Tahoma"/>
          <w:b/>
          <w:bCs/>
          <w:color w:val="010101"/>
        </w:rPr>
        <w:t>firstname.lastname</w:t>
      </w:r>
      <w:proofErr w:type="spellEnd"/>
    </w:p>
    <w:p w:rsidR="00A15D7D" w:rsidRPr="00A15D7D" w:rsidRDefault="00714B11" w:rsidP="00A15D7D">
      <w:pPr>
        <w:spacing w:after="0" w:line="240" w:lineRule="auto"/>
        <w:rPr>
          <w:rFonts w:ascii="Tahoma" w:eastAsia="Times New Roman" w:hAnsi="Tahoma" w:cs="Tahoma"/>
          <w:color w:val="000000"/>
          <w:sz w:val="27"/>
          <w:szCs w:val="27"/>
        </w:rPr>
      </w:pPr>
      <w:r>
        <w:rPr>
          <w:rFonts w:ascii="Calibri" w:eastAsia="Times New Roman" w:hAnsi="Calibri" w:cs="Tahoma"/>
          <w:color w:val="010101"/>
        </w:rPr>
        <w:t xml:space="preserve">Temporary </w:t>
      </w:r>
      <w:r w:rsidR="00A15D7D" w:rsidRPr="00A15D7D">
        <w:rPr>
          <w:rFonts w:ascii="Calibri" w:eastAsia="Times New Roman" w:hAnsi="Calibri" w:cs="Tahoma"/>
          <w:color w:val="010101"/>
        </w:rPr>
        <w:t>Password:</w:t>
      </w:r>
      <w:r w:rsidR="00A15D7D" w:rsidRPr="00A15D7D">
        <w:rPr>
          <w:rFonts w:ascii="Calibri" w:eastAsia="Times New Roman" w:hAnsi="Calibri" w:cs="Tahoma"/>
          <w:color w:val="010101"/>
          <w:sz w:val="26"/>
          <w:szCs w:val="26"/>
        </w:rPr>
        <w:t>  </w:t>
      </w:r>
      <w:r w:rsidR="00A15D7D" w:rsidRPr="00A15D7D">
        <w:rPr>
          <w:rFonts w:ascii="Calibri" w:eastAsia="Times New Roman" w:hAnsi="Calibri" w:cs="Tahoma"/>
          <w:color w:val="010101"/>
          <w:sz w:val="27"/>
          <w:szCs w:val="27"/>
        </w:rPr>
        <w:t> </w:t>
      </w:r>
      <w:r w:rsidR="00A82886">
        <w:rPr>
          <w:rFonts w:ascii="Calibri" w:eastAsia="Times New Roman" w:hAnsi="Calibri" w:cs="Tahoma"/>
          <w:b/>
          <w:bCs/>
          <w:color w:val="010101"/>
        </w:rPr>
        <w:t>Fivestar</w:t>
      </w:r>
      <w:r w:rsidR="00105802">
        <w:rPr>
          <w:rFonts w:ascii="Calibri" w:eastAsia="Times New Roman" w:hAnsi="Calibri" w:cs="Tahoma"/>
          <w:b/>
          <w:bCs/>
          <w:color w:val="010101"/>
        </w:rPr>
        <w:t>123</w:t>
      </w:r>
    </w:p>
    <w:p w:rsidR="00A15D7D" w:rsidRPr="00A15D7D" w:rsidRDefault="00A15D7D" w:rsidP="00A15D7D">
      <w:pPr>
        <w:numPr>
          <w:ilvl w:val="0"/>
          <w:numId w:val="4"/>
        </w:numPr>
        <w:spacing w:before="100" w:beforeAutospacing="1" w:after="100" w:afterAutospacing="1" w:line="240" w:lineRule="auto"/>
        <w:ind w:left="920"/>
        <w:rPr>
          <w:rFonts w:ascii="Tahoma" w:eastAsia="Times New Roman" w:hAnsi="Tahoma" w:cs="Tahoma"/>
          <w:color w:val="000000"/>
          <w:sz w:val="26"/>
          <w:szCs w:val="26"/>
        </w:rPr>
      </w:pPr>
      <w:r w:rsidRPr="00A15D7D">
        <w:rPr>
          <w:rFonts w:ascii="Tahoma" w:eastAsia="Times New Roman" w:hAnsi="Tahoma" w:cs="Tahoma"/>
          <w:color w:val="000000"/>
          <w:sz w:val="20"/>
          <w:szCs w:val="20"/>
        </w:rPr>
        <w:t xml:space="preserve">Your password will expire every 90 days and you will be reminded when you login to your machine every day from 12 days leading up to expiration.  You can change your password at any time by pressing </w:t>
      </w:r>
      <w:proofErr w:type="spellStart"/>
      <w:r w:rsidRPr="00A15D7D">
        <w:rPr>
          <w:rFonts w:ascii="Tahoma" w:eastAsia="Times New Roman" w:hAnsi="Tahoma" w:cs="Tahoma"/>
          <w:color w:val="000000"/>
          <w:sz w:val="20"/>
          <w:szCs w:val="20"/>
        </w:rPr>
        <w:t>control+alt+delete</w:t>
      </w:r>
      <w:proofErr w:type="spellEnd"/>
      <w:r w:rsidRPr="00A15D7D">
        <w:rPr>
          <w:rFonts w:ascii="Tahoma" w:eastAsia="Times New Roman" w:hAnsi="Tahoma" w:cs="Tahoma"/>
          <w:color w:val="000000"/>
          <w:sz w:val="20"/>
          <w:szCs w:val="20"/>
        </w:rPr>
        <w:t xml:space="preserve"> and choosing change password.  You will be asked for your old password then your new one twice.  Remember, your password must meet complexity and cannot be similar to your previous one.  An example would be to use </w:t>
      </w:r>
      <w:r w:rsidR="00363AE2" w:rsidRPr="00A15D7D">
        <w:rPr>
          <w:rFonts w:ascii="Tahoma" w:eastAsia="Times New Roman" w:hAnsi="Tahoma" w:cs="Tahoma"/>
          <w:color w:val="000000"/>
          <w:sz w:val="20"/>
          <w:szCs w:val="20"/>
        </w:rPr>
        <w:t>a</w:t>
      </w:r>
      <w:r w:rsidRPr="00A15D7D">
        <w:rPr>
          <w:rFonts w:ascii="Tahoma" w:eastAsia="Times New Roman" w:hAnsi="Tahoma" w:cs="Tahoma"/>
          <w:color w:val="000000"/>
          <w:sz w:val="20"/>
          <w:szCs w:val="20"/>
        </w:rPr>
        <w:t xml:space="preserve"> word with a capital letter followed by a number and a symbol (like *)</w:t>
      </w:r>
      <w:r w:rsidR="00363AE2" w:rsidRPr="00A15D7D">
        <w:rPr>
          <w:rFonts w:ascii="Tahoma" w:eastAsia="Times New Roman" w:hAnsi="Tahoma" w:cs="Tahoma"/>
          <w:color w:val="000000"/>
          <w:sz w:val="20"/>
          <w:szCs w:val="20"/>
        </w:rPr>
        <w:t> It</w:t>
      </w:r>
      <w:r w:rsidRPr="00A15D7D">
        <w:rPr>
          <w:rFonts w:ascii="Tahoma" w:eastAsia="Times New Roman" w:hAnsi="Tahoma" w:cs="Tahoma"/>
          <w:color w:val="000000"/>
          <w:sz w:val="20"/>
          <w:szCs w:val="20"/>
        </w:rPr>
        <w:t xml:space="preserve"> must be at least 8 characters in length.</w:t>
      </w:r>
    </w:p>
    <w:p w:rsidR="00A15D7D" w:rsidRPr="00A15D7D" w:rsidRDefault="00A15D7D" w:rsidP="00A15D7D">
      <w:pPr>
        <w:numPr>
          <w:ilvl w:val="0"/>
          <w:numId w:val="4"/>
        </w:numPr>
        <w:spacing w:before="100" w:beforeAutospacing="1" w:after="100" w:afterAutospacing="1" w:line="240" w:lineRule="auto"/>
        <w:ind w:left="1020"/>
        <w:rPr>
          <w:rFonts w:ascii="Calibri" w:eastAsia="Times New Roman" w:hAnsi="Calibri" w:cs="Tahoma"/>
          <w:color w:val="010101"/>
          <w:sz w:val="26"/>
          <w:szCs w:val="26"/>
        </w:rPr>
      </w:pPr>
      <w:r w:rsidRPr="00A15D7D">
        <w:rPr>
          <w:rFonts w:ascii="Calibri" w:eastAsia="Times New Roman" w:hAnsi="Calibri" w:cs="Tahoma"/>
          <w:color w:val="010101"/>
        </w:rPr>
        <w:t>You have been given printers in your immediate area that are labeled by location.  You can find them listed in start-&gt;devices and printers.</w:t>
      </w:r>
    </w:p>
    <w:p w:rsidR="00A15D7D" w:rsidRPr="00A15D7D" w:rsidRDefault="00A15D7D" w:rsidP="00A15D7D">
      <w:pPr>
        <w:numPr>
          <w:ilvl w:val="0"/>
          <w:numId w:val="4"/>
        </w:numPr>
        <w:spacing w:before="100" w:beforeAutospacing="1" w:after="100" w:afterAutospacing="1" w:line="240" w:lineRule="auto"/>
        <w:ind w:left="1020"/>
        <w:rPr>
          <w:rFonts w:ascii="Calibri" w:eastAsia="Times New Roman" w:hAnsi="Calibri" w:cs="Tahoma"/>
          <w:color w:val="010101"/>
          <w:sz w:val="26"/>
          <w:szCs w:val="26"/>
        </w:rPr>
      </w:pPr>
      <w:r w:rsidRPr="00A15D7D">
        <w:rPr>
          <w:rFonts w:ascii="Calibri" w:eastAsia="Times New Roman" w:hAnsi="Calibri" w:cs="Tahoma"/>
          <w:color w:val="010101"/>
        </w:rPr>
        <w:t>You have shortcut on your desktop that is your login name.  This location is where you should store all of your files to keep them protected and backed up in case of corruption or accidental deletion.  This location gets backed up twice a day at 7am and 12pm and we can restore any file back by revision history.  Storing files on your PC is not recommended as we do not actively back those up and a hardware failure will also mean losing all of those local files.</w:t>
      </w:r>
    </w:p>
    <w:p w:rsidR="00A15D7D" w:rsidRPr="00A15D7D" w:rsidRDefault="00A15D7D" w:rsidP="00A15D7D">
      <w:pPr>
        <w:numPr>
          <w:ilvl w:val="0"/>
          <w:numId w:val="4"/>
        </w:numPr>
        <w:spacing w:before="100" w:beforeAutospacing="1" w:after="100" w:afterAutospacing="1" w:line="240" w:lineRule="auto"/>
        <w:ind w:left="1020"/>
        <w:rPr>
          <w:rFonts w:ascii="Calibri" w:eastAsia="Times New Roman" w:hAnsi="Calibri" w:cs="Tahoma"/>
          <w:color w:val="010101"/>
          <w:sz w:val="26"/>
          <w:szCs w:val="26"/>
        </w:rPr>
      </w:pPr>
      <w:r w:rsidRPr="00A15D7D">
        <w:rPr>
          <w:rFonts w:ascii="Calibri" w:eastAsia="Times New Roman" w:hAnsi="Calibri" w:cs="Tahoma"/>
          <w:color w:val="010101"/>
        </w:rPr>
        <w:t>Microsoft Outlook has been pre-configured for your email account.  Other office applications can be accessed from the start menu-&gt;all programs group.</w:t>
      </w:r>
    </w:p>
    <w:p w:rsidR="00A15D7D" w:rsidRPr="00A15D7D" w:rsidRDefault="00A15D7D" w:rsidP="00A15D7D">
      <w:pPr>
        <w:numPr>
          <w:ilvl w:val="0"/>
          <w:numId w:val="4"/>
        </w:numPr>
        <w:spacing w:before="100" w:beforeAutospacing="1" w:after="100" w:afterAutospacing="1" w:line="240" w:lineRule="auto"/>
        <w:ind w:left="1020"/>
        <w:rPr>
          <w:rFonts w:ascii="Calibri" w:eastAsia="Times New Roman" w:hAnsi="Calibri" w:cs="Tahoma"/>
          <w:color w:val="010101"/>
          <w:sz w:val="26"/>
          <w:szCs w:val="26"/>
        </w:rPr>
      </w:pPr>
      <w:r w:rsidRPr="00A15D7D">
        <w:rPr>
          <w:rFonts w:ascii="Calibri" w:eastAsia="Times New Roman" w:hAnsi="Calibri" w:cs="Tahoma"/>
          <w:color w:val="010101"/>
        </w:rPr>
        <w:t>Job related applications have been pre-installed on your computer.  Please speak to your direct supervisor about any special requests as any customizations require management approvals.  This includes access to network resources.</w:t>
      </w:r>
    </w:p>
    <w:p w:rsidR="00A15D7D" w:rsidRPr="00A15D7D" w:rsidRDefault="00A15D7D" w:rsidP="00A15D7D">
      <w:pPr>
        <w:numPr>
          <w:ilvl w:val="0"/>
          <w:numId w:val="4"/>
        </w:numPr>
        <w:spacing w:before="100" w:beforeAutospacing="1" w:after="100" w:afterAutospacing="1" w:line="240" w:lineRule="auto"/>
        <w:ind w:left="1020"/>
        <w:rPr>
          <w:rFonts w:ascii="Calibri" w:eastAsia="Times New Roman" w:hAnsi="Calibri" w:cs="Tahoma"/>
          <w:color w:val="010101"/>
          <w:sz w:val="26"/>
          <w:szCs w:val="26"/>
        </w:rPr>
      </w:pPr>
      <w:r w:rsidRPr="00A15D7D">
        <w:rPr>
          <w:rFonts w:ascii="Calibri" w:eastAsia="Times New Roman" w:hAnsi="Calibri" w:cs="Tahoma"/>
          <w:color w:val="010101"/>
        </w:rPr>
        <w:t>You can contact us at any time if you have any questions or concerns at </w:t>
      </w:r>
      <w:hyperlink r:id="rId6" w:history="1">
        <w:r w:rsidR="00CC5D00" w:rsidRPr="00CB7916">
          <w:rPr>
            <w:rStyle w:val="Hyperlink"/>
            <w:rFonts w:ascii="Calibri" w:eastAsia="Times New Roman" w:hAnsi="Calibri" w:cs="Tahoma"/>
          </w:rPr>
          <w:t>IT@fivestarelectric.net</w:t>
        </w:r>
      </w:hyperlink>
      <w:r w:rsidR="00B53310">
        <w:rPr>
          <w:rFonts w:ascii="Calibri" w:eastAsia="Times New Roman" w:hAnsi="Calibri" w:cs="Tahoma"/>
          <w:color w:val="010101"/>
        </w:rPr>
        <w:t> or extension 8800</w:t>
      </w:r>
      <w:r w:rsidRPr="00A15D7D">
        <w:rPr>
          <w:rFonts w:ascii="Calibri" w:eastAsia="Times New Roman" w:hAnsi="Calibri" w:cs="Tahoma"/>
          <w:color w:val="010101"/>
        </w:rPr>
        <w:t xml:space="preserve"> from your desk</w:t>
      </w:r>
      <w:r w:rsidR="00B53310">
        <w:rPr>
          <w:rFonts w:ascii="Calibri" w:eastAsia="Times New Roman" w:hAnsi="Calibri" w:cs="Tahoma"/>
          <w:color w:val="010101"/>
        </w:rPr>
        <w:t xml:space="preserve"> </w:t>
      </w:r>
      <w:r w:rsidRPr="00A15D7D">
        <w:rPr>
          <w:rFonts w:ascii="Calibri" w:eastAsia="Times New Roman" w:hAnsi="Calibri" w:cs="Tahoma"/>
          <w:color w:val="010101"/>
        </w:rPr>
        <w:t>phone.  If there is anything we can do to help smooth over your transition into your new position, please don’t hesitate!</w:t>
      </w:r>
    </w:p>
    <w:p w:rsidR="00A15D7D" w:rsidRPr="00A15D7D" w:rsidRDefault="00A15D7D" w:rsidP="00A15D7D">
      <w:pPr>
        <w:spacing w:after="0" w:line="240" w:lineRule="auto"/>
        <w:rPr>
          <w:rFonts w:ascii="Tahoma" w:eastAsia="Times New Roman" w:hAnsi="Tahoma" w:cs="Tahoma"/>
          <w:color w:val="000000"/>
          <w:sz w:val="27"/>
          <w:szCs w:val="27"/>
        </w:rPr>
      </w:pPr>
    </w:p>
    <w:p w:rsidR="00714B11" w:rsidRPr="00AD4DC5" w:rsidRDefault="00AD4DC5" w:rsidP="00A15D7D">
      <w:pPr>
        <w:spacing w:after="0" w:line="240" w:lineRule="auto"/>
        <w:rPr>
          <w:rFonts w:ascii="Calibri" w:eastAsia="Times New Roman" w:hAnsi="Calibri" w:cs="Tahoma"/>
          <w:b/>
          <w:bCs/>
          <w:color w:val="010101"/>
        </w:rPr>
      </w:pPr>
      <w:r>
        <w:rPr>
          <w:rFonts w:ascii="Calibri" w:eastAsia="Times New Roman" w:hAnsi="Calibri" w:cs="Tahoma"/>
          <w:b/>
          <w:bCs/>
          <w:color w:val="010101"/>
        </w:rPr>
        <w:t>The Main Office</w:t>
      </w:r>
      <w:r w:rsidR="00A15D7D" w:rsidRPr="00A15D7D">
        <w:rPr>
          <w:rFonts w:ascii="Calibri" w:eastAsia="Times New Roman" w:hAnsi="Calibri" w:cs="Tahoma"/>
          <w:b/>
          <w:bCs/>
          <w:color w:val="010101"/>
        </w:rPr>
        <w:t xml:space="preserve"> Print server can be opened from the link below:</w:t>
      </w:r>
    </w:p>
    <w:p w:rsidR="00A15D7D" w:rsidRPr="00A15D7D" w:rsidRDefault="00A15D7D" w:rsidP="00A15D7D">
      <w:pPr>
        <w:spacing w:after="0" w:line="240" w:lineRule="auto"/>
        <w:rPr>
          <w:rFonts w:ascii="Tahoma" w:eastAsia="Times New Roman" w:hAnsi="Tahoma" w:cs="Tahoma"/>
          <w:color w:val="000000"/>
          <w:sz w:val="27"/>
          <w:szCs w:val="27"/>
        </w:rPr>
      </w:pPr>
      <w:r>
        <w:rPr>
          <w:rFonts w:ascii="Calibri" w:eastAsia="Times New Roman" w:hAnsi="Calibri" w:cs="Tahoma"/>
          <w:color w:val="0563C1"/>
          <w:u w:val="single"/>
        </w:rPr>
        <w:t>\\fse-wds01</w:t>
      </w:r>
      <w:r w:rsidRPr="00A15D7D">
        <w:rPr>
          <w:rFonts w:ascii="Calibri" w:eastAsia="Times New Roman" w:hAnsi="Calibri" w:cs="Tahoma"/>
          <w:color w:val="0563C1"/>
          <w:u w:val="single"/>
        </w:rPr>
        <w:t>\</w:t>
      </w:r>
    </w:p>
    <w:p w:rsidR="00A15D7D" w:rsidRPr="00A15D7D" w:rsidRDefault="00A15D7D" w:rsidP="00A15D7D">
      <w:pPr>
        <w:spacing w:after="0" w:line="240" w:lineRule="auto"/>
        <w:rPr>
          <w:rFonts w:ascii="Tahoma" w:eastAsia="Times New Roman" w:hAnsi="Tahoma" w:cs="Tahoma"/>
          <w:color w:val="000000"/>
          <w:sz w:val="27"/>
          <w:szCs w:val="27"/>
        </w:rPr>
      </w:pPr>
      <w:r w:rsidRPr="00A15D7D">
        <w:rPr>
          <w:rFonts w:ascii="Calibri" w:eastAsia="Times New Roman" w:hAnsi="Calibri" w:cs="Tahoma"/>
          <w:color w:val="010101"/>
        </w:rPr>
        <w:t>Open the link above, double click each printer and install driver when prompted.  These printers will then be added to your devices and printers list.</w:t>
      </w:r>
    </w:p>
    <w:p w:rsidR="00A15D7D" w:rsidRPr="00A15D7D" w:rsidRDefault="00A15D7D" w:rsidP="00A15D7D">
      <w:pPr>
        <w:spacing w:after="0" w:line="240" w:lineRule="auto"/>
        <w:rPr>
          <w:rFonts w:ascii="Tahoma" w:eastAsia="Times New Roman" w:hAnsi="Tahoma" w:cs="Tahoma"/>
          <w:color w:val="000000"/>
          <w:sz w:val="27"/>
          <w:szCs w:val="27"/>
        </w:rPr>
      </w:pPr>
    </w:p>
    <w:p w:rsidR="00A15D7D" w:rsidRPr="00A15D7D" w:rsidRDefault="00AD4DC5" w:rsidP="00A15D7D">
      <w:pPr>
        <w:spacing w:after="0" w:line="240" w:lineRule="auto"/>
        <w:rPr>
          <w:rFonts w:ascii="Tahoma" w:eastAsia="Times New Roman" w:hAnsi="Tahoma" w:cs="Tahoma"/>
          <w:color w:val="000000"/>
          <w:sz w:val="27"/>
          <w:szCs w:val="27"/>
        </w:rPr>
      </w:pPr>
      <w:r>
        <w:rPr>
          <w:rFonts w:ascii="Calibri" w:eastAsia="Times New Roman" w:hAnsi="Calibri" w:cs="Tahoma"/>
          <w:color w:val="010101"/>
        </w:rPr>
        <w:t>The Main Office file server is:</w:t>
      </w:r>
    </w:p>
    <w:p w:rsidR="00AD4DC5" w:rsidRDefault="00494F9C" w:rsidP="00A15D7D">
      <w:pPr>
        <w:spacing w:after="0" w:line="240" w:lineRule="auto"/>
        <w:rPr>
          <w:rFonts w:ascii="Calibri" w:eastAsia="Times New Roman" w:hAnsi="Calibri" w:cs="Tahoma"/>
          <w:color w:val="0000FF"/>
          <w:u w:val="single"/>
        </w:rPr>
      </w:pPr>
      <w:hyperlink r:id="rId7" w:history="1">
        <w:r w:rsidR="00A15D7D" w:rsidRPr="00A15D7D">
          <w:rPr>
            <w:rFonts w:ascii="Calibri" w:eastAsia="Times New Roman" w:hAnsi="Calibri" w:cs="Tahoma"/>
            <w:color w:val="0000FF"/>
            <w:u w:val="single"/>
          </w:rPr>
          <w:t>\\fse-data\</w:t>
        </w:r>
      </w:hyperlink>
    </w:p>
    <w:p w:rsidR="00AD4DC5" w:rsidRDefault="00AD4DC5" w:rsidP="00A15D7D">
      <w:pPr>
        <w:spacing w:after="0" w:line="240" w:lineRule="auto"/>
        <w:rPr>
          <w:rFonts w:ascii="Calibri" w:eastAsia="Times New Roman" w:hAnsi="Calibri" w:cs="Tahoma"/>
          <w:color w:val="010101"/>
        </w:rPr>
      </w:pPr>
      <w:r w:rsidRPr="00A15D7D">
        <w:rPr>
          <w:rFonts w:ascii="Calibri" w:eastAsia="Times New Roman" w:hAnsi="Calibri" w:cs="Tahoma"/>
          <w:color w:val="010101"/>
        </w:rPr>
        <w:t>Open</w:t>
      </w:r>
      <w:r>
        <w:rPr>
          <w:rFonts w:ascii="Calibri" w:eastAsia="Times New Roman" w:hAnsi="Calibri" w:cs="Tahoma"/>
          <w:color w:val="010101"/>
        </w:rPr>
        <w:t xml:space="preserve"> the link above to find all electronic resources while working at the Ozone Park main office.</w:t>
      </w:r>
    </w:p>
    <w:p w:rsidR="00AD4DC5" w:rsidRDefault="00AD4DC5" w:rsidP="00A15D7D">
      <w:pPr>
        <w:spacing w:after="0" w:line="240" w:lineRule="auto"/>
        <w:rPr>
          <w:rFonts w:ascii="Calibri" w:eastAsia="Times New Roman" w:hAnsi="Calibri" w:cs="Tahoma"/>
          <w:color w:val="010101"/>
        </w:rPr>
      </w:pPr>
    </w:p>
    <w:p w:rsidR="00FC3211" w:rsidRDefault="00FC3211" w:rsidP="00A15D7D">
      <w:pPr>
        <w:spacing w:after="0" w:line="240" w:lineRule="auto"/>
        <w:rPr>
          <w:rFonts w:ascii="Calibri" w:eastAsia="Times New Roman" w:hAnsi="Calibri" w:cs="Tahoma"/>
          <w:color w:val="010101"/>
        </w:rPr>
      </w:pPr>
    </w:p>
    <w:p w:rsidR="00FC3211" w:rsidRDefault="00FC3211" w:rsidP="00A15D7D">
      <w:pPr>
        <w:spacing w:after="0" w:line="240" w:lineRule="auto"/>
        <w:rPr>
          <w:rFonts w:ascii="Calibri" w:eastAsia="Times New Roman" w:hAnsi="Calibri" w:cs="Tahoma"/>
          <w:color w:val="010101"/>
        </w:rPr>
      </w:pPr>
    </w:p>
    <w:p w:rsidR="00FC3211" w:rsidRDefault="00FC3211" w:rsidP="00A15D7D">
      <w:pPr>
        <w:spacing w:after="0" w:line="240" w:lineRule="auto"/>
        <w:rPr>
          <w:rFonts w:ascii="Calibri" w:eastAsia="Times New Roman" w:hAnsi="Calibri" w:cs="Tahoma"/>
          <w:color w:val="010101"/>
        </w:rPr>
      </w:pPr>
    </w:p>
    <w:p w:rsidR="00FC3211" w:rsidRDefault="00FC3211" w:rsidP="00A15D7D">
      <w:pPr>
        <w:spacing w:after="0" w:line="240" w:lineRule="auto"/>
        <w:rPr>
          <w:rFonts w:ascii="Calibri" w:eastAsia="Times New Roman" w:hAnsi="Calibri" w:cs="Tahoma"/>
          <w:color w:val="010101"/>
        </w:rPr>
      </w:pPr>
    </w:p>
    <w:p w:rsidR="00FC3211" w:rsidRDefault="00FC3211" w:rsidP="00A15D7D">
      <w:pPr>
        <w:spacing w:after="0" w:line="240" w:lineRule="auto"/>
        <w:rPr>
          <w:rFonts w:ascii="Calibri" w:eastAsia="Times New Roman" w:hAnsi="Calibri" w:cs="Tahoma"/>
          <w:color w:val="010101"/>
        </w:rPr>
      </w:pPr>
    </w:p>
    <w:p w:rsidR="00D56A99" w:rsidRDefault="00D56A99" w:rsidP="00A15D7D">
      <w:pPr>
        <w:spacing w:after="0" w:line="240" w:lineRule="auto"/>
        <w:rPr>
          <w:rFonts w:ascii="Calibri" w:eastAsia="Times New Roman" w:hAnsi="Calibri" w:cs="Tahoma"/>
          <w:color w:val="010101"/>
        </w:rPr>
      </w:pPr>
    </w:p>
    <w:p w:rsidR="00FC3211" w:rsidRPr="00FC3211" w:rsidRDefault="00FC3211" w:rsidP="00A15D7D">
      <w:pPr>
        <w:spacing w:after="0" w:line="240" w:lineRule="auto"/>
        <w:rPr>
          <w:rFonts w:ascii="Calibri" w:eastAsia="Times New Roman" w:hAnsi="Calibri" w:cs="Tahoma"/>
          <w:b/>
          <w:color w:val="010101"/>
          <w:u w:val="single"/>
        </w:rPr>
      </w:pPr>
      <w:r w:rsidRPr="00FC3211">
        <w:rPr>
          <w:rFonts w:ascii="Calibri" w:eastAsia="Times New Roman" w:hAnsi="Calibri" w:cs="Tahoma"/>
          <w:b/>
          <w:color w:val="010101"/>
          <w:u w:val="single"/>
        </w:rPr>
        <w:lastRenderedPageBreak/>
        <w:t>File Servers in Detail:</w:t>
      </w:r>
    </w:p>
    <w:p w:rsidR="00FC3211" w:rsidRDefault="00FC3211" w:rsidP="00A15D7D">
      <w:pPr>
        <w:spacing w:after="0" w:line="240" w:lineRule="auto"/>
        <w:rPr>
          <w:rFonts w:ascii="Calibri" w:eastAsia="Times New Roman" w:hAnsi="Calibri" w:cs="Tahoma"/>
          <w:color w:val="010101"/>
        </w:rPr>
      </w:pPr>
    </w:p>
    <w:p w:rsidR="00AD4DC5" w:rsidRDefault="000D7BBF" w:rsidP="00A15D7D">
      <w:pPr>
        <w:spacing w:after="0" w:line="240" w:lineRule="auto"/>
        <w:rPr>
          <w:rFonts w:ascii="Calibri" w:eastAsia="Times New Roman" w:hAnsi="Calibri" w:cs="Tahoma"/>
          <w:color w:val="010101"/>
        </w:rPr>
      </w:pPr>
      <w:r>
        <w:rPr>
          <w:rFonts w:ascii="Calibri" w:eastAsia="Times New Roman" w:hAnsi="Calibri" w:cs="Tahoma"/>
          <w:color w:val="010101"/>
        </w:rPr>
        <w:t>We also have</w:t>
      </w:r>
      <w:r w:rsidR="00FC3211">
        <w:rPr>
          <w:rFonts w:ascii="Calibri" w:eastAsia="Times New Roman" w:hAnsi="Calibri" w:cs="Tahoma"/>
          <w:color w:val="010101"/>
        </w:rPr>
        <w:t xml:space="preserve"> local</w:t>
      </w:r>
      <w:r w:rsidR="00AD4DC5">
        <w:rPr>
          <w:rFonts w:ascii="Calibri" w:eastAsia="Times New Roman" w:hAnsi="Calibri" w:cs="Tahoma"/>
          <w:color w:val="010101"/>
        </w:rPr>
        <w:t xml:space="preserve"> file server</w:t>
      </w:r>
      <w:r>
        <w:rPr>
          <w:rFonts w:ascii="Calibri" w:eastAsia="Times New Roman" w:hAnsi="Calibri" w:cs="Tahoma"/>
          <w:color w:val="010101"/>
        </w:rPr>
        <w:t>s</w:t>
      </w:r>
      <w:r w:rsidR="00AD4DC5">
        <w:rPr>
          <w:rFonts w:ascii="Calibri" w:eastAsia="Times New Roman" w:hAnsi="Calibri" w:cs="Tahoma"/>
          <w:color w:val="010101"/>
        </w:rPr>
        <w:t xml:space="preserve"> at every Five Star Remote Office.</w:t>
      </w:r>
      <w:r w:rsidR="00FC3211">
        <w:rPr>
          <w:rFonts w:ascii="Calibri" w:eastAsia="Times New Roman" w:hAnsi="Calibri" w:cs="Tahoma"/>
          <w:color w:val="010101"/>
        </w:rPr>
        <w:t xml:space="preserve">  If you are reporting to one of these offices, here’s quick link you can use at each site.</w:t>
      </w:r>
    </w:p>
    <w:p w:rsidR="00FC3211" w:rsidRDefault="00FC3211" w:rsidP="00A15D7D">
      <w:pPr>
        <w:spacing w:after="0" w:line="240" w:lineRule="auto"/>
        <w:rPr>
          <w:rFonts w:ascii="Calibri" w:eastAsia="Times New Roman" w:hAnsi="Calibri" w:cs="Tahoma"/>
          <w:color w:val="010101"/>
        </w:rPr>
      </w:pPr>
    </w:p>
    <w:p w:rsidR="00FC3211" w:rsidRDefault="00FC3211" w:rsidP="00A15D7D">
      <w:pPr>
        <w:spacing w:after="0" w:line="240" w:lineRule="auto"/>
        <w:rPr>
          <w:rFonts w:ascii="Calibri" w:eastAsia="Times New Roman" w:hAnsi="Calibri" w:cs="Tahoma"/>
          <w:color w:val="010101"/>
        </w:rPr>
      </w:pPr>
      <w:r>
        <w:rPr>
          <w:rFonts w:ascii="Calibri" w:eastAsia="Times New Roman" w:hAnsi="Calibri" w:cs="Tahoma"/>
          <w:color w:val="010101"/>
        </w:rPr>
        <w:t>2 Rector:</w:t>
      </w:r>
    </w:p>
    <w:p w:rsidR="000D7BBF" w:rsidRDefault="00494F9C" w:rsidP="00A15D7D">
      <w:pPr>
        <w:spacing w:after="0" w:line="240" w:lineRule="auto"/>
        <w:rPr>
          <w:rFonts w:ascii="Calibri" w:eastAsia="Times New Roman" w:hAnsi="Calibri" w:cs="Tahoma"/>
          <w:color w:val="010101"/>
        </w:rPr>
      </w:pPr>
      <w:hyperlink r:id="rId8" w:history="1">
        <w:r w:rsidR="000D7BBF" w:rsidRPr="004D26C7">
          <w:rPr>
            <w:rStyle w:val="Hyperlink"/>
            <w:rFonts w:ascii="Calibri" w:eastAsia="Times New Roman" w:hAnsi="Calibri" w:cs="Tahoma"/>
          </w:rPr>
          <w:t>\\fsrs-server</w:t>
        </w:r>
      </w:hyperlink>
    </w:p>
    <w:p w:rsidR="000D7BBF" w:rsidRDefault="00494F9C" w:rsidP="00A15D7D">
      <w:pPr>
        <w:spacing w:after="0" w:line="240" w:lineRule="auto"/>
        <w:rPr>
          <w:rFonts w:ascii="Calibri" w:eastAsia="Times New Roman" w:hAnsi="Calibri" w:cs="Tahoma"/>
          <w:color w:val="010101"/>
        </w:rPr>
      </w:pPr>
      <w:hyperlink r:id="rId9" w:history="1">
        <w:r w:rsidR="000D7BBF" w:rsidRPr="004D26C7">
          <w:rPr>
            <w:rStyle w:val="Hyperlink"/>
            <w:rFonts w:ascii="Calibri" w:eastAsia="Times New Roman" w:hAnsi="Calibri" w:cs="Tahoma"/>
          </w:rPr>
          <w:t>\\rectorbackup</w:t>
        </w:r>
      </w:hyperlink>
    </w:p>
    <w:p w:rsidR="000D7BBF" w:rsidRDefault="000D7BBF" w:rsidP="00A15D7D">
      <w:pPr>
        <w:spacing w:after="0" w:line="240" w:lineRule="auto"/>
        <w:rPr>
          <w:rFonts w:ascii="Calibri" w:eastAsia="Times New Roman" w:hAnsi="Calibri" w:cs="Tahoma"/>
          <w:color w:val="010101"/>
        </w:rPr>
      </w:pPr>
    </w:p>
    <w:p w:rsidR="00FC3211" w:rsidRDefault="00FC3211" w:rsidP="00A15D7D">
      <w:pPr>
        <w:spacing w:after="0" w:line="240" w:lineRule="auto"/>
        <w:rPr>
          <w:rFonts w:ascii="Calibri" w:eastAsia="Times New Roman" w:hAnsi="Calibri" w:cs="Tahoma"/>
          <w:color w:val="010101"/>
        </w:rPr>
      </w:pPr>
      <w:r>
        <w:rPr>
          <w:rFonts w:ascii="Calibri" w:eastAsia="Times New Roman" w:hAnsi="Calibri" w:cs="Tahoma"/>
          <w:color w:val="010101"/>
        </w:rPr>
        <w:t>350 West 31 Street:</w:t>
      </w:r>
    </w:p>
    <w:p w:rsidR="000D7BBF" w:rsidRDefault="00494F9C" w:rsidP="00A15D7D">
      <w:pPr>
        <w:spacing w:after="0" w:line="240" w:lineRule="auto"/>
        <w:rPr>
          <w:rFonts w:ascii="Calibri" w:eastAsia="Times New Roman" w:hAnsi="Calibri" w:cs="Tahoma"/>
          <w:color w:val="010101"/>
        </w:rPr>
      </w:pPr>
      <w:hyperlink r:id="rId10" w:history="1">
        <w:r w:rsidR="000D7BBF" w:rsidRPr="004D26C7">
          <w:rPr>
            <w:rStyle w:val="Hyperlink"/>
            <w:rFonts w:ascii="Calibri" w:eastAsia="Times New Roman" w:hAnsi="Calibri" w:cs="Tahoma"/>
          </w:rPr>
          <w:t>\\hudson-data</w:t>
        </w:r>
      </w:hyperlink>
    </w:p>
    <w:p w:rsidR="000D7BBF" w:rsidRDefault="000D7BBF" w:rsidP="00A15D7D">
      <w:pPr>
        <w:spacing w:after="0" w:line="240" w:lineRule="auto"/>
        <w:rPr>
          <w:rFonts w:ascii="Calibri" w:eastAsia="Times New Roman" w:hAnsi="Calibri" w:cs="Tahoma"/>
          <w:color w:val="010101"/>
        </w:rPr>
      </w:pPr>
    </w:p>
    <w:p w:rsidR="00FC3211" w:rsidRDefault="000D7BBF" w:rsidP="00A15D7D">
      <w:pPr>
        <w:spacing w:after="0" w:line="240" w:lineRule="auto"/>
        <w:rPr>
          <w:rFonts w:ascii="Calibri" w:eastAsia="Times New Roman" w:hAnsi="Calibri" w:cs="Tahoma"/>
          <w:color w:val="010101"/>
        </w:rPr>
      </w:pPr>
      <w:r>
        <w:rPr>
          <w:rFonts w:ascii="Calibri" w:eastAsia="Times New Roman" w:hAnsi="Calibri" w:cs="Tahoma"/>
          <w:color w:val="010101"/>
        </w:rPr>
        <w:t>60 Broad Street:</w:t>
      </w:r>
    </w:p>
    <w:p w:rsidR="000D7BBF" w:rsidRDefault="00494F9C" w:rsidP="00A15D7D">
      <w:pPr>
        <w:spacing w:after="0" w:line="240" w:lineRule="auto"/>
        <w:rPr>
          <w:rFonts w:ascii="Calibri" w:eastAsia="Times New Roman" w:hAnsi="Calibri" w:cs="Tahoma"/>
          <w:color w:val="010101"/>
        </w:rPr>
      </w:pPr>
      <w:hyperlink r:id="rId11" w:history="1">
        <w:r w:rsidR="000D7BBF" w:rsidRPr="004D26C7">
          <w:rPr>
            <w:rStyle w:val="Hyperlink"/>
            <w:rFonts w:ascii="Calibri" w:eastAsia="Times New Roman" w:hAnsi="Calibri" w:cs="Tahoma"/>
          </w:rPr>
          <w:t>\\fssf-server</w:t>
        </w:r>
      </w:hyperlink>
    </w:p>
    <w:p w:rsidR="000D7BBF" w:rsidRDefault="000D7BBF" w:rsidP="00A15D7D">
      <w:pPr>
        <w:spacing w:after="0" w:line="240" w:lineRule="auto"/>
        <w:rPr>
          <w:rFonts w:ascii="Calibri" w:eastAsia="Times New Roman" w:hAnsi="Calibri" w:cs="Tahoma"/>
          <w:color w:val="010101"/>
        </w:rPr>
      </w:pPr>
    </w:p>
    <w:p w:rsidR="000D7BBF" w:rsidRDefault="00092FB2" w:rsidP="00A15D7D">
      <w:pPr>
        <w:spacing w:after="0" w:line="240" w:lineRule="auto"/>
        <w:rPr>
          <w:rFonts w:ascii="Calibri" w:eastAsia="Times New Roman" w:hAnsi="Calibri" w:cs="Tahoma"/>
          <w:color w:val="010101"/>
        </w:rPr>
      </w:pPr>
      <w:r>
        <w:rPr>
          <w:rFonts w:ascii="Calibri" w:eastAsia="Times New Roman" w:hAnsi="Calibri" w:cs="Tahoma"/>
          <w:color w:val="010101"/>
        </w:rPr>
        <w:t>29-76</w:t>
      </w:r>
      <w:r w:rsidR="000D7BBF">
        <w:rPr>
          <w:rFonts w:ascii="Calibri" w:eastAsia="Times New Roman" w:hAnsi="Calibri" w:cs="Tahoma"/>
          <w:color w:val="010101"/>
        </w:rPr>
        <w:t xml:space="preserve"> Northern BLVD.:</w:t>
      </w:r>
    </w:p>
    <w:p w:rsidR="000D7BBF" w:rsidRDefault="00494F9C" w:rsidP="00A15D7D">
      <w:pPr>
        <w:spacing w:after="0" w:line="240" w:lineRule="auto"/>
        <w:rPr>
          <w:rFonts w:ascii="Calibri" w:eastAsia="Times New Roman" w:hAnsi="Calibri" w:cs="Tahoma"/>
          <w:color w:val="010101"/>
        </w:rPr>
      </w:pPr>
      <w:hyperlink r:id="rId12" w:history="1">
        <w:r w:rsidR="000D7BBF" w:rsidRPr="004D26C7">
          <w:rPr>
            <w:rStyle w:val="Hyperlink"/>
            <w:rFonts w:ascii="Calibri" w:eastAsia="Times New Roman" w:hAnsi="Calibri" w:cs="Tahoma"/>
          </w:rPr>
          <w:t>\\fses-server</w:t>
        </w:r>
      </w:hyperlink>
    </w:p>
    <w:p w:rsidR="000D7BBF" w:rsidRDefault="000D7BBF" w:rsidP="00A15D7D">
      <w:pPr>
        <w:spacing w:after="0" w:line="240" w:lineRule="auto"/>
        <w:rPr>
          <w:rFonts w:ascii="Calibri" w:eastAsia="Times New Roman" w:hAnsi="Calibri" w:cs="Tahoma"/>
          <w:color w:val="010101"/>
        </w:rPr>
      </w:pPr>
    </w:p>
    <w:p w:rsidR="000D7BBF" w:rsidRDefault="000D7BBF" w:rsidP="000D7BBF">
      <w:pPr>
        <w:spacing w:after="0" w:line="240" w:lineRule="auto"/>
        <w:rPr>
          <w:rFonts w:ascii="&amp;apos" w:eastAsia="Times New Roman" w:hAnsi="&amp;apos" w:cs="Times New Roman"/>
          <w:bCs/>
          <w:color w:val="000000" w:themeColor="text1"/>
          <w:sz w:val="24"/>
          <w:szCs w:val="24"/>
        </w:rPr>
      </w:pPr>
      <w:r w:rsidRPr="000D7BBF">
        <w:rPr>
          <w:rFonts w:ascii="&amp;apos" w:eastAsia="Times New Roman" w:hAnsi="&amp;apos" w:cs="Times New Roman"/>
          <w:bCs/>
          <w:color w:val="000000" w:themeColor="text1"/>
          <w:sz w:val="24"/>
          <w:szCs w:val="24"/>
        </w:rPr>
        <w:t>143-60 Archer Avenue</w:t>
      </w:r>
      <w:r>
        <w:rPr>
          <w:rFonts w:ascii="&amp;apos" w:eastAsia="Times New Roman" w:hAnsi="&amp;apos" w:cs="Times New Roman"/>
          <w:bCs/>
          <w:color w:val="000000" w:themeColor="text1"/>
          <w:sz w:val="24"/>
          <w:szCs w:val="24"/>
        </w:rPr>
        <w:t>:</w:t>
      </w:r>
    </w:p>
    <w:p w:rsidR="000D7BBF" w:rsidRDefault="00494F9C" w:rsidP="000D7BBF">
      <w:pPr>
        <w:spacing w:after="0" w:line="240" w:lineRule="auto"/>
        <w:rPr>
          <w:rFonts w:ascii="&amp;apos" w:eastAsia="Times New Roman" w:hAnsi="&amp;apos" w:cs="Times New Roman"/>
          <w:bCs/>
          <w:color w:val="000000" w:themeColor="text1"/>
          <w:sz w:val="24"/>
          <w:szCs w:val="24"/>
        </w:rPr>
      </w:pPr>
      <w:hyperlink r:id="rId13" w:history="1">
        <w:r w:rsidR="000D7BBF" w:rsidRPr="004D26C7">
          <w:rPr>
            <w:rStyle w:val="Hyperlink"/>
            <w:rFonts w:ascii="&amp;apos" w:eastAsia="Times New Roman" w:hAnsi="&amp;apos" w:cs="Times New Roman"/>
            <w:bCs/>
            <w:sz w:val="24"/>
            <w:szCs w:val="24"/>
          </w:rPr>
          <w:t>\\aa-server</w:t>
        </w:r>
      </w:hyperlink>
    </w:p>
    <w:p w:rsidR="000D7BBF" w:rsidRDefault="000D7BBF" w:rsidP="000D7BBF">
      <w:pPr>
        <w:spacing w:after="0" w:line="240" w:lineRule="auto"/>
        <w:rPr>
          <w:rFonts w:ascii="&amp;apos" w:eastAsia="Times New Roman" w:hAnsi="&amp;apos" w:cs="Times New Roman"/>
          <w:bCs/>
          <w:color w:val="000000" w:themeColor="text1"/>
          <w:sz w:val="24"/>
          <w:szCs w:val="24"/>
        </w:rPr>
      </w:pPr>
    </w:p>
    <w:p w:rsidR="000D7BBF" w:rsidRDefault="000D7BBF" w:rsidP="000D7BBF">
      <w:pPr>
        <w:spacing w:after="0" w:line="240" w:lineRule="auto"/>
        <w:rPr>
          <w:rFonts w:ascii="&amp;apos" w:eastAsia="Times New Roman" w:hAnsi="&amp;apos" w:cs="Times New Roman"/>
          <w:bCs/>
          <w:color w:val="000000" w:themeColor="text1"/>
          <w:sz w:val="24"/>
          <w:szCs w:val="24"/>
        </w:rPr>
      </w:pPr>
      <w:r>
        <w:rPr>
          <w:rFonts w:ascii="&amp;apos" w:eastAsia="Times New Roman" w:hAnsi="&amp;apos" w:cs="Times New Roman"/>
          <w:bCs/>
          <w:color w:val="000000" w:themeColor="text1"/>
          <w:sz w:val="24"/>
          <w:szCs w:val="24"/>
        </w:rPr>
        <w:t>37-50 Railroad Avenue:</w:t>
      </w:r>
    </w:p>
    <w:p w:rsidR="000D7BBF" w:rsidRDefault="00494F9C" w:rsidP="000D7BBF">
      <w:pPr>
        <w:spacing w:after="0" w:line="240" w:lineRule="auto"/>
        <w:rPr>
          <w:rFonts w:ascii="&amp;apos" w:eastAsia="Times New Roman" w:hAnsi="&amp;apos" w:cs="Times New Roman"/>
          <w:bCs/>
          <w:color w:val="000000" w:themeColor="text1"/>
          <w:sz w:val="24"/>
          <w:szCs w:val="24"/>
        </w:rPr>
      </w:pPr>
      <w:hyperlink r:id="rId14" w:history="1">
        <w:r w:rsidR="00D56A99" w:rsidRPr="004D26C7">
          <w:rPr>
            <w:rStyle w:val="Hyperlink"/>
            <w:rFonts w:ascii="&amp;apos" w:eastAsia="Times New Roman" w:hAnsi="&amp;apos" w:cs="Times New Roman"/>
            <w:bCs/>
            <w:sz w:val="24"/>
            <w:szCs w:val="24"/>
          </w:rPr>
          <w:t>\\ta-server2</w:t>
        </w:r>
      </w:hyperlink>
    </w:p>
    <w:p w:rsidR="00FC3211" w:rsidRDefault="00FC3211" w:rsidP="00A15D7D">
      <w:pPr>
        <w:spacing w:after="0" w:line="240" w:lineRule="auto"/>
        <w:rPr>
          <w:rFonts w:ascii="Calibri" w:eastAsia="Times New Roman" w:hAnsi="Calibri" w:cs="Tahoma"/>
          <w:color w:val="010101"/>
        </w:rPr>
      </w:pPr>
    </w:p>
    <w:p w:rsidR="00FC3211" w:rsidRPr="005134EC" w:rsidRDefault="00D56A99" w:rsidP="00A15D7D">
      <w:pPr>
        <w:spacing w:after="0" w:line="240" w:lineRule="auto"/>
        <w:rPr>
          <w:rFonts w:ascii="Calibri" w:eastAsia="Times New Roman" w:hAnsi="Calibri" w:cs="Tahoma"/>
          <w:b/>
          <w:color w:val="010101"/>
        </w:rPr>
      </w:pPr>
      <w:r w:rsidRPr="005134EC">
        <w:rPr>
          <w:rFonts w:ascii="Calibri" w:eastAsia="Times New Roman" w:hAnsi="Calibri" w:cs="Tahoma"/>
          <w:b/>
          <w:color w:val="010101"/>
        </w:rPr>
        <w:t>Drive Letters:</w:t>
      </w:r>
    </w:p>
    <w:p w:rsidR="00FC3211" w:rsidRDefault="00FC3211" w:rsidP="00A15D7D">
      <w:pPr>
        <w:spacing w:after="0" w:line="240" w:lineRule="auto"/>
        <w:rPr>
          <w:rFonts w:ascii="Calibri" w:eastAsia="Times New Roman" w:hAnsi="Calibri" w:cs="Tahoma"/>
          <w:color w:val="010101"/>
        </w:rPr>
      </w:pPr>
      <w:r>
        <w:rPr>
          <w:rFonts w:ascii="Calibri" w:eastAsia="Times New Roman" w:hAnsi="Calibri" w:cs="Tahoma"/>
          <w:color w:val="010101"/>
        </w:rPr>
        <w:t>We also set up drive letters.  Depending on what your job title is and where you’re main location is, you’ll have one or some of the following mapped on your PC:</w:t>
      </w:r>
    </w:p>
    <w:p w:rsidR="00FC3211" w:rsidRDefault="00FC3211" w:rsidP="00A15D7D">
      <w:pPr>
        <w:spacing w:after="0" w:line="240" w:lineRule="auto"/>
        <w:rPr>
          <w:rFonts w:ascii="Calibri" w:eastAsia="Times New Roman" w:hAnsi="Calibri" w:cs="Tahoma"/>
          <w:color w:val="010101"/>
        </w:rPr>
      </w:pPr>
    </w:p>
    <w:p w:rsidR="00FC3211" w:rsidRPr="00FC3211" w:rsidRDefault="00FC3211" w:rsidP="00FC3211">
      <w:pPr>
        <w:rPr>
          <w:sz w:val="16"/>
          <w:szCs w:val="16"/>
        </w:rPr>
      </w:pPr>
      <w:r w:rsidRPr="00FC3211">
        <w:rPr>
          <w:b/>
          <w:bCs/>
          <w:sz w:val="16"/>
          <w:szCs w:val="16"/>
        </w:rPr>
        <w:t xml:space="preserve">T– </w:t>
      </w:r>
      <w:proofErr w:type="spellStart"/>
      <w:r w:rsidRPr="00FC3211">
        <w:rPr>
          <w:b/>
          <w:bCs/>
          <w:sz w:val="16"/>
          <w:szCs w:val="16"/>
        </w:rPr>
        <w:t>Accudata</w:t>
      </w:r>
      <w:proofErr w:type="spellEnd"/>
      <w:r w:rsidRPr="00FC3211">
        <w:rPr>
          <w:sz w:val="16"/>
          <w:szCs w:val="16"/>
        </w:rPr>
        <w:t xml:space="preserve"> (FSE-Data)</w:t>
      </w:r>
    </w:p>
    <w:p w:rsidR="00FC3211" w:rsidRPr="00FC3211" w:rsidRDefault="00FC3211" w:rsidP="00FC3211">
      <w:pPr>
        <w:rPr>
          <w:sz w:val="16"/>
          <w:szCs w:val="16"/>
        </w:rPr>
      </w:pPr>
      <w:r w:rsidRPr="00FC3211">
        <w:rPr>
          <w:b/>
          <w:bCs/>
          <w:sz w:val="16"/>
          <w:szCs w:val="16"/>
        </w:rPr>
        <w:t>Z – CAD</w:t>
      </w:r>
      <w:r w:rsidRPr="00FC3211">
        <w:rPr>
          <w:sz w:val="16"/>
          <w:szCs w:val="16"/>
        </w:rPr>
        <w:t xml:space="preserve"> (FSE-Data)</w:t>
      </w:r>
    </w:p>
    <w:p w:rsidR="00FC3211" w:rsidRPr="00FC3211" w:rsidRDefault="00FC3211" w:rsidP="00FC3211">
      <w:pPr>
        <w:rPr>
          <w:sz w:val="16"/>
          <w:szCs w:val="16"/>
        </w:rPr>
      </w:pPr>
      <w:r w:rsidRPr="00FC3211">
        <w:rPr>
          <w:b/>
          <w:bCs/>
          <w:sz w:val="16"/>
          <w:szCs w:val="16"/>
        </w:rPr>
        <w:t>Y – CAD</w:t>
      </w:r>
      <w:r w:rsidRPr="00FC3211">
        <w:rPr>
          <w:sz w:val="16"/>
          <w:szCs w:val="16"/>
        </w:rPr>
        <w:t xml:space="preserve"> (Local Server)</w:t>
      </w:r>
    </w:p>
    <w:p w:rsidR="00FC3211" w:rsidRPr="00FC3211" w:rsidRDefault="00FC3211" w:rsidP="00FC3211">
      <w:pPr>
        <w:rPr>
          <w:sz w:val="16"/>
          <w:szCs w:val="16"/>
        </w:rPr>
      </w:pPr>
      <w:r w:rsidRPr="00FC3211">
        <w:rPr>
          <w:b/>
          <w:bCs/>
          <w:sz w:val="16"/>
          <w:szCs w:val="16"/>
        </w:rPr>
        <w:t>X – CAD</w:t>
      </w:r>
      <w:r w:rsidRPr="00FC3211">
        <w:rPr>
          <w:sz w:val="16"/>
          <w:szCs w:val="16"/>
        </w:rPr>
        <w:t xml:space="preserve"> (Local Server CNP)</w:t>
      </w:r>
    </w:p>
    <w:p w:rsidR="00FC3211" w:rsidRPr="00092FB2" w:rsidRDefault="00FC3211" w:rsidP="00FC3211">
      <w:pPr>
        <w:rPr>
          <w:color w:val="1F497D"/>
          <w:sz w:val="16"/>
          <w:szCs w:val="16"/>
          <w:u w:val="single"/>
        </w:rPr>
      </w:pPr>
      <w:r w:rsidRPr="00092FB2">
        <w:rPr>
          <w:b/>
          <w:bCs/>
          <w:sz w:val="16"/>
          <w:szCs w:val="16"/>
          <w:u w:val="single"/>
        </w:rPr>
        <w:t>W – Accounting</w:t>
      </w:r>
      <w:r w:rsidRPr="00092FB2">
        <w:rPr>
          <w:sz w:val="16"/>
          <w:szCs w:val="16"/>
          <w:u w:val="single"/>
        </w:rPr>
        <w:t xml:space="preserve"> (FSE-Data)</w:t>
      </w:r>
    </w:p>
    <w:p w:rsidR="00FC3211" w:rsidRPr="00FC3211" w:rsidRDefault="00FC3211" w:rsidP="00FC3211">
      <w:pPr>
        <w:rPr>
          <w:sz w:val="16"/>
          <w:szCs w:val="16"/>
        </w:rPr>
      </w:pPr>
      <w:r w:rsidRPr="00FC3211">
        <w:rPr>
          <w:b/>
          <w:bCs/>
          <w:sz w:val="16"/>
          <w:szCs w:val="16"/>
        </w:rPr>
        <w:t xml:space="preserve">T– </w:t>
      </w:r>
      <w:proofErr w:type="spellStart"/>
      <w:r w:rsidRPr="00FC3211">
        <w:rPr>
          <w:b/>
          <w:bCs/>
          <w:sz w:val="16"/>
          <w:szCs w:val="16"/>
        </w:rPr>
        <w:t>Accudata</w:t>
      </w:r>
      <w:proofErr w:type="spellEnd"/>
      <w:r w:rsidRPr="00FC3211">
        <w:rPr>
          <w:sz w:val="16"/>
          <w:szCs w:val="16"/>
        </w:rPr>
        <w:t xml:space="preserve"> (FSE-Data)</w:t>
      </w:r>
    </w:p>
    <w:p w:rsidR="00FC3211" w:rsidRPr="00FC3211" w:rsidRDefault="00FC3211" w:rsidP="00FC3211">
      <w:pPr>
        <w:rPr>
          <w:sz w:val="16"/>
          <w:szCs w:val="16"/>
        </w:rPr>
      </w:pPr>
      <w:r w:rsidRPr="00FC3211">
        <w:rPr>
          <w:b/>
          <w:bCs/>
          <w:sz w:val="16"/>
          <w:szCs w:val="16"/>
        </w:rPr>
        <w:t xml:space="preserve">S – Scans Directory </w:t>
      </w:r>
      <w:r w:rsidRPr="00FC3211">
        <w:rPr>
          <w:sz w:val="16"/>
          <w:szCs w:val="16"/>
        </w:rPr>
        <w:t>(Local Server)</w:t>
      </w:r>
    </w:p>
    <w:p w:rsidR="00FC3211" w:rsidRPr="00FC3211" w:rsidRDefault="00FC3211" w:rsidP="00FC3211">
      <w:pPr>
        <w:rPr>
          <w:sz w:val="16"/>
          <w:szCs w:val="16"/>
        </w:rPr>
      </w:pPr>
      <w:r w:rsidRPr="00FC3211">
        <w:rPr>
          <w:b/>
          <w:bCs/>
          <w:sz w:val="16"/>
          <w:szCs w:val="16"/>
        </w:rPr>
        <w:t>P – Project Folder</w:t>
      </w:r>
      <w:r w:rsidRPr="00FC3211">
        <w:rPr>
          <w:sz w:val="16"/>
          <w:szCs w:val="16"/>
        </w:rPr>
        <w:t xml:space="preserve"> (FSE-Data)</w:t>
      </w:r>
    </w:p>
    <w:p w:rsidR="00FC3211" w:rsidRPr="00FC3211" w:rsidRDefault="00FC3211" w:rsidP="00FC3211">
      <w:pPr>
        <w:rPr>
          <w:sz w:val="16"/>
          <w:szCs w:val="16"/>
        </w:rPr>
      </w:pPr>
      <w:r w:rsidRPr="00FC3211">
        <w:rPr>
          <w:b/>
          <w:bCs/>
          <w:sz w:val="16"/>
          <w:szCs w:val="16"/>
        </w:rPr>
        <w:t>O – Project Folder</w:t>
      </w:r>
      <w:r w:rsidRPr="00FC3211">
        <w:rPr>
          <w:sz w:val="16"/>
          <w:szCs w:val="16"/>
        </w:rPr>
        <w:t xml:space="preserve"> (Local Server)</w:t>
      </w:r>
    </w:p>
    <w:p w:rsidR="00AD4DC5" w:rsidRPr="00FC3211" w:rsidRDefault="00FC3211" w:rsidP="00FC3211">
      <w:pPr>
        <w:rPr>
          <w:sz w:val="16"/>
          <w:szCs w:val="16"/>
        </w:rPr>
      </w:pPr>
      <w:r w:rsidRPr="00FC3211">
        <w:rPr>
          <w:b/>
          <w:bCs/>
          <w:sz w:val="16"/>
          <w:szCs w:val="16"/>
        </w:rPr>
        <w:t>M - Staff Files Folder</w:t>
      </w:r>
      <w:r w:rsidRPr="00FC3211">
        <w:rPr>
          <w:sz w:val="16"/>
          <w:szCs w:val="16"/>
        </w:rPr>
        <w:t xml:space="preserve"> (FSE-Data)</w:t>
      </w:r>
    </w:p>
    <w:p w:rsidR="00714B11" w:rsidRPr="005C653E" w:rsidRDefault="00714B11" w:rsidP="00714B11">
      <w:pPr>
        <w:spacing w:after="0" w:line="240" w:lineRule="auto"/>
        <w:rPr>
          <w:rFonts w:ascii="Tahoma" w:eastAsia="Times New Roman" w:hAnsi="Tahoma" w:cs="Tahoma"/>
          <w:b/>
          <w:color w:val="000000"/>
          <w:sz w:val="20"/>
          <w:szCs w:val="20"/>
        </w:rPr>
      </w:pPr>
      <w:r w:rsidRPr="005C653E">
        <w:rPr>
          <w:rFonts w:ascii="Tahoma" w:eastAsia="Times New Roman" w:hAnsi="Tahoma" w:cs="Tahoma"/>
          <w:b/>
          <w:color w:val="000000"/>
          <w:sz w:val="20"/>
          <w:szCs w:val="20"/>
        </w:rPr>
        <w:t>Useful Links:</w:t>
      </w:r>
    </w:p>
    <w:p w:rsidR="00714B11" w:rsidRDefault="00714B11" w:rsidP="00714B11">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Citrix Apps: Working in the office or from home:</w:t>
      </w:r>
    </w:p>
    <w:p w:rsidR="00714B11" w:rsidRDefault="00494F9C" w:rsidP="00714B11">
      <w:pPr>
        <w:spacing w:after="0" w:line="240" w:lineRule="auto"/>
        <w:rPr>
          <w:rFonts w:ascii="Tahoma" w:eastAsia="Times New Roman" w:hAnsi="Tahoma" w:cs="Tahoma"/>
          <w:color w:val="000000"/>
          <w:sz w:val="20"/>
          <w:szCs w:val="20"/>
        </w:rPr>
      </w:pPr>
      <w:hyperlink r:id="rId15" w:history="1">
        <w:r w:rsidR="00D56A99" w:rsidRPr="004D26C7">
          <w:rPr>
            <w:rStyle w:val="Hyperlink"/>
            <w:rFonts w:ascii="Tahoma" w:eastAsia="Times New Roman" w:hAnsi="Tahoma" w:cs="Tahoma"/>
            <w:sz w:val="20"/>
            <w:szCs w:val="20"/>
          </w:rPr>
          <w:t>https://appstore.tutorperini.com</w:t>
        </w:r>
      </w:hyperlink>
    </w:p>
    <w:p w:rsidR="00714B11" w:rsidRDefault="005C653E" w:rsidP="00714B11">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An alternative to accessing email in the office or from home:</w:t>
      </w:r>
    </w:p>
    <w:p w:rsidR="005C653E" w:rsidRDefault="00494F9C" w:rsidP="00714B11">
      <w:pPr>
        <w:spacing w:after="0" w:line="240" w:lineRule="auto"/>
        <w:rPr>
          <w:rStyle w:val="Hyperlink"/>
          <w:rFonts w:ascii="Tahoma" w:eastAsia="Times New Roman" w:hAnsi="Tahoma" w:cs="Tahoma"/>
          <w:sz w:val="20"/>
          <w:szCs w:val="20"/>
        </w:rPr>
      </w:pPr>
      <w:hyperlink r:id="rId16" w:history="1">
        <w:r w:rsidR="005C653E" w:rsidRPr="00587BC1">
          <w:rPr>
            <w:rStyle w:val="Hyperlink"/>
            <w:rFonts w:ascii="Tahoma" w:eastAsia="Times New Roman" w:hAnsi="Tahoma" w:cs="Tahoma"/>
            <w:sz w:val="20"/>
            <w:szCs w:val="20"/>
          </w:rPr>
          <w:t>https://owa.tutorperini.com</w:t>
        </w:r>
      </w:hyperlink>
      <w:bookmarkEnd w:id="0"/>
      <w:bookmarkEnd w:id="1"/>
    </w:p>
    <w:p w:rsidR="005134EC" w:rsidRDefault="005134EC" w:rsidP="00714B11">
      <w:pPr>
        <w:spacing w:after="0" w:line="240" w:lineRule="auto"/>
        <w:rPr>
          <w:rStyle w:val="Hyperlink"/>
          <w:rFonts w:ascii="Tahoma" w:eastAsia="Times New Roman" w:hAnsi="Tahoma" w:cs="Tahoma"/>
          <w:sz w:val="20"/>
          <w:szCs w:val="20"/>
        </w:rPr>
      </w:pPr>
    </w:p>
    <w:p w:rsidR="005134EC" w:rsidRDefault="005134EC" w:rsidP="00714B11">
      <w:pPr>
        <w:spacing w:after="0" w:line="240" w:lineRule="auto"/>
        <w:rPr>
          <w:rStyle w:val="Hyperlink"/>
          <w:rFonts w:ascii="Tahoma" w:eastAsia="Times New Roman" w:hAnsi="Tahoma" w:cs="Tahoma"/>
          <w:sz w:val="20"/>
          <w:szCs w:val="20"/>
        </w:rPr>
      </w:pPr>
    </w:p>
    <w:p w:rsidR="005134EC" w:rsidRDefault="005134EC" w:rsidP="005134EC">
      <w:pPr>
        <w:spacing w:after="0" w:line="240" w:lineRule="auto"/>
        <w:rPr>
          <w:rFonts w:ascii="Tahoma" w:eastAsia="Times New Roman" w:hAnsi="Tahoma" w:cs="Tahoma"/>
          <w:b/>
          <w:color w:val="000000"/>
          <w:sz w:val="20"/>
          <w:szCs w:val="20"/>
        </w:rPr>
      </w:pPr>
      <w:r>
        <w:rPr>
          <w:rFonts w:ascii="Tahoma" w:eastAsia="Times New Roman" w:hAnsi="Tahoma" w:cs="Tahoma"/>
          <w:b/>
          <w:color w:val="000000"/>
          <w:sz w:val="20"/>
          <w:szCs w:val="20"/>
        </w:rPr>
        <w:lastRenderedPageBreak/>
        <w:t>Folder Access Requests:</w:t>
      </w:r>
    </w:p>
    <w:p w:rsidR="005134EC" w:rsidRPr="005134EC" w:rsidRDefault="005134EC" w:rsidP="005134EC">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 xml:space="preserve">If you need access job folders you were assigned after you were hired, please send an email to your immediate supervisor, manager or superintendent to approve and process the request to I.T.  Once approved I.T. will contact you when access has been granted. </w:t>
      </w:r>
    </w:p>
    <w:p w:rsidR="005134EC" w:rsidRDefault="005134EC" w:rsidP="005134EC">
      <w:pPr>
        <w:spacing w:after="0" w:line="240" w:lineRule="auto"/>
        <w:rPr>
          <w:rFonts w:ascii="Tahoma" w:eastAsia="Times New Roman" w:hAnsi="Tahoma" w:cs="Tahoma"/>
          <w:b/>
          <w:color w:val="000000"/>
          <w:sz w:val="20"/>
          <w:szCs w:val="20"/>
        </w:rPr>
      </w:pPr>
    </w:p>
    <w:p w:rsidR="005134EC" w:rsidRDefault="005134EC" w:rsidP="005134EC">
      <w:pPr>
        <w:spacing w:after="0" w:line="240" w:lineRule="auto"/>
        <w:rPr>
          <w:rFonts w:ascii="Tahoma" w:eastAsia="Times New Roman" w:hAnsi="Tahoma" w:cs="Tahoma"/>
          <w:b/>
          <w:color w:val="000000"/>
          <w:sz w:val="20"/>
          <w:szCs w:val="20"/>
        </w:rPr>
      </w:pPr>
      <w:r>
        <w:rPr>
          <w:rFonts w:ascii="Tahoma" w:eastAsia="Times New Roman" w:hAnsi="Tahoma" w:cs="Tahoma"/>
          <w:b/>
          <w:color w:val="000000"/>
          <w:sz w:val="20"/>
          <w:szCs w:val="20"/>
        </w:rPr>
        <w:t>Equipment/Software Requests</w:t>
      </w:r>
      <w:r w:rsidRPr="005C653E">
        <w:rPr>
          <w:rFonts w:ascii="Tahoma" w:eastAsia="Times New Roman" w:hAnsi="Tahoma" w:cs="Tahoma"/>
          <w:b/>
          <w:color w:val="000000"/>
          <w:sz w:val="20"/>
          <w:szCs w:val="20"/>
        </w:rPr>
        <w:t>:</w:t>
      </w:r>
    </w:p>
    <w:p w:rsidR="005134EC" w:rsidRDefault="005134EC" w:rsidP="005134EC">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Please send an email to your immediate supervisor, manager or superintendent to approve and process any additional equipment/software that you were not initially issued.  They will need to forward your request, with their approval, to I.T.</w:t>
      </w:r>
    </w:p>
    <w:p w:rsidR="005134EC" w:rsidRDefault="005134EC" w:rsidP="005134EC">
      <w:pPr>
        <w:spacing w:after="0" w:line="240" w:lineRule="auto"/>
        <w:rPr>
          <w:rFonts w:ascii="Tahoma" w:eastAsia="Times New Roman" w:hAnsi="Tahoma" w:cs="Tahoma"/>
          <w:color w:val="000000"/>
          <w:sz w:val="20"/>
          <w:szCs w:val="20"/>
        </w:rPr>
      </w:pPr>
    </w:p>
    <w:p w:rsidR="005134EC" w:rsidRPr="005134EC" w:rsidRDefault="005134EC" w:rsidP="005134EC">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I.T. cannot issue any new access privileges or equipment without your superior’s explicit approval in writing.  So please do not call us and ask, there are no exceptions.</w:t>
      </w:r>
    </w:p>
    <w:p w:rsidR="005134EC" w:rsidRPr="00714B11" w:rsidRDefault="005134EC" w:rsidP="00714B11">
      <w:pPr>
        <w:spacing w:after="0" w:line="240" w:lineRule="auto"/>
        <w:rPr>
          <w:rFonts w:ascii="Tahoma" w:eastAsia="Times New Roman" w:hAnsi="Tahoma" w:cs="Tahoma"/>
          <w:color w:val="000000"/>
          <w:sz w:val="20"/>
          <w:szCs w:val="20"/>
        </w:rPr>
      </w:pPr>
    </w:p>
    <w:sectPr w:rsidR="005134EC" w:rsidRPr="00714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mp;apo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76B73"/>
    <w:multiLevelType w:val="multilevel"/>
    <w:tmpl w:val="BCD2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07499D"/>
    <w:multiLevelType w:val="multilevel"/>
    <w:tmpl w:val="BE0E9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8106E"/>
    <w:multiLevelType w:val="multilevel"/>
    <w:tmpl w:val="0C880F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1A7584"/>
    <w:multiLevelType w:val="multilevel"/>
    <w:tmpl w:val="44D0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7D"/>
    <w:rsid w:val="00092FB2"/>
    <w:rsid w:val="000D7BBF"/>
    <w:rsid w:val="00105802"/>
    <w:rsid w:val="001B2BE7"/>
    <w:rsid w:val="00363AE2"/>
    <w:rsid w:val="00494F9C"/>
    <w:rsid w:val="005134EC"/>
    <w:rsid w:val="005C653E"/>
    <w:rsid w:val="00714B11"/>
    <w:rsid w:val="009843F7"/>
    <w:rsid w:val="00A15D7D"/>
    <w:rsid w:val="00A82886"/>
    <w:rsid w:val="00AD4DC5"/>
    <w:rsid w:val="00B42076"/>
    <w:rsid w:val="00B53310"/>
    <w:rsid w:val="00CA1FBD"/>
    <w:rsid w:val="00CC5D00"/>
    <w:rsid w:val="00D56A99"/>
    <w:rsid w:val="00FC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A5D2A-4850-407C-A319-4E6670C7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5D7D"/>
    <w:rPr>
      <w:color w:val="0000FF"/>
      <w:u w:val="single"/>
    </w:rPr>
  </w:style>
  <w:style w:type="paragraph" w:styleId="BalloonText">
    <w:name w:val="Balloon Text"/>
    <w:basedOn w:val="Normal"/>
    <w:link w:val="BalloonTextChar"/>
    <w:uiPriority w:val="99"/>
    <w:semiHidden/>
    <w:unhideWhenUsed/>
    <w:rsid w:val="00CA1F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F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263456">
      <w:bodyDiv w:val="1"/>
      <w:marLeft w:val="0"/>
      <w:marRight w:val="0"/>
      <w:marTop w:val="0"/>
      <w:marBottom w:val="0"/>
      <w:divBdr>
        <w:top w:val="none" w:sz="0" w:space="0" w:color="auto"/>
        <w:left w:val="none" w:sz="0" w:space="0" w:color="auto"/>
        <w:bottom w:val="none" w:sz="0" w:space="0" w:color="auto"/>
        <w:right w:val="none" w:sz="0" w:space="0" w:color="auto"/>
      </w:divBdr>
      <w:divsChild>
        <w:div w:id="502012395">
          <w:marLeft w:val="0"/>
          <w:marRight w:val="0"/>
          <w:marTop w:val="0"/>
          <w:marBottom w:val="0"/>
          <w:divBdr>
            <w:top w:val="none" w:sz="0" w:space="0" w:color="auto"/>
            <w:left w:val="none" w:sz="0" w:space="0" w:color="auto"/>
            <w:bottom w:val="none" w:sz="0" w:space="0" w:color="auto"/>
            <w:right w:val="none" w:sz="0" w:space="0" w:color="auto"/>
          </w:divBdr>
          <w:divsChild>
            <w:div w:id="829827246">
              <w:marLeft w:val="737"/>
              <w:marRight w:val="0"/>
              <w:marTop w:val="0"/>
              <w:marBottom w:val="0"/>
              <w:divBdr>
                <w:top w:val="none" w:sz="0" w:space="0" w:color="auto"/>
                <w:left w:val="none" w:sz="0" w:space="0" w:color="auto"/>
                <w:bottom w:val="none" w:sz="0" w:space="0" w:color="auto"/>
                <w:right w:val="none" w:sz="0" w:space="0" w:color="auto"/>
              </w:divBdr>
            </w:div>
            <w:div w:id="497159241">
              <w:marLeft w:val="737"/>
              <w:marRight w:val="0"/>
              <w:marTop w:val="0"/>
              <w:marBottom w:val="0"/>
              <w:divBdr>
                <w:top w:val="none" w:sz="0" w:space="0" w:color="auto"/>
                <w:left w:val="none" w:sz="0" w:space="0" w:color="auto"/>
                <w:bottom w:val="none" w:sz="0" w:space="0" w:color="auto"/>
                <w:right w:val="none" w:sz="0" w:space="0" w:color="auto"/>
              </w:divBdr>
            </w:div>
            <w:div w:id="1335298726">
              <w:marLeft w:val="0"/>
              <w:marRight w:val="0"/>
              <w:marTop w:val="0"/>
              <w:marBottom w:val="0"/>
              <w:divBdr>
                <w:top w:val="none" w:sz="0" w:space="0" w:color="auto"/>
                <w:left w:val="none" w:sz="0" w:space="0" w:color="auto"/>
                <w:bottom w:val="none" w:sz="0" w:space="0" w:color="auto"/>
                <w:right w:val="none" w:sz="0" w:space="0" w:color="auto"/>
              </w:divBdr>
            </w:div>
            <w:div w:id="1172180160">
              <w:marLeft w:val="0"/>
              <w:marRight w:val="0"/>
              <w:marTop w:val="0"/>
              <w:marBottom w:val="0"/>
              <w:divBdr>
                <w:top w:val="none" w:sz="0" w:space="0" w:color="auto"/>
                <w:left w:val="none" w:sz="0" w:space="0" w:color="auto"/>
                <w:bottom w:val="none" w:sz="0" w:space="0" w:color="auto"/>
                <w:right w:val="none" w:sz="0" w:space="0" w:color="auto"/>
              </w:divBdr>
              <w:divsChild>
                <w:div w:id="332950260">
                  <w:marLeft w:val="73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3622">
      <w:bodyDiv w:val="1"/>
      <w:marLeft w:val="0"/>
      <w:marRight w:val="0"/>
      <w:marTop w:val="0"/>
      <w:marBottom w:val="0"/>
      <w:divBdr>
        <w:top w:val="none" w:sz="0" w:space="0" w:color="auto"/>
        <w:left w:val="none" w:sz="0" w:space="0" w:color="auto"/>
        <w:bottom w:val="none" w:sz="0" w:space="0" w:color="auto"/>
        <w:right w:val="none" w:sz="0" w:space="0" w:color="auto"/>
      </w:divBdr>
    </w:div>
    <w:div w:id="1721250453">
      <w:bodyDiv w:val="1"/>
      <w:marLeft w:val="0"/>
      <w:marRight w:val="0"/>
      <w:marTop w:val="0"/>
      <w:marBottom w:val="0"/>
      <w:divBdr>
        <w:top w:val="none" w:sz="0" w:space="0" w:color="auto"/>
        <w:left w:val="none" w:sz="0" w:space="0" w:color="auto"/>
        <w:bottom w:val="none" w:sz="0" w:space="0" w:color="auto"/>
        <w:right w:val="none" w:sz="0" w:space="0" w:color="auto"/>
      </w:divBdr>
      <w:divsChild>
        <w:div w:id="1334793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srs-server" TargetMode="External"/><Relationship Id="rId13" Type="http://schemas.openxmlformats.org/officeDocument/2006/relationships/hyperlink" Target="file:///\\aa-serv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fse-data\" TargetMode="External"/><Relationship Id="rId12" Type="http://schemas.openxmlformats.org/officeDocument/2006/relationships/hyperlink" Target="file:///\\fses-serv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wa.tutorperini.com" TargetMode="External"/><Relationship Id="rId1" Type="http://schemas.openxmlformats.org/officeDocument/2006/relationships/customXml" Target="../customXml/item1.xml"/><Relationship Id="rId6" Type="http://schemas.openxmlformats.org/officeDocument/2006/relationships/hyperlink" Target="mailto:IT@fivestarelectric.net" TargetMode="External"/><Relationship Id="rId11" Type="http://schemas.openxmlformats.org/officeDocument/2006/relationships/hyperlink" Target="file:///\\fssf-server" TargetMode="External"/><Relationship Id="rId5" Type="http://schemas.openxmlformats.org/officeDocument/2006/relationships/webSettings" Target="webSettings.xml"/><Relationship Id="rId15" Type="http://schemas.openxmlformats.org/officeDocument/2006/relationships/hyperlink" Target="https://appstore.tutorperini.com" TargetMode="External"/><Relationship Id="rId10" Type="http://schemas.openxmlformats.org/officeDocument/2006/relationships/hyperlink" Target="file:///\\hudson-data" TargetMode="External"/><Relationship Id="rId4" Type="http://schemas.openxmlformats.org/officeDocument/2006/relationships/settings" Target="settings.xml"/><Relationship Id="rId9" Type="http://schemas.openxmlformats.org/officeDocument/2006/relationships/hyperlink" Target="file:///\\rectorbackup" TargetMode="External"/><Relationship Id="rId14" Type="http://schemas.openxmlformats.org/officeDocument/2006/relationships/hyperlink" Target="file:///\\ta-serve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35DD8-A63E-4007-8FB8-86C36637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Tutor Perini Corp</Company>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Rapp</dc:creator>
  <cp:keywords/>
  <dc:description/>
  <cp:lastModifiedBy>Renz Jayson Mallari</cp:lastModifiedBy>
  <cp:revision>2</cp:revision>
  <cp:lastPrinted>2015-10-21T12:41:00Z</cp:lastPrinted>
  <dcterms:created xsi:type="dcterms:W3CDTF">2018-01-16T16:59:00Z</dcterms:created>
  <dcterms:modified xsi:type="dcterms:W3CDTF">2018-01-16T16:59:00Z</dcterms:modified>
</cp:coreProperties>
</file>