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75140" w14:textId="77777777" w:rsidR="00000000" w:rsidRPr="006B553A" w:rsidRDefault="00000000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sz w:val="24"/>
          <w:szCs w:val="24"/>
          <w:lang w:val="ru-RU"/>
        </w:rPr>
        <w:t>МИНИСТЕРСТВО НАУКИ И ВЫСШЕГО ОБРАЗОВАНИЯ</w:t>
      </w:r>
    </w:p>
    <w:p w14:paraId="27E4E536" w14:textId="77777777" w:rsidR="00000000" w:rsidRPr="006B553A" w:rsidRDefault="00000000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sz w:val="24"/>
          <w:szCs w:val="24"/>
          <w:lang w:val="ru-RU"/>
        </w:rPr>
        <w:t>РОССИЙСКОЙ ФЕДЕРАЦИИ</w:t>
      </w:r>
    </w:p>
    <w:p w14:paraId="1339FDBF" w14:textId="77777777" w:rsidR="00000000" w:rsidRPr="006B553A" w:rsidRDefault="00000000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sz w:val="24"/>
          <w:szCs w:val="24"/>
          <w:lang w:val="ru-RU"/>
        </w:rPr>
        <w:t>ФГАОУ ВО «СЕВЕРО-КАВКАЗСКИЙ ФЕДЕРАЛЬНЫЙ УНИВЕРСИТЕТ»</w:t>
      </w:r>
    </w:p>
    <w:p w14:paraId="32C8338C" w14:textId="77777777" w:rsidR="00000000" w:rsidRPr="006B553A" w:rsidRDefault="00000000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>ИНСТИТУТ ПЕРСПЕКТИВНОЙ ИНЖЕНЕРИИ</w:t>
      </w:r>
    </w:p>
    <w:p w14:paraId="456E4D50" w14:textId="77777777" w:rsidR="00000000" w:rsidRDefault="00000000" w:rsidP="002833FA">
      <w:pPr>
        <w:spacing w:after="0"/>
        <w:jc w:val="center"/>
        <w:rPr>
          <w:rFonts w:cs="Times New Roman"/>
          <w:b/>
          <w:color w:val="000000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sz w:val="24"/>
          <w:szCs w:val="24"/>
          <w:lang w:val="ru-RU"/>
        </w:rPr>
        <w:t>МЕЖИНСТИТУТСКАЯ БАЗОВАЯ КАФЕДРА</w:t>
      </w:r>
    </w:p>
    <w:p w14:paraId="5637D122" w14:textId="77777777" w:rsidR="006B553A" w:rsidRPr="006B553A" w:rsidRDefault="006B553A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</w:p>
    <w:p w14:paraId="3398CC88" w14:textId="77777777" w:rsidR="00000000" w:rsidRDefault="00000000" w:rsidP="002833FA">
      <w:pPr>
        <w:spacing w:after="0"/>
        <w:jc w:val="center"/>
        <w:rPr>
          <w:rFonts w:cs="Times New Roman"/>
          <w:b/>
          <w:color w:val="000000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sz w:val="24"/>
          <w:szCs w:val="24"/>
          <w:lang w:val="ru-RU"/>
        </w:rPr>
        <w:t>КУРСОВОЙ ПРОЕКТ</w:t>
      </w:r>
    </w:p>
    <w:p w14:paraId="6FC22227" w14:textId="77777777" w:rsidR="006B553A" w:rsidRPr="006B553A" w:rsidRDefault="006B553A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</w:p>
    <w:p w14:paraId="295168E3" w14:textId="615301AF" w:rsidR="006B553A" w:rsidRPr="006B553A" w:rsidRDefault="00000000" w:rsidP="006B553A">
      <w:pPr>
        <w:spacing w:after="0"/>
        <w:jc w:val="center"/>
        <w:rPr>
          <w:rFonts w:cs="Times New Roman"/>
          <w:color w:val="000000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>по дисциплине</w:t>
      </w:r>
    </w:p>
    <w:p w14:paraId="6845B72A" w14:textId="77777777" w:rsidR="00000000" w:rsidRDefault="00000000" w:rsidP="002833FA">
      <w:pPr>
        <w:spacing w:after="0"/>
        <w:jc w:val="center"/>
        <w:rPr>
          <w:rFonts w:cs="Times New Roman"/>
          <w:b/>
          <w:color w:val="000000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sz w:val="24"/>
          <w:szCs w:val="24"/>
          <w:lang w:val="ru-RU"/>
        </w:rPr>
        <w:t>«Программная инженерия»</w:t>
      </w:r>
    </w:p>
    <w:p w14:paraId="103F0D1C" w14:textId="77777777" w:rsidR="006B553A" w:rsidRPr="006B553A" w:rsidRDefault="006B553A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</w:p>
    <w:p w14:paraId="5590A9FD" w14:textId="77777777" w:rsidR="00000000" w:rsidRPr="006B553A" w:rsidRDefault="00000000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>на тему:</w:t>
      </w:r>
    </w:p>
    <w:p w14:paraId="29D61FAF" w14:textId="77777777" w:rsidR="00000000" w:rsidRDefault="00000000" w:rsidP="002833FA">
      <w:pPr>
        <w:spacing w:after="0"/>
        <w:jc w:val="center"/>
        <w:rPr>
          <w:rFonts w:cs="Times New Roman"/>
          <w:b/>
          <w:color w:val="000000"/>
          <w:sz w:val="23"/>
          <w:lang w:val="ru-RU"/>
        </w:rPr>
      </w:pPr>
      <w:r w:rsidRPr="006B553A">
        <w:rPr>
          <w:rFonts w:cs="Times New Roman"/>
          <w:b/>
          <w:color w:val="000000"/>
          <w:sz w:val="23"/>
          <w:lang w:val="ru-RU"/>
        </w:rPr>
        <w:t>«Разработка веб-сервиса для бронирования переговорных комнат и управления рабочими пространствами»</w:t>
      </w:r>
    </w:p>
    <w:p w14:paraId="7449ED80" w14:textId="77777777" w:rsidR="006B553A" w:rsidRPr="006B553A" w:rsidRDefault="006B553A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</w:p>
    <w:p w14:paraId="168A4F13" w14:textId="77777777" w:rsidR="00000000" w:rsidRPr="006B553A" w:rsidRDefault="00000000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sz w:val="24"/>
          <w:szCs w:val="24"/>
          <w:lang w:val="ru-RU"/>
        </w:rPr>
        <w:t>Выполнил:</w:t>
      </w:r>
    </w:p>
    <w:p w14:paraId="53083EDA" w14:textId="77777777" w:rsidR="00000000" w:rsidRPr="006B553A" w:rsidRDefault="00000000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>студент 3 курса</w:t>
      </w:r>
    </w:p>
    <w:p w14:paraId="7E601ED0" w14:textId="77777777" w:rsidR="00000000" w:rsidRPr="006B553A" w:rsidRDefault="00000000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>группы ПИЖ-б-о-23-1</w:t>
      </w:r>
    </w:p>
    <w:p w14:paraId="488B07CD" w14:textId="77777777" w:rsidR="00000000" w:rsidRPr="006B553A" w:rsidRDefault="00000000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>направления подготовки</w:t>
      </w:r>
    </w:p>
    <w:p w14:paraId="18B70F3A" w14:textId="77777777" w:rsidR="00000000" w:rsidRPr="006B553A" w:rsidRDefault="00000000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>09.03.04 «Программная инженерия»</w:t>
      </w:r>
    </w:p>
    <w:p w14:paraId="41CFF00C" w14:textId="77777777" w:rsidR="00000000" w:rsidRPr="006B553A" w:rsidRDefault="00000000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>очной формы обучения</w:t>
      </w:r>
    </w:p>
    <w:p w14:paraId="6138DD3D" w14:textId="77777777" w:rsidR="00000000" w:rsidRPr="006B553A" w:rsidRDefault="00000000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 xml:space="preserve">Гусейнов Омарасхаб </w:t>
      </w:r>
      <w:proofErr w:type="spellStart"/>
      <w:r w:rsidRPr="006B553A">
        <w:rPr>
          <w:rFonts w:cs="Times New Roman"/>
          <w:color w:val="000000"/>
          <w:sz w:val="24"/>
          <w:szCs w:val="24"/>
          <w:lang w:val="ru-RU"/>
        </w:rPr>
        <w:t>Назимович</w:t>
      </w:r>
      <w:proofErr w:type="spellEnd"/>
      <w:r w:rsidRPr="006B553A">
        <w:rPr>
          <w:rFonts w:cs="Times New Roman"/>
          <w:color w:val="000000"/>
          <w:sz w:val="24"/>
          <w:szCs w:val="24"/>
          <w:lang w:val="ru-RU"/>
        </w:rPr>
        <w:t xml:space="preserve"> _____________________ (подпись)</w:t>
      </w:r>
    </w:p>
    <w:p w14:paraId="5D8C680B" w14:textId="77777777" w:rsidR="00000000" w:rsidRPr="006B553A" w:rsidRDefault="00000000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sz w:val="24"/>
          <w:szCs w:val="24"/>
          <w:lang w:val="ru-RU"/>
        </w:rPr>
        <w:t>Руководитель проекта:</w:t>
      </w:r>
    </w:p>
    <w:p w14:paraId="6E8043A3" w14:textId="77777777" w:rsidR="00000000" w:rsidRPr="006B553A" w:rsidRDefault="00000000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>Новикова Е.Н., канд. физ.-мат. наук,</w:t>
      </w:r>
    </w:p>
    <w:p w14:paraId="49AFB5A8" w14:textId="77777777" w:rsidR="00000000" w:rsidRPr="006B553A" w:rsidRDefault="00000000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>заведующий межинститутской базовой кафедрой</w:t>
      </w:r>
    </w:p>
    <w:p w14:paraId="74D8C82B" w14:textId="77777777" w:rsidR="00000000" w:rsidRPr="006B553A" w:rsidRDefault="00000000" w:rsidP="002833FA">
      <w:pPr>
        <w:tabs>
          <w:tab w:val="left" w:pos="3798"/>
          <w:tab w:val="left" w:pos="4365"/>
          <w:tab w:val="left" w:pos="6803"/>
          <w:tab w:val="left" w:pos="7087"/>
          <w:tab w:val="left" w:pos="8220"/>
        </w:tabs>
        <w:spacing w:after="60"/>
        <w:rPr>
          <w:rFonts w:cs="Times New Roman"/>
          <w:sz w:val="24"/>
          <w:szCs w:val="24"/>
          <w:lang w:val="ru-RU"/>
        </w:rPr>
      </w:pPr>
      <w:r w:rsidRPr="006B553A">
        <w:rPr>
          <w:sz w:val="24"/>
          <w:lang w:val="ru-RU"/>
        </w:rPr>
        <w:t>Работа допущена к защите</w:t>
      </w:r>
      <w:r w:rsidRPr="006B553A">
        <w:rPr>
          <w:sz w:val="24"/>
          <w:lang w:val="ru-RU"/>
        </w:rPr>
        <w:tab/>
        <w:t>__________________</w:t>
      </w:r>
      <w:r w:rsidRPr="006B553A">
        <w:rPr>
          <w:sz w:val="24"/>
          <w:lang w:val="ru-RU"/>
        </w:rPr>
        <w:tab/>
        <w:t>______________</w:t>
      </w:r>
    </w:p>
    <w:p w14:paraId="3B84072B" w14:textId="410ACEF5" w:rsidR="00000000" w:rsidRPr="006B553A" w:rsidRDefault="00000000" w:rsidP="002833FA">
      <w:pPr>
        <w:tabs>
          <w:tab w:val="left" w:pos="4365"/>
          <w:tab w:val="left" w:pos="6803"/>
          <w:tab w:val="left" w:pos="8220"/>
        </w:tabs>
        <w:spacing w:after="120"/>
        <w:rPr>
          <w:rFonts w:cs="Times New Roman"/>
          <w:sz w:val="24"/>
          <w:szCs w:val="24"/>
          <w:lang w:val="ru-RU"/>
        </w:rPr>
      </w:pPr>
      <w:r w:rsidRPr="006B553A">
        <w:rPr>
          <w:sz w:val="24"/>
          <w:lang w:val="ru-RU"/>
        </w:rPr>
        <w:tab/>
        <w:t xml:space="preserve">(подпись </w:t>
      </w:r>
      <w:proofErr w:type="gramStart"/>
      <w:r w:rsidRPr="006B553A">
        <w:rPr>
          <w:sz w:val="24"/>
          <w:lang w:val="ru-RU"/>
        </w:rPr>
        <w:t>руководителя)</w:t>
      </w:r>
      <w:r w:rsidR="006B553A">
        <w:rPr>
          <w:sz w:val="24"/>
          <w:lang w:val="ru-RU"/>
        </w:rPr>
        <w:t xml:space="preserve">   </w:t>
      </w:r>
      <w:proofErr w:type="gramEnd"/>
      <w:r w:rsidR="006B553A">
        <w:rPr>
          <w:sz w:val="24"/>
          <w:lang w:val="ru-RU"/>
        </w:rPr>
        <w:t xml:space="preserve">  </w:t>
      </w:r>
      <w:proofErr w:type="gramStart"/>
      <w:r w:rsidR="006B553A">
        <w:rPr>
          <w:sz w:val="24"/>
          <w:lang w:val="ru-RU"/>
        </w:rPr>
        <w:t xml:space="preserve">   </w:t>
      </w:r>
      <w:r w:rsidRPr="006B553A">
        <w:rPr>
          <w:sz w:val="24"/>
          <w:lang w:val="ru-RU"/>
        </w:rPr>
        <w:t>(</w:t>
      </w:r>
      <w:proofErr w:type="gramEnd"/>
      <w:r w:rsidRPr="006B553A">
        <w:rPr>
          <w:sz w:val="24"/>
          <w:lang w:val="ru-RU"/>
        </w:rPr>
        <w:t>дата)</w:t>
      </w:r>
    </w:p>
    <w:p w14:paraId="5313C5AD" w14:textId="77777777" w:rsidR="00000000" w:rsidRPr="006B553A" w:rsidRDefault="00000000" w:rsidP="002833FA">
      <w:pPr>
        <w:tabs>
          <w:tab w:val="left" w:pos="4365"/>
          <w:tab w:val="left" w:pos="6803"/>
          <w:tab w:val="left" w:pos="8220"/>
        </w:tabs>
        <w:spacing w:after="120"/>
        <w:rPr>
          <w:rFonts w:cs="Times New Roman"/>
          <w:sz w:val="24"/>
          <w:szCs w:val="24"/>
          <w:lang w:val="ru-RU"/>
        </w:rPr>
      </w:pPr>
      <w:r w:rsidRPr="006B553A">
        <w:rPr>
          <w:sz w:val="24"/>
          <w:lang w:val="ru-RU"/>
        </w:rPr>
        <w:t>Работа выполнена и защищена с оценкой</w:t>
      </w:r>
      <w:r w:rsidRPr="006B553A">
        <w:rPr>
          <w:sz w:val="24"/>
          <w:lang w:val="ru-RU"/>
        </w:rPr>
        <w:tab/>
        <w:t>____________</w:t>
      </w:r>
      <w:r w:rsidRPr="006B553A">
        <w:rPr>
          <w:sz w:val="24"/>
          <w:lang w:val="ru-RU"/>
        </w:rPr>
        <w:tab/>
        <w:t>Дата защиты</w:t>
      </w:r>
      <w:r w:rsidRPr="006B553A">
        <w:rPr>
          <w:sz w:val="24"/>
          <w:lang w:val="ru-RU"/>
        </w:rPr>
        <w:tab/>
        <w:t>____________</w:t>
      </w:r>
    </w:p>
    <w:p w14:paraId="38935B82" w14:textId="77777777" w:rsidR="00000000" w:rsidRPr="006B553A" w:rsidRDefault="00000000" w:rsidP="002833FA">
      <w:pPr>
        <w:spacing w:after="0" w:line="360" w:lineRule="auto"/>
        <w:jc w:val="both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sz w:val="24"/>
          <w:szCs w:val="24"/>
          <w:lang w:val="ru-RU"/>
        </w:rPr>
        <w:t>Члены комиссии:</w:t>
      </w:r>
    </w:p>
    <w:p w14:paraId="082A6604" w14:textId="77777777" w:rsidR="00000000" w:rsidRPr="006B553A" w:rsidRDefault="00000000" w:rsidP="002833FA">
      <w:pPr>
        <w:tabs>
          <w:tab w:val="left" w:pos="4365"/>
          <w:tab w:val="left" w:pos="6803"/>
          <w:tab w:val="left" w:pos="8220"/>
        </w:tabs>
        <w:spacing w:after="60"/>
        <w:rPr>
          <w:rFonts w:cs="Times New Roman"/>
          <w:sz w:val="24"/>
          <w:szCs w:val="24"/>
          <w:lang w:val="ru-RU"/>
        </w:rPr>
      </w:pPr>
      <w:r w:rsidRPr="006B553A">
        <w:rPr>
          <w:sz w:val="24"/>
          <w:szCs w:val="24"/>
          <w:lang w:val="ru-RU"/>
        </w:rPr>
        <w:t>зав. межинститутской базовой кафедрой</w:t>
      </w:r>
      <w:r w:rsidRPr="006B553A">
        <w:rPr>
          <w:sz w:val="24"/>
          <w:szCs w:val="24"/>
          <w:lang w:val="ru-RU"/>
        </w:rPr>
        <w:tab/>
        <w:t>________________</w:t>
      </w:r>
      <w:r w:rsidRPr="006B553A">
        <w:rPr>
          <w:sz w:val="24"/>
          <w:szCs w:val="24"/>
          <w:lang w:val="ru-RU"/>
        </w:rPr>
        <w:tab/>
        <w:t>Е. Н. Новикова</w:t>
      </w:r>
    </w:p>
    <w:p w14:paraId="5D986E7C" w14:textId="77777777" w:rsidR="00000000" w:rsidRPr="006B553A" w:rsidRDefault="00000000" w:rsidP="002833FA">
      <w:pPr>
        <w:tabs>
          <w:tab w:val="left" w:pos="4365"/>
          <w:tab w:val="left" w:pos="6803"/>
          <w:tab w:val="left" w:pos="8220"/>
        </w:tabs>
        <w:spacing w:after="60"/>
        <w:rPr>
          <w:rFonts w:cs="Times New Roman"/>
          <w:sz w:val="24"/>
          <w:szCs w:val="24"/>
          <w:lang w:val="ru-RU"/>
        </w:rPr>
      </w:pPr>
      <w:r w:rsidRPr="006B553A">
        <w:rPr>
          <w:sz w:val="24"/>
          <w:szCs w:val="24"/>
          <w:lang w:val="ru-RU"/>
        </w:rPr>
        <w:t>доцент МИБК</w:t>
      </w:r>
      <w:r w:rsidRPr="006B553A">
        <w:rPr>
          <w:sz w:val="24"/>
          <w:szCs w:val="24"/>
          <w:lang w:val="ru-RU"/>
        </w:rPr>
        <w:tab/>
        <w:t>________________</w:t>
      </w:r>
      <w:r w:rsidRPr="006B553A">
        <w:rPr>
          <w:sz w:val="24"/>
          <w:szCs w:val="24"/>
          <w:lang w:val="ru-RU"/>
        </w:rPr>
        <w:tab/>
        <w:t>И. В. Свистунов</w:t>
      </w:r>
    </w:p>
    <w:p w14:paraId="3BD36C61" w14:textId="77777777" w:rsidR="00000000" w:rsidRPr="006B553A" w:rsidRDefault="00000000" w:rsidP="002833FA">
      <w:pPr>
        <w:tabs>
          <w:tab w:val="left" w:pos="4365"/>
          <w:tab w:val="left" w:pos="6803"/>
          <w:tab w:val="left" w:pos="8220"/>
        </w:tabs>
        <w:spacing w:after="120"/>
        <w:rPr>
          <w:rFonts w:cs="Times New Roman"/>
          <w:sz w:val="24"/>
          <w:szCs w:val="24"/>
          <w:lang w:val="ru-RU"/>
        </w:rPr>
      </w:pPr>
      <w:r w:rsidRPr="006B553A">
        <w:rPr>
          <w:sz w:val="24"/>
          <w:szCs w:val="24"/>
          <w:lang w:val="ru-RU"/>
        </w:rPr>
        <w:t>доцент МИБК</w:t>
      </w:r>
      <w:r w:rsidRPr="006B553A">
        <w:rPr>
          <w:sz w:val="24"/>
          <w:szCs w:val="24"/>
          <w:lang w:val="ru-RU"/>
        </w:rPr>
        <w:tab/>
        <w:t>________________</w:t>
      </w:r>
      <w:r w:rsidRPr="006B553A">
        <w:rPr>
          <w:sz w:val="24"/>
          <w:szCs w:val="24"/>
          <w:lang w:val="ru-RU"/>
        </w:rPr>
        <w:tab/>
        <w:t xml:space="preserve">З. М. </w:t>
      </w:r>
      <w:proofErr w:type="spellStart"/>
      <w:r w:rsidRPr="006B553A">
        <w:rPr>
          <w:sz w:val="24"/>
          <w:szCs w:val="24"/>
          <w:lang w:val="ru-RU"/>
        </w:rPr>
        <w:t>Альбекова</w:t>
      </w:r>
      <w:proofErr w:type="spellEnd"/>
    </w:p>
    <w:p w14:paraId="38F19D34" w14:textId="77777777" w:rsidR="00000000" w:rsidRPr="006B553A" w:rsidRDefault="00000000" w:rsidP="002833FA">
      <w:pPr>
        <w:jc w:val="center"/>
        <w:rPr>
          <w:rFonts w:cs="Times New Roman"/>
          <w:sz w:val="24"/>
          <w:szCs w:val="24"/>
          <w:lang w:val="ru-RU"/>
        </w:rPr>
      </w:pPr>
    </w:p>
    <w:p w14:paraId="2828B72C" w14:textId="77777777" w:rsidR="00000000" w:rsidRDefault="00000000" w:rsidP="002833FA">
      <w:pPr>
        <w:jc w:val="center"/>
        <w:rPr>
          <w:rFonts w:cs="Times New Roman"/>
          <w:sz w:val="24"/>
          <w:szCs w:val="24"/>
          <w:lang w:val="ru-RU"/>
        </w:rPr>
      </w:pPr>
    </w:p>
    <w:p w14:paraId="37E0CEF9" w14:textId="77777777" w:rsidR="006B553A" w:rsidRPr="006B553A" w:rsidRDefault="006B553A" w:rsidP="002833FA">
      <w:pPr>
        <w:jc w:val="center"/>
        <w:rPr>
          <w:rFonts w:cs="Times New Roman"/>
          <w:sz w:val="24"/>
          <w:szCs w:val="24"/>
          <w:lang w:val="ru-RU"/>
        </w:rPr>
      </w:pPr>
    </w:p>
    <w:p w14:paraId="3D07E050" w14:textId="77777777" w:rsidR="00000000" w:rsidRPr="006B553A" w:rsidRDefault="00000000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sz w:val="24"/>
          <w:szCs w:val="24"/>
          <w:lang w:val="ru-RU"/>
        </w:rPr>
        <w:t>Ставрополь, 2026 г.</w:t>
      </w:r>
      <w:r w:rsidRPr="006B553A">
        <w:rPr>
          <w:rFonts w:cs="Times New Roman"/>
          <w:color w:val="000000"/>
          <w:sz w:val="24"/>
          <w:szCs w:val="24"/>
          <w:lang w:val="ru-RU"/>
        </w:rPr>
        <w:br w:type="page"/>
      </w:r>
    </w:p>
    <w:p w14:paraId="723521EB" w14:textId="77777777" w:rsidR="00000000" w:rsidRPr="006B553A" w:rsidRDefault="00000000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lang w:val="ru-RU"/>
        </w:rPr>
        <w:lastRenderedPageBreak/>
        <w:t>Министерство науки и высшего образования Российской Федерации</w:t>
      </w:r>
    </w:p>
    <w:p w14:paraId="7B6331CC" w14:textId="77777777" w:rsidR="00000000" w:rsidRPr="006B553A" w:rsidRDefault="00000000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lang w:val="ru-RU"/>
        </w:rPr>
        <w:t>Федеральное государственное автономное образовательное учреждение</w:t>
      </w:r>
    </w:p>
    <w:p w14:paraId="277A6203" w14:textId="77777777" w:rsidR="00000000" w:rsidRPr="006B553A" w:rsidRDefault="00000000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lang w:val="ru-RU"/>
        </w:rPr>
        <w:t>высшего образования</w:t>
      </w:r>
    </w:p>
    <w:p w14:paraId="1D0ECD28" w14:textId="77777777" w:rsidR="00000000" w:rsidRPr="006B553A" w:rsidRDefault="00000000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lang w:val="ru-RU"/>
        </w:rPr>
        <w:t>«СЕВЕРО-КАВКАЗСКИЙ ФЕДЕРАЛЬНЫЙ УНИВЕРСИТЕТ»</w:t>
      </w:r>
    </w:p>
    <w:p w14:paraId="5BE1369F" w14:textId="77777777" w:rsidR="00000000" w:rsidRPr="006B553A" w:rsidRDefault="00000000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lang w:val="ru-RU"/>
        </w:rPr>
        <w:t>УТВЕРЖДАЮ</w:t>
      </w:r>
    </w:p>
    <w:p w14:paraId="69F9495A" w14:textId="77777777" w:rsidR="00000000" w:rsidRPr="006B553A" w:rsidRDefault="00000000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lang w:val="ru-RU"/>
        </w:rPr>
        <w:t>Зав. межинститутской базовой кафедрой</w:t>
      </w:r>
    </w:p>
    <w:p w14:paraId="1B7FE880" w14:textId="77777777" w:rsidR="00000000" w:rsidRPr="006B553A" w:rsidRDefault="00000000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департамента </w:t>
      </w:r>
      <w:proofErr w:type="spellStart"/>
      <w:r w:rsidRPr="006B553A">
        <w:rPr>
          <w:rFonts w:cs="Times New Roman"/>
          <w:color w:val="000000"/>
          <w:lang w:val="ru-RU"/>
        </w:rPr>
        <w:t>ЦРСиЭ</w:t>
      </w:r>
      <w:proofErr w:type="spellEnd"/>
      <w:r w:rsidRPr="006B553A">
        <w:rPr>
          <w:rFonts w:cs="Times New Roman"/>
          <w:color w:val="000000"/>
          <w:lang w:val="ru-RU"/>
        </w:rPr>
        <w:t>, канд. физ.-мат. наук,</w:t>
      </w:r>
    </w:p>
    <w:p w14:paraId="15073212" w14:textId="77777777" w:rsidR="00000000" w:rsidRPr="006B553A" w:rsidRDefault="00000000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lang w:val="ru-RU"/>
        </w:rPr>
        <w:t>Новикова Е.Н.</w:t>
      </w:r>
    </w:p>
    <w:p w14:paraId="50189F86" w14:textId="77777777" w:rsidR="00000000" w:rsidRPr="006B553A" w:rsidRDefault="00000000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lang w:val="ru-RU"/>
        </w:rPr>
        <w:t>___________________</w:t>
      </w:r>
    </w:p>
    <w:p w14:paraId="5BACC05A" w14:textId="77777777" w:rsidR="00000000" w:rsidRDefault="00000000" w:rsidP="002833FA">
      <w:pPr>
        <w:spacing w:after="0"/>
        <w:ind w:left="4800"/>
        <w:rPr>
          <w:rFonts w:cs="Times New Roman"/>
          <w:color w:val="000000"/>
          <w:lang w:val="ru-RU"/>
        </w:rPr>
      </w:pPr>
      <w:r w:rsidRPr="006B553A">
        <w:rPr>
          <w:rFonts w:cs="Times New Roman"/>
          <w:color w:val="000000"/>
          <w:lang w:val="ru-RU"/>
        </w:rPr>
        <w:t>«____» __________ 2026</w:t>
      </w:r>
    </w:p>
    <w:p w14:paraId="74879EEC" w14:textId="77777777" w:rsidR="006B553A" w:rsidRPr="006B553A" w:rsidRDefault="006B553A" w:rsidP="002833FA">
      <w:pPr>
        <w:spacing w:after="0"/>
        <w:ind w:left="4800"/>
        <w:rPr>
          <w:rFonts w:cs="Times New Roman"/>
          <w:sz w:val="24"/>
          <w:szCs w:val="24"/>
          <w:lang w:val="ru-RU"/>
        </w:rPr>
      </w:pPr>
    </w:p>
    <w:p w14:paraId="0D5C3363" w14:textId="77777777" w:rsidR="00000000" w:rsidRPr="006B553A" w:rsidRDefault="00000000" w:rsidP="002833FA">
      <w:pPr>
        <w:spacing w:after="0" w:line="360" w:lineRule="auto"/>
        <w:jc w:val="both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bCs/>
          <w:color w:val="000000"/>
          <w:lang w:val="ru-RU"/>
        </w:rPr>
        <w:t>Институт</w:t>
      </w:r>
      <w:r w:rsidRPr="006B553A">
        <w:rPr>
          <w:rFonts w:cs="Times New Roman"/>
          <w:color w:val="000000"/>
          <w:lang w:val="ru-RU"/>
        </w:rPr>
        <w:t xml:space="preserve"> перспективной инженерии</w:t>
      </w:r>
    </w:p>
    <w:p w14:paraId="252C05A7" w14:textId="77777777" w:rsidR="00000000" w:rsidRPr="006B553A" w:rsidRDefault="00000000" w:rsidP="002833FA">
      <w:pPr>
        <w:spacing w:after="0" w:line="360" w:lineRule="auto"/>
        <w:jc w:val="both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bCs/>
          <w:color w:val="000000"/>
          <w:lang w:val="ru-RU"/>
        </w:rPr>
        <w:t>Департамент</w:t>
      </w:r>
      <w:r w:rsidRPr="006B553A">
        <w:rPr>
          <w:rFonts w:cs="Times New Roman"/>
          <w:color w:val="000000"/>
          <w:lang w:val="ru-RU"/>
        </w:rPr>
        <w:t xml:space="preserve"> цифровых, робототехнических систем и электроники</w:t>
      </w:r>
    </w:p>
    <w:p w14:paraId="24E1A359" w14:textId="77777777" w:rsidR="00000000" w:rsidRPr="006B553A" w:rsidRDefault="00000000" w:rsidP="002833FA">
      <w:pPr>
        <w:spacing w:after="0" w:line="360" w:lineRule="auto"/>
        <w:jc w:val="both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bCs/>
          <w:color w:val="000000"/>
          <w:lang w:val="ru-RU"/>
        </w:rPr>
        <w:t>Кафедра</w:t>
      </w:r>
      <w:r w:rsidRPr="006B553A">
        <w:rPr>
          <w:rFonts w:cs="Times New Roman"/>
          <w:color w:val="000000"/>
          <w:lang w:val="ru-RU"/>
        </w:rPr>
        <w:t xml:space="preserve"> межинститутская базовая</w:t>
      </w:r>
    </w:p>
    <w:p w14:paraId="7F445256" w14:textId="77777777" w:rsidR="00000000" w:rsidRPr="006B553A" w:rsidRDefault="00000000" w:rsidP="002833FA">
      <w:pPr>
        <w:spacing w:after="0" w:line="360" w:lineRule="auto"/>
        <w:jc w:val="both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bCs/>
          <w:color w:val="000000"/>
          <w:lang w:val="ru-RU"/>
        </w:rPr>
        <w:t>Направление подготовки</w:t>
      </w:r>
      <w:r w:rsidRPr="006B553A">
        <w:rPr>
          <w:rFonts w:cs="Times New Roman"/>
          <w:color w:val="000000"/>
          <w:lang w:val="ru-RU"/>
        </w:rPr>
        <w:t xml:space="preserve"> 09.03.04 «Программная инженерия»</w:t>
      </w:r>
    </w:p>
    <w:p w14:paraId="7B17B89B" w14:textId="77777777" w:rsidR="00000000" w:rsidRPr="006B553A" w:rsidRDefault="00000000" w:rsidP="002833FA">
      <w:pPr>
        <w:spacing w:after="0" w:line="360" w:lineRule="auto"/>
        <w:jc w:val="both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bCs/>
          <w:color w:val="000000"/>
          <w:lang w:val="ru-RU"/>
        </w:rPr>
        <w:t>Направленность (профиль)</w:t>
      </w:r>
      <w:r w:rsidRPr="006B553A">
        <w:rPr>
          <w:rFonts w:cs="Times New Roman"/>
          <w:color w:val="000000"/>
          <w:lang w:val="ru-RU"/>
        </w:rPr>
        <w:t xml:space="preserve"> «Разработка и сопровождение программного обеспечения»</w:t>
      </w:r>
    </w:p>
    <w:p w14:paraId="58120CD1" w14:textId="77777777" w:rsidR="00000000" w:rsidRPr="006B553A" w:rsidRDefault="00000000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lang w:val="ru-RU"/>
        </w:rPr>
        <w:t>ЗАДАНИЕ</w:t>
      </w:r>
    </w:p>
    <w:p w14:paraId="4782872A" w14:textId="77777777" w:rsidR="00000000" w:rsidRPr="006B553A" w:rsidRDefault="00000000" w:rsidP="002833FA">
      <w:pPr>
        <w:spacing w:after="0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b/>
          <w:color w:val="000000"/>
          <w:lang w:val="ru-RU"/>
        </w:rPr>
        <w:t>на курсовой проект</w:t>
      </w:r>
    </w:p>
    <w:p w14:paraId="75883CE8" w14:textId="12E81BCD" w:rsidR="00000000" w:rsidRPr="006B553A" w:rsidRDefault="00000000" w:rsidP="002833FA">
      <w:pPr>
        <w:spacing w:after="0" w:line="360" w:lineRule="auto"/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студента </w:t>
      </w:r>
      <w:r w:rsidRPr="006B553A">
        <w:rPr>
          <w:rFonts w:cs="Times New Roman"/>
          <w:b/>
          <w:bCs/>
          <w:color w:val="000000"/>
          <w:lang w:val="ru-RU"/>
        </w:rPr>
        <w:t>Гусейнов</w:t>
      </w:r>
      <w:r w:rsidRPr="006B553A">
        <w:rPr>
          <w:rFonts w:cs="Times New Roman"/>
          <w:b/>
          <w:bCs/>
          <w:color w:val="000000"/>
          <w:lang w:val="ru-RU"/>
        </w:rPr>
        <w:t xml:space="preserve"> Омарасхаб</w:t>
      </w:r>
      <w:r w:rsidRPr="006B553A">
        <w:rPr>
          <w:rFonts w:cs="Times New Roman"/>
          <w:b/>
          <w:bCs/>
          <w:color w:val="000000"/>
          <w:lang w:val="ru-RU"/>
        </w:rPr>
        <w:t xml:space="preserve"> </w:t>
      </w:r>
      <w:proofErr w:type="spellStart"/>
      <w:r w:rsidRPr="006B553A">
        <w:rPr>
          <w:rFonts w:cs="Times New Roman"/>
          <w:b/>
          <w:bCs/>
          <w:color w:val="000000"/>
          <w:lang w:val="ru-RU"/>
        </w:rPr>
        <w:t>Назимович</w:t>
      </w:r>
      <w:proofErr w:type="spellEnd"/>
    </w:p>
    <w:p w14:paraId="06958AA5" w14:textId="77777777" w:rsidR="00000000" w:rsidRPr="006B553A" w:rsidRDefault="00000000" w:rsidP="002833FA">
      <w:pPr>
        <w:spacing w:after="0" w:line="360" w:lineRule="auto"/>
        <w:jc w:val="center"/>
        <w:rPr>
          <w:rFonts w:cs="Times New Roman"/>
          <w:sz w:val="24"/>
          <w:szCs w:val="24"/>
          <w:lang w:val="ru-RU"/>
        </w:rPr>
      </w:pPr>
      <w:r w:rsidRPr="006B553A">
        <w:rPr>
          <w:rFonts w:cs="Times New Roman"/>
          <w:color w:val="000000"/>
          <w:lang w:val="ru-RU"/>
        </w:rPr>
        <w:t>по дисциплине «Программная инженерия»</w:t>
      </w:r>
    </w:p>
    <w:p w14:paraId="31F480E2" w14:textId="77777777" w:rsidR="00000000" w:rsidRPr="006B553A" w:rsidRDefault="00000000" w:rsidP="002833FA">
      <w:pPr>
        <w:spacing w:after="100" w:line="360" w:lineRule="auto"/>
        <w:ind w:left="284"/>
        <w:jc w:val="both"/>
        <w:rPr>
          <w:rFonts w:cs="Times New Roman"/>
          <w:b/>
          <w:bCs/>
          <w:sz w:val="24"/>
          <w:szCs w:val="24"/>
          <w:lang w:val="ru-RU"/>
        </w:rPr>
      </w:pPr>
    </w:p>
    <w:p w14:paraId="0C0126A3" w14:textId="77777777" w:rsidR="00000000" w:rsidRPr="006B553A" w:rsidRDefault="00000000" w:rsidP="002833FA">
      <w:pPr>
        <w:spacing w:before="70" w:after="70" w:line="240" w:lineRule="auto"/>
        <w:ind w:left="283"/>
        <w:jc w:val="both"/>
        <w:rPr>
          <w:rFonts w:cs="Times New Roman"/>
          <w:lang w:val="ru-RU"/>
        </w:rPr>
      </w:pPr>
      <w:r w:rsidRPr="006B553A">
        <w:rPr>
          <w:rFonts w:cs="Times New Roman"/>
          <w:b/>
          <w:color w:val="000000"/>
          <w:sz w:val="24"/>
          <w:lang w:val="ru-RU"/>
        </w:rPr>
        <w:t>1. Тема проекта: Разработка веб-сервиса для бронирования переговорных комнат и управления рабочими пространствами</w:t>
      </w:r>
    </w:p>
    <w:p w14:paraId="2333E819" w14:textId="77777777" w:rsidR="00000000" w:rsidRPr="006B553A" w:rsidRDefault="00000000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rFonts w:cs="Times New Roman"/>
          <w:b/>
          <w:color w:val="000000"/>
          <w:sz w:val="24"/>
          <w:lang w:val="ru-RU"/>
        </w:rPr>
        <w:t>2. Целью выполнения курсового проекта является:</w:t>
      </w:r>
    </w:p>
    <w:p w14:paraId="195BD95B" w14:textId="77777777" w:rsidR="00000000" w:rsidRPr="006B553A" w:rsidRDefault="00000000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– формирование у студента навыков аналитико-исследовательской работы;</w:t>
      </w:r>
    </w:p>
    <w:p w14:paraId="73AE3C77" w14:textId="77777777" w:rsidR="00000000" w:rsidRPr="006B553A" w:rsidRDefault="00000000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– формирование навыков разработки современных веб-приложений с использованием клиент-серверной архитектуры;</w:t>
      </w:r>
    </w:p>
    <w:p w14:paraId="7E529B36" w14:textId="77777777" w:rsidR="00000000" w:rsidRPr="006B553A" w:rsidRDefault="00000000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 xml:space="preserve">– формирование навыков разработки серверной части программного обеспечения с применением языка </w:t>
      </w:r>
      <w:r>
        <w:rPr>
          <w:sz w:val="24"/>
        </w:rPr>
        <w:t>Java</w:t>
      </w:r>
      <w:r w:rsidRPr="006B553A">
        <w:rPr>
          <w:sz w:val="24"/>
          <w:lang w:val="ru-RU"/>
        </w:rPr>
        <w:t xml:space="preserve"> и фреймворка </w:t>
      </w:r>
      <w:r>
        <w:rPr>
          <w:sz w:val="24"/>
        </w:rPr>
        <w:t>Spring</w:t>
      </w:r>
      <w:r w:rsidRPr="006B553A">
        <w:rPr>
          <w:sz w:val="24"/>
          <w:lang w:val="ru-RU"/>
        </w:rPr>
        <w:t xml:space="preserve"> </w:t>
      </w:r>
      <w:r>
        <w:rPr>
          <w:sz w:val="24"/>
        </w:rPr>
        <w:t>Boot</w:t>
      </w:r>
      <w:r w:rsidRPr="006B553A">
        <w:rPr>
          <w:sz w:val="24"/>
          <w:lang w:val="ru-RU"/>
        </w:rPr>
        <w:t>;</w:t>
      </w:r>
    </w:p>
    <w:p w14:paraId="42195BBB" w14:textId="77777777" w:rsidR="00000000" w:rsidRPr="006B553A" w:rsidRDefault="00000000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 xml:space="preserve">– формирование навыков разработки пользовательского интерфейса с использованием </w:t>
      </w:r>
      <w:r>
        <w:rPr>
          <w:sz w:val="24"/>
        </w:rPr>
        <w:t>React</w:t>
      </w:r>
      <w:r w:rsidRPr="006B553A">
        <w:rPr>
          <w:sz w:val="24"/>
          <w:lang w:val="ru-RU"/>
        </w:rPr>
        <w:t xml:space="preserve"> и </w:t>
      </w:r>
      <w:r>
        <w:rPr>
          <w:sz w:val="24"/>
        </w:rPr>
        <w:t>TypeScript</w:t>
      </w:r>
      <w:r w:rsidRPr="006B553A">
        <w:rPr>
          <w:sz w:val="24"/>
          <w:lang w:val="ru-RU"/>
        </w:rPr>
        <w:t>;</w:t>
      </w:r>
    </w:p>
    <w:p w14:paraId="61E0EB2D" w14:textId="77777777" w:rsidR="00000000" w:rsidRPr="006B553A" w:rsidRDefault="00000000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– формирование умений проектировать базы данных и реализовывать взаимодействие между клиентской и серверной частями приложения;</w:t>
      </w:r>
    </w:p>
    <w:p w14:paraId="0CAAF9D0" w14:textId="77777777" w:rsidR="00000000" w:rsidRPr="006B553A" w:rsidRDefault="00000000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lastRenderedPageBreak/>
        <w:t xml:space="preserve">– закрепление знаний по проектированию программных систем, архитектуре </w:t>
      </w:r>
      <w:r>
        <w:rPr>
          <w:sz w:val="24"/>
        </w:rPr>
        <w:t>PCMEF</w:t>
      </w:r>
      <w:r w:rsidRPr="006B553A">
        <w:rPr>
          <w:sz w:val="24"/>
          <w:lang w:val="ru-RU"/>
        </w:rPr>
        <w:t xml:space="preserve"> и тестированию программного обеспечения;</w:t>
      </w:r>
    </w:p>
    <w:p w14:paraId="163E5996" w14:textId="77777777" w:rsidR="00000000" w:rsidRPr="006B553A" w:rsidRDefault="00000000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– развитие навыков самостоятельной работы с технической документацией;</w:t>
      </w:r>
    </w:p>
    <w:p w14:paraId="70FF8BBB" w14:textId="77777777" w:rsidR="00000000" w:rsidRPr="006B553A" w:rsidRDefault="00000000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– подготовка к решению прикладных задач в области веб-разработки.</w:t>
      </w:r>
    </w:p>
    <w:p w14:paraId="16A086A3" w14:textId="77777777" w:rsidR="00000000" w:rsidRDefault="00000000" w:rsidP="002833FA">
      <w:pPr>
        <w:numPr>
          <w:ilvl w:val="0"/>
          <w:numId w:val="10"/>
        </w:numPr>
        <w:spacing w:before="70" w:after="70" w:line="240" w:lineRule="auto"/>
        <w:jc w:val="both"/>
      </w:pPr>
      <w:proofErr w:type="spellStart"/>
      <w:r>
        <w:rPr>
          <w:rFonts w:cs="Times New Roman"/>
          <w:b/>
          <w:color w:val="000000"/>
          <w:sz w:val="24"/>
        </w:rPr>
        <w:t>Задачи</w:t>
      </w:r>
      <w:proofErr w:type="spellEnd"/>
      <w:r>
        <w:rPr>
          <w:rFonts w:cs="Times New Roman"/>
          <w:b/>
          <w:color w:val="000000"/>
          <w:sz w:val="24"/>
        </w:rPr>
        <w:t>:</w:t>
      </w:r>
    </w:p>
    <w:p w14:paraId="2759DEE0" w14:textId="77777777" w:rsidR="00000000" w:rsidRPr="006B553A" w:rsidRDefault="00000000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разработать программное обеспечение для автоматизации бронирования переговорных комнат и управления рабочими пространствами; выполнить анализ предметной области; спроектировать архитектуру системы и базу данных; реализовать и протестировать программный продукт.</w:t>
      </w:r>
    </w:p>
    <w:p w14:paraId="3DC8120A" w14:textId="77777777" w:rsidR="00000000" w:rsidRDefault="00000000" w:rsidP="002833FA">
      <w:pPr>
        <w:numPr>
          <w:ilvl w:val="0"/>
          <w:numId w:val="11"/>
        </w:numPr>
        <w:spacing w:before="70" w:after="70" w:line="240" w:lineRule="auto"/>
        <w:jc w:val="both"/>
      </w:pPr>
      <w:proofErr w:type="spellStart"/>
      <w:r>
        <w:rPr>
          <w:rFonts w:cs="Times New Roman"/>
          <w:b/>
          <w:color w:val="000000"/>
          <w:sz w:val="24"/>
        </w:rPr>
        <w:t>Перечень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подлежащих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разработке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вопросов</w:t>
      </w:r>
      <w:proofErr w:type="spellEnd"/>
      <w:r>
        <w:rPr>
          <w:rFonts w:cs="Times New Roman"/>
          <w:b/>
          <w:color w:val="000000"/>
          <w:sz w:val="24"/>
        </w:rPr>
        <w:t>:</w:t>
      </w:r>
    </w:p>
    <w:p w14:paraId="3F68DB3B" w14:textId="77777777" w:rsidR="00000000" w:rsidRDefault="00000000" w:rsidP="002833FA">
      <w:pPr>
        <w:spacing w:before="70" w:after="70" w:line="240" w:lineRule="auto"/>
        <w:jc w:val="both"/>
      </w:pPr>
      <w:r>
        <w:rPr>
          <w:rFonts w:cs="Times New Roman"/>
          <w:b/>
          <w:color w:val="000000"/>
          <w:sz w:val="24"/>
        </w:rPr>
        <w:t>а) по теоретической части</w:t>
      </w:r>
    </w:p>
    <w:p w14:paraId="34AF38DB" w14:textId="77777777" w:rsidR="00000000" w:rsidRPr="006B553A" w:rsidRDefault="00000000" w:rsidP="002833FA">
      <w:pPr>
        <w:numPr>
          <w:ilvl w:val="0"/>
          <w:numId w:val="12"/>
        </w:num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Провести анализ предметной области и существующих решений в области бронирования переговорных комнат;</w:t>
      </w:r>
    </w:p>
    <w:p w14:paraId="4124FBE8" w14:textId="77777777" w:rsidR="00000000" w:rsidRPr="006B553A" w:rsidRDefault="00000000" w:rsidP="002833FA">
      <w:pPr>
        <w:numPr>
          <w:ilvl w:val="0"/>
          <w:numId w:val="12"/>
        </w:num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Сформулировать цель, задачи и требования к разрабатываемому программному продукту;</w:t>
      </w:r>
    </w:p>
    <w:p w14:paraId="42E0BEA9" w14:textId="77777777" w:rsidR="00000000" w:rsidRPr="006B553A" w:rsidRDefault="00000000" w:rsidP="002833FA">
      <w:pPr>
        <w:numPr>
          <w:ilvl w:val="0"/>
          <w:numId w:val="12"/>
        </w:num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Выполнить анализ бизнес-процессов и построить модели предметной области;</w:t>
      </w:r>
    </w:p>
    <w:p w14:paraId="42FF28E5" w14:textId="77777777" w:rsidR="00000000" w:rsidRPr="006B553A" w:rsidRDefault="00000000" w:rsidP="002833FA">
      <w:pPr>
        <w:numPr>
          <w:ilvl w:val="0"/>
          <w:numId w:val="12"/>
        </w:num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Разработать бизнес-глоссарий и определить заинтересованные стороны проекта.</w:t>
      </w:r>
    </w:p>
    <w:p w14:paraId="51D0A851" w14:textId="77777777" w:rsidR="00000000" w:rsidRDefault="00000000" w:rsidP="002833FA">
      <w:pPr>
        <w:spacing w:before="70" w:after="70" w:line="240" w:lineRule="auto"/>
        <w:jc w:val="both"/>
      </w:pPr>
      <w:r>
        <w:rPr>
          <w:rFonts w:cs="Times New Roman"/>
          <w:b/>
          <w:color w:val="000000"/>
          <w:sz w:val="24"/>
        </w:rPr>
        <w:t xml:space="preserve">б) </w:t>
      </w:r>
      <w:proofErr w:type="spellStart"/>
      <w:r>
        <w:rPr>
          <w:rFonts w:cs="Times New Roman"/>
          <w:b/>
          <w:color w:val="000000"/>
          <w:sz w:val="24"/>
        </w:rPr>
        <w:t>по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проектной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части</w:t>
      </w:r>
      <w:proofErr w:type="spellEnd"/>
    </w:p>
    <w:p w14:paraId="4CD5FE12" w14:textId="77777777" w:rsidR="00000000" w:rsidRPr="006B553A" w:rsidRDefault="00000000" w:rsidP="002833FA">
      <w:pPr>
        <w:numPr>
          <w:ilvl w:val="0"/>
          <w:numId w:val="13"/>
        </w:num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 xml:space="preserve">Выполнить проектирование архитектуры веб-сервиса на основе </w:t>
      </w:r>
      <w:r>
        <w:rPr>
          <w:sz w:val="24"/>
        </w:rPr>
        <w:t>PCMEF</w:t>
      </w:r>
      <w:r w:rsidRPr="006B553A">
        <w:rPr>
          <w:sz w:val="24"/>
          <w:lang w:val="ru-RU"/>
        </w:rPr>
        <w:t>;</w:t>
      </w:r>
    </w:p>
    <w:p w14:paraId="4880DFCA" w14:textId="77777777" w:rsidR="00000000" w:rsidRPr="006B553A" w:rsidRDefault="00000000" w:rsidP="002833FA">
      <w:pPr>
        <w:numPr>
          <w:ilvl w:val="0"/>
          <w:numId w:val="13"/>
        </w:num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Разработать структуру базы данных и определить связи между сущностями;</w:t>
      </w:r>
    </w:p>
    <w:p w14:paraId="13162DC4" w14:textId="77777777" w:rsidR="00000000" w:rsidRPr="006B553A" w:rsidRDefault="00000000" w:rsidP="002833FA">
      <w:pPr>
        <w:numPr>
          <w:ilvl w:val="0"/>
          <w:numId w:val="13"/>
        </w:num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 xml:space="preserve">Выполнить моделирование процессов и данных с использованием </w:t>
      </w:r>
      <w:r>
        <w:rPr>
          <w:sz w:val="24"/>
        </w:rPr>
        <w:t>UML</w:t>
      </w:r>
      <w:r w:rsidRPr="006B553A">
        <w:rPr>
          <w:sz w:val="24"/>
          <w:lang w:val="ru-RU"/>
        </w:rPr>
        <w:t>-диаграмм;</w:t>
      </w:r>
    </w:p>
    <w:p w14:paraId="54E66276" w14:textId="77777777" w:rsidR="00000000" w:rsidRPr="006B553A" w:rsidRDefault="00000000" w:rsidP="002833FA">
      <w:pPr>
        <w:numPr>
          <w:ilvl w:val="0"/>
          <w:numId w:val="13"/>
        </w:num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Разработать структуру пользовательского интерфейса и определить взаимодействие компонентов системы.</w:t>
      </w:r>
    </w:p>
    <w:p w14:paraId="255C33CB" w14:textId="77777777" w:rsidR="00000000" w:rsidRDefault="00000000" w:rsidP="002833FA">
      <w:pPr>
        <w:spacing w:before="70" w:after="70" w:line="240" w:lineRule="auto"/>
        <w:jc w:val="both"/>
      </w:pPr>
      <w:r>
        <w:rPr>
          <w:rFonts w:cs="Times New Roman"/>
          <w:b/>
          <w:color w:val="000000"/>
          <w:sz w:val="24"/>
        </w:rPr>
        <w:t xml:space="preserve">в) </w:t>
      </w:r>
      <w:proofErr w:type="spellStart"/>
      <w:r>
        <w:rPr>
          <w:rFonts w:cs="Times New Roman"/>
          <w:b/>
          <w:color w:val="000000"/>
          <w:sz w:val="24"/>
        </w:rPr>
        <w:t>по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практической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части</w:t>
      </w:r>
      <w:proofErr w:type="spellEnd"/>
    </w:p>
    <w:p w14:paraId="5D3BADF0" w14:textId="77777777" w:rsidR="00000000" w:rsidRPr="006B553A" w:rsidRDefault="00000000" w:rsidP="002833FA">
      <w:pPr>
        <w:numPr>
          <w:ilvl w:val="0"/>
          <w:numId w:val="14"/>
        </w:num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 xml:space="preserve">Провести разработку серверной части приложения с использованием </w:t>
      </w:r>
      <w:r>
        <w:rPr>
          <w:sz w:val="24"/>
        </w:rPr>
        <w:t>Spring</w:t>
      </w:r>
      <w:r w:rsidRPr="006B553A">
        <w:rPr>
          <w:sz w:val="24"/>
          <w:lang w:val="ru-RU"/>
        </w:rPr>
        <w:t xml:space="preserve"> </w:t>
      </w:r>
      <w:r>
        <w:rPr>
          <w:sz w:val="24"/>
        </w:rPr>
        <w:t>Boot</w:t>
      </w:r>
      <w:r w:rsidRPr="006B553A">
        <w:rPr>
          <w:sz w:val="24"/>
          <w:lang w:val="ru-RU"/>
        </w:rPr>
        <w:t xml:space="preserve"> и </w:t>
      </w:r>
      <w:r>
        <w:rPr>
          <w:sz w:val="24"/>
        </w:rPr>
        <w:t>REST</w:t>
      </w:r>
      <w:r w:rsidRPr="006B553A">
        <w:rPr>
          <w:sz w:val="24"/>
          <w:lang w:val="ru-RU"/>
        </w:rPr>
        <w:t xml:space="preserve"> </w:t>
      </w:r>
      <w:r>
        <w:rPr>
          <w:sz w:val="24"/>
        </w:rPr>
        <w:t>API</w:t>
      </w:r>
      <w:r w:rsidRPr="006B553A">
        <w:rPr>
          <w:sz w:val="24"/>
          <w:lang w:val="ru-RU"/>
        </w:rPr>
        <w:t>;</w:t>
      </w:r>
    </w:p>
    <w:p w14:paraId="558CBD0F" w14:textId="77777777" w:rsidR="00000000" w:rsidRPr="006B553A" w:rsidRDefault="00000000" w:rsidP="002833FA">
      <w:pPr>
        <w:numPr>
          <w:ilvl w:val="0"/>
          <w:numId w:val="14"/>
        </w:num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 xml:space="preserve">Провести разработку клиентской части приложения с использованием </w:t>
      </w:r>
      <w:r>
        <w:rPr>
          <w:sz w:val="24"/>
        </w:rPr>
        <w:t>React</w:t>
      </w:r>
      <w:r w:rsidRPr="006B553A">
        <w:rPr>
          <w:sz w:val="24"/>
          <w:lang w:val="ru-RU"/>
        </w:rPr>
        <w:t xml:space="preserve"> и </w:t>
      </w:r>
      <w:r>
        <w:rPr>
          <w:sz w:val="24"/>
        </w:rPr>
        <w:t>TypeScript</w:t>
      </w:r>
      <w:r w:rsidRPr="006B553A">
        <w:rPr>
          <w:sz w:val="24"/>
          <w:lang w:val="ru-RU"/>
        </w:rPr>
        <w:t>;</w:t>
      </w:r>
    </w:p>
    <w:p w14:paraId="133DBF5E" w14:textId="77777777" w:rsidR="00000000" w:rsidRPr="006B553A" w:rsidRDefault="00000000" w:rsidP="002833FA">
      <w:pPr>
        <w:numPr>
          <w:ilvl w:val="0"/>
          <w:numId w:val="14"/>
        </w:num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Реализовать аутентификацию и авторизацию пользователей с ролевым разграничением доступа;</w:t>
      </w:r>
    </w:p>
    <w:p w14:paraId="42E34799" w14:textId="77777777" w:rsidR="00000000" w:rsidRPr="006B553A" w:rsidRDefault="00000000" w:rsidP="002833FA">
      <w:pPr>
        <w:numPr>
          <w:ilvl w:val="0"/>
          <w:numId w:val="14"/>
        </w:num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Реализовать функции просмотра доступности комнат, создания, изменения и отмены бронирований;</w:t>
      </w:r>
    </w:p>
    <w:p w14:paraId="243E993E" w14:textId="77777777" w:rsidR="00000000" w:rsidRPr="006B553A" w:rsidRDefault="00000000" w:rsidP="002833FA">
      <w:pPr>
        <w:numPr>
          <w:ilvl w:val="0"/>
          <w:numId w:val="14"/>
        </w:num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Реализовать функции управления переговорными комнатами и рабочими пространствами;</w:t>
      </w:r>
    </w:p>
    <w:p w14:paraId="10899F24" w14:textId="77777777" w:rsidR="00000000" w:rsidRPr="006B553A" w:rsidRDefault="00000000" w:rsidP="002833FA">
      <w:pPr>
        <w:numPr>
          <w:ilvl w:val="0"/>
          <w:numId w:val="14"/>
        </w:num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Провести модульное и системное тестирование разработанного программного продукта;</w:t>
      </w:r>
    </w:p>
    <w:p w14:paraId="0AAAE3BA" w14:textId="77777777" w:rsidR="00000000" w:rsidRPr="006B553A" w:rsidRDefault="00000000" w:rsidP="002833FA">
      <w:pPr>
        <w:numPr>
          <w:ilvl w:val="0"/>
          <w:numId w:val="14"/>
        </w:numPr>
        <w:spacing w:before="70" w:after="70" w:line="240" w:lineRule="auto"/>
        <w:jc w:val="both"/>
        <w:rPr>
          <w:lang w:val="ru-RU"/>
        </w:rPr>
      </w:pPr>
      <w:r w:rsidRPr="006B553A">
        <w:rPr>
          <w:sz w:val="24"/>
          <w:lang w:val="ru-RU"/>
        </w:rPr>
        <w:t>Выполнить анализ результатов разработки и оценить соответствие системы поставленным требованиям.</w:t>
      </w:r>
    </w:p>
    <w:p w14:paraId="58EEFA29" w14:textId="77777777" w:rsidR="00000000" w:rsidRDefault="00000000" w:rsidP="002833FA">
      <w:pPr>
        <w:numPr>
          <w:ilvl w:val="0"/>
          <w:numId w:val="14"/>
        </w:numPr>
        <w:spacing w:before="70" w:after="70" w:line="240" w:lineRule="auto"/>
        <w:jc w:val="both"/>
      </w:pPr>
      <w:proofErr w:type="spellStart"/>
      <w:r>
        <w:rPr>
          <w:rFonts w:cs="Times New Roman"/>
          <w:b/>
          <w:color w:val="000000"/>
          <w:sz w:val="24"/>
        </w:rPr>
        <w:t>Исходные</w:t>
      </w:r>
      <w:proofErr w:type="spellEnd"/>
      <w:r>
        <w:rPr>
          <w:rFonts w:cs="Times New Roman"/>
          <w:b/>
          <w:color w:val="000000"/>
          <w:sz w:val="24"/>
        </w:rPr>
        <w:t xml:space="preserve"> </w:t>
      </w:r>
      <w:proofErr w:type="spellStart"/>
      <w:r>
        <w:rPr>
          <w:rFonts w:cs="Times New Roman"/>
          <w:b/>
          <w:color w:val="000000"/>
          <w:sz w:val="24"/>
        </w:rPr>
        <w:t>данные</w:t>
      </w:r>
      <w:proofErr w:type="spellEnd"/>
      <w:r>
        <w:rPr>
          <w:rFonts w:cs="Times New Roman"/>
          <w:b/>
          <w:color w:val="000000"/>
          <w:sz w:val="24"/>
        </w:rPr>
        <w:t>:</w:t>
      </w:r>
    </w:p>
    <w:p w14:paraId="62FFDB72" w14:textId="77777777" w:rsidR="00000000" w:rsidRPr="006B553A" w:rsidRDefault="00000000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rFonts w:cs="Times New Roman"/>
          <w:color w:val="000000"/>
          <w:sz w:val="24"/>
          <w:lang w:val="ru-RU"/>
        </w:rPr>
        <w:lastRenderedPageBreak/>
        <w:t>материалы предметной области бронирования переговорных комнат и управления рабочими пространствами, требования к функциональности веб-сервиса, современные технологии веб-разработки и методические указания по выполнению курсового проекта.</w:t>
      </w:r>
    </w:p>
    <w:p w14:paraId="0C929B7B" w14:textId="77777777" w:rsidR="00000000" w:rsidRPr="006B553A" w:rsidRDefault="00000000" w:rsidP="002833FA">
      <w:pPr>
        <w:numPr>
          <w:ilvl w:val="0"/>
          <w:numId w:val="15"/>
        </w:numPr>
        <w:spacing w:before="70" w:after="70" w:line="240" w:lineRule="auto"/>
        <w:jc w:val="both"/>
        <w:rPr>
          <w:lang w:val="ru-RU"/>
        </w:rPr>
      </w:pPr>
      <w:r w:rsidRPr="006B553A">
        <w:rPr>
          <w:rFonts w:cs="Times New Roman"/>
          <w:b/>
          <w:color w:val="000000"/>
          <w:sz w:val="24"/>
          <w:lang w:val="ru-RU"/>
        </w:rPr>
        <w:t>Контрольные сроки представления отдельных разделов:</w:t>
      </w:r>
    </w:p>
    <w:p w14:paraId="6F6362D8" w14:textId="77777777" w:rsidR="00000000" w:rsidRPr="006B553A" w:rsidRDefault="00000000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rFonts w:cs="Times New Roman"/>
          <w:color w:val="000000"/>
          <w:sz w:val="24"/>
          <w:lang w:val="ru-RU"/>
        </w:rPr>
        <w:t>25 % — теоретическая часть;</w:t>
      </w:r>
    </w:p>
    <w:p w14:paraId="52D3FC44" w14:textId="77777777" w:rsidR="00000000" w:rsidRPr="006B553A" w:rsidRDefault="00000000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rFonts w:cs="Times New Roman"/>
          <w:color w:val="000000"/>
          <w:sz w:val="24"/>
          <w:lang w:val="ru-RU"/>
        </w:rPr>
        <w:t>50 % — проектная часть;</w:t>
      </w:r>
    </w:p>
    <w:p w14:paraId="2981AA06" w14:textId="77777777" w:rsidR="00000000" w:rsidRPr="006B553A" w:rsidRDefault="00000000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rFonts w:cs="Times New Roman"/>
          <w:color w:val="000000"/>
          <w:sz w:val="24"/>
          <w:lang w:val="ru-RU"/>
        </w:rPr>
        <w:t>75 % — практическая часть;</w:t>
      </w:r>
    </w:p>
    <w:p w14:paraId="6E64828A" w14:textId="77777777" w:rsidR="00000000" w:rsidRPr="006B553A" w:rsidRDefault="00000000" w:rsidP="002833FA">
      <w:pPr>
        <w:spacing w:before="70" w:after="70" w:line="240" w:lineRule="auto"/>
        <w:jc w:val="both"/>
        <w:rPr>
          <w:lang w:val="ru-RU"/>
        </w:rPr>
      </w:pPr>
      <w:r w:rsidRPr="006B553A">
        <w:rPr>
          <w:rFonts w:cs="Times New Roman"/>
          <w:color w:val="000000"/>
          <w:sz w:val="24"/>
          <w:lang w:val="ru-RU"/>
        </w:rPr>
        <w:t>100 % — оформление пояснительной записки.</w:t>
      </w:r>
    </w:p>
    <w:p w14:paraId="20F0EA96" w14:textId="77777777" w:rsidR="00000000" w:rsidRPr="006B553A" w:rsidRDefault="00000000" w:rsidP="002833FA">
      <w:pPr>
        <w:spacing w:after="0" w:line="360" w:lineRule="auto"/>
        <w:jc w:val="both"/>
        <w:rPr>
          <w:rFonts w:cs="Times New Roman"/>
          <w:lang w:val="ru-RU"/>
        </w:rPr>
      </w:pPr>
      <w:r w:rsidRPr="006B553A">
        <w:rPr>
          <w:rFonts w:cs="Times New Roman"/>
          <w:color w:val="000000"/>
          <w:lang w:val="ru-RU"/>
        </w:rPr>
        <w:t>Руководитель курсового проекта,</w:t>
      </w:r>
    </w:p>
    <w:p w14:paraId="5564391C" w14:textId="77777777" w:rsidR="00000000" w:rsidRPr="006B553A" w:rsidRDefault="00000000" w:rsidP="002833FA">
      <w:pPr>
        <w:spacing w:after="0" w:line="360" w:lineRule="auto"/>
        <w:jc w:val="both"/>
        <w:rPr>
          <w:rFonts w:cs="Times New Roman"/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канд. физ.-мат. наук, зав. МБК </w:t>
      </w:r>
      <w:proofErr w:type="spellStart"/>
      <w:r w:rsidRPr="006B553A">
        <w:rPr>
          <w:rFonts w:cs="Times New Roman"/>
          <w:color w:val="000000"/>
          <w:lang w:val="ru-RU"/>
        </w:rPr>
        <w:t>ЦРСиЭ</w:t>
      </w:r>
      <w:proofErr w:type="spellEnd"/>
      <w:r w:rsidRPr="006B553A">
        <w:rPr>
          <w:rFonts w:cs="Times New Roman"/>
          <w:color w:val="000000"/>
          <w:lang w:val="ru-RU"/>
        </w:rPr>
        <w:t xml:space="preserve">                                          Е.Н. Новикова</w:t>
      </w:r>
    </w:p>
    <w:p w14:paraId="00EFBEFE" w14:textId="77777777" w:rsidR="00000000" w:rsidRPr="006B553A" w:rsidRDefault="00000000" w:rsidP="002833FA">
      <w:pPr>
        <w:spacing w:after="0" w:line="360" w:lineRule="auto"/>
        <w:jc w:val="both"/>
        <w:rPr>
          <w:rFonts w:cs="Times New Roman"/>
          <w:lang w:val="ru-RU"/>
        </w:rPr>
      </w:pPr>
      <w:r w:rsidRPr="006B553A">
        <w:rPr>
          <w:rFonts w:cs="Times New Roman"/>
          <w:color w:val="000000"/>
          <w:lang w:val="ru-RU"/>
        </w:rPr>
        <w:t>Задание принял к исполнению</w:t>
      </w:r>
    </w:p>
    <w:p w14:paraId="087EC542" w14:textId="77777777" w:rsidR="00000000" w:rsidRPr="006B553A" w:rsidRDefault="00000000" w:rsidP="002833FA">
      <w:pPr>
        <w:spacing w:after="0" w:line="360" w:lineRule="auto"/>
        <w:jc w:val="both"/>
        <w:rPr>
          <w:rFonts w:cs="Times New Roman"/>
          <w:lang w:val="ru-RU"/>
        </w:rPr>
      </w:pPr>
      <w:r w:rsidRPr="006B553A">
        <w:rPr>
          <w:rFonts w:cs="Times New Roman"/>
          <w:color w:val="000000"/>
          <w:lang w:val="ru-RU"/>
        </w:rPr>
        <w:t>студент очной формы обучения,</w:t>
      </w:r>
    </w:p>
    <w:p w14:paraId="02622430" w14:textId="643CB3C2" w:rsidR="00000000" w:rsidRPr="006B553A" w:rsidRDefault="00000000" w:rsidP="002833FA">
      <w:pPr>
        <w:spacing w:after="0" w:line="360" w:lineRule="auto"/>
        <w:jc w:val="both"/>
        <w:rPr>
          <w:rFonts w:cs="Times New Roman"/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3 курса, группы ПИЖ-б-о-23-1                                          </w:t>
      </w:r>
      <w:r w:rsidR="006B553A">
        <w:rPr>
          <w:rFonts w:cs="Times New Roman"/>
          <w:color w:val="000000"/>
          <w:lang w:val="ru-RU"/>
        </w:rPr>
        <w:t xml:space="preserve">             О.Н. </w:t>
      </w:r>
      <w:r w:rsidRPr="006B553A">
        <w:rPr>
          <w:rFonts w:cs="Times New Roman"/>
          <w:color w:val="000000"/>
          <w:lang w:val="ru-RU"/>
        </w:rPr>
        <w:t>Гусейнов</w:t>
      </w:r>
      <w:r w:rsidRPr="006B553A">
        <w:rPr>
          <w:rFonts w:cs="Times New Roman"/>
          <w:color w:val="000000"/>
          <w:lang w:val="ru-RU"/>
        </w:rPr>
        <w:br w:type="page"/>
      </w:r>
    </w:p>
    <w:sdt>
      <w:sdtPr>
        <w:rPr>
          <w:lang w:val="ru-RU"/>
        </w:rPr>
        <w:id w:val="513962861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377B6FD9" w14:textId="0D326E79" w:rsidR="006B553A" w:rsidRPr="006B553A" w:rsidRDefault="006B553A" w:rsidP="006B553A">
          <w:pPr>
            <w:rPr>
              <w:b/>
              <w:bCs/>
            </w:rPr>
          </w:pPr>
          <w:r w:rsidRPr="006B553A">
            <w:rPr>
              <w:b/>
              <w:bCs/>
              <w:lang w:val="ru-RU"/>
            </w:rPr>
            <w:t>Содержание</w:t>
          </w:r>
        </w:p>
        <w:p w14:paraId="1B2F5C47" w14:textId="0904D435" w:rsidR="00EF7FA4" w:rsidRDefault="006B553A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r w:rsidRPr="006B553A">
            <w:fldChar w:fldCharType="begin"/>
          </w:r>
          <w:r w:rsidRPr="006B553A">
            <w:instrText xml:space="preserve"> TOC \o "1-3" \h \z \u </w:instrText>
          </w:r>
          <w:r w:rsidRPr="006B553A">
            <w:fldChar w:fldCharType="separate"/>
          </w:r>
          <w:hyperlink w:anchor="_Toc240014452" w:history="1">
            <w:r w:rsidR="00EF7FA4" w:rsidRPr="002751C1">
              <w:rPr>
                <w:rStyle w:val="aff8"/>
              </w:rPr>
              <w:t>ВВЕДЕНИЕ</w:t>
            </w:r>
            <w:r w:rsidR="00EF7FA4">
              <w:rPr>
                <w:webHidden/>
              </w:rPr>
              <w:tab/>
            </w:r>
            <w:r w:rsidR="00EF7FA4">
              <w:rPr>
                <w:webHidden/>
              </w:rPr>
              <w:fldChar w:fldCharType="begin"/>
            </w:r>
            <w:r w:rsidR="00EF7FA4">
              <w:rPr>
                <w:webHidden/>
              </w:rPr>
              <w:instrText xml:space="preserve"> PAGEREF _Toc240014452 \h </w:instrText>
            </w:r>
            <w:r w:rsidR="00EF7FA4">
              <w:rPr>
                <w:webHidden/>
              </w:rPr>
            </w:r>
            <w:r w:rsidR="00EF7FA4">
              <w:rPr>
                <w:webHidden/>
              </w:rPr>
              <w:fldChar w:fldCharType="separate"/>
            </w:r>
            <w:r w:rsidR="00EF7FA4">
              <w:rPr>
                <w:webHidden/>
              </w:rPr>
              <w:t>7</w:t>
            </w:r>
            <w:r w:rsidR="00EF7FA4">
              <w:rPr>
                <w:webHidden/>
              </w:rPr>
              <w:fldChar w:fldCharType="end"/>
            </w:r>
          </w:hyperlink>
        </w:p>
        <w:p w14:paraId="02F3D82E" w14:textId="55DB623F" w:rsidR="00EF7FA4" w:rsidRDefault="00EF7FA4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014453" w:history="1">
            <w:r w:rsidRPr="002751C1">
              <w:rPr>
                <w:rStyle w:val="aff8"/>
              </w:rPr>
              <w:t>1. АНАЛИТИЧЕСКАЯ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_Toc240014453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5FB8FBA8" w14:textId="434FBD48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54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1.1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B368C" w14:textId="2EF1D1E4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55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1.2 Анализ бизнес-процессов (</w:t>
            </w:r>
            <w:r w:rsidRPr="002751C1">
              <w:rPr>
                <w:rStyle w:val="aff8"/>
                <w:rFonts w:cs="Times New Roman"/>
                <w:noProof/>
              </w:rPr>
              <w:t>IDEF</w:t>
            </w:r>
            <w:r w:rsidRPr="002751C1">
              <w:rPr>
                <w:rStyle w:val="aff8"/>
                <w:rFonts w:cs="Times New Roman"/>
                <w:noProof/>
                <w:lang w:val="ru-RU"/>
              </w:rPr>
              <w:t>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87386" w14:textId="43C70F4A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56" w:history="1">
            <w:r w:rsidRPr="002751C1">
              <w:rPr>
                <w:rStyle w:val="aff8"/>
                <w:rFonts w:cs="Times New Roman"/>
                <w:noProof/>
              </w:rPr>
              <w:t>1.3 SWOT-анализ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4AD46" w14:textId="60680FE7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57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1.4 Анализ аналогов и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84F38" w14:textId="3D2C4266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58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1.5 Обоснование необходимости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3C355" w14:textId="13327746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59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1.6 Экономическое обоснование (</w:t>
            </w:r>
            <w:r w:rsidRPr="002751C1">
              <w:rPr>
                <w:rStyle w:val="aff8"/>
                <w:rFonts w:cs="Times New Roman"/>
                <w:noProof/>
              </w:rPr>
              <w:t>ROI</w:t>
            </w:r>
            <w:r w:rsidRPr="002751C1">
              <w:rPr>
                <w:rStyle w:val="aff8"/>
                <w:rFonts w:cs="Times New Roman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938E5" w14:textId="010B56E6" w:rsidR="00EF7FA4" w:rsidRDefault="00EF7FA4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014460" w:history="1">
            <w:r w:rsidRPr="002751C1">
              <w:rPr>
                <w:rStyle w:val="aff8"/>
              </w:rPr>
              <w:t>2. ПРОЕКТНАЯ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_Toc240014460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3F88712" w14:textId="53A9E417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61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2.1 Модель требований к ПО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27895" w14:textId="16C78B4E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62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 xml:space="preserve">2.1.1 </w:t>
            </w:r>
            <w:r w:rsidRPr="002751C1">
              <w:rPr>
                <w:rStyle w:val="aff8"/>
                <w:rFonts w:cs="Times New Roman"/>
                <w:noProof/>
              </w:rPr>
              <w:t>Use</w:t>
            </w:r>
            <w:r w:rsidRPr="002751C1">
              <w:rPr>
                <w:rStyle w:val="aff8"/>
                <w:rFonts w:cs="Times New Roman"/>
                <w:noProof/>
                <w:lang w:val="ru-RU"/>
              </w:rPr>
              <w:t xml:space="preserve"> </w:t>
            </w:r>
            <w:r w:rsidRPr="002751C1">
              <w:rPr>
                <w:rStyle w:val="aff8"/>
                <w:rFonts w:cs="Times New Roman"/>
                <w:noProof/>
              </w:rPr>
              <w:t>Case</w:t>
            </w:r>
            <w:r w:rsidRPr="002751C1">
              <w:rPr>
                <w:rStyle w:val="aff8"/>
                <w:rFonts w:cs="Times New Roman"/>
                <w:noProof/>
                <w:lang w:val="ru-RU"/>
              </w:rPr>
              <w:t xml:space="preserve"> 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8CB11" w14:textId="7A475FC4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63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2.1.2 Спецификация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303F8" w14:textId="583A8ABD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64" w:history="1">
            <w:r w:rsidRPr="002751C1">
              <w:rPr>
                <w:rStyle w:val="aff8"/>
                <w:rFonts w:cs="Times New Roman"/>
                <w:noProof/>
              </w:rPr>
              <w:t>UC</w:t>
            </w:r>
            <w:r w:rsidRPr="002751C1">
              <w:rPr>
                <w:rStyle w:val="aff8"/>
                <w:rFonts w:cs="Times New Roman"/>
                <w:noProof/>
                <w:lang w:val="ru-RU"/>
              </w:rPr>
              <w:t>-01. Создание бронирования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C3529" w14:textId="0DC244A5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65" w:history="1">
            <w:r w:rsidRPr="002751C1">
              <w:rPr>
                <w:rStyle w:val="aff8"/>
                <w:rFonts w:cs="Times New Roman"/>
                <w:noProof/>
              </w:rPr>
              <w:t>UC</w:t>
            </w:r>
            <w:r w:rsidRPr="002751C1">
              <w:rPr>
                <w:rStyle w:val="aff8"/>
                <w:rFonts w:cs="Times New Roman"/>
                <w:noProof/>
                <w:lang w:val="ru-RU"/>
              </w:rPr>
              <w:t>-02. Управление комнатой администратором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0274E" w14:textId="7ABBC1C2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66" w:history="1">
            <w:r w:rsidRPr="002751C1">
              <w:rPr>
                <w:rStyle w:val="aff8"/>
                <w:rFonts w:cs="Times New Roman"/>
                <w:noProof/>
              </w:rPr>
              <w:t>2.1.3 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0CB21" w14:textId="2F009A9E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67" w:history="1">
            <w:r w:rsidRPr="002751C1">
              <w:rPr>
                <w:rStyle w:val="aff8"/>
                <w:rFonts w:cs="Times New Roman"/>
                <w:noProof/>
              </w:rPr>
              <w:t>2.2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D8B20" w14:textId="22538D8D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68" w:history="1">
            <w:r w:rsidRPr="002751C1">
              <w:rPr>
                <w:rStyle w:val="aff8"/>
                <w:rFonts w:cs="Times New Roman"/>
                <w:noProof/>
              </w:rPr>
              <w:t>2.2.1 Domain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F382B" w14:textId="5303AD88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69" w:history="1">
            <w:r w:rsidRPr="002751C1">
              <w:rPr>
                <w:rStyle w:val="aff8"/>
                <w:rFonts w:cs="Times New Roman"/>
                <w:noProof/>
              </w:rPr>
              <w:t>2.2.2 Описание сущностей и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AB8E3" w14:textId="5FC26150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70" w:history="1">
            <w:r w:rsidRPr="002751C1">
              <w:rPr>
                <w:rStyle w:val="aff8"/>
                <w:rFonts w:cs="Times New Roman"/>
                <w:noProof/>
              </w:rPr>
              <w:t>2.2.3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3D28E" w14:textId="337F133A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71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2.3 Архитектурное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14F41" w14:textId="126B3C63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72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2.3.1 Выбор архитектурного стиля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A36E7" w14:textId="715CD16D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73" w:history="1">
            <w:r w:rsidRPr="002751C1">
              <w:rPr>
                <w:rStyle w:val="aff8"/>
                <w:rFonts w:cs="Times New Roman"/>
                <w:noProof/>
              </w:rPr>
              <w:t>2.3.2 Диаграмма пакетов PCMEF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8E312" w14:textId="4379A86E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74" w:history="1">
            <w:r w:rsidRPr="002751C1">
              <w:rPr>
                <w:rStyle w:val="aff8"/>
                <w:rFonts w:cs="Times New Roman"/>
                <w:noProof/>
              </w:rPr>
              <w:t>2.3.3 Описание слоёв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BECA3" w14:textId="746B62B8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75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2.3.4 Архитектурные решения (</w:t>
            </w:r>
            <w:r w:rsidRPr="002751C1">
              <w:rPr>
                <w:rStyle w:val="aff8"/>
                <w:rFonts w:cs="Times New Roman"/>
                <w:noProof/>
              </w:rPr>
              <w:t>ADR</w:t>
            </w:r>
            <w:r w:rsidRPr="002751C1">
              <w:rPr>
                <w:rStyle w:val="aff8"/>
                <w:rFonts w:cs="Times New Roman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20929" w14:textId="4885025B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76" w:history="1">
            <w:r w:rsidRPr="002751C1">
              <w:rPr>
                <w:rStyle w:val="aff8"/>
                <w:rFonts w:cs="Times New Roman"/>
                <w:noProof/>
              </w:rPr>
              <w:t>2.4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64742" w14:textId="02F988E9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77" w:history="1">
            <w:r w:rsidRPr="002751C1">
              <w:rPr>
                <w:rStyle w:val="aff8"/>
                <w:rFonts w:cs="Times New Roman"/>
                <w:noProof/>
              </w:rPr>
              <w:t>2.4.1 ER-диаграмма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86EE4" w14:textId="165BEB76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78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2.4.2 Физическая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2F858" w14:textId="39CCC273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79" w:history="1">
            <w:r w:rsidRPr="002751C1">
              <w:rPr>
                <w:rStyle w:val="aff8"/>
                <w:rFonts w:cs="Times New Roman"/>
                <w:noProof/>
              </w:rPr>
              <w:t>2.4.3 DDL-скрипты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E27CD" w14:textId="34B60E86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80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2.5 Детальное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9C987" w14:textId="148A4CD2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81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2.5.1 Диаграммы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502CE" w14:textId="7AD01343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82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2.5.2 Диаграмма классов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296C9B" w14:textId="17DDA22D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83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 xml:space="preserve">2.5.3 Применение паттернов </w:t>
            </w:r>
            <w:r w:rsidRPr="002751C1">
              <w:rPr>
                <w:rStyle w:val="aff8"/>
                <w:rFonts w:cs="Times New Roman"/>
                <w:noProof/>
              </w:rPr>
              <w:t>GoF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852FF" w14:textId="0F924FF9" w:rsidR="00EF7FA4" w:rsidRDefault="00EF7FA4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014484" w:history="1">
            <w:r w:rsidRPr="002751C1">
              <w:rPr>
                <w:rStyle w:val="aff8"/>
              </w:rPr>
              <w:t>3. РЕАЛИЗАЦИОННАЯ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_Toc240014484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4AD4CE90" w14:textId="1B05FDB6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85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3.1 Реализация бизнес-логики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5408E" w14:textId="4EA5ACAF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86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3.1.1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A640D" w14:textId="2839724E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87" w:history="1">
            <w:r w:rsidRPr="002751C1">
              <w:rPr>
                <w:rStyle w:val="aff8"/>
                <w:rFonts w:cs="Times New Roman"/>
                <w:noProof/>
              </w:rPr>
              <w:t>3.1.2 Классы-сущности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CFFBE" w14:textId="1F4BE73C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88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3.1.3 Слой доступа к данным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BFEA1" w14:textId="226A1830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89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3.1.4 Слой управления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441D3" w14:textId="262F8FB7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90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3.2 Рефакторинг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E259A" w14:textId="3B289A8D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91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3.2.1 Статический анализ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558CA" w14:textId="5098FA63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92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 xml:space="preserve">3.2.2 </w:t>
            </w:r>
            <w:r w:rsidRPr="002751C1">
              <w:rPr>
                <w:rStyle w:val="aff8"/>
                <w:rFonts w:cs="Times New Roman"/>
                <w:noProof/>
              </w:rPr>
              <w:t>Data</w:t>
            </w:r>
            <w:r w:rsidRPr="002751C1">
              <w:rPr>
                <w:rStyle w:val="aff8"/>
                <w:rFonts w:cs="Times New Roman"/>
                <w:noProof/>
                <w:lang w:val="ru-RU"/>
              </w:rPr>
              <w:t xml:space="preserve"> </w:t>
            </w:r>
            <w:r w:rsidRPr="002751C1">
              <w:rPr>
                <w:rStyle w:val="aff8"/>
                <w:rFonts w:cs="Times New Roman"/>
                <w:noProof/>
              </w:rPr>
              <w:t>Mapper</w:t>
            </w:r>
            <w:r w:rsidRPr="002751C1">
              <w:rPr>
                <w:rStyle w:val="aff8"/>
                <w:rFonts w:cs="Times New Roman"/>
                <w:noProof/>
                <w:lang w:val="ru-RU"/>
              </w:rPr>
              <w:t xml:space="preserve"> и </w:t>
            </w:r>
            <w:r w:rsidRPr="002751C1">
              <w:rPr>
                <w:rStyle w:val="aff8"/>
                <w:rFonts w:cs="Times New Roman"/>
                <w:noProof/>
              </w:rPr>
              <w:t>Identity</w:t>
            </w:r>
            <w:r w:rsidRPr="002751C1">
              <w:rPr>
                <w:rStyle w:val="aff8"/>
                <w:rFonts w:cs="Times New Roman"/>
                <w:noProof/>
                <w:lang w:val="ru-RU"/>
              </w:rPr>
              <w:t xml:space="preserve"> </w:t>
            </w:r>
            <w:r w:rsidRPr="002751C1">
              <w:rPr>
                <w:rStyle w:val="aff8"/>
                <w:rFonts w:cs="Times New Roman"/>
                <w:noProof/>
              </w:rPr>
              <w:t>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C210A" w14:textId="4DB1DB37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93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3.2.3 Оптимизация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C4671" w14:textId="49BB7F21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94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3.3 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70D4E" w14:textId="28D5B4A2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95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 xml:space="preserve">3.3.1 </w:t>
            </w:r>
            <w:r w:rsidRPr="002751C1">
              <w:rPr>
                <w:rStyle w:val="aff8"/>
                <w:rFonts w:cs="Times New Roman"/>
                <w:noProof/>
              </w:rPr>
              <w:t>Web</w:t>
            </w:r>
            <w:r w:rsidRPr="002751C1">
              <w:rPr>
                <w:rStyle w:val="aff8"/>
                <w:rFonts w:cs="Times New Roman"/>
                <w:noProof/>
                <w:lang w:val="ru-RU"/>
              </w:rPr>
              <w:t>-приложение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64247" w14:textId="1C1DCB75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96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3.3.2 Экраны и навигация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96893" w14:textId="7C695BDD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97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3.4 Безопасность и транзакции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D8D84" w14:textId="30C2D492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98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3.4.1 Аутентификация и 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AF10D" w14:textId="6760AC61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499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3.4.2 Управление транзакциями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E2903" w14:textId="62E29093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500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3.4.3 Защита от атак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80ECA" w14:textId="7D7A7343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501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 xml:space="preserve">3.5 </w:t>
            </w:r>
            <w:r w:rsidRPr="002751C1">
              <w:rPr>
                <w:rStyle w:val="aff8"/>
                <w:rFonts w:cs="Times New Roman"/>
                <w:noProof/>
              </w:rPr>
              <w:t>REST</w:t>
            </w:r>
            <w:r w:rsidRPr="002751C1">
              <w:rPr>
                <w:rStyle w:val="aff8"/>
                <w:rFonts w:cs="Times New Roman"/>
                <w:noProof/>
                <w:lang w:val="ru-RU"/>
              </w:rPr>
              <w:t xml:space="preserve"> </w:t>
            </w:r>
            <w:r w:rsidRPr="002751C1">
              <w:rPr>
                <w:rStyle w:val="aff8"/>
                <w:rFonts w:cs="Times New Roman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C25C9" w14:textId="1715F286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502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 xml:space="preserve">3.5.1 Спецификация </w:t>
            </w:r>
            <w:r w:rsidRPr="002751C1">
              <w:rPr>
                <w:rStyle w:val="aff8"/>
                <w:rFonts w:cs="Times New Roman"/>
                <w:noProof/>
              </w:rPr>
              <w:t>OpenAPI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327806" w14:textId="38287C54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503" w:history="1">
            <w:r w:rsidRPr="002751C1">
              <w:rPr>
                <w:rStyle w:val="aff8"/>
                <w:rFonts w:cs="Times New Roman"/>
                <w:noProof/>
              </w:rPr>
              <w:t>3.5.2 Реализация контроллеров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33627" w14:textId="3A4D5539" w:rsidR="00EF7FA4" w:rsidRDefault="00EF7FA4">
          <w:pPr>
            <w:pStyle w:val="38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504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 xml:space="preserve">3.5.3 Тестирование </w:t>
            </w:r>
            <w:r w:rsidRPr="002751C1">
              <w:rPr>
                <w:rStyle w:val="aff8"/>
                <w:rFonts w:cs="Times New Roman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143F2" w14:textId="64EDA36C" w:rsidR="00EF7FA4" w:rsidRDefault="00EF7FA4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014505" w:history="1">
            <w:r w:rsidRPr="002751C1">
              <w:rPr>
                <w:rStyle w:val="aff8"/>
              </w:rPr>
              <w:t>4. ТЕСТИРОВАНИЕ И ОБЕСПЕЧЕНИЕ КАЧЕСТВА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_Toc240014505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 w14:paraId="4D886338" w14:textId="13872BED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506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4.1 Модульное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3400D" w14:textId="5BBB9407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507" w:history="1">
            <w:r w:rsidRPr="002751C1">
              <w:rPr>
                <w:rStyle w:val="aff8"/>
                <w:rFonts w:cs="Times New Roman"/>
                <w:noProof/>
              </w:rPr>
              <w:t>4.2 Интеграционное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CEAFF" w14:textId="6D222B6B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508" w:history="1">
            <w:r w:rsidRPr="002751C1">
              <w:rPr>
                <w:rStyle w:val="aff8"/>
                <w:rFonts w:cs="Times New Roman"/>
                <w:noProof/>
              </w:rPr>
              <w:t>4.3 Системное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FFBEC" w14:textId="411D62E4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509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4.4 Нагрузочное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06AEB" w14:textId="63FA0668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510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4.5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29F94" w14:textId="3D6A8607" w:rsidR="00EF7FA4" w:rsidRDefault="00EF7FA4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014511" w:history="1">
            <w:r w:rsidRPr="002751C1">
              <w:rPr>
                <w:rStyle w:val="aff8"/>
              </w:rPr>
              <w:t>5. РАЗВЁРТЫВАНИЕ И ЭКСПЛУАТАЦИЯ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_Toc240014511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10509AF4" w14:textId="56E5E4E2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512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 xml:space="preserve">5.1 Контейнеризация </w:t>
            </w:r>
            <w:r w:rsidRPr="002751C1">
              <w:rPr>
                <w:rStyle w:val="aff8"/>
                <w:rFonts w:cs="Times New Roman"/>
                <w:noProof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5403A" w14:textId="7DFBA21E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513" w:history="1">
            <w:r w:rsidRPr="002751C1">
              <w:rPr>
                <w:rStyle w:val="aff8"/>
                <w:rFonts w:cs="Times New Roman"/>
                <w:noProof/>
              </w:rPr>
              <w:t>5.2 Инструкция по установке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DFD1E" w14:textId="1A80149A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514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5.3 Инструкция по настройке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407BE" w14:textId="13F67200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515" w:history="1">
            <w:r w:rsidRPr="002751C1">
              <w:rPr>
                <w:rStyle w:val="aff8"/>
                <w:rFonts w:cs="Times New Roman"/>
                <w:noProof/>
              </w:rPr>
              <w:t>5.4 Требования к окружению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9E56F" w14:textId="7D200CB0" w:rsidR="00EF7FA4" w:rsidRDefault="00EF7FA4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014516" w:history="1">
            <w:r w:rsidRPr="002751C1">
              <w:rPr>
                <w:rStyle w:val="aff8"/>
              </w:rPr>
              <w:t>6. УПРАВЛЕНИЕ ПРОЕКТОМ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_Toc240014516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27</w:t>
            </w:r>
            <w:r>
              <w:rPr>
                <w:webHidden/>
              </w:rPr>
              <w:fldChar w:fldCharType="end"/>
            </w:r>
          </w:hyperlink>
        </w:p>
        <w:p w14:paraId="6D838BE5" w14:textId="2BEA7FB9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517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 xml:space="preserve">6.1 </w:t>
            </w:r>
            <w:r w:rsidRPr="002751C1">
              <w:rPr>
                <w:rStyle w:val="aff8"/>
                <w:rFonts w:cs="Times New Roman"/>
                <w:noProof/>
              </w:rPr>
              <w:t>WBS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AAF59" w14:textId="5825F70F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518" w:history="1">
            <w:r w:rsidRPr="002751C1">
              <w:rPr>
                <w:rStyle w:val="aff8"/>
                <w:rFonts w:cs="Times New Roman"/>
                <w:noProof/>
              </w:rPr>
              <w:t>6.2 Диаграмма Ганта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5DD8C" w14:textId="35FAAF75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519" w:history="1">
            <w:r w:rsidRPr="002751C1">
              <w:rPr>
                <w:rStyle w:val="aff8"/>
                <w:rFonts w:cs="Times New Roman"/>
                <w:noProof/>
              </w:rPr>
              <w:t>6.3 Оценка трудозатрат COCOMO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511322" w14:textId="7CAAAEAA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520" w:history="1">
            <w:r w:rsidRPr="002751C1">
              <w:rPr>
                <w:rStyle w:val="aff8"/>
                <w:rFonts w:cs="Times New Roman"/>
                <w:noProof/>
              </w:rPr>
              <w:t>6.4 Управление рисками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7DFF0" w14:textId="647D8368" w:rsidR="00EF7FA4" w:rsidRDefault="00EF7FA4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014521" w:history="1">
            <w:r w:rsidRPr="002751C1">
              <w:rPr>
                <w:rStyle w:val="aff8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_Toc240014521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29</w:t>
            </w:r>
            <w:r>
              <w:rPr>
                <w:webHidden/>
              </w:rPr>
              <w:fldChar w:fldCharType="end"/>
            </w:r>
          </w:hyperlink>
        </w:p>
        <w:p w14:paraId="4536B2D5" w14:textId="7B9D2344" w:rsidR="00EF7FA4" w:rsidRDefault="00EF7FA4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014522" w:history="1">
            <w:r w:rsidRPr="002751C1">
              <w:rPr>
                <w:rStyle w:val="aff8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_Toc240014522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5E777B81" w14:textId="0F6CBE34" w:rsidR="00EF7FA4" w:rsidRDefault="00EF7FA4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014523" w:history="1">
            <w:r w:rsidRPr="002751C1">
              <w:rPr>
                <w:rStyle w:val="aff8"/>
              </w:rPr>
              <w:t>ПРИЛОЖЕНИЕ А. ФРАГМЕНТЫ ПРОГРАММНОГО КОДА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_Toc240014523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28C9F3CF" w14:textId="25E7594B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524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А.1. Создание бронирования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B0DE9" w14:textId="7897E792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525" w:history="1">
            <w:r w:rsidRPr="002751C1">
              <w:rPr>
                <w:rStyle w:val="aff8"/>
                <w:rFonts w:cs="Times New Roman"/>
                <w:noProof/>
              </w:rPr>
              <w:t>А.2. Маппинг MeetingRoom в REST DTO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188F2" w14:textId="52AC5032" w:rsidR="00EF7FA4" w:rsidRDefault="00EF7FA4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0014526" w:history="1">
            <w:r w:rsidRPr="002751C1">
              <w:rPr>
                <w:rStyle w:val="aff8"/>
                <w:rFonts w:cs="Times New Roman"/>
                <w:noProof/>
                <w:lang w:val="ru-RU"/>
              </w:rPr>
              <w:t>А.3. Защита административных операций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_Toc240014526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F9BEE" w14:textId="4A3A193D" w:rsidR="00EF7FA4" w:rsidRDefault="00EF7FA4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40014527" w:history="1">
            <w:r w:rsidRPr="002751C1">
              <w:rPr>
                <w:rStyle w:val="aff8"/>
                <w:highlight w:val="yellow"/>
              </w:rPr>
              <w:t>ПРИЛОЖЕНИЕ Б. ИЛЛЮСТРАЦИИ</w:t>
            </w:r>
            <w:r w:rsidRPr="002751C1">
              <w:rPr>
                <w:rStyle w:val="aff8"/>
                <w:highlight w:val="yellow"/>
              </w:rPr>
              <w:t xml:space="preserve"> </w:t>
            </w:r>
            <w:r w:rsidRPr="002751C1">
              <w:rPr>
                <w:rStyle w:val="aff8"/>
                <w:highlight w:val="yellow"/>
              </w:rPr>
              <w:t>И ИНТЕРФЕЙС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_Toc240014527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157EB5CC" w14:textId="392DE881" w:rsidR="006B553A" w:rsidRDefault="006B553A">
          <w:r w:rsidRPr="006B553A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2201C576" w14:textId="77777777" w:rsidR="00522880" w:rsidRPr="006B553A" w:rsidRDefault="00000000">
      <w:pPr>
        <w:pStyle w:val="1"/>
        <w:rPr>
          <w:lang w:val="ru-RU"/>
        </w:rPr>
      </w:pPr>
      <w:bookmarkStart w:id="0" w:name="_Toc240014452"/>
      <w:r w:rsidRPr="006B553A">
        <w:rPr>
          <w:rFonts w:ascii="Times New Roman" w:hAnsi="Times New Roman"/>
          <w:color w:val="000000"/>
          <w:lang w:val="ru-RU"/>
        </w:rPr>
        <w:t>ВВЕДЕНИЕ</w:t>
      </w:r>
      <w:bookmarkEnd w:id="0"/>
    </w:p>
    <w:p w14:paraId="39010CE5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В современных организациях значительная часть рабочих встреч проводится с использованием переговорных комнат, коворкингов и иных общих ресурсов. При отсутствии единой системы бронирования сотрудники вынуждены согласовывать помещения вручную, использовать таблицы и переписку, что повышает вероятность конфликтующих резервирований и затрудняет контроль загрузки помещений.</w:t>
      </w:r>
    </w:p>
    <w:p w14:paraId="78587C8A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lastRenderedPageBreak/>
        <w:t xml:space="preserve">Актуальность разработки веб-сервиса для бронирования переговорных комнат определяется необходимостью автоматизации поиска свободных ресурсов, выбора временного интервала, создания и отмены бронирований, а также административного контроля. В разрабатываемой системе эти операции объединены в одном веб-интерфейсе и поддерживаются серверной частью на </w:t>
      </w:r>
      <w:r>
        <w:rPr>
          <w:rFonts w:cs="Times New Roman"/>
          <w:color w:val="000000"/>
        </w:rPr>
        <w:t>Java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Boot</w:t>
      </w:r>
      <w:r w:rsidRPr="006B553A">
        <w:rPr>
          <w:rFonts w:cs="Times New Roman"/>
          <w:color w:val="000000"/>
          <w:lang w:val="ru-RU"/>
        </w:rPr>
        <w:t>.</w:t>
      </w:r>
    </w:p>
    <w:p w14:paraId="75AEA1AE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Целью курсового проекта является разработка веб-сервиса для бронирования переговорных комнат и управления рабочими пространствами, обеспечивающего централизованное хранение данных, контроль конфликтов бронирований, разграничение прав пользователей и предоставление </w:t>
      </w:r>
      <w:r>
        <w:rPr>
          <w:rFonts w:cs="Times New Roman"/>
          <w:color w:val="000000"/>
        </w:rPr>
        <w:t>REST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API</w:t>
      </w:r>
      <w:r w:rsidRPr="006B553A">
        <w:rPr>
          <w:rFonts w:cs="Times New Roman"/>
          <w:color w:val="000000"/>
          <w:lang w:val="ru-RU"/>
        </w:rPr>
        <w:t>.</w:t>
      </w:r>
    </w:p>
    <w:p w14:paraId="477D919D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Для достижения поставленной цели решаются следующие задачи:</w:t>
      </w:r>
    </w:p>
    <w:p w14:paraId="37480230" w14:textId="77777777" w:rsidR="00522880" w:rsidRPr="006B553A" w:rsidRDefault="00000000">
      <w:pPr>
        <w:pStyle w:val="a0"/>
        <w:spacing w:after="0"/>
        <w:ind w:left="567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провести анализ предметной области и бизнес-процессов;</w:t>
      </w:r>
    </w:p>
    <w:p w14:paraId="6088B038" w14:textId="77777777" w:rsidR="00522880" w:rsidRPr="006B553A" w:rsidRDefault="00000000">
      <w:pPr>
        <w:pStyle w:val="a0"/>
        <w:spacing w:after="0"/>
        <w:ind w:left="567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сформировать функциональные и нефункциональные требования;</w:t>
      </w:r>
    </w:p>
    <w:p w14:paraId="76DD4ACD" w14:textId="77777777" w:rsidR="00522880" w:rsidRPr="006B553A" w:rsidRDefault="00000000">
      <w:pPr>
        <w:pStyle w:val="a0"/>
        <w:spacing w:after="0"/>
        <w:ind w:left="567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спроектировать архитектуру по модели </w:t>
      </w:r>
      <w:r>
        <w:rPr>
          <w:rFonts w:cs="Times New Roman"/>
          <w:color w:val="000000"/>
        </w:rPr>
        <w:t>PCMEF</w:t>
      </w:r>
      <w:r w:rsidRPr="006B553A">
        <w:rPr>
          <w:rFonts w:cs="Times New Roman"/>
          <w:color w:val="000000"/>
          <w:lang w:val="ru-RU"/>
        </w:rPr>
        <w:t>;</w:t>
      </w:r>
    </w:p>
    <w:p w14:paraId="228BA158" w14:textId="77777777" w:rsidR="00522880" w:rsidRPr="006B553A" w:rsidRDefault="00000000">
      <w:pPr>
        <w:pStyle w:val="a0"/>
        <w:spacing w:after="0"/>
        <w:ind w:left="567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разработать модель данных и </w:t>
      </w:r>
      <w:r>
        <w:rPr>
          <w:rFonts w:cs="Times New Roman"/>
          <w:color w:val="000000"/>
        </w:rPr>
        <w:t>DDL</w:t>
      </w:r>
      <w:r w:rsidRPr="006B553A">
        <w:rPr>
          <w:rFonts w:cs="Times New Roman"/>
          <w:color w:val="000000"/>
          <w:lang w:val="ru-RU"/>
        </w:rPr>
        <w:t xml:space="preserve">-структуру </w:t>
      </w:r>
      <w:r>
        <w:rPr>
          <w:rFonts w:cs="Times New Roman"/>
          <w:color w:val="000000"/>
        </w:rPr>
        <w:t>PostgreSQL</w:t>
      </w:r>
      <w:r w:rsidRPr="006B553A">
        <w:rPr>
          <w:rFonts w:cs="Times New Roman"/>
          <w:color w:val="000000"/>
          <w:lang w:val="ru-RU"/>
        </w:rPr>
        <w:t>;</w:t>
      </w:r>
    </w:p>
    <w:p w14:paraId="61B98502" w14:textId="77777777" w:rsidR="00522880" w:rsidRPr="006B553A" w:rsidRDefault="00000000">
      <w:pPr>
        <w:pStyle w:val="a0"/>
        <w:spacing w:after="0"/>
        <w:ind w:left="567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реализовать серверную часть на </w:t>
      </w:r>
      <w:r>
        <w:rPr>
          <w:rFonts w:cs="Times New Roman"/>
          <w:color w:val="000000"/>
        </w:rPr>
        <w:t>Java</w:t>
      </w:r>
      <w:r w:rsidRPr="006B553A">
        <w:rPr>
          <w:rFonts w:cs="Times New Roman"/>
          <w:color w:val="000000"/>
          <w:lang w:val="ru-RU"/>
        </w:rPr>
        <w:t xml:space="preserve"> 21 и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Boot</w:t>
      </w:r>
      <w:r w:rsidRPr="006B553A">
        <w:rPr>
          <w:rFonts w:cs="Times New Roman"/>
          <w:color w:val="000000"/>
          <w:lang w:val="ru-RU"/>
        </w:rPr>
        <w:t>;</w:t>
      </w:r>
    </w:p>
    <w:p w14:paraId="253087FA" w14:textId="77777777" w:rsidR="00522880" w:rsidRPr="006B553A" w:rsidRDefault="00000000">
      <w:pPr>
        <w:pStyle w:val="a0"/>
        <w:spacing w:after="0"/>
        <w:ind w:left="567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разработать </w:t>
      </w:r>
      <w:r>
        <w:rPr>
          <w:rFonts w:cs="Times New Roman"/>
          <w:color w:val="000000"/>
        </w:rPr>
        <w:t>web</w:t>
      </w:r>
      <w:r w:rsidRPr="006B553A">
        <w:rPr>
          <w:rFonts w:cs="Times New Roman"/>
          <w:color w:val="000000"/>
          <w:lang w:val="ru-RU"/>
        </w:rPr>
        <w:t xml:space="preserve">-интерфейс на </w:t>
      </w:r>
      <w:r>
        <w:rPr>
          <w:rFonts w:cs="Times New Roman"/>
          <w:color w:val="000000"/>
        </w:rPr>
        <w:t>React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TypeScript</w:t>
      </w:r>
      <w:r w:rsidRPr="006B553A">
        <w:rPr>
          <w:rFonts w:cs="Times New Roman"/>
          <w:color w:val="000000"/>
          <w:lang w:val="ru-RU"/>
        </w:rPr>
        <w:t>;</w:t>
      </w:r>
    </w:p>
    <w:p w14:paraId="51DD4B06" w14:textId="77777777" w:rsidR="00522880" w:rsidRPr="006B553A" w:rsidRDefault="00000000">
      <w:pPr>
        <w:pStyle w:val="a0"/>
        <w:spacing w:after="0"/>
        <w:ind w:left="567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реализовать аутентификацию, авторизацию и роли </w:t>
      </w:r>
      <w:r>
        <w:rPr>
          <w:rFonts w:cs="Times New Roman"/>
          <w:color w:val="000000"/>
        </w:rPr>
        <w:t>USER</w:t>
      </w:r>
      <w:r w:rsidRPr="006B553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ADMIN</w:t>
      </w:r>
      <w:r w:rsidRPr="006B553A">
        <w:rPr>
          <w:rFonts w:cs="Times New Roman"/>
          <w:color w:val="000000"/>
          <w:lang w:val="ru-RU"/>
        </w:rPr>
        <w:t>;</w:t>
      </w:r>
    </w:p>
    <w:p w14:paraId="319410C7" w14:textId="77777777" w:rsidR="00522880" w:rsidRPr="006B553A" w:rsidRDefault="00000000">
      <w:pPr>
        <w:pStyle w:val="a0"/>
        <w:spacing w:after="0"/>
        <w:ind w:left="567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обеспечить контроль пересечений временных интервалов;</w:t>
      </w:r>
    </w:p>
    <w:p w14:paraId="185475D7" w14:textId="77777777" w:rsidR="00522880" w:rsidRPr="006B553A" w:rsidRDefault="00000000">
      <w:pPr>
        <w:pStyle w:val="a0"/>
        <w:spacing w:after="0"/>
        <w:ind w:left="567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выполнить модульное тестирование и оценку покрытия </w:t>
      </w:r>
      <w:proofErr w:type="spellStart"/>
      <w:r>
        <w:rPr>
          <w:rFonts w:cs="Times New Roman"/>
          <w:color w:val="000000"/>
        </w:rPr>
        <w:t>JaCoCo</w:t>
      </w:r>
      <w:proofErr w:type="spellEnd"/>
      <w:r w:rsidRPr="006B553A">
        <w:rPr>
          <w:rFonts w:cs="Times New Roman"/>
          <w:color w:val="000000"/>
          <w:lang w:val="ru-RU"/>
        </w:rPr>
        <w:t>;</w:t>
      </w:r>
    </w:p>
    <w:p w14:paraId="7B3980E2" w14:textId="77777777" w:rsidR="00522880" w:rsidRPr="006B553A" w:rsidRDefault="00000000">
      <w:pPr>
        <w:pStyle w:val="a0"/>
        <w:spacing w:after="0"/>
        <w:ind w:left="567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подготовить контейнеризацию и комплект проектной документации.</w:t>
      </w:r>
    </w:p>
    <w:p w14:paraId="68125EC0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Объектом исследования является процесс управления переговорными комнатами и иными рабочими ресурсами организации. Предмет исследования — методы проектирования и разработки веб-приложений с клиент-серверной архитектурой, </w:t>
      </w:r>
      <w:r>
        <w:rPr>
          <w:rFonts w:cs="Times New Roman"/>
          <w:color w:val="000000"/>
        </w:rPr>
        <w:t>REST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API</w:t>
      </w:r>
      <w:r w:rsidRPr="006B553A">
        <w:rPr>
          <w:rFonts w:cs="Times New Roman"/>
          <w:color w:val="000000"/>
          <w:lang w:val="ru-RU"/>
        </w:rPr>
        <w:t xml:space="preserve">, ролевой моделью доступа и слоевой архитектурой </w:t>
      </w:r>
      <w:r>
        <w:rPr>
          <w:rFonts w:cs="Times New Roman"/>
          <w:color w:val="000000"/>
        </w:rPr>
        <w:t>PCMEF</w:t>
      </w:r>
      <w:r w:rsidRPr="006B553A">
        <w:rPr>
          <w:rFonts w:cs="Times New Roman"/>
          <w:color w:val="000000"/>
          <w:lang w:val="ru-RU"/>
        </w:rPr>
        <w:t>.</w:t>
      </w:r>
    </w:p>
    <w:p w14:paraId="23C9E74F" w14:textId="77777777" w:rsidR="00522880" w:rsidRPr="006B553A" w:rsidRDefault="00000000">
      <w:pPr>
        <w:pStyle w:val="1"/>
        <w:rPr>
          <w:lang w:val="ru-RU"/>
        </w:rPr>
      </w:pPr>
      <w:bookmarkStart w:id="1" w:name="_Toc240014453"/>
      <w:r w:rsidRPr="006B553A">
        <w:rPr>
          <w:rFonts w:ascii="Times New Roman" w:hAnsi="Times New Roman" w:cs="Times New Roman"/>
          <w:color w:val="000000"/>
          <w:lang w:val="ru-RU"/>
        </w:rPr>
        <w:lastRenderedPageBreak/>
        <w:t>1. АНАЛИТИЧЕСКАЯ ЧАСТЬ</w:t>
      </w:r>
      <w:bookmarkEnd w:id="1"/>
    </w:p>
    <w:p w14:paraId="13BB8955" w14:textId="77777777" w:rsidR="00522880" w:rsidRPr="006B553A" w:rsidRDefault="00000000">
      <w:pPr>
        <w:pStyle w:val="21"/>
        <w:rPr>
          <w:lang w:val="ru-RU"/>
        </w:rPr>
      </w:pPr>
      <w:bookmarkStart w:id="2" w:name="_Toc240014454"/>
      <w:r w:rsidRPr="006B553A">
        <w:rPr>
          <w:rFonts w:ascii="Times New Roman" w:hAnsi="Times New Roman" w:cs="Times New Roman"/>
          <w:color w:val="000000"/>
          <w:lang w:val="ru-RU"/>
        </w:rPr>
        <w:t>1.1 Описание предметной области</w:t>
      </w:r>
      <w:bookmarkEnd w:id="2"/>
    </w:p>
    <w:p w14:paraId="1C904E3C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Предметная область проекта связана с управлением общими рабочими ресурсами организации. Центральным ресурсом является переговорная комната, которая характеризуется названием, вместимостью, расположением и оборудованием. Пользователь выбирает ресурс, указывает дату и временной интервал и формирует бронирование. Администратор поддерживает актуальность каталога комнат и получает агрегированную информацию об использовании ресурсов.</w:t>
      </w:r>
    </w:p>
    <w:p w14:paraId="67160ACB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В модели выделены два основных типа пользователей: сотрудник и администратор. Сотрудник выполняет прикладные операции поиска, просмотра доступности, создания и отмены собственных бронирований. Администратор дополнительно управляет каталогом комнат и просматривает статистику.</w:t>
      </w:r>
    </w:p>
    <w:p w14:paraId="53A8F406" w14:textId="77777777" w:rsidR="00522880" w:rsidRPr="006B553A" w:rsidRDefault="00000000">
      <w:pPr>
        <w:pStyle w:val="21"/>
        <w:rPr>
          <w:lang w:val="ru-RU"/>
        </w:rPr>
      </w:pPr>
      <w:bookmarkStart w:id="3" w:name="_Toc240014455"/>
      <w:r w:rsidRPr="006B553A">
        <w:rPr>
          <w:rFonts w:ascii="Times New Roman" w:hAnsi="Times New Roman" w:cs="Times New Roman"/>
          <w:color w:val="000000"/>
          <w:lang w:val="ru-RU"/>
        </w:rPr>
        <w:t>1.2 Анализ бизнес-процессов (</w:t>
      </w:r>
      <w:r>
        <w:rPr>
          <w:rFonts w:ascii="Times New Roman" w:hAnsi="Times New Roman" w:cs="Times New Roman"/>
          <w:color w:val="000000"/>
        </w:rPr>
        <w:t>IDEF</w:t>
      </w:r>
      <w:r w:rsidRPr="006B553A">
        <w:rPr>
          <w:rFonts w:ascii="Times New Roman" w:hAnsi="Times New Roman" w:cs="Times New Roman"/>
          <w:color w:val="000000"/>
          <w:lang w:val="ru-RU"/>
        </w:rPr>
        <w:t>0)</w:t>
      </w:r>
      <w:bookmarkEnd w:id="3"/>
    </w:p>
    <w:p w14:paraId="13A661B3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Контекстная модель процесса «Управление бронированием переговорных комнат» включает входы в виде запроса пользователя, параметров встречи и сведений о ресурсах. Управляющими воздействиями являются правила бронирования, политика доступа и правила использования помещений. Механизмами выступают </w:t>
      </w:r>
      <w:r>
        <w:rPr>
          <w:rFonts w:cs="Times New Roman"/>
          <w:color w:val="000000"/>
        </w:rPr>
        <w:t>web</w:t>
      </w:r>
      <w:r w:rsidRPr="006B553A">
        <w:rPr>
          <w:rFonts w:cs="Times New Roman"/>
          <w:color w:val="000000"/>
          <w:lang w:val="ru-RU"/>
        </w:rPr>
        <w:t xml:space="preserve">-клиент </w:t>
      </w:r>
      <w:r>
        <w:rPr>
          <w:rFonts w:cs="Times New Roman"/>
          <w:color w:val="000000"/>
        </w:rPr>
        <w:t>React</w:t>
      </w:r>
      <w:r w:rsidRPr="006B553A">
        <w:rPr>
          <w:rFonts w:cs="Times New Roman"/>
          <w:color w:val="000000"/>
          <w:lang w:val="ru-RU"/>
        </w:rPr>
        <w:t xml:space="preserve">, сервер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Boot</w:t>
      </w:r>
      <w:r w:rsidRPr="006B553A">
        <w:rPr>
          <w:rFonts w:cs="Times New Roman"/>
          <w:color w:val="000000"/>
          <w:lang w:val="ru-RU"/>
        </w:rPr>
        <w:t xml:space="preserve">, СУБД </w:t>
      </w:r>
      <w:r>
        <w:rPr>
          <w:rFonts w:cs="Times New Roman"/>
          <w:color w:val="000000"/>
        </w:rPr>
        <w:t>PostgreSQL</w:t>
      </w:r>
      <w:r w:rsidRPr="006B553A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Security</w:t>
      </w:r>
      <w:r w:rsidRPr="006B553A">
        <w:rPr>
          <w:rFonts w:cs="Times New Roman"/>
          <w:color w:val="000000"/>
          <w:lang w:val="ru-RU"/>
        </w:rPr>
        <w:t xml:space="preserve"> и контейнерное окружение </w:t>
      </w:r>
      <w:r>
        <w:rPr>
          <w:rFonts w:cs="Times New Roman"/>
          <w:color w:val="000000"/>
        </w:rPr>
        <w:t>Docker</w:t>
      </w:r>
      <w:r w:rsidRPr="006B553A">
        <w:rPr>
          <w:rFonts w:cs="Times New Roman"/>
          <w:color w:val="000000"/>
          <w:lang w:val="ru-RU"/>
        </w:rPr>
        <w:t>. На выходе формируются сведения о доступности, созданные или отменённые бронирования и административная статистика.</w:t>
      </w:r>
    </w:p>
    <w:p w14:paraId="70FEC97F" w14:textId="77777777" w:rsidR="00522880" w:rsidRDefault="00000000">
      <w:r>
        <w:rPr>
          <w:rFonts w:cs="Times New Roman"/>
          <w:noProof/>
          <w:color w:val="000000"/>
        </w:rPr>
        <w:drawing>
          <wp:inline distT="0" distB="0" distL="0" distR="0" wp14:anchorId="005C9C27" wp14:editId="7BDF3F22">
            <wp:extent cx="5688000" cy="3282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F330" w14:textId="77777777" w:rsidR="00522880" w:rsidRPr="006B553A" w:rsidRDefault="00000000">
      <w:pPr>
        <w:pStyle w:val="CaptionCustom"/>
        <w:spacing w:line="360" w:lineRule="auto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Рисунок 1 — Логическая архитектурная схема реализации процесса бронирования</w:t>
      </w:r>
    </w:p>
    <w:p w14:paraId="7C72618F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lastRenderedPageBreak/>
        <w:t xml:space="preserve">В исходной документации проекта </w:t>
      </w:r>
      <w:r>
        <w:rPr>
          <w:rFonts w:cs="Times New Roman"/>
          <w:color w:val="000000"/>
        </w:rPr>
        <w:t>IDEF</w:t>
      </w:r>
      <w:r w:rsidRPr="006B553A">
        <w:rPr>
          <w:rFonts w:cs="Times New Roman"/>
          <w:color w:val="000000"/>
          <w:lang w:val="ru-RU"/>
        </w:rPr>
        <w:t>0 представлен отдельно; приведённая схема концентрируется на границе программной системы и используется для связи бизнес-процесса с архитектурой.</w:t>
      </w:r>
    </w:p>
    <w:p w14:paraId="4B15A528" w14:textId="77777777" w:rsidR="00522880" w:rsidRDefault="00000000">
      <w:pPr>
        <w:pStyle w:val="21"/>
      </w:pPr>
      <w:bookmarkStart w:id="4" w:name="_Toc240014456"/>
      <w:r>
        <w:rPr>
          <w:rFonts w:ascii="Times New Roman" w:hAnsi="Times New Roman" w:cs="Times New Roman"/>
          <w:color w:val="000000"/>
        </w:rPr>
        <w:t>1.3 SWOT-</w:t>
      </w:r>
      <w:proofErr w:type="spellStart"/>
      <w:r>
        <w:rPr>
          <w:rFonts w:ascii="Times New Roman" w:hAnsi="Times New Roman" w:cs="Times New Roman"/>
          <w:color w:val="000000"/>
        </w:rPr>
        <w:t>анализ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текущего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состояния</w:t>
      </w:r>
      <w:bookmarkEnd w:id="4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595"/>
      </w:tblGrid>
      <w:tr w:rsidR="00522880" w14:paraId="6C49FAF6" w14:textId="77777777">
        <w:trPr>
          <w:jc w:val="center"/>
        </w:trPr>
        <w:tc>
          <w:tcPr>
            <w:tcW w:w="2422" w:type="dxa"/>
            <w:shd w:val="clear" w:color="auto" w:fill="D9E2F3"/>
            <w:vAlign w:val="center"/>
          </w:tcPr>
          <w:p w14:paraId="186DD343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Сильные стороны</w:t>
            </w:r>
          </w:p>
        </w:tc>
        <w:tc>
          <w:tcPr>
            <w:tcW w:w="2422" w:type="dxa"/>
            <w:shd w:val="clear" w:color="auto" w:fill="D9E2F3"/>
            <w:vAlign w:val="center"/>
          </w:tcPr>
          <w:p w14:paraId="484E821D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Слабые стороны</w:t>
            </w:r>
          </w:p>
        </w:tc>
        <w:tc>
          <w:tcPr>
            <w:tcW w:w="2422" w:type="dxa"/>
            <w:shd w:val="clear" w:color="auto" w:fill="D9E2F3"/>
            <w:vAlign w:val="center"/>
          </w:tcPr>
          <w:p w14:paraId="06E26509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Возможности</w:t>
            </w:r>
          </w:p>
        </w:tc>
        <w:tc>
          <w:tcPr>
            <w:tcW w:w="2422" w:type="dxa"/>
            <w:shd w:val="clear" w:color="auto" w:fill="D9E2F3"/>
            <w:vAlign w:val="center"/>
          </w:tcPr>
          <w:p w14:paraId="364ABD39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Угрозы</w:t>
            </w:r>
          </w:p>
        </w:tc>
      </w:tr>
      <w:tr w:rsidR="00522880" w14:paraId="12D3891E" w14:textId="77777777">
        <w:trPr>
          <w:jc w:val="center"/>
        </w:trPr>
        <w:tc>
          <w:tcPr>
            <w:tcW w:w="2422" w:type="dxa"/>
            <w:vAlign w:val="center"/>
          </w:tcPr>
          <w:p w14:paraId="6D2DA59A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Автоматическая проверка конфликтов</w:t>
            </w:r>
          </w:p>
        </w:tc>
        <w:tc>
          <w:tcPr>
            <w:tcW w:w="2422" w:type="dxa"/>
            <w:vAlign w:val="center"/>
          </w:tcPr>
          <w:p w14:paraId="0B36F711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Зависимость от серверной БД</w:t>
            </w:r>
          </w:p>
        </w:tc>
        <w:tc>
          <w:tcPr>
            <w:tcW w:w="2422" w:type="dxa"/>
            <w:vAlign w:val="center"/>
          </w:tcPr>
          <w:p w14:paraId="56B0ECDD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Интеграция с Outlook/Google Calendar</w:t>
            </w:r>
          </w:p>
        </w:tc>
        <w:tc>
          <w:tcPr>
            <w:tcW w:w="2422" w:type="dxa"/>
            <w:vAlign w:val="center"/>
          </w:tcPr>
          <w:p w14:paraId="5C7BC222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Ошибки конфигурации инфраструктуры</w:t>
            </w:r>
          </w:p>
        </w:tc>
      </w:tr>
      <w:tr w:rsidR="00522880" w:rsidRPr="006B553A" w14:paraId="3309FC41" w14:textId="77777777">
        <w:trPr>
          <w:jc w:val="center"/>
        </w:trPr>
        <w:tc>
          <w:tcPr>
            <w:tcW w:w="2422" w:type="dxa"/>
            <w:vAlign w:val="center"/>
          </w:tcPr>
          <w:p w14:paraId="583FF38D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Централизованный каталог ресурсов</w:t>
            </w:r>
          </w:p>
        </w:tc>
        <w:tc>
          <w:tcPr>
            <w:tcW w:w="2422" w:type="dxa"/>
            <w:vAlign w:val="center"/>
          </w:tcPr>
          <w:p w14:paraId="286F5625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Ограниченный отчётный контур</w:t>
            </w:r>
          </w:p>
        </w:tc>
        <w:tc>
          <w:tcPr>
            <w:tcW w:w="2422" w:type="dxa"/>
            <w:vAlign w:val="center"/>
          </w:tcPr>
          <w:p w14:paraId="52488ED3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Уведомления пользователям</w:t>
            </w:r>
          </w:p>
        </w:tc>
        <w:tc>
          <w:tcPr>
            <w:tcW w:w="2422" w:type="dxa"/>
            <w:vAlign w:val="center"/>
          </w:tcPr>
          <w:p w14:paraId="449C1622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Рост нагрузки при увеличении бронирований</w:t>
            </w:r>
          </w:p>
        </w:tc>
      </w:tr>
      <w:tr w:rsidR="00522880" w14:paraId="2491624F" w14:textId="77777777">
        <w:trPr>
          <w:jc w:val="center"/>
        </w:trPr>
        <w:tc>
          <w:tcPr>
            <w:tcW w:w="2422" w:type="dxa"/>
            <w:vAlign w:val="center"/>
          </w:tcPr>
          <w:p w14:paraId="211F24A7" w14:textId="77777777" w:rsidR="00522880" w:rsidRDefault="00000000">
            <w:proofErr w:type="spellStart"/>
            <w:r>
              <w:rPr>
                <w:rFonts w:cs="Times New Roman"/>
                <w:color w:val="000000"/>
                <w:sz w:val="24"/>
              </w:rPr>
              <w:t>Роли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 и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административный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контроль</w:t>
            </w:r>
            <w:proofErr w:type="spellEnd"/>
          </w:p>
        </w:tc>
        <w:tc>
          <w:tcPr>
            <w:tcW w:w="2422" w:type="dxa"/>
            <w:vAlign w:val="center"/>
          </w:tcPr>
          <w:p w14:paraId="42CDE8BE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Нет внешней интеграции календарей</w:t>
            </w:r>
          </w:p>
        </w:tc>
        <w:tc>
          <w:tcPr>
            <w:tcW w:w="2422" w:type="dxa"/>
            <w:vAlign w:val="center"/>
          </w:tcPr>
          <w:p w14:paraId="7066A533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Мобильный клиент</w:t>
            </w:r>
          </w:p>
        </w:tc>
        <w:tc>
          <w:tcPr>
            <w:tcW w:w="2422" w:type="dxa"/>
            <w:vAlign w:val="center"/>
          </w:tcPr>
          <w:p w14:paraId="2CDC901D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Несанкционированный доступ</w:t>
            </w:r>
          </w:p>
        </w:tc>
      </w:tr>
      <w:tr w:rsidR="00522880" w:rsidRPr="006B553A" w14:paraId="745EB5D0" w14:textId="77777777">
        <w:trPr>
          <w:jc w:val="center"/>
        </w:trPr>
        <w:tc>
          <w:tcPr>
            <w:tcW w:w="2422" w:type="dxa"/>
            <w:vAlign w:val="center"/>
          </w:tcPr>
          <w:p w14:paraId="787525E5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Docker и REST API</w:t>
            </w:r>
          </w:p>
        </w:tc>
        <w:tc>
          <w:tcPr>
            <w:tcW w:w="2422" w:type="dxa"/>
            <w:vAlign w:val="center"/>
          </w:tcPr>
          <w:p w14:paraId="413BC10C" w14:textId="77777777" w:rsidR="00522880" w:rsidRPr="006B553A" w:rsidRDefault="00000000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4"/>
              </w:rPr>
              <w:t>MVP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 не включает полноценные уведомления</w:t>
            </w:r>
          </w:p>
        </w:tc>
        <w:tc>
          <w:tcPr>
            <w:tcW w:w="2422" w:type="dxa"/>
            <w:vAlign w:val="center"/>
          </w:tcPr>
          <w:p w14:paraId="2C69B0C4" w14:textId="77777777" w:rsidR="00522880" w:rsidRDefault="00000000">
            <w:proofErr w:type="spellStart"/>
            <w:r>
              <w:rPr>
                <w:rFonts w:cs="Times New Roman"/>
                <w:color w:val="000000"/>
                <w:sz w:val="24"/>
              </w:rPr>
              <w:t>Расширенная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аналитика</w:t>
            </w:r>
            <w:proofErr w:type="spellEnd"/>
          </w:p>
        </w:tc>
        <w:tc>
          <w:tcPr>
            <w:tcW w:w="2422" w:type="dxa"/>
            <w:vAlign w:val="center"/>
          </w:tcPr>
          <w:p w14:paraId="6DAF2D03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Потеря данных при некорректном резервном копировании</w:t>
            </w:r>
          </w:p>
        </w:tc>
      </w:tr>
    </w:tbl>
    <w:p w14:paraId="7071D1CA" w14:textId="77777777" w:rsidR="00522880" w:rsidRPr="006B553A" w:rsidRDefault="00522880">
      <w:pPr>
        <w:rPr>
          <w:lang w:val="ru-RU"/>
        </w:rPr>
      </w:pPr>
    </w:p>
    <w:p w14:paraId="598A1B82" w14:textId="77777777" w:rsidR="00522880" w:rsidRPr="006B553A" w:rsidRDefault="00000000">
      <w:pPr>
        <w:pStyle w:val="21"/>
        <w:rPr>
          <w:lang w:val="ru-RU"/>
        </w:rPr>
      </w:pPr>
      <w:bookmarkStart w:id="5" w:name="_Toc240014457"/>
      <w:r w:rsidRPr="006B553A">
        <w:rPr>
          <w:rFonts w:ascii="Times New Roman" w:hAnsi="Times New Roman" w:cs="Times New Roman"/>
          <w:color w:val="000000"/>
          <w:lang w:val="ru-RU"/>
        </w:rPr>
        <w:t>1.4 Анализ аналогов и конкурентов</w:t>
      </w:r>
      <w:bookmarkEnd w:id="5"/>
    </w:p>
    <w:p w14:paraId="224E1E13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Для систем бронирования переговорных характерен общий набор функций: календарный выбор ресурса, просмотр занятости, резервирование, отмена, управление пользователями и администрирование. В проекте сознательно выбран компактный предметный контур, достаточный для демонстрации бизнес-правил и архитектурных требований курсового проекта. Ключевым отличием является объединение поиска переговорной, проверки доступности и административного контроля в едином сервисе.</w:t>
      </w:r>
    </w:p>
    <w:p w14:paraId="29E47C32" w14:textId="77777777" w:rsidR="00522880" w:rsidRPr="006B553A" w:rsidRDefault="00000000">
      <w:pPr>
        <w:pStyle w:val="21"/>
        <w:rPr>
          <w:lang w:val="ru-RU"/>
        </w:rPr>
      </w:pPr>
      <w:bookmarkStart w:id="6" w:name="_Toc240014458"/>
      <w:r w:rsidRPr="006B553A">
        <w:rPr>
          <w:rFonts w:ascii="Times New Roman" w:hAnsi="Times New Roman" w:cs="Times New Roman"/>
          <w:color w:val="000000"/>
          <w:lang w:val="ru-RU"/>
        </w:rPr>
        <w:t>1.5 Обоснование необходимости разработки</w:t>
      </w:r>
      <w:bookmarkEnd w:id="6"/>
    </w:p>
    <w:p w14:paraId="3D7D53F8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Ручное ведение расписаний приводит к повторяющимся операциям и риску двойного бронирования. Разрабатываемая система переводит проверку пересечений интервалов в программное правило, централизует сведения о комнатах и предоставляет пользователю единый сценарий работы. Кроме того, </w:t>
      </w:r>
      <w:r w:rsidRPr="006B553A">
        <w:rPr>
          <w:rFonts w:cs="Times New Roman"/>
          <w:color w:val="000000"/>
          <w:lang w:val="ru-RU"/>
        </w:rPr>
        <w:lastRenderedPageBreak/>
        <w:t>административный режим позволяет изменять каталог комнат и получать статистику использования.</w:t>
      </w:r>
    </w:p>
    <w:p w14:paraId="0C0B27B7" w14:textId="77777777" w:rsidR="00522880" w:rsidRPr="006B553A" w:rsidRDefault="00000000">
      <w:pPr>
        <w:pStyle w:val="21"/>
        <w:rPr>
          <w:lang w:val="ru-RU"/>
        </w:rPr>
      </w:pPr>
      <w:bookmarkStart w:id="7" w:name="_Toc240014459"/>
      <w:r w:rsidRPr="006B553A">
        <w:rPr>
          <w:rFonts w:ascii="Times New Roman" w:hAnsi="Times New Roman" w:cs="Times New Roman"/>
          <w:color w:val="000000"/>
          <w:lang w:val="ru-RU"/>
        </w:rPr>
        <w:t>1.6 Экономическое обоснование (</w:t>
      </w:r>
      <w:r>
        <w:rPr>
          <w:rFonts w:ascii="Times New Roman" w:hAnsi="Times New Roman" w:cs="Times New Roman"/>
          <w:color w:val="000000"/>
        </w:rPr>
        <w:t>ROI</w:t>
      </w:r>
      <w:r w:rsidRPr="006B553A">
        <w:rPr>
          <w:rFonts w:ascii="Times New Roman" w:hAnsi="Times New Roman" w:cs="Times New Roman"/>
          <w:color w:val="000000"/>
          <w:lang w:val="ru-RU"/>
        </w:rPr>
        <w:t>)</w:t>
      </w:r>
      <w:bookmarkEnd w:id="7"/>
    </w:p>
    <w:p w14:paraId="22FF4A0F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В проектной документации экономическая оценка предлагается как сценарная, поскольку фактические затраты конкретной организации в исходных данных не заданы. Поэтому в записке не подменяются фактические показатели учебными предположениями. Эффект определяется как </w:t>
      </w:r>
      <w:r>
        <w:rPr>
          <w:rFonts w:cs="Times New Roman"/>
          <w:color w:val="000000"/>
        </w:rPr>
        <w:t>E</w:t>
      </w:r>
      <w:r w:rsidRPr="006B553A">
        <w:rPr>
          <w:rFonts w:cs="Times New Roman"/>
          <w:color w:val="000000"/>
          <w:lang w:val="ru-RU"/>
        </w:rPr>
        <w:t xml:space="preserve"> = </w:t>
      </w:r>
      <w:r>
        <w:rPr>
          <w:rFonts w:cs="Times New Roman"/>
          <w:color w:val="000000"/>
        </w:rPr>
        <w:t>T</w:t>
      </w:r>
      <w:r w:rsidRPr="006B553A">
        <w:rPr>
          <w:rFonts w:cs="Times New Roman"/>
          <w:color w:val="000000"/>
          <w:lang w:val="ru-RU"/>
        </w:rPr>
        <w:t xml:space="preserve">0 − </w:t>
      </w:r>
      <w:r>
        <w:rPr>
          <w:rFonts w:cs="Times New Roman"/>
          <w:color w:val="000000"/>
        </w:rPr>
        <w:t>T</w:t>
      </w:r>
      <w:r w:rsidRPr="006B553A">
        <w:rPr>
          <w:rFonts w:cs="Times New Roman"/>
          <w:color w:val="000000"/>
          <w:lang w:val="ru-RU"/>
        </w:rPr>
        <w:t xml:space="preserve">1, где </w:t>
      </w:r>
      <w:r>
        <w:rPr>
          <w:rFonts w:cs="Times New Roman"/>
          <w:color w:val="000000"/>
        </w:rPr>
        <w:t>T</w:t>
      </w:r>
      <w:r w:rsidRPr="006B553A">
        <w:rPr>
          <w:rFonts w:cs="Times New Roman"/>
          <w:color w:val="000000"/>
          <w:lang w:val="ru-RU"/>
        </w:rPr>
        <w:t xml:space="preserve">0 — месячные трудозатраты на ручное бронирование, </w:t>
      </w:r>
      <w:r>
        <w:rPr>
          <w:rFonts w:cs="Times New Roman"/>
          <w:color w:val="000000"/>
        </w:rPr>
        <w:t>T</w:t>
      </w:r>
      <w:r w:rsidRPr="006B553A">
        <w:rPr>
          <w:rFonts w:cs="Times New Roman"/>
          <w:color w:val="000000"/>
          <w:lang w:val="ru-RU"/>
        </w:rPr>
        <w:t xml:space="preserve">1 — трудозатраты после автоматизации. Условный годовой </w:t>
      </w:r>
      <w:r>
        <w:rPr>
          <w:rFonts w:cs="Times New Roman"/>
          <w:color w:val="000000"/>
        </w:rPr>
        <w:t>ROI</w:t>
      </w:r>
      <w:r w:rsidRPr="006B553A">
        <w:rPr>
          <w:rFonts w:cs="Times New Roman"/>
          <w:color w:val="000000"/>
          <w:lang w:val="ru-RU"/>
        </w:rPr>
        <w:t xml:space="preserve"> рассчитывается по формуле </w:t>
      </w:r>
      <w:r>
        <w:rPr>
          <w:rFonts w:cs="Times New Roman"/>
          <w:color w:val="000000"/>
        </w:rPr>
        <w:t>ROI</w:t>
      </w:r>
      <w:r w:rsidRPr="006B553A">
        <w:rPr>
          <w:rFonts w:cs="Times New Roman"/>
          <w:color w:val="000000"/>
          <w:lang w:val="ru-RU"/>
        </w:rPr>
        <w:t xml:space="preserve"> = (12 × </w:t>
      </w:r>
      <w:r>
        <w:rPr>
          <w:rFonts w:cs="Times New Roman"/>
          <w:color w:val="000000"/>
        </w:rPr>
        <w:t>E</w:t>
      </w:r>
      <w:r w:rsidRPr="006B553A">
        <w:rPr>
          <w:rFonts w:cs="Times New Roman"/>
          <w:color w:val="000000"/>
          <w:lang w:val="ru-RU"/>
        </w:rPr>
        <w:t xml:space="preserve"> − </w:t>
      </w:r>
      <w:r>
        <w:rPr>
          <w:rFonts w:cs="Times New Roman"/>
          <w:color w:val="000000"/>
        </w:rPr>
        <w:t>C</w:t>
      </w:r>
      <w:r w:rsidRPr="006B553A">
        <w:rPr>
          <w:rFonts w:cs="Times New Roman"/>
          <w:color w:val="000000"/>
          <w:lang w:val="ru-RU"/>
        </w:rPr>
        <w:t xml:space="preserve">) / </w:t>
      </w:r>
      <w:r>
        <w:rPr>
          <w:rFonts w:cs="Times New Roman"/>
          <w:color w:val="000000"/>
        </w:rPr>
        <w:t>C</w:t>
      </w:r>
      <w:r w:rsidRPr="006B553A">
        <w:rPr>
          <w:rFonts w:cs="Times New Roman"/>
          <w:color w:val="000000"/>
          <w:lang w:val="ru-RU"/>
        </w:rPr>
        <w:t xml:space="preserve"> × 100 %, где </w:t>
      </w:r>
      <w:r>
        <w:rPr>
          <w:rFonts w:cs="Times New Roman"/>
          <w:color w:val="000000"/>
        </w:rPr>
        <w:t>C</w:t>
      </w:r>
      <w:r w:rsidRPr="006B553A">
        <w:rPr>
          <w:rFonts w:cs="Times New Roman"/>
          <w:color w:val="000000"/>
          <w:lang w:val="ru-RU"/>
        </w:rPr>
        <w:t xml:space="preserve"> — стоимость разработки и внедрения.</w:t>
      </w:r>
    </w:p>
    <w:p w14:paraId="36C8EC3B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Числовой пример для защиты следует делать отдельно после согласования допущений с руководителем. В данной записке показатель </w:t>
      </w:r>
      <w:r>
        <w:rPr>
          <w:rFonts w:cs="Times New Roman"/>
          <w:color w:val="000000"/>
        </w:rPr>
        <w:t>ROI</w:t>
      </w:r>
      <w:r w:rsidRPr="006B553A">
        <w:rPr>
          <w:rFonts w:cs="Times New Roman"/>
          <w:color w:val="000000"/>
          <w:lang w:val="ru-RU"/>
        </w:rPr>
        <w:t xml:space="preserve"> трактуется как метод оценки эффекта, а не как финансовая отчётность реального предприятия.</w:t>
      </w:r>
    </w:p>
    <w:p w14:paraId="551B518C" w14:textId="77777777" w:rsidR="00522880" w:rsidRPr="006B553A" w:rsidRDefault="00000000">
      <w:pPr>
        <w:pStyle w:val="1"/>
        <w:rPr>
          <w:lang w:val="ru-RU"/>
        </w:rPr>
      </w:pPr>
      <w:bookmarkStart w:id="8" w:name="_Toc240014460"/>
      <w:r w:rsidRPr="006B553A">
        <w:rPr>
          <w:rFonts w:ascii="Times New Roman" w:hAnsi="Times New Roman" w:cs="Times New Roman"/>
          <w:color w:val="000000"/>
          <w:lang w:val="ru-RU"/>
        </w:rPr>
        <w:t>2. ПРОЕКТНАЯ ЧАСТЬ</w:t>
      </w:r>
      <w:bookmarkEnd w:id="8"/>
    </w:p>
    <w:p w14:paraId="141457F5" w14:textId="77777777" w:rsidR="00522880" w:rsidRPr="006B553A" w:rsidRDefault="00000000">
      <w:pPr>
        <w:pStyle w:val="21"/>
        <w:rPr>
          <w:lang w:val="ru-RU"/>
        </w:rPr>
      </w:pPr>
      <w:bookmarkStart w:id="9" w:name="_Toc240014461"/>
      <w:r w:rsidRPr="006B553A">
        <w:rPr>
          <w:rFonts w:ascii="Times New Roman" w:hAnsi="Times New Roman" w:cs="Times New Roman"/>
          <w:color w:val="000000"/>
          <w:lang w:val="ru-RU"/>
        </w:rPr>
        <w:t>2.1 Модель требований к ПО</w:t>
      </w:r>
      <w:bookmarkEnd w:id="9"/>
    </w:p>
    <w:p w14:paraId="6B7EFB49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Требования сформированы в соответствии с методикой перехода от бизнес-модели к системной модели. Для пользователя системы выделяются роли </w:t>
      </w:r>
      <w:r>
        <w:rPr>
          <w:rFonts w:cs="Times New Roman"/>
          <w:color w:val="000000"/>
        </w:rPr>
        <w:t>USER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ADMIN</w:t>
      </w:r>
      <w:r w:rsidRPr="006B553A">
        <w:rPr>
          <w:rFonts w:cs="Times New Roman"/>
          <w:color w:val="000000"/>
          <w:lang w:val="ru-RU"/>
        </w:rPr>
        <w:t>.</w:t>
      </w:r>
    </w:p>
    <w:p w14:paraId="017B22F3" w14:textId="77777777" w:rsidR="00522880" w:rsidRPr="006B553A" w:rsidRDefault="00000000">
      <w:pPr>
        <w:pStyle w:val="31"/>
        <w:rPr>
          <w:lang w:val="ru-RU"/>
        </w:rPr>
      </w:pPr>
      <w:bookmarkStart w:id="10" w:name="_Toc240014462"/>
      <w:r w:rsidRPr="006B553A">
        <w:rPr>
          <w:rFonts w:ascii="Times New Roman" w:hAnsi="Times New Roman" w:cs="Times New Roman"/>
          <w:color w:val="000000"/>
          <w:lang w:val="ru-RU"/>
        </w:rPr>
        <w:lastRenderedPageBreak/>
        <w:t xml:space="preserve">2.1.1 </w:t>
      </w:r>
      <w:r>
        <w:rPr>
          <w:rFonts w:ascii="Times New Roman" w:hAnsi="Times New Roman" w:cs="Times New Roman"/>
          <w:color w:val="000000"/>
        </w:rPr>
        <w:t>Use</w:t>
      </w:r>
      <w:r w:rsidRPr="006B553A">
        <w:rPr>
          <w:rFonts w:ascii="Times New Roman" w:hAnsi="Times New Roman" w:cs="Times New Roman"/>
          <w:color w:val="000000"/>
          <w:lang w:val="ru-RU"/>
        </w:rPr>
        <w:t xml:space="preserve"> </w:t>
      </w:r>
      <w:r>
        <w:rPr>
          <w:rFonts w:ascii="Times New Roman" w:hAnsi="Times New Roman" w:cs="Times New Roman"/>
          <w:color w:val="000000"/>
        </w:rPr>
        <w:t>Case</w:t>
      </w:r>
      <w:r w:rsidRPr="006B553A">
        <w:rPr>
          <w:rFonts w:ascii="Times New Roman" w:hAnsi="Times New Roman" w:cs="Times New Roman"/>
          <w:color w:val="000000"/>
          <w:lang w:val="ru-RU"/>
        </w:rPr>
        <w:t xml:space="preserve"> диаграмма</w:t>
      </w:r>
      <w:bookmarkEnd w:id="10"/>
    </w:p>
    <w:p w14:paraId="6BF86877" w14:textId="77777777" w:rsidR="00522880" w:rsidRDefault="00000000">
      <w:r>
        <w:rPr>
          <w:rFonts w:cs="Times New Roman"/>
          <w:noProof/>
          <w:color w:val="000000"/>
        </w:rPr>
        <w:drawing>
          <wp:inline distT="0" distB="0" distL="0" distR="0" wp14:anchorId="3E85F9AF" wp14:editId="34C879E1">
            <wp:extent cx="5688000" cy="71381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13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932B" w14:textId="77777777" w:rsidR="00522880" w:rsidRPr="006B553A" w:rsidRDefault="00000000">
      <w:pPr>
        <w:pStyle w:val="CaptionCustom"/>
        <w:spacing w:line="360" w:lineRule="auto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Рисунок 2 — Основные варианты использования системы</w:t>
      </w:r>
    </w:p>
    <w:p w14:paraId="4A36BA41" w14:textId="77777777" w:rsidR="00522880" w:rsidRPr="006B553A" w:rsidRDefault="00000000">
      <w:pPr>
        <w:pStyle w:val="31"/>
        <w:rPr>
          <w:lang w:val="ru-RU"/>
        </w:rPr>
      </w:pPr>
      <w:bookmarkStart w:id="11" w:name="_Toc240014463"/>
      <w:r w:rsidRPr="006B553A">
        <w:rPr>
          <w:rFonts w:ascii="Times New Roman" w:hAnsi="Times New Roman" w:cs="Times New Roman"/>
          <w:color w:val="000000"/>
          <w:lang w:val="ru-RU"/>
        </w:rPr>
        <w:lastRenderedPageBreak/>
        <w:t>2.1.2 Спецификация прецедентов</w:t>
      </w:r>
      <w:bookmarkEnd w:id="11"/>
    </w:p>
    <w:p w14:paraId="30941D17" w14:textId="77777777" w:rsidR="00522880" w:rsidRPr="006B553A" w:rsidRDefault="00000000">
      <w:pPr>
        <w:pStyle w:val="31"/>
        <w:rPr>
          <w:lang w:val="ru-RU"/>
        </w:rPr>
      </w:pPr>
      <w:bookmarkStart w:id="12" w:name="_Toc240014464"/>
      <w:r>
        <w:rPr>
          <w:rFonts w:ascii="Times New Roman" w:hAnsi="Times New Roman" w:cs="Times New Roman"/>
          <w:color w:val="000000"/>
        </w:rPr>
        <w:t>UC</w:t>
      </w:r>
      <w:r w:rsidRPr="006B553A">
        <w:rPr>
          <w:rFonts w:ascii="Times New Roman" w:hAnsi="Times New Roman" w:cs="Times New Roman"/>
          <w:color w:val="000000"/>
          <w:lang w:val="ru-RU"/>
        </w:rPr>
        <w:t>-01. Создание бронирования</w:t>
      </w:r>
      <w:bookmarkEnd w:id="12"/>
    </w:p>
    <w:p w14:paraId="3D2CCE27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Актор: пользователь с ролью </w:t>
      </w:r>
      <w:r>
        <w:rPr>
          <w:rFonts w:cs="Times New Roman"/>
          <w:color w:val="000000"/>
        </w:rPr>
        <w:t>USER</w:t>
      </w:r>
      <w:r w:rsidRPr="006B553A">
        <w:rPr>
          <w:rFonts w:cs="Times New Roman"/>
          <w:color w:val="000000"/>
          <w:lang w:val="ru-RU"/>
        </w:rPr>
        <w:t xml:space="preserve">. Предусловия: пользователь аутентифицирован, переговорная существует. Основной поток: пользователь выбирает комнату, указывает дату и временной интервал, клиент отправляет </w:t>
      </w:r>
      <w:r>
        <w:rPr>
          <w:rFonts w:cs="Times New Roman"/>
          <w:color w:val="000000"/>
        </w:rPr>
        <w:t>POST</w:t>
      </w:r>
      <w:r w:rsidRPr="006B553A">
        <w:rPr>
          <w:rFonts w:cs="Times New Roman"/>
          <w:color w:val="000000"/>
          <w:lang w:val="ru-RU"/>
        </w:rPr>
        <w:t>-запрос на /</w:t>
      </w:r>
      <w:proofErr w:type="spellStart"/>
      <w:r>
        <w:rPr>
          <w:rFonts w:cs="Times New Roman"/>
          <w:color w:val="000000"/>
        </w:rPr>
        <w:t>api</w:t>
      </w:r>
      <w:proofErr w:type="spellEnd"/>
      <w:r w:rsidRPr="006B553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bookings</w:t>
      </w:r>
      <w:r w:rsidRPr="006B553A">
        <w:rPr>
          <w:rFonts w:cs="Times New Roman"/>
          <w:color w:val="000000"/>
          <w:lang w:val="ru-RU"/>
        </w:rPr>
        <w:t xml:space="preserve">, выполняется валидация, </w:t>
      </w:r>
      <w:proofErr w:type="spellStart"/>
      <w:r>
        <w:rPr>
          <w:rFonts w:cs="Times New Roman"/>
          <w:color w:val="000000"/>
        </w:rPr>
        <w:t>BookingService</w:t>
      </w:r>
      <w:proofErr w:type="spellEnd"/>
      <w:r w:rsidRPr="006B553A">
        <w:rPr>
          <w:rFonts w:cs="Times New Roman"/>
          <w:color w:val="000000"/>
          <w:lang w:val="ru-RU"/>
        </w:rPr>
        <w:t xml:space="preserve"> проверяет отсутствие активного пересечения, после чего создаётся запись. При конфликте возвращается ошибка, а постусловием успешного сценария является активное бронирование.</w:t>
      </w:r>
    </w:p>
    <w:p w14:paraId="7AED7CFD" w14:textId="77777777" w:rsidR="00522880" w:rsidRPr="006B553A" w:rsidRDefault="00000000">
      <w:pPr>
        <w:pStyle w:val="31"/>
        <w:rPr>
          <w:lang w:val="ru-RU"/>
        </w:rPr>
      </w:pPr>
      <w:bookmarkStart w:id="13" w:name="_Toc240014465"/>
      <w:r>
        <w:rPr>
          <w:rFonts w:ascii="Times New Roman" w:hAnsi="Times New Roman" w:cs="Times New Roman"/>
          <w:color w:val="000000"/>
        </w:rPr>
        <w:t>UC</w:t>
      </w:r>
      <w:r w:rsidRPr="006B553A">
        <w:rPr>
          <w:rFonts w:ascii="Times New Roman" w:hAnsi="Times New Roman" w:cs="Times New Roman"/>
          <w:color w:val="000000"/>
          <w:lang w:val="ru-RU"/>
        </w:rPr>
        <w:t>-02. Управление комнатой администратором</w:t>
      </w:r>
      <w:bookmarkEnd w:id="13"/>
    </w:p>
    <w:p w14:paraId="03E0F96A" w14:textId="77777777" w:rsidR="00522880" w:rsidRDefault="00000000">
      <w:pPr>
        <w:spacing w:after="0" w:line="360" w:lineRule="auto"/>
        <w:ind w:firstLine="709"/>
        <w:jc w:val="both"/>
      </w:pPr>
      <w:r w:rsidRPr="006B553A">
        <w:rPr>
          <w:rFonts w:cs="Times New Roman"/>
          <w:color w:val="000000"/>
          <w:lang w:val="ru-RU"/>
        </w:rPr>
        <w:t xml:space="preserve">Актор: пользователь с ролью </w:t>
      </w:r>
      <w:r>
        <w:rPr>
          <w:rFonts w:cs="Times New Roman"/>
          <w:color w:val="000000"/>
        </w:rPr>
        <w:t>ADMIN</w:t>
      </w:r>
      <w:r w:rsidRPr="006B553A">
        <w:rPr>
          <w:rFonts w:cs="Times New Roman"/>
          <w:color w:val="000000"/>
          <w:lang w:val="ru-RU"/>
        </w:rPr>
        <w:t xml:space="preserve">. Предусловие: администратор аутентифицирован. Администратор создаёт, изменяет или удаляет комнату. Сервер проверяет права доступа и валидирует данные, после чего </w:t>
      </w:r>
      <w:proofErr w:type="spellStart"/>
      <w:r>
        <w:rPr>
          <w:rFonts w:cs="Times New Roman"/>
          <w:color w:val="000000"/>
        </w:rPr>
        <w:t>RoomService</w:t>
      </w:r>
      <w:proofErr w:type="spellEnd"/>
      <w:r w:rsidRPr="006B553A">
        <w:rPr>
          <w:rFonts w:cs="Times New Roman"/>
          <w:color w:val="000000"/>
          <w:lang w:val="ru-RU"/>
        </w:rPr>
        <w:t xml:space="preserve"> выполняет операцию через репозиторий. </w:t>
      </w:r>
      <w:r>
        <w:rPr>
          <w:rFonts w:cs="Times New Roman"/>
          <w:color w:val="000000"/>
        </w:rPr>
        <w:t>Результатом является актуализированный каталог рабочих ресурсов.</w:t>
      </w:r>
    </w:p>
    <w:p w14:paraId="68CD0297" w14:textId="77777777" w:rsidR="00522880" w:rsidRDefault="00000000">
      <w:pPr>
        <w:pStyle w:val="31"/>
      </w:pPr>
      <w:bookmarkStart w:id="14" w:name="_Toc240014466"/>
      <w:r>
        <w:rPr>
          <w:rFonts w:ascii="Times New Roman" w:hAnsi="Times New Roman" w:cs="Times New Roman"/>
          <w:color w:val="000000"/>
        </w:rPr>
        <w:t>2.1.3 Глоссарий терминов</w:t>
      </w:r>
      <w:bookmarkEnd w:id="14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522880" w14:paraId="7F143BCF" w14:textId="77777777">
        <w:trPr>
          <w:jc w:val="center"/>
        </w:trPr>
        <w:tc>
          <w:tcPr>
            <w:tcW w:w="4844" w:type="dxa"/>
            <w:shd w:val="clear" w:color="auto" w:fill="D9E2F3"/>
            <w:vAlign w:val="center"/>
          </w:tcPr>
          <w:p w14:paraId="1BE945B5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Термин</w:t>
            </w:r>
          </w:p>
        </w:tc>
        <w:tc>
          <w:tcPr>
            <w:tcW w:w="4844" w:type="dxa"/>
            <w:shd w:val="clear" w:color="auto" w:fill="D9E2F3"/>
            <w:vAlign w:val="center"/>
          </w:tcPr>
          <w:p w14:paraId="5F23E4FA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Определение</w:t>
            </w:r>
          </w:p>
        </w:tc>
      </w:tr>
      <w:tr w:rsidR="00522880" w:rsidRPr="006B553A" w14:paraId="2CA0A96E" w14:textId="77777777">
        <w:trPr>
          <w:jc w:val="center"/>
        </w:trPr>
        <w:tc>
          <w:tcPr>
            <w:tcW w:w="4844" w:type="dxa"/>
            <w:vAlign w:val="center"/>
          </w:tcPr>
          <w:p w14:paraId="4647711B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Переговорная комната</w:t>
            </w:r>
          </w:p>
        </w:tc>
        <w:tc>
          <w:tcPr>
            <w:tcW w:w="4844" w:type="dxa"/>
            <w:vAlign w:val="center"/>
          </w:tcPr>
          <w:p w14:paraId="3DCAEADB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Помещение, доступное для проведения встреч.</w:t>
            </w:r>
          </w:p>
        </w:tc>
      </w:tr>
      <w:tr w:rsidR="00522880" w14:paraId="410DB3D9" w14:textId="77777777">
        <w:trPr>
          <w:jc w:val="center"/>
        </w:trPr>
        <w:tc>
          <w:tcPr>
            <w:tcW w:w="4844" w:type="dxa"/>
            <w:vAlign w:val="center"/>
          </w:tcPr>
          <w:p w14:paraId="2A909A95" w14:textId="77777777" w:rsidR="00522880" w:rsidRDefault="00000000">
            <w:proofErr w:type="spellStart"/>
            <w:r>
              <w:rPr>
                <w:rFonts w:cs="Times New Roman"/>
                <w:color w:val="000000"/>
                <w:sz w:val="24"/>
              </w:rPr>
              <w:t>Рабочее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пространство</w:t>
            </w:r>
            <w:proofErr w:type="spellEnd"/>
          </w:p>
        </w:tc>
        <w:tc>
          <w:tcPr>
            <w:tcW w:w="4844" w:type="dxa"/>
            <w:vAlign w:val="center"/>
          </w:tcPr>
          <w:p w14:paraId="088713C2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Управляемый организацией ресурс офиса.</w:t>
            </w:r>
          </w:p>
        </w:tc>
      </w:tr>
      <w:tr w:rsidR="00522880" w:rsidRPr="006B553A" w14:paraId="77190F04" w14:textId="77777777">
        <w:trPr>
          <w:jc w:val="center"/>
        </w:trPr>
        <w:tc>
          <w:tcPr>
            <w:tcW w:w="4844" w:type="dxa"/>
            <w:vAlign w:val="center"/>
          </w:tcPr>
          <w:p w14:paraId="45B9526A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Бронирование</w:t>
            </w:r>
          </w:p>
        </w:tc>
        <w:tc>
          <w:tcPr>
            <w:tcW w:w="4844" w:type="dxa"/>
            <w:vAlign w:val="center"/>
          </w:tcPr>
          <w:p w14:paraId="719B8A64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Закрепление комнаты за пользователем на временной интервал.</w:t>
            </w:r>
          </w:p>
        </w:tc>
      </w:tr>
      <w:tr w:rsidR="00522880" w14:paraId="28EB1A28" w14:textId="77777777">
        <w:trPr>
          <w:jc w:val="center"/>
        </w:trPr>
        <w:tc>
          <w:tcPr>
            <w:tcW w:w="4844" w:type="dxa"/>
            <w:vAlign w:val="center"/>
          </w:tcPr>
          <w:p w14:paraId="176213DA" w14:textId="77777777" w:rsidR="00522880" w:rsidRDefault="00000000">
            <w:proofErr w:type="spellStart"/>
            <w:r>
              <w:rPr>
                <w:rFonts w:cs="Times New Roman"/>
                <w:color w:val="000000"/>
                <w:sz w:val="24"/>
              </w:rPr>
              <w:t>Пользователь</w:t>
            </w:r>
            <w:proofErr w:type="spellEnd"/>
          </w:p>
        </w:tc>
        <w:tc>
          <w:tcPr>
            <w:tcW w:w="4844" w:type="dxa"/>
            <w:vAlign w:val="center"/>
          </w:tcPr>
          <w:p w14:paraId="28A04E5D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Сотрудник, работающий с сервисом.</w:t>
            </w:r>
          </w:p>
        </w:tc>
      </w:tr>
      <w:tr w:rsidR="00522880" w14:paraId="7396FAEC" w14:textId="77777777">
        <w:trPr>
          <w:jc w:val="center"/>
        </w:trPr>
        <w:tc>
          <w:tcPr>
            <w:tcW w:w="4844" w:type="dxa"/>
            <w:vAlign w:val="center"/>
          </w:tcPr>
          <w:p w14:paraId="5E57383C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Администратор</w:t>
            </w:r>
          </w:p>
        </w:tc>
        <w:tc>
          <w:tcPr>
            <w:tcW w:w="4844" w:type="dxa"/>
            <w:vAlign w:val="center"/>
          </w:tcPr>
          <w:p w14:paraId="53154F7B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Пользователь с расширенными правами.</w:t>
            </w:r>
          </w:p>
        </w:tc>
      </w:tr>
      <w:tr w:rsidR="00522880" w:rsidRPr="006B553A" w14:paraId="09B61358" w14:textId="77777777">
        <w:trPr>
          <w:jc w:val="center"/>
        </w:trPr>
        <w:tc>
          <w:tcPr>
            <w:tcW w:w="4844" w:type="dxa"/>
            <w:vAlign w:val="center"/>
          </w:tcPr>
          <w:p w14:paraId="02251664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Временной интервал</w:t>
            </w:r>
          </w:p>
        </w:tc>
        <w:tc>
          <w:tcPr>
            <w:tcW w:w="4844" w:type="dxa"/>
            <w:vAlign w:val="center"/>
          </w:tcPr>
          <w:p w14:paraId="63D8A81C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Дата и время начала и окончания резервирования.</w:t>
            </w:r>
          </w:p>
        </w:tc>
      </w:tr>
      <w:tr w:rsidR="00522880" w:rsidRPr="006B553A" w14:paraId="09992245" w14:textId="77777777">
        <w:trPr>
          <w:jc w:val="center"/>
        </w:trPr>
        <w:tc>
          <w:tcPr>
            <w:tcW w:w="4844" w:type="dxa"/>
            <w:vAlign w:val="center"/>
          </w:tcPr>
          <w:p w14:paraId="2910C0EE" w14:textId="77777777" w:rsidR="00522880" w:rsidRDefault="00000000">
            <w:proofErr w:type="spellStart"/>
            <w:r>
              <w:rPr>
                <w:rFonts w:cs="Times New Roman"/>
                <w:color w:val="000000"/>
                <w:sz w:val="24"/>
              </w:rPr>
              <w:t>Доступность</w:t>
            </w:r>
            <w:proofErr w:type="spellEnd"/>
          </w:p>
        </w:tc>
        <w:tc>
          <w:tcPr>
            <w:tcW w:w="4844" w:type="dxa"/>
            <w:vAlign w:val="center"/>
          </w:tcPr>
          <w:p w14:paraId="02C63984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Возможность забронировать ресурс в выбранный момент.</w:t>
            </w:r>
          </w:p>
        </w:tc>
      </w:tr>
      <w:tr w:rsidR="00522880" w:rsidRPr="006B553A" w14:paraId="5AC603B6" w14:textId="77777777">
        <w:trPr>
          <w:jc w:val="center"/>
        </w:trPr>
        <w:tc>
          <w:tcPr>
            <w:tcW w:w="4844" w:type="dxa"/>
            <w:vAlign w:val="center"/>
          </w:tcPr>
          <w:p w14:paraId="52C47614" w14:textId="77777777" w:rsidR="00522880" w:rsidRDefault="00000000">
            <w:proofErr w:type="spellStart"/>
            <w:r>
              <w:rPr>
                <w:rFonts w:cs="Times New Roman"/>
                <w:color w:val="000000"/>
                <w:sz w:val="24"/>
              </w:rPr>
              <w:t>Конфликт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бронирований</w:t>
            </w:r>
            <w:proofErr w:type="spellEnd"/>
          </w:p>
        </w:tc>
        <w:tc>
          <w:tcPr>
            <w:tcW w:w="4844" w:type="dxa"/>
            <w:vAlign w:val="center"/>
          </w:tcPr>
          <w:p w14:paraId="55F2B2E6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Пересечение активных интервалов одной комнаты.</w:t>
            </w:r>
          </w:p>
        </w:tc>
      </w:tr>
      <w:tr w:rsidR="00522880" w14:paraId="26C7D315" w14:textId="77777777">
        <w:trPr>
          <w:jc w:val="center"/>
        </w:trPr>
        <w:tc>
          <w:tcPr>
            <w:tcW w:w="4844" w:type="dxa"/>
            <w:vAlign w:val="center"/>
          </w:tcPr>
          <w:p w14:paraId="79893501" w14:textId="77777777" w:rsidR="00522880" w:rsidRDefault="00000000">
            <w:proofErr w:type="spellStart"/>
            <w:r>
              <w:rPr>
                <w:rFonts w:cs="Times New Roman"/>
                <w:color w:val="000000"/>
                <w:sz w:val="24"/>
              </w:rPr>
              <w:t>Аутентификация</w:t>
            </w:r>
            <w:proofErr w:type="spellEnd"/>
          </w:p>
        </w:tc>
        <w:tc>
          <w:tcPr>
            <w:tcW w:w="4844" w:type="dxa"/>
            <w:vAlign w:val="center"/>
          </w:tcPr>
          <w:p w14:paraId="1FC36A0A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Проверка учётных данных пользователя.</w:t>
            </w:r>
          </w:p>
        </w:tc>
      </w:tr>
      <w:tr w:rsidR="00522880" w:rsidRPr="006B553A" w14:paraId="5AE2F641" w14:textId="77777777">
        <w:trPr>
          <w:jc w:val="center"/>
        </w:trPr>
        <w:tc>
          <w:tcPr>
            <w:tcW w:w="4844" w:type="dxa"/>
            <w:vAlign w:val="center"/>
          </w:tcPr>
          <w:p w14:paraId="5AF9911D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Авторизация</w:t>
            </w:r>
          </w:p>
        </w:tc>
        <w:tc>
          <w:tcPr>
            <w:tcW w:w="4844" w:type="dxa"/>
            <w:vAlign w:val="center"/>
          </w:tcPr>
          <w:p w14:paraId="3340E020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Проверка прав пользователя на операцию.</w:t>
            </w:r>
          </w:p>
        </w:tc>
      </w:tr>
      <w:tr w:rsidR="00522880" w:rsidRPr="006B553A" w14:paraId="7072B5C3" w14:textId="77777777">
        <w:trPr>
          <w:jc w:val="center"/>
        </w:trPr>
        <w:tc>
          <w:tcPr>
            <w:tcW w:w="4844" w:type="dxa"/>
            <w:vAlign w:val="center"/>
          </w:tcPr>
          <w:p w14:paraId="500DF228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JWT</w:t>
            </w:r>
          </w:p>
        </w:tc>
        <w:tc>
          <w:tcPr>
            <w:tcW w:w="4844" w:type="dxa"/>
            <w:vAlign w:val="center"/>
          </w:tcPr>
          <w:p w14:paraId="420FBA81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Токен, использованный для передачи сведений об аутентифицированном 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lastRenderedPageBreak/>
              <w:t>пользователе.</w:t>
            </w:r>
          </w:p>
        </w:tc>
      </w:tr>
      <w:tr w:rsidR="00522880" w:rsidRPr="006B553A" w14:paraId="11CDE197" w14:textId="77777777">
        <w:trPr>
          <w:jc w:val="center"/>
        </w:trPr>
        <w:tc>
          <w:tcPr>
            <w:tcW w:w="4844" w:type="dxa"/>
            <w:vAlign w:val="center"/>
          </w:tcPr>
          <w:p w14:paraId="7BB3DDF1" w14:textId="77777777" w:rsidR="00522880" w:rsidRDefault="00000000">
            <w:r>
              <w:rPr>
                <w:rFonts w:cs="Times New Roman"/>
                <w:color w:val="000000"/>
                <w:sz w:val="24"/>
              </w:rPr>
              <w:lastRenderedPageBreak/>
              <w:t>REST API</w:t>
            </w:r>
          </w:p>
        </w:tc>
        <w:tc>
          <w:tcPr>
            <w:tcW w:w="4844" w:type="dxa"/>
            <w:vAlign w:val="center"/>
          </w:tcPr>
          <w:p w14:paraId="3E565A2A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Интерфейс взаимодействия </w:t>
            </w:r>
            <w:r>
              <w:rPr>
                <w:rFonts w:cs="Times New Roman"/>
                <w:color w:val="000000"/>
                <w:sz w:val="24"/>
              </w:rPr>
              <w:t>web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>-клиента и сервера.</w:t>
            </w:r>
          </w:p>
        </w:tc>
      </w:tr>
      <w:tr w:rsidR="00522880" w:rsidRPr="006B553A" w14:paraId="4294D37A" w14:textId="77777777">
        <w:trPr>
          <w:jc w:val="center"/>
        </w:trPr>
        <w:tc>
          <w:tcPr>
            <w:tcW w:w="4844" w:type="dxa"/>
            <w:vAlign w:val="center"/>
          </w:tcPr>
          <w:p w14:paraId="225419A6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ORM</w:t>
            </w:r>
          </w:p>
        </w:tc>
        <w:tc>
          <w:tcPr>
            <w:tcW w:w="4844" w:type="dxa"/>
            <w:vAlign w:val="center"/>
          </w:tcPr>
          <w:p w14:paraId="0F68CD33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Отображение объектов </w:t>
            </w:r>
            <w:r>
              <w:rPr>
                <w:rFonts w:cs="Times New Roman"/>
                <w:color w:val="000000"/>
                <w:sz w:val="24"/>
              </w:rPr>
              <w:t>Java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 в реляционную модель.</w:t>
            </w:r>
          </w:p>
        </w:tc>
      </w:tr>
      <w:tr w:rsidR="00522880" w14:paraId="23076F50" w14:textId="77777777">
        <w:trPr>
          <w:jc w:val="center"/>
        </w:trPr>
        <w:tc>
          <w:tcPr>
            <w:tcW w:w="4844" w:type="dxa"/>
            <w:vAlign w:val="center"/>
          </w:tcPr>
          <w:p w14:paraId="6281C0C4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Entity</w:t>
            </w:r>
          </w:p>
        </w:tc>
        <w:tc>
          <w:tcPr>
            <w:tcW w:w="4844" w:type="dxa"/>
            <w:vAlign w:val="center"/>
          </w:tcPr>
          <w:p w14:paraId="26CD0A0D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JPA-сущность предметной области.</w:t>
            </w:r>
          </w:p>
        </w:tc>
      </w:tr>
      <w:tr w:rsidR="00522880" w14:paraId="555E0684" w14:textId="77777777">
        <w:trPr>
          <w:jc w:val="center"/>
        </w:trPr>
        <w:tc>
          <w:tcPr>
            <w:tcW w:w="4844" w:type="dxa"/>
            <w:vAlign w:val="center"/>
          </w:tcPr>
          <w:p w14:paraId="6F461AB0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Repository</w:t>
            </w:r>
          </w:p>
        </w:tc>
        <w:tc>
          <w:tcPr>
            <w:tcW w:w="4844" w:type="dxa"/>
            <w:vAlign w:val="center"/>
          </w:tcPr>
          <w:p w14:paraId="6F7ACED7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Компонент доступа к данным.</w:t>
            </w:r>
          </w:p>
        </w:tc>
      </w:tr>
      <w:tr w:rsidR="00522880" w:rsidRPr="006B553A" w14:paraId="12940FF3" w14:textId="77777777">
        <w:trPr>
          <w:jc w:val="center"/>
        </w:trPr>
        <w:tc>
          <w:tcPr>
            <w:tcW w:w="4844" w:type="dxa"/>
            <w:vAlign w:val="center"/>
          </w:tcPr>
          <w:p w14:paraId="132CCBE6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Mediator</w:t>
            </w:r>
          </w:p>
        </w:tc>
        <w:tc>
          <w:tcPr>
            <w:tcW w:w="4844" w:type="dxa"/>
            <w:vAlign w:val="center"/>
          </w:tcPr>
          <w:p w14:paraId="3896F725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Компонент бизнес-логики и транзакционных сценариев.</w:t>
            </w:r>
          </w:p>
        </w:tc>
      </w:tr>
      <w:tr w:rsidR="00522880" w:rsidRPr="006B553A" w14:paraId="18A5D0CE" w14:textId="77777777">
        <w:trPr>
          <w:jc w:val="center"/>
        </w:trPr>
        <w:tc>
          <w:tcPr>
            <w:tcW w:w="4844" w:type="dxa"/>
            <w:vAlign w:val="center"/>
          </w:tcPr>
          <w:p w14:paraId="55349805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Data Mapper</w:t>
            </w:r>
          </w:p>
        </w:tc>
        <w:tc>
          <w:tcPr>
            <w:tcW w:w="4844" w:type="dxa"/>
            <w:vAlign w:val="center"/>
          </w:tcPr>
          <w:p w14:paraId="5DB8E13D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Преобразователь между </w:t>
            </w:r>
            <w:r>
              <w:rPr>
                <w:rFonts w:cs="Times New Roman"/>
                <w:color w:val="000000"/>
                <w:sz w:val="24"/>
              </w:rPr>
              <w:t>Entity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 и </w:t>
            </w:r>
            <w:r>
              <w:rPr>
                <w:rFonts w:cs="Times New Roman"/>
                <w:color w:val="000000"/>
                <w:sz w:val="24"/>
              </w:rPr>
              <w:t>DTO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>.</w:t>
            </w:r>
          </w:p>
        </w:tc>
      </w:tr>
      <w:tr w:rsidR="00522880" w:rsidRPr="006B553A" w14:paraId="2C410D9B" w14:textId="77777777">
        <w:trPr>
          <w:jc w:val="center"/>
        </w:trPr>
        <w:tc>
          <w:tcPr>
            <w:tcW w:w="4844" w:type="dxa"/>
            <w:vAlign w:val="center"/>
          </w:tcPr>
          <w:p w14:paraId="2C483B0A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Identity Map</w:t>
            </w:r>
          </w:p>
        </w:tc>
        <w:tc>
          <w:tcPr>
            <w:tcW w:w="4844" w:type="dxa"/>
            <w:vAlign w:val="center"/>
          </w:tcPr>
          <w:p w14:paraId="6A0DBE0E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Механизм единственности объектов </w:t>
            </w:r>
            <w:r>
              <w:rPr>
                <w:rFonts w:cs="Times New Roman"/>
                <w:color w:val="000000"/>
                <w:sz w:val="24"/>
              </w:rPr>
              <w:t>persistence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4"/>
              </w:rPr>
              <w:t>context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>.</w:t>
            </w:r>
          </w:p>
        </w:tc>
      </w:tr>
      <w:tr w:rsidR="00522880" w14:paraId="4B88B831" w14:textId="77777777">
        <w:trPr>
          <w:jc w:val="center"/>
        </w:trPr>
        <w:tc>
          <w:tcPr>
            <w:tcW w:w="4844" w:type="dxa"/>
            <w:vAlign w:val="center"/>
          </w:tcPr>
          <w:p w14:paraId="56B3CA13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Lazy Load</w:t>
            </w:r>
          </w:p>
        </w:tc>
        <w:tc>
          <w:tcPr>
            <w:tcW w:w="4844" w:type="dxa"/>
            <w:vAlign w:val="center"/>
          </w:tcPr>
          <w:p w14:paraId="4A5C21C7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Отложенная загрузка связанных сущностей.</w:t>
            </w:r>
          </w:p>
        </w:tc>
      </w:tr>
      <w:tr w:rsidR="00522880" w14:paraId="29EC1206" w14:textId="77777777">
        <w:trPr>
          <w:jc w:val="center"/>
        </w:trPr>
        <w:tc>
          <w:tcPr>
            <w:tcW w:w="4844" w:type="dxa"/>
            <w:vAlign w:val="center"/>
          </w:tcPr>
          <w:p w14:paraId="570F1507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Статистика</w:t>
            </w:r>
          </w:p>
        </w:tc>
        <w:tc>
          <w:tcPr>
            <w:tcW w:w="4844" w:type="dxa"/>
            <w:vAlign w:val="center"/>
          </w:tcPr>
          <w:p w14:paraId="78A69697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Агрегированные показатели использования ресурсов.</w:t>
            </w:r>
          </w:p>
        </w:tc>
      </w:tr>
    </w:tbl>
    <w:p w14:paraId="607C2AB2" w14:textId="77777777" w:rsidR="00522880" w:rsidRDefault="00522880"/>
    <w:p w14:paraId="167EE98D" w14:textId="77777777" w:rsidR="00522880" w:rsidRDefault="00000000">
      <w:pPr>
        <w:pStyle w:val="21"/>
      </w:pPr>
      <w:bookmarkStart w:id="15" w:name="_Toc240014467"/>
      <w:r>
        <w:rPr>
          <w:rFonts w:ascii="Times New Roman" w:hAnsi="Times New Roman" w:cs="Times New Roman"/>
          <w:color w:val="000000"/>
        </w:rPr>
        <w:t>2.2 Модель предметной области</w:t>
      </w:r>
      <w:bookmarkEnd w:id="15"/>
    </w:p>
    <w:p w14:paraId="1DD27581" w14:textId="77777777" w:rsidR="00522880" w:rsidRDefault="00000000">
      <w:pPr>
        <w:pStyle w:val="31"/>
      </w:pPr>
      <w:bookmarkStart w:id="16" w:name="_Toc240014468"/>
      <w:r>
        <w:rPr>
          <w:rFonts w:ascii="Times New Roman" w:hAnsi="Times New Roman" w:cs="Times New Roman"/>
          <w:color w:val="000000"/>
        </w:rPr>
        <w:t>2.2.1 Domain Model</w:t>
      </w:r>
      <w:bookmarkEnd w:id="16"/>
    </w:p>
    <w:p w14:paraId="2DF2A0F1" w14:textId="77777777" w:rsidR="00522880" w:rsidRDefault="00000000">
      <w:pPr>
        <w:spacing w:after="0" w:line="360" w:lineRule="auto"/>
        <w:ind w:firstLine="709"/>
        <w:jc w:val="both"/>
      </w:pPr>
      <w:r>
        <w:rPr>
          <w:rFonts w:cs="Times New Roman"/>
          <w:color w:val="000000"/>
        </w:rPr>
        <w:t>В бизнес-модели выделены User, MeetingRoom, Booking, Building, Workspace, Equipment, Notification и AuditLog. Основные связи: User 1:N Booking; MeetingRoom 1:N Booking; Building 1:N MeetingRoom; User 1:N Notification; User 1:N AuditLog.</w:t>
      </w:r>
    </w:p>
    <w:p w14:paraId="5015178A" w14:textId="77777777" w:rsidR="00522880" w:rsidRDefault="00000000">
      <w:pPr>
        <w:pStyle w:val="31"/>
      </w:pPr>
      <w:bookmarkStart w:id="17" w:name="_Toc240014469"/>
      <w:r>
        <w:rPr>
          <w:rFonts w:ascii="Times New Roman" w:hAnsi="Times New Roman" w:cs="Times New Roman"/>
          <w:color w:val="000000"/>
        </w:rPr>
        <w:t>2.2.2 Описание сущностей и атрибутов</w:t>
      </w:r>
      <w:bookmarkEnd w:id="17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522880" w14:paraId="09B75214" w14:textId="77777777">
        <w:trPr>
          <w:jc w:val="center"/>
        </w:trPr>
        <w:tc>
          <w:tcPr>
            <w:tcW w:w="3230" w:type="dxa"/>
            <w:shd w:val="clear" w:color="auto" w:fill="D9E2F3"/>
            <w:vAlign w:val="center"/>
          </w:tcPr>
          <w:p w14:paraId="5434E8BE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Сущность</w:t>
            </w:r>
          </w:p>
        </w:tc>
        <w:tc>
          <w:tcPr>
            <w:tcW w:w="3230" w:type="dxa"/>
            <w:shd w:val="clear" w:color="auto" w:fill="D9E2F3"/>
            <w:vAlign w:val="center"/>
          </w:tcPr>
          <w:p w14:paraId="0CD1922D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Назначение</w:t>
            </w:r>
          </w:p>
        </w:tc>
        <w:tc>
          <w:tcPr>
            <w:tcW w:w="3230" w:type="dxa"/>
            <w:shd w:val="clear" w:color="auto" w:fill="D9E2F3"/>
            <w:vAlign w:val="center"/>
          </w:tcPr>
          <w:p w14:paraId="5EE170F5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Ключевые атрибуты</w:t>
            </w:r>
          </w:p>
        </w:tc>
      </w:tr>
      <w:tr w:rsidR="00522880" w14:paraId="0588A610" w14:textId="77777777">
        <w:trPr>
          <w:jc w:val="center"/>
        </w:trPr>
        <w:tc>
          <w:tcPr>
            <w:tcW w:w="3230" w:type="dxa"/>
            <w:vAlign w:val="center"/>
          </w:tcPr>
          <w:p w14:paraId="58D49265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User</w:t>
            </w:r>
          </w:p>
        </w:tc>
        <w:tc>
          <w:tcPr>
            <w:tcW w:w="3230" w:type="dxa"/>
            <w:vAlign w:val="center"/>
          </w:tcPr>
          <w:p w14:paraId="6E011151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Учётная запись и роль</w:t>
            </w:r>
          </w:p>
        </w:tc>
        <w:tc>
          <w:tcPr>
            <w:tcW w:w="3230" w:type="dxa"/>
            <w:vAlign w:val="center"/>
          </w:tcPr>
          <w:p w14:paraId="3A024E75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id, username, password, role</w:t>
            </w:r>
          </w:p>
        </w:tc>
      </w:tr>
      <w:tr w:rsidR="00522880" w14:paraId="4CD0F082" w14:textId="77777777">
        <w:trPr>
          <w:jc w:val="center"/>
        </w:trPr>
        <w:tc>
          <w:tcPr>
            <w:tcW w:w="3230" w:type="dxa"/>
            <w:vAlign w:val="center"/>
          </w:tcPr>
          <w:p w14:paraId="66577932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MeetingRoom</w:t>
            </w:r>
          </w:p>
        </w:tc>
        <w:tc>
          <w:tcPr>
            <w:tcW w:w="3230" w:type="dxa"/>
            <w:vAlign w:val="center"/>
          </w:tcPr>
          <w:p w14:paraId="44D154A5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Переговорная</w:t>
            </w:r>
          </w:p>
        </w:tc>
        <w:tc>
          <w:tcPr>
            <w:tcW w:w="3230" w:type="dxa"/>
            <w:vAlign w:val="center"/>
          </w:tcPr>
          <w:p w14:paraId="2DA923D8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id, name, capacity, location, equipment</w:t>
            </w:r>
          </w:p>
        </w:tc>
      </w:tr>
      <w:tr w:rsidR="00522880" w14:paraId="4A9DED19" w14:textId="77777777">
        <w:trPr>
          <w:jc w:val="center"/>
        </w:trPr>
        <w:tc>
          <w:tcPr>
            <w:tcW w:w="3230" w:type="dxa"/>
            <w:vAlign w:val="center"/>
          </w:tcPr>
          <w:p w14:paraId="06A7794E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Booking</w:t>
            </w:r>
          </w:p>
        </w:tc>
        <w:tc>
          <w:tcPr>
            <w:tcW w:w="3230" w:type="dxa"/>
            <w:vAlign w:val="center"/>
          </w:tcPr>
          <w:p w14:paraId="61E56326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Резервирование</w:t>
            </w:r>
          </w:p>
        </w:tc>
        <w:tc>
          <w:tcPr>
            <w:tcW w:w="3230" w:type="dxa"/>
            <w:vAlign w:val="center"/>
          </w:tcPr>
          <w:p w14:paraId="3819A363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id, user_id, room_id, start_at, end_at, status</w:t>
            </w:r>
          </w:p>
        </w:tc>
      </w:tr>
      <w:tr w:rsidR="00522880" w14:paraId="50A149DF" w14:textId="77777777">
        <w:trPr>
          <w:jc w:val="center"/>
        </w:trPr>
        <w:tc>
          <w:tcPr>
            <w:tcW w:w="3230" w:type="dxa"/>
            <w:vAlign w:val="center"/>
          </w:tcPr>
          <w:p w14:paraId="279DB3A5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Building</w:t>
            </w:r>
          </w:p>
        </w:tc>
        <w:tc>
          <w:tcPr>
            <w:tcW w:w="3230" w:type="dxa"/>
            <w:vAlign w:val="center"/>
          </w:tcPr>
          <w:p w14:paraId="6801996E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Здание</w:t>
            </w:r>
          </w:p>
        </w:tc>
        <w:tc>
          <w:tcPr>
            <w:tcW w:w="3230" w:type="dxa"/>
            <w:vAlign w:val="center"/>
          </w:tcPr>
          <w:p w14:paraId="2067FEA9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id, name, address</w:t>
            </w:r>
          </w:p>
        </w:tc>
      </w:tr>
      <w:tr w:rsidR="00522880" w14:paraId="443022FF" w14:textId="77777777">
        <w:trPr>
          <w:jc w:val="center"/>
        </w:trPr>
        <w:tc>
          <w:tcPr>
            <w:tcW w:w="3230" w:type="dxa"/>
            <w:vAlign w:val="center"/>
          </w:tcPr>
          <w:p w14:paraId="569BDDDB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Workspace</w:t>
            </w:r>
          </w:p>
        </w:tc>
        <w:tc>
          <w:tcPr>
            <w:tcW w:w="3230" w:type="dxa"/>
            <w:vAlign w:val="center"/>
          </w:tcPr>
          <w:p w14:paraId="349AFF57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Общее рабочее пространство</w:t>
            </w:r>
          </w:p>
        </w:tc>
        <w:tc>
          <w:tcPr>
            <w:tcW w:w="3230" w:type="dxa"/>
            <w:vAlign w:val="center"/>
          </w:tcPr>
          <w:p w14:paraId="39426BD8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id, name, type, location</w:t>
            </w:r>
          </w:p>
        </w:tc>
      </w:tr>
      <w:tr w:rsidR="00522880" w14:paraId="285B5CC3" w14:textId="77777777">
        <w:trPr>
          <w:jc w:val="center"/>
        </w:trPr>
        <w:tc>
          <w:tcPr>
            <w:tcW w:w="3230" w:type="dxa"/>
            <w:vAlign w:val="center"/>
          </w:tcPr>
          <w:p w14:paraId="05BB6F33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Equipment</w:t>
            </w:r>
          </w:p>
        </w:tc>
        <w:tc>
          <w:tcPr>
            <w:tcW w:w="3230" w:type="dxa"/>
            <w:vAlign w:val="center"/>
          </w:tcPr>
          <w:p w14:paraId="02A5B3D9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Оборудование</w:t>
            </w:r>
          </w:p>
        </w:tc>
        <w:tc>
          <w:tcPr>
            <w:tcW w:w="3230" w:type="dxa"/>
            <w:vAlign w:val="center"/>
          </w:tcPr>
          <w:p w14:paraId="29F147C7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id, name, type</w:t>
            </w:r>
          </w:p>
        </w:tc>
      </w:tr>
      <w:tr w:rsidR="00522880" w14:paraId="5C8B4BE4" w14:textId="77777777">
        <w:trPr>
          <w:jc w:val="center"/>
        </w:trPr>
        <w:tc>
          <w:tcPr>
            <w:tcW w:w="3230" w:type="dxa"/>
            <w:vAlign w:val="center"/>
          </w:tcPr>
          <w:p w14:paraId="5402698C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Notification</w:t>
            </w:r>
          </w:p>
        </w:tc>
        <w:tc>
          <w:tcPr>
            <w:tcW w:w="3230" w:type="dxa"/>
            <w:vAlign w:val="center"/>
          </w:tcPr>
          <w:p w14:paraId="7B980F59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Уведомление</w:t>
            </w:r>
          </w:p>
        </w:tc>
        <w:tc>
          <w:tcPr>
            <w:tcW w:w="3230" w:type="dxa"/>
            <w:vAlign w:val="center"/>
          </w:tcPr>
          <w:p w14:paraId="1391D454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id, user_id, message, created_at</w:t>
            </w:r>
          </w:p>
        </w:tc>
      </w:tr>
      <w:tr w:rsidR="00522880" w14:paraId="0F989EBD" w14:textId="77777777">
        <w:trPr>
          <w:jc w:val="center"/>
        </w:trPr>
        <w:tc>
          <w:tcPr>
            <w:tcW w:w="3230" w:type="dxa"/>
            <w:vAlign w:val="center"/>
          </w:tcPr>
          <w:p w14:paraId="66EB5E90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AuditLog</w:t>
            </w:r>
          </w:p>
        </w:tc>
        <w:tc>
          <w:tcPr>
            <w:tcW w:w="3230" w:type="dxa"/>
            <w:vAlign w:val="center"/>
          </w:tcPr>
          <w:p w14:paraId="6E97BA5D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Журнал действий</w:t>
            </w:r>
          </w:p>
        </w:tc>
        <w:tc>
          <w:tcPr>
            <w:tcW w:w="3230" w:type="dxa"/>
            <w:vAlign w:val="center"/>
          </w:tcPr>
          <w:p w14:paraId="4DD56BE2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id, user_id, action, created_at</w:t>
            </w:r>
          </w:p>
        </w:tc>
      </w:tr>
    </w:tbl>
    <w:p w14:paraId="6D0E5FC5" w14:textId="77777777" w:rsidR="00522880" w:rsidRDefault="00522880"/>
    <w:p w14:paraId="5B7D01B9" w14:textId="77777777" w:rsidR="00522880" w:rsidRDefault="00000000">
      <w:pPr>
        <w:pStyle w:val="31"/>
      </w:pPr>
      <w:bookmarkStart w:id="18" w:name="_Toc240014470"/>
      <w:r>
        <w:rPr>
          <w:rFonts w:ascii="Times New Roman" w:hAnsi="Times New Roman" w:cs="Times New Roman"/>
          <w:color w:val="000000"/>
        </w:rPr>
        <w:lastRenderedPageBreak/>
        <w:t>2.2.3 Бизнес-правила</w:t>
      </w:r>
      <w:bookmarkEnd w:id="18"/>
    </w:p>
    <w:p w14:paraId="65B80B78" w14:textId="77777777" w:rsidR="00522880" w:rsidRPr="006B553A" w:rsidRDefault="00000000">
      <w:pPr>
        <w:pStyle w:val="a0"/>
        <w:spacing w:after="0"/>
        <w:ind w:left="567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временной интервал бронирования обязан удовлетворять условию </w:t>
      </w:r>
      <w:r>
        <w:rPr>
          <w:rFonts w:cs="Times New Roman"/>
          <w:color w:val="000000"/>
        </w:rPr>
        <w:t>start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at</w:t>
      </w:r>
      <w:r w:rsidRPr="006B553A">
        <w:rPr>
          <w:rFonts w:cs="Times New Roman"/>
          <w:color w:val="000000"/>
          <w:lang w:val="ru-RU"/>
        </w:rPr>
        <w:t xml:space="preserve"> </w:t>
      </w:r>
      <w:proofErr w:type="gramStart"/>
      <w:r w:rsidRPr="006B553A">
        <w:rPr>
          <w:rFonts w:cs="Times New Roman"/>
          <w:color w:val="000000"/>
          <w:lang w:val="ru-RU"/>
        </w:rPr>
        <w:t xml:space="preserve">&lt; </w:t>
      </w:r>
      <w:r>
        <w:rPr>
          <w:rFonts w:cs="Times New Roman"/>
          <w:color w:val="000000"/>
        </w:rPr>
        <w:t>end</w:t>
      </w:r>
      <w:proofErr w:type="gramEnd"/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at</w:t>
      </w:r>
      <w:r w:rsidRPr="006B553A">
        <w:rPr>
          <w:rFonts w:cs="Times New Roman"/>
          <w:color w:val="000000"/>
          <w:lang w:val="ru-RU"/>
        </w:rPr>
        <w:t>;</w:t>
      </w:r>
    </w:p>
    <w:p w14:paraId="609CDEB2" w14:textId="77777777" w:rsidR="00522880" w:rsidRPr="006B553A" w:rsidRDefault="00000000">
      <w:pPr>
        <w:pStyle w:val="a0"/>
        <w:spacing w:after="0"/>
        <w:ind w:left="567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активные бронирования одной комнаты не должны пересекаться;</w:t>
      </w:r>
    </w:p>
    <w:p w14:paraId="7D184646" w14:textId="77777777" w:rsidR="00522880" w:rsidRPr="006B553A" w:rsidRDefault="00000000">
      <w:pPr>
        <w:pStyle w:val="a0"/>
        <w:spacing w:after="0"/>
        <w:ind w:left="567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пользователь может отменить только собственное бронирование;</w:t>
      </w:r>
    </w:p>
    <w:p w14:paraId="274CF60D" w14:textId="77777777" w:rsidR="00522880" w:rsidRPr="006B553A" w:rsidRDefault="00000000">
      <w:pPr>
        <w:pStyle w:val="a0"/>
        <w:spacing w:after="0"/>
        <w:ind w:left="567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административные операции над комнатами доступны только роли </w:t>
      </w:r>
      <w:r>
        <w:rPr>
          <w:rFonts w:cs="Times New Roman"/>
          <w:color w:val="000000"/>
        </w:rPr>
        <w:t>ADMIN</w:t>
      </w:r>
      <w:r w:rsidRPr="006B553A">
        <w:rPr>
          <w:rFonts w:cs="Times New Roman"/>
          <w:color w:val="000000"/>
          <w:lang w:val="ru-RU"/>
        </w:rPr>
        <w:t>;</w:t>
      </w:r>
    </w:p>
    <w:p w14:paraId="4E8805B2" w14:textId="77777777" w:rsidR="00522880" w:rsidRPr="006B553A" w:rsidRDefault="00000000">
      <w:pPr>
        <w:pStyle w:val="a0"/>
        <w:spacing w:after="0"/>
        <w:ind w:left="567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пароль хранится в </w:t>
      </w:r>
      <w:proofErr w:type="spellStart"/>
      <w:r w:rsidRPr="006B553A">
        <w:rPr>
          <w:rFonts w:cs="Times New Roman"/>
          <w:color w:val="000000"/>
          <w:lang w:val="ru-RU"/>
        </w:rPr>
        <w:t>хэшированном</w:t>
      </w:r>
      <w:proofErr w:type="spellEnd"/>
      <w:r w:rsidRPr="006B553A">
        <w:rPr>
          <w:rFonts w:cs="Times New Roman"/>
          <w:color w:val="000000"/>
          <w:lang w:val="ru-RU"/>
        </w:rPr>
        <w:t xml:space="preserve"> виде с использованием </w:t>
      </w:r>
      <w:proofErr w:type="spellStart"/>
      <w:r>
        <w:rPr>
          <w:rFonts w:cs="Times New Roman"/>
          <w:color w:val="000000"/>
        </w:rPr>
        <w:t>BCrypt</w:t>
      </w:r>
      <w:proofErr w:type="spellEnd"/>
      <w:r w:rsidRPr="006B553A">
        <w:rPr>
          <w:rFonts w:cs="Times New Roman"/>
          <w:color w:val="000000"/>
          <w:lang w:val="ru-RU"/>
        </w:rPr>
        <w:t>;</w:t>
      </w:r>
    </w:p>
    <w:p w14:paraId="534F679D" w14:textId="77777777" w:rsidR="00522880" w:rsidRPr="006B553A" w:rsidRDefault="00000000">
      <w:pPr>
        <w:pStyle w:val="a0"/>
        <w:spacing w:after="0"/>
        <w:ind w:left="567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связи </w:t>
      </w:r>
      <w:r>
        <w:rPr>
          <w:rFonts w:cs="Times New Roman"/>
          <w:color w:val="000000"/>
        </w:rPr>
        <w:t>Booking</w:t>
      </w:r>
      <w:r w:rsidRPr="006B553A">
        <w:rPr>
          <w:rFonts w:cs="Times New Roman"/>
          <w:color w:val="000000"/>
          <w:lang w:val="ru-RU"/>
        </w:rPr>
        <w:t xml:space="preserve"> с </w:t>
      </w:r>
      <w:r>
        <w:rPr>
          <w:rFonts w:cs="Times New Roman"/>
          <w:color w:val="000000"/>
        </w:rPr>
        <w:t>User</w:t>
      </w:r>
      <w:r w:rsidRPr="006B553A">
        <w:rPr>
          <w:rFonts w:cs="Times New Roman"/>
          <w:color w:val="000000"/>
          <w:lang w:val="ru-RU"/>
        </w:rPr>
        <w:t xml:space="preserve"> и </w:t>
      </w:r>
      <w:proofErr w:type="spellStart"/>
      <w:r>
        <w:rPr>
          <w:rFonts w:cs="Times New Roman"/>
          <w:color w:val="000000"/>
        </w:rPr>
        <w:t>MeetingRoom</w:t>
      </w:r>
      <w:proofErr w:type="spellEnd"/>
      <w:r w:rsidRPr="006B553A">
        <w:rPr>
          <w:rFonts w:cs="Times New Roman"/>
          <w:color w:val="000000"/>
          <w:lang w:val="ru-RU"/>
        </w:rPr>
        <w:t xml:space="preserve"> объявлены </w:t>
      </w:r>
      <w:r>
        <w:rPr>
          <w:rFonts w:cs="Times New Roman"/>
          <w:color w:val="000000"/>
        </w:rPr>
        <w:t>LAZY</w:t>
      </w:r>
      <w:r w:rsidRPr="006B553A">
        <w:rPr>
          <w:rFonts w:cs="Times New Roman"/>
          <w:color w:val="000000"/>
          <w:lang w:val="ru-RU"/>
        </w:rPr>
        <w:t>, а требуемый граф загружается явно.</w:t>
      </w:r>
    </w:p>
    <w:p w14:paraId="2846C5BB" w14:textId="77777777" w:rsidR="00522880" w:rsidRPr="006B553A" w:rsidRDefault="00000000">
      <w:pPr>
        <w:pStyle w:val="21"/>
        <w:rPr>
          <w:lang w:val="ru-RU"/>
        </w:rPr>
      </w:pPr>
      <w:bookmarkStart w:id="19" w:name="_Toc240014471"/>
      <w:r w:rsidRPr="006B553A">
        <w:rPr>
          <w:rFonts w:ascii="Times New Roman" w:hAnsi="Times New Roman" w:cs="Times New Roman"/>
          <w:color w:val="000000"/>
          <w:lang w:val="ru-RU"/>
        </w:rPr>
        <w:t>2.3 Архитектурное проектирование</w:t>
      </w:r>
      <w:bookmarkEnd w:id="19"/>
    </w:p>
    <w:p w14:paraId="3E1C6CA7" w14:textId="77777777" w:rsidR="00522880" w:rsidRPr="006B553A" w:rsidRDefault="00000000">
      <w:pPr>
        <w:pStyle w:val="31"/>
        <w:rPr>
          <w:lang w:val="ru-RU"/>
        </w:rPr>
      </w:pPr>
      <w:bookmarkStart w:id="20" w:name="_Toc240014472"/>
      <w:r w:rsidRPr="006B553A">
        <w:rPr>
          <w:rFonts w:ascii="Times New Roman" w:hAnsi="Times New Roman" w:cs="Times New Roman"/>
          <w:color w:val="000000"/>
          <w:lang w:val="ru-RU"/>
        </w:rPr>
        <w:t>2.3.1 Выбор архитектурного стиля</w:t>
      </w:r>
      <w:bookmarkEnd w:id="20"/>
    </w:p>
    <w:p w14:paraId="638114B6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Для проекта выбрана клиент-серверная </w:t>
      </w:r>
      <w:r>
        <w:rPr>
          <w:rFonts w:cs="Times New Roman"/>
          <w:color w:val="000000"/>
        </w:rPr>
        <w:t>web</w:t>
      </w:r>
      <w:r w:rsidRPr="006B553A">
        <w:rPr>
          <w:rFonts w:cs="Times New Roman"/>
          <w:color w:val="000000"/>
          <w:lang w:val="ru-RU"/>
        </w:rPr>
        <w:t xml:space="preserve">-архитектура в сочетании со слоевой моделью </w:t>
      </w:r>
      <w:r>
        <w:rPr>
          <w:rFonts w:cs="Times New Roman"/>
          <w:color w:val="000000"/>
        </w:rPr>
        <w:t>PCMEF</w:t>
      </w:r>
      <w:r w:rsidRPr="006B553A">
        <w:rPr>
          <w:rFonts w:cs="Times New Roman"/>
          <w:color w:val="000000"/>
          <w:lang w:val="ru-RU"/>
        </w:rPr>
        <w:t xml:space="preserve">. Такой вариант соответствует требованиям методики и позволяет изолировать представление, управление запросами, бизнес-логику, доменную модель и инфраструктурный доступ к данным. </w:t>
      </w:r>
      <w:r>
        <w:rPr>
          <w:rFonts w:cs="Times New Roman"/>
          <w:color w:val="000000"/>
        </w:rPr>
        <w:t>Web</w:t>
      </w:r>
      <w:r w:rsidRPr="006B553A">
        <w:rPr>
          <w:rFonts w:cs="Times New Roman"/>
          <w:color w:val="000000"/>
          <w:lang w:val="ru-RU"/>
        </w:rPr>
        <w:t xml:space="preserve">-клиент реализован на </w:t>
      </w:r>
      <w:r>
        <w:rPr>
          <w:rFonts w:cs="Times New Roman"/>
          <w:color w:val="000000"/>
        </w:rPr>
        <w:t>React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TypeScript</w:t>
      </w:r>
      <w:r w:rsidRPr="006B553A">
        <w:rPr>
          <w:rFonts w:cs="Times New Roman"/>
          <w:color w:val="000000"/>
          <w:lang w:val="ru-RU"/>
        </w:rPr>
        <w:t xml:space="preserve">; сервер — на </w:t>
      </w:r>
      <w:r>
        <w:rPr>
          <w:rFonts w:cs="Times New Roman"/>
          <w:color w:val="000000"/>
        </w:rPr>
        <w:t>Java</w:t>
      </w:r>
      <w:r w:rsidRPr="006B553A">
        <w:rPr>
          <w:rFonts w:cs="Times New Roman"/>
          <w:color w:val="000000"/>
          <w:lang w:val="ru-RU"/>
        </w:rPr>
        <w:t xml:space="preserve"> 21 и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Boot</w:t>
      </w:r>
      <w:r w:rsidRPr="006B553A">
        <w:rPr>
          <w:rFonts w:cs="Times New Roman"/>
          <w:color w:val="000000"/>
          <w:lang w:val="ru-RU"/>
        </w:rPr>
        <w:t xml:space="preserve">; хранение — </w:t>
      </w:r>
      <w:r>
        <w:rPr>
          <w:rFonts w:cs="Times New Roman"/>
          <w:color w:val="000000"/>
        </w:rPr>
        <w:t>PostgreSQL</w:t>
      </w:r>
      <w:r w:rsidRPr="006B553A">
        <w:rPr>
          <w:rFonts w:cs="Times New Roman"/>
          <w:color w:val="000000"/>
          <w:lang w:val="ru-RU"/>
        </w:rPr>
        <w:t>.</w:t>
      </w:r>
    </w:p>
    <w:p w14:paraId="6A048659" w14:textId="77777777" w:rsidR="00522880" w:rsidRDefault="00000000">
      <w:pPr>
        <w:pStyle w:val="31"/>
      </w:pPr>
      <w:bookmarkStart w:id="21" w:name="_Toc240014473"/>
      <w:r>
        <w:rPr>
          <w:rFonts w:ascii="Times New Roman" w:hAnsi="Times New Roman" w:cs="Times New Roman"/>
          <w:color w:val="000000"/>
        </w:rPr>
        <w:t xml:space="preserve">2.3.2 </w:t>
      </w:r>
      <w:proofErr w:type="spellStart"/>
      <w:r>
        <w:rPr>
          <w:rFonts w:ascii="Times New Roman" w:hAnsi="Times New Roman" w:cs="Times New Roman"/>
          <w:color w:val="000000"/>
        </w:rPr>
        <w:t>Диаграмма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пакетов</w:t>
      </w:r>
      <w:proofErr w:type="spellEnd"/>
      <w:r>
        <w:rPr>
          <w:rFonts w:ascii="Times New Roman" w:hAnsi="Times New Roman" w:cs="Times New Roman"/>
          <w:color w:val="000000"/>
        </w:rPr>
        <w:t xml:space="preserve"> PCMEF</w:t>
      </w:r>
      <w:bookmarkEnd w:id="21"/>
    </w:p>
    <w:p w14:paraId="4AA2E451" w14:textId="77777777" w:rsidR="00522880" w:rsidRDefault="00000000">
      <w:r>
        <w:rPr>
          <w:rFonts w:cs="Times New Roman"/>
          <w:noProof/>
          <w:color w:val="000000"/>
        </w:rPr>
        <w:drawing>
          <wp:inline distT="0" distB="0" distL="0" distR="0" wp14:anchorId="09F87546" wp14:editId="1BB7AB50">
            <wp:extent cx="5688000" cy="3282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C50D" w14:textId="77777777" w:rsidR="00522880" w:rsidRPr="006B553A" w:rsidRDefault="00000000">
      <w:pPr>
        <w:pStyle w:val="CaptionCustom"/>
        <w:spacing w:line="360" w:lineRule="auto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Рисунок 3 — Архитектура системы на основе </w:t>
      </w:r>
      <w:r>
        <w:rPr>
          <w:rFonts w:cs="Times New Roman"/>
          <w:color w:val="000000"/>
        </w:rPr>
        <w:t>PCMEF</w:t>
      </w:r>
    </w:p>
    <w:p w14:paraId="1F1D6475" w14:textId="77777777" w:rsidR="00522880" w:rsidRDefault="00000000">
      <w:pPr>
        <w:pStyle w:val="31"/>
      </w:pPr>
      <w:bookmarkStart w:id="22" w:name="_Toc240014474"/>
      <w:r>
        <w:rPr>
          <w:rFonts w:ascii="Times New Roman" w:hAnsi="Times New Roman" w:cs="Times New Roman"/>
          <w:color w:val="000000"/>
        </w:rPr>
        <w:t>2.3.3 Описание слоёв</w:t>
      </w:r>
      <w:bookmarkEnd w:id="2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522880" w14:paraId="33C00736" w14:textId="77777777">
        <w:trPr>
          <w:jc w:val="center"/>
        </w:trPr>
        <w:tc>
          <w:tcPr>
            <w:tcW w:w="3230" w:type="dxa"/>
            <w:shd w:val="clear" w:color="auto" w:fill="D9E2F3"/>
            <w:vAlign w:val="center"/>
          </w:tcPr>
          <w:p w14:paraId="45A3A316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Слой</w:t>
            </w:r>
          </w:p>
        </w:tc>
        <w:tc>
          <w:tcPr>
            <w:tcW w:w="3230" w:type="dxa"/>
            <w:shd w:val="clear" w:color="auto" w:fill="D9E2F3"/>
            <w:vAlign w:val="center"/>
          </w:tcPr>
          <w:p w14:paraId="31B460E1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Ответственность</w:t>
            </w:r>
          </w:p>
        </w:tc>
        <w:tc>
          <w:tcPr>
            <w:tcW w:w="3230" w:type="dxa"/>
            <w:shd w:val="clear" w:color="auto" w:fill="D9E2F3"/>
            <w:vAlign w:val="center"/>
          </w:tcPr>
          <w:p w14:paraId="6FF56211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Реализация</w:t>
            </w:r>
          </w:p>
        </w:tc>
      </w:tr>
      <w:tr w:rsidR="00522880" w14:paraId="02330198" w14:textId="77777777">
        <w:trPr>
          <w:jc w:val="center"/>
        </w:trPr>
        <w:tc>
          <w:tcPr>
            <w:tcW w:w="3230" w:type="dxa"/>
            <w:vAlign w:val="center"/>
          </w:tcPr>
          <w:p w14:paraId="68E15EC8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Presentation (P)</w:t>
            </w:r>
          </w:p>
        </w:tc>
        <w:tc>
          <w:tcPr>
            <w:tcW w:w="3230" w:type="dxa"/>
            <w:vAlign w:val="center"/>
          </w:tcPr>
          <w:p w14:paraId="28FE1964" w14:textId="77777777" w:rsidR="00522880" w:rsidRPr="006B553A" w:rsidRDefault="00000000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4"/>
              </w:rPr>
              <w:t>HTTP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-контроллеры, вход/выход </w:t>
            </w:r>
            <w:r>
              <w:rPr>
                <w:rFonts w:cs="Times New Roman"/>
                <w:color w:val="000000"/>
                <w:sz w:val="24"/>
              </w:rPr>
              <w:t>API</w:t>
            </w:r>
          </w:p>
        </w:tc>
        <w:tc>
          <w:tcPr>
            <w:tcW w:w="3230" w:type="dxa"/>
            <w:vAlign w:val="center"/>
          </w:tcPr>
          <w:p w14:paraId="3720D909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AuthController, BookingController, RoomController, AdminRoomController и др.</w:t>
            </w:r>
          </w:p>
        </w:tc>
      </w:tr>
      <w:tr w:rsidR="00522880" w14:paraId="688D589F" w14:textId="77777777">
        <w:trPr>
          <w:jc w:val="center"/>
        </w:trPr>
        <w:tc>
          <w:tcPr>
            <w:tcW w:w="3230" w:type="dxa"/>
            <w:vAlign w:val="center"/>
          </w:tcPr>
          <w:p w14:paraId="79D0D718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Control (C)</w:t>
            </w:r>
          </w:p>
        </w:tc>
        <w:tc>
          <w:tcPr>
            <w:tcW w:w="3230" w:type="dxa"/>
            <w:vAlign w:val="center"/>
          </w:tcPr>
          <w:p w14:paraId="5BD89A5F" w14:textId="77777777" w:rsidR="00522880" w:rsidRPr="006B553A" w:rsidRDefault="00000000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4"/>
              </w:rPr>
              <w:t>DTO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, валидация, конфигурация контроля 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lastRenderedPageBreak/>
              <w:t>доступа</w:t>
            </w:r>
          </w:p>
        </w:tc>
        <w:tc>
          <w:tcPr>
            <w:tcW w:w="3230" w:type="dxa"/>
            <w:vAlign w:val="center"/>
          </w:tcPr>
          <w:p w14:paraId="1FA71996" w14:textId="77777777" w:rsidR="00522880" w:rsidRDefault="00000000">
            <w:proofErr w:type="spellStart"/>
            <w:r>
              <w:rPr>
                <w:rFonts w:cs="Times New Roman"/>
                <w:color w:val="000000"/>
                <w:sz w:val="24"/>
              </w:rPr>
              <w:lastRenderedPageBreak/>
              <w:t>BookingRequest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RoomRequest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SecurityConfig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, </w:t>
            </w:r>
            <w:r>
              <w:rPr>
                <w:rFonts w:cs="Times New Roman"/>
                <w:color w:val="000000"/>
                <w:sz w:val="24"/>
              </w:rPr>
              <w:lastRenderedPageBreak/>
              <w:t>OpenApiConfig</w:t>
            </w:r>
          </w:p>
        </w:tc>
      </w:tr>
      <w:tr w:rsidR="00522880" w14:paraId="682CE4CE" w14:textId="77777777">
        <w:trPr>
          <w:jc w:val="center"/>
        </w:trPr>
        <w:tc>
          <w:tcPr>
            <w:tcW w:w="3230" w:type="dxa"/>
            <w:vAlign w:val="center"/>
          </w:tcPr>
          <w:p w14:paraId="118DB065" w14:textId="77777777" w:rsidR="00522880" w:rsidRDefault="00000000">
            <w:r>
              <w:rPr>
                <w:rFonts w:cs="Times New Roman"/>
                <w:color w:val="000000"/>
                <w:sz w:val="24"/>
              </w:rPr>
              <w:lastRenderedPageBreak/>
              <w:t>Mediator (M)</w:t>
            </w:r>
          </w:p>
        </w:tc>
        <w:tc>
          <w:tcPr>
            <w:tcW w:w="3230" w:type="dxa"/>
            <w:vAlign w:val="center"/>
          </w:tcPr>
          <w:p w14:paraId="03B4C400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Бизнес-правила и транзакции</w:t>
            </w:r>
          </w:p>
        </w:tc>
        <w:tc>
          <w:tcPr>
            <w:tcW w:w="3230" w:type="dxa"/>
            <w:vAlign w:val="center"/>
          </w:tcPr>
          <w:p w14:paraId="48CFD50B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BookingService, RoomService, RoomSearchService, UserService</w:t>
            </w:r>
          </w:p>
        </w:tc>
      </w:tr>
      <w:tr w:rsidR="00522880" w14:paraId="307A8DF8" w14:textId="77777777">
        <w:trPr>
          <w:jc w:val="center"/>
        </w:trPr>
        <w:tc>
          <w:tcPr>
            <w:tcW w:w="3230" w:type="dxa"/>
            <w:vAlign w:val="center"/>
          </w:tcPr>
          <w:p w14:paraId="1D529C90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Entity (E)</w:t>
            </w:r>
          </w:p>
        </w:tc>
        <w:tc>
          <w:tcPr>
            <w:tcW w:w="3230" w:type="dxa"/>
            <w:vAlign w:val="center"/>
          </w:tcPr>
          <w:p w14:paraId="054CFF1B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Состояние и предметные методы</w:t>
            </w:r>
          </w:p>
        </w:tc>
        <w:tc>
          <w:tcPr>
            <w:tcW w:w="3230" w:type="dxa"/>
            <w:vAlign w:val="center"/>
          </w:tcPr>
          <w:p w14:paraId="75E36A86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User, MeetingRoom, Booking и другие JPA-сущности</w:t>
            </w:r>
          </w:p>
        </w:tc>
      </w:tr>
      <w:tr w:rsidR="00522880" w14:paraId="6F9A4E4B" w14:textId="77777777">
        <w:trPr>
          <w:jc w:val="center"/>
        </w:trPr>
        <w:tc>
          <w:tcPr>
            <w:tcW w:w="3230" w:type="dxa"/>
            <w:vAlign w:val="center"/>
          </w:tcPr>
          <w:p w14:paraId="68A51D29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Foundation (F)</w:t>
            </w:r>
          </w:p>
        </w:tc>
        <w:tc>
          <w:tcPr>
            <w:tcW w:w="3230" w:type="dxa"/>
            <w:vAlign w:val="center"/>
          </w:tcPr>
          <w:p w14:paraId="215CA555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Репозитории и инфраструктурный доступ</w:t>
            </w:r>
          </w:p>
        </w:tc>
        <w:tc>
          <w:tcPr>
            <w:tcW w:w="3230" w:type="dxa"/>
            <w:vAlign w:val="center"/>
          </w:tcPr>
          <w:p w14:paraId="7A3F75E2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Spring Data JPA repositories, DataInitializer</w:t>
            </w:r>
          </w:p>
        </w:tc>
      </w:tr>
    </w:tbl>
    <w:p w14:paraId="0DBA825E" w14:textId="77777777" w:rsidR="00522880" w:rsidRDefault="00522880"/>
    <w:p w14:paraId="47281203" w14:textId="77777777" w:rsidR="00522880" w:rsidRPr="006B553A" w:rsidRDefault="00000000">
      <w:pPr>
        <w:pStyle w:val="31"/>
        <w:rPr>
          <w:lang w:val="ru-RU"/>
        </w:rPr>
      </w:pPr>
      <w:bookmarkStart w:id="23" w:name="_Toc240014475"/>
      <w:r w:rsidRPr="006B553A">
        <w:rPr>
          <w:rFonts w:ascii="Times New Roman" w:hAnsi="Times New Roman" w:cs="Times New Roman"/>
          <w:color w:val="000000"/>
          <w:lang w:val="ru-RU"/>
        </w:rPr>
        <w:t>2.3.4 Архитектурные решения (</w:t>
      </w:r>
      <w:r>
        <w:rPr>
          <w:rFonts w:ascii="Times New Roman" w:hAnsi="Times New Roman" w:cs="Times New Roman"/>
          <w:color w:val="000000"/>
        </w:rPr>
        <w:t>ADR</w:t>
      </w:r>
      <w:r w:rsidRPr="006B553A">
        <w:rPr>
          <w:rFonts w:ascii="Times New Roman" w:hAnsi="Times New Roman" w:cs="Times New Roman"/>
          <w:color w:val="000000"/>
          <w:lang w:val="ru-RU"/>
        </w:rPr>
        <w:t>)</w:t>
      </w:r>
      <w:bookmarkEnd w:id="23"/>
    </w:p>
    <w:p w14:paraId="6747C9F7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  <w:b/>
          <w:color w:val="000000"/>
        </w:rPr>
        <w:t>ADR</w:t>
      </w:r>
      <w:r w:rsidRPr="006B553A">
        <w:rPr>
          <w:rFonts w:cs="Times New Roman"/>
          <w:b/>
          <w:color w:val="000000"/>
          <w:lang w:val="ru-RU"/>
        </w:rPr>
        <w:t>-001. Технологический стек: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Java</w:t>
      </w:r>
      <w:r w:rsidRPr="006B553A">
        <w:rPr>
          <w:rFonts w:cs="Times New Roman"/>
          <w:color w:val="000000"/>
          <w:lang w:val="ru-RU"/>
        </w:rPr>
        <w:t xml:space="preserve"> 21,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Boot</w:t>
      </w:r>
      <w:r w:rsidRPr="006B553A">
        <w:rPr>
          <w:rFonts w:cs="Times New Roman"/>
          <w:color w:val="000000"/>
          <w:lang w:val="ru-RU"/>
        </w:rPr>
        <w:t xml:space="preserve"> 3.5, </w:t>
      </w:r>
      <w:r>
        <w:rPr>
          <w:rFonts w:cs="Times New Roman"/>
          <w:color w:val="000000"/>
        </w:rPr>
        <w:t>PostgreSQL</w:t>
      </w:r>
      <w:r w:rsidRPr="006B553A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React</w:t>
      </w:r>
      <w:r w:rsidRPr="006B553A">
        <w:rPr>
          <w:rFonts w:cs="Times New Roman"/>
          <w:color w:val="000000"/>
          <w:lang w:val="ru-RU"/>
        </w:rPr>
        <w:t xml:space="preserve"> + </w:t>
      </w:r>
      <w:r>
        <w:rPr>
          <w:rFonts w:cs="Times New Roman"/>
          <w:color w:val="000000"/>
        </w:rPr>
        <w:t>TypeScript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Docker</w:t>
      </w:r>
      <w:r w:rsidRPr="006B553A">
        <w:rPr>
          <w:rFonts w:cs="Times New Roman"/>
          <w:color w:val="000000"/>
          <w:lang w:val="ru-RU"/>
        </w:rPr>
        <w:t xml:space="preserve"> выбраны как единый стек, обеспечивающий соответствие </w:t>
      </w:r>
      <w:r>
        <w:rPr>
          <w:rFonts w:cs="Times New Roman"/>
          <w:color w:val="000000"/>
        </w:rPr>
        <w:t>web</w:t>
      </w:r>
      <w:r w:rsidRPr="006B553A">
        <w:rPr>
          <w:rFonts w:cs="Times New Roman"/>
          <w:color w:val="000000"/>
          <w:lang w:val="ru-RU"/>
        </w:rPr>
        <w:t>-траектории и воспроизводимое развертывание.</w:t>
      </w:r>
    </w:p>
    <w:p w14:paraId="481BF082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  <w:b/>
          <w:color w:val="000000"/>
        </w:rPr>
        <w:t>ADR</w:t>
      </w:r>
      <w:r w:rsidRPr="006B553A">
        <w:rPr>
          <w:rFonts w:cs="Times New Roman"/>
          <w:b/>
          <w:color w:val="000000"/>
          <w:lang w:val="ru-RU"/>
        </w:rPr>
        <w:t xml:space="preserve">-002. </w:t>
      </w:r>
      <w:r>
        <w:rPr>
          <w:rFonts w:cs="Times New Roman"/>
          <w:b/>
          <w:color w:val="000000"/>
        </w:rPr>
        <w:t>PCMEF</w:t>
      </w:r>
      <w:r w:rsidRPr="006B553A">
        <w:rPr>
          <w:rFonts w:cs="Times New Roman"/>
          <w:b/>
          <w:color w:val="000000"/>
          <w:lang w:val="ru-RU"/>
        </w:rPr>
        <w:t>:</w:t>
      </w:r>
      <w:r w:rsidRPr="006B553A">
        <w:rPr>
          <w:rFonts w:cs="Times New Roman"/>
          <w:color w:val="000000"/>
          <w:lang w:val="ru-RU"/>
        </w:rPr>
        <w:t xml:space="preserve"> Зависимости организованы сверху вниз: </w:t>
      </w:r>
      <w:r>
        <w:rPr>
          <w:rFonts w:cs="Times New Roman"/>
          <w:color w:val="000000"/>
        </w:rPr>
        <w:t>Presentation</w:t>
      </w:r>
      <w:r w:rsidRPr="006B553A">
        <w:rPr>
          <w:rFonts w:cs="Times New Roman"/>
          <w:color w:val="000000"/>
          <w:lang w:val="ru-RU"/>
        </w:rPr>
        <w:t xml:space="preserve"> → </w:t>
      </w:r>
      <w:r>
        <w:rPr>
          <w:rFonts w:cs="Times New Roman"/>
          <w:color w:val="000000"/>
        </w:rPr>
        <w:t>Control</w:t>
      </w:r>
      <w:r w:rsidRPr="006B553A">
        <w:rPr>
          <w:rFonts w:cs="Times New Roman"/>
          <w:color w:val="000000"/>
          <w:lang w:val="ru-RU"/>
        </w:rPr>
        <w:t xml:space="preserve"> → </w:t>
      </w:r>
      <w:r>
        <w:rPr>
          <w:rFonts w:cs="Times New Roman"/>
          <w:color w:val="000000"/>
        </w:rPr>
        <w:t>Mediator</w:t>
      </w:r>
      <w:r w:rsidRPr="006B553A">
        <w:rPr>
          <w:rFonts w:cs="Times New Roman"/>
          <w:color w:val="000000"/>
          <w:lang w:val="ru-RU"/>
        </w:rPr>
        <w:t xml:space="preserve"> → </w:t>
      </w:r>
      <w:r>
        <w:rPr>
          <w:rFonts w:cs="Times New Roman"/>
          <w:color w:val="000000"/>
        </w:rPr>
        <w:t>Entity</w:t>
      </w:r>
      <w:r w:rsidRPr="006B553A">
        <w:rPr>
          <w:rFonts w:cs="Times New Roman"/>
          <w:color w:val="000000"/>
          <w:lang w:val="ru-RU"/>
        </w:rPr>
        <w:t xml:space="preserve"> → </w:t>
      </w:r>
      <w:r>
        <w:rPr>
          <w:rFonts w:cs="Times New Roman"/>
          <w:color w:val="000000"/>
        </w:rPr>
        <w:t>Foundation</w:t>
      </w:r>
      <w:r w:rsidRPr="006B553A">
        <w:rPr>
          <w:rFonts w:cs="Times New Roman"/>
          <w:color w:val="000000"/>
          <w:lang w:val="ru-RU"/>
        </w:rPr>
        <w:t xml:space="preserve">. Бизнес-логика сосредоточена в </w:t>
      </w:r>
      <w:r>
        <w:rPr>
          <w:rFonts w:cs="Times New Roman"/>
          <w:color w:val="000000"/>
        </w:rPr>
        <w:t>Mediator</w:t>
      </w:r>
      <w:r w:rsidRPr="006B553A">
        <w:rPr>
          <w:rFonts w:cs="Times New Roman"/>
          <w:color w:val="000000"/>
          <w:lang w:val="ru-RU"/>
        </w:rPr>
        <w:t>, а прямой доступ контроллеров к БД не используется.</w:t>
      </w:r>
    </w:p>
    <w:p w14:paraId="72E674A7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  <w:b/>
          <w:color w:val="000000"/>
        </w:rPr>
        <w:t>ADR</w:t>
      </w:r>
      <w:r w:rsidRPr="006B553A">
        <w:rPr>
          <w:rFonts w:cs="Times New Roman"/>
          <w:b/>
          <w:color w:val="000000"/>
          <w:lang w:val="ru-RU"/>
        </w:rPr>
        <w:t xml:space="preserve">-003. </w:t>
      </w:r>
      <w:r>
        <w:rPr>
          <w:rFonts w:cs="Times New Roman"/>
          <w:b/>
          <w:color w:val="000000"/>
        </w:rPr>
        <w:t>PostgreSQL</w:t>
      </w:r>
      <w:r w:rsidRPr="006B553A">
        <w:rPr>
          <w:rFonts w:cs="Times New Roman"/>
          <w:b/>
          <w:color w:val="000000"/>
          <w:lang w:val="ru-RU"/>
        </w:rPr>
        <w:t xml:space="preserve"> + </w:t>
      </w:r>
      <w:r>
        <w:rPr>
          <w:rFonts w:cs="Times New Roman"/>
          <w:b/>
          <w:color w:val="000000"/>
        </w:rPr>
        <w:t>JPA</w:t>
      </w:r>
      <w:r w:rsidRPr="006B553A">
        <w:rPr>
          <w:rFonts w:cs="Times New Roman"/>
          <w:b/>
          <w:color w:val="000000"/>
          <w:lang w:val="ru-RU"/>
        </w:rPr>
        <w:t>:</w:t>
      </w:r>
      <w:r w:rsidRPr="006B553A">
        <w:rPr>
          <w:rFonts w:cs="Times New Roman"/>
          <w:color w:val="000000"/>
          <w:lang w:val="ru-RU"/>
        </w:rPr>
        <w:t xml:space="preserve"> Для хранения бронирований и справочных данных используется </w:t>
      </w:r>
      <w:r>
        <w:rPr>
          <w:rFonts w:cs="Times New Roman"/>
          <w:color w:val="000000"/>
        </w:rPr>
        <w:t>PostgreSQL</w:t>
      </w:r>
      <w:r w:rsidRPr="006B553A">
        <w:rPr>
          <w:rFonts w:cs="Times New Roman"/>
          <w:color w:val="000000"/>
          <w:lang w:val="ru-RU"/>
        </w:rPr>
        <w:t xml:space="preserve">;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Data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JPA</w:t>
      </w:r>
      <w:r w:rsidRPr="006B553A">
        <w:rPr>
          <w:rFonts w:cs="Times New Roman"/>
          <w:color w:val="000000"/>
          <w:lang w:val="ru-RU"/>
        </w:rPr>
        <w:t xml:space="preserve"> выполняет отображение объектов и работу с репозиториями.</w:t>
      </w:r>
    </w:p>
    <w:p w14:paraId="0E162B2C" w14:textId="77777777" w:rsidR="00522880" w:rsidRDefault="00000000">
      <w:pPr>
        <w:pStyle w:val="21"/>
      </w:pPr>
      <w:bookmarkStart w:id="24" w:name="_Toc240014476"/>
      <w:r>
        <w:rPr>
          <w:rFonts w:ascii="Times New Roman" w:hAnsi="Times New Roman" w:cs="Times New Roman"/>
          <w:color w:val="000000"/>
        </w:rPr>
        <w:t xml:space="preserve">2.4 </w:t>
      </w:r>
      <w:proofErr w:type="spellStart"/>
      <w:r>
        <w:rPr>
          <w:rFonts w:ascii="Times New Roman" w:hAnsi="Times New Roman" w:cs="Times New Roman"/>
          <w:color w:val="000000"/>
        </w:rPr>
        <w:t>Проектирование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базы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данных</w:t>
      </w:r>
      <w:bookmarkEnd w:id="24"/>
      <w:proofErr w:type="spellEnd"/>
    </w:p>
    <w:p w14:paraId="0382FE3F" w14:textId="77777777" w:rsidR="00522880" w:rsidRDefault="00000000">
      <w:pPr>
        <w:pStyle w:val="31"/>
      </w:pPr>
      <w:bookmarkStart w:id="25" w:name="_Toc240014477"/>
      <w:r>
        <w:rPr>
          <w:rFonts w:ascii="Times New Roman" w:hAnsi="Times New Roman" w:cs="Times New Roman"/>
          <w:color w:val="000000"/>
        </w:rPr>
        <w:t>2.4.1 ER-диаграмма</w:t>
      </w:r>
      <w:bookmarkEnd w:id="25"/>
    </w:p>
    <w:p w14:paraId="53606065" w14:textId="77777777" w:rsidR="00522880" w:rsidRDefault="00000000">
      <w:r>
        <w:rPr>
          <w:rFonts w:cs="Times New Roman"/>
          <w:noProof/>
          <w:color w:val="000000"/>
        </w:rPr>
        <w:drawing>
          <wp:inline distT="0" distB="0" distL="0" distR="0" wp14:anchorId="7033EE55" wp14:editId="134B1DA8">
            <wp:extent cx="5688000" cy="16870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F4A9" w14:textId="77777777" w:rsidR="00522880" w:rsidRPr="006B553A" w:rsidRDefault="00000000">
      <w:pPr>
        <w:pStyle w:val="CaptionCustom"/>
        <w:spacing w:line="360" w:lineRule="auto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Рисунок 4 — Логическая модель базы данных</w:t>
      </w:r>
    </w:p>
    <w:p w14:paraId="5CDCB56F" w14:textId="77777777" w:rsidR="00522880" w:rsidRPr="006B553A" w:rsidRDefault="00000000">
      <w:pPr>
        <w:pStyle w:val="31"/>
        <w:rPr>
          <w:lang w:val="ru-RU"/>
        </w:rPr>
      </w:pPr>
      <w:bookmarkStart w:id="26" w:name="_Toc240014478"/>
      <w:r w:rsidRPr="006B553A">
        <w:rPr>
          <w:rFonts w:ascii="Times New Roman" w:hAnsi="Times New Roman" w:cs="Times New Roman"/>
          <w:color w:val="000000"/>
          <w:lang w:val="ru-RU"/>
        </w:rPr>
        <w:lastRenderedPageBreak/>
        <w:t>2.4.2 Физическая модель данных</w:t>
      </w:r>
      <w:bookmarkEnd w:id="26"/>
    </w:p>
    <w:p w14:paraId="1A294C74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Для основных таблиц заданы первичные ключи, внешние ключи и ограничения целостности. В таблице </w:t>
      </w:r>
      <w:r>
        <w:rPr>
          <w:rFonts w:cs="Times New Roman"/>
          <w:color w:val="000000"/>
        </w:rPr>
        <w:t>bookings</w:t>
      </w:r>
      <w:r w:rsidRPr="006B553A">
        <w:rPr>
          <w:rFonts w:cs="Times New Roman"/>
          <w:color w:val="000000"/>
          <w:lang w:val="ru-RU"/>
        </w:rPr>
        <w:t xml:space="preserve"> внешний ключ </w:t>
      </w:r>
      <w:r>
        <w:rPr>
          <w:rFonts w:cs="Times New Roman"/>
          <w:color w:val="000000"/>
        </w:rPr>
        <w:t>user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id</w:t>
      </w:r>
      <w:r w:rsidRPr="006B553A">
        <w:rPr>
          <w:rFonts w:cs="Times New Roman"/>
          <w:color w:val="000000"/>
          <w:lang w:val="ru-RU"/>
        </w:rPr>
        <w:t xml:space="preserve"> ссылается на </w:t>
      </w:r>
      <w:r>
        <w:rPr>
          <w:rFonts w:cs="Times New Roman"/>
          <w:color w:val="000000"/>
        </w:rPr>
        <w:t>users</w:t>
      </w:r>
      <w:r w:rsidRPr="006B553A">
        <w:rPr>
          <w:rFonts w:cs="Times New Roman"/>
          <w:color w:val="000000"/>
          <w:lang w:val="ru-RU"/>
        </w:rPr>
        <w:t xml:space="preserve">, а </w:t>
      </w:r>
      <w:r>
        <w:rPr>
          <w:rFonts w:cs="Times New Roman"/>
          <w:color w:val="000000"/>
        </w:rPr>
        <w:t>room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id</w:t>
      </w:r>
      <w:r w:rsidRPr="006B553A">
        <w:rPr>
          <w:rFonts w:cs="Times New Roman"/>
          <w:color w:val="000000"/>
          <w:lang w:val="ru-RU"/>
        </w:rPr>
        <w:t xml:space="preserve"> — на </w:t>
      </w:r>
      <w:r>
        <w:rPr>
          <w:rFonts w:cs="Times New Roman"/>
          <w:color w:val="000000"/>
        </w:rPr>
        <w:t>meeting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rooms</w:t>
      </w:r>
      <w:r w:rsidRPr="006B553A">
        <w:rPr>
          <w:rFonts w:cs="Times New Roman"/>
          <w:color w:val="000000"/>
          <w:lang w:val="ru-RU"/>
        </w:rPr>
        <w:t xml:space="preserve">. Для временных полей задано ограничение </w:t>
      </w:r>
      <w:r>
        <w:rPr>
          <w:rFonts w:cs="Times New Roman"/>
          <w:color w:val="000000"/>
        </w:rPr>
        <w:t>start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at</w:t>
      </w:r>
      <w:r w:rsidRPr="006B553A">
        <w:rPr>
          <w:rFonts w:cs="Times New Roman"/>
          <w:color w:val="000000"/>
          <w:lang w:val="ru-RU"/>
        </w:rPr>
        <w:t xml:space="preserve"> </w:t>
      </w:r>
      <w:proofErr w:type="gramStart"/>
      <w:r w:rsidRPr="006B553A">
        <w:rPr>
          <w:rFonts w:cs="Times New Roman"/>
          <w:color w:val="000000"/>
          <w:lang w:val="ru-RU"/>
        </w:rPr>
        <w:t xml:space="preserve">&lt; </w:t>
      </w:r>
      <w:r>
        <w:rPr>
          <w:rFonts w:cs="Times New Roman"/>
          <w:color w:val="000000"/>
        </w:rPr>
        <w:t>end</w:t>
      </w:r>
      <w:proofErr w:type="gramEnd"/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at</w:t>
      </w:r>
      <w:r w:rsidRPr="006B553A">
        <w:rPr>
          <w:rFonts w:cs="Times New Roman"/>
          <w:color w:val="000000"/>
          <w:lang w:val="ru-RU"/>
        </w:rPr>
        <w:t xml:space="preserve">; для </w:t>
      </w:r>
      <w:r>
        <w:rPr>
          <w:rFonts w:cs="Times New Roman"/>
          <w:color w:val="000000"/>
        </w:rPr>
        <w:t>capacity</w:t>
      </w:r>
      <w:r w:rsidRPr="006B553A">
        <w:rPr>
          <w:rFonts w:cs="Times New Roman"/>
          <w:color w:val="000000"/>
          <w:lang w:val="ru-RU"/>
        </w:rPr>
        <w:t xml:space="preserve"> используется </w:t>
      </w:r>
      <w:r>
        <w:rPr>
          <w:rFonts w:cs="Times New Roman"/>
          <w:color w:val="000000"/>
        </w:rPr>
        <w:t>CHECK</w:t>
      </w:r>
      <w:r w:rsidRPr="006B553A">
        <w:rPr>
          <w:rFonts w:cs="Times New Roman"/>
          <w:color w:val="000000"/>
          <w:lang w:val="ru-RU"/>
        </w:rPr>
        <w:t xml:space="preserve"> (</w:t>
      </w:r>
      <w:proofErr w:type="gramStart"/>
      <w:r>
        <w:rPr>
          <w:rFonts w:cs="Times New Roman"/>
          <w:color w:val="000000"/>
        </w:rPr>
        <w:t>capacity</w:t>
      </w:r>
      <w:r w:rsidRPr="006B553A">
        <w:rPr>
          <w:rFonts w:cs="Times New Roman"/>
          <w:color w:val="000000"/>
          <w:lang w:val="ru-RU"/>
        </w:rPr>
        <w:t xml:space="preserve"> &gt;</w:t>
      </w:r>
      <w:proofErr w:type="gramEnd"/>
      <w:r w:rsidRPr="006B553A">
        <w:rPr>
          <w:rFonts w:cs="Times New Roman"/>
          <w:color w:val="000000"/>
          <w:lang w:val="ru-RU"/>
        </w:rPr>
        <w:t xml:space="preserve"> 0).</w:t>
      </w:r>
    </w:p>
    <w:p w14:paraId="3D66AB8C" w14:textId="77777777" w:rsidR="00522880" w:rsidRDefault="00000000">
      <w:pPr>
        <w:pStyle w:val="31"/>
      </w:pPr>
      <w:bookmarkStart w:id="27" w:name="_Toc240014479"/>
      <w:r>
        <w:rPr>
          <w:rFonts w:ascii="Times New Roman" w:hAnsi="Times New Roman" w:cs="Times New Roman"/>
          <w:color w:val="000000"/>
        </w:rPr>
        <w:t>2.4.3 DDL-</w:t>
      </w:r>
      <w:proofErr w:type="spellStart"/>
      <w:r>
        <w:rPr>
          <w:rFonts w:ascii="Times New Roman" w:hAnsi="Times New Roman" w:cs="Times New Roman"/>
          <w:color w:val="000000"/>
        </w:rPr>
        <w:t>скрипты</w:t>
      </w:r>
      <w:bookmarkEnd w:id="27"/>
      <w:proofErr w:type="spellEnd"/>
    </w:p>
    <w:p w14:paraId="26CFF68C" w14:textId="77777777" w:rsidR="00522880" w:rsidRDefault="00000000">
      <w:pPr>
        <w:pStyle w:val="CodeBlock"/>
      </w:pPr>
      <w:r>
        <w:rPr>
          <w:rFonts w:cs="Courier New"/>
          <w:color w:val="000000"/>
        </w:rPr>
        <w:t>CREATE TABLE bookings (</w:t>
      </w:r>
      <w:r>
        <w:rPr>
          <w:rFonts w:cs="Courier New"/>
          <w:color w:val="000000"/>
        </w:rPr>
        <w:br/>
        <w:t xml:space="preserve"> id BIGSERIAL PRIMARY KEY,</w:t>
      </w:r>
      <w:r>
        <w:rPr>
          <w:rFonts w:cs="Courier New"/>
          <w:color w:val="000000"/>
        </w:rPr>
        <w:br/>
        <w:t xml:space="preserve"> user_id BIGINT NOT NULL REFERENCES users(id),</w:t>
      </w:r>
      <w:r>
        <w:rPr>
          <w:rFonts w:cs="Courier New"/>
          <w:color w:val="000000"/>
        </w:rPr>
        <w:br/>
        <w:t xml:space="preserve"> room_id BIGINT NOT NULL REFERENCES meeting_rooms(id),</w:t>
      </w:r>
      <w:r>
        <w:rPr>
          <w:rFonts w:cs="Courier New"/>
          <w:color w:val="000000"/>
        </w:rPr>
        <w:br/>
        <w:t xml:space="preserve"> start_at TIMESTAMP NOT NULL,</w:t>
      </w:r>
      <w:r>
        <w:rPr>
          <w:rFonts w:cs="Courier New"/>
          <w:color w:val="000000"/>
        </w:rPr>
        <w:br/>
        <w:t xml:space="preserve"> end_at TIMESTAMP NOT NULL,</w:t>
      </w:r>
      <w:r>
        <w:rPr>
          <w:rFonts w:cs="Courier New"/>
          <w:color w:val="000000"/>
        </w:rPr>
        <w:br/>
        <w:t xml:space="preserve"> status VARCHAR(30) NOT NULL DEFAULT 'ACTIVE',</w:t>
      </w:r>
      <w:r>
        <w:rPr>
          <w:rFonts w:cs="Courier New"/>
          <w:color w:val="000000"/>
        </w:rPr>
        <w:br/>
        <w:t xml:space="preserve"> CHECK (start_at &lt; end_at)</w:t>
      </w:r>
      <w:r>
        <w:rPr>
          <w:rFonts w:cs="Courier New"/>
          <w:color w:val="000000"/>
        </w:rPr>
        <w:br/>
        <w:t>);</w:t>
      </w:r>
      <w:r>
        <w:rPr>
          <w:rFonts w:cs="Courier New"/>
          <w:color w:val="000000"/>
        </w:rPr>
        <w:br/>
      </w:r>
      <w:r>
        <w:rPr>
          <w:rFonts w:cs="Courier New"/>
          <w:color w:val="000000"/>
        </w:rPr>
        <w:br/>
        <w:t>CREATE INDEX idx_bookings_room_time ON bookings(room_id, start_at, end_at);</w:t>
      </w:r>
    </w:p>
    <w:p w14:paraId="133226CA" w14:textId="77777777" w:rsidR="00522880" w:rsidRPr="006B553A" w:rsidRDefault="00000000">
      <w:pPr>
        <w:pStyle w:val="21"/>
        <w:rPr>
          <w:lang w:val="ru-RU"/>
        </w:rPr>
      </w:pPr>
      <w:bookmarkStart w:id="28" w:name="_Toc240014480"/>
      <w:r w:rsidRPr="006B553A">
        <w:rPr>
          <w:rFonts w:ascii="Times New Roman" w:hAnsi="Times New Roman" w:cs="Times New Roman"/>
          <w:color w:val="000000"/>
          <w:lang w:val="ru-RU"/>
        </w:rPr>
        <w:t>2.5 Детальное проектирование</w:t>
      </w:r>
      <w:bookmarkEnd w:id="28"/>
    </w:p>
    <w:p w14:paraId="0606C344" w14:textId="77777777" w:rsidR="00522880" w:rsidRPr="006B553A" w:rsidRDefault="00000000">
      <w:pPr>
        <w:pStyle w:val="31"/>
        <w:rPr>
          <w:lang w:val="ru-RU"/>
        </w:rPr>
      </w:pPr>
      <w:bookmarkStart w:id="29" w:name="_Toc240014481"/>
      <w:r w:rsidRPr="006B553A">
        <w:rPr>
          <w:rFonts w:ascii="Times New Roman" w:hAnsi="Times New Roman" w:cs="Times New Roman"/>
          <w:color w:val="000000"/>
          <w:lang w:val="ru-RU"/>
        </w:rPr>
        <w:t>2.5.1 Диаграммы последовательности</w:t>
      </w:r>
      <w:bookmarkEnd w:id="29"/>
    </w:p>
    <w:p w14:paraId="4C7DBDCD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Для ключевого сценария бронирования взаимодействуют </w:t>
      </w:r>
      <w:r>
        <w:rPr>
          <w:rFonts w:cs="Times New Roman"/>
          <w:color w:val="000000"/>
        </w:rPr>
        <w:t>web</w:t>
      </w:r>
      <w:r w:rsidRPr="006B553A">
        <w:rPr>
          <w:rFonts w:cs="Times New Roman"/>
          <w:color w:val="000000"/>
          <w:lang w:val="ru-RU"/>
        </w:rPr>
        <w:t xml:space="preserve">-клиент, контроллер, </w:t>
      </w:r>
      <w:proofErr w:type="spellStart"/>
      <w:r>
        <w:rPr>
          <w:rFonts w:cs="Times New Roman"/>
          <w:color w:val="000000"/>
        </w:rPr>
        <w:t>BookingService</w:t>
      </w:r>
      <w:proofErr w:type="spellEnd"/>
      <w:r w:rsidRPr="006B553A">
        <w:rPr>
          <w:rFonts w:cs="Times New Roman"/>
          <w:color w:val="000000"/>
          <w:lang w:val="ru-RU"/>
        </w:rPr>
        <w:t xml:space="preserve">, репозиторий и </w:t>
      </w:r>
      <w:r>
        <w:rPr>
          <w:rFonts w:cs="Times New Roman"/>
          <w:color w:val="000000"/>
        </w:rPr>
        <w:t>PostgreSQL</w:t>
      </w:r>
      <w:r w:rsidRPr="006B553A">
        <w:rPr>
          <w:rFonts w:cs="Times New Roman"/>
          <w:color w:val="000000"/>
          <w:lang w:val="ru-RU"/>
        </w:rPr>
        <w:t xml:space="preserve">. Контроллер принимает запрос, </w:t>
      </w:r>
      <w:r>
        <w:rPr>
          <w:rFonts w:cs="Times New Roman"/>
          <w:color w:val="000000"/>
        </w:rPr>
        <w:t>Mediator</w:t>
      </w:r>
      <w:r w:rsidRPr="006B553A">
        <w:rPr>
          <w:rFonts w:cs="Times New Roman"/>
          <w:color w:val="000000"/>
          <w:lang w:val="ru-RU"/>
        </w:rPr>
        <w:t xml:space="preserve"> выполняет проверку интервала и конфликтов, а </w:t>
      </w:r>
      <w:r>
        <w:rPr>
          <w:rFonts w:cs="Times New Roman"/>
          <w:color w:val="000000"/>
        </w:rPr>
        <w:t>Foundation</w:t>
      </w:r>
      <w:r w:rsidRPr="006B553A">
        <w:rPr>
          <w:rFonts w:cs="Times New Roman"/>
          <w:color w:val="000000"/>
          <w:lang w:val="ru-RU"/>
        </w:rPr>
        <w:t xml:space="preserve"> сохраняет данные.</w:t>
      </w:r>
    </w:p>
    <w:p w14:paraId="0EE740DC" w14:textId="77777777" w:rsidR="00522880" w:rsidRDefault="00000000">
      <w:r>
        <w:rPr>
          <w:rFonts w:cs="Times New Roman"/>
          <w:noProof/>
          <w:color w:val="000000"/>
        </w:rPr>
        <w:lastRenderedPageBreak/>
        <w:drawing>
          <wp:inline distT="0" distB="0" distL="0" distR="0" wp14:anchorId="43BD635D" wp14:editId="5399BC81">
            <wp:extent cx="4860000" cy="40922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book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09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F42A" w14:textId="77777777" w:rsidR="00522880" w:rsidRPr="006B553A" w:rsidRDefault="00000000">
      <w:pPr>
        <w:pStyle w:val="CaptionCustom"/>
        <w:spacing w:line="360" w:lineRule="auto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Рисунок 5 — Последовательность создания бронирования</w:t>
      </w:r>
    </w:p>
    <w:p w14:paraId="7136CA98" w14:textId="77777777" w:rsidR="00522880" w:rsidRPr="006B553A" w:rsidRDefault="00000000">
      <w:pPr>
        <w:pStyle w:val="31"/>
        <w:rPr>
          <w:lang w:val="ru-RU"/>
        </w:rPr>
      </w:pPr>
      <w:bookmarkStart w:id="30" w:name="_Toc240014482"/>
      <w:r w:rsidRPr="006B553A">
        <w:rPr>
          <w:rFonts w:ascii="Times New Roman" w:hAnsi="Times New Roman" w:cs="Times New Roman"/>
          <w:color w:val="000000"/>
          <w:lang w:val="ru-RU"/>
        </w:rPr>
        <w:t>2.5.2 Диаграмма классов проектирования</w:t>
      </w:r>
      <w:bookmarkEnd w:id="30"/>
    </w:p>
    <w:p w14:paraId="5E07132A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В серверной части проектирование отражено через контроллеры, </w:t>
      </w:r>
      <w:r>
        <w:rPr>
          <w:rFonts w:cs="Times New Roman"/>
          <w:color w:val="000000"/>
        </w:rPr>
        <w:t>DTO</w:t>
      </w:r>
      <w:r w:rsidRPr="006B553A">
        <w:rPr>
          <w:rFonts w:cs="Times New Roman"/>
          <w:color w:val="000000"/>
          <w:lang w:val="ru-RU"/>
        </w:rPr>
        <w:t xml:space="preserve">, сервисы, сущности и репозитории. </w:t>
      </w:r>
      <w:proofErr w:type="spellStart"/>
      <w:r>
        <w:rPr>
          <w:rFonts w:cs="Times New Roman"/>
          <w:color w:val="000000"/>
        </w:rPr>
        <w:t>BookingService</w:t>
      </w:r>
      <w:proofErr w:type="spellEnd"/>
      <w:r w:rsidRPr="006B553A">
        <w:rPr>
          <w:rFonts w:cs="Times New Roman"/>
          <w:color w:val="000000"/>
          <w:lang w:val="ru-RU"/>
        </w:rPr>
        <w:t xml:space="preserve"> инкапсулирует ключевую бизнес-операцию </w:t>
      </w:r>
      <w:r>
        <w:rPr>
          <w:rFonts w:cs="Times New Roman"/>
          <w:color w:val="000000"/>
        </w:rPr>
        <w:t>create</w:t>
      </w:r>
      <w:r w:rsidRPr="006B553A">
        <w:rPr>
          <w:rFonts w:cs="Times New Roman"/>
          <w:color w:val="000000"/>
          <w:lang w:val="ru-RU"/>
        </w:rPr>
        <w:t xml:space="preserve">, </w:t>
      </w:r>
      <w:proofErr w:type="spellStart"/>
      <w:r>
        <w:rPr>
          <w:rFonts w:cs="Times New Roman"/>
          <w:color w:val="000000"/>
        </w:rPr>
        <w:t>RoomService</w:t>
      </w:r>
      <w:proofErr w:type="spellEnd"/>
      <w:r w:rsidRPr="006B553A">
        <w:rPr>
          <w:rFonts w:cs="Times New Roman"/>
          <w:color w:val="000000"/>
          <w:lang w:val="ru-RU"/>
        </w:rPr>
        <w:t xml:space="preserve"> отвечает за </w:t>
      </w:r>
      <w:r>
        <w:rPr>
          <w:rFonts w:cs="Times New Roman"/>
          <w:color w:val="000000"/>
        </w:rPr>
        <w:t>CRUD</w:t>
      </w:r>
      <w:r w:rsidRPr="006B553A">
        <w:rPr>
          <w:rFonts w:cs="Times New Roman"/>
          <w:color w:val="000000"/>
          <w:lang w:val="ru-RU"/>
        </w:rPr>
        <w:t xml:space="preserve"> переговорных, </w:t>
      </w:r>
      <w:proofErr w:type="spellStart"/>
      <w:r>
        <w:rPr>
          <w:rFonts w:cs="Times New Roman"/>
          <w:color w:val="000000"/>
        </w:rPr>
        <w:t>UserService</w:t>
      </w:r>
      <w:proofErr w:type="spellEnd"/>
      <w:r w:rsidRPr="006B553A">
        <w:rPr>
          <w:rFonts w:cs="Times New Roman"/>
          <w:color w:val="000000"/>
          <w:lang w:val="ru-RU"/>
        </w:rPr>
        <w:t xml:space="preserve"> — за регистрацию, а </w:t>
      </w:r>
      <w:proofErr w:type="spellStart"/>
      <w:r>
        <w:rPr>
          <w:rFonts w:cs="Times New Roman"/>
          <w:color w:val="000000"/>
        </w:rPr>
        <w:t>RoomSearchService</w:t>
      </w:r>
      <w:proofErr w:type="spellEnd"/>
      <w:r w:rsidRPr="006B553A">
        <w:rPr>
          <w:rFonts w:cs="Times New Roman"/>
          <w:color w:val="000000"/>
          <w:lang w:val="ru-RU"/>
        </w:rPr>
        <w:t xml:space="preserve"> — за поиск и фильтрацию.</w:t>
      </w:r>
    </w:p>
    <w:p w14:paraId="50772C77" w14:textId="77777777" w:rsidR="00522880" w:rsidRPr="006B553A" w:rsidRDefault="00000000">
      <w:pPr>
        <w:pStyle w:val="31"/>
        <w:rPr>
          <w:lang w:val="ru-RU"/>
        </w:rPr>
      </w:pPr>
      <w:bookmarkStart w:id="31" w:name="_Toc240014483"/>
      <w:r w:rsidRPr="006B553A">
        <w:rPr>
          <w:rFonts w:ascii="Times New Roman" w:hAnsi="Times New Roman" w:cs="Times New Roman"/>
          <w:color w:val="000000"/>
          <w:lang w:val="ru-RU"/>
        </w:rPr>
        <w:t xml:space="preserve">2.5.3 Применение паттернов </w:t>
      </w:r>
      <w:proofErr w:type="spellStart"/>
      <w:r>
        <w:rPr>
          <w:rFonts w:ascii="Times New Roman" w:hAnsi="Times New Roman" w:cs="Times New Roman"/>
          <w:color w:val="000000"/>
        </w:rPr>
        <w:t>GoF</w:t>
      </w:r>
      <w:bookmarkEnd w:id="31"/>
      <w:proofErr w:type="spellEnd"/>
    </w:p>
    <w:p w14:paraId="06F1B4E4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В исходном коде проекта отдельный каталог или документация, подтверждающая использование </w:t>
      </w:r>
      <w:proofErr w:type="spellStart"/>
      <w:r>
        <w:rPr>
          <w:rFonts w:cs="Times New Roman"/>
          <w:color w:val="000000"/>
        </w:rPr>
        <w:t>GoF</w:t>
      </w:r>
      <w:proofErr w:type="spellEnd"/>
      <w:r w:rsidRPr="006B553A">
        <w:rPr>
          <w:rFonts w:cs="Times New Roman"/>
          <w:color w:val="000000"/>
          <w:lang w:val="ru-RU"/>
        </w:rPr>
        <w:t xml:space="preserve">-паттернов, не выделены. Поэтому в данной версии записки не заявляется факт применения конкретных </w:t>
      </w:r>
      <w:proofErr w:type="spellStart"/>
      <w:r>
        <w:rPr>
          <w:rFonts w:cs="Times New Roman"/>
          <w:color w:val="000000"/>
        </w:rPr>
        <w:t>GoF</w:t>
      </w:r>
      <w:proofErr w:type="spellEnd"/>
      <w:r w:rsidRPr="006B553A">
        <w:rPr>
          <w:rFonts w:cs="Times New Roman"/>
          <w:color w:val="000000"/>
          <w:lang w:val="ru-RU"/>
        </w:rPr>
        <w:t xml:space="preserve">-паттернов. Это соответствует текущему аудиту проекта: необходимость явно добавить 1–2 обоснованных </w:t>
      </w:r>
      <w:proofErr w:type="spellStart"/>
      <w:r>
        <w:rPr>
          <w:rFonts w:cs="Times New Roman"/>
          <w:color w:val="000000"/>
        </w:rPr>
        <w:t>GoF</w:t>
      </w:r>
      <w:proofErr w:type="spellEnd"/>
      <w:r w:rsidRPr="006B553A">
        <w:rPr>
          <w:rFonts w:cs="Times New Roman"/>
          <w:color w:val="000000"/>
          <w:lang w:val="ru-RU"/>
        </w:rPr>
        <w:t xml:space="preserve">-решения была отмечена как незавершённый пункт перед сдачей. В качестве развития архитектуры можно рассмотреть </w:t>
      </w:r>
      <w:r>
        <w:rPr>
          <w:rFonts w:cs="Times New Roman"/>
          <w:color w:val="000000"/>
        </w:rPr>
        <w:lastRenderedPageBreak/>
        <w:t>Facade</w:t>
      </w:r>
      <w:r w:rsidRPr="006B553A">
        <w:rPr>
          <w:rFonts w:cs="Times New Roman"/>
          <w:color w:val="000000"/>
          <w:lang w:val="ru-RU"/>
        </w:rPr>
        <w:t xml:space="preserve"> вокруг комплексных операций бронирования или </w:t>
      </w:r>
      <w:r>
        <w:rPr>
          <w:rFonts w:cs="Times New Roman"/>
          <w:color w:val="000000"/>
        </w:rPr>
        <w:t>Strategy</w:t>
      </w:r>
      <w:r w:rsidRPr="006B553A">
        <w:rPr>
          <w:rFonts w:cs="Times New Roman"/>
          <w:color w:val="000000"/>
          <w:lang w:val="ru-RU"/>
        </w:rPr>
        <w:t xml:space="preserve"> для взаимозаменяемых правил поиска, но это следует считать проектным предложением, а не реализованным функционалом.</w:t>
      </w:r>
    </w:p>
    <w:p w14:paraId="01B53246" w14:textId="77777777" w:rsidR="00522880" w:rsidRPr="006B553A" w:rsidRDefault="00000000">
      <w:pPr>
        <w:pStyle w:val="1"/>
        <w:rPr>
          <w:lang w:val="ru-RU"/>
        </w:rPr>
      </w:pPr>
      <w:bookmarkStart w:id="32" w:name="_Toc240014484"/>
      <w:r w:rsidRPr="006B553A">
        <w:rPr>
          <w:rFonts w:ascii="Times New Roman" w:hAnsi="Times New Roman" w:cs="Times New Roman"/>
          <w:color w:val="000000"/>
          <w:lang w:val="ru-RU"/>
        </w:rPr>
        <w:t>3. РЕАЛИЗАЦИОННАЯ ЧАСТЬ</w:t>
      </w:r>
      <w:bookmarkEnd w:id="32"/>
    </w:p>
    <w:p w14:paraId="1F5657B0" w14:textId="77777777" w:rsidR="00522880" w:rsidRPr="006B553A" w:rsidRDefault="00000000">
      <w:pPr>
        <w:pStyle w:val="21"/>
        <w:rPr>
          <w:lang w:val="ru-RU"/>
        </w:rPr>
      </w:pPr>
      <w:bookmarkStart w:id="33" w:name="_Toc240014485"/>
      <w:r w:rsidRPr="006B553A">
        <w:rPr>
          <w:rFonts w:ascii="Times New Roman" w:hAnsi="Times New Roman" w:cs="Times New Roman"/>
          <w:color w:val="000000"/>
          <w:lang w:val="ru-RU"/>
        </w:rPr>
        <w:t>3.1 Реализация бизнес-логики</w:t>
      </w:r>
      <w:bookmarkEnd w:id="33"/>
    </w:p>
    <w:p w14:paraId="4E6EAD84" w14:textId="77777777" w:rsidR="00522880" w:rsidRPr="006B553A" w:rsidRDefault="00000000">
      <w:pPr>
        <w:pStyle w:val="31"/>
        <w:rPr>
          <w:lang w:val="ru-RU"/>
        </w:rPr>
      </w:pPr>
      <w:bookmarkStart w:id="34" w:name="_Toc240014486"/>
      <w:r w:rsidRPr="006B553A">
        <w:rPr>
          <w:rFonts w:ascii="Times New Roman" w:hAnsi="Times New Roman" w:cs="Times New Roman"/>
          <w:color w:val="000000"/>
          <w:lang w:val="ru-RU"/>
        </w:rPr>
        <w:t>3.1.1 Структура проекта</w:t>
      </w:r>
      <w:bookmarkEnd w:id="34"/>
    </w:p>
    <w:p w14:paraId="070382BD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Проект разделён на </w:t>
      </w:r>
      <w:r>
        <w:rPr>
          <w:rFonts w:cs="Times New Roman"/>
          <w:color w:val="000000"/>
        </w:rPr>
        <w:t>frontend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backend</w:t>
      </w:r>
      <w:r w:rsidRPr="006B553A">
        <w:rPr>
          <w:rFonts w:cs="Times New Roman"/>
          <w:color w:val="000000"/>
          <w:lang w:val="ru-RU"/>
        </w:rPr>
        <w:t xml:space="preserve">. </w:t>
      </w:r>
      <w:r>
        <w:rPr>
          <w:rFonts w:cs="Times New Roman"/>
          <w:color w:val="000000"/>
        </w:rPr>
        <w:t>Backend</w:t>
      </w:r>
      <w:r w:rsidRPr="006B553A">
        <w:rPr>
          <w:rFonts w:cs="Times New Roman"/>
          <w:color w:val="000000"/>
          <w:lang w:val="ru-RU"/>
        </w:rPr>
        <w:t xml:space="preserve"> содержит 47 </w:t>
      </w:r>
      <w:r>
        <w:rPr>
          <w:rFonts w:cs="Times New Roman"/>
          <w:color w:val="000000"/>
        </w:rPr>
        <w:t>Java</w:t>
      </w:r>
      <w:r w:rsidRPr="006B553A">
        <w:rPr>
          <w:rFonts w:cs="Times New Roman"/>
          <w:color w:val="000000"/>
          <w:lang w:val="ru-RU"/>
        </w:rPr>
        <w:t xml:space="preserve">-файлов основной реализации и 11 </w:t>
      </w:r>
      <w:r>
        <w:rPr>
          <w:rFonts w:cs="Times New Roman"/>
          <w:color w:val="000000"/>
        </w:rPr>
        <w:t>Java</w:t>
      </w:r>
      <w:r w:rsidRPr="006B553A">
        <w:rPr>
          <w:rFonts w:cs="Times New Roman"/>
          <w:color w:val="000000"/>
          <w:lang w:val="ru-RU"/>
        </w:rPr>
        <w:t xml:space="preserve">-файлов тестов. Слойная структура каталогов соответствует пакетам </w:t>
      </w:r>
      <w:r>
        <w:rPr>
          <w:rFonts w:cs="Times New Roman"/>
          <w:color w:val="000000"/>
        </w:rPr>
        <w:t>auth</w:t>
      </w:r>
      <w:r w:rsidRPr="006B553A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presentation</w:t>
      </w:r>
      <w:r w:rsidRPr="006B553A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control</w:t>
      </w:r>
      <w:r w:rsidRPr="006B553A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mediator</w:t>
      </w:r>
      <w:r w:rsidRPr="006B553A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entity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foundation</w:t>
      </w:r>
      <w:r w:rsidRPr="006B553A">
        <w:rPr>
          <w:rFonts w:cs="Times New Roman"/>
          <w:color w:val="000000"/>
          <w:lang w:val="ru-RU"/>
        </w:rPr>
        <w:t xml:space="preserve">. </w:t>
      </w:r>
      <w:r>
        <w:rPr>
          <w:rFonts w:cs="Times New Roman"/>
          <w:color w:val="000000"/>
        </w:rPr>
        <w:t>Frontend</w:t>
      </w:r>
      <w:r w:rsidRPr="006B553A">
        <w:rPr>
          <w:rFonts w:cs="Times New Roman"/>
          <w:color w:val="000000"/>
          <w:lang w:val="ru-RU"/>
        </w:rPr>
        <w:t xml:space="preserve"> содержит точку входа </w:t>
      </w:r>
      <w:r>
        <w:rPr>
          <w:rFonts w:cs="Times New Roman"/>
          <w:color w:val="000000"/>
        </w:rPr>
        <w:t>main</w:t>
      </w:r>
      <w:r w:rsidRPr="006B553A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tsx</w:t>
      </w:r>
      <w:proofErr w:type="spellEnd"/>
      <w:r w:rsidRPr="006B553A">
        <w:rPr>
          <w:rFonts w:cs="Times New Roman"/>
          <w:color w:val="000000"/>
          <w:lang w:val="ru-RU"/>
        </w:rPr>
        <w:t xml:space="preserve"> и таблицу стилей </w:t>
      </w:r>
      <w:r>
        <w:rPr>
          <w:rFonts w:cs="Times New Roman"/>
          <w:color w:val="000000"/>
        </w:rPr>
        <w:t>style</w:t>
      </w:r>
      <w:r w:rsidRPr="006B553A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css</w:t>
      </w:r>
      <w:proofErr w:type="spellEnd"/>
      <w:r w:rsidRPr="006B553A">
        <w:rPr>
          <w:rFonts w:cs="Times New Roman"/>
          <w:color w:val="000000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522880" w14:paraId="460C688B" w14:textId="77777777">
        <w:trPr>
          <w:jc w:val="center"/>
        </w:trPr>
        <w:tc>
          <w:tcPr>
            <w:tcW w:w="3230" w:type="dxa"/>
            <w:shd w:val="clear" w:color="auto" w:fill="D9E2F3"/>
            <w:vAlign w:val="center"/>
          </w:tcPr>
          <w:p w14:paraId="2CBB41B6" w14:textId="77777777" w:rsidR="00522880" w:rsidRDefault="00000000">
            <w:proofErr w:type="spellStart"/>
            <w:r>
              <w:rPr>
                <w:rFonts w:cs="Times New Roman"/>
                <w:b/>
                <w:color w:val="000000"/>
                <w:sz w:val="24"/>
              </w:rPr>
              <w:t>Компонент</w:t>
            </w:r>
            <w:proofErr w:type="spellEnd"/>
          </w:p>
        </w:tc>
        <w:tc>
          <w:tcPr>
            <w:tcW w:w="3230" w:type="dxa"/>
            <w:shd w:val="clear" w:color="auto" w:fill="D9E2F3"/>
            <w:vAlign w:val="center"/>
          </w:tcPr>
          <w:p w14:paraId="26D4ADAC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Технологии</w:t>
            </w:r>
          </w:p>
        </w:tc>
        <w:tc>
          <w:tcPr>
            <w:tcW w:w="3230" w:type="dxa"/>
            <w:shd w:val="clear" w:color="auto" w:fill="D9E2F3"/>
            <w:vAlign w:val="center"/>
          </w:tcPr>
          <w:p w14:paraId="48176F0F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Назначение</w:t>
            </w:r>
          </w:p>
        </w:tc>
      </w:tr>
      <w:tr w:rsidR="00522880" w:rsidRPr="006B553A" w14:paraId="22E06CAA" w14:textId="77777777">
        <w:trPr>
          <w:jc w:val="center"/>
        </w:trPr>
        <w:tc>
          <w:tcPr>
            <w:tcW w:w="3230" w:type="dxa"/>
            <w:vAlign w:val="center"/>
          </w:tcPr>
          <w:p w14:paraId="65136B05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Frontend</w:t>
            </w:r>
          </w:p>
        </w:tc>
        <w:tc>
          <w:tcPr>
            <w:tcW w:w="3230" w:type="dxa"/>
            <w:vAlign w:val="center"/>
          </w:tcPr>
          <w:p w14:paraId="34FD8671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React, TypeScript, Vite</w:t>
            </w:r>
          </w:p>
        </w:tc>
        <w:tc>
          <w:tcPr>
            <w:tcW w:w="3230" w:type="dxa"/>
            <w:vAlign w:val="center"/>
          </w:tcPr>
          <w:p w14:paraId="7D1B7EE7" w14:textId="77777777" w:rsidR="00522880" w:rsidRPr="006B553A" w:rsidRDefault="00000000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4"/>
              </w:rPr>
              <w:t>Web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-интерфейс и обмен с </w:t>
            </w:r>
            <w:r>
              <w:rPr>
                <w:rFonts w:cs="Times New Roman"/>
                <w:color w:val="000000"/>
                <w:sz w:val="24"/>
              </w:rPr>
              <w:t>REST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4"/>
              </w:rPr>
              <w:t>API</w:t>
            </w:r>
          </w:p>
        </w:tc>
      </w:tr>
      <w:tr w:rsidR="00522880" w:rsidRPr="006B553A" w14:paraId="541ABD46" w14:textId="77777777">
        <w:trPr>
          <w:jc w:val="center"/>
        </w:trPr>
        <w:tc>
          <w:tcPr>
            <w:tcW w:w="3230" w:type="dxa"/>
            <w:vAlign w:val="center"/>
          </w:tcPr>
          <w:p w14:paraId="16B57C45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Backend</w:t>
            </w:r>
          </w:p>
        </w:tc>
        <w:tc>
          <w:tcPr>
            <w:tcW w:w="3230" w:type="dxa"/>
            <w:vAlign w:val="center"/>
          </w:tcPr>
          <w:p w14:paraId="4B6D139F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Java 21, Spring Boot 3.5</w:t>
            </w:r>
          </w:p>
        </w:tc>
        <w:tc>
          <w:tcPr>
            <w:tcW w:w="3230" w:type="dxa"/>
            <w:vAlign w:val="center"/>
          </w:tcPr>
          <w:p w14:paraId="32968936" w14:textId="77777777" w:rsidR="00522880" w:rsidRPr="006B553A" w:rsidRDefault="00000000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4"/>
              </w:rPr>
              <w:t>REST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4"/>
              </w:rPr>
              <w:t>API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>, бизнес-логика, безопасность</w:t>
            </w:r>
          </w:p>
        </w:tc>
      </w:tr>
      <w:tr w:rsidR="00522880" w:rsidRPr="006B553A" w14:paraId="65D8E5CB" w14:textId="77777777">
        <w:trPr>
          <w:jc w:val="center"/>
        </w:trPr>
        <w:tc>
          <w:tcPr>
            <w:tcW w:w="3230" w:type="dxa"/>
            <w:vAlign w:val="center"/>
          </w:tcPr>
          <w:p w14:paraId="20DC0C69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ORM</w:t>
            </w:r>
          </w:p>
        </w:tc>
        <w:tc>
          <w:tcPr>
            <w:tcW w:w="3230" w:type="dxa"/>
            <w:vAlign w:val="center"/>
          </w:tcPr>
          <w:p w14:paraId="34D4D3CA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Spring Data JPA / Hibernate</w:t>
            </w:r>
          </w:p>
        </w:tc>
        <w:tc>
          <w:tcPr>
            <w:tcW w:w="3230" w:type="dxa"/>
            <w:vAlign w:val="center"/>
          </w:tcPr>
          <w:p w14:paraId="63CDB656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Отображение </w:t>
            </w:r>
            <w:r>
              <w:rPr>
                <w:rFonts w:cs="Times New Roman"/>
                <w:color w:val="000000"/>
                <w:sz w:val="24"/>
              </w:rPr>
              <w:t>Entity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 и доступ к БД</w:t>
            </w:r>
          </w:p>
        </w:tc>
      </w:tr>
      <w:tr w:rsidR="00522880" w14:paraId="1F7CEB9C" w14:textId="77777777">
        <w:trPr>
          <w:jc w:val="center"/>
        </w:trPr>
        <w:tc>
          <w:tcPr>
            <w:tcW w:w="3230" w:type="dxa"/>
            <w:vAlign w:val="center"/>
          </w:tcPr>
          <w:p w14:paraId="4CF493CF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DB</w:t>
            </w:r>
          </w:p>
        </w:tc>
        <w:tc>
          <w:tcPr>
            <w:tcW w:w="3230" w:type="dxa"/>
            <w:vAlign w:val="center"/>
          </w:tcPr>
          <w:p w14:paraId="5DD737BA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PostgreSQL 16</w:t>
            </w:r>
          </w:p>
        </w:tc>
        <w:tc>
          <w:tcPr>
            <w:tcW w:w="3230" w:type="dxa"/>
            <w:vAlign w:val="center"/>
          </w:tcPr>
          <w:p w14:paraId="2481B802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Хранение данных</w:t>
            </w:r>
          </w:p>
        </w:tc>
      </w:tr>
      <w:tr w:rsidR="00522880" w14:paraId="4577A1B9" w14:textId="77777777">
        <w:trPr>
          <w:jc w:val="center"/>
        </w:trPr>
        <w:tc>
          <w:tcPr>
            <w:tcW w:w="3230" w:type="dxa"/>
            <w:vAlign w:val="center"/>
          </w:tcPr>
          <w:p w14:paraId="16679312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Security</w:t>
            </w:r>
          </w:p>
        </w:tc>
        <w:tc>
          <w:tcPr>
            <w:tcW w:w="3230" w:type="dxa"/>
            <w:vAlign w:val="center"/>
          </w:tcPr>
          <w:p w14:paraId="1E81D363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Spring Security, BCrypt, JWT</w:t>
            </w:r>
          </w:p>
        </w:tc>
        <w:tc>
          <w:tcPr>
            <w:tcW w:w="3230" w:type="dxa"/>
            <w:vAlign w:val="center"/>
          </w:tcPr>
          <w:p w14:paraId="75973921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Аутентификация и роли</w:t>
            </w:r>
          </w:p>
        </w:tc>
      </w:tr>
      <w:tr w:rsidR="00522880" w:rsidRPr="006B553A" w14:paraId="34A3BB3F" w14:textId="77777777">
        <w:trPr>
          <w:jc w:val="center"/>
        </w:trPr>
        <w:tc>
          <w:tcPr>
            <w:tcW w:w="3230" w:type="dxa"/>
            <w:vAlign w:val="center"/>
          </w:tcPr>
          <w:p w14:paraId="1983FE11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Документация API</w:t>
            </w:r>
          </w:p>
        </w:tc>
        <w:tc>
          <w:tcPr>
            <w:tcW w:w="3230" w:type="dxa"/>
            <w:vAlign w:val="center"/>
          </w:tcPr>
          <w:p w14:paraId="77B68D11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springdoc OpenAPI / Swagger UI</w:t>
            </w:r>
          </w:p>
        </w:tc>
        <w:tc>
          <w:tcPr>
            <w:tcW w:w="3230" w:type="dxa"/>
            <w:vAlign w:val="center"/>
          </w:tcPr>
          <w:p w14:paraId="314EBC8A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Описание и проверка </w:t>
            </w:r>
            <w:r>
              <w:rPr>
                <w:rFonts w:cs="Times New Roman"/>
                <w:color w:val="000000"/>
                <w:sz w:val="24"/>
              </w:rPr>
              <w:t>REST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 </w:t>
            </w:r>
            <w:r>
              <w:rPr>
                <w:rFonts w:cs="Times New Roman"/>
                <w:color w:val="000000"/>
                <w:sz w:val="24"/>
              </w:rPr>
              <w:t>API</w:t>
            </w:r>
          </w:p>
        </w:tc>
      </w:tr>
      <w:tr w:rsidR="00522880" w14:paraId="4CA7EC5D" w14:textId="77777777">
        <w:trPr>
          <w:jc w:val="center"/>
        </w:trPr>
        <w:tc>
          <w:tcPr>
            <w:tcW w:w="3230" w:type="dxa"/>
            <w:vAlign w:val="center"/>
          </w:tcPr>
          <w:p w14:paraId="085333CF" w14:textId="77777777" w:rsidR="00522880" w:rsidRDefault="00000000">
            <w:proofErr w:type="spellStart"/>
            <w:r>
              <w:rPr>
                <w:rFonts w:cs="Times New Roman"/>
                <w:color w:val="000000"/>
                <w:sz w:val="24"/>
              </w:rPr>
              <w:t>Контейнеризация</w:t>
            </w:r>
            <w:proofErr w:type="spellEnd"/>
          </w:p>
        </w:tc>
        <w:tc>
          <w:tcPr>
            <w:tcW w:w="3230" w:type="dxa"/>
            <w:vAlign w:val="center"/>
          </w:tcPr>
          <w:p w14:paraId="7AF75075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Docker Compose</w:t>
            </w:r>
          </w:p>
        </w:tc>
        <w:tc>
          <w:tcPr>
            <w:tcW w:w="3230" w:type="dxa"/>
            <w:vAlign w:val="center"/>
          </w:tcPr>
          <w:p w14:paraId="7CD6848C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Сборка и запуск компонентов</w:t>
            </w:r>
          </w:p>
        </w:tc>
      </w:tr>
    </w:tbl>
    <w:p w14:paraId="61238F37" w14:textId="77777777" w:rsidR="00522880" w:rsidRDefault="00522880"/>
    <w:p w14:paraId="2C3A0C3F" w14:textId="77777777" w:rsidR="00522880" w:rsidRDefault="00000000">
      <w:pPr>
        <w:pStyle w:val="31"/>
      </w:pPr>
      <w:bookmarkStart w:id="35" w:name="_Toc240014487"/>
      <w:r>
        <w:rPr>
          <w:rFonts w:ascii="Times New Roman" w:hAnsi="Times New Roman" w:cs="Times New Roman"/>
          <w:color w:val="000000"/>
        </w:rPr>
        <w:t>3.1.2 Классы-сущности</w:t>
      </w:r>
      <w:bookmarkEnd w:id="35"/>
    </w:p>
    <w:p w14:paraId="49F48981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Класс </w:t>
      </w:r>
      <w:r>
        <w:rPr>
          <w:rFonts w:cs="Times New Roman"/>
          <w:color w:val="000000"/>
        </w:rPr>
        <w:t>Booking</w:t>
      </w:r>
      <w:r w:rsidRPr="006B553A">
        <w:rPr>
          <w:rFonts w:cs="Times New Roman"/>
          <w:color w:val="000000"/>
          <w:lang w:val="ru-RU"/>
        </w:rPr>
        <w:t xml:space="preserve"> содержит ссылки на </w:t>
      </w:r>
      <w:r>
        <w:rPr>
          <w:rFonts w:cs="Times New Roman"/>
          <w:color w:val="000000"/>
        </w:rPr>
        <w:t>User</w:t>
      </w:r>
      <w:r w:rsidRPr="006B553A">
        <w:rPr>
          <w:rFonts w:cs="Times New Roman"/>
          <w:color w:val="000000"/>
          <w:lang w:val="ru-RU"/>
        </w:rPr>
        <w:t xml:space="preserve"> и </w:t>
      </w:r>
      <w:proofErr w:type="spellStart"/>
      <w:r>
        <w:rPr>
          <w:rFonts w:cs="Times New Roman"/>
          <w:color w:val="000000"/>
        </w:rPr>
        <w:t>MeetingRoom</w:t>
      </w:r>
      <w:proofErr w:type="spellEnd"/>
      <w:r w:rsidRPr="006B553A">
        <w:rPr>
          <w:rFonts w:cs="Times New Roman"/>
          <w:color w:val="000000"/>
          <w:lang w:val="ru-RU"/>
        </w:rPr>
        <w:t xml:space="preserve">, время начала и окончания и статус. </w:t>
      </w:r>
      <w:r>
        <w:rPr>
          <w:rFonts w:cs="Times New Roman"/>
          <w:color w:val="000000"/>
        </w:rPr>
        <w:t>JPA</w:t>
      </w:r>
      <w:r w:rsidRPr="006B553A">
        <w:rPr>
          <w:rFonts w:cs="Times New Roman"/>
          <w:color w:val="000000"/>
          <w:lang w:val="ru-RU"/>
        </w:rPr>
        <w:t xml:space="preserve">-связи с </w:t>
      </w:r>
      <w:r>
        <w:rPr>
          <w:rFonts w:cs="Times New Roman"/>
          <w:color w:val="000000"/>
        </w:rPr>
        <w:t>User</w:t>
      </w:r>
      <w:r w:rsidRPr="006B553A">
        <w:rPr>
          <w:rFonts w:cs="Times New Roman"/>
          <w:color w:val="000000"/>
          <w:lang w:val="ru-RU"/>
        </w:rPr>
        <w:t xml:space="preserve"> и </w:t>
      </w:r>
      <w:proofErr w:type="spellStart"/>
      <w:r>
        <w:rPr>
          <w:rFonts w:cs="Times New Roman"/>
          <w:color w:val="000000"/>
        </w:rPr>
        <w:t>MeetingRoom</w:t>
      </w:r>
      <w:proofErr w:type="spellEnd"/>
      <w:r w:rsidRPr="006B553A">
        <w:rPr>
          <w:rFonts w:cs="Times New Roman"/>
          <w:color w:val="000000"/>
          <w:lang w:val="ru-RU"/>
        </w:rPr>
        <w:t xml:space="preserve"> объявлены </w:t>
      </w:r>
      <w:r>
        <w:rPr>
          <w:rFonts w:cs="Times New Roman"/>
          <w:color w:val="000000"/>
        </w:rPr>
        <w:t>LAZY</w:t>
      </w:r>
      <w:r w:rsidRPr="006B553A">
        <w:rPr>
          <w:rFonts w:cs="Times New Roman"/>
          <w:color w:val="000000"/>
          <w:lang w:val="ru-RU"/>
        </w:rPr>
        <w:t xml:space="preserve">. Класс </w:t>
      </w:r>
      <w:proofErr w:type="spellStart"/>
      <w:r>
        <w:rPr>
          <w:rFonts w:cs="Times New Roman"/>
          <w:color w:val="000000"/>
        </w:rPr>
        <w:t>MeetingRoom</w:t>
      </w:r>
      <w:proofErr w:type="spellEnd"/>
      <w:r w:rsidRPr="006B553A">
        <w:rPr>
          <w:rFonts w:cs="Times New Roman"/>
          <w:color w:val="000000"/>
          <w:lang w:val="ru-RU"/>
        </w:rPr>
        <w:t xml:space="preserve"> содержит сведения о названии, вместимости, расположении и оборудовании. Дополнительные сущности отражают здания, рабочие пространства, оборудование, уведомления и аудит.</w:t>
      </w:r>
    </w:p>
    <w:p w14:paraId="454BF1AE" w14:textId="77777777" w:rsidR="00522880" w:rsidRPr="006B553A" w:rsidRDefault="00000000">
      <w:pPr>
        <w:pStyle w:val="31"/>
        <w:rPr>
          <w:lang w:val="ru-RU"/>
        </w:rPr>
      </w:pPr>
      <w:bookmarkStart w:id="36" w:name="_Toc240014488"/>
      <w:r w:rsidRPr="006B553A">
        <w:rPr>
          <w:rFonts w:ascii="Times New Roman" w:hAnsi="Times New Roman" w:cs="Times New Roman"/>
          <w:color w:val="000000"/>
          <w:lang w:val="ru-RU"/>
        </w:rPr>
        <w:lastRenderedPageBreak/>
        <w:t>3.1.3 Слой доступа к данным</w:t>
      </w:r>
      <w:bookmarkEnd w:id="36"/>
    </w:p>
    <w:p w14:paraId="0D83758F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  <w:color w:val="000000"/>
        </w:rPr>
        <w:t>Foundation</w:t>
      </w:r>
      <w:r w:rsidRPr="006B553A">
        <w:rPr>
          <w:rFonts w:cs="Times New Roman"/>
          <w:color w:val="000000"/>
          <w:lang w:val="ru-RU"/>
        </w:rPr>
        <w:t xml:space="preserve"> реализован посредством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Data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JPA</w:t>
      </w:r>
      <w:r w:rsidRPr="006B553A">
        <w:rPr>
          <w:rFonts w:cs="Times New Roman"/>
          <w:color w:val="000000"/>
          <w:lang w:val="ru-RU"/>
        </w:rPr>
        <w:t xml:space="preserve">. Для бронирований выделен </w:t>
      </w:r>
      <w:proofErr w:type="spellStart"/>
      <w:r>
        <w:rPr>
          <w:rFonts w:cs="Times New Roman"/>
          <w:color w:val="000000"/>
        </w:rPr>
        <w:t>BookingRepository</w:t>
      </w:r>
      <w:proofErr w:type="spellEnd"/>
      <w:r w:rsidRPr="006B553A">
        <w:rPr>
          <w:rFonts w:cs="Times New Roman"/>
          <w:color w:val="000000"/>
          <w:lang w:val="ru-RU"/>
        </w:rPr>
        <w:t xml:space="preserve"> с методами поиска собственных записей, получения связей и проверки пересечения интервалов. Для </w:t>
      </w:r>
      <w:proofErr w:type="spellStart"/>
      <w:r>
        <w:rPr>
          <w:rFonts w:cs="Times New Roman"/>
          <w:color w:val="000000"/>
        </w:rPr>
        <w:t>MeetingRoom</w:t>
      </w:r>
      <w:proofErr w:type="spellEnd"/>
      <w:r w:rsidRPr="006B553A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User</w:t>
      </w:r>
      <w:r w:rsidRPr="006B553A">
        <w:rPr>
          <w:rFonts w:cs="Times New Roman"/>
          <w:color w:val="000000"/>
          <w:lang w:val="ru-RU"/>
        </w:rPr>
        <w:t xml:space="preserve"> и остальных сущностей используются специализированные репозитории, расширяющие </w:t>
      </w:r>
      <w:proofErr w:type="spellStart"/>
      <w:r>
        <w:rPr>
          <w:rFonts w:cs="Times New Roman"/>
          <w:color w:val="000000"/>
        </w:rPr>
        <w:t>JpaRepository</w:t>
      </w:r>
      <w:proofErr w:type="spellEnd"/>
      <w:r w:rsidRPr="006B553A">
        <w:rPr>
          <w:rFonts w:cs="Times New Roman"/>
          <w:color w:val="000000"/>
          <w:lang w:val="ru-RU"/>
        </w:rPr>
        <w:t>.</w:t>
      </w:r>
    </w:p>
    <w:p w14:paraId="07419E28" w14:textId="77777777" w:rsidR="00522880" w:rsidRPr="006B553A" w:rsidRDefault="00000000">
      <w:pPr>
        <w:pStyle w:val="31"/>
        <w:rPr>
          <w:lang w:val="ru-RU"/>
        </w:rPr>
      </w:pPr>
      <w:bookmarkStart w:id="37" w:name="_Toc240014489"/>
      <w:r w:rsidRPr="006B553A">
        <w:rPr>
          <w:rFonts w:ascii="Times New Roman" w:hAnsi="Times New Roman" w:cs="Times New Roman"/>
          <w:color w:val="000000"/>
          <w:lang w:val="ru-RU"/>
        </w:rPr>
        <w:t>3.1.4 Слой управления</w:t>
      </w:r>
      <w:bookmarkEnd w:id="37"/>
    </w:p>
    <w:p w14:paraId="7B5D28A3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Слой управления включает </w:t>
      </w:r>
      <w:r>
        <w:rPr>
          <w:rFonts w:cs="Times New Roman"/>
          <w:color w:val="000000"/>
        </w:rPr>
        <w:t>DTO</w:t>
      </w:r>
      <w:r w:rsidRPr="006B553A">
        <w:rPr>
          <w:rFonts w:cs="Times New Roman"/>
          <w:color w:val="000000"/>
          <w:lang w:val="ru-RU"/>
        </w:rPr>
        <w:t xml:space="preserve">-запросы и ответы, конфигурацию безопасности, </w:t>
      </w:r>
      <w:r>
        <w:rPr>
          <w:rFonts w:cs="Times New Roman"/>
          <w:color w:val="000000"/>
        </w:rPr>
        <w:t>CORS</w:t>
      </w:r>
      <w:r w:rsidRPr="006B553A">
        <w:rPr>
          <w:rFonts w:cs="Times New Roman"/>
          <w:color w:val="000000"/>
          <w:lang w:val="ru-RU"/>
        </w:rPr>
        <w:t xml:space="preserve"> и </w:t>
      </w:r>
      <w:proofErr w:type="spellStart"/>
      <w:r>
        <w:rPr>
          <w:rFonts w:cs="Times New Roman"/>
          <w:color w:val="000000"/>
        </w:rPr>
        <w:t>OpenAPI</w:t>
      </w:r>
      <w:proofErr w:type="spellEnd"/>
      <w:r w:rsidRPr="006B553A">
        <w:rPr>
          <w:rFonts w:cs="Times New Roman"/>
          <w:color w:val="000000"/>
          <w:lang w:val="ru-RU"/>
        </w:rPr>
        <w:t xml:space="preserve">. Входные параметры запросов проверяются средствами </w:t>
      </w:r>
      <w:r>
        <w:rPr>
          <w:rFonts w:cs="Times New Roman"/>
          <w:color w:val="000000"/>
        </w:rPr>
        <w:t>Jakarta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Validation</w:t>
      </w:r>
      <w:r w:rsidRPr="006B553A">
        <w:rPr>
          <w:rFonts w:cs="Times New Roman"/>
          <w:color w:val="000000"/>
          <w:lang w:val="ru-RU"/>
        </w:rPr>
        <w:t xml:space="preserve">. </w:t>
      </w:r>
      <w:r>
        <w:rPr>
          <w:rFonts w:cs="Times New Roman"/>
          <w:color w:val="000000"/>
        </w:rPr>
        <w:t>Controller</w:t>
      </w:r>
      <w:r w:rsidRPr="006B553A">
        <w:rPr>
          <w:rFonts w:cs="Times New Roman"/>
          <w:color w:val="000000"/>
          <w:lang w:val="ru-RU"/>
        </w:rPr>
        <w:t xml:space="preserve"> не выполняет </w:t>
      </w:r>
      <w:r>
        <w:rPr>
          <w:rFonts w:cs="Times New Roman"/>
          <w:color w:val="000000"/>
        </w:rPr>
        <w:t>SQL</w:t>
      </w:r>
      <w:r w:rsidRPr="006B553A">
        <w:rPr>
          <w:rFonts w:cs="Times New Roman"/>
          <w:color w:val="000000"/>
          <w:lang w:val="ru-RU"/>
        </w:rPr>
        <w:t xml:space="preserve"> и передаёт управление </w:t>
      </w:r>
      <w:r>
        <w:rPr>
          <w:rFonts w:cs="Times New Roman"/>
          <w:color w:val="000000"/>
        </w:rPr>
        <w:t>Mediator</w:t>
      </w:r>
      <w:r w:rsidRPr="006B553A">
        <w:rPr>
          <w:rFonts w:cs="Times New Roman"/>
          <w:color w:val="000000"/>
          <w:lang w:val="ru-RU"/>
        </w:rPr>
        <w:t>.</w:t>
      </w:r>
    </w:p>
    <w:p w14:paraId="3FECF9B0" w14:textId="77777777" w:rsidR="00522880" w:rsidRPr="006B553A" w:rsidRDefault="00000000">
      <w:pPr>
        <w:pStyle w:val="21"/>
        <w:rPr>
          <w:lang w:val="ru-RU"/>
        </w:rPr>
      </w:pPr>
      <w:bookmarkStart w:id="38" w:name="_Toc240014490"/>
      <w:r w:rsidRPr="006B553A">
        <w:rPr>
          <w:rFonts w:ascii="Times New Roman" w:hAnsi="Times New Roman" w:cs="Times New Roman"/>
          <w:color w:val="000000"/>
          <w:lang w:val="ru-RU"/>
        </w:rPr>
        <w:t>3.2 Рефакторинг и оптимизация</w:t>
      </w:r>
      <w:bookmarkEnd w:id="38"/>
    </w:p>
    <w:p w14:paraId="0133B42D" w14:textId="77777777" w:rsidR="00522880" w:rsidRPr="006B553A" w:rsidRDefault="00000000">
      <w:pPr>
        <w:pStyle w:val="31"/>
        <w:rPr>
          <w:lang w:val="ru-RU"/>
        </w:rPr>
      </w:pPr>
      <w:bookmarkStart w:id="39" w:name="_Toc240014491"/>
      <w:r w:rsidRPr="006B553A">
        <w:rPr>
          <w:rFonts w:ascii="Times New Roman" w:hAnsi="Times New Roman" w:cs="Times New Roman"/>
          <w:color w:val="000000"/>
          <w:lang w:val="ru-RU"/>
        </w:rPr>
        <w:t>3.2.1 Статический анализ кода</w:t>
      </w:r>
      <w:bookmarkEnd w:id="39"/>
    </w:p>
    <w:p w14:paraId="3793D0A7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В проектной документации предусмотрена проверка через </w:t>
      </w:r>
      <w:proofErr w:type="spellStart"/>
      <w:r>
        <w:rPr>
          <w:rFonts w:cs="Times New Roman"/>
          <w:color w:val="000000"/>
        </w:rPr>
        <w:t>Checkstyle</w:t>
      </w:r>
      <w:proofErr w:type="spellEnd"/>
      <w:r w:rsidRPr="006B553A">
        <w:rPr>
          <w:rFonts w:cs="Times New Roman"/>
          <w:color w:val="000000"/>
          <w:lang w:val="ru-RU"/>
        </w:rPr>
        <w:t xml:space="preserve">, </w:t>
      </w:r>
      <w:proofErr w:type="spellStart"/>
      <w:r>
        <w:rPr>
          <w:rFonts w:cs="Times New Roman"/>
          <w:color w:val="000000"/>
        </w:rPr>
        <w:t>SpotBugs</w:t>
      </w:r>
      <w:proofErr w:type="spellEnd"/>
      <w:r w:rsidRPr="006B553A">
        <w:rPr>
          <w:rFonts w:cs="Times New Roman"/>
          <w:color w:val="000000"/>
          <w:lang w:val="ru-RU"/>
        </w:rPr>
        <w:t xml:space="preserve"> или </w:t>
      </w:r>
      <w:r>
        <w:rPr>
          <w:rFonts w:cs="Times New Roman"/>
          <w:color w:val="000000"/>
        </w:rPr>
        <w:t>SonarQube</w:t>
      </w:r>
      <w:r w:rsidRPr="006B553A">
        <w:rPr>
          <w:rFonts w:cs="Times New Roman"/>
          <w:color w:val="000000"/>
          <w:lang w:val="ru-RU"/>
        </w:rPr>
        <w:t>, однако отдельный итоговый отчёт статического анализатора в архиве отсутствует. Поэтому в записке фиксируется планируемое мероприятие, а не заявляется выполненный внешний статический аудит.</w:t>
      </w:r>
    </w:p>
    <w:p w14:paraId="3CB87A40" w14:textId="77777777" w:rsidR="00522880" w:rsidRPr="006B553A" w:rsidRDefault="00000000">
      <w:pPr>
        <w:pStyle w:val="31"/>
        <w:rPr>
          <w:lang w:val="ru-RU"/>
        </w:rPr>
      </w:pPr>
      <w:bookmarkStart w:id="40" w:name="_Toc240014492"/>
      <w:r w:rsidRPr="006B553A">
        <w:rPr>
          <w:rFonts w:ascii="Times New Roman" w:hAnsi="Times New Roman" w:cs="Times New Roman"/>
          <w:color w:val="000000"/>
          <w:lang w:val="ru-RU"/>
        </w:rPr>
        <w:t xml:space="preserve">3.2.2 </w:t>
      </w:r>
      <w:r>
        <w:rPr>
          <w:rFonts w:ascii="Times New Roman" w:hAnsi="Times New Roman" w:cs="Times New Roman"/>
          <w:color w:val="000000"/>
        </w:rPr>
        <w:t>Data</w:t>
      </w:r>
      <w:r w:rsidRPr="006B553A">
        <w:rPr>
          <w:rFonts w:ascii="Times New Roman" w:hAnsi="Times New Roman" w:cs="Times New Roman"/>
          <w:color w:val="000000"/>
          <w:lang w:val="ru-RU"/>
        </w:rPr>
        <w:t xml:space="preserve"> </w:t>
      </w:r>
      <w:r>
        <w:rPr>
          <w:rFonts w:ascii="Times New Roman" w:hAnsi="Times New Roman" w:cs="Times New Roman"/>
          <w:color w:val="000000"/>
        </w:rPr>
        <w:t>Mapper</w:t>
      </w:r>
      <w:r w:rsidRPr="006B553A">
        <w:rPr>
          <w:rFonts w:ascii="Times New Roman" w:hAnsi="Times New Roman" w:cs="Times New Roman"/>
          <w:color w:val="000000"/>
          <w:lang w:val="ru-RU"/>
        </w:rPr>
        <w:t xml:space="preserve"> и </w:t>
      </w:r>
      <w:r>
        <w:rPr>
          <w:rFonts w:ascii="Times New Roman" w:hAnsi="Times New Roman" w:cs="Times New Roman"/>
          <w:color w:val="000000"/>
        </w:rPr>
        <w:t>Identity</w:t>
      </w:r>
      <w:r w:rsidRPr="006B553A">
        <w:rPr>
          <w:rFonts w:ascii="Times New Roman" w:hAnsi="Times New Roman" w:cs="Times New Roman"/>
          <w:color w:val="000000"/>
          <w:lang w:val="ru-RU"/>
        </w:rPr>
        <w:t xml:space="preserve"> </w:t>
      </w:r>
      <w:r>
        <w:rPr>
          <w:rFonts w:ascii="Times New Roman" w:hAnsi="Times New Roman" w:cs="Times New Roman"/>
          <w:color w:val="000000"/>
        </w:rPr>
        <w:t>Map</w:t>
      </w:r>
      <w:bookmarkEnd w:id="40"/>
    </w:p>
    <w:p w14:paraId="0C36B78E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Для </w:t>
      </w:r>
      <w:proofErr w:type="spellStart"/>
      <w:r>
        <w:rPr>
          <w:rFonts w:cs="Times New Roman"/>
          <w:color w:val="000000"/>
        </w:rPr>
        <w:t>MeetingRoom</w:t>
      </w:r>
      <w:proofErr w:type="spellEnd"/>
      <w:r w:rsidRPr="006B553A">
        <w:rPr>
          <w:rFonts w:cs="Times New Roman"/>
          <w:color w:val="000000"/>
          <w:lang w:val="ru-RU"/>
        </w:rPr>
        <w:t xml:space="preserve"> реализован </w:t>
      </w:r>
      <w:proofErr w:type="spellStart"/>
      <w:r>
        <w:rPr>
          <w:rFonts w:cs="Times New Roman"/>
          <w:color w:val="000000"/>
        </w:rPr>
        <w:t>RoomMapper</w:t>
      </w:r>
      <w:proofErr w:type="spellEnd"/>
      <w:r w:rsidRPr="006B553A">
        <w:rPr>
          <w:rFonts w:cs="Times New Roman"/>
          <w:color w:val="000000"/>
          <w:lang w:val="ru-RU"/>
        </w:rPr>
        <w:t xml:space="preserve">, который отделяет </w:t>
      </w:r>
      <w:r>
        <w:rPr>
          <w:rFonts w:cs="Times New Roman"/>
          <w:color w:val="000000"/>
        </w:rPr>
        <w:t>JPA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Entity</w:t>
      </w:r>
      <w:r w:rsidRPr="006B553A">
        <w:rPr>
          <w:rFonts w:cs="Times New Roman"/>
          <w:color w:val="000000"/>
          <w:lang w:val="ru-RU"/>
        </w:rPr>
        <w:t xml:space="preserve"> от </w:t>
      </w:r>
      <w:r>
        <w:rPr>
          <w:rFonts w:cs="Times New Roman"/>
          <w:color w:val="000000"/>
        </w:rPr>
        <w:t>REST</w:t>
      </w:r>
      <w:r w:rsidRPr="006B553A">
        <w:rPr>
          <w:rFonts w:cs="Times New Roman"/>
          <w:color w:val="000000"/>
          <w:lang w:val="ru-RU"/>
        </w:rPr>
        <w:t xml:space="preserve">-представления </w:t>
      </w:r>
      <w:proofErr w:type="spellStart"/>
      <w:r>
        <w:rPr>
          <w:rFonts w:cs="Times New Roman"/>
          <w:color w:val="000000"/>
        </w:rPr>
        <w:t>RoomResponse</w:t>
      </w:r>
      <w:proofErr w:type="spellEnd"/>
      <w:r w:rsidRPr="006B553A">
        <w:rPr>
          <w:rFonts w:cs="Times New Roman"/>
          <w:color w:val="000000"/>
          <w:lang w:val="ru-RU"/>
        </w:rPr>
        <w:t xml:space="preserve">. Это соответствует паттерну </w:t>
      </w:r>
      <w:r>
        <w:rPr>
          <w:rFonts w:cs="Times New Roman"/>
          <w:color w:val="000000"/>
        </w:rPr>
        <w:t>Data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Mapper</w:t>
      </w:r>
      <w:r w:rsidRPr="006B553A">
        <w:rPr>
          <w:rFonts w:cs="Times New Roman"/>
          <w:color w:val="000000"/>
          <w:lang w:val="ru-RU"/>
        </w:rPr>
        <w:t xml:space="preserve">. </w:t>
      </w:r>
      <w:r>
        <w:rPr>
          <w:rFonts w:cs="Times New Roman"/>
          <w:color w:val="000000"/>
        </w:rPr>
        <w:t>Identity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Map</w:t>
      </w:r>
      <w:r w:rsidRPr="006B553A">
        <w:rPr>
          <w:rFonts w:cs="Times New Roman"/>
          <w:color w:val="000000"/>
          <w:lang w:val="ru-RU"/>
        </w:rPr>
        <w:t xml:space="preserve"> обеспечивается </w:t>
      </w:r>
      <w:r>
        <w:rPr>
          <w:rFonts w:cs="Times New Roman"/>
          <w:color w:val="000000"/>
        </w:rPr>
        <w:t>persistence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context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JPA</w:t>
      </w:r>
      <w:r w:rsidRPr="006B553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Hibernate</w:t>
      </w:r>
      <w:r w:rsidRPr="006B553A">
        <w:rPr>
          <w:rFonts w:cs="Times New Roman"/>
          <w:color w:val="000000"/>
          <w:lang w:val="ru-RU"/>
        </w:rPr>
        <w:t xml:space="preserve">: в рамках контекста одна сущность представляется согласованным объектом. Для </w:t>
      </w:r>
      <w:r>
        <w:rPr>
          <w:rFonts w:cs="Times New Roman"/>
          <w:color w:val="000000"/>
        </w:rPr>
        <w:t>LAZY</w:t>
      </w:r>
      <w:r w:rsidRPr="006B553A">
        <w:rPr>
          <w:rFonts w:cs="Times New Roman"/>
          <w:color w:val="000000"/>
          <w:lang w:val="ru-RU"/>
        </w:rPr>
        <w:t xml:space="preserve">-связей </w:t>
      </w:r>
      <w:r>
        <w:rPr>
          <w:rFonts w:cs="Times New Roman"/>
          <w:color w:val="000000"/>
        </w:rPr>
        <w:t>Booking</w:t>
      </w:r>
      <w:r w:rsidRPr="006B553A">
        <w:rPr>
          <w:rFonts w:cs="Times New Roman"/>
          <w:color w:val="000000"/>
          <w:lang w:val="ru-RU"/>
        </w:rPr>
        <w:t xml:space="preserve"> используется явная загрузка через </w:t>
      </w:r>
      <w:proofErr w:type="spellStart"/>
      <w:r>
        <w:rPr>
          <w:rFonts w:cs="Times New Roman"/>
          <w:color w:val="000000"/>
        </w:rPr>
        <w:t>EntityGraph</w:t>
      </w:r>
      <w:proofErr w:type="spellEnd"/>
      <w:r w:rsidRPr="006B553A">
        <w:rPr>
          <w:rFonts w:cs="Times New Roman"/>
          <w:color w:val="000000"/>
          <w:lang w:val="ru-RU"/>
        </w:rPr>
        <w:t>.</w:t>
      </w:r>
    </w:p>
    <w:p w14:paraId="2A2C6EF2" w14:textId="77777777" w:rsidR="00522880" w:rsidRPr="006B553A" w:rsidRDefault="00000000">
      <w:pPr>
        <w:pStyle w:val="31"/>
        <w:rPr>
          <w:lang w:val="ru-RU"/>
        </w:rPr>
      </w:pPr>
      <w:bookmarkStart w:id="41" w:name="_Toc240014493"/>
      <w:r w:rsidRPr="006B553A">
        <w:rPr>
          <w:rFonts w:ascii="Times New Roman" w:hAnsi="Times New Roman" w:cs="Times New Roman"/>
          <w:color w:val="000000"/>
          <w:lang w:val="ru-RU"/>
        </w:rPr>
        <w:lastRenderedPageBreak/>
        <w:t>3.2.3 Оптимизация запросов</w:t>
      </w:r>
      <w:bookmarkEnd w:id="41"/>
    </w:p>
    <w:p w14:paraId="05A901C6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Проверка конфликтов основана на запросе с условиями по </w:t>
      </w:r>
      <w:r>
        <w:rPr>
          <w:rFonts w:cs="Times New Roman"/>
          <w:color w:val="000000"/>
        </w:rPr>
        <w:t>room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id</w:t>
      </w:r>
      <w:r w:rsidRPr="006B553A">
        <w:rPr>
          <w:rFonts w:cs="Times New Roman"/>
          <w:color w:val="000000"/>
          <w:lang w:val="ru-RU"/>
        </w:rPr>
        <w:t xml:space="preserve">, времени и статусу. Для ускорения поиска временных пересечений создан составной индекс </w:t>
      </w:r>
      <w:proofErr w:type="spellStart"/>
      <w:r>
        <w:rPr>
          <w:rFonts w:cs="Times New Roman"/>
          <w:color w:val="000000"/>
        </w:rPr>
        <w:t>idx</w:t>
      </w:r>
      <w:proofErr w:type="spellEnd"/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bookings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room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time</w:t>
      </w:r>
      <w:r w:rsidRPr="006B553A">
        <w:rPr>
          <w:rFonts w:cs="Times New Roman"/>
          <w:color w:val="000000"/>
          <w:lang w:val="ru-RU"/>
        </w:rPr>
        <w:t xml:space="preserve"> по полям </w:t>
      </w:r>
      <w:r>
        <w:rPr>
          <w:rFonts w:cs="Times New Roman"/>
          <w:color w:val="000000"/>
        </w:rPr>
        <w:t>room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id</w:t>
      </w:r>
      <w:r w:rsidRPr="006B553A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start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at</w:t>
      </w:r>
      <w:r w:rsidRPr="006B553A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end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at</w:t>
      </w:r>
      <w:r w:rsidRPr="006B553A">
        <w:rPr>
          <w:rFonts w:cs="Times New Roman"/>
          <w:color w:val="000000"/>
          <w:lang w:val="ru-RU"/>
        </w:rPr>
        <w:t>.</w:t>
      </w:r>
    </w:p>
    <w:p w14:paraId="3FB5C3D3" w14:textId="77777777" w:rsidR="00522880" w:rsidRPr="006B553A" w:rsidRDefault="00000000">
      <w:pPr>
        <w:pStyle w:val="21"/>
        <w:rPr>
          <w:lang w:val="ru-RU"/>
        </w:rPr>
      </w:pPr>
      <w:bookmarkStart w:id="42" w:name="_Toc240014494"/>
      <w:r w:rsidRPr="006B553A">
        <w:rPr>
          <w:rFonts w:ascii="Times New Roman" w:hAnsi="Times New Roman" w:cs="Times New Roman"/>
          <w:color w:val="000000"/>
          <w:lang w:val="ru-RU"/>
        </w:rPr>
        <w:t>3.3 Пользовательский интерфейс</w:t>
      </w:r>
      <w:bookmarkEnd w:id="42"/>
    </w:p>
    <w:p w14:paraId="3B2646A7" w14:textId="77777777" w:rsidR="00522880" w:rsidRPr="006B553A" w:rsidRDefault="00000000">
      <w:pPr>
        <w:pStyle w:val="31"/>
        <w:rPr>
          <w:lang w:val="ru-RU"/>
        </w:rPr>
      </w:pPr>
      <w:bookmarkStart w:id="43" w:name="_Toc240014495"/>
      <w:r w:rsidRPr="006B553A">
        <w:rPr>
          <w:rFonts w:ascii="Times New Roman" w:hAnsi="Times New Roman" w:cs="Times New Roman"/>
          <w:color w:val="000000"/>
          <w:lang w:val="ru-RU"/>
        </w:rPr>
        <w:t xml:space="preserve">3.3.1 </w:t>
      </w:r>
      <w:r>
        <w:rPr>
          <w:rFonts w:ascii="Times New Roman" w:hAnsi="Times New Roman" w:cs="Times New Roman"/>
          <w:color w:val="000000"/>
        </w:rPr>
        <w:t>Web</w:t>
      </w:r>
      <w:r w:rsidRPr="006B553A">
        <w:rPr>
          <w:rFonts w:ascii="Times New Roman" w:hAnsi="Times New Roman" w:cs="Times New Roman"/>
          <w:color w:val="000000"/>
          <w:lang w:val="ru-RU"/>
        </w:rPr>
        <w:t>-приложение</w:t>
      </w:r>
      <w:bookmarkEnd w:id="43"/>
    </w:p>
    <w:p w14:paraId="467135B5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Интерфейс реализован как </w:t>
      </w:r>
      <w:r>
        <w:rPr>
          <w:rFonts w:cs="Times New Roman"/>
          <w:color w:val="000000"/>
        </w:rPr>
        <w:t>SPA</w:t>
      </w:r>
      <w:r w:rsidRPr="006B553A">
        <w:rPr>
          <w:rFonts w:cs="Times New Roman"/>
          <w:color w:val="000000"/>
          <w:lang w:val="ru-RU"/>
        </w:rPr>
        <w:t xml:space="preserve"> на </w:t>
      </w:r>
      <w:r>
        <w:rPr>
          <w:rFonts w:cs="Times New Roman"/>
          <w:color w:val="000000"/>
        </w:rPr>
        <w:t>React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TypeScript</w:t>
      </w:r>
      <w:r w:rsidRPr="006B553A">
        <w:rPr>
          <w:rFonts w:cs="Times New Roman"/>
          <w:color w:val="000000"/>
          <w:lang w:val="ru-RU"/>
        </w:rPr>
        <w:t xml:space="preserve">. Состояние текущей страницы, выбранной комнаты, списка бронирований, календаря занятости, токена и административных данных управляется средствами </w:t>
      </w:r>
      <w:r>
        <w:rPr>
          <w:rFonts w:cs="Times New Roman"/>
          <w:color w:val="000000"/>
        </w:rPr>
        <w:t>React</w:t>
      </w:r>
      <w:r w:rsidRPr="006B553A">
        <w:rPr>
          <w:rFonts w:cs="Times New Roman"/>
          <w:color w:val="000000"/>
          <w:lang w:val="ru-RU"/>
        </w:rPr>
        <w:t xml:space="preserve"> </w:t>
      </w:r>
      <w:proofErr w:type="spellStart"/>
      <w:r>
        <w:rPr>
          <w:rFonts w:cs="Times New Roman"/>
          <w:color w:val="000000"/>
        </w:rPr>
        <w:t>useState</w:t>
      </w:r>
      <w:proofErr w:type="spellEnd"/>
      <w:r w:rsidRPr="006B553A">
        <w:rPr>
          <w:rFonts w:cs="Times New Roman"/>
          <w:color w:val="000000"/>
          <w:lang w:val="ru-RU"/>
        </w:rPr>
        <w:t>/</w:t>
      </w:r>
      <w:proofErr w:type="spellStart"/>
      <w:r>
        <w:rPr>
          <w:rFonts w:cs="Times New Roman"/>
          <w:color w:val="000000"/>
        </w:rPr>
        <w:t>useEffect</w:t>
      </w:r>
      <w:proofErr w:type="spellEnd"/>
      <w:r w:rsidRPr="006B553A">
        <w:rPr>
          <w:rFonts w:cs="Times New Roman"/>
          <w:color w:val="000000"/>
          <w:lang w:val="ru-RU"/>
        </w:rPr>
        <w:t>/</w:t>
      </w:r>
      <w:proofErr w:type="spellStart"/>
      <w:r>
        <w:rPr>
          <w:rFonts w:cs="Times New Roman"/>
          <w:color w:val="000000"/>
        </w:rPr>
        <w:t>useMemo</w:t>
      </w:r>
      <w:proofErr w:type="spellEnd"/>
      <w:r w:rsidRPr="006B553A">
        <w:rPr>
          <w:rFonts w:cs="Times New Roman"/>
          <w:color w:val="000000"/>
          <w:lang w:val="ru-RU"/>
        </w:rPr>
        <w:t xml:space="preserve">. Взаимодействие с сервером выполняется через </w:t>
      </w:r>
      <w:r>
        <w:rPr>
          <w:rFonts w:cs="Times New Roman"/>
          <w:color w:val="000000"/>
        </w:rPr>
        <w:t>fetch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Bearer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JWT</w:t>
      </w:r>
      <w:r w:rsidRPr="006B553A">
        <w:rPr>
          <w:rFonts w:cs="Times New Roman"/>
          <w:color w:val="000000"/>
          <w:lang w:val="ru-RU"/>
        </w:rPr>
        <w:t>.</w:t>
      </w:r>
    </w:p>
    <w:p w14:paraId="00262DB6" w14:textId="77777777" w:rsidR="00522880" w:rsidRPr="006B553A" w:rsidRDefault="00000000">
      <w:pPr>
        <w:pStyle w:val="31"/>
        <w:rPr>
          <w:lang w:val="ru-RU"/>
        </w:rPr>
      </w:pPr>
      <w:bookmarkStart w:id="44" w:name="_Toc240014496"/>
      <w:r w:rsidRPr="006B553A">
        <w:rPr>
          <w:rFonts w:ascii="Times New Roman" w:hAnsi="Times New Roman" w:cs="Times New Roman"/>
          <w:color w:val="000000"/>
          <w:lang w:val="ru-RU"/>
        </w:rPr>
        <w:t>3.3.2 Экраны и навигация</w:t>
      </w:r>
      <w:bookmarkEnd w:id="44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522880" w14:paraId="68B54C14" w14:textId="77777777">
        <w:trPr>
          <w:jc w:val="center"/>
        </w:trPr>
        <w:tc>
          <w:tcPr>
            <w:tcW w:w="4844" w:type="dxa"/>
            <w:shd w:val="clear" w:color="auto" w:fill="D9E2F3"/>
            <w:vAlign w:val="center"/>
          </w:tcPr>
          <w:p w14:paraId="53B44122" w14:textId="77777777" w:rsidR="00522880" w:rsidRDefault="00000000">
            <w:proofErr w:type="spellStart"/>
            <w:r>
              <w:rPr>
                <w:rFonts w:cs="Times New Roman"/>
                <w:b/>
                <w:color w:val="000000"/>
                <w:sz w:val="24"/>
              </w:rPr>
              <w:t>Экран</w:t>
            </w:r>
            <w:proofErr w:type="spellEnd"/>
            <w:r>
              <w:rPr>
                <w:rFonts w:cs="Times New Roman"/>
                <w:b/>
                <w:color w:val="000000"/>
                <w:sz w:val="24"/>
              </w:rPr>
              <w:t>/</w:t>
            </w:r>
            <w:proofErr w:type="spellStart"/>
            <w:r>
              <w:rPr>
                <w:rFonts w:cs="Times New Roman"/>
                <w:b/>
                <w:color w:val="000000"/>
                <w:sz w:val="24"/>
              </w:rPr>
              <w:t>раздел</w:t>
            </w:r>
            <w:proofErr w:type="spellEnd"/>
          </w:p>
        </w:tc>
        <w:tc>
          <w:tcPr>
            <w:tcW w:w="4844" w:type="dxa"/>
            <w:shd w:val="clear" w:color="auto" w:fill="D9E2F3"/>
            <w:vAlign w:val="center"/>
          </w:tcPr>
          <w:p w14:paraId="4533A106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Назначение</w:t>
            </w:r>
          </w:p>
        </w:tc>
      </w:tr>
      <w:tr w:rsidR="00522880" w:rsidRPr="006B553A" w14:paraId="176D4D75" w14:textId="77777777">
        <w:trPr>
          <w:jc w:val="center"/>
        </w:trPr>
        <w:tc>
          <w:tcPr>
            <w:tcW w:w="4844" w:type="dxa"/>
            <w:vAlign w:val="center"/>
          </w:tcPr>
          <w:p w14:paraId="0E34807F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Регистрация / вход</w:t>
            </w:r>
          </w:p>
        </w:tc>
        <w:tc>
          <w:tcPr>
            <w:tcW w:w="4844" w:type="dxa"/>
            <w:vAlign w:val="center"/>
          </w:tcPr>
          <w:p w14:paraId="0F324AD4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Создание учётной записи и аутентификация</w:t>
            </w:r>
          </w:p>
        </w:tc>
      </w:tr>
      <w:tr w:rsidR="00522880" w:rsidRPr="006B553A" w14:paraId="79FDECC7" w14:textId="77777777">
        <w:trPr>
          <w:jc w:val="center"/>
        </w:trPr>
        <w:tc>
          <w:tcPr>
            <w:tcW w:w="4844" w:type="dxa"/>
            <w:vAlign w:val="center"/>
          </w:tcPr>
          <w:p w14:paraId="57413BF2" w14:textId="77777777" w:rsidR="00522880" w:rsidRDefault="00000000">
            <w:proofErr w:type="spellStart"/>
            <w:r>
              <w:rPr>
                <w:rFonts w:cs="Times New Roman"/>
                <w:color w:val="000000"/>
                <w:sz w:val="24"/>
              </w:rPr>
              <w:t>Главная</w:t>
            </w:r>
            <w:proofErr w:type="spellEnd"/>
          </w:p>
        </w:tc>
        <w:tc>
          <w:tcPr>
            <w:tcW w:w="4844" w:type="dxa"/>
            <w:vAlign w:val="center"/>
          </w:tcPr>
          <w:p w14:paraId="7CA5A6D3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Сводная информация о комнатах и собственных активных бронях</w:t>
            </w:r>
          </w:p>
        </w:tc>
      </w:tr>
      <w:tr w:rsidR="00522880" w:rsidRPr="006B553A" w14:paraId="6EF25753" w14:textId="77777777">
        <w:trPr>
          <w:jc w:val="center"/>
        </w:trPr>
        <w:tc>
          <w:tcPr>
            <w:tcW w:w="4844" w:type="dxa"/>
            <w:vAlign w:val="center"/>
          </w:tcPr>
          <w:p w14:paraId="1D717F83" w14:textId="77777777" w:rsidR="00522880" w:rsidRDefault="00000000">
            <w:proofErr w:type="spellStart"/>
            <w:r>
              <w:rPr>
                <w:rFonts w:cs="Times New Roman"/>
                <w:color w:val="000000"/>
                <w:sz w:val="24"/>
              </w:rPr>
              <w:t>Переговорные</w:t>
            </w:r>
            <w:proofErr w:type="spellEnd"/>
          </w:p>
        </w:tc>
        <w:tc>
          <w:tcPr>
            <w:tcW w:w="4844" w:type="dxa"/>
            <w:vAlign w:val="center"/>
          </w:tcPr>
          <w:p w14:paraId="263589C0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Поиск, фильтрация и выбор комнаты</w:t>
            </w:r>
          </w:p>
        </w:tc>
      </w:tr>
      <w:tr w:rsidR="00522880" w:rsidRPr="006B553A" w14:paraId="14339689" w14:textId="77777777">
        <w:trPr>
          <w:jc w:val="center"/>
        </w:trPr>
        <w:tc>
          <w:tcPr>
            <w:tcW w:w="4844" w:type="dxa"/>
            <w:vAlign w:val="center"/>
          </w:tcPr>
          <w:p w14:paraId="620CFD6B" w14:textId="77777777" w:rsidR="00522880" w:rsidRDefault="00000000">
            <w:proofErr w:type="spellStart"/>
            <w:r>
              <w:rPr>
                <w:rFonts w:cs="Times New Roman"/>
                <w:color w:val="000000"/>
                <w:sz w:val="24"/>
              </w:rPr>
              <w:t>Бронирование</w:t>
            </w:r>
            <w:proofErr w:type="spellEnd"/>
          </w:p>
        </w:tc>
        <w:tc>
          <w:tcPr>
            <w:tcW w:w="4844" w:type="dxa"/>
            <w:vAlign w:val="center"/>
          </w:tcPr>
          <w:p w14:paraId="2762CBDD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Выбор комнаты, даты и интервала, просмотр занятости и создание брони</w:t>
            </w:r>
          </w:p>
        </w:tc>
      </w:tr>
      <w:tr w:rsidR="00522880" w:rsidRPr="006B553A" w14:paraId="76F48705" w14:textId="77777777">
        <w:trPr>
          <w:jc w:val="center"/>
        </w:trPr>
        <w:tc>
          <w:tcPr>
            <w:tcW w:w="4844" w:type="dxa"/>
            <w:vAlign w:val="center"/>
          </w:tcPr>
          <w:p w14:paraId="1A22B08E" w14:textId="77777777" w:rsidR="00522880" w:rsidRDefault="00000000">
            <w:proofErr w:type="spellStart"/>
            <w:r>
              <w:rPr>
                <w:rFonts w:cs="Times New Roman"/>
                <w:color w:val="000000"/>
                <w:sz w:val="24"/>
              </w:rPr>
              <w:t>Мои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бронирования</w:t>
            </w:r>
            <w:proofErr w:type="spellEnd"/>
          </w:p>
        </w:tc>
        <w:tc>
          <w:tcPr>
            <w:tcW w:w="4844" w:type="dxa"/>
            <w:vAlign w:val="center"/>
          </w:tcPr>
          <w:p w14:paraId="3FDC0690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Просмотр и отмена собственных бронирований</w:t>
            </w:r>
          </w:p>
        </w:tc>
      </w:tr>
      <w:tr w:rsidR="00522880" w:rsidRPr="006B553A" w14:paraId="2907672F" w14:textId="77777777">
        <w:trPr>
          <w:jc w:val="center"/>
        </w:trPr>
        <w:tc>
          <w:tcPr>
            <w:tcW w:w="4844" w:type="dxa"/>
            <w:vAlign w:val="center"/>
          </w:tcPr>
          <w:p w14:paraId="1DECBA50" w14:textId="77777777" w:rsidR="00522880" w:rsidRDefault="00000000">
            <w:proofErr w:type="spellStart"/>
            <w:r>
              <w:rPr>
                <w:rFonts w:cs="Times New Roman"/>
                <w:color w:val="000000"/>
                <w:sz w:val="24"/>
              </w:rPr>
              <w:t>Администрирование</w:t>
            </w:r>
            <w:proofErr w:type="spellEnd"/>
          </w:p>
        </w:tc>
        <w:tc>
          <w:tcPr>
            <w:tcW w:w="4844" w:type="dxa"/>
            <w:vAlign w:val="center"/>
          </w:tcPr>
          <w:p w14:paraId="1DB44D55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Управление комнатами, список бронирований и статистика</w:t>
            </w:r>
          </w:p>
        </w:tc>
      </w:tr>
    </w:tbl>
    <w:p w14:paraId="1C0E3D7C" w14:textId="77777777" w:rsidR="00522880" w:rsidRPr="006B553A" w:rsidRDefault="00522880">
      <w:pPr>
        <w:rPr>
          <w:lang w:val="ru-RU"/>
        </w:rPr>
      </w:pPr>
    </w:p>
    <w:p w14:paraId="6959757E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Таким образом, </w:t>
      </w:r>
      <w:r>
        <w:rPr>
          <w:rFonts w:cs="Times New Roman"/>
          <w:color w:val="000000"/>
        </w:rPr>
        <w:t>SPA</w:t>
      </w:r>
      <w:r w:rsidRPr="006B553A">
        <w:rPr>
          <w:rFonts w:cs="Times New Roman"/>
          <w:color w:val="000000"/>
          <w:lang w:val="ru-RU"/>
        </w:rPr>
        <w:t xml:space="preserve"> содержит более пяти логически выделенных экранов/разделов, что позволяет выполнить требование о полноте </w:t>
      </w:r>
      <w:r>
        <w:rPr>
          <w:rFonts w:cs="Times New Roman"/>
          <w:color w:val="000000"/>
        </w:rPr>
        <w:t>web</w:t>
      </w:r>
      <w:r w:rsidRPr="006B553A">
        <w:rPr>
          <w:rFonts w:cs="Times New Roman"/>
          <w:color w:val="000000"/>
          <w:lang w:val="ru-RU"/>
        </w:rPr>
        <w:t>-интерфейса на уровне пользовательских сценариев.</w:t>
      </w:r>
    </w:p>
    <w:p w14:paraId="27FD4C80" w14:textId="77777777" w:rsidR="00522880" w:rsidRPr="006B553A" w:rsidRDefault="00000000">
      <w:pPr>
        <w:pStyle w:val="21"/>
        <w:rPr>
          <w:lang w:val="ru-RU"/>
        </w:rPr>
      </w:pPr>
      <w:bookmarkStart w:id="45" w:name="_Toc240014497"/>
      <w:r w:rsidRPr="006B553A">
        <w:rPr>
          <w:rFonts w:ascii="Times New Roman" w:hAnsi="Times New Roman" w:cs="Times New Roman"/>
          <w:color w:val="000000"/>
          <w:lang w:val="ru-RU"/>
        </w:rPr>
        <w:lastRenderedPageBreak/>
        <w:t>3.4 Безопасность и транзакции</w:t>
      </w:r>
      <w:bookmarkEnd w:id="45"/>
    </w:p>
    <w:p w14:paraId="3B6C894A" w14:textId="77777777" w:rsidR="00522880" w:rsidRPr="006B553A" w:rsidRDefault="00000000">
      <w:pPr>
        <w:pStyle w:val="31"/>
        <w:rPr>
          <w:lang w:val="ru-RU"/>
        </w:rPr>
      </w:pPr>
      <w:bookmarkStart w:id="46" w:name="_Toc240014498"/>
      <w:r w:rsidRPr="006B553A">
        <w:rPr>
          <w:rFonts w:ascii="Times New Roman" w:hAnsi="Times New Roman" w:cs="Times New Roman"/>
          <w:color w:val="000000"/>
          <w:lang w:val="ru-RU"/>
        </w:rPr>
        <w:t>3.4.1 Аутентификация и авторизация</w:t>
      </w:r>
      <w:bookmarkEnd w:id="46"/>
    </w:p>
    <w:p w14:paraId="4DDBBDF7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В </w:t>
      </w:r>
      <w:proofErr w:type="spellStart"/>
      <w:r>
        <w:rPr>
          <w:rFonts w:cs="Times New Roman"/>
          <w:color w:val="000000"/>
        </w:rPr>
        <w:t>SecurityConfig</w:t>
      </w:r>
      <w:proofErr w:type="spellEnd"/>
      <w:r w:rsidRPr="006B553A">
        <w:rPr>
          <w:rFonts w:cs="Times New Roman"/>
          <w:color w:val="000000"/>
          <w:lang w:val="ru-RU"/>
        </w:rPr>
        <w:t xml:space="preserve"> используется </w:t>
      </w:r>
      <w:proofErr w:type="spellStart"/>
      <w:r>
        <w:rPr>
          <w:rFonts w:cs="Times New Roman"/>
          <w:color w:val="000000"/>
        </w:rPr>
        <w:t>BCryptPasswordEncoder</w:t>
      </w:r>
      <w:proofErr w:type="spellEnd"/>
      <w:r w:rsidRPr="006B553A">
        <w:rPr>
          <w:rFonts w:cs="Times New Roman"/>
          <w:color w:val="000000"/>
          <w:lang w:val="ru-RU"/>
        </w:rPr>
        <w:t>. Доступ к /</w:t>
      </w:r>
      <w:proofErr w:type="spellStart"/>
      <w:r>
        <w:rPr>
          <w:rFonts w:cs="Times New Roman"/>
          <w:color w:val="000000"/>
        </w:rPr>
        <w:t>api</w:t>
      </w:r>
      <w:proofErr w:type="spellEnd"/>
      <w:r w:rsidRPr="006B553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admin</w:t>
      </w:r>
      <w:r w:rsidRPr="006B553A">
        <w:rPr>
          <w:rFonts w:cs="Times New Roman"/>
          <w:color w:val="000000"/>
          <w:lang w:val="ru-RU"/>
        </w:rPr>
        <w:t xml:space="preserve">/** ограничен ролью </w:t>
      </w:r>
      <w:r>
        <w:rPr>
          <w:rFonts w:cs="Times New Roman"/>
          <w:color w:val="000000"/>
        </w:rPr>
        <w:t>ADMIN</w:t>
      </w:r>
      <w:r w:rsidRPr="006B553A">
        <w:rPr>
          <w:rFonts w:cs="Times New Roman"/>
          <w:color w:val="000000"/>
          <w:lang w:val="ru-RU"/>
        </w:rPr>
        <w:t xml:space="preserve">. Для остальных защищённых операций применяется аутентификация. </w:t>
      </w:r>
      <w:r>
        <w:rPr>
          <w:rFonts w:cs="Times New Roman"/>
          <w:color w:val="000000"/>
        </w:rPr>
        <w:t>JWT</w:t>
      </w:r>
      <w:r w:rsidRPr="006B553A">
        <w:rPr>
          <w:rFonts w:cs="Times New Roman"/>
          <w:color w:val="000000"/>
          <w:lang w:val="ru-RU"/>
        </w:rPr>
        <w:t xml:space="preserve"> реализован классами </w:t>
      </w:r>
      <w:proofErr w:type="spellStart"/>
      <w:r>
        <w:rPr>
          <w:rFonts w:cs="Times New Roman"/>
          <w:color w:val="000000"/>
        </w:rPr>
        <w:t>JwtService</w:t>
      </w:r>
      <w:proofErr w:type="spellEnd"/>
      <w:r w:rsidRPr="006B553A">
        <w:rPr>
          <w:rFonts w:cs="Times New Roman"/>
          <w:color w:val="000000"/>
          <w:lang w:val="ru-RU"/>
        </w:rPr>
        <w:t xml:space="preserve"> и </w:t>
      </w:r>
      <w:proofErr w:type="spellStart"/>
      <w:r>
        <w:rPr>
          <w:rFonts w:cs="Times New Roman"/>
          <w:color w:val="000000"/>
        </w:rPr>
        <w:t>JwtAuthenticationFilter</w:t>
      </w:r>
      <w:proofErr w:type="spellEnd"/>
      <w:r w:rsidRPr="006B553A">
        <w:rPr>
          <w:rFonts w:cs="Times New Roman"/>
          <w:color w:val="000000"/>
          <w:lang w:val="ru-RU"/>
        </w:rPr>
        <w:t>. Токен содержит имя пользователя, роль, время выдачи и время истечения.</w:t>
      </w:r>
    </w:p>
    <w:p w14:paraId="02137DA8" w14:textId="77777777" w:rsidR="00522880" w:rsidRPr="006B553A" w:rsidRDefault="00000000">
      <w:pPr>
        <w:pStyle w:val="31"/>
        <w:rPr>
          <w:lang w:val="ru-RU"/>
        </w:rPr>
      </w:pPr>
      <w:bookmarkStart w:id="47" w:name="_Toc240014499"/>
      <w:r w:rsidRPr="006B553A">
        <w:rPr>
          <w:rFonts w:ascii="Times New Roman" w:hAnsi="Times New Roman" w:cs="Times New Roman"/>
          <w:color w:val="000000"/>
          <w:lang w:val="ru-RU"/>
        </w:rPr>
        <w:t>3.4.2 Управление транзакциями</w:t>
      </w:r>
      <w:bookmarkEnd w:id="47"/>
    </w:p>
    <w:p w14:paraId="40C8501A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Методы </w:t>
      </w:r>
      <w:proofErr w:type="spellStart"/>
      <w:r>
        <w:rPr>
          <w:rFonts w:cs="Times New Roman"/>
          <w:color w:val="000000"/>
        </w:rPr>
        <w:t>BookingService</w:t>
      </w:r>
      <w:proofErr w:type="spellEnd"/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create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cancel</w:t>
      </w:r>
      <w:r w:rsidRPr="006B553A">
        <w:rPr>
          <w:rFonts w:cs="Times New Roman"/>
          <w:color w:val="000000"/>
          <w:lang w:val="ru-RU"/>
        </w:rPr>
        <w:t xml:space="preserve">, а также </w:t>
      </w:r>
      <w:r>
        <w:rPr>
          <w:rFonts w:cs="Times New Roman"/>
          <w:color w:val="000000"/>
        </w:rPr>
        <w:t>CRUD</w:t>
      </w:r>
      <w:r w:rsidRPr="006B553A">
        <w:rPr>
          <w:rFonts w:cs="Times New Roman"/>
          <w:color w:val="000000"/>
          <w:lang w:val="ru-RU"/>
        </w:rPr>
        <w:t xml:space="preserve">-операции </w:t>
      </w:r>
      <w:proofErr w:type="spellStart"/>
      <w:r>
        <w:rPr>
          <w:rFonts w:cs="Times New Roman"/>
          <w:color w:val="000000"/>
        </w:rPr>
        <w:t>RoomService</w:t>
      </w:r>
      <w:proofErr w:type="spellEnd"/>
      <w:r w:rsidRPr="006B553A">
        <w:rPr>
          <w:rFonts w:cs="Times New Roman"/>
          <w:color w:val="000000"/>
          <w:lang w:val="ru-RU"/>
        </w:rPr>
        <w:t xml:space="preserve"> выполняются в транзакционном контексте. Для чтения используются </w:t>
      </w:r>
      <w:proofErr w:type="spellStart"/>
      <w:r>
        <w:rPr>
          <w:rFonts w:cs="Times New Roman"/>
          <w:color w:val="000000"/>
        </w:rPr>
        <w:t>readOnly</w:t>
      </w:r>
      <w:proofErr w:type="spellEnd"/>
      <w:r w:rsidRPr="006B553A">
        <w:rPr>
          <w:rFonts w:cs="Times New Roman"/>
          <w:color w:val="000000"/>
          <w:lang w:val="ru-RU"/>
        </w:rPr>
        <w:t>-транзакции. Это позволяет связать проверку бизнес-правила и изменение состояния с одной серверной операцией.</w:t>
      </w:r>
    </w:p>
    <w:p w14:paraId="5FB5C685" w14:textId="77777777" w:rsidR="00522880" w:rsidRPr="006B553A" w:rsidRDefault="00000000">
      <w:pPr>
        <w:pStyle w:val="31"/>
        <w:rPr>
          <w:lang w:val="ru-RU"/>
        </w:rPr>
      </w:pPr>
      <w:bookmarkStart w:id="48" w:name="_Toc240014500"/>
      <w:r w:rsidRPr="006B553A">
        <w:rPr>
          <w:rFonts w:ascii="Times New Roman" w:hAnsi="Times New Roman" w:cs="Times New Roman"/>
          <w:color w:val="000000"/>
          <w:lang w:val="ru-RU"/>
        </w:rPr>
        <w:t>3.4.3 Защита от атак</w:t>
      </w:r>
      <w:bookmarkEnd w:id="48"/>
    </w:p>
    <w:p w14:paraId="5B8DBB53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  <w:color w:val="000000"/>
        </w:rPr>
        <w:t>CSRF</w:t>
      </w:r>
      <w:r w:rsidRPr="006B553A">
        <w:rPr>
          <w:rFonts w:cs="Times New Roman"/>
          <w:color w:val="000000"/>
          <w:lang w:val="ru-RU"/>
        </w:rPr>
        <w:t xml:space="preserve"> отключён для </w:t>
      </w:r>
      <w:r>
        <w:rPr>
          <w:rFonts w:cs="Times New Roman"/>
          <w:color w:val="000000"/>
        </w:rPr>
        <w:t>stateless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API</w:t>
      </w:r>
      <w:r w:rsidRPr="006B553A">
        <w:rPr>
          <w:rFonts w:cs="Times New Roman"/>
          <w:color w:val="000000"/>
          <w:lang w:val="ru-RU"/>
        </w:rPr>
        <w:t xml:space="preserve">, а запросы авторизации передаются в </w:t>
      </w:r>
      <w:r>
        <w:rPr>
          <w:rFonts w:cs="Times New Roman"/>
          <w:color w:val="000000"/>
        </w:rPr>
        <w:t>JWT</w:t>
      </w:r>
      <w:r w:rsidRPr="006B553A">
        <w:rPr>
          <w:rFonts w:cs="Times New Roman"/>
          <w:color w:val="000000"/>
          <w:lang w:val="ru-RU"/>
        </w:rPr>
        <w:t xml:space="preserve">. Пароли не хранятся в открытом виде. Для административных </w:t>
      </w:r>
      <w:proofErr w:type="spellStart"/>
      <w:r w:rsidRPr="006B553A">
        <w:rPr>
          <w:rFonts w:cs="Times New Roman"/>
          <w:color w:val="000000"/>
          <w:lang w:val="ru-RU"/>
        </w:rPr>
        <w:t>эндпоинтов</w:t>
      </w:r>
      <w:proofErr w:type="spellEnd"/>
      <w:r w:rsidRPr="006B553A">
        <w:rPr>
          <w:rFonts w:cs="Times New Roman"/>
          <w:color w:val="000000"/>
          <w:lang w:val="ru-RU"/>
        </w:rPr>
        <w:t xml:space="preserve"> применяется ролевая защита. Валидация входных данных выполняется на серверной стороне. В текущей реализации отдельный нагрузочный и внешний </w:t>
      </w:r>
      <w:r>
        <w:rPr>
          <w:rFonts w:cs="Times New Roman"/>
          <w:color w:val="000000"/>
        </w:rPr>
        <w:t>security</w:t>
      </w:r>
      <w:r w:rsidRPr="006B553A">
        <w:rPr>
          <w:rFonts w:cs="Times New Roman"/>
          <w:color w:val="000000"/>
          <w:lang w:val="ru-RU"/>
        </w:rPr>
        <w:t>-аудит не проводился; эти работы относятся к развитию проекта.</w:t>
      </w:r>
    </w:p>
    <w:p w14:paraId="67584547" w14:textId="77777777" w:rsidR="00522880" w:rsidRPr="006B553A" w:rsidRDefault="00000000">
      <w:pPr>
        <w:pStyle w:val="21"/>
        <w:rPr>
          <w:lang w:val="ru-RU"/>
        </w:rPr>
      </w:pPr>
      <w:bookmarkStart w:id="49" w:name="_Toc240014501"/>
      <w:r w:rsidRPr="006B553A">
        <w:rPr>
          <w:rFonts w:ascii="Times New Roman" w:hAnsi="Times New Roman" w:cs="Times New Roman"/>
          <w:color w:val="000000"/>
          <w:lang w:val="ru-RU"/>
        </w:rPr>
        <w:t xml:space="preserve">3.5 </w:t>
      </w:r>
      <w:r>
        <w:rPr>
          <w:rFonts w:ascii="Times New Roman" w:hAnsi="Times New Roman" w:cs="Times New Roman"/>
          <w:color w:val="000000"/>
        </w:rPr>
        <w:t>REST</w:t>
      </w:r>
      <w:r w:rsidRPr="006B553A">
        <w:rPr>
          <w:rFonts w:ascii="Times New Roman" w:hAnsi="Times New Roman" w:cs="Times New Roman"/>
          <w:color w:val="000000"/>
          <w:lang w:val="ru-RU"/>
        </w:rPr>
        <w:t xml:space="preserve"> </w:t>
      </w:r>
      <w:r>
        <w:rPr>
          <w:rFonts w:ascii="Times New Roman" w:hAnsi="Times New Roman" w:cs="Times New Roman"/>
          <w:color w:val="000000"/>
        </w:rPr>
        <w:t>API</w:t>
      </w:r>
      <w:bookmarkEnd w:id="49"/>
    </w:p>
    <w:p w14:paraId="4066A4BC" w14:textId="77777777" w:rsidR="00522880" w:rsidRPr="006B553A" w:rsidRDefault="00000000">
      <w:pPr>
        <w:pStyle w:val="31"/>
        <w:rPr>
          <w:lang w:val="ru-RU"/>
        </w:rPr>
      </w:pPr>
      <w:bookmarkStart w:id="50" w:name="_Toc240014502"/>
      <w:r w:rsidRPr="006B553A">
        <w:rPr>
          <w:rFonts w:ascii="Times New Roman" w:hAnsi="Times New Roman" w:cs="Times New Roman"/>
          <w:color w:val="000000"/>
          <w:lang w:val="ru-RU"/>
        </w:rPr>
        <w:t xml:space="preserve">3.5.1 Спецификация </w:t>
      </w:r>
      <w:proofErr w:type="spellStart"/>
      <w:r>
        <w:rPr>
          <w:rFonts w:ascii="Times New Roman" w:hAnsi="Times New Roman" w:cs="Times New Roman"/>
          <w:color w:val="000000"/>
        </w:rPr>
        <w:t>OpenAPI</w:t>
      </w:r>
      <w:bookmarkEnd w:id="50"/>
      <w:proofErr w:type="spellEnd"/>
    </w:p>
    <w:p w14:paraId="3CCAA85F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В проект подключён </w:t>
      </w:r>
      <w:proofErr w:type="spellStart"/>
      <w:r>
        <w:rPr>
          <w:rFonts w:cs="Times New Roman"/>
          <w:color w:val="000000"/>
        </w:rPr>
        <w:t>springdoc</w:t>
      </w:r>
      <w:proofErr w:type="spellEnd"/>
      <w:r w:rsidRPr="006B553A">
        <w:rPr>
          <w:rFonts w:cs="Times New Roman"/>
          <w:color w:val="000000"/>
          <w:lang w:val="ru-RU"/>
        </w:rPr>
        <w:t>-</w:t>
      </w:r>
      <w:proofErr w:type="spellStart"/>
      <w:r>
        <w:rPr>
          <w:rFonts w:cs="Times New Roman"/>
          <w:color w:val="000000"/>
        </w:rPr>
        <w:t>openapi</w:t>
      </w:r>
      <w:proofErr w:type="spellEnd"/>
      <w:r w:rsidRPr="006B553A">
        <w:rPr>
          <w:rFonts w:cs="Times New Roman"/>
          <w:color w:val="000000"/>
          <w:lang w:val="ru-RU"/>
        </w:rPr>
        <w:t>-</w:t>
      </w:r>
      <w:r>
        <w:rPr>
          <w:rFonts w:cs="Times New Roman"/>
          <w:color w:val="000000"/>
        </w:rPr>
        <w:t>starter</w:t>
      </w:r>
      <w:r w:rsidRPr="006B553A">
        <w:rPr>
          <w:rFonts w:cs="Times New Roman"/>
          <w:color w:val="000000"/>
          <w:lang w:val="ru-RU"/>
        </w:rPr>
        <w:t>-</w:t>
      </w:r>
      <w:proofErr w:type="spellStart"/>
      <w:r>
        <w:rPr>
          <w:rFonts w:cs="Times New Roman"/>
          <w:color w:val="000000"/>
        </w:rPr>
        <w:t>webmvc</w:t>
      </w:r>
      <w:proofErr w:type="spellEnd"/>
      <w:r w:rsidRPr="006B553A">
        <w:rPr>
          <w:rFonts w:cs="Times New Roman"/>
          <w:color w:val="000000"/>
          <w:lang w:val="ru-RU"/>
        </w:rPr>
        <w:t>-</w:t>
      </w:r>
      <w:proofErr w:type="spellStart"/>
      <w:r>
        <w:rPr>
          <w:rFonts w:cs="Times New Roman"/>
          <w:color w:val="000000"/>
        </w:rPr>
        <w:t>ui</w:t>
      </w:r>
      <w:proofErr w:type="spellEnd"/>
      <w:r w:rsidRPr="006B553A">
        <w:rPr>
          <w:rFonts w:cs="Times New Roman"/>
          <w:color w:val="000000"/>
          <w:lang w:val="ru-RU"/>
        </w:rPr>
        <w:t xml:space="preserve">. После запуска </w:t>
      </w:r>
      <w:r>
        <w:rPr>
          <w:rFonts w:cs="Times New Roman"/>
          <w:color w:val="000000"/>
        </w:rPr>
        <w:t>backend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Swagger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UI</w:t>
      </w:r>
      <w:r w:rsidRPr="006B553A">
        <w:rPr>
          <w:rFonts w:cs="Times New Roman"/>
          <w:color w:val="000000"/>
          <w:lang w:val="ru-RU"/>
        </w:rPr>
        <w:t xml:space="preserve"> доступен по адресу </w:t>
      </w:r>
      <w:r>
        <w:rPr>
          <w:rFonts w:cs="Times New Roman"/>
          <w:color w:val="000000"/>
        </w:rPr>
        <w:t>http</w:t>
      </w:r>
      <w:r w:rsidRPr="006B553A">
        <w:rPr>
          <w:rFonts w:cs="Times New Roman"/>
          <w:color w:val="000000"/>
          <w:lang w:val="ru-RU"/>
        </w:rPr>
        <w:t>://</w:t>
      </w:r>
      <w:r>
        <w:rPr>
          <w:rFonts w:cs="Times New Roman"/>
          <w:color w:val="000000"/>
        </w:rPr>
        <w:t>localhost</w:t>
      </w:r>
      <w:r w:rsidRPr="006B553A">
        <w:rPr>
          <w:rFonts w:cs="Times New Roman"/>
          <w:color w:val="000000"/>
          <w:lang w:val="ru-RU"/>
        </w:rPr>
        <w:t>:8080/</w:t>
      </w:r>
      <w:r>
        <w:rPr>
          <w:rFonts w:cs="Times New Roman"/>
          <w:color w:val="000000"/>
        </w:rPr>
        <w:t>swagger</w:t>
      </w:r>
      <w:r w:rsidRPr="006B553A">
        <w:rPr>
          <w:rFonts w:cs="Times New Roman"/>
          <w:color w:val="000000"/>
          <w:lang w:val="ru-RU"/>
        </w:rPr>
        <w:t>-</w:t>
      </w:r>
      <w:proofErr w:type="spellStart"/>
      <w:r>
        <w:rPr>
          <w:rFonts w:cs="Times New Roman"/>
          <w:color w:val="000000"/>
        </w:rPr>
        <w:t>ui</w:t>
      </w:r>
      <w:proofErr w:type="spellEnd"/>
      <w:r w:rsidRPr="006B553A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html</w:t>
      </w:r>
      <w:r w:rsidRPr="006B553A">
        <w:rPr>
          <w:rFonts w:cs="Times New Roman"/>
          <w:color w:val="000000"/>
          <w:lang w:val="ru-RU"/>
        </w:rPr>
        <w:t>.</w:t>
      </w:r>
    </w:p>
    <w:p w14:paraId="45AA29D1" w14:textId="77777777" w:rsidR="00522880" w:rsidRDefault="00000000">
      <w:pPr>
        <w:pStyle w:val="31"/>
      </w:pPr>
      <w:bookmarkStart w:id="51" w:name="_Toc240014503"/>
      <w:r>
        <w:rPr>
          <w:rFonts w:ascii="Times New Roman" w:hAnsi="Times New Roman" w:cs="Times New Roman"/>
          <w:color w:val="000000"/>
        </w:rPr>
        <w:t xml:space="preserve">3.5.2 </w:t>
      </w:r>
      <w:proofErr w:type="spellStart"/>
      <w:r>
        <w:rPr>
          <w:rFonts w:ascii="Times New Roman" w:hAnsi="Times New Roman" w:cs="Times New Roman"/>
          <w:color w:val="000000"/>
        </w:rPr>
        <w:t>Реализация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контроллеров</w:t>
      </w:r>
      <w:bookmarkEnd w:id="51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522880" w14:paraId="4F001261" w14:textId="77777777">
        <w:trPr>
          <w:jc w:val="center"/>
        </w:trPr>
        <w:tc>
          <w:tcPr>
            <w:tcW w:w="4844" w:type="dxa"/>
            <w:shd w:val="clear" w:color="auto" w:fill="D9E2F3"/>
            <w:vAlign w:val="center"/>
          </w:tcPr>
          <w:p w14:paraId="2C130095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Группа</w:t>
            </w:r>
          </w:p>
        </w:tc>
        <w:tc>
          <w:tcPr>
            <w:tcW w:w="4844" w:type="dxa"/>
            <w:shd w:val="clear" w:color="auto" w:fill="D9E2F3"/>
            <w:vAlign w:val="center"/>
          </w:tcPr>
          <w:p w14:paraId="700A1CCF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Методы</w:t>
            </w:r>
          </w:p>
        </w:tc>
      </w:tr>
      <w:tr w:rsidR="00522880" w14:paraId="2C88608F" w14:textId="77777777">
        <w:trPr>
          <w:jc w:val="center"/>
        </w:trPr>
        <w:tc>
          <w:tcPr>
            <w:tcW w:w="4844" w:type="dxa"/>
            <w:vAlign w:val="center"/>
          </w:tcPr>
          <w:p w14:paraId="50CE03B4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Auth</w:t>
            </w:r>
          </w:p>
        </w:tc>
        <w:tc>
          <w:tcPr>
            <w:tcW w:w="4844" w:type="dxa"/>
            <w:vAlign w:val="center"/>
          </w:tcPr>
          <w:p w14:paraId="0A7102E2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POST /api/auth/register; GET /api/auth/me</w:t>
            </w:r>
          </w:p>
        </w:tc>
      </w:tr>
      <w:tr w:rsidR="00522880" w14:paraId="06560E45" w14:textId="77777777">
        <w:trPr>
          <w:jc w:val="center"/>
        </w:trPr>
        <w:tc>
          <w:tcPr>
            <w:tcW w:w="4844" w:type="dxa"/>
            <w:vAlign w:val="center"/>
          </w:tcPr>
          <w:p w14:paraId="06ED1A3B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Rooms</w:t>
            </w:r>
          </w:p>
        </w:tc>
        <w:tc>
          <w:tcPr>
            <w:tcW w:w="4844" w:type="dxa"/>
            <w:vAlign w:val="center"/>
          </w:tcPr>
          <w:p w14:paraId="5113F976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GET /api/rooms; GET /api/rooms/{id}; GET /api/rooms/search</w:t>
            </w:r>
          </w:p>
        </w:tc>
      </w:tr>
      <w:tr w:rsidR="00522880" w14:paraId="1520D4F3" w14:textId="77777777">
        <w:trPr>
          <w:jc w:val="center"/>
        </w:trPr>
        <w:tc>
          <w:tcPr>
            <w:tcW w:w="4844" w:type="dxa"/>
            <w:vAlign w:val="center"/>
          </w:tcPr>
          <w:p w14:paraId="2E6E1DD9" w14:textId="77777777" w:rsidR="00522880" w:rsidRDefault="00000000">
            <w:r>
              <w:rPr>
                <w:rFonts w:cs="Times New Roman"/>
                <w:color w:val="000000"/>
                <w:sz w:val="24"/>
              </w:rPr>
              <w:lastRenderedPageBreak/>
              <w:t>Bookings</w:t>
            </w:r>
          </w:p>
        </w:tc>
        <w:tc>
          <w:tcPr>
            <w:tcW w:w="4844" w:type="dxa"/>
            <w:vAlign w:val="center"/>
          </w:tcPr>
          <w:p w14:paraId="517BCAD3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POST /api/bookings; GET /api/bookings/mine; GET /api/bookings/availability; DELETE /api/bookings/{id}</w:t>
            </w:r>
          </w:p>
        </w:tc>
      </w:tr>
      <w:tr w:rsidR="00522880" w14:paraId="744EC10E" w14:textId="77777777">
        <w:trPr>
          <w:jc w:val="center"/>
        </w:trPr>
        <w:tc>
          <w:tcPr>
            <w:tcW w:w="4844" w:type="dxa"/>
            <w:vAlign w:val="center"/>
          </w:tcPr>
          <w:p w14:paraId="27962F04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Admin</w:t>
            </w:r>
          </w:p>
        </w:tc>
        <w:tc>
          <w:tcPr>
            <w:tcW w:w="4844" w:type="dxa"/>
            <w:vAlign w:val="center"/>
          </w:tcPr>
          <w:p w14:paraId="479683E5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POST /api/admin/rooms; PUT /api/admin/rooms/{id}; DELETE /api/admin/rooms/{id}; GET /api/admin/bookings; GET /api/admin/stats</w:t>
            </w:r>
          </w:p>
        </w:tc>
      </w:tr>
      <w:tr w:rsidR="00522880" w14:paraId="450812FE" w14:textId="77777777">
        <w:trPr>
          <w:jc w:val="center"/>
        </w:trPr>
        <w:tc>
          <w:tcPr>
            <w:tcW w:w="4844" w:type="dxa"/>
            <w:vAlign w:val="center"/>
          </w:tcPr>
          <w:p w14:paraId="0C512043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Resources</w:t>
            </w:r>
          </w:p>
        </w:tc>
        <w:tc>
          <w:tcPr>
            <w:tcW w:w="4844" w:type="dxa"/>
            <w:vAlign w:val="center"/>
          </w:tcPr>
          <w:p w14:paraId="1F4F6CA7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GET /api/workspaces; GET /api/equipment</w:t>
            </w:r>
          </w:p>
        </w:tc>
      </w:tr>
    </w:tbl>
    <w:p w14:paraId="61CD6952" w14:textId="77777777" w:rsidR="00522880" w:rsidRDefault="00522880"/>
    <w:p w14:paraId="204E60D5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С учётом дополнительных ресурсов в текущей версии реализовано более восьми </w:t>
      </w:r>
      <w:r>
        <w:rPr>
          <w:rFonts w:cs="Times New Roman"/>
          <w:color w:val="000000"/>
        </w:rPr>
        <w:t>REST</w:t>
      </w:r>
      <w:r w:rsidRPr="006B553A">
        <w:rPr>
          <w:rFonts w:cs="Times New Roman"/>
          <w:color w:val="000000"/>
          <w:lang w:val="ru-RU"/>
        </w:rPr>
        <w:t xml:space="preserve">-операций, а в контрольном перечне архитектурной документации приведено 13 основных </w:t>
      </w:r>
      <w:r>
        <w:rPr>
          <w:rFonts w:cs="Times New Roman"/>
          <w:color w:val="000000"/>
        </w:rPr>
        <w:t>endpoint</w:t>
      </w:r>
      <w:r w:rsidRPr="006B553A">
        <w:rPr>
          <w:rFonts w:cs="Times New Roman"/>
          <w:color w:val="000000"/>
          <w:lang w:val="ru-RU"/>
        </w:rPr>
        <w:t>-групп, не считая расширений поиска и справочников.</w:t>
      </w:r>
    </w:p>
    <w:p w14:paraId="79E59062" w14:textId="77777777" w:rsidR="00522880" w:rsidRPr="006B553A" w:rsidRDefault="00000000">
      <w:pPr>
        <w:pStyle w:val="31"/>
        <w:rPr>
          <w:lang w:val="ru-RU"/>
        </w:rPr>
      </w:pPr>
      <w:bookmarkStart w:id="52" w:name="_Toc240014504"/>
      <w:r w:rsidRPr="006B553A">
        <w:rPr>
          <w:rFonts w:ascii="Times New Roman" w:hAnsi="Times New Roman" w:cs="Times New Roman"/>
          <w:color w:val="000000"/>
          <w:lang w:val="ru-RU"/>
        </w:rPr>
        <w:t xml:space="preserve">3.5.3 Тестирование </w:t>
      </w:r>
      <w:r>
        <w:rPr>
          <w:rFonts w:ascii="Times New Roman" w:hAnsi="Times New Roman" w:cs="Times New Roman"/>
          <w:color w:val="000000"/>
        </w:rPr>
        <w:t>API</w:t>
      </w:r>
      <w:bookmarkEnd w:id="52"/>
    </w:p>
    <w:p w14:paraId="76E10AF7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>
        <w:rPr>
          <w:rFonts w:cs="Times New Roman"/>
          <w:color w:val="000000"/>
        </w:rPr>
        <w:t>API</w:t>
      </w:r>
      <w:r w:rsidRPr="006B553A">
        <w:rPr>
          <w:rFonts w:cs="Times New Roman"/>
          <w:color w:val="000000"/>
          <w:lang w:val="ru-RU"/>
        </w:rPr>
        <w:t xml:space="preserve"> проверяется </w:t>
      </w:r>
      <w:r>
        <w:rPr>
          <w:rFonts w:cs="Times New Roman"/>
          <w:color w:val="000000"/>
        </w:rPr>
        <w:t>unit</w:t>
      </w:r>
      <w:r w:rsidRPr="006B553A">
        <w:rPr>
          <w:rFonts w:cs="Times New Roman"/>
          <w:color w:val="000000"/>
          <w:lang w:val="ru-RU"/>
        </w:rPr>
        <w:t xml:space="preserve">- и </w:t>
      </w:r>
      <w:r>
        <w:rPr>
          <w:rFonts w:cs="Times New Roman"/>
          <w:color w:val="000000"/>
        </w:rPr>
        <w:t>controller</w:t>
      </w:r>
      <w:r w:rsidRPr="006B553A">
        <w:rPr>
          <w:rFonts w:cs="Times New Roman"/>
          <w:color w:val="000000"/>
          <w:lang w:val="ru-RU"/>
        </w:rPr>
        <w:t xml:space="preserve">-тестами, а также ручными </w:t>
      </w:r>
      <w:r>
        <w:rPr>
          <w:rFonts w:cs="Times New Roman"/>
          <w:color w:val="000000"/>
        </w:rPr>
        <w:t>smoke</w:t>
      </w:r>
      <w:r w:rsidRPr="006B553A">
        <w:rPr>
          <w:rFonts w:cs="Times New Roman"/>
          <w:color w:val="000000"/>
          <w:lang w:val="ru-RU"/>
        </w:rPr>
        <w:t xml:space="preserve">-сценариями. Для административных </w:t>
      </w:r>
      <w:r>
        <w:rPr>
          <w:rFonts w:cs="Times New Roman"/>
          <w:color w:val="000000"/>
        </w:rPr>
        <w:t>endpoint</w:t>
      </w:r>
      <w:r w:rsidRPr="006B553A">
        <w:rPr>
          <w:rFonts w:cs="Times New Roman"/>
          <w:color w:val="000000"/>
          <w:lang w:val="ru-RU"/>
        </w:rPr>
        <w:t xml:space="preserve"> дополнительно проверяется ограничение доступа по роли.</w:t>
      </w:r>
    </w:p>
    <w:p w14:paraId="326EA03D" w14:textId="77777777" w:rsidR="00522880" w:rsidRPr="006B553A" w:rsidRDefault="00000000">
      <w:pPr>
        <w:pStyle w:val="1"/>
        <w:rPr>
          <w:lang w:val="ru-RU"/>
        </w:rPr>
      </w:pPr>
      <w:bookmarkStart w:id="53" w:name="_Toc240014505"/>
      <w:r w:rsidRPr="006B553A">
        <w:rPr>
          <w:rFonts w:ascii="Times New Roman" w:hAnsi="Times New Roman" w:cs="Times New Roman"/>
          <w:color w:val="000000"/>
          <w:lang w:val="ru-RU"/>
        </w:rPr>
        <w:t>4. ТЕСТИРОВАНИЕ И ОБЕСПЕЧЕНИЕ КАЧЕСТВА</w:t>
      </w:r>
      <w:bookmarkEnd w:id="53"/>
    </w:p>
    <w:p w14:paraId="59061D66" w14:textId="77777777" w:rsidR="00522880" w:rsidRPr="006B553A" w:rsidRDefault="00000000">
      <w:pPr>
        <w:pStyle w:val="21"/>
        <w:rPr>
          <w:lang w:val="ru-RU"/>
        </w:rPr>
      </w:pPr>
      <w:bookmarkStart w:id="54" w:name="_Toc240014506"/>
      <w:r w:rsidRPr="006B553A">
        <w:rPr>
          <w:rFonts w:ascii="Times New Roman" w:hAnsi="Times New Roman" w:cs="Times New Roman"/>
          <w:color w:val="000000"/>
          <w:lang w:val="ru-RU"/>
        </w:rPr>
        <w:t>4.1 Модульное тестирование</w:t>
      </w:r>
      <w:bookmarkEnd w:id="54"/>
    </w:p>
    <w:p w14:paraId="5AA2B8B5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В архиве присутствуют 11 тестовых классов. По отчётам </w:t>
      </w:r>
      <w:r>
        <w:rPr>
          <w:rFonts w:cs="Times New Roman"/>
          <w:color w:val="000000"/>
        </w:rPr>
        <w:t>Surefire</w:t>
      </w:r>
      <w:r w:rsidRPr="006B553A">
        <w:rPr>
          <w:rFonts w:cs="Times New Roman"/>
          <w:color w:val="000000"/>
          <w:lang w:val="ru-RU"/>
        </w:rPr>
        <w:t xml:space="preserve"> выполнено 22 теста без ошибок и падений. Покрываются обработчик исключений, контроллер авторизации, модели управления, инициализация данных, операции бронирования, сервис комнат, пользовательский сервис, маппинг и </w:t>
      </w:r>
      <w:r>
        <w:rPr>
          <w:rFonts w:cs="Times New Roman"/>
          <w:color w:val="000000"/>
        </w:rPr>
        <w:t>controller</w:t>
      </w:r>
      <w:r w:rsidRPr="006B553A">
        <w:rPr>
          <w:rFonts w:cs="Times New Roman"/>
          <w:color w:val="000000"/>
          <w:lang w:val="ru-RU"/>
        </w:rPr>
        <w:t>-</w:t>
      </w:r>
      <w:r>
        <w:rPr>
          <w:rFonts w:cs="Times New Roman"/>
          <w:color w:val="000000"/>
        </w:rPr>
        <w:t>level</w:t>
      </w:r>
      <w:r w:rsidRPr="006B553A">
        <w:rPr>
          <w:rFonts w:cs="Times New Roman"/>
          <w:color w:val="000000"/>
          <w:lang w:val="ru-RU"/>
        </w:rPr>
        <w:t xml:space="preserve"> сценарии.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522880" w14:paraId="66DBA3D3" w14:textId="77777777">
        <w:trPr>
          <w:jc w:val="center"/>
        </w:trPr>
        <w:tc>
          <w:tcPr>
            <w:tcW w:w="3230" w:type="dxa"/>
            <w:shd w:val="clear" w:color="auto" w:fill="D9E2F3"/>
            <w:vAlign w:val="center"/>
          </w:tcPr>
          <w:p w14:paraId="2F94CBC0" w14:textId="77777777" w:rsidR="00522880" w:rsidRDefault="00000000">
            <w:proofErr w:type="spellStart"/>
            <w:r>
              <w:rPr>
                <w:rFonts w:cs="Times New Roman"/>
                <w:b/>
                <w:color w:val="000000"/>
                <w:sz w:val="24"/>
              </w:rPr>
              <w:t>Тестовый</w:t>
            </w:r>
            <w:proofErr w:type="spellEnd"/>
            <w:r>
              <w:rPr>
                <w:rFonts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000000"/>
                <w:sz w:val="24"/>
              </w:rPr>
              <w:t>класс</w:t>
            </w:r>
            <w:proofErr w:type="spellEnd"/>
          </w:p>
        </w:tc>
        <w:tc>
          <w:tcPr>
            <w:tcW w:w="3230" w:type="dxa"/>
            <w:shd w:val="clear" w:color="auto" w:fill="D9E2F3"/>
            <w:vAlign w:val="center"/>
          </w:tcPr>
          <w:p w14:paraId="7A594FFA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Тестов</w:t>
            </w:r>
          </w:p>
        </w:tc>
        <w:tc>
          <w:tcPr>
            <w:tcW w:w="3230" w:type="dxa"/>
            <w:shd w:val="clear" w:color="auto" w:fill="D9E2F3"/>
            <w:vAlign w:val="center"/>
          </w:tcPr>
          <w:p w14:paraId="4F5E11BF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Результат</w:t>
            </w:r>
          </w:p>
        </w:tc>
      </w:tr>
      <w:tr w:rsidR="00522880" w14:paraId="79AD6E3D" w14:textId="77777777">
        <w:trPr>
          <w:jc w:val="center"/>
        </w:trPr>
        <w:tc>
          <w:tcPr>
            <w:tcW w:w="3230" w:type="dxa"/>
            <w:vAlign w:val="center"/>
          </w:tcPr>
          <w:p w14:paraId="1328D4E2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ApiExceptionHandlerTest</w:t>
            </w:r>
          </w:p>
        </w:tc>
        <w:tc>
          <w:tcPr>
            <w:tcW w:w="3230" w:type="dxa"/>
            <w:vAlign w:val="center"/>
          </w:tcPr>
          <w:p w14:paraId="207BA5EA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3</w:t>
            </w:r>
          </w:p>
        </w:tc>
        <w:tc>
          <w:tcPr>
            <w:tcW w:w="3230" w:type="dxa"/>
            <w:vAlign w:val="center"/>
          </w:tcPr>
          <w:p w14:paraId="4298C43F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3/3 успешно</w:t>
            </w:r>
          </w:p>
        </w:tc>
      </w:tr>
      <w:tr w:rsidR="00522880" w14:paraId="13895928" w14:textId="77777777">
        <w:trPr>
          <w:jc w:val="center"/>
        </w:trPr>
        <w:tc>
          <w:tcPr>
            <w:tcW w:w="3230" w:type="dxa"/>
            <w:vAlign w:val="center"/>
          </w:tcPr>
          <w:p w14:paraId="0D6B13B3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AuthControllerTest</w:t>
            </w:r>
          </w:p>
        </w:tc>
        <w:tc>
          <w:tcPr>
            <w:tcW w:w="3230" w:type="dxa"/>
            <w:vAlign w:val="center"/>
          </w:tcPr>
          <w:p w14:paraId="5FDF5F1E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2</w:t>
            </w:r>
          </w:p>
        </w:tc>
        <w:tc>
          <w:tcPr>
            <w:tcW w:w="3230" w:type="dxa"/>
            <w:vAlign w:val="center"/>
          </w:tcPr>
          <w:p w14:paraId="1750D85E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2/2 успешно</w:t>
            </w:r>
          </w:p>
        </w:tc>
      </w:tr>
      <w:tr w:rsidR="00522880" w14:paraId="72126C2F" w14:textId="77777777">
        <w:trPr>
          <w:jc w:val="center"/>
        </w:trPr>
        <w:tc>
          <w:tcPr>
            <w:tcW w:w="3230" w:type="dxa"/>
            <w:vAlign w:val="center"/>
          </w:tcPr>
          <w:p w14:paraId="172E0031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BookingServiceExtendedTest</w:t>
            </w:r>
          </w:p>
        </w:tc>
        <w:tc>
          <w:tcPr>
            <w:tcW w:w="3230" w:type="dxa"/>
            <w:vAlign w:val="center"/>
          </w:tcPr>
          <w:p w14:paraId="5ACA152A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3</w:t>
            </w:r>
          </w:p>
        </w:tc>
        <w:tc>
          <w:tcPr>
            <w:tcW w:w="3230" w:type="dxa"/>
            <w:vAlign w:val="center"/>
          </w:tcPr>
          <w:p w14:paraId="159AE366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3/3 успешно</w:t>
            </w:r>
          </w:p>
        </w:tc>
      </w:tr>
      <w:tr w:rsidR="00522880" w14:paraId="194DE692" w14:textId="77777777">
        <w:trPr>
          <w:jc w:val="center"/>
        </w:trPr>
        <w:tc>
          <w:tcPr>
            <w:tcW w:w="3230" w:type="dxa"/>
            <w:vAlign w:val="center"/>
          </w:tcPr>
          <w:p w14:paraId="47CD46C0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BookingServiceTest</w:t>
            </w:r>
          </w:p>
        </w:tc>
        <w:tc>
          <w:tcPr>
            <w:tcW w:w="3230" w:type="dxa"/>
            <w:vAlign w:val="center"/>
          </w:tcPr>
          <w:p w14:paraId="2920215F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2</w:t>
            </w:r>
          </w:p>
        </w:tc>
        <w:tc>
          <w:tcPr>
            <w:tcW w:w="3230" w:type="dxa"/>
            <w:vAlign w:val="center"/>
          </w:tcPr>
          <w:p w14:paraId="50AD0962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2/2 успешно</w:t>
            </w:r>
          </w:p>
        </w:tc>
      </w:tr>
      <w:tr w:rsidR="00522880" w14:paraId="0BD834C6" w14:textId="77777777">
        <w:trPr>
          <w:jc w:val="center"/>
        </w:trPr>
        <w:tc>
          <w:tcPr>
            <w:tcW w:w="3230" w:type="dxa"/>
            <w:vAlign w:val="center"/>
          </w:tcPr>
          <w:p w14:paraId="5C932D14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ControllerUnitTest</w:t>
            </w:r>
          </w:p>
        </w:tc>
        <w:tc>
          <w:tcPr>
            <w:tcW w:w="3230" w:type="dxa"/>
            <w:vAlign w:val="center"/>
          </w:tcPr>
          <w:p w14:paraId="15354165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3</w:t>
            </w:r>
          </w:p>
        </w:tc>
        <w:tc>
          <w:tcPr>
            <w:tcW w:w="3230" w:type="dxa"/>
            <w:vAlign w:val="center"/>
          </w:tcPr>
          <w:p w14:paraId="371A6D19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3/3 успешно</w:t>
            </w:r>
          </w:p>
        </w:tc>
      </w:tr>
      <w:tr w:rsidR="00522880" w14:paraId="174B07EF" w14:textId="77777777">
        <w:trPr>
          <w:jc w:val="center"/>
        </w:trPr>
        <w:tc>
          <w:tcPr>
            <w:tcW w:w="3230" w:type="dxa"/>
            <w:vAlign w:val="center"/>
          </w:tcPr>
          <w:p w14:paraId="006D377F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ControlModelsTest</w:t>
            </w:r>
          </w:p>
        </w:tc>
        <w:tc>
          <w:tcPr>
            <w:tcW w:w="3230" w:type="dxa"/>
            <w:vAlign w:val="center"/>
          </w:tcPr>
          <w:p w14:paraId="78F6B303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1</w:t>
            </w:r>
          </w:p>
        </w:tc>
        <w:tc>
          <w:tcPr>
            <w:tcW w:w="3230" w:type="dxa"/>
            <w:vAlign w:val="center"/>
          </w:tcPr>
          <w:p w14:paraId="2B3E7CEB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1/1 успешно</w:t>
            </w:r>
          </w:p>
        </w:tc>
      </w:tr>
      <w:tr w:rsidR="00522880" w14:paraId="54B8F4FD" w14:textId="77777777">
        <w:trPr>
          <w:jc w:val="center"/>
        </w:trPr>
        <w:tc>
          <w:tcPr>
            <w:tcW w:w="3230" w:type="dxa"/>
            <w:vAlign w:val="center"/>
          </w:tcPr>
          <w:p w14:paraId="347C1705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DataInitializerTest</w:t>
            </w:r>
          </w:p>
        </w:tc>
        <w:tc>
          <w:tcPr>
            <w:tcW w:w="3230" w:type="dxa"/>
            <w:vAlign w:val="center"/>
          </w:tcPr>
          <w:p w14:paraId="178BE154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1</w:t>
            </w:r>
          </w:p>
        </w:tc>
        <w:tc>
          <w:tcPr>
            <w:tcW w:w="3230" w:type="dxa"/>
            <w:vAlign w:val="center"/>
          </w:tcPr>
          <w:p w14:paraId="6C500411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1/1 успешно</w:t>
            </w:r>
          </w:p>
        </w:tc>
      </w:tr>
      <w:tr w:rsidR="00522880" w14:paraId="22F11502" w14:textId="77777777">
        <w:trPr>
          <w:jc w:val="center"/>
        </w:trPr>
        <w:tc>
          <w:tcPr>
            <w:tcW w:w="3230" w:type="dxa"/>
            <w:vAlign w:val="center"/>
          </w:tcPr>
          <w:p w14:paraId="569B6EA4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ResponseMappingTest</w:t>
            </w:r>
          </w:p>
        </w:tc>
        <w:tc>
          <w:tcPr>
            <w:tcW w:w="3230" w:type="dxa"/>
            <w:vAlign w:val="center"/>
          </w:tcPr>
          <w:p w14:paraId="23F07687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1</w:t>
            </w:r>
          </w:p>
        </w:tc>
        <w:tc>
          <w:tcPr>
            <w:tcW w:w="3230" w:type="dxa"/>
            <w:vAlign w:val="center"/>
          </w:tcPr>
          <w:p w14:paraId="5AFFD090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1/1 успешно</w:t>
            </w:r>
          </w:p>
        </w:tc>
      </w:tr>
      <w:tr w:rsidR="00522880" w14:paraId="03561529" w14:textId="77777777">
        <w:trPr>
          <w:jc w:val="center"/>
        </w:trPr>
        <w:tc>
          <w:tcPr>
            <w:tcW w:w="3230" w:type="dxa"/>
            <w:vAlign w:val="center"/>
          </w:tcPr>
          <w:p w14:paraId="15BFA866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RoomMapperTest</w:t>
            </w:r>
          </w:p>
        </w:tc>
        <w:tc>
          <w:tcPr>
            <w:tcW w:w="3230" w:type="dxa"/>
            <w:vAlign w:val="center"/>
          </w:tcPr>
          <w:p w14:paraId="74AC0D25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1</w:t>
            </w:r>
          </w:p>
        </w:tc>
        <w:tc>
          <w:tcPr>
            <w:tcW w:w="3230" w:type="dxa"/>
            <w:vAlign w:val="center"/>
          </w:tcPr>
          <w:p w14:paraId="07813836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1/1 успешно</w:t>
            </w:r>
          </w:p>
        </w:tc>
      </w:tr>
      <w:tr w:rsidR="00522880" w14:paraId="5FE922A8" w14:textId="77777777">
        <w:trPr>
          <w:jc w:val="center"/>
        </w:trPr>
        <w:tc>
          <w:tcPr>
            <w:tcW w:w="3230" w:type="dxa"/>
            <w:vAlign w:val="center"/>
          </w:tcPr>
          <w:p w14:paraId="18767973" w14:textId="77777777" w:rsidR="00522880" w:rsidRDefault="00000000">
            <w:r>
              <w:rPr>
                <w:rFonts w:cs="Times New Roman"/>
                <w:color w:val="000000"/>
                <w:sz w:val="24"/>
              </w:rPr>
              <w:lastRenderedPageBreak/>
              <w:t>RoomServiceTest</w:t>
            </w:r>
          </w:p>
        </w:tc>
        <w:tc>
          <w:tcPr>
            <w:tcW w:w="3230" w:type="dxa"/>
            <w:vAlign w:val="center"/>
          </w:tcPr>
          <w:p w14:paraId="141DE30F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2</w:t>
            </w:r>
          </w:p>
        </w:tc>
        <w:tc>
          <w:tcPr>
            <w:tcW w:w="3230" w:type="dxa"/>
            <w:vAlign w:val="center"/>
          </w:tcPr>
          <w:p w14:paraId="599C655A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2/2 успешно</w:t>
            </w:r>
          </w:p>
        </w:tc>
      </w:tr>
      <w:tr w:rsidR="00522880" w14:paraId="1CAC2020" w14:textId="77777777">
        <w:trPr>
          <w:jc w:val="center"/>
        </w:trPr>
        <w:tc>
          <w:tcPr>
            <w:tcW w:w="3230" w:type="dxa"/>
            <w:vAlign w:val="center"/>
          </w:tcPr>
          <w:p w14:paraId="0DE375A1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UserServiceTest</w:t>
            </w:r>
          </w:p>
        </w:tc>
        <w:tc>
          <w:tcPr>
            <w:tcW w:w="3230" w:type="dxa"/>
            <w:vAlign w:val="center"/>
          </w:tcPr>
          <w:p w14:paraId="6A2458DC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3</w:t>
            </w:r>
          </w:p>
        </w:tc>
        <w:tc>
          <w:tcPr>
            <w:tcW w:w="3230" w:type="dxa"/>
            <w:vAlign w:val="center"/>
          </w:tcPr>
          <w:p w14:paraId="0F71D2AE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3/3 успешно</w:t>
            </w:r>
          </w:p>
        </w:tc>
      </w:tr>
    </w:tbl>
    <w:p w14:paraId="125926F9" w14:textId="77777777" w:rsidR="00522880" w:rsidRDefault="00522880"/>
    <w:p w14:paraId="0138CC8B" w14:textId="77777777" w:rsidR="00522880" w:rsidRDefault="00000000">
      <w:pPr>
        <w:pStyle w:val="21"/>
      </w:pPr>
      <w:bookmarkStart w:id="55" w:name="_Toc240014507"/>
      <w:r>
        <w:rPr>
          <w:rFonts w:ascii="Times New Roman" w:hAnsi="Times New Roman" w:cs="Times New Roman"/>
          <w:color w:val="000000"/>
        </w:rPr>
        <w:t>4.2 Интеграционное тестирование</w:t>
      </w:r>
      <w:bookmarkEnd w:id="55"/>
    </w:p>
    <w:p w14:paraId="7B0B98CE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В архиве имеются </w:t>
      </w:r>
      <w:r>
        <w:rPr>
          <w:rFonts w:cs="Times New Roman"/>
          <w:color w:val="000000"/>
        </w:rPr>
        <w:t>controller</w:t>
      </w:r>
      <w:r w:rsidRPr="006B553A">
        <w:rPr>
          <w:rFonts w:cs="Times New Roman"/>
          <w:color w:val="000000"/>
          <w:lang w:val="ru-RU"/>
        </w:rPr>
        <w:t>-</w:t>
      </w:r>
      <w:r>
        <w:rPr>
          <w:rFonts w:cs="Times New Roman"/>
          <w:color w:val="000000"/>
        </w:rPr>
        <w:t>level</w:t>
      </w:r>
      <w:r w:rsidRPr="006B553A">
        <w:rPr>
          <w:rFonts w:cs="Times New Roman"/>
          <w:color w:val="000000"/>
          <w:lang w:val="ru-RU"/>
        </w:rPr>
        <w:t xml:space="preserve"> проверки, но отдельного полноценного интеграционного набора с поднятием внешней </w:t>
      </w:r>
      <w:r>
        <w:rPr>
          <w:rFonts w:cs="Times New Roman"/>
          <w:color w:val="000000"/>
        </w:rPr>
        <w:t>PostgreSQL</w:t>
      </w:r>
      <w:r w:rsidRPr="006B553A">
        <w:rPr>
          <w:rFonts w:cs="Times New Roman"/>
          <w:color w:val="000000"/>
          <w:lang w:val="ru-RU"/>
        </w:rPr>
        <w:t xml:space="preserve">-среды не зафиксировано как самостоятельного отчёта. Поэтому интеграционное тестирование в данной записке характеризуется как частично покрытое тестами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и </w:t>
      </w:r>
      <w:proofErr w:type="spellStart"/>
      <w:r>
        <w:rPr>
          <w:rFonts w:cs="Times New Roman"/>
          <w:color w:val="000000"/>
        </w:rPr>
        <w:t>MockMvc</w:t>
      </w:r>
      <w:proofErr w:type="spellEnd"/>
      <w:r w:rsidRPr="006B553A">
        <w:rPr>
          <w:rFonts w:cs="Times New Roman"/>
          <w:color w:val="000000"/>
          <w:lang w:val="ru-RU"/>
        </w:rPr>
        <w:t>, с резервом для расширения.</w:t>
      </w:r>
    </w:p>
    <w:p w14:paraId="06F20C67" w14:textId="77777777" w:rsidR="00522880" w:rsidRDefault="00000000">
      <w:pPr>
        <w:pStyle w:val="21"/>
      </w:pPr>
      <w:bookmarkStart w:id="56" w:name="_Toc240014508"/>
      <w:r>
        <w:rPr>
          <w:rFonts w:ascii="Times New Roman" w:hAnsi="Times New Roman" w:cs="Times New Roman"/>
          <w:color w:val="000000"/>
        </w:rPr>
        <w:t xml:space="preserve">4.3 </w:t>
      </w:r>
      <w:proofErr w:type="spellStart"/>
      <w:r>
        <w:rPr>
          <w:rFonts w:ascii="Times New Roman" w:hAnsi="Times New Roman" w:cs="Times New Roman"/>
          <w:color w:val="000000"/>
        </w:rPr>
        <w:t>Системное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тестирование</w:t>
      </w:r>
      <w:bookmarkEnd w:id="56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522880" w14:paraId="5B7B3CE4" w14:textId="77777777">
        <w:trPr>
          <w:jc w:val="center"/>
        </w:trPr>
        <w:tc>
          <w:tcPr>
            <w:tcW w:w="3230" w:type="dxa"/>
            <w:shd w:val="clear" w:color="auto" w:fill="D9E2F3"/>
            <w:vAlign w:val="center"/>
          </w:tcPr>
          <w:p w14:paraId="0ED28A49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ID</w:t>
            </w:r>
          </w:p>
        </w:tc>
        <w:tc>
          <w:tcPr>
            <w:tcW w:w="3230" w:type="dxa"/>
            <w:shd w:val="clear" w:color="auto" w:fill="D9E2F3"/>
            <w:vAlign w:val="center"/>
          </w:tcPr>
          <w:p w14:paraId="3E0FD535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Сценарий</w:t>
            </w:r>
          </w:p>
        </w:tc>
        <w:tc>
          <w:tcPr>
            <w:tcW w:w="3230" w:type="dxa"/>
            <w:shd w:val="clear" w:color="auto" w:fill="D9E2F3"/>
            <w:vAlign w:val="center"/>
          </w:tcPr>
          <w:p w14:paraId="00731F0F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Ожидаемый результат</w:t>
            </w:r>
          </w:p>
        </w:tc>
      </w:tr>
      <w:tr w:rsidR="00522880" w14:paraId="1F4136C7" w14:textId="77777777">
        <w:trPr>
          <w:jc w:val="center"/>
        </w:trPr>
        <w:tc>
          <w:tcPr>
            <w:tcW w:w="3230" w:type="dxa"/>
            <w:vAlign w:val="center"/>
          </w:tcPr>
          <w:p w14:paraId="21DBEABF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ST-01</w:t>
            </w:r>
          </w:p>
        </w:tc>
        <w:tc>
          <w:tcPr>
            <w:tcW w:w="3230" w:type="dxa"/>
            <w:vAlign w:val="center"/>
          </w:tcPr>
          <w:p w14:paraId="0CC96041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Вход обычного пользователя</w:t>
            </w:r>
          </w:p>
        </w:tc>
        <w:tc>
          <w:tcPr>
            <w:tcW w:w="3230" w:type="dxa"/>
            <w:vAlign w:val="center"/>
          </w:tcPr>
          <w:p w14:paraId="247E604D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Открывается пользовательский интерфейс</w:t>
            </w:r>
          </w:p>
        </w:tc>
      </w:tr>
      <w:tr w:rsidR="00522880" w14:paraId="4792F94E" w14:textId="77777777">
        <w:trPr>
          <w:jc w:val="center"/>
        </w:trPr>
        <w:tc>
          <w:tcPr>
            <w:tcW w:w="3230" w:type="dxa"/>
            <w:vAlign w:val="center"/>
          </w:tcPr>
          <w:p w14:paraId="23DF2ABD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ST-02</w:t>
            </w:r>
          </w:p>
        </w:tc>
        <w:tc>
          <w:tcPr>
            <w:tcW w:w="3230" w:type="dxa"/>
            <w:vAlign w:val="center"/>
          </w:tcPr>
          <w:p w14:paraId="43776236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Вход администратора</w:t>
            </w:r>
          </w:p>
        </w:tc>
        <w:tc>
          <w:tcPr>
            <w:tcW w:w="3230" w:type="dxa"/>
            <w:vAlign w:val="center"/>
          </w:tcPr>
          <w:p w14:paraId="55FF8B61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Доступен раздел администрирования</w:t>
            </w:r>
          </w:p>
        </w:tc>
      </w:tr>
      <w:tr w:rsidR="00522880" w14:paraId="5B7C9949" w14:textId="77777777">
        <w:trPr>
          <w:jc w:val="center"/>
        </w:trPr>
        <w:tc>
          <w:tcPr>
            <w:tcW w:w="3230" w:type="dxa"/>
            <w:vAlign w:val="center"/>
          </w:tcPr>
          <w:p w14:paraId="6C7302D8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ST-03</w:t>
            </w:r>
          </w:p>
        </w:tc>
        <w:tc>
          <w:tcPr>
            <w:tcW w:w="3230" w:type="dxa"/>
            <w:vAlign w:val="center"/>
          </w:tcPr>
          <w:p w14:paraId="13410CB0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Просмотр комнат</w:t>
            </w:r>
          </w:p>
        </w:tc>
        <w:tc>
          <w:tcPr>
            <w:tcW w:w="3230" w:type="dxa"/>
            <w:vAlign w:val="center"/>
          </w:tcPr>
          <w:p w14:paraId="419064EC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Отображаются комнаты и параметры</w:t>
            </w:r>
          </w:p>
        </w:tc>
      </w:tr>
      <w:tr w:rsidR="00522880" w14:paraId="2E045B50" w14:textId="77777777">
        <w:trPr>
          <w:jc w:val="center"/>
        </w:trPr>
        <w:tc>
          <w:tcPr>
            <w:tcW w:w="3230" w:type="dxa"/>
            <w:vAlign w:val="center"/>
          </w:tcPr>
          <w:p w14:paraId="56116068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ST-04</w:t>
            </w:r>
          </w:p>
        </w:tc>
        <w:tc>
          <w:tcPr>
            <w:tcW w:w="3230" w:type="dxa"/>
            <w:vAlign w:val="center"/>
          </w:tcPr>
          <w:p w14:paraId="73AC5C48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Поиск комнаты</w:t>
            </w:r>
          </w:p>
        </w:tc>
        <w:tc>
          <w:tcPr>
            <w:tcW w:w="3230" w:type="dxa"/>
            <w:vAlign w:val="center"/>
          </w:tcPr>
          <w:p w14:paraId="365D2294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Список фильтруется без перезагрузки</w:t>
            </w:r>
          </w:p>
        </w:tc>
      </w:tr>
      <w:tr w:rsidR="00522880" w:rsidRPr="006B553A" w14:paraId="5149901D" w14:textId="77777777">
        <w:trPr>
          <w:jc w:val="center"/>
        </w:trPr>
        <w:tc>
          <w:tcPr>
            <w:tcW w:w="3230" w:type="dxa"/>
            <w:vAlign w:val="center"/>
          </w:tcPr>
          <w:p w14:paraId="782FD3D7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ST-05</w:t>
            </w:r>
          </w:p>
        </w:tc>
        <w:tc>
          <w:tcPr>
            <w:tcW w:w="3230" w:type="dxa"/>
            <w:vAlign w:val="center"/>
          </w:tcPr>
          <w:p w14:paraId="5DDEDFC1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Фильтр вместимости</w:t>
            </w:r>
          </w:p>
        </w:tc>
        <w:tc>
          <w:tcPr>
            <w:tcW w:w="3230" w:type="dxa"/>
            <w:vAlign w:val="center"/>
          </w:tcPr>
          <w:p w14:paraId="4A3AEAAB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Остаются комнаты с достаточной вместимостью</w:t>
            </w:r>
          </w:p>
        </w:tc>
      </w:tr>
      <w:tr w:rsidR="00522880" w:rsidRPr="006B553A" w14:paraId="0EF4CACC" w14:textId="77777777">
        <w:trPr>
          <w:jc w:val="center"/>
        </w:trPr>
        <w:tc>
          <w:tcPr>
            <w:tcW w:w="3230" w:type="dxa"/>
            <w:vAlign w:val="center"/>
          </w:tcPr>
          <w:p w14:paraId="0E2A9B41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ST-06</w:t>
            </w:r>
          </w:p>
        </w:tc>
        <w:tc>
          <w:tcPr>
            <w:tcW w:w="3230" w:type="dxa"/>
            <w:vAlign w:val="center"/>
          </w:tcPr>
          <w:p w14:paraId="1392C39D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Просмотр занятости</w:t>
            </w:r>
          </w:p>
        </w:tc>
        <w:tc>
          <w:tcPr>
            <w:tcW w:w="3230" w:type="dxa"/>
            <w:vAlign w:val="center"/>
          </w:tcPr>
          <w:p w14:paraId="00671DF4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Показываются активные интервалы выбранной комнаты</w:t>
            </w:r>
          </w:p>
        </w:tc>
      </w:tr>
      <w:tr w:rsidR="00522880" w14:paraId="233B4A41" w14:textId="77777777">
        <w:trPr>
          <w:jc w:val="center"/>
        </w:trPr>
        <w:tc>
          <w:tcPr>
            <w:tcW w:w="3230" w:type="dxa"/>
            <w:vAlign w:val="center"/>
          </w:tcPr>
          <w:p w14:paraId="6014AD94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ST-07</w:t>
            </w:r>
          </w:p>
        </w:tc>
        <w:tc>
          <w:tcPr>
            <w:tcW w:w="3230" w:type="dxa"/>
            <w:vAlign w:val="center"/>
          </w:tcPr>
          <w:p w14:paraId="1453FB30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Создание бронирования</w:t>
            </w:r>
          </w:p>
        </w:tc>
        <w:tc>
          <w:tcPr>
            <w:tcW w:w="3230" w:type="dxa"/>
            <w:vAlign w:val="center"/>
          </w:tcPr>
          <w:p w14:paraId="74D8261E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Создаётся ACTIVE-бронирование</w:t>
            </w:r>
          </w:p>
        </w:tc>
      </w:tr>
      <w:tr w:rsidR="00522880" w14:paraId="67700F2E" w14:textId="77777777">
        <w:trPr>
          <w:jc w:val="center"/>
        </w:trPr>
        <w:tc>
          <w:tcPr>
            <w:tcW w:w="3230" w:type="dxa"/>
            <w:vAlign w:val="center"/>
          </w:tcPr>
          <w:p w14:paraId="349C751C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ST-08</w:t>
            </w:r>
          </w:p>
        </w:tc>
        <w:tc>
          <w:tcPr>
            <w:tcW w:w="3230" w:type="dxa"/>
            <w:vAlign w:val="center"/>
          </w:tcPr>
          <w:p w14:paraId="71457050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Конфликт интервалов</w:t>
            </w:r>
          </w:p>
        </w:tc>
        <w:tc>
          <w:tcPr>
            <w:tcW w:w="3230" w:type="dxa"/>
            <w:vAlign w:val="center"/>
          </w:tcPr>
          <w:p w14:paraId="0FF28F4C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Бронирование отклоняется</w:t>
            </w:r>
          </w:p>
        </w:tc>
      </w:tr>
      <w:tr w:rsidR="00522880" w14:paraId="475499C0" w14:textId="77777777">
        <w:trPr>
          <w:jc w:val="center"/>
        </w:trPr>
        <w:tc>
          <w:tcPr>
            <w:tcW w:w="3230" w:type="dxa"/>
            <w:vAlign w:val="center"/>
          </w:tcPr>
          <w:p w14:paraId="510336DF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ST-09</w:t>
            </w:r>
          </w:p>
        </w:tc>
        <w:tc>
          <w:tcPr>
            <w:tcW w:w="3230" w:type="dxa"/>
            <w:vAlign w:val="center"/>
          </w:tcPr>
          <w:p w14:paraId="035CD6B7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Отмена собственной брони</w:t>
            </w:r>
          </w:p>
        </w:tc>
        <w:tc>
          <w:tcPr>
            <w:tcW w:w="3230" w:type="dxa"/>
            <w:vAlign w:val="center"/>
          </w:tcPr>
          <w:p w14:paraId="1BA5EBD2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Статус меняется на CANCELLED</w:t>
            </w:r>
          </w:p>
        </w:tc>
      </w:tr>
      <w:tr w:rsidR="00522880" w14:paraId="2856B684" w14:textId="77777777">
        <w:trPr>
          <w:jc w:val="center"/>
        </w:trPr>
        <w:tc>
          <w:tcPr>
            <w:tcW w:w="3230" w:type="dxa"/>
            <w:vAlign w:val="center"/>
          </w:tcPr>
          <w:p w14:paraId="139B3903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ST-10</w:t>
            </w:r>
          </w:p>
        </w:tc>
        <w:tc>
          <w:tcPr>
            <w:tcW w:w="3230" w:type="dxa"/>
            <w:vAlign w:val="center"/>
          </w:tcPr>
          <w:p w14:paraId="44E6EEE6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Отмена чужой брони</w:t>
            </w:r>
          </w:p>
        </w:tc>
        <w:tc>
          <w:tcPr>
            <w:tcW w:w="3230" w:type="dxa"/>
            <w:vAlign w:val="center"/>
          </w:tcPr>
          <w:p w14:paraId="6A67B9FB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Операция отклоняется</w:t>
            </w:r>
          </w:p>
        </w:tc>
      </w:tr>
      <w:tr w:rsidR="00522880" w14:paraId="2202F142" w14:textId="77777777">
        <w:trPr>
          <w:jc w:val="center"/>
        </w:trPr>
        <w:tc>
          <w:tcPr>
            <w:tcW w:w="3230" w:type="dxa"/>
            <w:vAlign w:val="center"/>
          </w:tcPr>
          <w:p w14:paraId="21A4A1C0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ST-11</w:t>
            </w:r>
          </w:p>
        </w:tc>
        <w:tc>
          <w:tcPr>
            <w:tcW w:w="3230" w:type="dxa"/>
            <w:vAlign w:val="center"/>
          </w:tcPr>
          <w:p w14:paraId="43DDF447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CRUD комнаты</w:t>
            </w:r>
          </w:p>
        </w:tc>
        <w:tc>
          <w:tcPr>
            <w:tcW w:w="3230" w:type="dxa"/>
            <w:vAlign w:val="center"/>
          </w:tcPr>
          <w:p w14:paraId="34F1241B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Операция доступна только ADMIN</w:t>
            </w:r>
          </w:p>
        </w:tc>
      </w:tr>
      <w:tr w:rsidR="00522880" w:rsidRPr="006B553A" w14:paraId="4895AFE5" w14:textId="77777777">
        <w:trPr>
          <w:jc w:val="center"/>
        </w:trPr>
        <w:tc>
          <w:tcPr>
            <w:tcW w:w="3230" w:type="dxa"/>
            <w:vAlign w:val="center"/>
          </w:tcPr>
          <w:p w14:paraId="65EE3576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ST-12</w:t>
            </w:r>
          </w:p>
        </w:tc>
        <w:tc>
          <w:tcPr>
            <w:tcW w:w="3230" w:type="dxa"/>
            <w:vAlign w:val="center"/>
          </w:tcPr>
          <w:p w14:paraId="7E85CA74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Swagger UI</w:t>
            </w:r>
          </w:p>
        </w:tc>
        <w:tc>
          <w:tcPr>
            <w:tcW w:w="3230" w:type="dxa"/>
            <w:vAlign w:val="center"/>
          </w:tcPr>
          <w:p w14:paraId="6DB4B521" w14:textId="77777777" w:rsidR="00522880" w:rsidRPr="006B553A" w:rsidRDefault="00000000">
            <w:pPr>
              <w:rPr>
                <w:lang w:val="ru-RU"/>
              </w:rPr>
            </w:pPr>
            <w:r>
              <w:rPr>
                <w:rFonts w:cs="Times New Roman"/>
                <w:color w:val="000000"/>
                <w:sz w:val="24"/>
              </w:rPr>
              <w:t>API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 доступен для просмотра и проверки</w:t>
            </w:r>
          </w:p>
        </w:tc>
      </w:tr>
    </w:tbl>
    <w:p w14:paraId="3189B63D" w14:textId="77777777" w:rsidR="00522880" w:rsidRPr="006B553A" w:rsidRDefault="00522880">
      <w:pPr>
        <w:rPr>
          <w:lang w:val="ru-RU"/>
        </w:rPr>
      </w:pPr>
    </w:p>
    <w:p w14:paraId="0B211808" w14:textId="77777777" w:rsidR="00522880" w:rsidRPr="006B553A" w:rsidRDefault="00000000">
      <w:pPr>
        <w:pStyle w:val="21"/>
        <w:rPr>
          <w:lang w:val="ru-RU"/>
        </w:rPr>
      </w:pPr>
      <w:bookmarkStart w:id="57" w:name="_Toc240014509"/>
      <w:r w:rsidRPr="006B553A">
        <w:rPr>
          <w:rFonts w:ascii="Times New Roman" w:hAnsi="Times New Roman" w:cs="Times New Roman"/>
          <w:color w:val="000000"/>
          <w:lang w:val="ru-RU"/>
        </w:rPr>
        <w:lastRenderedPageBreak/>
        <w:t>4.4 Нагрузочное тестирование</w:t>
      </w:r>
      <w:bookmarkEnd w:id="57"/>
    </w:p>
    <w:p w14:paraId="0FA3A488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Нагрузочное тестирование в предоставленном проекте не выполнялось и отдельный отчёт не приложен. В связи с этим производительность при высокой конкурентной нагрузке не заявляется как подтверждённая характеристика. Для дальнейшего развития рекомендуется сценарное испытание параллельного создания бронирований и измерение времени отклика </w:t>
      </w:r>
      <w:r>
        <w:rPr>
          <w:rFonts w:cs="Times New Roman"/>
          <w:color w:val="000000"/>
        </w:rPr>
        <w:t>REST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API</w:t>
      </w:r>
      <w:r w:rsidRPr="006B553A">
        <w:rPr>
          <w:rFonts w:cs="Times New Roman"/>
          <w:color w:val="000000"/>
          <w:lang w:val="ru-RU"/>
        </w:rPr>
        <w:t>.</w:t>
      </w:r>
    </w:p>
    <w:p w14:paraId="13EB9CAC" w14:textId="77777777" w:rsidR="00522880" w:rsidRPr="006B553A" w:rsidRDefault="00000000">
      <w:pPr>
        <w:pStyle w:val="21"/>
        <w:rPr>
          <w:lang w:val="ru-RU"/>
        </w:rPr>
      </w:pPr>
      <w:bookmarkStart w:id="58" w:name="_Toc240014510"/>
      <w:r w:rsidRPr="006B553A">
        <w:rPr>
          <w:rFonts w:ascii="Times New Roman" w:hAnsi="Times New Roman" w:cs="Times New Roman"/>
          <w:color w:val="000000"/>
          <w:lang w:val="ru-RU"/>
        </w:rPr>
        <w:t>4.5 Результаты тестирования</w:t>
      </w:r>
      <w:bookmarkEnd w:id="58"/>
    </w:p>
    <w:p w14:paraId="50E62CDA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Предоставленный </w:t>
      </w:r>
      <w:proofErr w:type="spellStart"/>
      <w:r>
        <w:rPr>
          <w:rFonts w:cs="Times New Roman"/>
          <w:color w:val="000000"/>
        </w:rPr>
        <w:t>JaCoCo</w:t>
      </w:r>
      <w:proofErr w:type="spellEnd"/>
      <w:r w:rsidRPr="006B553A">
        <w:rPr>
          <w:rFonts w:cs="Times New Roman"/>
          <w:color w:val="000000"/>
          <w:lang w:val="ru-RU"/>
        </w:rPr>
        <w:t xml:space="preserve">-отчёт содержит следующие фактические показатели: покрытие инструкций — 52,41 %, строк — 55,72 %, ветвей — 32,61 %. Порог </w:t>
      </w:r>
      <w:r>
        <w:rPr>
          <w:rFonts w:cs="Times New Roman"/>
          <w:color w:val="000000"/>
        </w:rPr>
        <w:t>Maven</w:t>
      </w:r>
      <w:r w:rsidRPr="006B553A">
        <w:rPr>
          <w:rFonts w:cs="Times New Roman"/>
          <w:color w:val="000000"/>
          <w:lang w:val="ru-RU"/>
        </w:rPr>
        <w:t xml:space="preserve"> для инструкций установлен на уровне 40 %, поэтому фактическое покрытие инструкций превышает учебный минимальный порог методички.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522880" w14:paraId="3982FC0F" w14:textId="77777777">
        <w:trPr>
          <w:jc w:val="center"/>
        </w:trPr>
        <w:tc>
          <w:tcPr>
            <w:tcW w:w="4844" w:type="dxa"/>
            <w:shd w:val="clear" w:color="auto" w:fill="D9E2F3"/>
            <w:vAlign w:val="center"/>
          </w:tcPr>
          <w:p w14:paraId="29539425" w14:textId="77777777" w:rsidR="00522880" w:rsidRDefault="00000000">
            <w:proofErr w:type="spellStart"/>
            <w:r>
              <w:rPr>
                <w:rFonts w:cs="Times New Roman"/>
                <w:b/>
                <w:color w:val="000000"/>
                <w:sz w:val="24"/>
              </w:rPr>
              <w:t>Метрика</w:t>
            </w:r>
            <w:proofErr w:type="spellEnd"/>
            <w:r>
              <w:rPr>
                <w:rFonts w:cs="Times New Roman"/>
                <w:b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b/>
                <w:color w:val="000000"/>
                <w:sz w:val="24"/>
              </w:rPr>
              <w:t>JaCoCo</w:t>
            </w:r>
            <w:proofErr w:type="spellEnd"/>
          </w:p>
        </w:tc>
        <w:tc>
          <w:tcPr>
            <w:tcW w:w="4844" w:type="dxa"/>
            <w:shd w:val="clear" w:color="auto" w:fill="D9E2F3"/>
            <w:vAlign w:val="center"/>
          </w:tcPr>
          <w:p w14:paraId="066706F8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Фактическое значение</w:t>
            </w:r>
          </w:p>
        </w:tc>
      </w:tr>
      <w:tr w:rsidR="00522880" w14:paraId="0D67ABA2" w14:textId="77777777">
        <w:trPr>
          <w:jc w:val="center"/>
        </w:trPr>
        <w:tc>
          <w:tcPr>
            <w:tcW w:w="4844" w:type="dxa"/>
            <w:vAlign w:val="center"/>
          </w:tcPr>
          <w:p w14:paraId="710CAC7B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INSTRUCTION</w:t>
            </w:r>
          </w:p>
        </w:tc>
        <w:tc>
          <w:tcPr>
            <w:tcW w:w="4844" w:type="dxa"/>
            <w:vAlign w:val="center"/>
          </w:tcPr>
          <w:p w14:paraId="0E41CD25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52,41 %</w:t>
            </w:r>
          </w:p>
        </w:tc>
      </w:tr>
      <w:tr w:rsidR="00522880" w14:paraId="1EB109F0" w14:textId="77777777">
        <w:trPr>
          <w:jc w:val="center"/>
        </w:trPr>
        <w:tc>
          <w:tcPr>
            <w:tcW w:w="4844" w:type="dxa"/>
            <w:vAlign w:val="center"/>
          </w:tcPr>
          <w:p w14:paraId="5D301940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LINE</w:t>
            </w:r>
          </w:p>
        </w:tc>
        <w:tc>
          <w:tcPr>
            <w:tcW w:w="4844" w:type="dxa"/>
            <w:vAlign w:val="center"/>
          </w:tcPr>
          <w:p w14:paraId="19459D52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55,72 %</w:t>
            </w:r>
          </w:p>
        </w:tc>
      </w:tr>
      <w:tr w:rsidR="00522880" w14:paraId="382ED4DD" w14:textId="77777777">
        <w:trPr>
          <w:jc w:val="center"/>
        </w:trPr>
        <w:tc>
          <w:tcPr>
            <w:tcW w:w="4844" w:type="dxa"/>
            <w:vAlign w:val="center"/>
          </w:tcPr>
          <w:p w14:paraId="08D70A0B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BRANCH</w:t>
            </w:r>
          </w:p>
        </w:tc>
        <w:tc>
          <w:tcPr>
            <w:tcW w:w="4844" w:type="dxa"/>
            <w:vAlign w:val="center"/>
          </w:tcPr>
          <w:p w14:paraId="3CA8F0E8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32,61 %</w:t>
            </w:r>
          </w:p>
        </w:tc>
      </w:tr>
      <w:tr w:rsidR="00522880" w14:paraId="0080AC89" w14:textId="77777777">
        <w:trPr>
          <w:jc w:val="center"/>
        </w:trPr>
        <w:tc>
          <w:tcPr>
            <w:tcW w:w="4844" w:type="dxa"/>
            <w:vAlign w:val="center"/>
          </w:tcPr>
          <w:p w14:paraId="77A9014B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METHOD</w:t>
            </w:r>
          </w:p>
        </w:tc>
        <w:tc>
          <w:tcPr>
            <w:tcW w:w="4844" w:type="dxa"/>
            <w:vAlign w:val="center"/>
          </w:tcPr>
          <w:p w14:paraId="29A38060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42,78 %</w:t>
            </w:r>
          </w:p>
        </w:tc>
      </w:tr>
      <w:tr w:rsidR="00522880" w14:paraId="429142D7" w14:textId="77777777">
        <w:trPr>
          <w:jc w:val="center"/>
        </w:trPr>
        <w:tc>
          <w:tcPr>
            <w:tcW w:w="4844" w:type="dxa"/>
            <w:vAlign w:val="center"/>
          </w:tcPr>
          <w:p w14:paraId="6367A616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CLASS</w:t>
            </w:r>
          </w:p>
        </w:tc>
        <w:tc>
          <w:tcPr>
            <w:tcW w:w="4844" w:type="dxa"/>
            <w:vAlign w:val="center"/>
          </w:tcPr>
          <w:p w14:paraId="1A5B7B2E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58,97 %</w:t>
            </w:r>
          </w:p>
        </w:tc>
      </w:tr>
    </w:tbl>
    <w:p w14:paraId="59BE159C" w14:textId="77777777" w:rsidR="00522880" w:rsidRDefault="00522880"/>
    <w:p w14:paraId="6C4FE3E7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Вместе с 22 успешно завершёнными тестами это позволяет сделать вывод о работоспособности ключевой бизнес-логики, прежде всего операций бронирования, отмены, ролей и маппинга. При этом покрытие ветвей ниже 40 % показывает направление для дальнейшего усиления тестовой базы.</w:t>
      </w:r>
    </w:p>
    <w:p w14:paraId="4FE6F3C7" w14:textId="77777777" w:rsidR="00522880" w:rsidRPr="006B553A" w:rsidRDefault="00000000">
      <w:pPr>
        <w:pStyle w:val="1"/>
        <w:rPr>
          <w:lang w:val="ru-RU"/>
        </w:rPr>
      </w:pPr>
      <w:bookmarkStart w:id="59" w:name="_Toc240014511"/>
      <w:r w:rsidRPr="006B553A">
        <w:rPr>
          <w:rFonts w:ascii="Times New Roman" w:hAnsi="Times New Roman" w:cs="Times New Roman"/>
          <w:color w:val="000000"/>
          <w:lang w:val="ru-RU"/>
        </w:rPr>
        <w:t>5. РАЗВЁРТЫВАНИЕ И ЭКСПЛУАТАЦИЯ</w:t>
      </w:r>
      <w:bookmarkEnd w:id="59"/>
    </w:p>
    <w:p w14:paraId="6A22F1A2" w14:textId="77777777" w:rsidR="00522880" w:rsidRPr="006B553A" w:rsidRDefault="00000000">
      <w:pPr>
        <w:pStyle w:val="21"/>
        <w:rPr>
          <w:lang w:val="ru-RU"/>
        </w:rPr>
      </w:pPr>
      <w:bookmarkStart w:id="60" w:name="_Toc240014512"/>
      <w:r w:rsidRPr="006B553A">
        <w:rPr>
          <w:rFonts w:ascii="Times New Roman" w:hAnsi="Times New Roman" w:cs="Times New Roman"/>
          <w:color w:val="000000"/>
          <w:lang w:val="ru-RU"/>
        </w:rPr>
        <w:t xml:space="preserve">5.1 Контейнеризация </w:t>
      </w:r>
      <w:r>
        <w:rPr>
          <w:rFonts w:ascii="Times New Roman" w:hAnsi="Times New Roman" w:cs="Times New Roman"/>
          <w:color w:val="000000"/>
        </w:rPr>
        <w:t>Docker</w:t>
      </w:r>
      <w:bookmarkEnd w:id="60"/>
    </w:p>
    <w:p w14:paraId="599CB39C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Развёртывание организовано через </w:t>
      </w:r>
      <w:r>
        <w:rPr>
          <w:rFonts w:cs="Times New Roman"/>
          <w:color w:val="000000"/>
        </w:rPr>
        <w:t>Docker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Compose</w:t>
      </w:r>
      <w:r w:rsidRPr="006B553A">
        <w:rPr>
          <w:rFonts w:cs="Times New Roman"/>
          <w:color w:val="000000"/>
          <w:lang w:val="ru-RU"/>
        </w:rPr>
        <w:t xml:space="preserve">. Файл </w:t>
      </w:r>
      <w:r>
        <w:rPr>
          <w:rFonts w:cs="Times New Roman"/>
          <w:color w:val="000000"/>
        </w:rPr>
        <w:t>docker</w:t>
      </w:r>
      <w:r w:rsidRPr="006B553A">
        <w:rPr>
          <w:rFonts w:cs="Times New Roman"/>
          <w:color w:val="000000"/>
          <w:lang w:val="ru-RU"/>
        </w:rPr>
        <w:t>-</w:t>
      </w:r>
      <w:r>
        <w:rPr>
          <w:rFonts w:cs="Times New Roman"/>
          <w:color w:val="000000"/>
        </w:rPr>
        <w:t>compose</w:t>
      </w:r>
      <w:r w:rsidRPr="006B553A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yml</w:t>
      </w:r>
      <w:proofErr w:type="spellEnd"/>
      <w:r w:rsidRPr="006B553A">
        <w:rPr>
          <w:rFonts w:cs="Times New Roman"/>
          <w:color w:val="000000"/>
          <w:lang w:val="ru-RU"/>
        </w:rPr>
        <w:t xml:space="preserve"> описывает три сервиса: </w:t>
      </w:r>
      <w:r>
        <w:rPr>
          <w:rFonts w:cs="Times New Roman"/>
          <w:color w:val="000000"/>
        </w:rPr>
        <w:t>PostgreSQL</w:t>
      </w:r>
      <w:r w:rsidRPr="006B553A">
        <w:rPr>
          <w:rFonts w:cs="Times New Roman"/>
          <w:color w:val="000000"/>
          <w:lang w:val="ru-RU"/>
        </w:rPr>
        <w:t xml:space="preserve"> 16, </w:t>
      </w:r>
      <w:r>
        <w:rPr>
          <w:rFonts w:cs="Times New Roman"/>
          <w:color w:val="000000"/>
        </w:rPr>
        <w:t>backend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Boot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frontend</w:t>
      </w:r>
      <w:r w:rsidRPr="006B553A">
        <w:rPr>
          <w:rFonts w:cs="Times New Roman"/>
          <w:color w:val="000000"/>
          <w:lang w:val="ru-RU"/>
        </w:rPr>
        <w:t xml:space="preserve"> на </w:t>
      </w:r>
      <w:r>
        <w:rPr>
          <w:rFonts w:cs="Times New Roman"/>
          <w:color w:val="000000"/>
        </w:rPr>
        <w:t>Vite</w:t>
      </w:r>
      <w:r w:rsidRPr="006B553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Nginx</w:t>
      </w:r>
      <w:r w:rsidRPr="006B553A">
        <w:rPr>
          <w:rFonts w:cs="Times New Roman"/>
          <w:color w:val="000000"/>
          <w:lang w:val="ru-RU"/>
        </w:rPr>
        <w:t>-окружении. Сервисы связаны зависимостями и используют проброшенные порты 5432, 8080 и 5173.</w:t>
      </w:r>
    </w:p>
    <w:p w14:paraId="6BA346C1" w14:textId="77777777" w:rsidR="00522880" w:rsidRPr="006B553A" w:rsidRDefault="00000000">
      <w:pPr>
        <w:pStyle w:val="CodeBlock"/>
        <w:rPr>
          <w:lang w:val="ru-RU"/>
        </w:rPr>
      </w:pPr>
      <w:r>
        <w:rPr>
          <w:rFonts w:cs="Courier New"/>
          <w:color w:val="000000"/>
        </w:rPr>
        <w:lastRenderedPageBreak/>
        <w:t>docker</w:t>
      </w:r>
      <w:r w:rsidRPr="006B553A">
        <w:rPr>
          <w:rFonts w:cs="Courier New"/>
          <w:color w:val="000000"/>
          <w:lang w:val="ru-RU"/>
        </w:rPr>
        <w:t xml:space="preserve"> </w:t>
      </w:r>
      <w:r>
        <w:rPr>
          <w:rFonts w:cs="Courier New"/>
          <w:color w:val="000000"/>
        </w:rPr>
        <w:t>compose</w:t>
      </w:r>
      <w:r w:rsidRPr="006B553A">
        <w:rPr>
          <w:rFonts w:cs="Courier New"/>
          <w:color w:val="000000"/>
          <w:lang w:val="ru-RU"/>
        </w:rPr>
        <w:t xml:space="preserve"> </w:t>
      </w:r>
      <w:r>
        <w:rPr>
          <w:rFonts w:cs="Courier New"/>
          <w:color w:val="000000"/>
        </w:rPr>
        <w:t>up</w:t>
      </w:r>
      <w:r w:rsidRPr="006B553A">
        <w:rPr>
          <w:rFonts w:cs="Courier New"/>
          <w:color w:val="000000"/>
          <w:lang w:val="ru-RU"/>
        </w:rPr>
        <w:t xml:space="preserve"> --</w:t>
      </w:r>
      <w:r>
        <w:rPr>
          <w:rFonts w:cs="Courier New"/>
          <w:color w:val="000000"/>
        </w:rPr>
        <w:t>build</w:t>
      </w:r>
    </w:p>
    <w:p w14:paraId="71DE4735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После запуска </w:t>
      </w:r>
      <w:r>
        <w:rPr>
          <w:rFonts w:cs="Times New Roman"/>
          <w:color w:val="000000"/>
        </w:rPr>
        <w:t>frontend</w:t>
      </w:r>
      <w:r w:rsidRPr="006B553A">
        <w:rPr>
          <w:rFonts w:cs="Times New Roman"/>
          <w:color w:val="000000"/>
          <w:lang w:val="ru-RU"/>
        </w:rPr>
        <w:t xml:space="preserve"> доступен по адресу </w:t>
      </w:r>
      <w:r>
        <w:rPr>
          <w:rFonts w:cs="Times New Roman"/>
          <w:color w:val="000000"/>
        </w:rPr>
        <w:t>http</w:t>
      </w:r>
      <w:r w:rsidRPr="006B553A">
        <w:rPr>
          <w:rFonts w:cs="Times New Roman"/>
          <w:color w:val="000000"/>
          <w:lang w:val="ru-RU"/>
        </w:rPr>
        <w:t>://</w:t>
      </w:r>
      <w:r>
        <w:rPr>
          <w:rFonts w:cs="Times New Roman"/>
          <w:color w:val="000000"/>
        </w:rPr>
        <w:t>localhost</w:t>
      </w:r>
      <w:r w:rsidRPr="006B553A">
        <w:rPr>
          <w:rFonts w:cs="Times New Roman"/>
          <w:color w:val="000000"/>
          <w:lang w:val="ru-RU"/>
        </w:rPr>
        <w:t xml:space="preserve">:5173, </w:t>
      </w:r>
      <w:r>
        <w:rPr>
          <w:rFonts w:cs="Times New Roman"/>
          <w:color w:val="000000"/>
        </w:rPr>
        <w:t>backend</w:t>
      </w:r>
      <w:r w:rsidRPr="006B553A">
        <w:rPr>
          <w:rFonts w:cs="Times New Roman"/>
          <w:color w:val="000000"/>
          <w:lang w:val="ru-RU"/>
        </w:rPr>
        <w:t xml:space="preserve"> — по адресу </w:t>
      </w:r>
      <w:r>
        <w:rPr>
          <w:rFonts w:cs="Times New Roman"/>
          <w:color w:val="000000"/>
        </w:rPr>
        <w:t>http</w:t>
      </w:r>
      <w:r w:rsidRPr="006B553A">
        <w:rPr>
          <w:rFonts w:cs="Times New Roman"/>
          <w:color w:val="000000"/>
          <w:lang w:val="ru-RU"/>
        </w:rPr>
        <w:t>://</w:t>
      </w:r>
      <w:r>
        <w:rPr>
          <w:rFonts w:cs="Times New Roman"/>
          <w:color w:val="000000"/>
        </w:rPr>
        <w:t>localhost</w:t>
      </w:r>
      <w:r w:rsidRPr="006B553A">
        <w:rPr>
          <w:rFonts w:cs="Times New Roman"/>
          <w:color w:val="000000"/>
          <w:lang w:val="ru-RU"/>
        </w:rPr>
        <w:t xml:space="preserve">:8080, </w:t>
      </w:r>
      <w:r>
        <w:rPr>
          <w:rFonts w:cs="Times New Roman"/>
          <w:color w:val="000000"/>
        </w:rPr>
        <w:t>Swagger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UI</w:t>
      </w:r>
      <w:r w:rsidRPr="006B553A">
        <w:rPr>
          <w:rFonts w:cs="Times New Roman"/>
          <w:color w:val="000000"/>
          <w:lang w:val="ru-RU"/>
        </w:rPr>
        <w:t xml:space="preserve"> — по адресу </w:t>
      </w:r>
      <w:r>
        <w:rPr>
          <w:rFonts w:cs="Times New Roman"/>
          <w:color w:val="000000"/>
        </w:rPr>
        <w:t>http</w:t>
      </w:r>
      <w:r w:rsidRPr="006B553A">
        <w:rPr>
          <w:rFonts w:cs="Times New Roman"/>
          <w:color w:val="000000"/>
          <w:lang w:val="ru-RU"/>
        </w:rPr>
        <w:t>://</w:t>
      </w:r>
      <w:r>
        <w:rPr>
          <w:rFonts w:cs="Times New Roman"/>
          <w:color w:val="000000"/>
        </w:rPr>
        <w:t>localhost</w:t>
      </w:r>
      <w:r w:rsidRPr="006B553A">
        <w:rPr>
          <w:rFonts w:cs="Times New Roman"/>
          <w:color w:val="000000"/>
          <w:lang w:val="ru-RU"/>
        </w:rPr>
        <w:t>:8080/</w:t>
      </w:r>
      <w:r>
        <w:rPr>
          <w:rFonts w:cs="Times New Roman"/>
          <w:color w:val="000000"/>
        </w:rPr>
        <w:t>swagger</w:t>
      </w:r>
      <w:r w:rsidRPr="006B553A">
        <w:rPr>
          <w:rFonts w:cs="Times New Roman"/>
          <w:color w:val="000000"/>
          <w:lang w:val="ru-RU"/>
        </w:rPr>
        <w:t>-</w:t>
      </w:r>
      <w:proofErr w:type="spellStart"/>
      <w:r>
        <w:rPr>
          <w:rFonts w:cs="Times New Roman"/>
          <w:color w:val="000000"/>
        </w:rPr>
        <w:t>ui</w:t>
      </w:r>
      <w:proofErr w:type="spellEnd"/>
      <w:r w:rsidRPr="006B553A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html</w:t>
      </w:r>
      <w:r w:rsidRPr="006B553A">
        <w:rPr>
          <w:rFonts w:cs="Times New Roman"/>
          <w:color w:val="000000"/>
          <w:lang w:val="ru-RU"/>
        </w:rPr>
        <w:t>.</w:t>
      </w:r>
    </w:p>
    <w:p w14:paraId="775EA813" w14:textId="77777777" w:rsidR="00522880" w:rsidRDefault="00000000">
      <w:pPr>
        <w:pStyle w:val="21"/>
      </w:pPr>
      <w:bookmarkStart w:id="61" w:name="_Toc240014513"/>
      <w:r>
        <w:rPr>
          <w:rFonts w:ascii="Times New Roman" w:hAnsi="Times New Roman" w:cs="Times New Roman"/>
          <w:color w:val="000000"/>
        </w:rPr>
        <w:t xml:space="preserve">5.2 </w:t>
      </w:r>
      <w:proofErr w:type="spellStart"/>
      <w:r>
        <w:rPr>
          <w:rFonts w:ascii="Times New Roman" w:hAnsi="Times New Roman" w:cs="Times New Roman"/>
          <w:color w:val="000000"/>
        </w:rPr>
        <w:t>Инструкция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по</w:t>
      </w:r>
      <w:proofErr w:type="spellEnd"/>
      <w:r>
        <w:rPr>
          <w:rFonts w:ascii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</w:rPr>
        <w:t>установке</w:t>
      </w:r>
      <w:bookmarkEnd w:id="61"/>
      <w:proofErr w:type="spellEnd"/>
    </w:p>
    <w:p w14:paraId="0562C96E" w14:textId="77777777" w:rsidR="00522880" w:rsidRPr="006B553A" w:rsidRDefault="00000000">
      <w:pPr>
        <w:pStyle w:val="a0"/>
        <w:spacing w:after="0"/>
        <w:ind w:left="567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установить </w:t>
      </w:r>
      <w:r>
        <w:rPr>
          <w:rFonts w:cs="Times New Roman"/>
          <w:color w:val="000000"/>
        </w:rPr>
        <w:t>Docker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Desktop</w:t>
      </w:r>
      <w:r w:rsidRPr="006B553A">
        <w:rPr>
          <w:rFonts w:cs="Times New Roman"/>
          <w:color w:val="000000"/>
          <w:lang w:val="ru-RU"/>
        </w:rPr>
        <w:t xml:space="preserve"> или совместимый </w:t>
      </w:r>
      <w:r>
        <w:rPr>
          <w:rFonts w:cs="Times New Roman"/>
          <w:color w:val="000000"/>
        </w:rPr>
        <w:t>Docker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Engine</w:t>
      </w:r>
      <w:r w:rsidRPr="006B553A">
        <w:rPr>
          <w:rFonts w:cs="Times New Roman"/>
          <w:color w:val="000000"/>
          <w:lang w:val="ru-RU"/>
        </w:rPr>
        <w:t xml:space="preserve"> с поддержкой </w:t>
      </w:r>
      <w:r>
        <w:rPr>
          <w:rFonts w:cs="Times New Roman"/>
          <w:color w:val="000000"/>
        </w:rPr>
        <w:t>Compose</w:t>
      </w:r>
      <w:r w:rsidRPr="006B553A">
        <w:rPr>
          <w:rFonts w:cs="Times New Roman"/>
          <w:color w:val="000000"/>
          <w:lang w:val="ru-RU"/>
        </w:rPr>
        <w:t>;</w:t>
      </w:r>
    </w:p>
    <w:p w14:paraId="39D6436C" w14:textId="77777777" w:rsidR="00522880" w:rsidRPr="006B553A" w:rsidRDefault="00000000">
      <w:pPr>
        <w:pStyle w:val="a0"/>
        <w:spacing w:after="0"/>
        <w:ind w:left="567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получить проект и перейти в каталог </w:t>
      </w:r>
      <w:r>
        <w:rPr>
          <w:rFonts w:cs="Times New Roman"/>
          <w:color w:val="000000"/>
        </w:rPr>
        <w:t>meeting</w:t>
      </w:r>
      <w:r w:rsidRPr="006B553A">
        <w:rPr>
          <w:rFonts w:cs="Times New Roman"/>
          <w:color w:val="000000"/>
          <w:lang w:val="ru-RU"/>
        </w:rPr>
        <w:t>-</w:t>
      </w:r>
      <w:r>
        <w:rPr>
          <w:rFonts w:cs="Times New Roman"/>
          <w:color w:val="000000"/>
        </w:rPr>
        <w:t>room</w:t>
      </w:r>
      <w:r w:rsidRPr="006B553A">
        <w:rPr>
          <w:rFonts w:cs="Times New Roman"/>
          <w:color w:val="000000"/>
          <w:lang w:val="ru-RU"/>
        </w:rPr>
        <w:t>-</w:t>
      </w:r>
      <w:r>
        <w:rPr>
          <w:rFonts w:cs="Times New Roman"/>
          <w:color w:val="000000"/>
        </w:rPr>
        <w:t>booking</w:t>
      </w:r>
      <w:r w:rsidRPr="006B553A">
        <w:rPr>
          <w:rFonts w:cs="Times New Roman"/>
          <w:color w:val="000000"/>
          <w:lang w:val="ru-RU"/>
        </w:rPr>
        <w:t>;</w:t>
      </w:r>
    </w:p>
    <w:p w14:paraId="6BE5647E" w14:textId="77777777" w:rsidR="00522880" w:rsidRDefault="00000000">
      <w:pPr>
        <w:pStyle w:val="a0"/>
        <w:spacing w:after="0"/>
        <w:ind w:left="567"/>
      </w:pPr>
      <w:r>
        <w:rPr>
          <w:rFonts w:cs="Times New Roman"/>
          <w:color w:val="000000"/>
        </w:rPr>
        <w:t>выполнить docker compose up --build;</w:t>
      </w:r>
    </w:p>
    <w:p w14:paraId="5A4D22F1" w14:textId="77777777" w:rsidR="00522880" w:rsidRDefault="00000000">
      <w:pPr>
        <w:pStyle w:val="a0"/>
        <w:spacing w:after="0"/>
        <w:ind w:left="567"/>
      </w:pPr>
      <w:r>
        <w:rPr>
          <w:rFonts w:cs="Times New Roman"/>
          <w:color w:val="000000"/>
        </w:rPr>
        <w:t>дождаться запуска PostgreSQL, backend и frontend;</w:t>
      </w:r>
    </w:p>
    <w:p w14:paraId="5C426A6A" w14:textId="77777777" w:rsidR="00522880" w:rsidRPr="006B553A" w:rsidRDefault="00000000">
      <w:pPr>
        <w:pStyle w:val="a0"/>
        <w:spacing w:after="0"/>
        <w:ind w:left="567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открыть </w:t>
      </w:r>
      <w:r>
        <w:rPr>
          <w:rFonts w:cs="Times New Roman"/>
          <w:color w:val="000000"/>
        </w:rPr>
        <w:t>web</w:t>
      </w:r>
      <w:r w:rsidRPr="006B553A">
        <w:rPr>
          <w:rFonts w:cs="Times New Roman"/>
          <w:color w:val="000000"/>
          <w:lang w:val="ru-RU"/>
        </w:rPr>
        <w:t>-интерфейс в браузере.</w:t>
      </w:r>
    </w:p>
    <w:p w14:paraId="7AF94FCD" w14:textId="77777777" w:rsidR="00522880" w:rsidRPr="006B553A" w:rsidRDefault="00000000">
      <w:pPr>
        <w:pStyle w:val="21"/>
        <w:rPr>
          <w:lang w:val="ru-RU"/>
        </w:rPr>
      </w:pPr>
      <w:bookmarkStart w:id="62" w:name="_Toc240014514"/>
      <w:r w:rsidRPr="006B553A">
        <w:rPr>
          <w:rFonts w:ascii="Times New Roman" w:hAnsi="Times New Roman" w:cs="Times New Roman"/>
          <w:color w:val="000000"/>
          <w:lang w:val="ru-RU"/>
        </w:rPr>
        <w:t>5.3 Инструкция по настройке</w:t>
      </w:r>
      <w:bookmarkEnd w:id="62"/>
    </w:p>
    <w:p w14:paraId="49776FDF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Подключение </w:t>
      </w:r>
      <w:r>
        <w:rPr>
          <w:rFonts w:cs="Times New Roman"/>
          <w:color w:val="000000"/>
        </w:rPr>
        <w:t>backend</w:t>
      </w:r>
      <w:r w:rsidRPr="006B553A">
        <w:rPr>
          <w:rFonts w:cs="Times New Roman"/>
          <w:color w:val="000000"/>
          <w:lang w:val="ru-RU"/>
        </w:rPr>
        <w:t xml:space="preserve"> к </w:t>
      </w:r>
      <w:r>
        <w:rPr>
          <w:rFonts w:cs="Times New Roman"/>
          <w:color w:val="000000"/>
        </w:rPr>
        <w:t>PostgreSQL</w:t>
      </w:r>
      <w:r w:rsidRPr="006B553A">
        <w:rPr>
          <w:rFonts w:cs="Times New Roman"/>
          <w:color w:val="000000"/>
          <w:lang w:val="ru-RU"/>
        </w:rPr>
        <w:t xml:space="preserve"> задаётся через переменные среды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DATASOURCE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URL</w:t>
      </w:r>
      <w:r w:rsidRPr="006B553A">
        <w:rPr>
          <w:rFonts w:cs="Times New Roman"/>
          <w:color w:val="000000"/>
          <w:lang w:val="ru-RU"/>
        </w:rPr>
        <w:t xml:space="preserve">,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DATASOURCE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USERNAME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DATASOURCE</w:t>
      </w:r>
      <w:r w:rsidRPr="006B553A">
        <w:rPr>
          <w:rFonts w:cs="Times New Roman"/>
          <w:color w:val="000000"/>
          <w:lang w:val="ru-RU"/>
        </w:rPr>
        <w:t>_</w:t>
      </w:r>
      <w:r>
        <w:rPr>
          <w:rFonts w:cs="Times New Roman"/>
          <w:color w:val="000000"/>
        </w:rPr>
        <w:t>PASSWORD</w:t>
      </w:r>
      <w:r w:rsidRPr="006B553A">
        <w:rPr>
          <w:rFonts w:cs="Times New Roman"/>
          <w:color w:val="000000"/>
          <w:lang w:val="ru-RU"/>
        </w:rPr>
        <w:t xml:space="preserve">. Конфигурация </w:t>
      </w:r>
      <w:r>
        <w:rPr>
          <w:rFonts w:cs="Times New Roman"/>
          <w:color w:val="000000"/>
        </w:rPr>
        <w:t>JWT</w:t>
      </w:r>
      <w:r w:rsidRPr="006B553A">
        <w:rPr>
          <w:rFonts w:cs="Times New Roman"/>
          <w:color w:val="000000"/>
          <w:lang w:val="ru-RU"/>
        </w:rPr>
        <w:t xml:space="preserve"> может задаваться через </w:t>
      </w:r>
      <w:proofErr w:type="gramStart"/>
      <w:r>
        <w:rPr>
          <w:rFonts w:cs="Times New Roman"/>
          <w:color w:val="000000"/>
        </w:rPr>
        <w:t>app</w:t>
      </w:r>
      <w:r w:rsidRPr="006B553A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jwt</w:t>
      </w:r>
      <w:proofErr w:type="spellEnd"/>
      <w:r w:rsidRPr="006B553A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secret</w:t>
      </w:r>
      <w:proofErr w:type="gramEnd"/>
      <w:r w:rsidRPr="006B553A">
        <w:rPr>
          <w:rFonts w:cs="Times New Roman"/>
          <w:color w:val="000000"/>
          <w:lang w:val="ru-RU"/>
        </w:rPr>
        <w:t xml:space="preserve"> и </w:t>
      </w:r>
      <w:proofErr w:type="gramStart"/>
      <w:r>
        <w:rPr>
          <w:rFonts w:cs="Times New Roman"/>
          <w:color w:val="000000"/>
        </w:rPr>
        <w:t>app</w:t>
      </w:r>
      <w:r w:rsidRPr="006B553A">
        <w:rPr>
          <w:rFonts w:cs="Times New Roman"/>
          <w:color w:val="000000"/>
          <w:lang w:val="ru-RU"/>
        </w:rPr>
        <w:t>.</w:t>
      </w:r>
      <w:proofErr w:type="spellStart"/>
      <w:r>
        <w:rPr>
          <w:rFonts w:cs="Times New Roman"/>
          <w:color w:val="000000"/>
        </w:rPr>
        <w:t>jwt</w:t>
      </w:r>
      <w:proofErr w:type="spellEnd"/>
      <w:r w:rsidRPr="006B553A">
        <w:rPr>
          <w:rFonts w:cs="Times New Roman"/>
          <w:color w:val="000000"/>
          <w:lang w:val="ru-RU"/>
        </w:rPr>
        <w:t>.</w:t>
      </w:r>
      <w:r>
        <w:rPr>
          <w:rFonts w:cs="Times New Roman"/>
          <w:color w:val="000000"/>
        </w:rPr>
        <w:t>expiration</w:t>
      </w:r>
      <w:proofErr w:type="gramEnd"/>
      <w:r w:rsidRPr="006B553A">
        <w:rPr>
          <w:rFonts w:cs="Times New Roman"/>
          <w:color w:val="000000"/>
          <w:lang w:val="ru-RU"/>
        </w:rPr>
        <w:t>-</w:t>
      </w:r>
      <w:proofErr w:type="spellStart"/>
      <w:r>
        <w:rPr>
          <w:rFonts w:cs="Times New Roman"/>
          <w:color w:val="000000"/>
        </w:rPr>
        <w:t>ms</w:t>
      </w:r>
      <w:proofErr w:type="spellEnd"/>
      <w:r w:rsidRPr="006B553A">
        <w:rPr>
          <w:rFonts w:cs="Times New Roman"/>
          <w:color w:val="000000"/>
          <w:lang w:val="ru-RU"/>
        </w:rPr>
        <w:t xml:space="preserve">. Для </w:t>
      </w:r>
      <w:r>
        <w:rPr>
          <w:rFonts w:cs="Times New Roman"/>
          <w:color w:val="000000"/>
        </w:rPr>
        <w:t>production</w:t>
      </w:r>
      <w:r w:rsidRPr="006B553A">
        <w:rPr>
          <w:rFonts w:cs="Times New Roman"/>
          <w:color w:val="000000"/>
          <w:lang w:val="ru-RU"/>
        </w:rPr>
        <w:t>-среды секрет следует вынести из исходного кода в безопасное хранилище секретов.</w:t>
      </w:r>
    </w:p>
    <w:p w14:paraId="060B965B" w14:textId="77777777" w:rsidR="00522880" w:rsidRDefault="00000000">
      <w:pPr>
        <w:pStyle w:val="21"/>
      </w:pPr>
      <w:bookmarkStart w:id="63" w:name="_Toc240014515"/>
      <w:r>
        <w:rPr>
          <w:rFonts w:ascii="Times New Roman" w:hAnsi="Times New Roman" w:cs="Times New Roman"/>
          <w:color w:val="000000"/>
        </w:rPr>
        <w:t xml:space="preserve">5.4 </w:t>
      </w:r>
      <w:proofErr w:type="spellStart"/>
      <w:r>
        <w:rPr>
          <w:rFonts w:ascii="Times New Roman" w:hAnsi="Times New Roman" w:cs="Times New Roman"/>
          <w:color w:val="000000"/>
        </w:rPr>
        <w:t>Требования</w:t>
      </w:r>
      <w:proofErr w:type="spellEnd"/>
      <w:r>
        <w:rPr>
          <w:rFonts w:ascii="Times New Roman" w:hAnsi="Times New Roman" w:cs="Times New Roman"/>
          <w:color w:val="000000"/>
        </w:rPr>
        <w:t xml:space="preserve"> к </w:t>
      </w:r>
      <w:proofErr w:type="spellStart"/>
      <w:r>
        <w:rPr>
          <w:rFonts w:ascii="Times New Roman" w:hAnsi="Times New Roman" w:cs="Times New Roman"/>
          <w:color w:val="000000"/>
        </w:rPr>
        <w:t>окружению</w:t>
      </w:r>
      <w:bookmarkEnd w:id="63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522880" w14:paraId="21C13ECE" w14:textId="77777777">
        <w:trPr>
          <w:jc w:val="center"/>
        </w:trPr>
        <w:tc>
          <w:tcPr>
            <w:tcW w:w="4844" w:type="dxa"/>
            <w:shd w:val="clear" w:color="auto" w:fill="D9E2F3"/>
            <w:vAlign w:val="center"/>
          </w:tcPr>
          <w:p w14:paraId="0593DA75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Компонент</w:t>
            </w:r>
          </w:p>
        </w:tc>
        <w:tc>
          <w:tcPr>
            <w:tcW w:w="4844" w:type="dxa"/>
            <w:shd w:val="clear" w:color="auto" w:fill="D9E2F3"/>
            <w:vAlign w:val="center"/>
          </w:tcPr>
          <w:p w14:paraId="1430733A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Минимальное требование</w:t>
            </w:r>
          </w:p>
        </w:tc>
      </w:tr>
      <w:tr w:rsidR="00522880" w14:paraId="2CF8F972" w14:textId="77777777">
        <w:trPr>
          <w:jc w:val="center"/>
        </w:trPr>
        <w:tc>
          <w:tcPr>
            <w:tcW w:w="4844" w:type="dxa"/>
            <w:vAlign w:val="center"/>
          </w:tcPr>
          <w:p w14:paraId="0D932A4C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CPU</w:t>
            </w:r>
          </w:p>
        </w:tc>
        <w:tc>
          <w:tcPr>
            <w:tcW w:w="4844" w:type="dxa"/>
            <w:vAlign w:val="center"/>
          </w:tcPr>
          <w:p w14:paraId="61CA67B2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2 ядра</w:t>
            </w:r>
          </w:p>
        </w:tc>
      </w:tr>
      <w:tr w:rsidR="00522880" w14:paraId="2AA2F09D" w14:textId="77777777">
        <w:trPr>
          <w:jc w:val="center"/>
        </w:trPr>
        <w:tc>
          <w:tcPr>
            <w:tcW w:w="4844" w:type="dxa"/>
            <w:vAlign w:val="center"/>
          </w:tcPr>
          <w:p w14:paraId="668665D3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RAM</w:t>
            </w:r>
          </w:p>
        </w:tc>
        <w:tc>
          <w:tcPr>
            <w:tcW w:w="4844" w:type="dxa"/>
            <w:vAlign w:val="center"/>
          </w:tcPr>
          <w:p w14:paraId="4CFD4092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4 ГБ для учебного стенда</w:t>
            </w:r>
          </w:p>
        </w:tc>
      </w:tr>
      <w:tr w:rsidR="00522880" w14:paraId="0EF7FE38" w14:textId="77777777">
        <w:trPr>
          <w:jc w:val="center"/>
        </w:trPr>
        <w:tc>
          <w:tcPr>
            <w:tcW w:w="4844" w:type="dxa"/>
            <w:vAlign w:val="center"/>
          </w:tcPr>
          <w:p w14:paraId="47F58D21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Docker</w:t>
            </w:r>
          </w:p>
        </w:tc>
        <w:tc>
          <w:tcPr>
            <w:tcW w:w="4844" w:type="dxa"/>
            <w:vAlign w:val="center"/>
          </w:tcPr>
          <w:p w14:paraId="3233F984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Docker Engine/Desktop с Compose</w:t>
            </w:r>
          </w:p>
        </w:tc>
      </w:tr>
      <w:tr w:rsidR="00522880" w14:paraId="065E8310" w14:textId="77777777">
        <w:trPr>
          <w:jc w:val="center"/>
        </w:trPr>
        <w:tc>
          <w:tcPr>
            <w:tcW w:w="4844" w:type="dxa"/>
            <w:vAlign w:val="center"/>
          </w:tcPr>
          <w:p w14:paraId="5AE065D6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Браузер</w:t>
            </w:r>
          </w:p>
        </w:tc>
        <w:tc>
          <w:tcPr>
            <w:tcW w:w="4844" w:type="dxa"/>
            <w:vAlign w:val="center"/>
          </w:tcPr>
          <w:p w14:paraId="6DAFA51F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Современный Chromium/Firefox/Edge</w:t>
            </w:r>
          </w:p>
        </w:tc>
      </w:tr>
      <w:tr w:rsidR="00522880" w14:paraId="1D72FF8F" w14:textId="77777777">
        <w:trPr>
          <w:jc w:val="center"/>
        </w:trPr>
        <w:tc>
          <w:tcPr>
            <w:tcW w:w="4844" w:type="dxa"/>
            <w:vAlign w:val="center"/>
          </w:tcPr>
          <w:p w14:paraId="72D6A665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Порты</w:t>
            </w:r>
          </w:p>
        </w:tc>
        <w:tc>
          <w:tcPr>
            <w:tcW w:w="4844" w:type="dxa"/>
            <w:vAlign w:val="center"/>
          </w:tcPr>
          <w:p w14:paraId="2FBA69A1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5173, 8080; PostgreSQL 5432 при прямом подключении</w:t>
            </w:r>
          </w:p>
        </w:tc>
      </w:tr>
    </w:tbl>
    <w:p w14:paraId="5FC2E205" w14:textId="77777777" w:rsidR="00522880" w:rsidRDefault="00522880"/>
    <w:p w14:paraId="5265C82F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В методических указаниях для </w:t>
      </w:r>
      <w:r>
        <w:rPr>
          <w:rFonts w:cs="Times New Roman"/>
          <w:color w:val="000000"/>
        </w:rPr>
        <w:t>web</w:t>
      </w:r>
      <w:r w:rsidRPr="006B553A">
        <w:rPr>
          <w:rFonts w:cs="Times New Roman"/>
          <w:color w:val="000000"/>
          <w:lang w:val="ru-RU"/>
        </w:rPr>
        <w:t xml:space="preserve">-траектории отдельно указан вариант развёртывания </w:t>
      </w:r>
      <w:r>
        <w:rPr>
          <w:rFonts w:cs="Times New Roman"/>
          <w:color w:val="000000"/>
        </w:rPr>
        <w:t>WAR</w:t>
      </w:r>
      <w:r w:rsidRPr="006B553A">
        <w:rPr>
          <w:rFonts w:cs="Times New Roman"/>
          <w:color w:val="000000"/>
          <w:lang w:val="ru-RU"/>
        </w:rPr>
        <w:t xml:space="preserve"> на </w:t>
      </w:r>
      <w:r>
        <w:rPr>
          <w:rFonts w:cs="Times New Roman"/>
          <w:color w:val="000000"/>
        </w:rPr>
        <w:t>Tomcat</w:t>
      </w:r>
      <w:r w:rsidRPr="006B553A">
        <w:rPr>
          <w:rFonts w:cs="Times New Roman"/>
          <w:color w:val="000000"/>
          <w:lang w:val="ru-RU"/>
        </w:rPr>
        <w:t xml:space="preserve">. В фактическом проекте выбран контейнерный способ запуска 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Boot</w:t>
      </w:r>
      <w:r w:rsidRPr="006B553A">
        <w:rPr>
          <w:rFonts w:cs="Times New Roman"/>
          <w:color w:val="000000"/>
          <w:lang w:val="ru-RU"/>
        </w:rPr>
        <w:t xml:space="preserve"> через </w:t>
      </w:r>
      <w:r>
        <w:rPr>
          <w:rFonts w:cs="Times New Roman"/>
          <w:color w:val="000000"/>
        </w:rPr>
        <w:t>Docker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Compose</w:t>
      </w:r>
      <w:r w:rsidRPr="006B553A">
        <w:rPr>
          <w:rFonts w:cs="Times New Roman"/>
          <w:color w:val="000000"/>
          <w:lang w:val="ru-RU"/>
        </w:rPr>
        <w:t xml:space="preserve">, а отдельный </w:t>
      </w:r>
      <w:r>
        <w:rPr>
          <w:rFonts w:cs="Times New Roman"/>
          <w:color w:val="000000"/>
        </w:rPr>
        <w:t>WAR</w:t>
      </w:r>
      <w:r w:rsidRPr="006B553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Tomcat</w:t>
      </w:r>
      <w:r w:rsidRPr="006B553A">
        <w:rPr>
          <w:rFonts w:cs="Times New Roman"/>
          <w:color w:val="000000"/>
          <w:lang w:val="ru-RU"/>
        </w:rPr>
        <w:t xml:space="preserve"> </w:t>
      </w:r>
      <w:r w:rsidRPr="006B553A">
        <w:rPr>
          <w:rFonts w:cs="Times New Roman"/>
          <w:color w:val="000000"/>
          <w:lang w:val="ru-RU"/>
        </w:rPr>
        <w:lastRenderedPageBreak/>
        <w:t>сценарий не реализован. Это следует учитывать при окончательной проверке соответствия требованиям.</w:t>
      </w:r>
    </w:p>
    <w:p w14:paraId="25BDA245" w14:textId="77777777" w:rsidR="00522880" w:rsidRPr="006B553A" w:rsidRDefault="00000000">
      <w:pPr>
        <w:pStyle w:val="1"/>
        <w:rPr>
          <w:lang w:val="ru-RU"/>
        </w:rPr>
      </w:pPr>
      <w:bookmarkStart w:id="64" w:name="_Toc240014516"/>
      <w:r w:rsidRPr="006B553A">
        <w:rPr>
          <w:rFonts w:ascii="Times New Roman" w:hAnsi="Times New Roman" w:cs="Times New Roman"/>
          <w:color w:val="000000"/>
          <w:lang w:val="ru-RU"/>
        </w:rPr>
        <w:t>6. УПРАВЛЕНИЕ ПРОЕКТОМ</w:t>
      </w:r>
      <w:bookmarkEnd w:id="64"/>
    </w:p>
    <w:p w14:paraId="7706F9D2" w14:textId="77777777" w:rsidR="00522880" w:rsidRPr="006B553A" w:rsidRDefault="00000000">
      <w:pPr>
        <w:pStyle w:val="21"/>
        <w:rPr>
          <w:lang w:val="ru-RU"/>
        </w:rPr>
      </w:pPr>
      <w:bookmarkStart w:id="65" w:name="_Toc240014517"/>
      <w:r w:rsidRPr="006B553A">
        <w:rPr>
          <w:rFonts w:ascii="Times New Roman" w:hAnsi="Times New Roman" w:cs="Times New Roman"/>
          <w:color w:val="000000"/>
          <w:lang w:val="ru-RU"/>
        </w:rPr>
        <w:t xml:space="preserve">6.1 </w:t>
      </w:r>
      <w:r>
        <w:rPr>
          <w:rFonts w:ascii="Times New Roman" w:hAnsi="Times New Roman" w:cs="Times New Roman"/>
          <w:color w:val="000000"/>
        </w:rPr>
        <w:t>WBS</w:t>
      </w:r>
      <w:bookmarkEnd w:id="65"/>
    </w:p>
    <w:p w14:paraId="61AAD570" w14:textId="77777777" w:rsidR="00522880" w:rsidRDefault="00000000">
      <w:pPr>
        <w:pStyle w:val="a0"/>
        <w:spacing w:after="0"/>
        <w:ind w:left="567"/>
      </w:pPr>
      <w:r>
        <w:rPr>
          <w:rFonts w:cs="Times New Roman"/>
          <w:color w:val="000000"/>
        </w:rPr>
        <w:t>1. Инициация и анализ предметной области</w:t>
      </w:r>
    </w:p>
    <w:p w14:paraId="71CB161B" w14:textId="77777777" w:rsidR="00522880" w:rsidRDefault="00000000">
      <w:pPr>
        <w:pStyle w:val="a0"/>
        <w:spacing w:after="0"/>
        <w:ind w:left="567"/>
      </w:pPr>
      <w:r>
        <w:rPr>
          <w:rFonts w:cs="Times New Roman"/>
          <w:color w:val="000000"/>
        </w:rPr>
        <w:t>2. Формирование требований</w:t>
      </w:r>
    </w:p>
    <w:p w14:paraId="171C03A5" w14:textId="77777777" w:rsidR="00522880" w:rsidRDefault="00000000">
      <w:pPr>
        <w:pStyle w:val="a0"/>
        <w:spacing w:after="0"/>
        <w:ind w:left="567"/>
      </w:pPr>
      <w:r>
        <w:rPr>
          <w:rFonts w:cs="Times New Roman"/>
          <w:color w:val="000000"/>
        </w:rPr>
        <w:t>3. Проектирование PCMEF-архитектуры</w:t>
      </w:r>
    </w:p>
    <w:p w14:paraId="28C491E8" w14:textId="77777777" w:rsidR="00522880" w:rsidRDefault="00000000">
      <w:pPr>
        <w:pStyle w:val="a0"/>
        <w:spacing w:after="0"/>
        <w:ind w:left="567"/>
      </w:pPr>
      <w:r>
        <w:rPr>
          <w:rFonts w:cs="Times New Roman"/>
          <w:color w:val="000000"/>
        </w:rPr>
        <w:t>4. Проектирование базы данных</w:t>
      </w:r>
    </w:p>
    <w:p w14:paraId="181E3744" w14:textId="77777777" w:rsidR="00522880" w:rsidRDefault="00000000">
      <w:pPr>
        <w:pStyle w:val="a0"/>
        <w:spacing w:after="0"/>
        <w:ind w:left="567"/>
      </w:pPr>
      <w:r>
        <w:rPr>
          <w:rFonts w:cs="Times New Roman"/>
          <w:color w:val="000000"/>
        </w:rPr>
        <w:t>5. Реализация backend</w:t>
      </w:r>
    </w:p>
    <w:p w14:paraId="5A3AF834" w14:textId="77777777" w:rsidR="00522880" w:rsidRDefault="00000000">
      <w:pPr>
        <w:pStyle w:val="a0"/>
        <w:spacing w:after="0"/>
        <w:ind w:left="567"/>
      </w:pPr>
      <w:r>
        <w:rPr>
          <w:rFonts w:cs="Times New Roman"/>
          <w:color w:val="000000"/>
        </w:rPr>
        <w:t>6. Реализация frontend</w:t>
      </w:r>
    </w:p>
    <w:p w14:paraId="2350CE31" w14:textId="77777777" w:rsidR="00522880" w:rsidRDefault="00000000">
      <w:pPr>
        <w:pStyle w:val="a0"/>
        <w:spacing w:after="0"/>
        <w:ind w:left="567"/>
      </w:pPr>
      <w:r>
        <w:rPr>
          <w:rFonts w:cs="Times New Roman"/>
          <w:color w:val="000000"/>
        </w:rPr>
        <w:t>7. Аутентификация и авторизация</w:t>
      </w:r>
    </w:p>
    <w:p w14:paraId="6E02E578" w14:textId="77777777" w:rsidR="00522880" w:rsidRDefault="00000000">
      <w:pPr>
        <w:pStyle w:val="a0"/>
        <w:spacing w:after="0"/>
        <w:ind w:left="567"/>
      </w:pPr>
      <w:r>
        <w:rPr>
          <w:rFonts w:cs="Times New Roman"/>
          <w:color w:val="000000"/>
        </w:rPr>
        <w:t>8. Тестирование</w:t>
      </w:r>
    </w:p>
    <w:p w14:paraId="002A2B3A" w14:textId="77777777" w:rsidR="00522880" w:rsidRDefault="00000000">
      <w:pPr>
        <w:pStyle w:val="a0"/>
        <w:spacing w:after="0"/>
        <w:ind w:left="567"/>
      </w:pPr>
      <w:r>
        <w:rPr>
          <w:rFonts w:cs="Times New Roman"/>
          <w:color w:val="000000"/>
        </w:rPr>
        <w:t>9. Рефакторинг и статический анализ</w:t>
      </w:r>
    </w:p>
    <w:p w14:paraId="6CC902A5" w14:textId="77777777" w:rsidR="00522880" w:rsidRDefault="00000000">
      <w:pPr>
        <w:pStyle w:val="a0"/>
        <w:spacing w:after="0"/>
        <w:ind w:left="567"/>
      </w:pPr>
      <w:r>
        <w:rPr>
          <w:rFonts w:cs="Times New Roman"/>
          <w:color w:val="000000"/>
        </w:rPr>
        <w:t>10. Docker-развёртывание</w:t>
      </w:r>
    </w:p>
    <w:p w14:paraId="76776515" w14:textId="77777777" w:rsidR="00522880" w:rsidRDefault="00000000">
      <w:pPr>
        <w:pStyle w:val="a0"/>
        <w:spacing w:after="0"/>
        <w:ind w:left="567"/>
      </w:pPr>
      <w:r>
        <w:rPr>
          <w:rFonts w:cs="Times New Roman"/>
          <w:color w:val="000000"/>
        </w:rPr>
        <w:t>11. Подготовка пояснительной записки</w:t>
      </w:r>
    </w:p>
    <w:p w14:paraId="5D6DC97E" w14:textId="77777777" w:rsidR="00522880" w:rsidRDefault="00000000">
      <w:pPr>
        <w:pStyle w:val="a0"/>
        <w:spacing w:after="0"/>
        <w:ind w:left="567"/>
      </w:pPr>
      <w:r>
        <w:rPr>
          <w:rFonts w:cs="Times New Roman"/>
          <w:color w:val="000000"/>
        </w:rPr>
        <w:t>12. Подготовка презентации и демонстрации</w:t>
      </w:r>
    </w:p>
    <w:p w14:paraId="57D7D225" w14:textId="77777777" w:rsidR="00522880" w:rsidRDefault="00000000">
      <w:pPr>
        <w:pStyle w:val="21"/>
      </w:pPr>
      <w:bookmarkStart w:id="66" w:name="_Toc240014518"/>
      <w:r>
        <w:rPr>
          <w:rFonts w:ascii="Times New Roman" w:hAnsi="Times New Roman" w:cs="Times New Roman"/>
          <w:color w:val="000000"/>
        </w:rPr>
        <w:t>6.2 Диаграмма Ганта</w:t>
      </w:r>
      <w:bookmarkEnd w:id="66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522880" w14:paraId="3D06F61D" w14:textId="77777777">
        <w:trPr>
          <w:jc w:val="center"/>
        </w:trPr>
        <w:tc>
          <w:tcPr>
            <w:tcW w:w="4844" w:type="dxa"/>
            <w:shd w:val="clear" w:color="auto" w:fill="D9E2F3"/>
            <w:vAlign w:val="center"/>
          </w:tcPr>
          <w:p w14:paraId="0DA5BA73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Период</w:t>
            </w:r>
          </w:p>
        </w:tc>
        <w:tc>
          <w:tcPr>
            <w:tcW w:w="4844" w:type="dxa"/>
            <w:shd w:val="clear" w:color="auto" w:fill="D9E2F3"/>
            <w:vAlign w:val="center"/>
          </w:tcPr>
          <w:p w14:paraId="29EE7B8F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Работы</w:t>
            </w:r>
          </w:p>
        </w:tc>
      </w:tr>
      <w:tr w:rsidR="00522880" w:rsidRPr="006B553A" w14:paraId="3AED0BB9" w14:textId="77777777">
        <w:trPr>
          <w:jc w:val="center"/>
        </w:trPr>
        <w:tc>
          <w:tcPr>
            <w:tcW w:w="4844" w:type="dxa"/>
            <w:vAlign w:val="center"/>
          </w:tcPr>
          <w:p w14:paraId="4F1C9638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Нед. 1–2</w:t>
            </w:r>
          </w:p>
        </w:tc>
        <w:tc>
          <w:tcPr>
            <w:tcW w:w="4844" w:type="dxa"/>
            <w:vAlign w:val="center"/>
          </w:tcPr>
          <w:p w14:paraId="16BBBA76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Инициация, бизнес-анализ, </w:t>
            </w:r>
            <w:r>
              <w:rPr>
                <w:rFonts w:cs="Times New Roman"/>
                <w:color w:val="000000"/>
                <w:sz w:val="24"/>
              </w:rPr>
              <w:t>IDEF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0, </w:t>
            </w:r>
            <w:r>
              <w:rPr>
                <w:rFonts w:cs="Times New Roman"/>
                <w:color w:val="000000"/>
                <w:sz w:val="24"/>
              </w:rPr>
              <w:t>SWOT</w:t>
            </w:r>
          </w:p>
        </w:tc>
      </w:tr>
      <w:tr w:rsidR="00522880" w14:paraId="253C8095" w14:textId="77777777">
        <w:trPr>
          <w:jc w:val="center"/>
        </w:trPr>
        <w:tc>
          <w:tcPr>
            <w:tcW w:w="4844" w:type="dxa"/>
            <w:vAlign w:val="center"/>
          </w:tcPr>
          <w:p w14:paraId="32E77D4B" w14:textId="77777777" w:rsidR="00522880" w:rsidRDefault="00000000">
            <w:proofErr w:type="spellStart"/>
            <w:r>
              <w:rPr>
                <w:rFonts w:cs="Times New Roman"/>
                <w:color w:val="000000"/>
                <w:sz w:val="24"/>
              </w:rPr>
              <w:t>Нед</w:t>
            </w:r>
            <w:proofErr w:type="spellEnd"/>
            <w:r>
              <w:rPr>
                <w:rFonts w:cs="Times New Roman"/>
                <w:color w:val="000000"/>
                <w:sz w:val="24"/>
              </w:rPr>
              <w:t>. 3–4</w:t>
            </w:r>
          </w:p>
        </w:tc>
        <w:tc>
          <w:tcPr>
            <w:tcW w:w="4844" w:type="dxa"/>
            <w:vAlign w:val="center"/>
          </w:tcPr>
          <w:p w14:paraId="75BE6BDA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Требования, Use Case, Domain Model</w:t>
            </w:r>
          </w:p>
        </w:tc>
      </w:tr>
      <w:tr w:rsidR="00522880" w14:paraId="06809509" w14:textId="77777777">
        <w:trPr>
          <w:jc w:val="center"/>
        </w:trPr>
        <w:tc>
          <w:tcPr>
            <w:tcW w:w="4844" w:type="dxa"/>
            <w:vAlign w:val="center"/>
          </w:tcPr>
          <w:p w14:paraId="1D1DADAC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Нед. 5–6</w:t>
            </w:r>
          </w:p>
        </w:tc>
        <w:tc>
          <w:tcPr>
            <w:tcW w:w="4844" w:type="dxa"/>
            <w:vAlign w:val="center"/>
          </w:tcPr>
          <w:p w14:paraId="169C5549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PCMEF, ADR, интерфейсы</w:t>
            </w:r>
          </w:p>
        </w:tc>
      </w:tr>
      <w:tr w:rsidR="00522880" w14:paraId="328F17F9" w14:textId="77777777">
        <w:trPr>
          <w:jc w:val="center"/>
        </w:trPr>
        <w:tc>
          <w:tcPr>
            <w:tcW w:w="4844" w:type="dxa"/>
            <w:vAlign w:val="center"/>
          </w:tcPr>
          <w:p w14:paraId="0DE220A3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Нед. 7–8</w:t>
            </w:r>
          </w:p>
        </w:tc>
        <w:tc>
          <w:tcPr>
            <w:tcW w:w="4844" w:type="dxa"/>
            <w:vAlign w:val="center"/>
          </w:tcPr>
          <w:p w14:paraId="370AC0B1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ER, DDL, ORM</w:t>
            </w:r>
          </w:p>
        </w:tc>
      </w:tr>
      <w:tr w:rsidR="00522880" w14:paraId="6A42D633" w14:textId="77777777">
        <w:trPr>
          <w:jc w:val="center"/>
        </w:trPr>
        <w:tc>
          <w:tcPr>
            <w:tcW w:w="4844" w:type="dxa"/>
            <w:vAlign w:val="center"/>
          </w:tcPr>
          <w:p w14:paraId="369784D9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Нед. 9–10</w:t>
            </w:r>
          </w:p>
        </w:tc>
        <w:tc>
          <w:tcPr>
            <w:tcW w:w="4844" w:type="dxa"/>
            <w:vAlign w:val="center"/>
          </w:tcPr>
          <w:p w14:paraId="6DD0470E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Sequence, Class Diagram, GoF</w:t>
            </w:r>
          </w:p>
        </w:tc>
      </w:tr>
      <w:tr w:rsidR="00522880" w14:paraId="4F0F04D1" w14:textId="77777777">
        <w:trPr>
          <w:jc w:val="center"/>
        </w:trPr>
        <w:tc>
          <w:tcPr>
            <w:tcW w:w="4844" w:type="dxa"/>
            <w:vAlign w:val="center"/>
          </w:tcPr>
          <w:p w14:paraId="212054F2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Нед. 11–12</w:t>
            </w:r>
          </w:p>
        </w:tc>
        <w:tc>
          <w:tcPr>
            <w:tcW w:w="4844" w:type="dxa"/>
            <w:vAlign w:val="center"/>
          </w:tcPr>
          <w:p w14:paraId="70678966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Реализация ядра, REST, Security</w:t>
            </w:r>
          </w:p>
        </w:tc>
      </w:tr>
      <w:tr w:rsidR="00522880" w14:paraId="4BB9033B" w14:textId="77777777">
        <w:trPr>
          <w:jc w:val="center"/>
        </w:trPr>
        <w:tc>
          <w:tcPr>
            <w:tcW w:w="4844" w:type="dxa"/>
            <w:vAlign w:val="center"/>
          </w:tcPr>
          <w:p w14:paraId="0E389C06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Нед. 13–14</w:t>
            </w:r>
          </w:p>
        </w:tc>
        <w:tc>
          <w:tcPr>
            <w:tcW w:w="4844" w:type="dxa"/>
            <w:vAlign w:val="center"/>
          </w:tcPr>
          <w:p w14:paraId="2CC63A58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Рефакторинг, Data Mapper, Identity Map, тесты</w:t>
            </w:r>
          </w:p>
        </w:tc>
      </w:tr>
      <w:tr w:rsidR="00522880" w14:paraId="545ABC23" w14:textId="77777777">
        <w:trPr>
          <w:jc w:val="center"/>
        </w:trPr>
        <w:tc>
          <w:tcPr>
            <w:tcW w:w="4844" w:type="dxa"/>
            <w:vAlign w:val="center"/>
          </w:tcPr>
          <w:p w14:paraId="13BDD04B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Нед. 15–16</w:t>
            </w:r>
          </w:p>
        </w:tc>
        <w:tc>
          <w:tcPr>
            <w:tcW w:w="4844" w:type="dxa"/>
            <w:vAlign w:val="center"/>
          </w:tcPr>
          <w:p w14:paraId="73EC8943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Web UI, календарь, admin</w:t>
            </w:r>
          </w:p>
        </w:tc>
      </w:tr>
      <w:tr w:rsidR="00522880" w14:paraId="2B73BCCD" w14:textId="77777777">
        <w:trPr>
          <w:jc w:val="center"/>
        </w:trPr>
        <w:tc>
          <w:tcPr>
            <w:tcW w:w="4844" w:type="dxa"/>
            <w:vAlign w:val="center"/>
          </w:tcPr>
          <w:p w14:paraId="37F05AAA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Нед. 17–18</w:t>
            </w:r>
          </w:p>
        </w:tc>
        <w:tc>
          <w:tcPr>
            <w:tcW w:w="4844" w:type="dxa"/>
            <w:vAlign w:val="center"/>
          </w:tcPr>
          <w:p w14:paraId="1AD2FE55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Тестирование, deployment, записка, презентация</w:t>
            </w:r>
          </w:p>
        </w:tc>
      </w:tr>
    </w:tbl>
    <w:p w14:paraId="121EC79D" w14:textId="77777777" w:rsidR="00522880" w:rsidRDefault="00522880"/>
    <w:p w14:paraId="41DC7BEC" w14:textId="77777777" w:rsidR="00522880" w:rsidRDefault="00000000">
      <w:pPr>
        <w:pStyle w:val="21"/>
      </w:pPr>
      <w:bookmarkStart w:id="67" w:name="_Toc240014519"/>
      <w:r>
        <w:rPr>
          <w:rFonts w:ascii="Times New Roman" w:hAnsi="Times New Roman" w:cs="Times New Roman"/>
          <w:color w:val="000000"/>
        </w:rPr>
        <w:lastRenderedPageBreak/>
        <w:t>6.3 Оценка трудозатрат COCOMO</w:t>
      </w:r>
      <w:bookmarkEnd w:id="67"/>
    </w:p>
    <w:p w14:paraId="428AD4D1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Для учебной оценки использована </w:t>
      </w:r>
      <w:r>
        <w:rPr>
          <w:rFonts w:cs="Times New Roman"/>
          <w:color w:val="000000"/>
        </w:rPr>
        <w:t>Basic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COCOMO</w:t>
      </w:r>
      <w:r w:rsidRPr="006B553A">
        <w:rPr>
          <w:rFonts w:cs="Times New Roman"/>
          <w:color w:val="000000"/>
          <w:lang w:val="ru-RU"/>
        </w:rPr>
        <w:t xml:space="preserve">. По фактическим исходникам в репозитории насчитывается примерно 1076 строк кода: 827 строк </w:t>
      </w:r>
      <w:r>
        <w:rPr>
          <w:rFonts w:cs="Times New Roman"/>
          <w:color w:val="000000"/>
        </w:rPr>
        <w:t>Java</w:t>
      </w:r>
      <w:r w:rsidRPr="006B553A">
        <w:rPr>
          <w:rFonts w:cs="Times New Roman"/>
          <w:color w:val="000000"/>
          <w:lang w:val="ru-RU"/>
        </w:rPr>
        <w:t xml:space="preserve"> основной реализации, 217 строк </w:t>
      </w:r>
      <w:r>
        <w:rPr>
          <w:rFonts w:cs="Times New Roman"/>
          <w:color w:val="000000"/>
        </w:rPr>
        <w:t>TypeScript</w:t>
      </w:r>
      <w:r w:rsidRPr="006B553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TSX</w:t>
      </w:r>
      <w:r w:rsidRPr="006B553A">
        <w:rPr>
          <w:rFonts w:cs="Times New Roman"/>
          <w:color w:val="000000"/>
          <w:lang w:val="ru-RU"/>
        </w:rPr>
        <w:t xml:space="preserve"> и 32 строки </w:t>
      </w:r>
      <w:r>
        <w:rPr>
          <w:rFonts w:cs="Times New Roman"/>
          <w:color w:val="000000"/>
        </w:rPr>
        <w:t>CSS</w:t>
      </w:r>
      <w:r w:rsidRPr="006B553A">
        <w:rPr>
          <w:rFonts w:cs="Times New Roman"/>
          <w:color w:val="000000"/>
          <w:lang w:val="ru-RU"/>
        </w:rPr>
        <w:t xml:space="preserve">. Это соответствует </w:t>
      </w:r>
      <w:r>
        <w:rPr>
          <w:rFonts w:cs="Times New Roman"/>
          <w:color w:val="000000"/>
        </w:rPr>
        <w:t>KLOC</w:t>
      </w:r>
      <w:r w:rsidRPr="006B553A">
        <w:rPr>
          <w:rFonts w:cs="Times New Roman"/>
          <w:color w:val="000000"/>
          <w:lang w:val="ru-RU"/>
        </w:rPr>
        <w:t xml:space="preserve"> = 1,076.</w:t>
      </w:r>
    </w:p>
    <w:p w14:paraId="631325B9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При органическом режиме и учебных коэффициентах </w:t>
      </w:r>
      <w:r>
        <w:rPr>
          <w:rFonts w:cs="Times New Roman"/>
          <w:color w:val="000000"/>
        </w:rPr>
        <w:t>Basic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COCOMO</w:t>
      </w:r>
      <w:r w:rsidRPr="006B553A">
        <w:rPr>
          <w:rFonts w:cs="Times New Roman"/>
          <w:color w:val="000000"/>
          <w:lang w:val="ru-RU"/>
        </w:rPr>
        <w:t xml:space="preserve">: </w:t>
      </w:r>
      <w:r>
        <w:rPr>
          <w:rFonts w:cs="Times New Roman"/>
          <w:color w:val="000000"/>
        </w:rPr>
        <w:t>E</w:t>
      </w:r>
      <w:r w:rsidRPr="006B553A">
        <w:rPr>
          <w:rFonts w:cs="Times New Roman"/>
          <w:color w:val="000000"/>
          <w:lang w:val="ru-RU"/>
        </w:rPr>
        <w:t xml:space="preserve"> = 2,4 × </w:t>
      </w:r>
      <w:r>
        <w:rPr>
          <w:rFonts w:cs="Times New Roman"/>
          <w:color w:val="000000"/>
        </w:rPr>
        <w:t>KLOC</w:t>
      </w:r>
      <w:r w:rsidRPr="006B553A">
        <w:rPr>
          <w:rFonts w:cs="Times New Roman"/>
          <w:color w:val="000000"/>
          <w:lang w:val="ru-RU"/>
        </w:rPr>
        <w:t xml:space="preserve">^1,05; </w:t>
      </w:r>
      <w:r>
        <w:rPr>
          <w:rFonts w:cs="Times New Roman"/>
          <w:color w:val="000000"/>
        </w:rPr>
        <w:t>D</w:t>
      </w:r>
      <w:r w:rsidRPr="006B553A">
        <w:rPr>
          <w:rFonts w:cs="Times New Roman"/>
          <w:color w:val="000000"/>
          <w:lang w:val="ru-RU"/>
        </w:rPr>
        <w:t xml:space="preserve"> = 2,5 × </w:t>
      </w:r>
      <w:r>
        <w:rPr>
          <w:rFonts w:cs="Times New Roman"/>
          <w:color w:val="000000"/>
        </w:rPr>
        <w:t>E</w:t>
      </w:r>
      <w:r w:rsidRPr="006B553A">
        <w:rPr>
          <w:rFonts w:cs="Times New Roman"/>
          <w:color w:val="000000"/>
          <w:lang w:val="ru-RU"/>
        </w:rPr>
        <w:t xml:space="preserve">^0,38. Получаем </w:t>
      </w:r>
      <w:r>
        <w:rPr>
          <w:rFonts w:cs="Times New Roman"/>
          <w:color w:val="000000"/>
        </w:rPr>
        <w:t>E</w:t>
      </w:r>
      <w:r w:rsidRPr="006B553A">
        <w:rPr>
          <w:rFonts w:cs="Times New Roman"/>
          <w:color w:val="000000"/>
          <w:lang w:val="ru-RU"/>
        </w:rPr>
        <w:t xml:space="preserve"> ≈ 2,59 человеко-месяца, </w:t>
      </w:r>
      <w:r>
        <w:rPr>
          <w:rFonts w:cs="Times New Roman"/>
          <w:color w:val="000000"/>
        </w:rPr>
        <w:t>D</w:t>
      </w:r>
      <w:r w:rsidRPr="006B553A">
        <w:rPr>
          <w:rFonts w:cs="Times New Roman"/>
          <w:color w:val="000000"/>
          <w:lang w:val="ru-RU"/>
        </w:rPr>
        <w:t xml:space="preserve"> ≈ 3,59 месяца, а среднюю численность команды ≈ 0,72 человека. Значения являются расчётной моделью для учебной документации и не являются фактическим бюджетом.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522880" w14:paraId="17784F56" w14:textId="77777777">
        <w:trPr>
          <w:jc w:val="center"/>
        </w:trPr>
        <w:tc>
          <w:tcPr>
            <w:tcW w:w="4844" w:type="dxa"/>
            <w:shd w:val="clear" w:color="auto" w:fill="D9E2F3"/>
            <w:vAlign w:val="center"/>
          </w:tcPr>
          <w:p w14:paraId="709B1534" w14:textId="77777777" w:rsidR="00522880" w:rsidRDefault="00000000">
            <w:proofErr w:type="spellStart"/>
            <w:r>
              <w:rPr>
                <w:rFonts w:cs="Times New Roman"/>
                <w:b/>
                <w:color w:val="000000"/>
                <w:sz w:val="24"/>
              </w:rPr>
              <w:t>Параметр</w:t>
            </w:r>
            <w:proofErr w:type="spellEnd"/>
          </w:p>
        </w:tc>
        <w:tc>
          <w:tcPr>
            <w:tcW w:w="4844" w:type="dxa"/>
            <w:shd w:val="clear" w:color="auto" w:fill="D9E2F3"/>
            <w:vAlign w:val="center"/>
          </w:tcPr>
          <w:p w14:paraId="0889546B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Значение</w:t>
            </w:r>
          </w:p>
        </w:tc>
      </w:tr>
      <w:tr w:rsidR="00522880" w14:paraId="06C5ADF8" w14:textId="77777777">
        <w:trPr>
          <w:jc w:val="center"/>
        </w:trPr>
        <w:tc>
          <w:tcPr>
            <w:tcW w:w="4844" w:type="dxa"/>
            <w:vAlign w:val="center"/>
          </w:tcPr>
          <w:p w14:paraId="7D884E23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KLOC</w:t>
            </w:r>
          </w:p>
        </w:tc>
        <w:tc>
          <w:tcPr>
            <w:tcW w:w="4844" w:type="dxa"/>
            <w:vAlign w:val="center"/>
          </w:tcPr>
          <w:p w14:paraId="712A81E2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1,076</w:t>
            </w:r>
          </w:p>
        </w:tc>
      </w:tr>
      <w:tr w:rsidR="00522880" w14:paraId="1EDF79ED" w14:textId="77777777">
        <w:trPr>
          <w:jc w:val="center"/>
        </w:trPr>
        <w:tc>
          <w:tcPr>
            <w:tcW w:w="4844" w:type="dxa"/>
            <w:vAlign w:val="center"/>
          </w:tcPr>
          <w:p w14:paraId="68AFC81A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Оценка трудозатрат E</w:t>
            </w:r>
          </w:p>
        </w:tc>
        <w:tc>
          <w:tcPr>
            <w:tcW w:w="4844" w:type="dxa"/>
            <w:vAlign w:val="center"/>
          </w:tcPr>
          <w:p w14:paraId="3A9C7273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≈ 2,59 чел.-мес.</w:t>
            </w:r>
          </w:p>
        </w:tc>
      </w:tr>
      <w:tr w:rsidR="00522880" w14:paraId="28D05A5A" w14:textId="77777777">
        <w:trPr>
          <w:jc w:val="center"/>
        </w:trPr>
        <w:tc>
          <w:tcPr>
            <w:tcW w:w="4844" w:type="dxa"/>
            <w:vAlign w:val="center"/>
          </w:tcPr>
          <w:p w14:paraId="7E552BE5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Оценка длительности D</w:t>
            </w:r>
          </w:p>
        </w:tc>
        <w:tc>
          <w:tcPr>
            <w:tcW w:w="4844" w:type="dxa"/>
            <w:vAlign w:val="center"/>
          </w:tcPr>
          <w:p w14:paraId="2481F63D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≈ 3,59 мес.</w:t>
            </w:r>
          </w:p>
        </w:tc>
      </w:tr>
      <w:tr w:rsidR="00522880" w14:paraId="75902323" w14:textId="77777777">
        <w:trPr>
          <w:jc w:val="center"/>
        </w:trPr>
        <w:tc>
          <w:tcPr>
            <w:tcW w:w="4844" w:type="dxa"/>
            <w:vAlign w:val="center"/>
          </w:tcPr>
          <w:p w14:paraId="5C270084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Средняя численность E/D</w:t>
            </w:r>
          </w:p>
        </w:tc>
        <w:tc>
          <w:tcPr>
            <w:tcW w:w="4844" w:type="dxa"/>
            <w:vAlign w:val="center"/>
          </w:tcPr>
          <w:p w14:paraId="5F4BAF47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≈ 0,72 чел.</w:t>
            </w:r>
          </w:p>
        </w:tc>
      </w:tr>
    </w:tbl>
    <w:p w14:paraId="35A0E895" w14:textId="77777777" w:rsidR="00522880" w:rsidRDefault="00522880"/>
    <w:p w14:paraId="79076122" w14:textId="77777777" w:rsidR="00522880" w:rsidRDefault="00000000">
      <w:pPr>
        <w:pStyle w:val="21"/>
      </w:pPr>
      <w:bookmarkStart w:id="68" w:name="_Toc240014520"/>
      <w:r>
        <w:rPr>
          <w:rFonts w:ascii="Times New Roman" w:hAnsi="Times New Roman" w:cs="Times New Roman"/>
          <w:color w:val="000000"/>
        </w:rPr>
        <w:t>6.4 Управление рисками</w:t>
      </w:r>
      <w:bookmarkEnd w:id="68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522880" w14:paraId="6B6F6359" w14:textId="77777777">
        <w:trPr>
          <w:jc w:val="center"/>
        </w:trPr>
        <w:tc>
          <w:tcPr>
            <w:tcW w:w="2422" w:type="dxa"/>
            <w:shd w:val="clear" w:color="auto" w:fill="D9E2F3"/>
            <w:vAlign w:val="center"/>
          </w:tcPr>
          <w:p w14:paraId="2B2660B8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Риск</w:t>
            </w:r>
          </w:p>
        </w:tc>
        <w:tc>
          <w:tcPr>
            <w:tcW w:w="2422" w:type="dxa"/>
            <w:shd w:val="clear" w:color="auto" w:fill="D9E2F3"/>
            <w:vAlign w:val="center"/>
          </w:tcPr>
          <w:p w14:paraId="7A5946FC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Вероятность</w:t>
            </w:r>
          </w:p>
        </w:tc>
        <w:tc>
          <w:tcPr>
            <w:tcW w:w="2422" w:type="dxa"/>
            <w:shd w:val="clear" w:color="auto" w:fill="D9E2F3"/>
            <w:vAlign w:val="center"/>
          </w:tcPr>
          <w:p w14:paraId="4E053113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Последствие</w:t>
            </w:r>
          </w:p>
        </w:tc>
        <w:tc>
          <w:tcPr>
            <w:tcW w:w="2422" w:type="dxa"/>
            <w:shd w:val="clear" w:color="auto" w:fill="D9E2F3"/>
            <w:vAlign w:val="center"/>
          </w:tcPr>
          <w:p w14:paraId="383885BD" w14:textId="77777777" w:rsidR="00522880" w:rsidRDefault="00000000">
            <w:r>
              <w:rPr>
                <w:rFonts w:cs="Times New Roman"/>
                <w:b/>
                <w:color w:val="000000"/>
                <w:sz w:val="24"/>
              </w:rPr>
              <w:t>Мера реагирования</w:t>
            </w:r>
          </w:p>
        </w:tc>
      </w:tr>
      <w:tr w:rsidR="00522880" w:rsidRPr="006B553A" w14:paraId="50A03E6F" w14:textId="77777777">
        <w:trPr>
          <w:jc w:val="center"/>
        </w:trPr>
        <w:tc>
          <w:tcPr>
            <w:tcW w:w="2422" w:type="dxa"/>
            <w:vAlign w:val="center"/>
          </w:tcPr>
          <w:p w14:paraId="2B43364F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Конфликт бронирований</w:t>
            </w:r>
          </w:p>
        </w:tc>
        <w:tc>
          <w:tcPr>
            <w:tcW w:w="2422" w:type="dxa"/>
            <w:vAlign w:val="center"/>
          </w:tcPr>
          <w:p w14:paraId="4C873A9B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Средняя</w:t>
            </w:r>
          </w:p>
        </w:tc>
        <w:tc>
          <w:tcPr>
            <w:tcW w:w="2422" w:type="dxa"/>
            <w:vAlign w:val="center"/>
          </w:tcPr>
          <w:p w14:paraId="7AE03834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Нарушение расписания</w:t>
            </w:r>
          </w:p>
        </w:tc>
        <w:tc>
          <w:tcPr>
            <w:tcW w:w="2422" w:type="dxa"/>
            <w:vAlign w:val="center"/>
          </w:tcPr>
          <w:p w14:paraId="06D91250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Проверка пересечения и тестирование бизнес-правила</w:t>
            </w:r>
          </w:p>
        </w:tc>
      </w:tr>
      <w:tr w:rsidR="00522880" w:rsidRPr="006B553A" w14:paraId="354115F9" w14:textId="77777777">
        <w:trPr>
          <w:jc w:val="center"/>
        </w:trPr>
        <w:tc>
          <w:tcPr>
            <w:tcW w:w="2422" w:type="dxa"/>
            <w:vAlign w:val="center"/>
          </w:tcPr>
          <w:p w14:paraId="2E880B15" w14:textId="77777777" w:rsidR="00522880" w:rsidRDefault="00000000">
            <w:proofErr w:type="spellStart"/>
            <w:r>
              <w:rPr>
                <w:rFonts w:cs="Times New Roman"/>
                <w:color w:val="000000"/>
                <w:sz w:val="24"/>
              </w:rPr>
              <w:t>Сбой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 БД</w:t>
            </w:r>
          </w:p>
        </w:tc>
        <w:tc>
          <w:tcPr>
            <w:tcW w:w="2422" w:type="dxa"/>
            <w:vAlign w:val="center"/>
          </w:tcPr>
          <w:p w14:paraId="341DE78A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Средняя</w:t>
            </w:r>
          </w:p>
        </w:tc>
        <w:tc>
          <w:tcPr>
            <w:tcW w:w="2422" w:type="dxa"/>
            <w:vAlign w:val="center"/>
          </w:tcPr>
          <w:p w14:paraId="7A487AD6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Недоступность данных</w:t>
            </w:r>
          </w:p>
        </w:tc>
        <w:tc>
          <w:tcPr>
            <w:tcW w:w="2422" w:type="dxa"/>
            <w:vAlign w:val="center"/>
          </w:tcPr>
          <w:p w14:paraId="499D5E8D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Резервное копирование и контроль </w:t>
            </w:r>
            <w:r>
              <w:rPr>
                <w:rFonts w:cs="Times New Roman"/>
                <w:color w:val="000000"/>
                <w:sz w:val="24"/>
              </w:rPr>
              <w:t>Docker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>-окружения</w:t>
            </w:r>
          </w:p>
        </w:tc>
      </w:tr>
      <w:tr w:rsidR="00522880" w:rsidRPr="006B553A" w14:paraId="2CB0A2AA" w14:textId="77777777">
        <w:trPr>
          <w:jc w:val="center"/>
        </w:trPr>
        <w:tc>
          <w:tcPr>
            <w:tcW w:w="2422" w:type="dxa"/>
            <w:vAlign w:val="center"/>
          </w:tcPr>
          <w:p w14:paraId="1CF4C7A1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Ошибка конфигурации JWT</w:t>
            </w:r>
          </w:p>
        </w:tc>
        <w:tc>
          <w:tcPr>
            <w:tcW w:w="2422" w:type="dxa"/>
            <w:vAlign w:val="center"/>
          </w:tcPr>
          <w:p w14:paraId="759B1A9E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Средняя</w:t>
            </w:r>
          </w:p>
        </w:tc>
        <w:tc>
          <w:tcPr>
            <w:tcW w:w="2422" w:type="dxa"/>
            <w:vAlign w:val="center"/>
          </w:tcPr>
          <w:p w14:paraId="5A5902E7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Риск доступа</w:t>
            </w:r>
          </w:p>
        </w:tc>
        <w:tc>
          <w:tcPr>
            <w:tcW w:w="2422" w:type="dxa"/>
            <w:vAlign w:val="center"/>
          </w:tcPr>
          <w:p w14:paraId="23D13A27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Хранение секретов вне исходного кода</w:t>
            </w:r>
          </w:p>
        </w:tc>
      </w:tr>
      <w:tr w:rsidR="00522880" w:rsidRPr="006B553A" w14:paraId="6E8C957D" w14:textId="77777777">
        <w:trPr>
          <w:jc w:val="center"/>
        </w:trPr>
        <w:tc>
          <w:tcPr>
            <w:tcW w:w="2422" w:type="dxa"/>
            <w:vAlign w:val="center"/>
          </w:tcPr>
          <w:p w14:paraId="0F5D2BF4" w14:textId="77777777" w:rsidR="00522880" w:rsidRDefault="00000000">
            <w:proofErr w:type="spellStart"/>
            <w:r>
              <w:rPr>
                <w:rFonts w:cs="Times New Roman"/>
                <w:color w:val="000000"/>
                <w:sz w:val="24"/>
              </w:rPr>
              <w:t>Рост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нагрузки</w:t>
            </w:r>
            <w:proofErr w:type="spellEnd"/>
          </w:p>
        </w:tc>
        <w:tc>
          <w:tcPr>
            <w:tcW w:w="2422" w:type="dxa"/>
            <w:vAlign w:val="center"/>
          </w:tcPr>
          <w:p w14:paraId="046BDB1A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Средняя</w:t>
            </w:r>
          </w:p>
        </w:tc>
        <w:tc>
          <w:tcPr>
            <w:tcW w:w="2422" w:type="dxa"/>
            <w:vAlign w:val="center"/>
          </w:tcPr>
          <w:p w14:paraId="38C13569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Увеличение времени отклика</w:t>
            </w:r>
          </w:p>
        </w:tc>
        <w:tc>
          <w:tcPr>
            <w:tcW w:w="2422" w:type="dxa"/>
            <w:vAlign w:val="center"/>
          </w:tcPr>
          <w:p w14:paraId="672AC320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>Индексация и последующее нагрузочное тестирование</w:t>
            </w:r>
          </w:p>
        </w:tc>
      </w:tr>
      <w:tr w:rsidR="00522880" w:rsidRPr="006B553A" w14:paraId="261FDDED" w14:textId="77777777">
        <w:trPr>
          <w:jc w:val="center"/>
        </w:trPr>
        <w:tc>
          <w:tcPr>
            <w:tcW w:w="2422" w:type="dxa"/>
            <w:vAlign w:val="center"/>
          </w:tcPr>
          <w:p w14:paraId="224FC7B6" w14:textId="77777777" w:rsidR="00522880" w:rsidRDefault="00000000">
            <w:proofErr w:type="spellStart"/>
            <w:r>
              <w:rPr>
                <w:rFonts w:cs="Times New Roman"/>
                <w:color w:val="000000"/>
                <w:sz w:val="24"/>
              </w:rPr>
              <w:t>Неполное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соответствие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методичке</w:t>
            </w:r>
            <w:proofErr w:type="spellEnd"/>
          </w:p>
        </w:tc>
        <w:tc>
          <w:tcPr>
            <w:tcW w:w="2422" w:type="dxa"/>
            <w:vAlign w:val="center"/>
          </w:tcPr>
          <w:p w14:paraId="69AD48C9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Высокая</w:t>
            </w:r>
          </w:p>
        </w:tc>
        <w:tc>
          <w:tcPr>
            <w:tcW w:w="2422" w:type="dxa"/>
            <w:vAlign w:val="center"/>
          </w:tcPr>
          <w:p w14:paraId="37CE45A6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Потеря баллов</w:t>
            </w:r>
          </w:p>
        </w:tc>
        <w:tc>
          <w:tcPr>
            <w:tcW w:w="2422" w:type="dxa"/>
            <w:vAlign w:val="center"/>
          </w:tcPr>
          <w:p w14:paraId="7F52CA17" w14:textId="77777777" w:rsidR="00522880" w:rsidRPr="006B553A" w:rsidRDefault="00000000">
            <w:pPr>
              <w:rPr>
                <w:lang w:val="ru-RU"/>
              </w:rPr>
            </w:pP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Закрыть пункты 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GoF</w:t>
            </w:r>
            <w:proofErr w:type="spellEnd"/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, </w:t>
            </w:r>
            <w:r>
              <w:rPr>
                <w:rFonts w:cs="Times New Roman"/>
                <w:color w:val="000000"/>
                <w:sz w:val="24"/>
              </w:rPr>
              <w:t>Gantt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 xml:space="preserve">, скриншоты и </w:t>
            </w:r>
            <w:r>
              <w:rPr>
                <w:rFonts w:cs="Times New Roman"/>
                <w:color w:val="000000"/>
                <w:sz w:val="24"/>
              </w:rPr>
              <w:t>deployment</w:t>
            </w:r>
            <w:r w:rsidRPr="006B553A">
              <w:rPr>
                <w:rFonts w:cs="Times New Roman"/>
                <w:color w:val="000000"/>
                <w:sz w:val="24"/>
                <w:lang w:val="ru-RU"/>
              </w:rPr>
              <w:t>-документацию</w:t>
            </w:r>
          </w:p>
        </w:tc>
      </w:tr>
      <w:tr w:rsidR="00522880" w14:paraId="2B104CA5" w14:textId="77777777">
        <w:trPr>
          <w:jc w:val="center"/>
        </w:trPr>
        <w:tc>
          <w:tcPr>
            <w:tcW w:w="2422" w:type="dxa"/>
            <w:vAlign w:val="center"/>
          </w:tcPr>
          <w:p w14:paraId="2F919375" w14:textId="77777777" w:rsidR="00522880" w:rsidRDefault="00000000">
            <w:proofErr w:type="spellStart"/>
            <w:r>
              <w:rPr>
                <w:rFonts w:cs="Times New Roman"/>
                <w:color w:val="000000"/>
                <w:sz w:val="24"/>
              </w:rPr>
              <w:t>Недостаток</w:t>
            </w:r>
            <w:proofErr w:type="spellEnd"/>
            <w:r>
              <w:rPr>
                <w:rFonts w:cs="Times New Roman"/>
                <w:color w:val="000000"/>
                <w:sz w:val="24"/>
              </w:rPr>
              <w:t xml:space="preserve"> UI-</w:t>
            </w:r>
            <w:proofErr w:type="spellStart"/>
            <w:r>
              <w:rPr>
                <w:rFonts w:cs="Times New Roman"/>
                <w:color w:val="000000"/>
                <w:sz w:val="24"/>
              </w:rPr>
              <w:t>валидации</w:t>
            </w:r>
            <w:proofErr w:type="spellEnd"/>
          </w:p>
        </w:tc>
        <w:tc>
          <w:tcPr>
            <w:tcW w:w="2422" w:type="dxa"/>
            <w:vAlign w:val="center"/>
          </w:tcPr>
          <w:p w14:paraId="7ED2B87B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Средняя</w:t>
            </w:r>
          </w:p>
        </w:tc>
        <w:tc>
          <w:tcPr>
            <w:tcW w:w="2422" w:type="dxa"/>
            <w:vAlign w:val="center"/>
          </w:tcPr>
          <w:p w14:paraId="74FC43BC" w14:textId="77777777" w:rsidR="00522880" w:rsidRDefault="00000000">
            <w:r>
              <w:rPr>
                <w:rFonts w:cs="Times New Roman"/>
                <w:color w:val="000000"/>
                <w:sz w:val="24"/>
              </w:rPr>
              <w:t>Ошибки ввода</w:t>
            </w:r>
          </w:p>
        </w:tc>
        <w:tc>
          <w:tcPr>
            <w:tcW w:w="2422" w:type="dxa"/>
            <w:vAlign w:val="center"/>
          </w:tcPr>
          <w:p w14:paraId="0CBF89A6" w14:textId="77777777" w:rsidR="00522880" w:rsidRDefault="00000000">
            <w:r>
              <w:rPr>
                <w:rFonts w:cs="Times New Roman"/>
                <w:color w:val="000000"/>
                <w:sz w:val="24"/>
              </w:rPr>
              <w:t xml:space="preserve">Расширить клиентские проверки </w:t>
            </w:r>
            <w:r>
              <w:rPr>
                <w:rFonts w:cs="Times New Roman"/>
                <w:color w:val="000000"/>
                <w:sz w:val="24"/>
              </w:rPr>
              <w:lastRenderedPageBreak/>
              <w:t>форм</w:t>
            </w:r>
          </w:p>
        </w:tc>
      </w:tr>
    </w:tbl>
    <w:p w14:paraId="2B591748" w14:textId="77777777" w:rsidR="00522880" w:rsidRDefault="00522880"/>
    <w:p w14:paraId="13DEE79F" w14:textId="77777777" w:rsidR="00522880" w:rsidRDefault="00000000">
      <w:pPr>
        <w:pStyle w:val="1"/>
      </w:pPr>
      <w:bookmarkStart w:id="69" w:name="_Toc240014521"/>
      <w:r>
        <w:rPr>
          <w:rFonts w:ascii="Times New Roman" w:hAnsi="Times New Roman" w:cs="Times New Roman"/>
          <w:color w:val="000000"/>
        </w:rPr>
        <w:t>ЗАКЛЮЧЕНИЕ</w:t>
      </w:r>
      <w:bookmarkEnd w:id="69"/>
    </w:p>
    <w:p w14:paraId="696876A8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В ходе выполнения курсового проекта разработан веб-сервис </w:t>
      </w:r>
      <w:proofErr w:type="spellStart"/>
      <w:r>
        <w:rPr>
          <w:rFonts w:cs="Times New Roman"/>
          <w:color w:val="000000"/>
        </w:rPr>
        <w:t>WorkSpace</w:t>
      </w:r>
      <w:proofErr w:type="spellEnd"/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Booking</w:t>
      </w:r>
      <w:r w:rsidRPr="006B553A">
        <w:rPr>
          <w:rFonts w:cs="Times New Roman"/>
          <w:color w:val="000000"/>
          <w:lang w:val="ru-RU"/>
        </w:rPr>
        <w:t xml:space="preserve"> для поиска и бронирования переговорных комнат и управления рабочими пространствами. Реализован клиент-серверный стек на </w:t>
      </w:r>
      <w:r>
        <w:rPr>
          <w:rFonts w:cs="Times New Roman"/>
          <w:color w:val="000000"/>
        </w:rPr>
        <w:t>React</w:t>
      </w:r>
      <w:r w:rsidRPr="006B553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TypeScript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Java</w:t>
      </w:r>
      <w:r w:rsidRPr="006B553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Spring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Boot</w:t>
      </w:r>
      <w:r w:rsidRPr="006B553A">
        <w:rPr>
          <w:rFonts w:cs="Times New Roman"/>
          <w:color w:val="000000"/>
          <w:lang w:val="ru-RU"/>
        </w:rPr>
        <w:t xml:space="preserve"> с использованием </w:t>
      </w:r>
      <w:r>
        <w:rPr>
          <w:rFonts w:cs="Times New Roman"/>
          <w:color w:val="000000"/>
        </w:rPr>
        <w:t>PostgreSQL</w:t>
      </w:r>
      <w:r w:rsidRPr="006B553A">
        <w:rPr>
          <w:rFonts w:cs="Times New Roman"/>
          <w:color w:val="000000"/>
          <w:lang w:val="ru-RU"/>
        </w:rPr>
        <w:t xml:space="preserve"> и </w:t>
      </w:r>
      <w:r>
        <w:rPr>
          <w:rFonts w:cs="Times New Roman"/>
          <w:color w:val="000000"/>
        </w:rPr>
        <w:t>Docker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Compose</w:t>
      </w:r>
      <w:r w:rsidRPr="006B553A">
        <w:rPr>
          <w:rFonts w:cs="Times New Roman"/>
          <w:color w:val="000000"/>
          <w:lang w:val="ru-RU"/>
        </w:rPr>
        <w:t>.</w:t>
      </w:r>
    </w:p>
    <w:p w14:paraId="679CF833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В проекте сформированы бизнес-модель и требования, определены основные пользователи и сущности, спроектирована </w:t>
      </w:r>
      <w:r>
        <w:rPr>
          <w:rFonts w:cs="Times New Roman"/>
          <w:color w:val="000000"/>
        </w:rPr>
        <w:t>PCMEF</w:t>
      </w:r>
      <w:r w:rsidRPr="006B553A">
        <w:rPr>
          <w:rFonts w:cs="Times New Roman"/>
          <w:color w:val="000000"/>
          <w:lang w:val="ru-RU"/>
        </w:rPr>
        <w:t xml:space="preserve">-архитектура, разработаны репозитории и сервисы, реализован </w:t>
      </w:r>
      <w:r>
        <w:rPr>
          <w:rFonts w:cs="Times New Roman"/>
          <w:color w:val="000000"/>
        </w:rPr>
        <w:t>REST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API</w:t>
      </w:r>
      <w:r w:rsidRPr="006B553A">
        <w:rPr>
          <w:rFonts w:cs="Times New Roman"/>
          <w:color w:val="000000"/>
          <w:lang w:val="ru-RU"/>
        </w:rPr>
        <w:t xml:space="preserve">, ролевой доступ и </w:t>
      </w:r>
      <w:r>
        <w:rPr>
          <w:rFonts w:cs="Times New Roman"/>
          <w:color w:val="000000"/>
        </w:rPr>
        <w:t>JWT</w:t>
      </w:r>
      <w:r w:rsidRPr="006B553A">
        <w:rPr>
          <w:rFonts w:cs="Times New Roman"/>
          <w:color w:val="000000"/>
          <w:lang w:val="ru-RU"/>
        </w:rPr>
        <w:t xml:space="preserve">-аутентификация. Ключевое бизнес-правило — запрет пересечения активных бронирований одной комнаты — реализовано на уровне </w:t>
      </w:r>
      <w:r>
        <w:rPr>
          <w:rFonts w:cs="Times New Roman"/>
          <w:color w:val="000000"/>
        </w:rPr>
        <w:t>Mediator</w:t>
      </w:r>
      <w:r w:rsidRPr="006B553A">
        <w:rPr>
          <w:rFonts w:cs="Times New Roman"/>
          <w:color w:val="000000"/>
          <w:lang w:val="ru-RU"/>
        </w:rPr>
        <w:t xml:space="preserve"> и проверяется автоматическими тестами.</w:t>
      </w:r>
    </w:p>
    <w:p w14:paraId="0BEAAF52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Предоставленный </w:t>
      </w:r>
      <w:proofErr w:type="spellStart"/>
      <w:r>
        <w:rPr>
          <w:rFonts w:cs="Times New Roman"/>
          <w:color w:val="000000"/>
        </w:rPr>
        <w:t>JaCoCo</w:t>
      </w:r>
      <w:proofErr w:type="spellEnd"/>
      <w:r w:rsidRPr="006B553A">
        <w:rPr>
          <w:rFonts w:cs="Times New Roman"/>
          <w:color w:val="000000"/>
          <w:lang w:val="ru-RU"/>
        </w:rPr>
        <w:t xml:space="preserve">-отчёт показывает 52,41 % покрытия инструкций и 55,72 % покрытия строк, а тестовые отчёты подтверждают 22 успешно выполненных теста. В рамках рефакторинга реализован </w:t>
      </w:r>
      <w:r>
        <w:rPr>
          <w:rFonts w:cs="Times New Roman"/>
          <w:color w:val="000000"/>
        </w:rPr>
        <w:t>Data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Mapper</w:t>
      </w:r>
      <w:r w:rsidRPr="006B553A">
        <w:rPr>
          <w:rFonts w:cs="Times New Roman"/>
          <w:color w:val="000000"/>
          <w:lang w:val="ru-RU"/>
        </w:rPr>
        <w:t xml:space="preserve"> для </w:t>
      </w:r>
      <w:proofErr w:type="spellStart"/>
      <w:r>
        <w:rPr>
          <w:rFonts w:cs="Times New Roman"/>
          <w:color w:val="000000"/>
        </w:rPr>
        <w:t>MeetingRoom</w:t>
      </w:r>
      <w:proofErr w:type="spellEnd"/>
      <w:r w:rsidRPr="006B553A">
        <w:rPr>
          <w:rFonts w:cs="Times New Roman"/>
          <w:color w:val="000000"/>
          <w:lang w:val="ru-RU"/>
        </w:rPr>
        <w:t xml:space="preserve">, а работу </w:t>
      </w:r>
      <w:r>
        <w:rPr>
          <w:rFonts w:cs="Times New Roman"/>
          <w:color w:val="000000"/>
        </w:rPr>
        <w:t>Identity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Map</w:t>
      </w:r>
      <w:r w:rsidRPr="006B553A">
        <w:rPr>
          <w:rFonts w:cs="Times New Roman"/>
          <w:color w:val="000000"/>
          <w:lang w:val="ru-RU"/>
        </w:rPr>
        <w:t xml:space="preserve"> и контролируемой </w:t>
      </w:r>
      <w:r>
        <w:rPr>
          <w:rFonts w:cs="Times New Roman"/>
          <w:color w:val="000000"/>
        </w:rPr>
        <w:t>LAZY</w:t>
      </w:r>
      <w:r w:rsidRPr="006B553A">
        <w:rPr>
          <w:rFonts w:cs="Times New Roman"/>
          <w:color w:val="000000"/>
          <w:lang w:val="ru-RU"/>
        </w:rPr>
        <w:t xml:space="preserve">-загрузки обеспечивает </w:t>
      </w:r>
      <w:r>
        <w:rPr>
          <w:rFonts w:cs="Times New Roman"/>
          <w:color w:val="000000"/>
        </w:rPr>
        <w:t>JPA</w:t>
      </w:r>
      <w:r w:rsidRPr="006B553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Hibernate</w:t>
      </w:r>
      <w:r w:rsidRPr="006B553A">
        <w:rPr>
          <w:rFonts w:cs="Times New Roman"/>
          <w:color w:val="000000"/>
          <w:lang w:val="ru-RU"/>
        </w:rPr>
        <w:t>.</w:t>
      </w:r>
    </w:p>
    <w:p w14:paraId="45549AC1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Одновременно выявлены пункты, которые следует закрыть перед окончательной сдачей: отдельный отчёт статического анализатора, явное описание и реализация 1–2 </w:t>
      </w:r>
      <w:proofErr w:type="spellStart"/>
      <w:r>
        <w:rPr>
          <w:rFonts w:cs="Times New Roman"/>
          <w:color w:val="000000"/>
        </w:rPr>
        <w:t>GoF</w:t>
      </w:r>
      <w:proofErr w:type="spellEnd"/>
      <w:r w:rsidRPr="006B553A">
        <w:rPr>
          <w:rFonts w:cs="Times New Roman"/>
          <w:color w:val="000000"/>
          <w:lang w:val="ru-RU"/>
        </w:rPr>
        <w:t xml:space="preserve">-паттернов, финальные скриншоты интерфейса и тестового покрытия, формализованный </w:t>
      </w:r>
      <w:r>
        <w:rPr>
          <w:rFonts w:cs="Times New Roman"/>
          <w:color w:val="000000"/>
        </w:rPr>
        <w:t>Gantt</w:t>
      </w:r>
      <w:r w:rsidRPr="006B553A">
        <w:rPr>
          <w:rFonts w:cs="Times New Roman"/>
          <w:color w:val="000000"/>
          <w:lang w:val="ru-RU"/>
        </w:rPr>
        <w:t xml:space="preserve">, пользовательская и административная инструкции. Также фактический вариант развёртывания использует </w:t>
      </w:r>
      <w:r>
        <w:rPr>
          <w:rFonts w:cs="Times New Roman"/>
          <w:color w:val="000000"/>
        </w:rPr>
        <w:t>Docker</w:t>
      </w:r>
      <w:r w:rsidRPr="006B553A">
        <w:rPr>
          <w:rFonts w:cs="Times New Roman"/>
          <w:color w:val="000000"/>
          <w:lang w:val="ru-RU"/>
        </w:rPr>
        <w:t xml:space="preserve"> </w:t>
      </w:r>
      <w:r>
        <w:rPr>
          <w:rFonts w:cs="Times New Roman"/>
          <w:color w:val="000000"/>
        </w:rPr>
        <w:t>Compose</w:t>
      </w:r>
      <w:r w:rsidRPr="006B553A">
        <w:rPr>
          <w:rFonts w:cs="Times New Roman"/>
          <w:color w:val="000000"/>
          <w:lang w:val="ru-RU"/>
        </w:rPr>
        <w:t xml:space="preserve">, тогда как методичка для </w:t>
      </w:r>
      <w:r>
        <w:rPr>
          <w:rFonts w:cs="Times New Roman"/>
          <w:color w:val="000000"/>
        </w:rPr>
        <w:t>web</w:t>
      </w:r>
      <w:r w:rsidRPr="006B553A">
        <w:rPr>
          <w:rFonts w:cs="Times New Roman"/>
          <w:color w:val="000000"/>
          <w:lang w:val="ru-RU"/>
        </w:rPr>
        <w:t xml:space="preserve">-траектории предусматривает </w:t>
      </w:r>
      <w:r>
        <w:rPr>
          <w:rFonts w:cs="Times New Roman"/>
          <w:color w:val="000000"/>
        </w:rPr>
        <w:t>WAR</w:t>
      </w:r>
      <w:r w:rsidRPr="006B553A">
        <w:rPr>
          <w:rFonts w:cs="Times New Roman"/>
          <w:color w:val="000000"/>
          <w:lang w:val="ru-RU"/>
        </w:rPr>
        <w:t>/</w:t>
      </w:r>
      <w:r>
        <w:rPr>
          <w:rFonts w:cs="Times New Roman"/>
          <w:color w:val="000000"/>
        </w:rPr>
        <w:t>Tomcat</w:t>
      </w:r>
      <w:r w:rsidRPr="006B553A">
        <w:rPr>
          <w:rFonts w:cs="Times New Roman"/>
          <w:color w:val="000000"/>
          <w:lang w:val="ru-RU"/>
        </w:rPr>
        <w:t>; это отличие необходимо либо обосновать, либо устранить.</w:t>
      </w:r>
    </w:p>
    <w:p w14:paraId="59C1C045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lastRenderedPageBreak/>
        <w:t>Таким образом, разработанная система демонстрирует выполнение основной функциональности курсового проекта и формирует основу для дальнейшего развития: интеграции с корпоративными календарями, добавления уведомлений, расширенной аналитики, мобильного клиента и усиления автоматизированного тестирования.</w:t>
      </w:r>
    </w:p>
    <w:p w14:paraId="78F9EEF4" w14:textId="77777777" w:rsidR="00522880" w:rsidRDefault="00000000">
      <w:pPr>
        <w:pStyle w:val="1"/>
      </w:pPr>
      <w:bookmarkStart w:id="70" w:name="_Toc240014522"/>
      <w:r w:rsidRPr="006B553A">
        <w:rPr>
          <w:rFonts w:ascii="Times New Roman" w:hAnsi="Times New Roman" w:cs="Times New Roman"/>
          <w:color w:val="000000"/>
        </w:rPr>
        <w:t>СПИСОК ИСПОЛЬЗОВАННЫХ ИСТОЧНИКОВ</w:t>
      </w:r>
      <w:bookmarkEnd w:id="70"/>
    </w:p>
    <w:p w14:paraId="49885F72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Федорова Г.Н. Разработка, внедрение и адаптация программного обеспечения отраслевой </w:t>
      </w:r>
      <w:proofErr w:type="gram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направленности :</w:t>
      </w:r>
      <w:proofErr w:type="gram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учебник. — М. : Академия, 2023. — 336 с.</w:t>
      </w:r>
    </w:p>
    <w:p w14:paraId="0FC28477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Голицына О.Л., Максимов Н.В., Попов И.И. Базы </w:t>
      </w:r>
      <w:proofErr w:type="gram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данных :</w:t>
      </w:r>
      <w:proofErr w:type="gram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учебное пособие. — М. : Форум, 2022. — 400 с.</w:t>
      </w:r>
    </w:p>
    <w:p w14:paraId="346079DC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Марков А.С., Лебедев И.В. Проектирование информационных </w:t>
      </w:r>
      <w:proofErr w:type="gram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систем :</w:t>
      </w:r>
      <w:proofErr w:type="gram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учебник. — М. : Инфра-М, 2023. — 368 с.</w:t>
      </w:r>
    </w:p>
    <w:p w14:paraId="742FC256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Соммервилл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И. Инженерия программного обеспечения. — 10-е изд. — М. : Вильямс, 2021. — 624 с.</w:t>
      </w:r>
    </w:p>
    <w:p w14:paraId="673F6024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Шилдт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Г. Java. Полное руководство. — 12-е изд. — М. : Диалектика, 2022. — 1488 с.</w:t>
      </w:r>
    </w:p>
    <w:p w14:paraId="05582B82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Эккель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Б. Философия Java. — СПб</w:t>
      </w:r>
      <w:proofErr w:type="gram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. :</w:t>
      </w:r>
      <w:proofErr w:type="gram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Питер, 2021. — 1168 с.</w:t>
      </w:r>
    </w:p>
    <w:p w14:paraId="2289D951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Фримен Э., Робсон Э. Паттерны проектирования. — СПб</w:t>
      </w:r>
      <w:proofErr w:type="gram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. :</w:t>
      </w:r>
      <w:proofErr w:type="gram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Питер, 2022. — 704 с.</w:t>
      </w:r>
    </w:p>
    <w:p w14:paraId="1D62D005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Васильев А.Н. Java для начинающих. — СПб</w:t>
      </w:r>
      <w:proofErr w:type="gram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. :</w:t>
      </w:r>
      <w:proofErr w:type="gram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Питер, 2022. — 544 с.</w:t>
      </w:r>
    </w:p>
    <w:p w14:paraId="72D31041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Дейт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К.Дж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. Введение в системы баз данных. — М. : Вильямс, 2021. — 1328 с.</w:t>
      </w:r>
    </w:p>
    <w:p w14:paraId="26236F8C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Коннолли Т.,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Бегг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К. Базы данных: проектирование, реализация и сопровождение. — М. : Вильямс, 2022. — 1440 с.</w:t>
      </w:r>
    </w:p>
    <w:p w14:paraId="387B10EC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Рамбо Дж.,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Блаха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М. UML 2.0. Объектно-ориентированное моделирование и разработка. — СПб</w:t>
      </w:r>
      <w:proofErr w:type="gram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. :</w:t>
      </w:r>
      <w:proofErr w:type="gram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Питер, 2021. — 544 с.</w:t>
      </w:r>
    </w:p>
    <w:p w14:paraId="6444F703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Ларман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К. Применение UML и шаблонов проектирования. — М. : Вильямс, 2021. — 736 с.</w:t>
      </w:r>
    </w:p>
    <w:p w14:paraId="44C520A8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lastRenderedPageBreak/>
        <w:t xml:space="preserve">Spring Framework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12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https://spring.io/projects/spring-framework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59829C74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Spring Boot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13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https://spring.io/projects/spring-boot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02B8FCAA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Spring Security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14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https://spring.io/projects/spring-security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0DC1B62A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Hibernate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ORM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15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https://hibernate.org/orm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5B7629C6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PostgreSQL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16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https://www.postgresql.org/docs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5F2D6A78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React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17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https://react.dev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6C5A59C1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TypeScript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18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https://www.typescriptlang.org/docs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61322AFC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Vite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19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https://vitejs.dev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5CA7F8B6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JSON Web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Tokens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20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https://jwt.io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32FD3EED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Git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21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https://git-scm.com/doc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3863D7A6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GitHub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22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https://docs.github.com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6954D511" w14:textId="77777777" w:rsidR="006B553A" w:rsidRPr="006B553A" w:rsidRDefault="006B553A" w:rsidP="006B553A">
      <w:pPr>
        <w:numPr>
          <w:ilvl w:val="0"/>
          <w:numId w:val="16"/>
        </w:numPr>
        <w:spacing w:after="160" w:line="259" w:lineRule="auto"/>
        <w:jc w:val="both"/>
        <w:rPr>
          <w:rFonts w:eastAsia="Aptos" w:cs="Times New Roman"/>
          <w:kern w:val="2"/>
          <w:szCs w:val="28"/>
          <w:lang w:val="ru-RU"/>
          <w14:ligatures w14:val="standardContextual"/>
        </w:rPr>
      </w:pP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PostgreSQL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Global Development Group.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PostgreSQL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</w:t>
      </w:r>
      <w:proofErr w:type="spellStart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>Documentation</w:t>
      </w:r>
      <w:proofErr w:type="spellEnd"/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[Электронный ресурс]. — Режим доступа: </w:t>
      </w:r>
      <w:hyperlink r:id="rId23" w:history="1">
        <w:r w:rsidRPr="006B553A">
          <w:rPr>
            <w:rFonts w:eastAsia="Aptos" w:cs="Times New Roman"/>
            <w:color w:val="467886"/>
            <w:kern w:val="2"/>
            <w:szCs w:val="28"/>
            <w:u w:val="single"/>
            <w:lang w:val="ru-RU"/>
            <w14:ligatures w14:val="standardContextual"/>
          </w:rPr>
          <w:t>https://www.postgresql.org</w:t>
        </w:r>
      </w:hyperlink>
      <w:r w:rsidRPr="006B553A">
        <w:rPr>
          <w:rFonts w:eastAsia="Aptos" w:cs="Times New Roman"/>
          <w:kern w:val="2"/>
          <w:szCs w:val="28"/>
          <w:lang w:val="ru-RU"/>
          <w14:ligatures w14:val="standardContextual"/>
        </w:rPr>
        <w:t xml:space="preserve"> (дата обращения: 23.06.2026).</w:t>
      </w:r>
    </w:p>
    <w:p w14:paraId="34FD4FF6" w14:textId="77777777" w:rsidR="00522880" w:rsidRPr="006B553A" w:rsidRDefault="00000000">
      <w:pPr>
        <w:rPr>
          <w:lang w:val="ru-RU"/>
        </w:rPr>
      </w:pPr>
      <w:r w:rsidRPr="006B553A">
        <w:rPr>
          <w:rFonts w:cs="Times New Roman"/>
          <w:color w:val="000000"/>
          <w:lang w:val="ru-RU"/>
        </w:rPr>
        <w:br w:type="page"/>
      </w:r>
    </w:p>
    <w:p w14:paraId="74F15EAA" w14:textId="77777777" w:rsidR="00522880" w:rsidRPr="006B553A" w:rsidRDefault="00000000">
      <w:pPr>
        <w:pStyle w:val="1"/>
        <w:rPr>
          <w:lang w:val="ru-RU"/>
        </w:rPr>
      </w:pPr>
      <w:bookmarkStart w:id="71" w:name="_Toc240014523"/>
      <w:r w:rsidRPr="006B553A">
        <w:rPr>
          <w:rFonts w:ascii="Times New Roman" w:hAnsi="Times New Roman" w:cs="Times New Roman"/>
          <w:color w:val="000000"/>
          <w:lang w:val="ru-RU"/>
        </w:rPr>
        <w:lastRenderedPageBreak/>
        <w:t>ПРИЛОЖЕНИЕ А. ФРАГМЕНТЫ ПРОГРАММНОГО КОДА</w:t>
      </w:r>
      <w:bookmarkEnd w:id="71"/>
    </w:p>
    <w:p w14:paraId="6AC998D7" w14:textId="77777777" w:rsidR="00522880" w:rsidRPr="006B553A" w:rsidRDefault="00000000">
      <w:pPr>
        <w:pStyle w:val="21"/>
        <w:rPr>
          <w:lang w:val="ru-RU"/>
        </w:rPr>
      </w:pPr>
      <w:bookmarkStart w:id="72" w:name="_Toc240014524"/>
      <w:r w:rsidRPr="006B553A">
        <w:rPr>
          <w:rFonts w:ascii="Times New Roman" w:hAnsi="Times New Roman" w:cs="Times New Roman"/>
          <w:color w:val="000000"/>
          <w:lang w:val="ru-RU"/>
        </w:rPr>
        <w:t>А.1. Создание бронирования</w:t>
      </w:r>
      <w:bookmarkEnd w:id="72"/>
    </w:p>
    <w:p w14:paraId="52F95E53" w14:textId="77777777" w:rsidR="00522880" w:rsidRDefault="00000000">
      <w:pPr>
        <w:pStyle w:val="CodeBlock"/>
      </w:pPr>
      <w:r>
        <w:rPr>
          <w:rFonts w:cs="Courier New"/>
          <w:color w:val="000000"/>
        </w:rPr>
        <w:t>@Transactional</w:t>
      </w:r>
      <w:r>
        <w:rPr>
          <w:rFonts w:cs="Courier New"/>
          <w:color w:val="000000"/>
        </w:rPr>
        <w:br/>
        <w:t>public Booking create(String username, Long roomId, LocalDateTime startAt, LocalDateTime endAt) {</w:t>
      </w:r>
      <w:r>
        <w:rPr>
          <w:rFonts w:cs="Courier New"/>
          <w:color w:val="000000"/>
        </w:rPr>
        <w:br/>
        <w:t xml:space="preserve">    if (startAt == null || endAt == null || !startAt.isBefore(endAt))</w:t>
      </w:r>
      <w:r>
        <w:rPr>
          <w:rFonts w:cs="Courier New"/>
          <w:color w:val="000000"/>
        </w:rPr>
        <w:br/>
        <w:t xml:space="preserve">        throw new IllegalArgumentException("Некорректный интервал бронирования");</w:t>
      </w:r>
      <w:r>
        <w:rPr>
          <w:rFonts w:cs="Courier New"/>
          <w:color w:val="000000"/>
        </w:rPr>
        <w:br/>
        <w:t xml:space="preserve">    if (bookings.existsByRoomIdAndStartAtLessThanAndEndAtGreaterThanAndStatus(</w:t>
      </w:r>
      <w:r>
        <w:rPr>
          <w:rFonts w:cs="Courier New"/>
          <w:color w:val="000000"/>
        </w:rPr>
        <w:br/>
        <w:t xml:space="preserve">            roomId, endAt, startAt, "ACTIVE"))</w:t>
      </w:r>
      <w:r>
        <w:rPr>
          <w:rFonts w:cs="Courier New"/>
          <w:color w:val="000000"/>
        </w:rPr>
        <w:br/>
        <w:t xml:space="preserve">        throw new IllegalStateException("Переговорная уже занята в указанном интервале");</w:t>
      </w:r>
      <w:r>
        <w:rPr>
          <w:rFonts w:cs="Courier New"/>
          <w:color w:val="000000"/>
        </w:rPr>
        <w:br/>
        <w:t xml:space="preserve">    User user = users.findByUsername(username).orElseThrow();</w:t>
      </w:r>
      <w:r>
        <w:rPr>
          <w:rFonts w:cs="Courier New"/>
          <w:color w:val="000000"/>
        </w:rPr>
        <w:br/>
        <w:t xml:space="preserve">    MeetingRoom room = rooms.findById(roomId).orElseThrow();</w:t>
      </w:r>
      <w:r>
        <w:rPr>
          <w:rFonts w:cs="Courier New"/>
          <w:color w:val="000000"/>
        </w:rPr>
        <w:br/>
        <w:t xml:space="preserve">    Booking saved = bookings.save(new Booking(user, room, startAt, endAt));</w:t>
      </w:r>
      <w:r>
        <w:rPr>
          <w:rFonts w:cs="Courier New"/>
          <w:color w:val="000000"/>
        </w:rPr>
        <w:br/>
        <w:t xml:space="preserve">    return bookings.findWithRelationsById(saved.getId()).orElseThrow();</w:t>
      </w:r>
      <w:r>
        <w:rPr>
          <w:rFonts w:cs="Courier New"/>
          <w:color w:val="000000"/>
        </w:rPr>
        <w:br/>
        <w:t>}</w:t>
      </w:r>
    </w:p>
    <w:p w14:paraId="43A4777C" w14:textId="77777777" w:rsidR="00522880" w:rsidRDefault="00000000">
      <w:pPr>
        <w:pStyle w:val="21"/>
      </w:pPr>
      <w:bookmarkStart w:id="73" w:name="_Toc240014525"/>
      <w:r>
        <w:rPr>
          <w:rFonts w:ascii="Times New Roman" w:hAnsi="Times New Roman" w:cs="Times New Roman"/>
          <w:color w:val="000000"/>
        </w:rPr>
        <w:t>А.2. Маппинг MeetingRoom в REST DTO</w:t>
      </w:r>
      <w:bookmarkEnd w:id="73"/>
    </w:p>
    <w:p w14:paraId="1788A804" w14:textId="77777777" w:rsidR="00522880" w:rsidRDefault="00000000">
      <w:pPr>
        <w:pStyle w:val="CodeBlock"/>
      </w:pPr>
      <w:r>
        <w:rPr>
          <w:rFonts w:cs="Courier New"/>
          <w:color w:val="000000"/>
        </w:rPr>
        <w:t>public final class RoomMapper {</w:t>
      </w:r>
      <w:r>
        <w:rPr>
          <w:rFonts w:cs="Courier New"/>
          <w:color w:val="000000"/>
        </w:rPr>
        <w:br/>
        <w:t xml:space="preserve">    public static RoomResponse toResponse(MeetingRoom room) {</w:t>
      </w:r>
      <w:r>
        <w:rPr>
          <w:rFonts w:cs="Courier New"/>
          <w:color w:val="000000"/>
        </w:rPr>
        <w:br/>
        <w:t xml:space="preserve">        return new RoomResponse(</w:t>
      </w:r>
      <w:r>
        <w:rPr>
          <w:rFonts w:cs="Courier New"/>
          <w:color w:val="000000"/>
        </w:rPr>
        <w:br/>
        <w:t xml:space="preserve">            room.getId(), room.getName(), room.getCapacity(),</w:t>
      </w:r>
      <w:r>
        <w:rPr>
          <w:rFonts w:cs="Courier New"/>
          <w:color w:val="000000"/>
        </w:rPr>
        <w:br/>
        <w:t xml:space="preserve">            room.getLocation(), room.getEquipment());</w:t>
      </w:r>
      <w:r>
        <w:rPr>
          <w:rFonts w:cs="Courier New"/>
          <w:color w:val="000000"/>
        </w:rPr>
        <w:br/>
        <w:t xml:space="preserve">    }</w:t>
      </w:r>
      <w:r>
        <w:rPr>
          <w:rFonts w:cs="Courier New"/>
          <w:color w:val="000000"/>
        </w:rPr>
        <w:br/>
        <w:t>}</w:t>
      </w:r>
    </w:p>
    <w:p w14:paraId="70A25E5E" w14:textId="77777777" w:rsidR="00522880" w:rsidRPr="006B553A" w:rsidRDefault="00000000">
      <w:pPr>
        <w:pStyle w:val="21"/>
        <w:rPr>
          <w:lang w:val="ru-RU"/>
        </w:rPr>
      </w:pPr>
      <w:bookmarkStart w:id="74" w:name="_Toc240014526"/>
      <w:r w:rsidRPr="006B553A">
        <w:rPr>
          <w:rFonts w:ascii="Times New Roman" w:hAnsi="Times New Roman" w:cs="Times New Roman"/>
          <w:color w:val="000000"/>
          <w:lang w:val="ru-RU"/>
        </w:rPr>
        <w:t>А.3. Защита административных операций</w:t>
      </w:r>
      <w:bookmarkEnd w:id="74"/>
    </w:p>
    <w:p w14:paraId="200B2FD7" w14:textId="77777777" w:rsidR="00522880" w:rsidRPr="006B553A" w:rsidRDefault="00000000">
      <w:pPr>
        <w:pStyle w:val="CodeBlock"/>
        <w:rPr>
          <w:lang w:val="ru-RU"/>
        </w:rPr>
      </w:pPr>
      <w:r w:rsidRPr="006B553A">
        <w:rPr>
          <w:rFonts w:cs="Courier New"/>
          <w:color w:val="000000"/>
          <w:lang w:val="ru-RU"/>
        </w:rPr>
        <w:t>@</w:t>
      </w:r>
      <w:proofErr w:type="spellStart"/>
      <w:r>
        <w:rPr>
          <w:rFonts w:cs="Courier New"/>
          <w:color w:val="000000"/>
        </w:rPr>
        <w:t>RestController</w:t>
      </w:r>
      <w:proofErr w:type="spellEnd"/>
      <w:r w:rsidRPr="006B553A">
        <w:rPr>
          <w:rFonts w:cs="Courier New"/>
          <w:color w:val="000000"/>
          <w:lang w:val="ru-RU"/>
        </w:rPr>
        <w:br/>
        <w:t>@</w:t>
      </w:r>
      <w:proofErr w:type="spellStart"/>
      <w:r>
        <w:rPr>
          <w:rFonts w:cs="Courier New"/>
          <w:color w:val="000000"/>
        </w:rPr>
        <w:t>PreAuthorize</w:t>
      </w:r>
      <w:proofErr w:type="spellEnd"/>
      <w:r w:rsidRPr="006B553A">
        <w:rPr>
          <w:rFonts w:cs="Courier New"/>
          <w:color w:val="000000"/>
          <w:lang w:val="ru-RU"/>
        </w:rPr>
        <w:t>("</w:t>
      </w:r>
      <w:proofErr w:type="spellStart"/>
      <w:r>
        <w:rPr>
          <w:rFonts w:cs="Courier New"/>
          <w:color w:val="000000"/>
        </w:rPr>
        <w:t>hasRole</w:t>
      </w:r>
      <w:proofErr w:type="spellEnd"/>
      <w:r w:rsidRPr="006B553A">
        <w:rPr>
          <w:rFonts w:cs="Courier New"/>
          <w:color w:val="000000"/>
          <w:lang w:val="ru-RU"/>
        </w:rPr>
        <w:t>('</w:t>
      </w:r>
      <w:r>
        <w:rPr>
          <w:rFonts w:cs="Courier New"/>
          <w:color w:val="000000"/>
        </w:rPr>
        <w:t>ADMIN</w:t>
      </w:r>
      <w:r w:rsidRPr="006B553A">
        <w:rPr>
          <w:rFonts w:cs="Courier New"/>
          <w:color w:val="000000"/>
          <w:lang w:val="ru-RU"/>
        </w:rPr>
        <w:t>')")</w:t>
      </w:r>
      <w:r w:rsidRPr="006B553A">
        <w:rPr>
          <w:rFonts w:cs="Courier New"/>
          <w:color w:val="000000"/>
          <w:lang w:val="ru-RU"/>
        </w:rPr>
        <w:br/>
      </w:r>
      <w:r>
        <w:rPr>
          <w:rFonts w:cs="Courier New"/>
          <w:color w:val="000000"/>
        </w:rPr>
        <w:t>public</w:t>
      </w:r>
      <w:r w:rsidRPr="006B553A">
        <w:rPr>
          <w:rFonts w:cs="Courier New"/>
          <w:color w:val="000000"/>
          <w:lang w:val="ru-RU"/>
        </w:rPr>
        <w:t xml:space="preserve"> </w:t>
      </w:r>
      <w:r>
        <w:rPr>
          <w:rFonts w:cs="Courier New"/>
          <w:color w:val="000000"/>
        </w:rPr>
        <w:t>class</w:t>
      </w:r>
      <w:r w:rsidRPr="006B553A">
        <w:rPr>
          <w:rFonts w:cs="Courier New"/>
          <w:color w:val="000000"/>
          <w:lang w:val="ru-RU"/>
        </w:rPr>
        <w:t xml:space="preserve"> </w:t>
      </w:r>
      <w:proofErr w:type="spellStart"/>
      <w:r>
        <w:rPr>
          <w:rFonts w:cs="Courier New"/>
          <w:color w:val="000000"/>
        </w:rPr>
        <w:t>AdminRoomController</w:t>
      </w:r>
      <w:proofErr w:type="spellEnd"/>
      <w:r w:rsidRPr="006B553A">
        <w:rPr>
          <w:rFonts w:cs="Courier New"/>
          <w:color w:val="000000"/>
          <w:lang w:val="ru-RU"/>
        </w:rPr>
        <w:t xml:space="preserve"> {</w:t>
      </w:r>
      <w:r w:rsidRPr="006B553A">
        <w:rPr>
          <w:rFonts w:cs="Courier New"/>
          <w:color w:val="000000"/>
          <w:lang w:val="ru-RU"/>
        </w:rPr>
        <w:br/>
        <w:t xml:space="preserve">    // </w:t>
      </w:r>
      <w:r>
        <w:rPr>
          <w:rFonts w:cs="Courier New"/>
          <w:color w:val="000000"/>
        </w:rPr>
        <w:t>CRUD</w:t>
      </w:r>
      <w:r w:rsidRPr="006B553A">
        <w:rPr>
          <w:rFonts w:cs="Courier New"/>
          <w:color w:val="000000"/>
          <w:lang w:val="ru-RU"/>
        </w:rPr>
        <w:t xml:space="preserve"> переговорных комнат</w:t>
      </w:r>
      <w:r w:rsidRPr="006B553A">
        <w:rPr>
          <w:rFonts w:cs="Courier New"/>
          <w:color w:val="000000"/>
          <w:lang w:val="ru-RU"/>
        </w:rPr>
        <w:br/>
        <w:t>}</w:t>
      </w:r>
    </w:p>
    <w:p w14:paraId="68370FF6" w14:textId="77777777" w:rsidR="00522880" w:rsidRPr="006B553A" w:rsidRDefault="00000000">
      <w:pPr>
        <w:rPr>
          <w:lang w:val="ru-RU"/>
        </w:rPr>
      </w:pPr>
      <w:r w:rsidRPr="006B553A">
        <w:rPr>
          <w:rFonts w:cs="Times New Roman"/>
          <w:color w:val="000000"/>
          <w:lang w:val="ru-RU"/>
        </w:rPr>
        <w:br w:type="page"/>
      </w:r>
    </w:p>
    <w:p w14:paraId="236C4DCD" w14:textId="77777777" w:rsidR="00522880" w:rsidRPr="006B553A" w:rsidRDefault="00000000">
      <w:pPr>
        <w:pStyle w:val="1"/>
        <w:rPr>
          <w:lang w:val="ru-RU"/>
        </w:rPr>
      </w:pPr>
      <w:bookmarkStart w:id="75" w:name="_Toc240014527"/>
      <w:r w:rsidRPr="00EF7FA4">
        <w:rPr>
          <w:rFonts w:ascii="Times New Roman" w:hAnsi="Times New Roman" w:cs="Times New Roman"/>
          <w:color w:val="000000"/>
          <w:lang w:val="ru-RU"/>
        </w:rPr>
        <w:lastRenderedPageBreak/>
        <w:t>ПРИЛОЖЕНИЕ Б. ИЛЛЮСТРАЦИИ И ИНТЕРФЕЙС</w:t>
      </w:r>
      <w:bookmarkEnd w:id="75"/>
    </w:p>
    <w:p w14:paraId="0CF16780" w14:textId="77777777" w:rsidR="00522880" w:rsidRPr="006B553A" w:rsidRDefault="00000000">
      <w:pPr>
        <w:spacing w:after="0" w:line="360" w:lineRule="auto"/>
        <w:ind w:firstLine="709"/>
        <w:jc w:val="both"/>
        <w:rPr>
          <w:lang w:val="ru-RU"/>
        </w:rPr>
      </w:pPr>
      <w:r w:rsidRPr="006B553A">
        <w:rPr>
          <w:rFonts w:cs="Times New Roman"/>
          <w:color w:val="000000"/>
          <w:lang w:val="ru-RU"/>
        </w:rPr>
        <w:t xml:space="preserve">Архив проекта не содержит готовых </w:t>
      </w:r>
      <w:r>
        <w:rPr>
          <w:rFonts w:cs="Times New Roman"/>
          <w:color w:val="000000"/>
        </w:rPr>
        <w:t>PNG</w:t>
      </w:r>
      <w:r w:rsidRPr="006B553A">
        <w:rPr>
          <w:rFonts w:cs="Times New Roman"/>
          <w:color w:val="000000"/>
          <w:lang w:val="ru-RU"/>
        </w:rPr>
        <w:t>-скриншотов интерфейса, поэтому в приложении приведены логические схемы, построенные на основании фактической структуры проекта. Перед сдачей рекомендуется заменить или дополнить их реальными скриншотами работающего приложения.</w:t>
      </w:r>
    </w:p>
    <w:p w14:paraId="241C4B8E" w14:textId="77777777" w:rsidR="00522880" w:rsidRDefault="00000000">
      <w:r>
        <w:rPr>
          <w:rFonts w:cs="Times New Roman"/>
          <w:noProof/>
          <w:color w:val="000000"/>
        </w:rPr>
        <w:drawing>
          <wp:inline distT="0" distB="0" distL="0" distR="0" wp14:anchorId="4BE172E9" wp14:editId="23022A84">
            <wp:extent cx="5688000" cy="3282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46F2" w14:textId="676C75FA" w:rsidR="00522880" w:rsidRDefault="00000000">
      <w:pPr>
        <w:pStyle w:val="CaptionCustom"/>
        <w:spacing w:line="360" w:lineRule="auto"/>
        <w:rPr>
          <w:rFonts w:cs="Times New Roman"/>
          <w:color w:val="000000"/>
          <w:lang w:val="ru-RU"/>
        </w:rPr>
      </w:pPr>
      <w:r w:rsidRPr="00EF7FA4">
        <w:rPr>
          <w:rFonts w:cs="Times New Roman"/>
          <w:color w:val="000000"/>
          <w:lang w:val="ru-RU"/>
        </w:rPr>
        <w:t xml:space="preserve">Рисунок Б.1 — Архитектурная схема </w:t>
      </w:r>
      <w:r w:rsidR="00EF7FA4">
        <w:rPr>
          <w:rFonts w:cs="Times New Roman"/>
          <w:color w:val="000000"/>
          <w:lang w:val="ru-RU"/>
        </w:rPr>
        <w:t>сервиса</w:t>
      </w:r>
    </w:p>
    <w:p w14:paraId="09E98320" w14:textId="77777777" w:rsidR="00EF7FA4" w:rsidRPr="00EF7FA4" w:rsidRDefault="00EF7FA4">
      <w:pPr>
        <w:pStyle w:val="CaptionCustom"/>
        <w:spacing w:line="360" w:lineRule="auto"/>
        <w:rPr>
          <w:rFonts w:cs="Times New Roman"/>
          <w:color w:val="000000"/>
          <w:lang w:val="ru-RU"/>
        </w:rPr>
      </w:pPr>
    </w:p>
    <w:p w14:paraId="7A742E3E" w14:textId="7FEB3E50" w:rsidR="00EF7FA4" w:rsidRDefault="00EF7FA4">
      <w:pPr>
        <w:pStyle w:val="CaptionCustom"/>
        <w:spacing w:line="360" w:lineRule="auto"/>
        <w:rPr>
          <w:lang w:val="ru-RU"/>
        </w:rPr>
      </w:pPr>
      <w:r w:rsidRPr="00EF7FA4">
        <w:rPr>
          <w:lang w:val="ru-RU"/>
        </w:rPr>
        <w:drawing>
          <wp:inline distT="0" distB="0" distL="0" distR="0" wp14:anchorId="7EC28416" wp14:editId="3906099D">
            <wp:extent cx="6152515" cy="2870835"/>
            <wp:effectExtent l="0" t="0" r="635" b="5715"/>
            <wp:docPr id="172154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48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0263" w14:textId="035DEAC1" w:rsidR="00EF7FA4" w:rsidRPr="00EF7FA4" w:rsidRDefault="00EF7FA4" w:rsidP="00EF7FA4">
      <w:pPr>
        <w:pStyle w:val="CaptionCustom"/>
        <w:spacing w:line="360" w:lineRule="auto"/>
        <w:rPr>
          <w:rFonts w:cs="Times New Roman"/>
          <w:color w:val="000000"/>
          <w:lang w:val="ru-RU"/>
        </w:rPr>
      </w:pPr>
      <w:proofErr w:type="spellStart"/>
      <w:r>
        <w:rPr>
          <w:rFonts w:cs="Times New Roman"/>
          <w:color w:val="000000"/>
        </w:rPr>
        <w:t>Рисунок</w:t>
      </w:r>
      <w:proofErr w:type="spellEnd"/>
      <w:r>
        <w:rPr>
          <w:rFonts w:cs="Times New Roman"/>
          <w:color w:val="000000"/>
        </w:rPr>
        <w:t xml:space="preserve"> Б.</w:t>
      </w:r>
      <w:r>
        <w:rPr>
          <w:rFonts w:cs="Times New Roman"/>
          <w:color w:val="000000"/>
          <w:lang w:val="ru-RU"/>
        </w:rPr>
        <w:t>2</w:t>
      </w:r>
      <w:r>
        <w:rPr>
          <w:rFonts w:cs="Times New Roman"/>
          <w:color w:val="000000"/>
        </w:rPr>
        <w:t xml:space="preserve"> — </w:t>
      </w:r>
      <w:r>
        <w:rPr>
          <w:rFonts w:cs="Times New Roman"/>
          <w:color w:val="000000"/>
          <w:lang w:val="ru-RU"/>
        </w:rPr>
        <w:t>Главный экран</w:t>
      </w:r>
    </w:p>
    <w:p w14:paraId="4B3BBFC2" w14:textId="7EFEBFD6" w:rsidR="00EF7FA4" w:rsidRDefault="00EF7FA4">
      <w:pPr>
        <w:pStyle w:val="CaptionCustom"/>
        <w:spacing w:line="360" w:lineRule="auto"/>
        <w:rPr>
          <w:lang w:val="ru-RU"/>
        </w:rPr>
      </w:pPr>
      <w:r w:rsidRPr="00EF7FA4">
        <w:rPr>
          <w:lang w:val="ru-RU"/>
        </w:rPr>
        <w:lastRenderedPageBreak/>
        <w:drawing>
          <wp:inline distT="0" distB="0" distL="0" distR="0" wp14:anchorId="0E1266DD" wp14:editId="18E48540">
            <wp:extent cx="6152515" cy="2843530"/>
            <wp:effectExtent l="0" t="0" r="635" b="0"/>
            <wp:docPr id="152150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05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DB9E" w14:textId="656681B1" w:rsidR="00EF7FA4" w:rsidRDefault="00EF7FA4" w:rsidP="00EF7FA4">
      <w:pPr>
        <w:pStyle w:val="CaptionCustom"/>
        <w:spacing w:line="360" w:lineRule="auto"/>
        <w:rPr>
          <w:rFonts w:cs="Times New Roman"/>
          <w:color w:val="000000"/>
          <w:lang w:val="ru-RU"/>
        </w:rPr>
      </w:pPr>
      <w:r w:rsidRPr="00EF7FA4">
        <w:rPr>
          <w:rFonts w:cs="Times New Roman"/>
          <w:color w:val="000000"/>
          <w:lang w:val="ru-RU"/>
        </w:rPr>
        <w:t>Рисунок Б.</w:t>
      </w:r>
      <w:r>
        <w:rPr>
          <w:rFonts w:cs="Times New Roman"/>
          <w:color w:val="000000"/>
          <w:lang w:val="ru-RU"/>
        </w:rPr>
        <w:t xml:space="preserve">3 </w:t>
      </w:r>
      <w:r w:rsidRPr="00EF7FA4">
        <w:rPr>
          <w:rFonts w:cs="Times New Roman"/>
          <w:color w:val="000000"/>
          <w:lang w:val="ru-RU"/>
        </w:rPr>
        <w:t xml:space="preserve">— </w:t>
      </w:r>
      <w:r>
        <w:rPr>
          <w:rFonts w:cs="Times New Roman"/>
          <w:color w:val="000000"/>
          <w:lang w:val="ru-RU"/>
        </w:rPr>
        <w:t>Экран бронирования комнат</w:t>
      </w:r>
    </w:p>
    <w:p w14:paraId="744C1581" w14:textId="77777777" w:rsidR="00EF7FA4" w:rsidRDefault="00EF7FA4">
      <w:pPr>
        <w:pStyle w:val="CaptionCustom"/>
        <w:spacing w:line="360" w:lineRule="auto"/>
        <w:rPr>
          <w:lang w:val="ru-RU"/>
        </w:rPr>
      </w:pPr>
    </w:p>
    <w:p w14:paraId="3F78ED9F" w14:textId="439EC903" w:rsidR="00EF7FA4" w:rsidRDefault="00EF7FA4">
      <w:pPr>
        <w:pStyle w:val="CaptionCustom"/>
        <w:spacing w:line="360" w:lineRule="auto"/>
        <w:rPr>
          <w:lang w:val="ru-RU"/>
        </w:rPr>
      </w:pPr>
      <w:r w:rsidRPr="00EF7FA4">
        <w:rPr>
          <w:lang w:val="ru-RU"/>
        </w:rPr>
        <w:drawing>
          <wp:inline distT="0" distB="0" distL="0" distR="0" wp14:anchorId="3D9240EC" wp14:editId="3D134294">
            <wp:extent cx="6152515" cy="2863850"/>
            <wp:effectExtent l="0" t="0" r="635" b="0"/>
            <wp:docPr id="233151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518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8F70" w14:textId="3BFD8D20" w:rsidR="00EF7FA4" w:rsidRDefault="00EF7FA4" w:rsidP="00EF7FA4">
      <w:pPr>
        <w:pStyle w:val="CaptionCustom"/>
        <w:spacing w:line="360" w:lineRule="auto"/>
        <w:rPr>
          <w:rFonts w:cs="Times New Roman"/>
          <w:color w:val="000000"/>
          <w:lang w:val="ru-RU"/>
        </w:rPr>
      </w:pPr>
      <w:r w:rsidRPr="00EF7FA4">
        <w:rPr>
          <w:rFonts w:cs="Times New Roman"/>
          <w:color w:val="000000"/>
          <w:lang w:val="ru-RU"/>
        </w:rPr>
        <w:t>Рисунок Б.</w:t>
      </w:r>
      <w:r>
        <w:rPr>
          <w:rFonts w:cs="Times New Roman"/>
          <w:color w:val="000000"/>
          <w:lang w:val="ru-RU"/>
        </w:rPr>
        <w:t>4</w:t>
      </w:r>
      <w:r w:rsidRPr="00EF7FA4">
        <w:rPr>
          <w:rFonts w:cs="Times New Roman"/>
          <w:color w:val="000000"/>
          <w:lang w:val="ru-RU"/>
        </w:rPr>
        <w:t xml:space="preserve"> — </w:t>
      </w:r>
      <w:r>
        <w:rPr>
          <w:rFonts w:cs="Times New Roman"/>
          <w:color w:val="000000"/>
          <w:lang w:val="ru-RU"/>
        </w:rPr>
        <w:t>Экран бронирования для администраторов</w:t>
      </w:r>
    </w:p>
    <w:p w14:paraId="5E51F1F8" w14:textId="77777777" w:rsidR="00EF7FA4" w:rsidRPr="00EF7FA4" w:rsidRDefault="00EF7FA4">
      <w:pPr>
        <w:pStyle w:val="CaptionCustom"/>
        <w:spacing w:line="360" w:lineRule="auto"/>
        <w:rPr>
          <w:lang w:val="ru-RU"/>
        </w:rPr>
      </w:pPr>
    </w:p>
    <w:p w14:paraId="362DB33E" w14:textId="77777777" w:rsidR="00522880" w:rsidRDefault="00000000">
      <w:r>
        <w:rPr>
          <w:rFonts w:cs="Times New Roman"/>
          <w:noProof/>
          <w:color w:val="000000"/>
        </w:rPr>
        <w:lastRenderedPageBreak/>
        <w:drawing>
          <wp:inline distT="0" distB="0" distL="0" distR="0" wp14:anchorId="2525C393" wp14:editId="34CCAC07">
            <wp:extent cx="5688000" cy="713810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13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18C9" w14:textId="0A834BD1" w:rsidR="00522880" w:rsidRDefault="00000000">
      <w:pPr>
        <w:pStyle w:val="CaptionCustom"/>
        <w:spacing w:line="360" w:lineRule="auto"/>
      </w:pPr>
      <w:proofErr w:type="spellStart"/>
      <w:r>
        <w:rPr>
          <w:rFonts w:cs="Times New Roman"/>
          <w:color w:val="000000"/>
        </w:rPr>
        <w:t>Рисунок</w:t>
      </w:r>
      <w:proofErr w:type="spellEnd"/>
      <w:r>
        <w:rPr>
          <w:rFonts w:cs="Times New Roman"/>
          <w:color w:val="000000"/>
        </w:rPr>
        <w:t xml:space="preserve"> Б.</w:t>
      </w:r>
      <w:r w:rsidR="00EF7FA4">
        <w:rPr>
          <w:rFonts w:cs="Times New Roman"/>
          <w:color w:val="000000"/>
          <w:lang w:val="ru-RU"/>
        </w:rPr>
        <w:t>5</w:t>
      </w:r>
      <w:r>
        <w:rPr>
          <w:rFonts w:cs="Times New Roman"/>
          <w:color w:val="000000"/>
        </w:rPr>
        <w:t xml:space="preserve"> — </w:t>
      </w:r>
      <w:proofErr w:type="spellStart"/>
      <w:r>
        <w:rPr>
          <w:rFonts w:cs="Times New Roman"/>
          <w:color w:val="000000"/>
        </w:rPr>
        <w:t>Варианты</w:t>
      </w:r>
      <w:proofErr w:type="spellEnd"/>
      <w:r>
        <w:rPr>
          <w:rFonts w:cs="Times New Roman"/>
          <w:color w:val="000000"/>
        </w:rPr>
        <w:t xml:space="preserve"> </w:t>
      </w:r>
      <w:proofErr w:type="spellStart"/>
      <w:r>
        <w:rPr>
          <w:rFonts w:cs="Times New Roman"/>
          <w:color w:val="000000"/>
        </w:rPr>
        <w:t>использования</w:t>
      </w:r>
      <w:proofErr w:type="spellEnd"/>
    </w:p>
    <w:p w14:paraId="0CBD8089" w14:textId="77777777" w:rsidR="00522880" w:rsidRDefault="00000000">
      <w:r>
        <w:rPr>
          <w:rFonts w:cs="Times New Roman"/>
          <w:noProof/>
          <w:color w:val="000000"/>
        </w:rPr>
        <w:lastRenderedPageBreak/>
        <w:drawing>
          <wp:inline distT="0" distB="0" distL="0" distR="0" wp14:anchorId="2AF06947" wp14:editId="64038F60">
            <wp:extent cx="5688000" cy="16870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8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AD02" w14:textId="17F1D689" w:rsidR="00522880" w:rsidRPr="006B553A" w:rsidRDefault="00000000">
      <w:pPr>
        <w:pStyle w:val="CaptionCustom"/>
        <w:spacing w:line="360" w:lineRule="auto"/>
        <w:rPr>
          <w:lang w:val="ru-RU"/>
        </w:rPr>
      </w:pPr>
      <w:r w:rsidRPr="006B553A">
        <w:rPr>
          <w:rFonts w:cs="Times New Roman"/>
          <w:color w:val="000000"/>
          <w:lang w:val="ru-RU"/>
        </w:rPr>
        <w:t>Рисунок Б.</w:t>
      </w:r>
      <w:r w:rsidR="00EF7FA4">
        <w:rPr>
          <w:rFonts w:cs="Times New Roman"/>
          <w:color w:val="000000"/>
          <w:lang w:val="ru-RU"/>
        </w:rPr>
        <w:t xml:space="preserve">6 </w:t>
      </w:r>
      <w:r w:rsidRPr="006B553A">
        <w:rPr>
          <w:rFonts w:cs="Times New Roman"/>
          <w:color w:val="000000"/>
          <w:lang w:val="ru-RU"/>
        </w:rPr>
        <w:t xml:space="preserve">— </w:t>
      </w:r>
      <w:r>
        <w:rPr>
          <w:rFonts w:cs="Times New Roman"/>
          <w:color w:val="000000"/>
        </w:rPr>
        <w:t>ER</w:t>
      </w:r>
      <w:r w:rsidRPr="006B553A">
        <w:rPr>
          <w:rFonts w:cs="Times New Roman"/>
          <w:color w:val="000000"/>
          <w:lang w:val="ru-RU"/>
        </w:rPr>
        <w:t>-модель</w:t>
      </w:r>
    </w:p>
    <w:p w14:paraId="69BFDBB5" w14:textId="69BDB58B" w:rsidR="00522880" w:rsidRPr="006B553A" w:rsidRDefault="00522880" w:rsidP="00EF7FA4">
      <w:pPr>
        <w:rPr>
          <w:lang w:val="ru-RU"/>
        </w:rPr>
      </w:pPr>
    </w:p>
    <w:sectPr w:rsidR="00522880" w:rsidRPr="006B553A" w:rsidSect="00034616">
      <w:footerReference w:type="default" r:id="rId27"/>
      <w:pgSz w:w="12240" w:h="15840"/>
      <w:pgMar w:top="1134" w:right="850" w:bottom="1134" w:left="1701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E8422" w14:textId="77777777" w:rsidR="00FB13CE" w:rsidRDefault="00FB13CE">
      <w:pPr>
        <w:spacing w:after="0" w:line="240" w:lineRule="auto"/>
      </w:pPr>
      <w:r>
        <w:separator/>
      </w:r>
    </w:p>
  </w:endnote>
  <w:endnote w:type="continuationSeparator" w:id="0">
    <w:p w14:paraId="6B8864A5" w14:textId="77777777" w:rsidR="00FB13CE" w:rsidRDefault="00FB13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4A7C1" w14:textId="77777777" w:rsidR="00522880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6B553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E17E6" w14:textId="77777777" w:rsidR="00FB13CE" w:rsidRDefault="00FB13CE">
      <w:pPr>
        <w:spacing w:after="0" w:line="240" w:lineRule="auto"/>
      </w:pPr>
      <w:r>
        <w:separator/>
      </w:r>
    </w:p>
  </w:footnote>
  <w:footnote w:type="continuationSeparator" w:id="0">
    <w:p w14:paraId="66E5874B" w14:textId="77777777" w:rsidR="00FB13CE" w:rsidRDefault="00FB13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2B224C"/>
    <w:multiLevelType w:val="multilevel"/>
    <w:tmpl w:val="FE221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EFF42F2"/>
    <w:multiLevelType w:val="multilevel"/>
    <w:tmpl w:val="24764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8178098">
    <w:abstractNumId w:val="8"/>
  </w:num>
  <w:num w:numId="2" w16cid:durableId="960569672">
    <w:abstractNumId w:val="6"/>
  </w:num>
  <w:num w:numId="3" w16cid:durableId="745222809">
    <w:abstractNumId w:val="5"/>
  </w:num>
  <w:num w:numId="4" w16cid:durableId="915480402">
    <w:abstractNumId w:val="4"/>
  </w:num>
  <w:num w:numId="5" w16cid:durableId="749813043">
    <w:abstractNumId w:val="7"/>
  </w:num>
  <w:num w:numId="6" w16cid:durableId="1849250882">
    <w:abstractNumId w:val="3"/>
  </w:num>
  <w:num w:numId="7" w16cid:durableId="991494359">
    <w:abstractNumId w:val="2"/>
  </w:num>
  <w:num w:numId="8" w16cid:durableId="1048725877">
    <w:abstractNumId w:val="1"/>
  </w:num>
  <w:num w:numId="9" w16cid:durableId="1405834573">
    <w:abstractNumId w:val="0"/>
  </w:num>
  <w:num w:numId="10" w16cid:durableId="898326096">
    <w:abstractNumId w:val="9"/>
  </w:num>
  <w:num w:numId="11" w16cid:durableId="15898461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39015279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698543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894089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3611181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04819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880"/>
    <w:rsid w:val="006B553A"/>
    <w:rsid w:val="00797BF3"/>
    <w:rsid w:val="00AA1D8D"/>
    <w:rsid w:val="00B47730"/>
    <w:rsid w:val="00CB0664"/>
    <w:rsid w:val="00EF7FA4"/>
    <w:rsid w:val="00FB13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48789A"/>
  <w14:defaultImageDpi w14:val="300"/>
  <w15:docId w15:val="{8D7865BF-33A3-41DF-A5C3-82B6B9513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120" w:line="36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120" w:line="360" w:lineRule="auto"/>
      <w:outlineLvl w:val="1"/>
    </w:pPr>
    <w:rPr>
      <w:rFonts w:asciiTheme="majorHAnsi" w:eastAsiaTheme="majorEastAsia" w:hAnsiTheme="majorHAnsi" w:cstheme="majorBidi"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120" w:line="360" w:lineRule="auto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line="36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line="36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80" w:line="240" w:lineRule="auto"/>
      <w:ind w:left="283" w:right="170"/>
    </w:pPr>
    <w:rPr>
      <w:rFonts w:ascii="Courier New" w:eastAsia="Courier New" w:hAnsi="Courier New"/>
      <w:sz w:val="20"/>
    </w:rPr>
  </w:style>
  <w:style w:type="paragraph" w:customStyle="1" w:styleId="CaptionCustom">
    <w:name w:val="CaptionCustom"/>
    <w:pPr>
      <w:spacing w:after="0"/>
      <w:jc w:val="center"/>
    </w:pPr>
    <w:rPr>
      <w:rFonts w:ascii="Times New Roman" w:hAnsi="Times New Roman"/>
      <w:sz w:val="28"/>
    </w:rPr>
  </w:style>
  <w:style w:type="paragraph" w:styleId="14">
    <w:name w:val="toc 1"/>
    <w:basedOn w:val="a1"/>
    <w:next w:val="a1"/>
    <w:autoRedefine/>
    <w:uiPriority w:val="39"/>
    <w:unhideWhenUsed/>
    <w:rsid w:val="00EF7FA4"/>
    <w:pPr>
      <w:tabs>
        <w:tab w:val="right" w:leader="dot" w:pos="9679"/>
      </w:tabs>
      <w:spacing w:after="100"/>
    </w:pPr>
    <w:rPr>
      <w:rFonts w:cs="Times New Roman"/>
      <w:b/>
      <w:bCs/>
      <w:noProof/>
      <w:szCs w:val="28"/>
      <w:lang w:val="ru-RU"/>
    </w:rPr>
  </w:style>
  <w:style w:type="paragraph" w:styleId="2c">
    <w:name w:val="toc 2"/>
    <w:basedOn w:val="a1"/>
    <w:next w:val="a1"/>
    <w:autoRedefine/>
    <w:uiPriority w:val="39"/>
    <w:unhideWhenUsed/>
    <w:rsid w:val="006B553A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6B553A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6B55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pring.io/projects/spring-boot" TargetMode="External"/><Relationship Id="rId18" Type="http://schemas.openxmlformats.org/officeDocument/2006/relationships/hyperlink" Target="https://www.typescriptlang.org/docs" TargetMode="External"/><Relationship Id="rId26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hyperlink" Target="https://git-scm.com/doc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spring.io/projects/spring-framework" TargetMode="External"/><Relationship Id="rId17" Type="http://schemas.openxmlformats.org/officeDocument/2006/relationships/hyperlink" Target="https://react.dev" TargetMode="External"/><Relationship Id="rId25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hyperlink" Target="https://www.postgresql.org/docs" TargetMode="External"/><Relationship Id="rId20" Type="http://schemas.openxmlformats.org/officeDocument/2006/relationships/hyperlink" Target="https://jwt.io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hibernate.org/orm" TargetMode="External"/><Relationship Id="rId23" Type="http://schemas.openxmlformats.org/officeDocument/2006/relationships/hyperlink" Target="https://www.postgresql.org" TargetMode="Externa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vitejs.dev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pring.io/projects/spring-security" TargetMode="External"/><Relationship Id="rId22" Type="http://schemas.openxmlformats.org/officeDocument/2006/relationships/hyperlink" Target="https://docs.github.com" TargetMode="External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36</Pages>
  <Words>6683</Words>
  <Characters>38099</Characters>
  <Application>Microsoft Office Word</Application>
  <DocSecurity>0</DocSecurity>
  <Lines>317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44693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Пояснительная записка — WorkSpace Booking</dc:title>
  <dc:subject>Курсовой проект по дисциплине Программная инженерия</dc:subject>
  <dc:creator>[ФИО СТУДЕНТА]</dc:creator>
  <cp:keywords/>
  <dc:description>Сформировано на основании исходного проекта и методических указаний.</dc:description>
  <cp:lastModifiedBy>Омарасхаб Гусейнов</cp:lastModifiedBy>
  <cp:revision>2</cp:revision>
  <dcterms:created xsi:type="dcterms:W3CDTF">2013-12-23T23:15:00Z</dcterms:created>
  <dcterms:modified xsi:type="dcterms:W3CDTF">2026-09-11T07:20:00Z</dcterms:modified>
  <cp:category/>
</cp:coreProperties>
</file>