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t2hq7vesao5c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TP Nº 11- Creación y lectura de archivos de texto / Funciones en PHP.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Renzo Maggi 5º4</w:t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u w:val="single"/>
          <w:rtl w:val="0"/>
        </w:rPr>
        <w:t xml:space="preserve">Explicación punto 1: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Página 1: </w:t>
      </w:r>
      <w:r w:rsidDel="00000000" w:rsidR="00000000" w:rsidRPr="00000000">
        <w:rPr>
          <w:sz w:val="24"/>
          <w:szCs w:val="24"/>
          <w:rtl w:val="0"/>
        </w:rPr>
        <w:t xml:space="preserve">contiene un formulario HTML que solicita al usuario ingresar su nombre y comentarios. Al enviar el formulario, los datos se envían 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pagina2.php</w:t>
      </w:r>
      <w:r w:rsidDel="00000000" w:rsidR="00000000" w:rsidRPr="00000000">
        <w:rPr>
          <w:sz w:val="24"/>
          <w:szCs w:val="24"/>
          <w:rtl w:val="0"/>
        </w:rPr>
        <w:t xml:space="preserve"> mediante el método POST.</w:t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Página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2.php:</w:t>
      </w:r>
      <w:r w:rsidDel="00000000" w:rsidR="00000000" w:rsidRPr="00000000">
        <w:rPr>
          <w:sz w:val="24"/>
          <w:szCs w:val="24"/>
          <w:rtl w:val="0"/>
        </w:rPr>
        <w:t xml:space="preserve"> Recibe los datos del formulario y los escribe en un archivo de texto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datos.txt</w:t>
      </w:r>
      <w:r w:rsidDel="00000000" w:rsidR="00000000" w:rsidRPr="00000000">
        <w:rPr>
          <w:sz w:val="24"/>
          <w:szCs w:val="24"/>
          <w:rtl w:val="0"/>
        </w:rPr>
        <w:t xml:space="preserve">) en el servidor. Cada entrada se separa por líneas y se añade una línea de separación "--------------------------------------------------------".</w:t>
        <w:br w:type="textWrapping"/>
        <w:br w:type="textWrapping"/>
      </w:r>
      <w:r w:rsidDel="00000000" w:rsidR="00000000" w:rsidRPr="00000000">
        <w:rPr>
          <w:sz w:val="28"/>
          <w:szCs w:val="28"/>
          <w:u w:val="single"/>
          <w:rtl w:val="0"/>
        </w:rPr>
        <w:t xml:space="preserve">Explicación punto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abre el archivo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datos.txt</w:t>
      </w:r>
      <w:r w:rsidDel="00000000" w:rsidR="00000000" w:rsidRPr="00000000">
        <w:rPr>
          <w:sz w:val="24"/>
          <w:szCs w:val="24"/>
          <w:rtl w:val="0"/>
        </w:rPr>
        <w:t xml:space="preserve"> en modo de lectura.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un bucle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para leer el archivo línea por línea hasta llegar al final del archivo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feof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línea leída se convierte a HTML usando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nl2br</w:t>
      </w:r>
      <w:r w:rsidDel="00000000" w:rsidR="00000000" w:rsidRPr="00000000">
        <w:rPr>
          <w:sz w:val="24"/>
          <w:szCs w:val="24"/>
          <w:rtl w:val="0"/>
        </w:rPr>
        <w:t xml:space="preserve"> para asegurar que los saltos de línea se representan correctamente en el navegador.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cierra el archivo.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Explicación punto 3: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una función </w:t>
      </w:r>
      <w:r w:rsidDel="00000000" w:rsidR="00000000" w:rsidRPr="00000000">
        <w:rPr>
          <w:sz w:val="24"/>
          <w:szCs w:val="24"/>
          <w:rtl w:val="0"/>
        </w:rPr>
        <w:t xml:space="preserve">cuadradocubo</w:t>
      </w:r>
      <w:r w:rsidDel="00000000" w:rsidR="00000000" w:rsidRPr="00000000">
        <w:rPr>
          <w:sz w:val="24"/>
          <w:szCs w:val="24"/>
          <w:rtl w:val="0"/>
        </w:rPr>
        <w:t xml:space="preserve"> que calcula el cuadrado y el cubo de un valor dado.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utiliza parámetros por referencia (indicados por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para retornar múltiples valores.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Llama a la función con el valor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y muestra el cuadrado y el cubo de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