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036320"/>
        <w:docPartObj>
          <w:docPartGallery w:val="Cover Pages"/>
          <w:docPartUnique/>
        </w:docPartObj>
      </w:sdtPr>
      <w:sdtEndPr>
        <w:rPr>
          <w:rFonts w:ascii="Times New Roman" w:hAnsi="Times New Roman" w:cs="Times New Roman"/>
          <w:lang w:val="es-ES"/>
        </w:rPr>
      </w:sdtEndPr>
      <w:sdtContent>
        <w:p w14:paraId="07B5AC21" w14:textId="77777777" w:rsidR="008C1B0F" w:rsidRPr="00BE538C" w:rsidRDefault="00AE0835">
          <w:r>
            <w:rPr>
              <w:noProof/>
            </w:rPr>
            <w:pict w14:anchorId="5E497AD5">
              <v:rect id="Rectángulo 472" o:spid="_x0000_s1026" style="position:absolute;margin-left:304.5pt;margin-top:10.55pt;width:101.2pt;height:573pt;z-index:251660288;visibility:visible;mso-width-percent:242;mso-position-horizontal-relative:page;mso-position-vertical-relative:page;mso-width-percent:242;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style="mso-next-textbox:#Rectángulo 472" inset="14.4pt,,14.4pt">
                  <w:txbxContent>
                    <w:sdt>
                      <w:sdtPr>
                        <w:rPr>
                          <w:rFonts w:ascii="Times New Roman" w:hAnsi="Times New Roman"/>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1FD58DD5" w14:textId="77777777" w:rsidR="008C54B8" w:rsidRDefault="008C54B8">
                          <w:pPr>
                            <w:pStyle w:val="Subttulo"/>
                            <w:rPr>
                              <w:rFonts w:cstheme="minorBidi"/>
                              <w:color w:val="FFFFFF" w:themeColor="background1"/>
                            </w:rPr>
                          </w:pPr>
                          <w:proofErr w:type="gramStart"/>
                          <w:r w:rsidRPr="00276B0A">
                            <w:rPr>
                              <w:rFonts w:ascii="Times New Roman" w:hAnsi="Times New Roman"/>
                              <w:color w:val="FFFFFF" w:themeColor="background1"/>
                            </w:rPr>
                            <w:t>Ordenador  V</w:t>
                          </w:r>
                          <w:r w:rsidR="00804F65">
                            <w:rPr>
                              <w:rFonts w:ascii="Times New Roman" w:hAnsi="Times New Roman"/>
                              <w:color w:val="FFFFFF" w:themeColor="background1"/>
                            </w:rPr>
                            <w:t>E</w:t>
                          </w:r>
                          <w:proofErr w:type="gramEnd"/>
                          <w:r w:rsidRPr="00276B0A">
                            <w:rPr>
                              <w:rFonts w:ascii="Times New Roman" w:hAnsi="Times New Roman"/>
                              <w:color w:val="FFFFFF" w:themeColor="background1"/>
                            </w:rPr>
                            <w:t>-1004</w:t>
                          </w:r>
                        </w:p>
                      </w:sdtContent>
                    </w:sdt>
                  </w:txbxContent>
                </v:textbox>
                <w10:wrap anchorx="page" anchory="page"/>
              </v:rect>
            </w:pict>
          </w:r>
          <w:r>
            <w:rPr>
              <w:noProof/>
            </w:rPr>
            <w:pict w14:anchorId="43FA2EBF">
              <v:rect id="Rectángulo 16" o:spid="_x0000_s1027" style="position:absolute;margin-left:0;margin-top:0;width:289.5pt;height:571.5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IW8pN&#10;2gAAAAYBAAAPAAAAZHJzL2Rvd25yZXYueG1sTI/BTsMwEETvSPyDtUhcKuo0hKhK41QIkTstfIAT&#10;b5Oo9jrEThv+noULXEZazWjmbblfnBUXnMLgScFmnYBAar0ZqFPw8V4/bEGEqMlo6wkVfGGAfXV7&#10;U+rC+Csd8HKMneASCoVW0Mc4FlKGtkenw9qPSOyd/OR05HPqpJn0lcudlWmS5NLpgXih1yO+9Nie&#10;j7NT8Gg/s9VKL3X3djq8NsHWMZ83St3fLc87EBGX+BeGH3xGh4qZGj+TCcIq4Efir7K3zbIcRMOh&#10;pzRJQVal/I9ffQMAAP//AwBQSwECLQAUAAYACAAAACEAtoM4kv4AAADhAQAAEwAAAAAAAAAAAAAA&#10;AAAAAAAAW0NvbnRlbnRfVHlwZXNdLnhtbFBLAQItABQABgAIAAAAIQA4/SH/1gAAAJQBAAALAAAA&#10;AAAAAAAAAAAAAC8BAABfcmVscy8ucmVsc1BLAQItABQABgAIAAAAIQDlF/BTCAIAAOgDAAAOAAAA&#10;AAAAAAAAAAAAAC4CAABkcnMvZTJvRG9jLnhtbFBLAQItABQABgAIAAAAIQAIW8pN2gAAAAYBAAAP&#10;AAAAAAAAAAAAAAAAAGIEAABkcnMvZG93bnJldi54bWxQSwUGAAAAAAQABADzAAAAaQUAAAAA&#10;" fillcolor="#4472c4 [3204]" stroked="f">
                <v:textbox style="mso-next-textbox:#Rectángulo 16" inset="21.6pt,1in,21.6pt">
                  <w:txbxContent>
                    <w:sdt>
                      <w:sdtPr>
                        <w:rPr>
                          <w:rFonts w:ascii="Times New Roman" w:hAnsi="Times New Roman" w:cs="Times New Roman"/>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60BADAC" w14:textId="77777777" w:rsidR="008C54B8" w:rsidRPr="00276B0A" w:rsidRDefault="008C54B8" w:rsidP="00276B0A">
                          <w:pPr>
                            <w:pStyle w:val="Ttulo"/>
                            <w:jc w:val="center"/>
                            <w:rPr>
                              <w:rFonts w:ascii="Times New Roman" w:hAnsi="Times New Roman" w:cs="Times New Roman"/>
                              <w:caps/>
                              <w:color w:val="FFFFFF" w:themeColor="background1"/>
                              <w:sz w:val="80"/>
                              <w:szCs w:val="80"/>
                            </w:rPr>
                          </w:pPr>
                          <w:r w:rsidRPr="00276B0A">
                            <w:rPr>
                              <w:rFonts w:ascii="Times New Roman" w:hAnsi="Times New Roman" w:cs="Times New Roman"/>
                              <w:caps/>
                              <w:color w:val="FFFFFF" w:themeColor="background1"/>
                              <w:sz w:val="80"/>
                              <w:szCs w:val="80"/>
                            </w:rPr>
                            <w:t>SimuladOR</w:t>
                          </w:r>
                          <w:r>
                            <w:rPr>
                              <w:rFonts w:ascii="Times New Roman" w:hAnsi="Times New Roman" w:cs="Times New Roman"/>
                              <w:caps/>
                              <w:color w:val="FFFFFF" w:themeColor="background1"/>
                              <w:sz w:val="80"/>
                              <w:szCs w:val="80"/>
                            </w:rPr>
                            <w:t>de</w:t>
                          </w:r>
                          <w:r w:rsidRPr="00276B0A">
                            <w:rPr>
                              <w:rFonts w:ascii="Times New Roman" w:hAnsi="Times New Roman" w:cs="Times New Roman"/>
                              <w:caps/>
                              <w:color w:val="FFFFFF" w:themeColor="background1"/>
                              <w:sz w:val="80"/>
                              <w:szCs w:val="80"/>
                            </w:rPr>
                            <w:t xml:space="preserve"> ASSEMBLER</w:t>
                          </w:r>
                        </w:p>
                      </w:sdtContent>
                    </w:sdt>
                    <w:p w14:paraId="3912A8D4" w14:textId="77777777" w:rsidR="008C54B8" w:rsidRDefault="008C54B8">
                      <w:pPr>
                        <w:spacing w:before="240"/>
                        <w:ind w:left="720"/>
                        <w:jc w:val="right"/>
                        <w:rPr>
                          <w:color w:val="FFFFFF" w:themeColor="background1"/>
                        </w:rPr>
                      </w:pPr>
                    </w:p>
                    <w:sdt>
                      <w:sdtPr>
                        <w:rPr>
                          <w:rFonts w:ascii="Times New Roman" w:hAnsi="Times New Roman" w:cs="Times New Roman"/>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1BE3A4E9" w14:textId="77777777" w:rsidR="008C54B8" w:rsidRPr="00276B0A" w:rsidRDefault="008C54B8">
                          <w:pPr>
                            <w:spacing w:before="240"/>
                            <w:ind w:left="1008"/>
                            <w:jc w:val="right"/>
                            <w:rPr>
                              <w:rFonts w:ascii="Times New Roman" w:hAnsi="Times New Roman" w:cs="Times New Roman"/>
                              <w:color w:val="FFFFFF" w:themeColor="background1"/>
                            </w:rPr>
                          </w:pPr>
                          <w:r w:rsidRPr="00276B0A">
                            <w:rPr>
                              <w:rFonts w:ascii="Times New Roman" w:hAnsi="Times New Roman" w:cs="Times New Roman"/>
                              <w:color w:val="FFFFFF" w:themeColor="background1"/>
                              <w:sz w:val="21"/>
                              <w:szCs w:val="21"/>
                            </w:rPr>
                            <w:t xml:space="preserve">Creado por: Renzo Mauricio Díaz </w:t>
                          </w:r>
                          <w:proofErr w:type="spellStart"/>
                          <w:r w:rsidRPr="00276B0A">
                            <w:rPr>
                              <w:rFonts w:ascii="Times New Roman" w:hAnsi="Times New Roman" w:cs="Times New Roman"/>
                              <w:color w:val="FFFFFF" w:themeColor="background1"/>
                              <w:sz w:val="21"/>
                              <w:szCs w:val="21"/>
                            </w:rPr>
                            <w:t>Díaz</w:t>
                          </w:r>
                          <w:proofErr w:type="spellEnd"/>
                        </w:p>
                      </w:sdtContent>
                    </w:sdt>
                  </w:txbxContent>
                </v:textbox>
                <w10:wrap anchorx="page" anchory="page"/>
              </v:rect>
            </w:pict>
          </w:r>
        </w:p>
        <w:p w14:paraId="5F991493" w14:textId="77777777" w:rsidR="008C1B0F" w:rsidRPr="00BE538C" w:rsidRDefault="008C1B0F"/>
        <w:p w14:paraId="0EB73A26" w14:textId="77777777" w:rsidR="00D11DC7" w:rsidRPr="00BE538C" w:rsidRDefault="00022F9E" w:rsidP="00107D65">
          <w:pPr>
            <w:rPr>
              <w:rFonts w:ascii="Times New Roman" w:hAnsi="Times New Roman" w:cs="Times New Roman"/>
              <w:lang w:val="es-ES"/>
            </w:rPr>
          </w:pPr>
          <w:r w:rsidRPr="00BE538C">
            <w:rPr>
              <w:rFonts w:ascii="Times New Roman" w:hAnsi="Times New Roman" w:cs="Times New Roman"/>
              <w:noProof/>
              <w:lang w:val="es-ES"/>
            </w:rPr>
            <w:drawing>
              <wp:anchor distT="0" distB="0" distL="114300" distR="114300" simplePos="0" relativeHeight="251649536" behindDoc="0" locked="0" layoutInCell="1" allowOverlap="1" wp14:anchorId="6FE02868" wp14:editId="057B0184">
                <wp:simplePos x="0" y="0"/>
                <wp:positionH relativeFrom="column">
                  <wp:posOffset>5101746</wp:posOffset>
                </wp:positionH>
                <wp:positionV relativeFrom="paragraph">
                  <wp:posOffset>7284768</wp:posOffset>
                </wp:positionV>
                <wp:extent cx="1083310" cy="127444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3310" cy="1274445"/>
                        </a:xfrm>
                        <a:prstGeom prst="rect">
                          <a:avLst/>
                        </a:prstGeom>
                      </pic:spPr>
                    </pic:pic>
                  </a:graphicData>
                </a:graphic>
                <wp14:sizeRelH relativeFrom="page">
                  <wp14:pctWidth>0</wp14:pctWidth>
                </wp14:sizeRelH>
                <wp14:sizeRelV relativeFrom="page">
                  <wp14:pctHeight>0</wp14:pctHeight>
                </wp14:sizeRelV>
              </wp:anchor>
            </w:drawing>
          </w:r>
          <w:r w:rsidR="00AE0835">
            <w:rPr>
              <w:rFonts w:ascii="Times New Roman" w:hAnsi="Times New Roman" w:cs="Times New Roman"/>
              <w:noProof/>
              <w:lang w:val="es-ES"/>
            </w:rPr>
            <w:pict w14:anchorId="5AF5CF70">
              <v:oval id="_x0000_s1029" style="position:absolute;margin-left:403.65pt;margin-top:578.5pt;width:81.3pt;height:80pt;z-index:251662336;mso-position-horizontal-relative:text;mso-position-vertical-relative:text"/>
            </w:pict>
          </w:r>
          <w:r w:rsidR="008C1B0F" w:rsidRPr="00BE538C">
            <w:rPr>
              <w:rFonts w:ascii="Times New Roman" w:hAnsi="Times New Roman" w:cs="Times New Roman"/>
              <w:lang w:val="es-ES"/>
            </w:rPr>
            <w:br w:type="page"/>
          </w:r>
        </w:p>
      </w:sdtContent>
    </w:sdt>
    <w:p w14:paraId="263E891E" w14:textId="77777777" w:rsidR="00D11DC7" w:rsidRPr="00BE538C" w:rsidRDefault="00276B0A" w:rsidP="00107D65">
      <w:pPr>
        <w:pStyle w:val="Prrafodelista"/>
        <w:numPr>
          <w:ilvl w:val="0"/>
          <w:numId w:val="4"/>
        </w:numPr>
        <w:spacing w:line="240" w:lineRule="auto"/>
        <w:ind w:left="426"/>
        <w:rPr>
          <w:rFonts w:ascii="Times New Roman" w:hAnsi="Times New Roman" w:cs="Times New Roman"/>
          <w:b/>
          <w:sz w:val="24"/>
          <w:lang w:val="es-ES"/>
        </w:rPr>
      </w:pPr>
      <w:r w:rsidRPr="00BE538C">
        <w:rPr>
          <w:rFonts w:ascii="Times New Roman" w:hAnsi="Times New Roman" w:cs="Times New Roman"/>
          <w:b/>
          <w:sz w:val="24"/>
          <w:lang w:val="es-ES"/>
        </w:rPr>
        <w:lastRenderedPageBreak/>
        <w:t>Marco teórico</w:t>
      </w:r>
    </w:p>
    <w:p w14:paraId="481EF80C" w14:textId="77777777" w:rsidR="009E467C" w:rsidRPr="00BE538C" w:rsidRDefault="00FC535B" w:rsidP="00107D65">
      <w:pPr>
        <w:spacing w:line="240" w:lineRule="auto"/>
        <w:ind w:left="426"/>
        <w:jc w:val="both"/>
        <w:rPr>
          <w:rFonts w:ascii="Times New Roman" w:hAnsi="Times New Roman" w:cs="Times New Roman"/>
          <w:lang w:val="es-ES"/>
        </w:rPr>
      </w:pPr>
      <w:r w:rsidRPr="00BE538C">
        <w:rPr>
          <w:rFonts w:ascii="Times New Roman" w:hAnsi="Times New Roman" w:cs="Times New Roman"/>
          <w:i/>
          <w:lang w:val="es-ES"/>
        </w:rPr>
        <w:t>Assembler</w:t>
      </w:r>
      <w:r w:rsidRPr="00BE538C">
        <w:rPr>
          <w:rFonts w:ascii="Times New Roman" w:hAnsi="Times New Roman" w:cs="Times New Roman"/>
          <w:lang w:val="es-ES"/>
        </w:rPr>
        <w:t xml:space="preserve"> o lenguaje ensamblador (para futuras menciones </w:t>
      </w:r>
      <w:r w:rsidRPr="00BE538C">
        <w:rPr>
          <w:rFonts w:ascii="Times New Roman" w:hAnsi="Times New Roman" w:cs="Times New Roman"/>
          <w:i/>
          <w:lang w:val="es-ES"/>
        </w:rPr>
        <w:t>Assembler</w:t>
      </w:r>
      <w:r w:rsidRPr="00BE538C">
        <w:rPr>
          <w:rFonts w:ascii="Times New Roman" w:hAnsi="Times New Roman" w:cs="Times New Roman"/>
          <w:lang w:val="es-ES"/>
        </w:rPr>
        <w:t>) es un lenguaje de programación de bajo nivel</w:t>
      </w:r>
      <w:r w:rsidR="00577AA9" w:rsidRPr="00BE538C">
        <w:rPr>
          <w:rFonts w:ascii="Times New Roman" w:hAnsi="Times New Roman" w:cs="Times New Roman"/>
          <w:lang w:val="es-ES"/>
        </w:rPr>
        <w:t xml:space="preserve"> que apareció aproximadamente en el año 1949 y</w:t>
      </w:r>
      <w:r w:rsidRPr="00BE538C">
        <w:rPr>
          <w:rFonts w:ascii="Times New Roman" w:hAnsi="Times New Roman" w:cs="Times New Roman"/>
          <w:lang w:val="es-ES"/>
        </w:rPr>
        <w:t xml:space="preserve"> permite interactuar casi directamente con el hardware. Es la forma más común de interpretar el código máquina</w:t>
      </w:r>
      <w:r w:rsidR="000954F9" w:rsidRPr="00BE538C">
        <w:rPr>
          <w:rFonts w:ascii="Times New Roman" w:hAnsi="Times New Roman" w:cs="Times New Roman"/>
          <w:lang w:val="es-ES"/>
        </w:rPr>
        <w:t xml:space="preserve"> (cabe resaltar que </w:t>
      </w:r>
      <w:r w:rsidR="000954F9" w:rsidRPr="00BE538C">
        <w:rPr>
          <w:rFonts w:ascii="Times New Roman" w:hAnsi="Times New Roman" w:cs="Times New Roman"/>
          <w:i/>
          <w:lang w:val="es-ES"/>
        </w:rPr>
        <w:t>Assembler</w:t>
      </w:r>
      <w:r w:rsidR="000954F9" w:rsidRPr="00BE538C">
        <w:rPr>
          <w:rFonts w:ascii="Times New Roman" w:hAnsi="Times New Roman" w:cs="Times New Roman"/>
          <w:lang w:val="es-ES"/>
        </w:rPr>
        <w:t xml:space="preserve"> no es código máquina, aunque son muy parecidos) y con él se pueden realizar operaciones muy sencillas que, en conjunto, forman programas complejos.</w:t>
      </w:r>
    </w:p>
    <w:p w14:paraId="671ECE61" w14:textId="77777777" w:rsidR="00D32F35" w:rsidRPr="00BE538C" w:rsidRDefault="000954F9" w:rsidP="00107D65">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 xml:space="preserve">Es importante aclarar que no existe solo un lenguaje </w:t>
      </w:r>
      <w:r w:rsidRPr="00BE538C">
        <w:rPr>
          <w:rFonts w:ascii="Times New Roman" w:hAnsi="Times New Roman" w:cs="Times New Roman"/>
          <w:i/>
          <w:lang w:val="es-ES"/>
        </w:rPr>
        <w:t>Assembler</w:t>
      </w:r>
      <w:r w:rsidRPr="00BE538C">
        <w:rPr>
          <w:rFonts w:ascii="Times New Roman" w:hAnsi="Times New Roman" w:cs="Times New Roman"/>
          <w:lang w:val="es-ES"/>
        </w:rPr>
        <w:t xml:space="preserve">, por cada arquitectura de software existe un lenguaje </w:t>
      </w:r>
      <w:r w:rsidRPr="00BE538C">
        <w:rPr>
          <w:rFonts w:ascii="Times New Roman" w:hAnsi="Times New Roman" w:cs="Times New Roman"/>
          <w:i/>
          <w:lang w:val="es-ES"/>
        </w:rPr>
        <w:t>Assembler</w:t>
      </w:r>
      <w:r w:rsidRPr="00BE538C">
        <w:rPr>
          <w:rFonts w:ascii="Times New Roman" w:hAnsi="Times New Roman" w:cs="Times New Roman"/>
          <w:lang w:val="es-ES"/>
        </w:rPr>
        <w:t xml:space="preserve"> capaz de comunicarse con ella. Por ejemplo, </w:t>
      </w:r>
      <w:r w:rsidR="006B48FA" w:rsidRPr="00BE538C">
        <w:rPr>
          <w:rFonts w:ascii="Times New Roman" w:hAnsi="Times New Roman" w:cs="Times New Roman"/>
          <w:lang w:val="es-ES"/>
        </w:rPr>
        <w:t xml:space="preserve">las instrucciones que utiliza un procesador </w:t>
      </w:r>
      <w:r w:rsidR="006B48FA" w:rsidRPr="00BE538C">
        <w:rPr>
          <w:rFonts w:ascii="Times New Roman" w:hAnsi="Times New Roman" w:cs="Times New Roman"/>
          <w:i/>
          <w:lang w:val="es-ES"/>
        </w:rPr>
        <w:t xml:space="preserve">Intel </w:t>
      </w:r>
      <w:r w:rsidR="006B48FA" w:rsidRPr="00BE538C">
        <w:rPr>
          <w:rFonts w:ascii="Times New Roman" w:hAnsi="Times New Roman" w:cs="Times New Roman"/>
          <w:lang w:val="es-ES"/>
        </w:rPr>
        <w:t xml:space="preserve">son diferentes, en cuanto a ejecución se refiere, a las que utiliza un procesador </w:t>
      </w:r>
      <w:r w:rsidR="006B48FA" w:rsidRPr="00BE538C">
        <w:rPr>
          <w:rFonts w:ascii="Times New Roman" w:hAnsi="Times New Roman" w:cs="Times New Roman"/>
          <w:i/>
          <w:lang w:val="es-ES"/>
        </w:rPr>
        <w:t>AMD</w:t>
      </w:r>
      <w:r w:rsidR="00D32F35" w:rsidRPr="00BE538C">
        <w:rPr>
          <w:rFonts w:ascii="Times New Roman" w:hAnsi="Times New Roman" w:cs="Times New Roman"/>
          <w:lang w:val="es-ES"/>
        </w:rPr>
        <w:t>. Por ejemplo, ambos tienen una instrucción que suma los valores de dos posiciones de memoria, pero se “refieren” a ellas de forma diferente.</w:t>
      </w:r>
    </w:p>
    <w:p w14:paraId="23E06044" w14:textId="77777777" w:rsidR="00D32F35" w:rsidRPr="00BE538C" w:rsidRDefault="00D32F35" w:rsidP="00107D65">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 xml:space="preserve">“Referir una instrucción” es la manera mediante la cual un procesador identifica una acción y la diferencia de las demás. Este es un concepto importante para entender como funciona el lenguaje </w:t>
      </w:r>
      <w:r w:rsidRPr="00BE538C">
        <w:rPr>
          <w:rFonts w:ascii="Times New Roman" w:hAnsi="Times New Roman" w:cs="Times New Roman"/>
          <w:i/>
          <w:lang w:val="es-ES"/>
        </w:rPr>
        <w:t>Assembler</w:t>
      </w:r>
      <w:r w:rsidRPr="00BE538C">
        <w:rPr>
          <w:rFonts w:ascii="Times New Roman" w:hAnsi="Times New Roman" w:cs="Times New Roman"/>
          <w:lang w:val="es-ES"/>
        </w:rPr>
        <w:t>, las instrucciones se identifican mediante un código único el cual le indica al procesador exactamente qué debe hacer</w:t>
      </w:r>
      <w:r w:rsidR="00577AA9" w:rsidRPr="00BE538C">
        <w:rPr>
          <w:rFonts w:ascii="Times New Roman" w:hAnsi="Times New Roman" w:cs="Times New Roman"/>
          <w:lang w:val="es-ES"/>
        </w:rPr>
        <w:t xml:space="preserve"> en un determinado momento</w:t>
      </w:r>
      <w:r w:rsidRPr="00BE538C">
        <w:rPr>
          <w:rFonts w:ascii="Times New Roman" w:hAnsi="Times New Roman" w:cs="Times New Roman"/>
          <w:lang w:val="es-ES"/>
        </w:rPr>
        <w:t>.</w:t>
      </w:r>
    </w:p>
    <w:p w14:paraId="71D9E24C" w14:textId="77777777" w:rsidR="00D32F35" w:rsidRPr="00BE538C" w:rsidRDefault="00577AA9" w:rsidP="00107D65">
      <w:pPr>
        <w:spacing w:line="240" w:lineRule="auto"/>
        <w:ind w:left="426"/>
        <w:jc w:val="both"/>
        <w:rPr>
          <w:rFonts w:ascii="Times New Roman" w:hAnsi="Times New Roman" w:cs="Times New Roman"/>
          <w:lang w:val="es-ES"/>
        </w:rPr>
      </w:pPr>
      <w:r w:rsidRPr="00BE538C">
        <w:rPr>
          <w:rFonts w:ascii="Times New Roman" w:hAnsi="Times New Roman" w:cs="Times New Roman"/>
          <w:i/>
          <w:lang w:val="es-ES"/>
        </w:rPr>
        <w:t>Assembler</w:t>
      </w:r>
      <w:r w:rsidRPr="00BE538C">
        <w:rPr>
          <w:rFonts w:ascii="Times New Roman" w:hAnsi="Times New Roman" w:cs="Times New Roman"/>
          <w:lang w:val="es-ES"/>
        </w:rPr>
        <w:t xml:space="preserve"> es un lenguaje secuencial, lo cual significa que realiza una instrucción por turno o </w:t>
      </w:r>
      <w:r w:rsidRPr="00BE538C">
        <w:rPr>
          <w:rFonts w:ascii="Times New Roman" w:hAnsi="Times New Roman" w:cs="Times New Roman"/>
          <w:i/>
          <w:lang w:val="es-ES"/>
        </w:rPr>
        <w:t>tick</w:t>
      </w:r>
      <w:r w:rsidRPr="00BE538C">
        <w:rPr>
          <w:rFonts w:ascii="Times New Roman" w:hAnsi="Times New Roman" w:cs="Times New Roman"/>
          <w:lang w:val="es-ES"/>
        </w:rPr>
        <w:t xml:space="preserve"> de reloj. El concepto de secuencia es uno de los pilares fundamentales de la programación, ninguna instrucción es más importante que otra, todas esperan su turno para ser ejecutadas y ninguna se adelanta o retrasa.</w:t>
      </w:r>
    </w:p>
    <w:p w14:paraId="4ECB7665" w14:textId="77777777" w:rsidR="00577AA9" w:rsidRPr="00BE538C" w:rsidRDefault="00577AA9" w:rsidP="00107D65">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 xml:space="preserve">Finalmente, para empezar a entender la sintaxis del lenguaje, hay que </w:t>
      </w:r>
      <w:r w:rsidR="00071F59" w:rsidRPr="00BE538C">
        <w:rPr>
          <w:rFonts w:ascii="Times New Roman" w:hAnsi="Times New Roman" w:cs="Times New Roman"/>
          <w:lang w:val="es-ES"/>
        </w:rPr>
        <w:t>conocer</w:t>
      </w:r>
      <w:r w:rsidRPr="00BE538C">
        <w:rPr>
          <w:rFonts w:ascii="Times New Roman" w:hAnsi="Times New Roman" w:cs="Times New Roman"/>
          <w:lang w:val="es-ES"/>
        </w:rPr>
        <w:t xml:space="preserve"> para qué hardware estará destinado el</w:t>
      </w:r>
      <w:r w:rsidR="00071F59" w:rsidRPr="00BE538C">
        <w:rPr>
          <w:rFonts w:ascii="Times New Roman" w:hAnsi="Times New Roman" w:cs="Times New Roman"/>
          <w:lang w:val="es-ES"/>
        </w:rPr>
        <w:t xml:space="preserve"> lenguaje</w:t>
      </w:r>
      <w:r w:rsidRPr="00BE538C">
        <w:rPr>
          <w:rFonts w:ascii="Times New Roman" w:hAnsi="Times New Roman" w:cs="Times New Roman"/>
          <w:lang w:val="es-ES"/>
        </w:rPr>
        <w:t xml:space="preserve"> </w:t>
      </w:r>
      <w:r w:rsidRPr="00BE538C">
        <w:rPr>
          <w:rFonts w:ascii="Times New Roman" w:hAnsi="Times New Roman" w:cs="Times New Roman"/>
          <w:i/>
          <w:lang w:val="es-ES"/>
        </w:rPr>
        <w:t>Assembler</w:t>
      </w:r>
      <w:r w:rsidRPr="00BE538C">
        <w:rPr>
          <w:rFonts w:ascii="Times New Roman" w:hAnsi="Times New Roman" w:cs="Times New Roman"/>
          <w:lang w:val="es-ES"/>
        </w:rPr>
        <w:t xml:space="preserve"> que se </w:t>
      </w:r>
      <w:r w:rsidR="00071F59" w:rsidRPr="00BE538C">
        <w:rPr>
          <w:rFonts w:ascii="Times New Roman" w:hAnsi="Times New Roman" w:cs="Times New Roman"/>
          <w:lang w:val="es-ES"/>
        </w:rPr>
        <w:t>explicará</w:t>
      </w:r>
      <w:r w:rsidRPr="00BE538C">
        <w:rPr>
          <w:rFonts w:ascii="Times New Roman" w:hAnsi="Times New Roman" w:cs="Times New Roman"/>
          <w:lang w:val="es-ES"/>
        </w:rPr>
        <w:t xml:space="preserve"> a continuación.</w:t>
      </w:r>
    </w:p>
    <w:p w14:paraId="6E89D309" w14:textId="77777777" w:rsidR="00107D65" w:rsidRPr="00BE538C" w:rsidRDefault="00577AA9" w:rsidP="00243F9F">
      <w:pPr>
        <w:spacing w:line="240" w:lineRule="auto"/>
        <w:jc w:val="both"/>
        <w:rPr>
          <w:rFonts w:ascii="Times New Roman" w:hAnsi="Times New Roman" w:cs="Times New Roman"/>
          <w:b/>
          <w:sz w:val="28"/>
          <w:lang w:val="es-ES"/>
        </w:rPr>
      </w:pPr>
      <w:r w:rsidRPr="00BE538C">
        <w:rPr>
          <w:rFonts w:ascii="Times New Roman" w:hAnsi="Times New Roman" w:cs="Times New Roman"/>
          <w:b/>
          <w:sz w:val="28"/>
          <w:lang w:val="es-ES"/>
        </w:rPr>
        <w:br w:type="page"/>
      </w:r>
    </w:p>
    <w:p w14:paraId="3871F203" w14:textId="77777777" w:rsidR="00107D65" w:rsidRPr="00BE538C" w:rsidRDefault="00107D65" w:rsidP="00107D65">
      <w:pPr>
        <w:pStyle w:val="Prrafodelista"/>
        <w:numPr>
          <w:ilvl w:val="0"/>
          <w:numId w:val="4"/>
        </w:numPr>
        <w:spacing w:line="240" w:lineRule="auto"/>
        <w:ind w:left="426"/>
        <w:rPr>
          <w:rFonts w:ascii="Times New Roman" w:hAnsi="Times New Roman" w:cs="Times New Roman"/>
          <w:b/>
          <w:sz w:val="24"/>
          <w:lang w:val="es-ES"/>
        </w:rPr>
      </w:pPr>
      <w:r w:rsidRPr="00BE538C">
        <w:rPr>
          <w:rFonts w:ascii="Times New Roman" w:hAnsi="Times New Roman" w:cs="Times New Roman"/>
          <w:b/>
          <w:sz w:val="24"/>
          <w:lang w:val="es-ES"/>
        </w:rPr>
        <w:lastRenderedPageBreak/>
        <w:t>Características generales del ordenador</w:t>
      </w:r>
    </w:p>
    <w:p w14:paraId="065E2CBE" w14:textId="77777777" w:rsidR="00577AA9" w:rsidRPr="00BE538C" w:rsidRDefault="00775ED0" w:rsidP="00107D65">
      <w:pPr>
        <w:spacing w:line="240" w:lineRule="auto"/>
        <w:ind w:left="426"/>
        <w:jc w:val="both"/>
        <w:rPr>
          <w:rFonts w:ascii="Times New Roman" w:hAnsi="Times New Roman" w:cs="Times New Roman"/>
          <w:b/>
          <w:sz w:val="28"/>
          <w:lang w:val="es-ES"/>
        </w:rPr>
      </w:pPr>
      <w:r w:rsidRPr="00BE538C">
        <w:rPr>
          <w:rFonts w:ascii="Times New Roman" w:hAnsi="Times New Roman" w:cs="Times New Roman"/>
          <w:lang w:val="es-ES"/>
        </w:rPr>
        <w:t xml:space="preserve">Para fines prácticos se modeló las partes funcionales básicas de un entorno de programación, compilación y ejecución de un software en </w:t>
      </w:r>
      <w:r w:rsidRPr="00BE538C">
        <w:rPr>
          <w:rFonts w:ascii="Times New Roman" w:hAnsi="Times New Roman" w:cs="Times New Roman"/>
          <w:i/>
          <w:lang w:val="es-ES"/>
        </w:rPr>
        <w:t>Assembler</w:t>
      </w:r>
      <w:r w:rsidR="00D119ED">
        <w:rPr>
          <w:rFonts w:ascii="Times New Roman" w:hAnsi="Times New Roman" w:cs="Times New Roman"/>
          <w:lang w:val="es-ES"/>
        </w:rPr>
        <w:t>, básicamente, se desarrolló un IDE completo.</w:t>
      </w:r>
    </w:p>
    <w:p w14:paraId="65E72BB8" w14:textId="77777777" w:rsidR="00775ED0" w:rsidRPr="00BE538C" w:rsidRDefault="004600F0" w:rsidP="00D119ED">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El ordenador V</w:t>
      </w:r>
      <w:r w:rsidR="00D119ED">
        <w:rPr>
          <w:rFonts w:ascii="Times New Roman" w:hAnsi="Times New Roman" w:cs="Times New Roman"/>
          <w:lang w:val="es-ES"/>
        </w:rPr>
        <w:t>E-</w:t>
      </w:r>
      <w:r w:rsidRPr="00BE538C">
        <w:rPr>
          <w:rFonts w:ascii="Times New Roman" w:hAnsi="Times New Roman" w:cs="Times New Roman"/>
          <w:lang w:val="es-ES"/>
        </w:rPr>
        <w:t>10</w:t>
      </w:r>
      <w:r w:rsidR="008C1BA9" w:rsidRPr="00BE538C">
        <w:rPr>
          <w:rFonts w:ascii="Times New Roman" w:hAnsi="Times New Roman" w:cs="Times New Roman"/>
          <w:lang w:val="es-ES"/>
        </w:rPr>
        <w:t>0</w:t>
      </w:r>
      <w:r w:rsidRPr="00BE538C">
        <w:rPr>
          <w:rFonts w:ascii="Times New Roman" w:hAnsi="Times New Roman" w:cs="Times New Roman"/>
          <w:lang w:val="es-ES"/>
        </w:rPr>
        <w:t xml:space="preserve">4 es una computadora </w:t>
      </w:r>
      <w:r w:rsidR="00D119ED">
        <w:rPr>
          <w:rFonts w:ascii="Times New Roman" w:hAnsi="Times New Roman" w:cs="Times New Roman"/>
          <w:lang w:val="es-ES"/>
        </w:rPr>
        <w:t>que posee un procesador RD-1601 de</w:t>
      </w:r>
      <w:r w:rsidRPr="00BE538C">
        <w:rPr>
          <w:rFonts w:ascii="Times New Roman" w:hAnsi="Times New Roman" w:cs="Times New Roman"/>
          <w:lang w:val="es-ES"/>
        </w:rPr>
        <w:t xml:space="preserve"> una arquitectura de </w:t>
      </w:r>
      <w:r w:rsidR="00F619EA" w:rsidRPr="00BE538C">
        <w:rPr>
          <w:rFonts w:ascii="Times New Roman" w:hAnsi="Times New Roman" w:cs="Times New Roman"/>
          <w:lang w:val="es-ES"/>
        </w:rPr>
        <w:t>16</w:t>
      </w:r>
      <w:r w:rsidRPr="00BE538C">
        <w:rPr>
          <w:rFonts w:ascii="Times New Roman" w:hAnsi="Times New Roman" w:cs="Times New Roman"/>
          <w:lang w:val="es-ES"/>
        </w:rPr>
        <w:t xml:space="preserve">-bits con </w:t>
      </w:r>
      <w:r w:rsidR="00F619EA" w:rsidRPr="00BE538C">
        <w:rPr>
          <w:rFonts w:ascii="Times New Roman" w:hAnsi="Times New Roman" w:cs="Times New Roman"/>
          <w:lang w:val="es-ES"/>
        </w:rPr>
        <w:t>8</w:t>
      </w:r>
      <w:r w:rsidRPr="00BE538C">
        <w:rPr>
          <w:rFonts w:ascii="Times New Roman" w:hAnsi="Times New Roman" w:cs="Times New Roman"/>
          <w:lang w:val="es-ES"/>
        </w:rPr>
        <w:t xml:space="preserve"> registros multipropósito (A</w:t>
      </w:r>
      <w:r w:rsidR="00F619EA" w:rsidRPr="00BE538C">
        <w:rPr>
          <w:rFonts w:ascii="Times New Roman" w:hAnsi="Times New Roman" w:cs="Times New Roman"/>
          <w:lang w:val="es-ES"/>
        </w:rPr>
        <w:t xml:space="preserve"> - H</w:t>
      </w:r>
      <w:r w:rsidRPr="00BE538C">
        <w:rPr>
          <w:rFonts w:ascii="Times New Roman" w:hAnsi="Times New Roman" w:cs="Times New Roman"/>
          <w:lang w:val="es-ES"/>
        </w:rPr>
        <w:t xml:space="preserve">), un puntero a stack multipropósito (SP), un puntero a instrucción (IP), dos marcadores (Zero y </w:t>
      </w:r>
      <w:proofErr w:type="spellStart"/>
      <w:r w:rsidRPr="00BE538C">
        <w:rPr>
          <w:rFonts w:ascii="Times New Roman" w:hAnsi="Times New Roman" w:cs="Times New Roman"/>
          <w:lang w:val="es-ES"/>
        </w:rPr>
        <w:t>Carry</w:t>
      </w:r>
      <w:proofErr w:type="spellEnd"/>
      <w:r w:rsidRPr="00BE538C">
        <w:rPr>
          <w:rFonts w:ascii="Times New Roman" w:hAnsi="Times New Roman" w:cs="Times New Roman"/>
          <w:lang w:val="es-ES"/>
        </w:rPr>
        <w:t>), un indicador de</w:t>
      </w:r>
      <w:r w:rsidR="00F619EA" w:rsidRPr="00BE538C">
        <w:rPr>
          <w:rFonts w:ascii="Times New Roman" w:hAnsi="Times New Roman" w:cs="Times New Roman"/>
          <w:lang w:val="es-ES"/>
        </w:rPr>
        <w:t xml:space="preserve"> entrada (Input), un indicador de</w:t>
      </w:r>
      <w:r w:rsidRPr="00BE538C">
        <w:rPr>
          <w:rFonts w:ascii="Times New Roman" w:hAnsi="Times New Roman" w:cs="Times New Roman"/>
          <w:lang w:val="es-ES"/>
        </w:rPr>
        <w:t xml:space="preserve"> fallo (</w:t>
      </w:r>
      <w:proofErr w:type="spellStart"/>
      <w:r w:rsidRPr="00BE538C">
        <w:rPr>
          <w:rFonts w:ascii="Times New Roman" w:hAnsi="Times New Roman" w:cs="Times New Roman"/>
          <w:lang w:val="es-ES"/>
        </w:rPr>
        <w:t>Fault</w:t>
      </w:r>
      <w:proofErr w:type="spellEnd"/>
      <w:r w:rsidRPr="00BE538C">
        <w:rPr>
          <w:rFonts w:ascii="Times New Roman" w:hAnsi="Times New Roman" w:cs="Times New Roman"/>
          <w:lang w:val="es-ES"/>
        </w:rPr>
        <w:t>)</w:t>
      </w:r>
      <w:r w:rsidR="00D119ED">
        <w:rPr>
          <w:rFonts w:ascii="Times New Roman" w:hAnsi="Times New Roman" w:cs="Times New Roman"/>
          <w:lang w:val="es-ES"/>
        </w:rPr>
        <w:t>. El ordenador se conecta mediante un bus virtual de 16 bits a una memoria RAM de</w:t>
      </w:r>
      <w:r w:rsidRPr="00BE538C">
        <w:rPr>
          <w:rFonts w:ascii="Times New Roman" w:hAnsi="Times New Roman" w:cs="Times New Roman"/>
          <w:lang w:val="es-ES"/>
        </w:rPr>
        <w:t xml:space="preserve"> </w:t>
      </w:r>
      <w:proofErr w:type="gramStart"/>
      <w:r w:rsidR="00F619EA" w:rsidRPr="00BE538C">
        <w:rPr>
          <w:rFonts w:ascii="Times New Roman" w:hAnsi="Times New Roman" w:cs="Times New Roman"/>
          <w:lang w:val="es-ES"/>
        </w:rPr>
        <w:t xml:space="preserve">128 </w:t>
      </w:r>
      <w:r w:rsidR="00D119ED">
        <w:rPr>
          <w:rFonts w:ascii="Times New Roman" w:hAnsi="Times New Roman" w:cs="Times New Roman"/>
          <w:lang w:val="es-ES"/>
        </w:rPr>
        <w:t>.</w:t>
      </w:r>
      <w:proofErr w:type="gramEnd"/>
    </w:p>
    <w:p w14:paraId="7085229C" w14:textId="77777777" w:rsidR="00107D65" w:rsidRPr="00BE538C" w:rsidRDefault="00107D65" w:rsidP="00107D65">
      <w:pPr>
        <w:pStyle w:val="Prrafodelista"/>
        <w:numPr>
          <w:ilvl w:val="0"/>
          <w:numId w:val="6"/>
        </w:numPr>
        <w:spacing w:line="240" w:lineRule="auto"/>
        <w:jc w:val="both"/>
        <w:rPr>
          <w:rFonts w:ascii="Times New Roman" w:hAnsi="Times New Roman" w:cs="Times New Roman"/>
          <w:b/>
          <w:lang w:val="es-ES"/>
        </w:rPr>
      </w:pPr>
      <w:r w:rsidRPr="00BE538C">
        <w:rPr>
          <w:rFonts w:ascii="Times New Roman" w:hAnsi="Times New Roman" w:cs="Times New Roman"/>
          <w:b/>
          <w:lang w:val="es-ES"/>
        </w:rPr>
        <w:t>Registros multipropósito</w:t>
      </w:r>
    </w:p>
    <w:p w14:paraId="3E8DA2AC" w14:textId="77777777" w:rsidR="008C1BA9" w:rsidRPr="00BE538C" w:rsidRDefault="00107D65" w:rsidP="008C1BA9">
      <w:pPr>
        <w:spacing w:line="240" w:lineRule="auto"/>
        <w:ind w:left="851"/>
        <w:jc w:val="both"/>
        <w:rPr>
          <w:rFonts w:ascii="Times New Roman" w:hAnsi="Times New Roman" w:cs="Times New Roman"/>
          <w:lang w:val="es-ES"/>
        </w:rPr>
      </w:pPr>
      <w:r w:rsidRPr="00BE538C">
        <w:rPr>
          <w:rFonts w:ascii="Times New Roman" w:hAnsi="Times New Roman" w:cs="Times New Roman"/>
          <w:lang w:val="es-ES"/>
        </w:rPr>
        <w:t xml:space="preserve">Un registro multipropósito es, en términos simples </w:t>
      </w:r>
      <w:r w:rsidR="008C1BA9" w:rsidRPr="00BE538C">
        <w:rPr>
          <w:rFonts w:ascii="Times New Roman" w:hAnsi="Times New Roman" w:cs="Times New Roman"/>
          <w:lang w:val="es-ES"/>
        </w:rPr>
        <w:t>un espacio dentro del propio procesador donde este puede acceder a la información almacenada de manera más directa. En el ordenador V-R1004 posee cuatro registros [A, B, C, D</w:t>
      </w:r>
      <w:r w:rsidR="00D119ED">
        <w:rPr>
          <w:rFonts w:ascii="Times New Roman" w:hAnsi="Times New Roman" w:cs="Times New Roman"/>
          <w:lang w:val="es-ES"/>
        </w:rPr>
        <w:t>, E, F, G, H</w:t>
      </w:r>
      <w:r w:rsidR="008C1BA9" w:rsidRPr="00BE538C">
        <w:rPr>
          <w:rFonts w:ascii="Times New Roman" w:hAnsi="Times New Roman" w:cs="Times New Roman"/>
          <w:lang w:val="es-ES"/>
        </w:rPr>
        <w:t xml:space="preserve">] y su función principal es almacenar datos y direcciones de memoria para que el procesador pueda acceder a ella. </w:t>
      </w:r>
    </w:p>
    <w:p w14:paraId="5AA67ED1" w14:textId="77777777" w:rsidR="008C1BA9" w:rsidRPr="00BE538C" w:rsidRDefault="008C1BA9" w:rsidP="008C1BA9">
      <w:pPr>
        <w:spacing w:line="240" w:lineRule="auto"/>
        <w:ind w:left="851"/>
        <w:jc w:val="both"/>
        <w:rPr>
          <w:rFonts w:ascii="Times New Roman" w:hAnsi="Times New Roman" w:cs="Times New Roman"/>
          <w:lang w:val="es-ES"/>
        </w:rPr>
      </w:pPr>
      <w:r w:rsidRPr="00BE538C">
        <w:rPr>
          <w:rFonts w:ascii="Times New Roman" w:hAnsi="Times New Roman" w:cs="Times New Roman"/>
          <w:lang w:val="es-ES"/>
        </w:rPr>
        <w:t xml:space="preserve">Por ejemplo, si se desea acceder a la dirección de memoria 232 entonces hay dos maneras. Acceder a ella mediante una llamada a memoria ([232]) o guardar el valor 232 en un registro (por ejemplo, A) y hacer una llamada a memoria mediante registro ([A]). La ventaja de la segunda opción es que la dirección de memoria guardada en ‘A’ es versátil y puede variar durante la ejecución del programa. </w:t>
      </w:r>
      <w:r w:rsidR="00351234" w:rsidRPr="00BE538C">
        <w:rPr>
          <w:rFonts w:ascii="Times New Roman" w:hAnsi="Times New Roman" w:cs="Times New Roman"/>
          <w:lang w:val="es-ES"/>
        </w:rPr>
        <w:t>Por el contrario</w:t>
      </w:r>
      <w:r w:rsidRPr="00BE538C">
        <w:rPr>
          <w:rFonts w:ascii="Times New Roman" w:hAnsi="Times New Roman" w:cs="Times New Roman"/>
          <w:lang w:val="es-ES"/>
        </w:rPr>
        <w:t>, con una llamada directa esto es imposible.</w:t>
      </w:r>
    </w:p>
    <w:p w14:paraId="405C0C11" w14:textId="77777777" w:rsidR="008C1BA9" w:rsidRPr="00BE538C" w:rsidRDefault="008C1BA9" w:rsidP="008C1BA9">
      <w:pPr>
        <w:pStyle w:val="Prrafodelista"/>
        <w:numPr>
          <w:ilvl w:val="0"/>
          <w:numId w:val="6"/>
        </w:numPr>
        <w:spacing w:line="240" w:lineRule="auto"/>
        <w:jc w:val="both"/>
        <w:rPr>
          <w:rFonts w:ascii="Times New Roman" w:hAnsi="Times New Roman" w:cs="Times New Roman"/>
          <w:b/>
          <w:lang w:val="es-ES"/>
        </w:rPr>
      </w:pPr>
      <w:r w:rsidRPr="00BE538C">
        <w:rPr>
          <w:rFonts w:ascii="Times New Roman" w:hAnsi="Times New Roman" w:cs="Times New Roman"/>
          <w:b/>
          <w:lang w:val="es-ES"/>
        </w:rPr>
        <w:t xml:space="preserve">Puntero </w:t>
      </w:r>
      <w:r w:rsidR="00351234" w:rsidRPr="00BE538C">
        <w:rPr>
          <w:rFonts w:ascii="Times New Roman" w:hAnsi="Times New Roman" w:cs="Times New Roman"/>
          <w:b/>
          <w:lang w:val="es-ES"/>
        </w:rPr>
        <w:t>de pila</w:t>
      </w:r>
      <w:r w:rsidRPr="00BE538C">
        <w:rPr>
          <w:rFonts w:ascii="Times New Roman" w:hAnsi="Times New Roman" w:cs="Times New Roman"/>
          <w:b/>
          <w:lang w:val="es-ES"/>
        </w:rPr>
        <w:t xml:space="preserve"> multipropósito</w:t>
      </w:r>
    </w:p>
    <w:p w14:paraId="2647B07C" w14:textId="77777777" w:rsidR="001B191F" w:rsidRPr="00BE538C" w:rsidRDefault="00351234" w:rsidP="001B191F">
      <w:pPr>
        <w:spacing w:line="240" w:lineRule="auto"/>
        <w:ind w:left="786"/>
        <w:jc w:val="both"/>
        <w:rPr>
          <w:rFonts w:ascii="Times New Roman" w:hAnsi="Times New Roman" w:cs="Times New Roman"/>
          <w:lang w:val="es-ES"/>
        </w:rPr>
      </w:pPr>
      <w:r w:rsidRPr="00BE538C">
        <w:rPr>
          <w:rFonts w:ascii="Times New Roman" w:hAnsi="Times New Roman" w:cs="Times New Roman"/>
          <w:lang w:val="es-ES"/>
        </w:rPr>
        <w:t>El ordenador V-</w:t>
      </w:r>
      <w:r w:rsidR="008C54B8" w:rsidRPr="00BE538C">
        <w:rPr>
          <w:rFonts w:ascii="Times New Roman" w:hAnsi="Times New Roman" w:cs="Times New Roman"/>
          <w:lang w:val="es-ES"/>
        </w:rPr>
        <w:t>R</w:t>
      </w:r>
      <w:r w:rsidRPr="00BE538C">
        <w:rPr>
          <w:rFonts w:ascii="Times New Roman" w:hAnsi="Times New Roman" w:cs="Times New Roman"/>
          <w:lang w:val="es-ES"/>
        </w:rPr>
        <w:t>1004 posee un puntero de pila (stack pointer SP) multipropósito. Este se comporte como un registro corriente, y puede ser utilizado como tal sin ningún inconveniente. Pero está directamente ligado con las instrucciones PUSH, POP, CALL</w:t>
      </w:r>
      <w:r w:rsidR="00D119ED">
        <w:rPr>
          <w:rFonts w:ascii="Times New Roman" w:hAnsi="Times New Roman" w:cs="Times New Roman"/>
          <w:lang w:val="es-ES"/>
        </w:rPr>
        <w:t>,</w:t>
      </w:r>
      <w:r w:rsidRPr="00BE538C">
        <w:rPr>
          <w:rFonts w:ascii="Times New Roman" w:hAnsi="Times New Roman" w:cs="Times New Roman"/>
          <w:lang w:val="es-ES"/>
        </w:rPr>
        <w:t xml:space="preserve"> RET</w:t>
      </w:r>
      <w:r w:rsidR="00D119ED">
        <w:rPr>
          <w:rFonts w:ascii="Times New Roman" w:hAnsi="Times New Roman" w:cs="Times New Roman"/>
          <w:lang w:val="es-ES"/>
        </w:rPr>
        <w:t xml:space="preserve"> y otras</w:t>
      </w:r>
      <w:r w:rsidRPr="00BE538C">
        <w:rPr>
          <w:rFonts w:ascii="Times New Roman" w:hAnsi="Times New Roman" w:cs="Times New Roman"/>
          <w:lang w:val="es-ES"/>
        </w:rPr>
        <w:t xml:space="preserve">. SP almacena </w:t>
      </w:r>
      <w:r w:rsidRPr="00BE538C">
        <w:rPr>
          <w:rFonts w:ascii="Times New Roman" w:hAnsi="Times New Roman" w:cs="Times New Roman"/>
          <w:lang w:val="es-ES"/>
        </w:rPr>
        <w:lastRenderedPageBreak/>
        <w:t>la posición de memoria en la que se encuentra la pila</w:t>
      </w:r>
      <w:r w:rsidR="001B191F" w:rsidRPr="00BE538C">
        <w:rPr>
          <w:rFonts w:ascii="Times New Roman" w:hAnsi="Times New Roman" w:cs="Times New Roman"/>
          <w:lang w:val="es-ES"/>
        </w:rPr>
        <w:t xml:space="preserve"> y se inicializa en la dirección de memoria </w:t>
      </w:r>
      <w:r w:rsidR="00F619EA" w:rsidRPr="00BE538C">
        <w:rPr>
          <w:rFonts w:ascii="Times New Roman" w:hAnsi="Times New Roman" w:cs="Times New Roman"/>
          <w:lang w:val="es-ES"/>
        </w:rPr>
        <w:t>que se defina en el IDE.</w:t>
      </w:r>
    </w:p>
    <w:p w14:paraId="274A4364" w14:textId="77777777" w:rsidR="00110C96" w:rsidRPr="00BE538C" w:rsidRDefault="00351234" w:rsidP="00110C96">
      <w:pPr>
        <w:spacing w:line="240" w:lineRule="auto"/>
        <w:ind w:left="786"/>
        <w:jc w:val="both"/>
        <w:rPr>
          <w:rFonts w:ascii="Times New Roman" w:hAnsi="Times New Roman" w:cs="Times New Roman"/>
          <w:lang w:val="es-ES"/>
        </w:rPr>
      </w:pPr>
      <w:r w:rsidRPr="00BE538C">
        <w:rPr>
          <w:rFonts w:ascii="Times New Roman" w:hAnsi="Times New Roman" w:cs="Times New Roman"/>
          <w:lang w:val="es-ES"/>
        </w:rPr>
        <w:t>Las instrucciones PUSH y POP se encargan de</w:t>
      </w:r>
      <w:r w:rsidR="001B191F" w:rsidRPr="00BE538C">
        <w:rPr>
          <w:rFonts w:ascii="Times New Roman" w:hAnsi="Times New Roman" w:cs="Times New Roman"/>
          <w:lang w:val="es-ES"/>
        </w:rPr>
        <w:t xml:space="preserve">l </w:t>
      </w:r>
      <w:r w:rsidRPr="00BE538C">
        <w:rPr>
          <w:rFonts w:ascii="Times New Roman" w:hAnsi="Times New Roman" w:cs="Times New Roman"/>
          <w:lang w:val="es-ES"/>
        </w:rPr>
        <w:t>manejo</w:t>
      </w:r>
      <w:r w:rsidR="001B191F" w:rsidRPr="00BE538C">
        <w:rPr>
          <w:rFonts w:ascii="Times New Roman" w:hAnsi="Times New Roman" w:cs="Times New Roman"/>
          <w:lang w:val="es-ES"/>
        </w:rPr>
        <w:t xml:space="preserve"> general de pila</w:t>
      </w:r>
      <w:r w:rsidRPr="00BE538C">
        <w:rPr>
          <w:rFonts w:ascii="Times New Roman" w:hAnsi="Times New Roman" w:cs="Times New Roman"/>
          <w:lang w:val="es-ES"/>
        </w:rPr>
        <w:t xml:space="preserve"> (ingreso y salida de </w:t>
      </w:r>
      <w:r w:rsidR="001B191F" w:rsidRPr="00BE538C">
        <w:rPr>
          <w:rFonts w:ascii="Times New Roman" w:hAnsi="Times New Roman" w:cs="Times New Roman"/>
          <w:lang w:val="es-ES"/>
        </w:rPr>
        <w:t>datos</w:t>
      </w:r>
      <w:r w:rsidRPr="00BE538C">
        <w:rPr>
          <w:rFonts w:ascii="Times New Roman" w:hAnsi="Times New Roman" w:cs="Times New Roman"/>
          <w:lang w:val="es-ES"/>
        </w:rPr>
        <w:t xml:space="preserve">), en cambio, CALL y RET manejan el uso de llamadas a funciones, que usan la pila para darle continuidad al programa, de forma que cuando se llama a una función (CALL) se guarda en la pila la posición de memoria de la instrucción siguiente y se salta a la parte del código deseada. </w:t>
      </w:r>
      <w:r w:rsidR="00D119ED">
        <w:rPr>
          <w:rFonts w:ascii="Times New Roman" w:hAnsi="Times New Roman" w:cs="Times New Roman"/>
          <w:lang w:val="es-ES"/>
        </w:rPr>
        <w:t>Por el contrario</w:t>
      </w:r>
      <w:r w:rsidR="00110C96" w:rsidRPr="00BE538C">
        <w:rPr>
          <w:rFonts w:ascii="Times New Roman" w:hAnsi="Times New Roman" w:cs="Times New Roman"/>
          <w:lang w:val="es-ES"/>
        </w:rPr>
        <w:t>,</w:t>
      </w:r>
      <w:r w:rsidRPr="00BE538C">
        <w:rPr>
          <w:rFonts w:ascii="Times New Roman" w:hAnsi="Times New Roman" w:cs="Times New Roman"/>
          <w:lang w:val="es-ES"/>
        </w:rPr>
        <w:t xml:space="preserve"> cuando se finaliza una llamada (RET), </w:t>
      </w:r>
      <w:r w:rsidR="00110C96" w:rsidRPr="00BE538C">
        <w:rPr>
          <w:rFonts w:ascii="Times New Roman" w:hAnsi="Times New Roman" w:cs="Times New Roman"/>
          <w:lang w:val="es-ES"/>
        </w:rPr>
        <w:t>se salta a la posición de memoria que indica el primer elemento de la pila. En consecuencia, al finalizar una llamada la pila debe estar balanceada (se deben retirar de la pila todos los elementos que se ingresaron durante la ejecución de la función).</w:t>
      </w:r>
    </w:p>
    <w:p w14:paraId="67080B99" w14:textId="77777777" w:rsidR="00110C96" w:rsidRPr="00BE538C" w:rsidRDefault="00110C96" w:rsidP="00110C96">
      <w:pPr>
        <w:pStyle w:val="Prrafodelista"/>
        <w:numPr>
          <w:ilvl w:val="0"/>
          <w:numId w:val="6"/>
        </w:numPr>
        <w:spacing w:line="240" w:lineRule="auto"/>
        <w:jc w:val="both"/>
        <w:rPr>
          <w:rFonts w:ascii="Times New Roman" w:hAnsi="Times New Roman" w:cs="Times New Roman"/>
          <w:b/>
          <w:lang w:val="es-ES"/>
        </w:rPr>
      </w:pPr>
      <w:r w:rsidRPr="00BE538C">
        <w:rPr>
          <w:rFonts w:ascii="Times New Roman" w:hAnsi="Times New Roman" w:cs="Times New Roman"/>
          <w:b/>
          <w:lang w:val="es-ES"/>
        </w:rPr>
        <w:t>Marcadores Zero y Carry</w:t>
      </w:r>
    </w:p>
    <w:p w14:paraId="3AB1D63B" w14:textId="77777777" w:rsidR="00276B0A" w:rsidRPr="00BE538C" w:rsidRDefault="00110C96" w:rsidP="00110C96">
      <w:pPr>
        <w:spacing w:line="240" w:lineRule="auto"/>
        <w:ind w:left="786"/>
        <w:jc w:val="both"/>
        <w:rPr>
          <w:rFonts w:ascii="Times New Roman" w:hAnsi="Times New Roman" w:cs="Times New Roman"/>
          <w:lang w:val="es-ES"/>
        </w:rPr>
      </w:pPr>
      <w:r w:rsidRPr="00BE538C">
        <w:rPr>
          <w:rFonts w:ascii="Times New Roman" w:hAnsi="Times New Roman" w:cs="Times New Roman"/>
          <w:lang w:val="es-ES"/>
        </w:rPr>
        <w:t>Los marcadores (</w:t>
      </w:r>
      <w:proofErr w:type="spellStart"/>
      <w:r w:rsidRPr="00BE538C">
        <w:rPr>
          <w:rFonts w:ascii="Times New Roman" w:hAnsi="Times New Roman" w:cs="Times New Roman"/>
          <w:lang w:val="es-ES"/>
        </w:rPr>
        <w:t>Flags</w:t>
      </w:r>
      <w:proofErr w:type="spellEnd"/>
      <w:r w:rsidRPr="00BE538C">
        <w:rPr>
          <w:rFonts w:ascii="Times New Roman" w:hAnsi="Times New Roman" w:cs="Times New Roman"/>
          <w:lang w:val="es-ES"/>
        </w:rPr>
        <w:t xml:space="preserve">) Zero y </w:t>
      </w:r>
      <w:proofErr w:type="spellStart"/>
      <w:r w:rsidRPr="00BE538C">
        <w:rPr>
          <w:rFonts w:ascii="Times New Roman" w:hAnsi="Times New Roman" w:cs="Times New Roman"/>
          <w:lang w:val="es-ES"/>
        </w:rPr>
        <w:t>Carry</w:t>
      </w:r>
      <w:proofErr w:type="spellEnd"/>
      <w:r w:rsidRPr="00BE538C">
        <w:rPr>
          <w:rFonts w:ascii="Times New Roman" w:hAnsi="Times New Roman" w:cs="Times New Roman"/>
          <w:lang w:val="es-ES"/>
        </w:rPr>
        <w:t xml:space="preserve"> </w:t>
      </w:r>
      <w:r w:rsidR="000A3349" w:rsidRPr="00BE538C">
        <w:rPr>
          <w:rFonts w:ascii="Times New Roman" w:hAnsi="Times New Roman" w:cs="Times New Roman"/>
          <w:lang w:val="es-ES"/>
        </w:rPr>
        <w:t xml:space="preserve">indican valores booleanos (1 y 0). </w:t>
      </w:r>
    </w:p>
    <w:p w14:paraId="5374739E" w14:textId="77777777" w:rsidR="00110C96" w:rsidRPr="00BE538C" w:rsidRDefault="000A3349" w:rsidP="00110C96">
      <w:pPr>
        <w:spacing w:line="240" w:lineRule="auto"/>
        <w:ind w:left="786"/>
        <w:jc w:val="both"/>
        <w:rPr>
          <w:rFonts w:ascii="Times New Roman" w:hAnsi="Times New Roman" w:cs="Times New Roman"/>
          <w:lang w:val="es-ES"/>
        </w:rPr>
      </w:pPr>
      <w:r w:rsidRPr="00BE538C">
        <w:rPr>
          <w:rFonts w:ascii="Times New Roman" w:hAnsi="Times New Roman" w:cs="Times New Roman"/>
          <w:lang w:val="es-ES"/>
        </w:rPr>
        <w:t xml:space="preserve">Son modificables por, las instrucciones aritméticas (en caso se de </w:t>
      </w:r>
      <w:proofErr w:type="spellStart"/>
      <w:r w:rsidRPr="00BE538C">
        <w:rPr>
          <w:rFonts w:ascii="Times New Roman" w:hAnsi="Times New Roman" w:cs="Times New Roman"/>
          <w:i/>
          <w:lang w:val="es-ES"/>
        </w:rPr>
        <w:t>overflow</w:t>
      </w:r>
      <w:proofErr w:type="spellEnd"/>
      <w:r w:rsidRPr="00BE538C">
        <w:rPr>
          <w:rFonts w:ascii="Times New Roman" w:hAnsi="Times New Roman" w:cs="Times New Roman"/>
          <w:lang w:val="es-ES"/>
        </w:rPr>
        <w:t xml:space="preserve"> en alguna operación el marcador Carry almacenará el valor 1), las instrucciones de comparación (primero </w:t>
      </w:r>
      <w:r w:rsidR="00276B0A" w:rsidRPr="00BE538C">
        <w:rPr>
          <w:rFonts w:ascii="Times New Roman" w:hAnsi="Times New Roman" w:cs="Times New Roman"/>
          <w:lang w:val="es-ES"/>
        </w:rPr>
        <w:t>se g</w:t>
      </w:r>
      <w:r w:rsidRPr="00BE538C">
        <w:rPr>
          <w:rFonts w:ascii="Times New Roman" w:hAnsi="Times New Roman" w:cs="Times New Roman"/>
          <w:lang w:val="es-ES"/>
        </w:rPr>
        <w:t xml:space="preserve">uarda el valor de Zero en Carry y posteriormente guardará el resultado de la </w:t>
      </w:r>
      <w:r w:rsidR="00EA68E9" w:rsidRPr="00BE538C">
        <w:rPr>
          <w:rFonts w:ascii="Times New Roman" w:hAnsi="Times New Roman" w:cs="Times New Roman"/>
          <w:lang w:val="es-ES"/>
        </w:rPr>
        <w:t>operación lógica</w:t>
      </w:r>
      <w:r w:rsidRPr="00BE538C">
        <w:rPr>
          <w:rFonts w:ascii="Times New Roman" w:hAnsi="Times New Roman" w:cs="Times New Roman"/>
          <w:lang w:val="es-ES"/>
        </w:rPr>
        <w:t xml:space="preserve"> en Zero)</w:t>
      </w:r>
      <w:r w:rsidR="008C54B8" w:rsidRPr="00BE538C">
        <w:rPr>
          <w:rFonts w:ascii="Times New Roman" w:hAnsi="Times New Roman" w:cs="Times New Roman"/>
          <w:lang w:val="es-ES"/>
        </w:rPr>
        <w:t xml:space="preserve"> y las instrucciones de manejo de marcadores</w:t>
      </w:r>
      <w:r w:rsidRPr="00BE538C">
        <w:rPr>
          <w:rFonts w:ascii="Times New Roman" w:hAnsi="Times New Roman" w:cs="Times New Roman"/>
          <w:lang w:val="es-ES"/>
        </w:rPr>
        <w:t>.</w:t>
      </w:r>
    </w:p>
    <w:p w14:paraId="35845A9A" w14:textId="77777777" w:rsidR="008C1BA9" w:rsidRPr="00BE538C" w:rsidRDefault="00276B0A" w:rsidP="00276B0A">
      <w:pPr>
        <w:spacing w:line="240" w:lineRule="auto"/>
        <w:ind w:left="786"/>
        <w:jc w:val="both"/>
        <w:rPr>
          <w:rFonts w:ascii="Times New Roman" w:hAnsi="Times New Roman" w:cs="Times New Roman"/>
          <w:lang w:val="es-ES"/>
        </w:rPr>
      </w:pPr>
      <w:r w:rsidRPr="00BE538C">
        <w:rPr>
          <w:rFonts w:ascii="Times New Roman" w:hAnsi="Times New Roman" w:cs="Times New Roman"/>
          <w:lang w:val="es-ES"/>
        </w:rPr>
        <w:t>Las instrucciones de salto condicional se basan en los valores de Zero y Carry como fuente de información para funcionar correctamente.</w:t>
      </w:r>
    </w:p>
    <w:p w14:paraId="3194967F" w14:textId="77777777" w:rsidR="00276B0A" w:rsidRPr="00BE538C" w:rsidRDefault="00276B0A" w:rsidP="00276B0A">
      <w:pPr>
        <w:pStyle w:val="Prrafodelista"/>
        <w:numPr>
          <w:ilvl w:val="0"/>
          <w:numId w:val="6"/>
        </w:numPr>
        <w:spacing w:line="240" w:lineRule="auto"/>
        <w:jc w:val="both"/>
        <w:rPr>
          <w:rFonts w:ascii="Times New Roman" w:hAnsi="Times New Roman" w:cs="Times New Roman"/>
          <w:b/>
          <w:lang w:val="es-ES"/>
        </w:rPr>
      </w:pPr>
      <w:r w:rsidRPr="00BE538C">
        <w:rPr>
          <w:rFonts w:ascii="Times New Roman" w:hAnsi="Times New Roman" w:cs="Times New Roman"/>
          <w:b/>
          <w:lang w:val="es-ES"/>
        </w:rPr>
        <w:t xml:space="preserve">Indicador de fallo </w:t>
      </w:r>
      <w:proofErr w:type="spellStart"/>
      <w:r w:rsidRPr="00BE538C">
        <w:rPr>
          <w:rFonts w:ascii="Times New Roman" w:hAnsi="Times New Roman" w:cs="Times New Roman"/>
          <w:b/>
          <w:lang w:val="es-ES"/>
        </w:rPr>
        <w:t>Fault</w:t>
      </w:r>
      <w:proofErr w:type="spellEnd"/>
    </w:p>
    <w:p w14:paraId="2C5E43BB" w14:textId="77777777" w:rsidR="00276B0A" w:rsidRPr="00BE538C" w:rsidRDefault="00276B0A" w:rsidP="00276B0A">
      <w:pPr>
        <w:spacing w:line="240" w:lineRule="auto"/>
        <w:ind w:left="851"/>
        <w:jc w:val="both"/>
        <w:rPr>
          <w:rFonts w:ascii="Times New Roman" w:hAnsi="Times New Roman" w:cs="Times New Roman"/>
          <w:lang w:val="es-ES"/>
        </w:rPr>
      </w:pPr>
      <w:r w:rsidRPr="00BE538C">
        <w:rPr>
          <w:rFonts w:ascii="Times New Roman" w:hAnsi="Times New Roman" w:cs="Times New Roman"/>
          <w:lang w:val="es-ES"/>
        </w:rPr>
        <w:t xml:space="preserve">En caso se trate de dividir entre cero o se dé un fallo en el procesador el indicador </w:t>
      </w:r>
      <w:proofErr w:type="spellStart"/>
      <w:r w:rsidRPr="00BE538C">
        <w:rPr>
          <w:rFonts w:ascii="Times New Roman" w:hAnsi="Times New Roman" w:cs="Times New Roman"/>
          <w:lang w:val="es-ES"/>
        </w:rPr>
        <w:t>Fault</w:t>
      </w:r>
      <w:proofErr w:type="spellEnd"/>
      <w:r w:rsidRPr="00BE538C">
        <w:rPr>
          <w:rFonts w:ascii="Times New Roman" w:hAnsi="Times New Roman" w:cs="Times New Roman"/>
          <w:lang w:val="es-ES"/>
        </w:rPr>
        <w:t xml:space="preserve"> cambiará a 1 y el ordenador se detendrá.</w:t>
      </w:r>
    </w:p>
    <w:p w14:paraId="37591C40" w14:textId="77777777" w:rsidR="00276B0A" w:rsidRDefault="00276B0A" w:rsidP="00276B0A">
      <w:pPr>
        <w:spacing w:line="240" w:lineRule="auto"/>
        <w:ind w:left="851"/>
        <w:jc w:val="both"/>
        <w:rPr>
          <w:rFonts w:ascii="Times New Roman" w:hAnsi="Times New Roman" w:cs="Times New Roman"/>
          <w:lang w:val="es-ES"/>
        </w:rPr>
      </w:pPr>
    </w:p>
    <w:p w14:paraId="709D8961" w14:textId="77777777" w:rsidR="00432AA4" w:rsidRDefault="00432AA4" w:rsidP="00276B0A">
      <w:pPr>
        <w:spacing w:line="240" w:lineRule="auto"/>
        <w:ind w:left="851"/>
        <w:jc w:val="both"/>
        <w:rPr>
          <w:rFonts w:ascii="Times New Roman" w:hAnsi="Times New Roman" w:cs="Times New Roman"/>
          <w:lang w:val="es-ES"/>
        </w:rPr>
      </w:pPr>
    </w:p>
    <w:p w14:paraId="66AC4F0A" w14:textId="77777777" w:rsidR="00432AA4" w:rsidRPr="00BE538C" w:rsidRDefault="00432AA4" w:rsidP="00276B0A">
      <w:pPr>
        <w:spacing w:line="240" w:lineRule="auto"/>
        <w:ind w:left="851"/>
        <w:jc w:val="both"/>
        <w:rPr>
          <w:rFonts w:ascii="Times New Roman" w:hAnsi="Times New Roman" w:cs="Times New Roman"/>
          <w:lang w:val="es-ES"/>
        </w:rPr>
      </w:pPr>
    </w:p>
    <w:p w14:paraId="7B6115C2" w14:textId="77777777" w:rsidR="00276B0A" w:rsidRPr="00BE538C" w:rsidRDefault="00276B0A" w:rsidP="00276B0A">
      <w:pPr>
        <w:pStyle w:val="Prrafodelista"/>
        <w:numPr>
          <w:ilvl w:val="0"/>
          <w:numId w:val="6"/>
        </w:numPr>
        <w:spacing w:line="240" w:lineRule="auto"/>
        <w:jc w:val="both"/>
        <w:rPr>
          <w:rFonts w:ascii="Times New Roman" w:hAnsi="Times New Roman" w:cs="Times New Roman"/>
          <w:b/>
          <w:lang w:val="es-ES"/>
        </w:rPr>
      </w:pPr>
      <w:r w:rsidRPr="00BE538C">
        <w:rPr>
          <w:rFonts w:ascii="Times New Roman" w:hAnsi="Times New Roman" w:cs="Times New Roman"/>
          <w:b/>
          <w:lang w:val="es-ES"/>
        </w:rPr>
        <w:lastRenderedPageBreak/>
        <w:t xml:space="preserve">Memoria </w:t>
      </w:r>
      <w:r w:rsidR="00FE0BA1" w:rsidRPr="00BE538C">
        <w:rPr>
          <w:rFonts w:ascii="Times New Roman" w:hAnsi="Times New Roman" w:cs="Times New Roman"/>
          <w:b/>
          <w:lang w:val="es-ES"/>
        </w:rPr>
        <w:t>de Acceso Aleatorio</w:t>
      </w:r>
      <w:r w:rsidR="001B191F" w:rsidRPr="00BE538C">
        <w:rPr>
          <w:rFonts w:ascii="Times New Roman" w:hAnsi="Times New Roman" w:cs="Times New Roman"/>
          <w:b/>
          <w:lang w:val="es-ES"/>
        </w:rPr>
        <w:t>, Input y</w:t>
      </w:r>
      <w:r w:rsidR="001924AB" w:rsidRPr="00BE538C">
        <w:rPr>
          <w:rFonts w:ascii="Times New Roman" w:hAnsi="Times New Roman" w:cs="Times New Roman"/>
          <w:b/>
          <w:lang w:val="es-ES"/>
        </w:rPr>
        <w:t xml:space="preserve"> Output</w:t>
      </w:r>
    </w:p>
    <w:p w14:paraId="568CBF97" w14:textId="77777777" w:rsidR="001924AB" w:rsidRPr="00BE538C" w:rsidRDefault="00FE0BA1" w:rsidP="001924AB">
      <w:pPr>
        <w:spacing w:line="240" w:lineRule="auto"/>
        <w:ind w:left="786"/>
        <w:jc w:val="both"/>
        <w:rPr>
          <w:rFonts w:ascii="Times New Roman" w:hAnsi="Times New Roman" w:cs="Times New Roman"/>
          <w:lang w:val="es-ES"/>
        </w:rPr>
      </w:pPr>
      <w:r w:rsidRPr="00BE538C">
        <w:rPr>
          <w:rFonts w:ascii="Times New Roman" w:hAnsi="Times New Roman" w:cs="Times New Roman"/>
          <w:lang w:val="es-ES"/>
        </w:rPr>
        <w:t xml:space="preserve">El ordenador posee </w:t>
      </w:r>
      <w:r w:rsidR="008C54B8" w:rsidRPr="00BE538C">
        <w:rPr>
          <w:rFonts w:ascii="Times New Roman" w:hAnsi="Times New Roman" w:cs="Times New Roman"/>
          <w:lang w:val="es-ES"/>
        </w:rPr>
        <w:t>126 kilo</w:t>
      </w:r>
      <w:r w:rsidRPr="00BE538C">
        <w:rPr>
          <w:rFonts w:ascii="Times New Roman" w:hAnsi="Times New Roman" w:cs="Times New Roman"/>
          <w:lang w:val="es-ES"/>
        </w:rPr>
        <w:t>byte</w:t>
      </w:r>
      <w:r w:rsidR="008C54B8" w:rsidRPr="00BE538C">
        <w:rPr>
          <w:rFonts w:ascii="Times New Roman" w:hAnsi="Times New Roman" w:cs="Times New Roman"/>
          <w:lang w:val="es-ES"/>
        </w:rPr>
        <w:t>s</w:t>
      </w:r>
      <w:r w:rsidRPr="00BE538C">
        <w:rPr>
          <w:rFonts w:ascii="Times New Roman" w:hAnsi="Times New Roman" w:cs="Times New Roman"/>
          <w:lang w:val="es-ES"/>
        </w:rPr>
        <w:t xml:space="preserve"> de memoria de acceso aleatorio (</w:t>
      </w:r>
      <w:proofErr w:type="spellStart"/>
      <w:r w:rsidRPr="00BE538C">
        <w:rPr>
          <w:rFonts w:ascii="Times New Roman" w:hAnsi="Times New Roman" w:cs="Times New Roman"/>
          <w:lang w:val="es-ES"/>
        </w:rPr>
        <w:t>Random</w:t>
      </w:r>
      <w:proofErr w:type="spellEnd"/>
      <w:r w:rsidRPr="00BE538C">
        <w:rPr>
          <w:rFonts w:ascii="Times New Roman" w:hAnsi="Times New Roman" w:cs="Times New Roman"/>
          <w:lang w:val="es-ES"/>
        </w:rPr>
        <w:t xml:space="preserve"> Access </w:t>
      </w:r>
      <w:proofErr w:type="spellStart"/>
      <w:r w:rsidRPr="00BE538C">
        <w:rPr>
          <w:rFonts w:ascii="Times New Roman" w:hAnsi="Times New Roman" w:cs="Times New Roman"/>
          <w:lang w:val="es-ES"/>
        </w:rPr>
        <w:t>Memory</w:t>
      </w:r>
      <w:proofErr w:type="spellEnd"/>
      <w:r w:rsidRPr="00BE538C">
        <w:rPr>
          <w:rFonts w:ascii="Times New Roman" w:hAnsi="Times New Roman" w:cs="Times New Roman"/>
          <w:lang w:val="es-ES"/>
        </w:rPr>
        <w:t xml:space="preserve">, RAM). </w:t>
      </w:r>
      <w:r w:rsidR="001924AB" w:rsidRPr="00BE538C">
        <w:rPr>
          <w:rFonts w:ascii="Times New Roman" w:hAnsi="Times New Roman" w:cs="Times New Roman"/>
          <w:lang w:val="es-ES"/>
        </w:rPr>
        <w:t>En ella se almacenan las instrucciones en código máquina</w:t>
      </w:r>
      <w:r w:rsidR="008C54B8" w:rsidRPr="00BE538C">
        <w:rPr>
          <w:rFonts w:ascii="Times New Roman" w:hAnsi="Times New Roman" w:cs="Times New Roman"/>
          <w:lang w:val="es-ES"/>
        </w:rPr>
        <w:t>,</w:t>
      </w:r>
      <w:r w:rsidR="001924AB" w:rsidRPr="00BE538C">
        <w:rPr>
          <w:rFonts w:ascii="Times New Roman" w:hAnsi="Times New Roman" w:cs="Times New Roman"/>
          <w:lang w:val="es-ES"/>
        </w:rPr>
        <w:t xml:space="preserve"> los datos almacenados con la instrucción DB</w:t>
      </w:r>
      <w:r w:rsidR="008C54B8" w:rsidRPr="00BE538C">
        <w:rPr>
          <w:rFonts w:ascii="Times New Roman" w:hAnsi="Times New Roman" w:cs="Times New Roman"/>
          <w:lang w:val="es-ES"/>
        </w:rPr>
        <w:t xml:space="preserve"> y los datos generados por el programa durante su ejecución</w:t>
      </w:r>
      <w:r w:rsidR="001924AB" w:rsidRPr="00BE538C">
        <w:rPr>
          <w:rFonts w:ascii="Times New Roman" w:hAnsi="Times New Roman" w:cs="Times New Roman"/>
          <w:lang w:val="es-ES"/>
        </w:rPr>
        <w:t>.</w:t>
      </w:r>
    </w:p>
    <w:p w14:paraId="709EF778" w14:textId="77777777" w:rsidR="001B191F" w:rsidRPr="00BE538C" w:rsidRDefault="001B191F" w:rsidP="001924AB">
      <w:pPr>
        <w:spacing w:line="240" w:lineRule="auto"/>
        <w:ind w:left="786"/>
        <w:jc w:val="both"/>
        <w:rPr>
          <w:rFonts w:ascii="Times New Roman" w:hAnsi="Times New Roman" w:cs="Times New Roman"/>
          <w:lang w:val="es-ES"/>
        </w:rPr>
      </w:pPr>
      <w:r w:rsidRPr="00BE538C">
        <w:rPr>
          <w:rFonts w:ascii="Times New Roman" w:hAnsi="Times New Roman" w:cs="Times New Roman"/>
          <w:lang w:val="es-ES"/>
        </w:rPr>
        <w:t>Cada vez que el ordenador detecta que se ha pulsado una tecla el marcador Input cambia a ‘true’ y se guarda el código</w:t>
      </w:r>
      <w:r w:rsidR="008C54B8" w:rsidRPr="00BE538C">
        <w:rPr>
          <w:rFonts w:ascii="Times New Roman" w:hAnsi="Times New Roman" w:cs="Times New Roman"/>
          <w:lang w:val="es-ES"/>
        </w:rPr>
        <w:t xml:space="preserve"> ASCII</w:t>
      </w:r>
      <w:r w:rsidRPr="00BE538C">
        <w:rPr>
          <w:rFonts w:ascii="Times New Roman" w:hAnsi="Times New Roman" w:cs="Times New Roman"/>
          <w:lang w:val="es-ES"/>
        </w:rPr>
        <w:t xml:space="preserve"> referente a la tecla en la posición de memoria </w:t>
      </w:r>
      <w:r w:rsidR="008C54B8" w:rsidRPr="00BE538C">
        <w:rPr>
          <w:rFonts w:ascii="Times New Roman" w:hAnsi="Times New Roman" w:cs="Times New Roman"/>
          <w:lang w:val="es-ES"/>
        </w:rPr>
        <w:t>indicada en el IDE</w:t>
      </w:r>
      <w:r w:rsidRPr="00BE538C">
        <w:rPr>
          <w:rFonts w:ascii="Times New Roman" w:hAnsi="Times New Roman" w:cs="Times New Roman"/>
          <w:lang w:val="es-ES"/>
        </w:rPr>
        <w:t>.</w:t>
      </w:r>
    </w:p>
    <w:p w14:paraId="1D889ADA" w14:textId="77777777" w:rsidR="00834FF3" w:rsidRPr="00BE538C" w:rsidRDefault="00C872D1" w:rsidP="003A18DC">
      <w:pPr>
        <w:spacing w:line="240" w:lineRule="auto"/>
        <w:ind w:left="786"/>
        <w:jc w:val="both"/>
        <w:rPr>
          <w:rFonts w:ascii="Times New Roman" w:hAnsi="Times New Roman" w:cs="Times New Roman"/>
          <w:lang w:val="es-ES"/>
        </w:rPr>
      </w:pPr>
      <w:r w:rsidRPr="00BE538C">
        <w:rPr>
          <w:rFonts w:ascii="Times New Roman" w:hAnsi="Times New Roman" w:cs="Times New Roman"/>
          <w:lang w:val="es-ES"/>
        </w:rPr>
        <w:t>El ordenador tiene dos formatos de salida: Un display de 36 caracteres ubicado secuencialmente desde la posición elegida en el IDE que ocupa 72 bytes o 36 posiciones de memoria RAM y un monitor de 128 x 128 pixeles a blanco y negro que ocupa 1 kilobyte de RAM.</w:t>
      </w:r>
    </w:p>
    <w:p w14:paraId="1CA9522C" w14:textId="77777777" w:rsidR="00302CB9" w:rsidRPr="00BE538C" w:rsidRDefault="00284693" w:rsidP="00302CB9">
      <w:pPr>
        <w:pStyle w:val="Prrafodelista"/>
        <w:numPr>
          <w:ilvl w:val="0"/>
          <w:numId w:val="4"/>
        </w:numPr>
        <w:spacing w:line="240" w:lineRule="auto"/>
        <w:ind w:left="426"/>
        <w:rPr>
          <w:rFonts w:ascii="Times New Roman" w:hAnsi="Times New Roman" w:cs="Times New Roman"/>
          <w:b/>
          <w:sz w:val="24"/>
          <w:lang w:val="es-ES"/>
        </w:rPr>
      </w:pPr>
      <w:r w:rsidRPr="00BE538C">
        <w:rPr>
          <w:rFonts w:ascii="Times New Roman" w:hAnsi="Times New Roman" w:cs="Times New Roman"/>
          <w:b/>
          <w:sz w:val="24"/>
          <w:lang w:val="es-ES"/>
        </w:rPr>
        <w:t>Lenguaje ASM-1004</w:t>
      </w:r>
    </w:p>
    <w:p w14:paraId="26C22592" w14:textId="77777777" w:rsidR="00284693" w:rsidRPr="00BE538C" w:rsidRDefault="00216D7D" w:rsidP="00302CB9">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 xml:space="preserve">Existen </w:t>
      </w:r>
      <w:r w:rsidR="00A240AC" w:rsidRPr="00BE538C">
        <w:rPr>
          <w:rFonts w:ascii="Times New Roman" w:hAnsi="Times New Roman" w:cs="Times New Roman"/>
          <w:lang w:val="es-ES"/>
        </w:rPr>
        <w:t>62</w:t>
      </w:r>
      <w:r w:rsidRPr="00BE538C">
        <w:rPr>
          <w:rFonts w:ascii="Times New Roman" w:hAnsi="Times New Roman" w:cs="Times New Roman"/>
          <w:lang w:val="es-ES"/>
        </w:rPr>
        <w:t xml:space="preserve"> instrucciones diferentes en el lenguaje ASM-R1004</w:t>
      </w:r>
      <w:r w:rsidR="009D22D4" w:rsidRPr="00BE538C">
        <w:rPr>
          <w:rFonts w:ascii="Times New Roman" w:hAnsi="Times New Roman" w:cs="Times New Roman"/>
          <w:lang w:val="es-ES"/>
        </w:rPr>
        <w:t xml:space="preserve"> y se dividen en las siguientes categorías principales:</w:t>
      </w:r>
      <w:r w:rsidRPr="00BE538C">
        <w:rPr>
          <w:rFonts w:ascii="Times New Roman" w:hAnsi="Times New Roman" w:cs="Times New Roman"/>
          <w:lang w:val="es-ES"/>
        </w:rPr>
        <w:t xml:space="preserve"> </w:t>
      </w:r>
    </w:p>
    <w:tbl>
      <w:tblPr>
        <w:tblStyle w:val="Tabladelista6concolores"/>
        <w:tblW w:w="0" w:type="auto"/>
        <w:tblInd w:w="1060" w:type="dxa"/>
        <w:tblLook w:val="04A0" w:firstRow="1" w:lastRow="0" w:firstColumn="1" w:lastColumn="0" w:noHBand="0" w:noVBand="1"/>
      </w:tblPr>
      <w:tblGrid>
        <w:gridCol w:w="2871"/>
        <w:gridCol w:w="1149"/>
      </w:tblGrid>
      <w:tr w:rsidR="00216D7D" w:rsidRPr="00BE538C" w14:paraId="36153280" w14:textId="77777777" w:rsidTr="00BE5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tcPr>
          <w:p w14:paraId="012825BD" w14:textId="77777777" w:rsidR="00216D7D" w:rsidRPr="00BE538C" w:rsidRDefault="00216D7D" w:rsidP="00302CB9">
            <w:pPr>
              <w:jc w:val="both"/>
              <w:rPr>
                <w:rFonts w:ascii="Times New Roman" w:hAnsi="Times New Roman" w:cs="Times New Roman"/>
                <w:lang w:val="es-ES"/>
              </w:rPr>
            </w:pPr>
            <w:r w:rsidRPr="00BE538C">
              <w:rPr>
                <w:rFonts w:ascii="Times New Roman" w:hAnsi="Times New Roman" w:cs="Times New Roman"/>
                <w:lang w:val="es-ES"/>
              </w:rPr>
              <w:t>Categoría</w:t>
            </w:r>
          </w:p>
        </w:tc>
        <w:tc>
          <w:tcPr>
            <w:tcW w:w="1149" w:type="dxa"/>
          </w:tcPr>
          <w:p w14:paraId="7C3C7303" w14:textId="77777777" w:rsidR="00216D7D" w:rsidRPr="00BE538C" w:rsidRDefault="00216D7D" w:rsidP="00216D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Cantidad</w:t>
            </w:r>
          </w:p>
        </w:tc>
      </w:tr>
      <w:tr w:rsidR="00BE538C" w:rsidRPr="00BE538C" w14:paraId="77947F07"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tcPr>
          <w:p w14:paraId="663F39FB"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Manejo de procesador</w:t>
            </w:r>
          </w:p>
        </w:tc>
        <w:tc>
          <w:tcPr>
            <w:tcW w:w="1149" w:type="dxa"/>
          </w:tcPr>
          <w:p w14:paraId="22A03817" w14:textId="77777777" w:rsidR="00BE538C" w:rsidRPr="00BE538C" w:rsidRDefault="00432AA4" w:rsidP="00216D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w:t>
            </w:r>
          </w:p>
        </w:tc>
      </w:tr>
      <w:tr w:rsidR="00BE538C" w:rsidRPr="00BE538C" w14:paraId="15BBDBC0" w14:textId="77777777" w:rsidTr="00BE538C">
        <w:tc>
          <w:tcPr>
            <w:cnfStyle w:val="001000000000" w:firstRow="0" w:lastRow="0" w:firstColumn="1" w:lastColumn="0" w:oddVBand="0" w:evenVBand="0" w:oddHBand="0" w:evenHBand="0" w:firstRowFirstColumn="0" w:firstRowLastColumn="0" w:lastRowFirstColumn="0" w:lastRowLastColumn="0"/>
            <w:tcW w:w="2871" w:type="dxa"/>
          </w:tcPr>
          <w:p w14:paraId="16DA23FC"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Manejo de datos</w:t>
            </w:r>
          </w:p>
        </w:tc>
        <w:tc>
          <w:tcPr>
            <w:tcW w:w="1149" w:type="dxa"/>
          </w:tcPr>
          <w:p w14:paraId="49A33883" w14:textId="77777777" w:rsidR="00BE538C" w:rsidRPr="00BE538C" w:rsidRDefault="00BE538C" w:rsidP="00216D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2</w:t>
            </w:r>
          </w:p>
        </w:tc>
      </w:tr>
      <w:tr w:rsidR="00BE538C" w:rsidRPr="00BE538C" w14:paraId="59C71341"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tcPr>
          <w:p w14:paraId="62EA0647"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Aritméticas</w:t>
            </w:r>
          </w:p>
        </w:tc>
        <w:tc>
          <w:tcPr>
            <w:tcW w:w="1149" w:type="dxa"/>
          </w:tcPr>
          <w:p w14:paraId="46FFAE1B" w14:textId="77777777" w:rsidR="00BE538C" w:rsidRPr="00BE538C" w:rsidRDefault="00BE538C" w:rsidP="00216D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10</w:t>
            </w:r>
          </w:p>
        </w:tc>
      </w:tr>
      <w:tr w:rsidR="00BE538C" w:rsidRPr="00BE538C" w14:paraId="45195F22" w14:textId="77777777" w:rsidTr="00BE538C">
        <w:tc>
          <w:tcPr>
            <w:cnfStyle w:val="001000000000" w:firstRow="0" w:lastRow="0" w:firstColumn="1" w:lastColumn="0" w:oddVBand="0" w:evenVBand="0" w:oddHBand="0" w:evenHBand="0" w:firstRowFirstColumn="0" w:firstRowLastColumn="0" w:lastRowFirstColumn="0" w:lastRowLastColumn="0"/>
            <w:tcW w:w="2871" w:type="dxa"/>
          </w:tcPr>
          <w:p w14:paraId="453A8F76"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Lógicas bit a bit</w:t>
            </w:r>
          </w:p>
        </w:tc>
        <w:tc>
          <w:tcPr>
            <w:tcW w:w="1149" w:type="dxa"/>
          </w:tcPr>
          <w:p w14:paraId="729E7C74" w14:textId="77777777" w:rsidR="00BE538C" w:rsidRPr="00BE538C" w:rsidRDefault="00BE538C" w:rsidP="00216D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4</w:t>
            </w:r>
          </w:p>
        </w:tc>
      </w:tr>
      <w:tr w:rsidR="00BE538C" w:rsidRPr="00BE538C" w14:paraId="02E58A50"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tcPr>
          <w:p w14:paraId="796371E4"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Manejo de bits</w:t>
            </w:r>
          </w:p>
        </w:tc>
        <w:tc>
          <w:tcPr>
            <w:tcW w:w="1149" w:type="dxa"/>
          </w:tcPr>
          <w:p w14:paraId="77153029" w14:textId="77777777" w:rsidR="00BE538C" w:rsidRPr="00BE538C" w:rsidRDefault="00BE538C" w:rsidP="00216D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7</w:t>
            </w:r>
          </w:p>
        </w:tc>
      </w:tr>
      <w:tr w:rsidR="00BE538C" w:rsidRPr="00BE538C" w14:paraId="641910C8" w14:textId="77777777" w:rsidTr="00BE538C">
        <w:tc>
          <w:tcPr>
            <w:cnfStyle w:val="001000000000" w:firstRow="0" w:lastRow="0" w:firstColumn="1" w:lastColumn="0" w:oddVBand="0" w:evenVBand="0" w:oddHBand="0" w:evenHBand="0" w:firstRowFirstColumn="0" w:firstRowLastColumn="0" w:lastRowFirstColumn="0" w:lastRowLastColumn="0"/>
            <w:tcW w:w="2871" w:type="dxa"/>
          </w:tcPr>
          <w:p w14:paraId="3AF7C474"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Comparación</w:t>
            </w:r>
          </w:p>
        </w:tc>
        <w:tc>
          <w:tcPr>
            <w:tcW w:w="1149" w:type="dxa"/>
          </w:tcPr>
          <w:p w14:paraId="4E38621F" w14:textId="77777777" w:rsidR="00BE538C" w:rsidRPr="00BE538C" w:rsidRDefault="00BE538C" w:rsidP="00216D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3</w:t>
            </w:r>
          </w:p>
        </w:tc>
      </w:tr>
      <w:tr w:rsidR="00BE538C" w:rsidRPr="00BE538C" w14:paraId="609E4299"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tcPr>
          <w:p w14:paraId="30A5BA79"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Manejo de marcadores</w:t>
            </w:r>
          </w:p>
        </w:tc>
        <w:tc>
          <w:tcPr>
            <w:tcW w:w="1149" w:type="dxa"/>
          </w:tcPr>
          <w:p w14:paraId="60EF8A6C" w14:textId="77777777" w:rsidR="00BE538C" w:rsidRPr="00BE538C" w:rsidRDefault="009A6A7B" w:rsidP="00216D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10</w:t>
            </w:r>
          </w:p>
        </w:tc>
      </w:tr>
      <w:tr w:rsidR="00BE538C" w:rsidRPr="00BE538C" w14:paraId="3B2E4AA4" w14:textId="77777777" w:rsidTr="00BE538C">
        <w:tc>
          <w:tcPr>
            <w:cnfStyle w:val="001000000000" w:firstRow="0" w:lastRow="0" w:firstColumn="1" w:lastColumn="0" w:oddVBand="0" w:evenVBand="0" w:oddHBand="0" w:evenHBand="0" w:firstRowFirstColumn="0" w:firstRowLastColumn="0" w:lastRowFirstColumn="0" w:lastRowLastColumn="0"/>
            <w:tcW w:w="2871" w:type="dxa"/>
          </w:tcPr>
          <w:p w14:paraId="326DE0F8"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Manejo de pila</w:t>
            </w:r>
          </w:p>
        </w:tc>
        <w:tc>
          <w:tcPr>
            <w:tcW w:w="1149" w:type="dxa"/>
          </w:tcPr>
          <w:p w14:paraId="3C5C4776" w14:textId="77777777" w:rsidR="00BE538C" w:rsidRPr="00BE538C" w:rsidRDefault="00BE538C" w:rsidP="00216D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6</w:t>
            </w:r>
          </w:p>
        </w:tc>
      </w:tr>
      <w:tr w:rsidR="00BE538C" w:rsidRPr="00BE538C" w14:paraId="1A975D9A"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tcPr>
          <w:p w14:paraId="79F24812"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Saltos condicionales</w:t>
            </w:r>
          </w:p>
        </w:tc>
        <w:tc>
          <w:tcPr>
            <w:tcW w:w="1149" w:type="dxa"/>
          </w:tcPr>
          <w:p w14:paraId="5EC3DA37" w14:textId="77777777" w:rsidR="00BE538C" w:rsidRPr="00BE538C" w:rsidRDefault="00BE538C" w:rsidP="00216D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15</w:t>
            </w:r>
          </w:p>
        </w:tc>
      </w:tr>
      <w:tr w:rsidR="00BE538C" w:rsidRPr="00BE538C" w14:paraId="2396723C" w14:textId="77777777" w:rsidTr="00BE538C">
        <w:tc>
          <w:tcPr>
            <w:cnfStyle w:val="001000000000" w:firstRow="0" w:lastRow="0" w:firstColumn="1" w:lastColumn="0" w:oddVBand="0" w:evenVBand="0" w:oddHBand="0" w:evenHBand="0" w:firstRowFirstColumn="0" w:firstRowLastColumn="0" w:lastRowFirstColumn="0" w:lastRowLastColumn="0"/>
            <w:tcW w:w="2871" w:type="dxa"/>
          </w:tcPr>
          <w:p w14:paraId="3BEEACD2"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Llamada de funciones</w:t>
            </w:r>
          </w:p>
        </w:tc>
        <w:tc>
          <w:tcPr>
            <w:tcW w:w="1149" w:type="dxa"/>
          </w:tcPr>
          <w:p w14:paraId="4E68BFE4" w14:textId="77777777" w:rsidR="00BE538C" w:rsidRPr="00BE538C" w:rsidRDefault="00BE538C" w:rsidP="00216D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2</w:t>
            </w:r>
          </w:p>
        </w:tc>
      </w:tr>
      <w:tr w:rsidR="00BE538C" w:rsidRPr="00BE538C" w14:paraId="50140688"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1" w:type="dxa"/>
          </w:tcPr>
          <w:p w14:paraId="5DA92A8E" w14:textId="77777777" w:rsidR="00BE538C" w:rsidRPr="00BE538C" w:rsidRDefault="00BE538C" w:rsidP="00302CB9">
            <w:pPr>
              <w:jc w:val="both"/>
              <w:rPr>
                <w:rFonts w:ascii="Times New Roman" w:hAnsi="Times New Roman" w:cs="Times New Roman"/>
                <w:lang w:val="es-ES"/>
              </w:rPr>
            </w:pPr>
            <w:r w:rsidRPr="00BE538C">
              <w:rPr>
                <w:rFonts w:ascii="Times New Roman" w:hAnsi="Times New Roman" w:cs="Times New Roman"/>
                <w:lang w:val="es-ES"/>
              </w:rPr>
              <w:t>Manejo de registros</w:t>
            </w:r>
          </w:p>
        </w:tc>
        <w:tc>
          <w:tcPr>
            <w:tcW w:w="1149" w:type="dxa"/>
          </w:tcPr>
          <w:p w14:paraId="3DD283B8" w14:textId="77777777" w:rsidR="00BE538C" w:rsidRPr="00BE538C" w:rsidRDefault="00BE538C" w:rsidP="00216D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1</w:t>
            </w:r>
          </w:p>
        </w:tc>
      </w:tr>
    </w:tbl>
    <w:p w14:paraId="2B4B5D55" w14:textId="77777777" w:rsidR="008D1202" w:rsidRDefault="008D1202" w:rsidP="00302CB9">
      <w:pPr>
        <w:spacing w:line="240" w:lineRule="auto"/>
        <w:ind w:left="426"/>
        <w:jc w:val="both"/>
        <w:rPr>
          <w:rFonts w:ascii="Times New Roman" w:hAnsi="Times New Roman" w:cs="Times New Roman"/>
          <w:lang w:val="es-ES"/>
        </w:rPr>
      </w:pPr>
    </w:p>
    <w:p w14:paraId="05485C20" w14:textId="77777777" w:rsidR="00432AA4" w:rsidRDefault="00432AA4" w:rsidP="00302CB9">
      <w:pPr>
        <w:spacing w:line="240" w:lineRule="auto"/>
        <w:ind w:left="426"/>
        <w:jc w:val="both"/>
        <w:rPr>
          <w:rFonts w:ascii="Times New Roman" w:hAnsi="Times New Roman" w:cs="Times New Roman"/>
          <w:lang w:val="es-ES"/>
        </w:rPr>
      </w:pPr>
    </w:p>
    <w:p w14:paraId="4402EDB9" w14:textId="77777777" w:rsidR="00432AA4" w:rsidRPr="00BE538C" w:rsidRDefault="00432AA4" w:rsidP="00302CB9">
      <w:pPr>
        <w:spacing w:line="240" w:lineRule="auto"/>
        <w:ind w:left="426"/>
        <w:jc w:val="both"/>
        <w:rPr>
          <w:rFonts w:ascii="Times New Roman" w:hAnsi="Times New Roman" w:cs="Times New Roman"/>
          <w:lang w:val="es-ES"/>
        </w:rPr>
      </w:pPr>
    </w:p>
    <w:p w14:paraId="3F66B197" w14:textId="77777777" w:rsidR="008D1202" w:rsidRPr="00BE538C" w:rsidRDefault="008D1202" w:rsidP="00302CB9">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lastRenderedPageBreak/>
        <w:t>Un término es un valor con el cual opera una instrucción. Existen cuatro tipos de términos:</w:t>
      </w:r>
    </w:p>
    <w:tbl>
      <w:tblPr>
        <w:tblStyle w:val="Tabladelista6concolores"/>
        <w:tblW w:w="5072" w:type="dxa"/>
        <w:tblInd w:w="541" w:type="dxa"/>
        <w:tblLook w:val="04A0" w:firstRow="1" w:lastRow="0" w:firstColumn="1" w:lastColumn="0" w:noHBand="0" w:noVBand="1"/>
      </w:tblPr>
      <w:tblGrid>
        <w:gridCol w:w="2912"/>
        <w:gridCol w:w="2160"/>
      </w:tblGrid>
      <w:tr w:rsidR="008D1202" w:rsidRPr="00BE538C" w14:paraId="1B8B26D7" w14:textId="77777777" w:rsidTr="00BE5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61B7D076" w14:textId="77777777" w:rsidR="008D1202" w:rsidRPr="00BE538C" w:rsidRDefault="008D1202" w:rsidP="00E04CEF">
            <w:pPr>
              <w:jc w:val="both"/>
              <w:rPr>
                <w:rFonts w:ascii="Times New Roman" w:hAnsi="Times New Roman" w:cs="Times New Roman"/>
                <w:lang w:val="es-ES"/>
              </w:rPr>
            </w:pPr>
            <w:r w:rsidRPr="00BE538C">
              <w:rPr>
                <w:rFonts w:ascii="Times New Roman" w:hAnsi="Times New Roman" w:cs="Times New Roman"/>
                <w:lang w:val="es-ES"/>
              </w:rPr>
              <w:t>Tipo</w:t>
            </w:r>
          </w:p>
        </w:tc>
        <w:tc>
          <w:tcPr>
            <w:tcW w:w="2160" w:type="dxa"/>
          </w:tcPr>
          <w:p w14:paraId="63C51A34" w14:textId="77777777" w:rsidR="008D1202" w:rsidRPr="00BE538C" w:rsidRDefault="008D1202" w:rsidP="00E04C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Ejemplo</w:t>
            </w:r>
          </w:p>
        </w:tc>
      </w:tr>
      <w:tr w:rsidR="008D1202" w:rsidRPr="00BE538C" w14:paraId="4EDF20D9"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45DD9CD" w14:textId="77777777" w:rsidR="008D1202" w:rsidRPr="00BE538C" w:rsidRDefault="008D1202" w:rsidP="00E04CEF">
            <w:pPr>
              <w:jc w:val="both"/>
              <w:rPr>
                <w:rFonts w:ascii="Times New Roman" w:hAnsi="Times New Roman" w:cs="Times New Roman"/>
                <w:b w:val="0"/>
                <w:lang w:val="es-ES"/>
              </w:rPr>
            </w:pPr>
            <w:r w:rsidRPr="00BE538C">
              <w:rPr>
                <w:rFonts w:ascii="Times New Roman" w:hAnsi="Times New Roman" w:cs="Times New Roman"/>
                <w:b w:val="0"/>
                <w:lang w:val="es-ES"/>
              </w:rPr>
              <w:t>Registro</w:t>
            </w:r>
          </w:p>
        </w:tc>
        <w:tc>
          <w:tcPr>
            <w:tcW w:w="2160" w:type="dxa"/>
          </w:tcPr>
          <w:p w14:paraId="5F796330" w14:textId="77777777" w:rsidR="008D1202" w:rsidRPr="00BE538C" w:rsidRDefault="008D1202" w:rsidP="00E04C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A, B, C, D</w:t>
            </w:r>
          </w:p>
        </w:tc>
      </w:tr>
      <w:tr w:rsidR="008D1202" w:rsidRPr="00BE538C" w14:paraId="107491B8" w14:textId="77777777" w:rsidTr="00BE538C">
        <w:tc>
          <w:tcPr>
            <w:cnfStyle w:val="001000000000" w:firstRow="0" w:lastRow="0" w:firstColumn="1" w:lastColumn="0" w:oddVBand="0" w:evenVBand="0" w:oddHBand="0" w:evenHBand="0" w:firstRowFirstColumn="0" w:firstRowLastColumn="0" w:lastRowFirstColumn="0" w:lastRowLastColumn="0"/>
            <w:tcW w:w="2912" w:type="dxa"/>
          </w:tcPr>
          <w:p w14:paraId="60FBFAB3" w14:textId="77777777" w:rsidR="008D1202" w:rsidRPr="00BE538C" w:rsidRDefault="008D1202" w:rsidP="00E04CEF">
            <w:pPr>
              <w:jc w:val="both"/>
              <w:rPr>
                <w:rFonts w:ascii="Times New Roman" w:hAnsi="Times New Roman" w:cs="Times New Roman"/>
                <w:b w:val="0"/>
                <w:lang w:val="es-ES"/>
              </w:rPr>
            </w:pPr>
            <w:r w:rsidRPr="00BE538C">
              <w:rPr>
                <w:rFonts w:ascii="Times New Roman" w:hAnsi="Times New Roman" w:cs="Times New Roman"/>
                <w:b w:val="0"/>
                <w:lang w:val="es-ES"/>
              </w:rPr>
              <w:t>Dirección de memoria</w:t>
            </w:r>
          </w:p>
        </w:tc>
        <w:tc>
          <w:tcPr>
            <w:tcW w:w="2160" w:type="dxa"/>
          </w:tcPr>
          <w:p w14:paraId="3DCD8503" w14:textId="77777777" w:rsidR="008D1202" w:rsidRPr="00BE538C" w:rsidRDefault="008D1202" w:rsidP="00E04C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[12], [42], [145]</w:t>
            </w:r>
          </w:p>
        </w:tc>
      </w:tr>
      <w:tr w:rsidR="008D1202" w:rsidRPr="00BE538C" w14:paraId="7D693032"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6306FA36" w14:textId="77777777" w:rsidR="008D1202" w:rsidRPr="00BE538C" w:rsidRDefault="008D1202" w:rsidP="00E04CEF">
            <w:pPr>
              <w:jc w:val="both"/>
              <w:rPr>
                <w:rFonts w:ascii="Times New Roman" w:hAnsi="Times New Roman" w:cs="Times New Roman"/>
                <w:b w:val="0"/>
                <w:lang w:val="es-ES"/>
              </w:rPr>
            </w:pPr>
            <w:r w:rsidRPr="00BE538C">
              <w:rPr>
                <w:rFonts w:ascii="Times New Roman" w:hAnsi="Times New Roman" w:cs="Times New Roman"/>
                <w:b w:val="0"/>
                <w:lang w:val="es-ES"/>
              </w:rPr>
              <w:t>Dirección por registro</w:t>
            </w:r>
          </w:p>
        </w:tc>
        <w:tc>
          <w:tcPr>
            <w:tcW w:w="2160" w:type="dxa"/>
          </w:tcPr>
          <w:p w14:paraId="1DB9D691" w14:textId="77777777" w:rsidR="008D1202" w:rsidRPr="00BE538C" w:rsidRDefault="008D1202" w:rsidP="00E04C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[A], [B], [C], [D]</w:t>
            </w:r>
          </w:p>
        </w:tc>
      </w:tr>
      <w:tr w:rsidR="008D1202" w:rsidRPr="00BE538C" w14:paraId="5DF77B4F" w14:textId="77777777" w:rsidTr="00BE538C">
        <w:tc>
          <w:tcPr>
            <w:cnfStyle w:val="001000000000" w:firstRow="0" w:lastRow="0" w:firstColumn="1" w:lastColumn="0" w:oddVBand="0" w:evenVBand="0" w:oddHBand="0" w:evenHBand="0" w:firstRowFirstColumn="0" w:firstRowLastColumn="0" w:lastRowFirstColumn="0" w:lastRowLastColumn="0"/>
            <w:tcW w:w="2912" w:type="dxa"/>
          </w:tcPr>
          <w:p w14:paraId="476ADEDB" w14:textId="77777777" w:rsidR="008D1202" w:rsidRPr="00BE538C" w:rsidRDefault="008D1202" w:rsidP="00E04CEF">
            <w:pPr>
              <w:jc w:val="both"/>
              <w:rPr>
                <w:rFonts w:ascii="Times New Roman" w:hAnsi="Times New Roman" w:cs="Times New Roman"/>
                <w:b w:val="0"/>
                <w:lang w:val="es-ES"/>
              </w:rPr>
            </w:pPr>
            <w:r w:rsidRPr="00BE538C">
              <w:rPr>
                <w:rFonts w:ascii="Times New Roman" w:hAnsi="Times New Roman" w:cs="Times New Roman"/>
                <w:b w:val="0"/>
                <w:lang w:val="es-ES"/>
              </w:rPr>
              <w:t>Constante</w:t>
            </w:r>
          </w:p>
        </w:tc>
        <w:tc>
          <w:tcPr>
            <w:tcW w:w="2160" w:type="dxa"/>
          </w:tcPr>
          <w:p w14:paraId="69F45897" w14:textId="77777777" w:rsidR="008D1202" w:rsidRPr="00BE538C" w:rsidRDefault="008D1202" w:rsidP="00E04C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43</w:t>
            </w:r>
            <w:r w:rsidR="00C128A4" w:rsidRPr="00BE538C">
              <w:rPr>
                <w:rFonts w:ascii="Times New Roman" w:hAnsi="Times New Roman" w:cs="Times New Roman"/>
                <w:lang w:val="es-ES"/>
              </w:rPr>
              <w:t>, 47, 194</w:t>
            </w:r>
          </w:p>
        </w:tc>
      </w:tr>
    </w:tbl>
    <w:p w14:paraId="7A427976" w14:textId="77777777" w:rsidR="008D1202" w:rsidRPr="00BE538C" w:rsidRDefault="008D1202" w:rsidP="00302CB9">
      <w:pPr>
        <w:spacing w:line="240" w:lineRule="auto"/>
        <w:ind w:left="426"/>
        <w:jc w:val="both"/>
        <w:rPr>
          <w:rFonts w:ascii="Times New Roman" w:hAnsi="Times New Roman" w:cs="Times New Roman"/>
          <w:lang w:val="es-ES"/>
        </w:rPr>
      </w:pPr>
    </w:p>
    <w:p w14:paraId="633A960E" w14:textId="77777777" w:rsidR="008D1202" w:rsidRPr="00BE538C" w:rsidRDefault="008D1202" w:rsidP="00302CB9">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L</w:t>
      </w:r>
      <w:r w:rsidR="009D22D4" w:rsidRPr="00BE538C">
        <w:rPr>
          <w:rFonts w:ascii="Times New Roman" w:hAnsi="Times New Roman" w:cs="Times New Roman"/>
          <w:lang w:val="es-ES"/>
        </w:rPr>
        <w:t xml:space="preserve">as constantes numéricas </w:t>
      </w:r>
      <w:r w:rsidRPr="00BE538C">
        <w:rPr>
          <w:rFonts w:ascii="Times New Roman" w:hAnsi="Times New Roman" w:cs="Times New Roman"/>
          <w:lang w:val="es-ES"/>
        </w:rPr>
        <w:t>se pueden denotar</w:t>
      </w:r>
      <w:r w:rsidR="009D22D4" w:rsidRPr="00BE538C">
        <w:rPr>
          <w:rFonts w:ascii="Times New Roman" w:hAnsi="Times New Roman" w:cs="Times New Roman"/>
          <w:lang w:val="es-ES"/>
        </w:rPr>
        <w:t xml:space="preserve"> en función de su base</w:t>
      </w:r>
      <w:r w:rsidRPr="00BE538C">
        <w:rPr>
          <w:rFonts w:ascii="Times New Roman" w:hAnsi="Times New Roman" w:cs="Times New Roman"/>
          <w:lang w:val="es-ES"/>
        </w:rPr>
        <w:t xml:space="preserve"> de la siguiente forma:</w:t>
      </w:r>
    </w:p>
    <w:tbl>
      <w:tblPr>
        <w:tblStyle w:val="Tabladelista6concolores"/>
        <w:tblpPr w:leftFromText="141" w:rightFromText="141" w:vertAnchor="text" w:horzAnchor="margin" w:tblpXSpec="center" w:tblpY="77"/>
        <w:tblW w:w="5214" w:type="dxa"/>
        <w:tblLook w:val="04A0" w:firstRow="1" w:lastRow="0" w:firstColumn="1" w:lastColumn="0" w:noHBand="0" w:noVBand="1"/>
      </w:tblPr>
      <w:tblGrid>
        <w:gridCol w:w="1387"/>
        <w:gridCol w:w="837"/>
        <w:gridCol w:w="1110"/>
        <w:gridCol w:w="1880"/>
      </w:tblGrid>
      <w:tr w:rsidR="009D22D4" w:rsidRPr="00BE538C" w14:paraId="7EAC3229" w14:textId="77777777" w:rsidTr="009D2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599B9065" w14:textId="77777777" w:rsidR="009D22D4" w:rsidRPr="00BE538C" w:rsidRDefault="009D22D4" w:rsidP="009D22D4">
            <w:pPr>
              <w:jc w:val="both"/>
              <w:rPr>
                <w:rFonts w:ascii="Times New Roman" w:hAnsi="Times New Roman" w:cs="Times New Roman"/>
                <w:lang w:val="es-ES"/>
              </w:rPr>
            </w:pPr>
            <w:r w:rsidRPr="00BE538C">
              <w:rPr>
                <w:rFonts w:ascii="Times New Roman" w:hAnsi="Times New Roman" w:cs="Times New Roman"/>
                <w:lang w:val="es-ES"/>
              </w:rPr>
              <w:t>Base</w:t>
            </w:r>
          </w:p>
        </w:tc>
        <w:tc>
          <w:tcPr>
            <w:tcW w:w="837" w:type="dxa"/>
          </w:tcPr>
          <w:p w14:paraId="3FFF4F74" w14:textId="77777777" w:rsidR="009D22D4" w:rsidRPr="00BE538C" w:rsidRDefault="009D22D4" w:rsidP="009D22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Signo</w:t>
            </w:r>
          </w:p>
        </w:tc>
        <w:tc>
          <w:tcPr>
            <w:tcW w:w="1110" w:type="dxa"/>
          </w:tcPr>
          <w:p w14:paraId="4097EA09" w14:textId="77777777" w:rsidR="009D22D4" w:rsidRPr="00BE538C" w:rsidRDefault="009D22D4" w:rsidP="009D22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proofErr w:type="spellStart"/>
            <w:r w:rsidRPr="00BE538C">
              <w:rPr>
                <w:rFonts w:ascii="Times New Roman" w:hAnsi="Times New Roman" w:cs="Times New Roman"/>
                <w:lang w:val="es-ES"/>
              </w:rPr>
              <w:t>Notacion</w:t>
            </w:r>
            <w:proofErr w:type="spellEnd"/>
          </w:p>
        </w:tc>
        <w:tc>
          <w:tcPr>
            <w:tcW w:w="1880" w:type="dxa"/>
          </w:tcPr>
          <w:p w14:paraId="1EFA2D65" w14:textId="77777777" w:rsidR="009D22D4" w:rsidRPr="00BE538C" w:rsidRDefault="009D22D4" w:rsidP="009D22D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Numero decimal</w:t>
            </w:r>
          </w:p>
        </w:tc>
      </w:tr>
      <w:tr w:rsidR="009D22D4" w:rsidRPr="00BE538C" w14:paraId="66344879" w14:textId="77777777" w:rsidTr="009D2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2F0D511F" w14:textId="77777777" w:rsidR="009D22D4" w:rsidRPr="00BE538C" w:rsidRDefault="009D22D4" w:rsidP="009D22D4">
            <w:pPr>
              <w:jc w:val="both"/>
              <w:rPr>
                <w:rFonts w:ascii="Times New Roman" w:hAnsi="Times New Roman" w:cs="Times New Roman"/>
                <w:b w:val="0"/>
                <w:lang w:val="es-ES"/>
              </w:rPr>
            </w:pPr>
            <w:r w:rsidRPr="00BE538C">
              <w:rPr>
                <w:rFonts w:ascii="Times New Roman" w:hAnsi="Times New Roman" w:cs="Times New Roman"/>
                <w:b w:val="0"/>
                <w:lang w:val="es-ES"/>
              </w:rPr>
              <w:t>Decimal</w:t>
            </w:r>
          </w:p>
        </w:tc>
        <w:tc>
          <w:tcPr>
            <w:tcW w:w="837" w:type="dxa"/>
          </w:tcPr>
          <w:p w14:paraId="2CEDE06A" w14:textId="77777777" w:rsidR="009D22D4" w:rsidRPr="00BE538C" w:rsidRDefault="009D22D4" w:rsidP="009D22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w:t>
            </w:r>
          </w:p>
        </w:tc>
        <w:tc>
          <w:tcPr>
            <w:tcW w:w="1110" w:type="dxa"/>
          </w:tcPr>
          <w:p w14:paraId="3CC7074B" w14:textId="77777777" w:rsidR="009D22D4" w:rsidRPr="00BE538C" w:rsidRDefault="009D22D4" w:rsidP="009D22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41</w:t>
            </w:r>
          </w:p>
        </w:tc>
        <w:tc>
          <w:tcPr>
            <w:tcW w:w="1880" w:type="dxa"/>
          </w:tcPr>
          <w:p w14:paraId="3A6F9858" w14:textId="77777777" w:rsidR="009D22D4" w:rsidRPr="00BE538C" w:rsidRDefault="009D22D4" w:rsidP="009D22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41</w:t>
            </w:r>
          </w:p>
        </w:tc>
      </w:tr>
      <w:tr w:rsidR="009D22D4" w:rsidRPr="00BE538C" w14:paraId="2DDCFC19" w14:textId="77777777" w:rsidTr="009D22D4">
        <w:tc>
          <w:tcPr>
            <w:cnfStyle w:val="001000000000" w:firstRow="0" w:lastRow="0" w:firstColumn="1" w:lastColumn="0" w:oddVBand="0" w:evenVBand="0" w:oddHBand="0" w:evenHBand="0" w:firstRowFirstColumn="0" w:firstRowLastColumn="0" w:lastRowFirstColumn="0" w:lastRowLastColumn="0"/>
            <w:tcW w:w="1387" w:type="dxa"/>
          </w:tcPr>
          <w:p w14:paraId="7ECD485C" w14:textId="77777777" w:rsidR="009D22D4" w:rsidRPr="00BE538C" w:rsidRDefault="009D22D4" w:rsidP="009D22D4">
            <w:pPr>
              <w:jc w:val="both"/>
              <w:rPr>
                <w:rFonts w:ascii="Times New Roman" w:hAnsi="Times New Roman" w:cs="Times New Roman"/>
                <w:b w:val="0"/>
                <w:lang w:val="es-ES"/>
              </w:rPr>
            </w:pPr>
            <w:r w:rsidRPr="00BE538C">
              <w:rPr>
                <w:rFonts w:ascii="Times New Roman" w:hAnsi="Times New Roman" w:cs="Times New Roman"/>
                <w:b w:val="0"/>
                <w:lang w:val="es-ES"/>
              </w:rPr>
              <w:t>Hexadecimal</w:t>
            </w:r>
          </w:p>
        </w:tc>
        <w:tc>
          <w:tcPr>
            <w:tcW w:w="837" w:type="dxa"/>
          </w:tcPr>
          <w:p w14:paraId="245DDBAC" w14:textId="77777777" w:rsidR="009D22D4" w:rsidRPr="00BE538C" w:rsidRDefault="009D22D4" w:rsidP="009D22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0x</w:t>
            </w:r>
          </w:p>
        </w:tc>
        <w:tc>
          <w:tcPr>
            <w:tcW w:w="1110" w:type="dxa"/>
          </w:tcPr>
          <w:p w14:paraId="3FC11ED7" w14:textId="77777777" w:rsidR="009D22D4" w:rsidRPr="00BE538C" w:rsidRDefault="009D22D4" w:rsidP="009D22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0x3E</w:t>
            </w:r>
          </w:p>
        </w:tc>
        <w:tc>
          <w:tcPr>
            <w:tcW w:w="1880" w:type="dxa"/>
          </w:tcPr>
          <w:p w14:paraId="6EC8F146" w14:textId="77777777" w:rsidR="009D22D4" w:rsidRPr="00BE538C" w:rsidRDefault="009D22D4" w:rsidP="009D22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63</w:t>
            </w:r>
          </w:p>
        </w:tc>
      </w:tr>
      <w:tr w:rsidR="009D22D4" w:rsidRPr="00BE538C" w14:paraId="2C0BE881" w14:textId="77777777" w:rsidTr="009D2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tcPr>
          <w:p w14:paraId="11C013B1" w14:textId="77777777" w:rsidR="009D22D4" w:rsidRPr="00BE538C" w:rsidRDefault="009D22D4" w:rsidP="009D22D4">
            <w:pPr>
              <w:jc w:val="both"/>
              <w:rPr>
                <w:rFonts w:ascii="Times New Roman" w:hAnsi="Times New Roman" w:cs="Times New Roman"/>
                <w:b w:val="0"/>
                <w:lang w:val="es-ES"/>
              </w:rPr>
            </w:pPr>
            <w:r w:rsidRPr="00BE538C">
              <w:rPr>
                <w:rFonts w:ascii="Times New Roman" w:hAnsi="Times New Roman" w:cs="Times New Roman"/>
                <w:b w:val="0"/>
                <w:lang w:val="es-ES"/>
              </w:rPr>
              <w:t>Octal</w:t>
            </w:r>
          </w:p>
        </w:tc>
        <w:tc>
          <w:tcPr>
            <w:tcW w:w="837" w:type="dxa"/>
          </w:tcPr>
          <w:p w14:paraId="10C02128" w14:textId="77777777" w:rsidR="009D22D4" w:rsidRPr="00BE538C" w:rsidRDefault="009D22D4" w:rsidP="009D22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0o</w:t>
            </w:r>
          </w:p>
        </w:tc>
        <w:tc>
          <w:tcPr>
            <w:tcW w:w="1110" w:type="dxa"/>
          </w:tcPr>
          <w:p w14:paraId="35C4A352" w14:textId="77777777" w:rsidR="009D22D4" w:rsidRPr="00BE538C" w:rsidRDefault="009D22D4" w:rsidP="009D22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0o12</w:t>
            </w:r>
          </w:p>
        </w:tc>
        <w:tc>
          <w:tcPr>
            <w:tcW w:w="1880" w:type="dxa"/>
          </w:tcPr>
          <w:p w14:paraId="53BA4593" w14:textId="77777777" w:rsidR="009D22D4" w:rsidRPr="00BE538C" w:rsidRDefault="009D22D4" w:rsidP="009D22D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10</w:t>
            </w:r>
          </w:p>
        </w:tc>
      </w:tr>
      <w:tr w:rsidR="009D22D4" w:rsidRPr="00BE538C" w14:paraId="0A86C6A5" w14:textId="77777777" w:rsidTr="009D22D4">
        <w:tc>
          <w:tcPr>
            <w:cnfStyle w:val="001000000000" w:firstRow="0" w:lastRow="0" w:firstColumn="1" w:lastColumn="0" w:oddVBand="0" w:evenVBand="0" w:oddHBand="0" w:evenHBand="0" w:firstRowFirstColumn="0" w:firstRowLastColumn="0" w:lastRowFirstColumn="0" w:lastRowLastColumn="0"/>
            <w:tcW w:w="1387" w:type="dxa"/>
          </w:tcPr>
          <w:p w14:paraId="5FE35702" w14:textId="77777777" w:rsidR="009D22D4" w:rsidRPr="00BE538C" w:rsidRDefault="009D22D4" w:rsidP="009D22D4">
            <w:pPr>
              <w:jc w:val="both"/>
              <w:rPr>
                <w:rFonts w:ascii="Times New Roman" w:hAnsi="Times New Roman" w:cs="Times New Roman"/>
                <w:b w:val="0"/>
                <w:lang w:val="es-ES"/>
              </w:rPr>
            </w:pPr>
            <w:r w:rsidRPr="00BE538C">
              <w:rPr>
                <w:rFonts w:ascii="Times New Roman" w:hAnsi="Times New Roman" w:cs="Times New Roman"/>
                <w:b w:val="0"/>
                <w:lang w:val="es-ES"/>
              </w:rPr>
              <w:t>Binaria</w:t>
            </w:r>
          </w:p>
        </w:tc>
        <w:tc>
          <w:tcPr>
            <w:tcW w:w="837" w:type="dxa"/>
          </w:tcPr>
          <w:p w14:paraId="2F8DBFC5" w14:textId="77777777" w:rsidR="009D22D4" w:rsidRPr="00BE538C" w:rsidRDefault="009D22D4" w:rsidP="009D22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0b</w:t>
            </w:r>
          </w:p>
        </w:tc>
        <w:tc>
          <w:tcPr>
            <w:tcW w:w="1110" w:type="dxa"/>
          </w:tcPr>
          <w:p w14:paraId="6C02AC73" w14:textId="77777777" w:rsidR="009D22D4" w:rsidRPr="00BE538C" w:rsidRDefault="009D22D4" w:rsidP="009D22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0b10010</w:t>
            </w:r>
          </w:p>
        </w:tc>
        <w:tc>
          <w:tcPr>
            <w:tcW w:w="1880" w:type="dxa"/>
          </w:tcPr>
          <w:p w14:paraId="3D9EA759" w14:textId="77777777" w:rsidR="009D22D4" w:rsidRPr="00BE538C" w:rsidRDefault="009D22D4" w:rsidP="009D22D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18</w:t>
            </w:r>
          </w:p>
        </w:tc>
      </w:tr>
    </w:tbl>
    <w:p w14:paraId="6F7F5C17" w14:textId="77777777" w:rsidR="00022F9E" w:rsidRPr="00BE538C" w:rsidRDefault="00022F9E" w:rsidP="009D22D4">
      <w:pPr>
        <w:spacing w:line="240" w:lineRule="auto"/>
        <w:jc w:val="both"/>
        <w:rPr>
          <w:rFonts w:ascii="Times New Roman" w:hAnsi="Times New Roman" w:cs="Times New Roman"/>
          <w:lang w:val="es-ES"/>
        </w:rPr>
      </w:pPr>
    </w:p>
    <w:p w14:paraId="03FCC862" w14:textId="77777777" w:rsidR="00216D7D" w:rsidRPr="00BE538C" w:rsidRDefault="008D1202" w:rsidP="00302CB9">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Una instrucción puede tender desde 0 hasta 2 términos o parámetros. Las instrucciones también se subdividen en tres categorías por la cantidad de términos que maneja:</w:t>
      </w:r>
    </w:p>
    <w:tbl>
      <w:tblPr>
        <w:tblStyle w:val="Tabladelista6concolores"/>
        <w:tblW w:w="0" w:type="auto"/>
        <w:tblInd w:w="1361" w:type="dxa"/>
        <w:tblLook w:val="04A0" w:firstRow="1" w:lastRow="0" w:firstColumn="1" w:lastColumn="0" w:noHBand="0" w:noVBand="1"/>
      </w:tblPr>
      <w:tblGrid>
        <w:gridCol w:w="2290"/>
        <w:gridCol w:w="1128"/>
      </w:tblGrid>
      <w:tr w:rsidR="008D1202" w:rsidRPr="00BE538C" w14:paraId="39E3FA44" w14:textId="77777777" w:rsidTr="00BE5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13A00BFB" w14:textId="77777777" w:rsidR="008D1202" w:rsidRPr="00BE538C" w:rsidRDefault="008D1202" w:rsidP="00E04CEF">
            <w:pPr>
              <w:jc w:val="both"/>
              <w:rPr>
                <w:rFonts w:ascii="Times New Roman" w:hAnsi="Times New Roman" w:cs="Times New Roman"/>
                <w:lang w:val="es-ES"/>
              </w:rPr>
            </w:pPr>
            <w:r w:rsidRPr="00BE538C">
              <w:rPr>
                <w:rFonts w:ascii="Times New Roman" w:hAnsi="Times New Roman" w:cs="Times New Roman"/>
                <w:lang w:val="es-ES"/>
              </w:rPr>
              <w:t>Subcategoría</w:t>
            </w:r>
          </w:p>
        </w:tc>
        <w:tc>
          <w:tcPr>
            <w:tcW w:w="1128" w:type="dxa"/>
          </w:tcPr>
          <w:p w14:paraId="7DF84E62" w14:textId="77777777" w:rsidR="008D1202" w:rsidRPr="00BE538C" w:rsidRDefault="008D1202" w:rsidP="00E04C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Cantidad</w:t>
            </w:r>
          </w:p>
        </w:tc>
      </w:tr>
      <w:tr w:rsidR="008D1202" w:rsidRPr="00BE538C" w14:paraId="7F527349"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A04D57F" w14:textId="77777777" w:rsidR="008D1202" w:rsidRPr="00BE538C" w:rsidRDefault="008D1202" w:rsidP="00E04CEF">
            <w:pPr>
              <w:jc w:val="both"/>
              <w:rPr>
                <w:rFonts w:ascii="Times New Roman" w:hAnsi="Times New Roman" w:cs="Times New Roman"/>
                <w:b w:val="0"/>
                <w:lang w:val="es-ES"/>
              </w:rPr>
            </w:pPr>
            <w:r w:rsidRPr="00BE538C">
              <w:rPr>
                <w:rFonts w:ascii="Times New Roman" w:hAnsi="Times New Roman" w:cs="Times New Roman"/>
                <w:b w:val="0"/>
                <w:lang w:val="es-ES"/>
              </w:rPr>
              <w:t>Dos términos</w:t>
            </w:r>
          </w:p>
        </w:tc>
        <w:tc>
          <w:tcPr>
            <w:tcW w:w="1128" w:type="dxa"/>
          </w:tcPr>
          <w:p w14:paraId="267F5E54" w14:textId="77777777" w:rsidR="008D1202" w:rsidRPr="00BE538C" w:rsidRDefault="009A6A7B" w:rsidP="00E04C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21</w:t>
            </w:r>
          </w:p>
        </w:tc>
      </w:tr>
      <w:tr w:rsidR="008D1202" w:rsidRPr="00BE538C" w14:paraId="01C5643A" w14:textId="77777777" w:rsidTr="00BE538C">
        <w:tc>
          <w:tcPr>
            <w:cnfStyle w:val="001000000000" w:firstRow="0" w:lastRow="0" w:firstColumn="1" w:lastColumn="0" w:oddVBand="0" w:evenVBand="0" w:oddHBand="0" w:evenHBand="0" w:firstRowFirstColumn="0" w:firstRowLastColumn="0" w:lastRowFirstColumn="0" w:lastRowLastColumn="0"/>
            <w:tcW w:w="2290" w:type="dxa"/>
          </w:tcPr>
          <w:p w14:paraId="191DAF42" w14:textId="77777777" w:rsidR="008D1202" w:rsidRPr="00BE538C" w:rsidRDefault="008D1202" w:rsidP="00E04CEF">
            <w:pPr>
              <w:jc w:val="both"/>
              <w:rPr>
                <w:rFonts w:ascii="Times New Roman" w:hAnsi="Times New Roman" w:cs="Times New Roman"/>
                <w:b w:val="0"/>
                <w:lang w:val="es-ES"/>
              </w:rPr>
            </w:pPr>
            <w:r w:rsidRPr="00BE538C">
              <w:rPr>
                <w:rFonts w:ascii="Times New Roman" w:hAnsi="Times New Roman" w:cs="Times New Roman"/>
                <w:b w:val="0"/>
                <w:lang w:val="es-ES"/>
              </w:rPr>
              <w:t>Un término</w:t>
            </w:r>
          </w:p>
        </w:tc>
        <w:tc>
          <w:tcPr>
            <w:tcW w:w="1128" w:type="dxa"/>
          </w:tcPr>
          <w:p w14:paraId="22D934A5" w14:textId="77777777" w:rsidR="008D1202" w:rsidRPr="00BE538C" w:rsidRDefault="008D1202" w:rsidP="00E04C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2</w:t>
            </w:r>
            <w:r w:rsidR="009A6A7B">
              <w:rPr>
                <w:rFonts w:ascii="Times New Roman" w:hAnsi="Times New Roman" w:cs="Times New Roman"/>
                <w:lang w:val="es-ES"/>
              </w:rPr>
              <w:t>4</w:t>
            </w:r>
          </w:p>
        </w:tc>
      </w:tr>
      <w:tr w:rsidR="008D1202" w:rsidRPr="00BE538C" w14:paraId="61A72494" w14:textId="77777777" w:rsidTr="00BE5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0CA2C716" w14:textId="77777777" w:rsidR="008D1202" w:rsidRPr="00BE538C" w:rsidRDefault="008D1202" w:rsidP="00E04CEF">
            <w:pPr>
              <w:jc w:val="both"/>
              <w:rPr>
                <w:rFonts w:ascii="Times New Roman" w:hAnsi="Times New Roman" w:cs="Times New Roman"/>
                <w:b w:val="0"/>
                <w:lang w:val="es-ES"/>
              </w:rPr>
            </w:pPr>
            <w:r w:rsidRPr="00BE538C">
              <w:rPr>
                <w:rFonts w:ascii="Times New Roman" w:hAnsi="Times New Roman" w:cs="Times New Roman"/>
                <w:b w:val="0"/>
                <w:lang w:val="es-ES"/>
              </w:rPr>
              <w:t>Sin términos</w:t>
            </w:r>
          </w:p>
        </w:tc>
        <w:tc>
          <w:tcPr>
            <w:tcW w:w="1128" w:type="dxa"/>
          </w:tcPr>
          <w:p w14:paraId="5BBC4B71" w14:textId="77777777" w:rsidR="008D1202" w:rsidRPr="00BE538C" w:rsidRDefault="00A240AC" w:rsidP="00E04C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BE538C">
              <w:rPr>
                <w:rFonts w:ascii="Times New Roman" w:hAnsi="Times New Roman" w:cs="Times New Roman"/>
                <w:lang w:val="es-ES"/>
              </w:rPr>
              <w:t>17</w:t>
            </w:r>
          </w:p>
        </w:tc>
      </w:tr>
    </w:tbl>
    <w:p w14:paraId="643319F4" w14:textId="77777777" w:rsidR="00C128A4" w:rsidRPr="00BE538C" w:rsidRDefault="00022F9E" w:rsidP="00834FF3">
      <w:pPr>
        <w:rPr>
          <w:rFonts w:ascii="Times New Roman" w:hAnsi="Times New Roman" w:cs="Times New Roman"/>
          <w:lang w:val="es-ES"/>
        </w:rPr>
      </w:pPr>
      <w:r w:rsidRPr="00BE538C">
        <w:rPr>
          <w:rFonts w:ascii="Times New Roman" w:hAnsi="Times New Roman" w:cs="Times New Roman"/>
          <w:lang w:val="es-ES"/>
        </w:rPr>
        <w:t xml:space="preserve">        </w:t>
      </w:r>
    </w:p>
    <w:p w14:paraId="17779DD4" w14:textId="77777777" w:rsidR="00022F9E" w:rsidRPr="00BE538C" w:rsidRDefault="00BE538C" w:rsidP="00BE538C">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 xml:space="preserve">Durante la </w:t>
      </w:r>
      <w:r w:rsidR="00432AA4">
        <w:rPr>
          <w:rFonts w:ascii="Times New Roman" w:hAnsi="Times New Roman" w:cs="Times New Roman"/>
          <w:lang w:val="es-ES"/>
        </w:rPr>
        <w:t>codificación, y</w:t>
      </w:r>
      <w:r w:rsidRPr="00BE538C">
        <w:rPr>
          <w:rFonts w:ascii="Times New Roman" w:hAnsi="Times New Roman" w:cs="Times New Roman"/>
          <w:lang w:val="es-ES"/>
        </w:rPr>
        <w:t xml:space="preserve"> para comodidad del usuario se puede hacer uso de marcadores que serán utilizados para saltar de una parte del código a otra con los saltos condicionales. Al momento de la compilación estos marcadores serán reemplazados por la posición de memoria asociadas a ellos al momento de su declaración.</w:t>
      </w:r>
    </w:p>
    <w:p w14:paraId="62EE8EFA" w14:textId="77777777" w:rsidR="00022F9E" w:rsidRDefault="00BE538C" w:rsidP="00BE538C">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 xml:space="preserve">La declaración de un marcador se realiza a través del uso de ‘:’ luego de la palabra que se desea asociar. </w:t>
      </w:r>
    </w:p>
    <w:p w14:paraId="74EFF92A" w14:textId="77777777" w:rsidR="003A18DC" w:rsidRPr="00BE538C" w:rsidRDefault="003A18DC" w:rsidP="003A18DC">
      <w:pPr>
        <w:spacing w:line="240" w:lineRule="auto"/>
        <w:jc w:val="both"/>
        <w:rPr>
          <w:rFonts w:ascii="Times New Roman" w:hAnsi="Times New Roman" w:cs="Times New Roman"/>
          <w:lang w:val="es-ES"/>
        </w:rPr>
      </w:pPr>
    </w:p>
    <w:p w14:paraId="3536B320" w14:textId="77777777" w:rsidR="00C128A4" w:rsidRPr="00BE538C" w:rsidRDefault="00C128A4" w:rsidP="00C128A4">
      <w:pPr>
        <w:pStyle w:val="Prrafodelista"/>
        <w:numPr>
          <w:ilvl w:val="0"/>
          <w:numId w:val="4"/>
        </w:numPr>
        <w:spacing w:line="240" w:lineRule="auto"/>
        <w:ind w:left="426"/>
        <w:rPr>
          <w:rFonts w:ascii="Times New Roman" w:hAnsi="Times New Roman" w:cs="Times New Roman"/>
          <w:b/>
          <w:sz w:val="24"/>
          <w:lang w:val="es-ES"/>
        </w:rPr>
      </w:pPr>
      <w:r w:rsidRPr="00BE538C">
        <w:rPr>
          <w:rFonts w:ascii="Times New Roman" w:hAnsi="Times New Roman" w:cs="Times New Roman"/>
          <w:b/>
          <w:sz w:val="24"/>
          <w:lang w:val="es-ES"/>
        </w:rPr>
        <w:lastRenderedPageBreak/>
        <w:t>Instrucciones Código-Máquina</w:t>
      </w:r>
    </w:p>
    <w:p w14:paraId="0E8297A3" w14:textId="77777777" w:rsidR="00C128A4" w:rsidRPr="00BE538C" w:rsidRDefault="00C128A4" w:rsidP="00C128A4">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Una instrucción código-</w:t>
      </w:r>
      <w:r w:rsidR="00432AA4" w:rsidRPr="00BE538C">
        <w:rPr>
          <w:rFonts w:ascii="Times New Roman" w:hAnsi="Times New Roman" w:cs="Times New Roman"/>
          <w:lang w:val="es-ES"/>
        </w:rPr>
        <w:t>máquina</w:t>
      </w:r>
      <w:r w:rsidRPr="00BE538C">
        <w:rPr>
          <w:rFonts w:ascii="Times New Roman" w:hAnsi="Times New Roman" w:cs="Times New Roman"/>
          <w:lang w:val="es-ES"/>
        </w:rPr>
        <w:t xml:space="preserve"> del ordenador V</w:t>
      </w:r>
      <w:r w:rsidR="00432AA4">
        <w:rPr>
          <w:rFonts w:ascii="Times New Roman" w:hAnsi="Times New Roman" w:cs="Times New Roman"/>
          <w:lang w:val="es-ES"/>
        </w:rPr>
        <w:t>R</w:t>
      </w:r>
      <w:r w:rsidRPr="00BE538C">
        <w:rPr>
          <w:rFonts w:ascii="Times New Roman" w:hAnsi="Times New Roman" w:cs="Times New Roman"/>
          <w:lang w:val="es-ES"/>
        </w:rPr>
        <w:t>-1004 luce de esta manera:</w:t>
      </w:r>
    </w:p>
    <w:p w14:paraId="430006DB" w14:textId="77777777" w:rsidR="00C128A4" w:rsidRPr="00BE538C" w:rsidRDefault="00FC06E7" w:rsidP="00C128A4">
      <w:pPr>
        <w:spacing w:line="240" w:lineRule="auto"/>
        <w:ind w:left="426"/>
        <w:jc w:val="center"/>
        <w:rPr>
          <w:rFonts w:ascii="Times New Roman" w:hAnsi="Times New Roman" w:cs="Times New Roman"/>
          <w:lang w:val="es-ES"/>
        </w:rPr>
      </w:pPr>
      <w:r w:rsidRPr="00BE538C">
        <w:rPr>
          <w:rFonts w:ascii="Times New Roman" w:hAnsi="Times New Roman" w:cs="Times New Roman"/>
          <w:lang w:val="es-ES"/>
        </w:rPr>
        <w:t>0001</w:t>
      </w:r>
      <w:r w:rsidR="00C128A4" w:rsidRPr="00BE538C">
        <w:rPr>
          <w:rFonts w:ascii="Times New Roman" w:hAnsi="Times New Roman" w:cs="Times New Roman"/>
          <w:lang w:val="es-ES"/>
        </w:rPr>
        <w:t xml:space="preserve"> </w:t>
      </w:r>
      <w:r w:rsidRPr="00BE538C">
        <w:rPr>
          <w:rFonts w:ascii="Times New Roman" w:hAnsi="Times New Roman" w:cs="Times New Roman"/>
          <w:lang w:val="es-ES"/>
        </w:rPr>
        <w:t>1010</w:t>
      </w:r>
      <w:r w:rsidR="00C128A4" w:rsidRPr="00BE538C">
        <w:rPr>
          <w:rFonts w:ascii="Times New Roman" w:hAnsi="Times New Roman" w:cs="Times New Roman"/>
          <w:lang w:val="es-ES"/>
        </w:rPr>
        <w:t xml:space="preserve"> </w:t>
      </w:r>
      <w:r w:rsidRPr="00BE538C">
        <w:rPr>
          <w:rFonts w:ascii="Times New Roman" w:hAnsi="Times New Roman" w:cs="Times New Roman"/>
          <w:lang w:val="es-ES"/>
        </w:rPr>
        <w:t>0010</w:t>
      </w:r>
      <w:r w:rsidR="00C128A4" w:rsidRPr="00BE538C">
        <w:rPr>
          <w:rFonts w:ascii="Times New Roman" w:hAnsi="Times New Roman" w:cs="Times New Roman"/>
          <w:lang w:val="es-ES"/>
        </w:rPr>
        <w:t xml:space="preserve"> </w:t>
      </w:r>
      <w:r w:rsidRPr="00BE538C">
        <w:rPr>
          <w:rFonts w:ascii="Times New Roman" w:hAnsi="Times New Roman" w:cs="Times New Roman"/>
          <w:lang w:val="es-ES"/>
        </w:rPr>
        <w:t>0011</w:t>
      </w:r>
    </w:p>
    <w:p w14:paraId="7313D3B3" w14:textId="77777777" w:rsidR="00C128A4" w:rsidRPr="00BE538C" w:rsidRDefault="00C128A4" w:rsidP="00C128A4">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Una cadena de 16 bits almacena la información necesaria para que el ordenador pueda ejecutar una instrucción correctamente. Si representamos la cadena anterior como un número hexadecimal se vería de esta forma:</w:t>
      </w:r>
    </w:p>
    <w:p w14:paraId="5AAD798E" w14:textId="77777777" w:rsidR="00C128A4" w:rsidRPr="00BE538C" w:rsidRDefault="00C128A4" w:rsidP="00C128A4">
      <w:pPr>
        <w:spacing w:line="240" w:lineRule="auto"/>
        <w:ind w:left="426"/>
        <w:jc w:val="center"/>
        <w:rPr>
          <w:rFonts w:ascii="Times New Roman" w:hAnsi="Times New Roman" w:cs="Times New Roman"/>
          <w:lang w:val="es-ES"/>
        </w:rPr>
      </w:pPr>
      <w:r w:rsidRPr="00BE538C">
        <w:rPr>
          <w:rFonts w:ascii="Times New Roman" w:hAnsi="Times New Roman" w:cs="Times New Roman"/>
          <w:lang w:val="es-ES"/>
        </w:rPr>
        <w:t>1A23</w:t>
      </w:r>
    </w:p>
    <w:p w14:paraId="4C1D1C6B" w14:textId="77777777" w:rsidR="00FC06E7" w:rsidRPr="00BE538C" w:rsidRDefault="00C128A4" w:rsidP="00834FF3">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Los dos primeros números (en el ejemplo 1A) codifican la instrucción que se desea usar</w:t>
      </w:r>
      <w:r w:rsidR="00FC06E7" w:rsidRPr="00BE538C">
        <w:rPr>
          <w:rFonts w:ascii="Times New Roman" w:hAnsi="Times New Roman" w:cs="Times New Roman"/>
          <w:lang w:val="es-ES"/>
        </w:rPr>
        <w:t>. Cada instrucción está enlazada con un identificador</w:t>
      </w:r>
      <w:r w:rsidRPr="00BE538C">
        <w:rPr>
          <w:rFonts w:ascii="Times New Roman" w:hAnsi="Times New Roman" w:cs="Times New Roman"/>
          <w:lang w:val="es-ES"/>
        </w:rPr>
        <w:t xml:space="preserve">. El tercer termino </w:t>
      </w:r>
      <w:r w:rsidR="00FC06E7" w:rsidRPr="00BE538C">
        <w:rPr>
          <w:rFonts w:ascii="Times New Roman" w:hAnsi="Times New Roman" w:cs="Times New Roman"/>
          <w:lang w:val="es-ES"/>
        </w:rPr>
        <w:t xml:space="preserve">(2) indica el tipo del primer operando (Registro, Dirección de memoria, etc.). Y el cuarto y último </w:t>
      </w:r>
      <w:proofErr w:type="spellStart"/>
      <w:r w:rsidR="00FC06E7" w:rsidRPr="00BE538C">
        <w:rPr>
          <w:rFonts w:ascii="Times New Roman" w:hAnsi="Times New Roman" w:cs="Times New Roman"/>
          <w:lang w:val="es-ES"/>
        </w:rPr>
        <w:t>termino</w:t>
      </w:r>
      <w:proofErr w:type="spellEnd"/>
      <w:r w:rsidR="00FC06E7" w:rsidRPr="00BE538C">
        <w:rPr>
          <w:rFonts w:ascii="Times New Roman" w:hAnsi="Times New Roman" w:cs="Times New Roman"/>
          <w:lang w:val="es-ES"/>
        </w:rPr>
        <w:t xml:space="preserve"> el tipo del segundo operando. En caso la instrucción referenciada no posea ambos términos se denotará con un 0.</w:t>
      </w:r>
    </w:p>
    <w:p w14:paraId="13D81AED" w14:textId="77777777" w:rsidR="00022F9E" w:rsidRPr="00BE538C" w:rsidRDefault="00022F9E" w:rsidP="00834FF3">
      <w:pPr>
        <w:spacing w:line="240" w:lineRule="auto"/>
        <w:ind w:left="426"/>
        <w:jc w:val="both"/>
        <w:rPr>
          <w:rFonts w:ascii="Times New Roman" w:hAnsi="Times New Roman" w:cs="Times New Roman"/>
          <w:lang w:val="es-ES"/>
        </w:rPr>
      </w:pPr>
      <w:r w:rsidRPr="00BE538C">
        <w:rPr>
          <w:rFonts w:ascii="Times New Roman" w:hAnsi="Times New Roman" w:cs="Times New Roman"/>
          <w:lang w:val="es-ES"/>
        </w:rPr>
        <w:t>A continuación, una lista de todas las instrucciones que posee el ordenador y una breve explicación:</w:t>
      </w:r>
    </w:p>
    <w:p w14:paraId="648DB8B5" w14:textId="77777777" w:rsidR="00022F9E" w:rsidRPr="00BE538C" w:rsidRDefault="00BE538C">
      <w:pPr>
        <w:rPr>
          <w:rFonts w:ascii="Times New Roman" w:hAnsi="Times New Roman" w:cs="Times New Roman"/>
          <w:lang w:val="es-ES"/>
        </w:rPr>
      </w:pPr>
      <w:r w:rsidRPr="00BE538C">
        <w:rPr>
          <w:noProof/>
          <w:sz w:val="20"/>
        </w:rPr>
        <w:drawing>
          <wp:anchor distT="0" distB="0" distL="114300" distR="114300" simplePos="0" relativeHeight="251668992" behindDoc="0" locked="0" layoutInCell="1" allowOverlap="1" wp14:anchorId="2323D527" wp14:editId="30B50E5D">
            <wp:simplePos x="0" y="0"/>
            <wp:positionH relativeFrom="column">
              <wp:posOffset>2540</wp:posOffset>
            </wp:positionH>
            <wp:positionV relativeFrom="paragraph">
              <wp:posOffset>486779</wp:posOffset>
            </wp:positionV>
            <wp:extent cx="3960495" cy="365823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495" cy="3658235"/>
                    </a:xfrm>
                    <a:prstGeom prst="rect">
                      <a:avLst/>
                    </a:prstGeom>
                    <a:noFill/>
                    <a:ln>
                      <a:noFill/>
                    </a:ln>
                  </pic:spPr>
                </pic:pic>
              </a:graphicData>
            </a:graphic>
            <wp14:sizeRelH relativeFrom="page">
              <wp14:pctWidth>0</wp14:pctWidth>
            </wp14:sizeRelH>
            <wp14:sizeRelV relativeFrom="page">
              <wp14:pctHeight>0</wp14:pctHeight>
            </wp14:sizeRelV>
          </wp:anchor>
        </w:drawing>
      </w:r>
      <w:r w:rsidR="00022F9E" w:rsidRPr="00BE538C">
        <w:rPr>
          <w:rFonts w:ascii="Times New Roman" w:hAnsi="Times New Roman" w:cs="Times New Roman"/>
          <w:lang w:val="es-ES"/>
        </w:rPr>
        <w:br w:type="page"/>
      </w:r>
    </w:p>
    <w:p w14:paraId="2BF3E3F4" w14:textId="77777777" w:rsidR="00945447" w:rsidRDefault="00945447" w:rsidP="00834FF3">
      <w:pPr>
        <w:spacing w:line="240" w:lineRule="auto"/>
        <w:ind w:left="426"/>
        <w:jc w:val="both"/>
        <w:rPr>
          <w:rFonts w:ascii="Times New Roman" w:hAnsi="Times New Roman" w:cs="Times New Roman"/>
          <w:lang w:val="es-ES"/>
        </w:rPr>
      </w:pPr>
      <w:r w:rsidRPr="00BE538C">
        <w:rPr>
          <w:noProof/>
          <w:sz w:val="20"/>
        </w:rPr>
        <w:lastRenderedPageBreak/>
        <w:drawing>
          <wp:anchor distT="0" distB="0" distL="114300" distR="114300" simplePos="0" relativeHeight="251658240" behindDoc="1" locked="0" layoutInCell="1" allowOverlap="1" wp14:anchorId="2CF4CD6B" wp14:editId="46794E39">
            <wp:simplePos x="0" y="0"/>
            <wp:positionH relativeFrom="column">
              <wp:posOffset>2540</wp:posOffset>
            </wp:positionH>
            <wp:positionV relativeFrom="paragraph">
              <wp:posOffset>-49206</wp:posOffset>
            </wp:positionV>
            <wp:extent cx="3955312" cy="4428027"/>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312" cy="44280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CC635" w14:textId="77777777" w:rsidR="00945447" w:rsidRDefault="00945447" w:rsidP="00834FF3">
      <w:pPr>
        <w:spacing w:line="240" w:lineRule="auto"/>
        <w:ind w:left="426"/>
        <w:jc w:val="both"/>
        <w:rPr>
          <w:rFonts w:ascii="Times New Roman" w:hAnsi="Times New Roman" w:cs="Times New Roman"/>
          <w:lang w:val="es-ES"/>
        </w:rPr>
      </w:pPr>
    </w:p>
    <w:p w14:paraId="3BCCAC6E" w14:textId="77777777" w:rsidR="00022F9E" w:rsidRDefault="00022F9E" w:rsidP="00834FF3">
      <w:pPr>
        <w:spacing w:line="240" w:lineRule="auto"/>
        <w:ind w:left="426"/>
        <w:jc w:val="both"/>
        <w:rPr>
          <w:rFonts w:ascii="Times New Roman" w:hAnsi="Times New Roman" w:cs="Times New Roman"/>
          <w:lang w:val="es-ES"/>
        </w:rPr>
      </w:pPr>
    </w:p>
    <w:p w14:paraId="35FFD53F" w14:textId="77777777" w:rsidR="00945447" w:rsidRDefault="00945447" w:rsidP="00834FF3">
      <w:pPr>
        <w:spacing w:line="240" w:lineRule="auto"/>
        <w:ind w:left="426"/>
        <w:jc w:val="both"/>
        <w:rPr>
          <w:rFonts w:ascii="Times New Roman" w:hAnsi="Times New Roman" w:cs="Times New Roman"/>
          <w:lang w:val="es-ES"/>
        </w:rPr>
      </w:pPr>
    </w:p>
    <w:p w14:paraId="32A4B132" w14:textId="77777777" w:rsidR="00945447" w:rsidRDefault="00945447" w:rsidP="00834FF3">
      <w:pPr>
        <w:spacing w:line="240" w:lineRule="auto"/>
        <w:ind w:left="426"/>
        <w:jc w:val="both"/>
        <w:rPr>
          <w:rFonts w:ascii="Times New Roman" w:hAnsi="Times New Roman" w:cs="Times New Roman"/>
          <w:lang w:val="es-ES"/>
        </w:rPr>
      </w:pPr>
    </w:p>
    <w:p w14:paraId="732EA6CC" w14:textId="77777777" w:rsidR="00945447" w:rsidRDefault="00945447" w:rsidP="00834FF3">
      <w:pPr>
        <w:spacing w:line="240" w:lineRule="auto"/>
        <w:ind w:left="426"/>
        <w:jc w:val="both"/>
        <w:rPr>
          <w:rFonts w:ascii="Times New Roman" w:hAnsi="Times New Roman" w:cs="Times New Roman"/>
          <w:lang w:val="es-ES"/>
        </w:rPr>
      </w:pPr>
    </w:p>
    <w:p w14:paraId="5FC1E5EE" w14:textId="77777777" w:rsidR="00945447" w:rsidRDefault="00945447" w:rsidP="00834FF3">
      <w:pPr>
        <w:spacing w:line="240" w:lineRule="auto"/>
        <w:ind w:left="426"/>
        <w:jc w:val="both"/>
        <w:rPr>
          <w:rFonts w:ascii="Times New Roman" w:hAnsi="Times New Roman" w:cs="Times New Roman"/>
          <w:lang w:val="es-ES"/>
        </w:rPr>
      </w:pPr>
    </w:p>
    <w:p w14:paraId="2C9EC530" w14:textId="77777777" w:rsidR="00945447" w:rsidRDefault="00945447" w:rsidP="00834FF3">
      <w:pPr>
        <w:spacing w:line="240" w:lineRule="auto"/>
        <w:ind w:left="426"/>
        <w:jc w:val="both"/>
        <w:rPr>
          <w:rFonts w:ascii="Times New Roman" w:hAnsi="Times New Roman" w:cs="Times New Roman"/>
          <w:lang w:val="es-ES"/>
        </w:rPr>
      </w:pPr>
    </w:p>
    <w:p w14:paraId="61FF813A" w14:textId="77777777" w:rsidR="00945447" w:rsidRDefault="00945447" w:rsidP="00834FF3">
      <w:pPr>
        <w:spacing w:line="240" w:lineRule="auto"/>
        <w:ind w:left="426"/>
        <w:jc w:val="both"/>
        <w:rPr>
          <w:rFonts w:ascii="Times New Roman" w:hAnsi="Times New Roman" w:cs="Times New Roman"/>
          <w:lang w:val="es-ES"/>
        </w:rPr>
      </w:pPr>
    </w:p>
    <w:p w14:paraId="220D7027" w14:textId="77777777" w:rsidR="00945447" w:rsidRDefault="00945447" w:rsidP="00834FF3">
      <w:pPr>
        <w:spacing w:line="240" w:lineRule="auto"/>
        <w:ind w:left="426"/>
        <w:jc w:val="both"/>
        <w:rPr>
          <w:rFonts w:ascii="Times New Roman" w:hAnsi="Times New Roman" w:cs="Times New Roman"/>
          <w:lang w:val="es-ES"/>
        </w:rPr>
      </w:pPr>
    </w:p>
    <w:p w14:paraId="78945916" w14:textId="77777777" w:rsidR="00945447" w:rsidRDefault="00945447" w:rsidP="00834FF3">
      <w:pPr>
        <w:spacing w:line="240" w:lineRule="auto"/>
        <w:ind w:left="426"/>
        <w:jc w:val="both"/>
        <w:rPr>
          <w:rFonts w:ascii="Times New Roman" w:hAnsi="Times New Roman" w:cs="Times New Roman"/>
          <w:lang w:val="es-ES"/>
        </w:rPr>
      </w:pPr>
    </w:p>
    <w:p w14:paraId="6E2AA7C9" w14:textId="77777777" w:rsidR="00945447" w:rsidRDefault="00945447" w:rsidP="00834FF3">
      <w:pPr>
        <w:spacing w:line="240" w:lineRule="auto"/>
        <w:ind w:left="426"/>
        <w:jc w:val="both"/>
        <w:rPr>
          <w:rFonts w:ascii="Times New Roman" w:hAnsi="Times New Roman" w:cs="Times New Roman"/>
          <w:lang w:val="es-ES"/>
        </w:rPr>
      </w:pPr>
    </w:p>
    <w:p w14:paraId="7573C187" w14:textId="77777777" w:rsidR="00945447" w:rsidRDefault="00945447" w:rsidP="00834FF3">
      <w:pPr>
        <w:spacing w:line="240" w:lineRule="auto"/>
        <w:ind w:left="426"/>
        <w:jc w:val="both"/>
        <w:rPr>
          <w:rFonts w:ascii="Times New Roman" w:hAnsi="Times New Roman" w:cs="Times New Roman"/>
          <w:lang w:val="es-ES"/>
        </w:rPr>
      </w:pPr>
    </w:p>
    <w:p w14:paraId="74D44D74" w14:textId="77777777" w:rsidR="00945447" w:rsidRDefault="00945447" w:rsidP="00834FF3">
      <w:pPr>
        <w:spacing w:line="240" w:lineRule="auto"/>
        <w:ind w:left="426"/>
        <w:jc w:val="both"/>
        <w:rPr>
          <w:rFonts w:ascii="Times New Roman" w:hAnsi="Times New Roman" w:cs="Times New Roman"/>
          <w:lang w:val="es-ES"/>
        </w:rPr>
      </w:pPr>
    </w:p>
    <w:p w14:paraId="0FAC4D42" w14:textId="77777777" w:rsidR="00945447" w:rsidRDefault="00945447" w:rsidP="00834FF3">
      <w:pPr>
        <w:spacing w:line="240" w:lineRule="auto"/>
        <w:ind w:left="426"/>
        <w:jc w:val="both"/>
        <w:rPr>
          <w:rFonts w:ascii="Times New Roman" w:hAnsi="Times New Roman" w:cs="Times New Roman"/>
          <w:lang w:val="es-ES"/>
        </w:rPr>
      </w:pPr>
    </w:p>
    <w:p w14:paraId="601CA907" w14:textId="77777777" w:rsidR="00945447" w:rsidRDefault="00945447" w:rsidP="00834FF3">
      <w:pPr>
        <w:spacing w:line="240" w:lineRule="auto"/>
        <w:ind w:left="426"/>
        <w:jc w:val="both"/>
        <w:rPr>
          <w:rFonts w:ascii="Times New Roman" w:hAnsi="Times New Roman" w:cs="Times New Roman"/>
          <w:lang w:val="es-ES"/>
        </w:rPr>
      </w:pPr>
    </w:p>
    <w:p w14:paraId="468D5965" w14:textId="77777777" w:rsidR="00945447" w:rsidRDefault="00945447" w:rsidP="00834FF3">
      <w:pPr>
        <w:spacing w:line="240" w:lineRule="auto"/>
        <w:ind w:left="426"/>
        <w:jc w:val="both"/>
        <w:rPr>
          <w:rFonts w:ascii="Times New Roman" w:hAnsi="Times New Roman" w:cs="Times New Roman"/>
          <w:lang w:val="es-ES"/>
        </w:rPr>
      </w:pPr>
    </w:p>
    <w:p w14:paraId="37AB4817" w14:textId="77777777" w:rsidR="00945447" w:rsidRDefault="00945447" w:rsidP="00834FF3">
      <w:pPr>
        <w:spacing w:line="240" w:lineRule="auto"/>
        <w:ind w:left="426"/>
        <w:jc w:val="both"/>
        <w:rPr>
          <w:rFonts w:ascii="Times New Roman" w:hAnsi="Times New Roman" w:cs="Times New Roman"/>
          <w:lang w:val="es-ES"/>
        </w:rPr>
      </w:pPr>
    </w:p>
    <w:p w14:paraId="40F97060" w14:textId="77777777" w:rsidR="00945447" w:rsidRPr="00804F65" w:rsidRDefault="00945447" w:rsidP="00945447">
      <w:pPr>
        <w:pStyle w:val="Prrafodelista"/>
        <w:numPr>
          <w:ilvl w:val="0"/>
          <w:numId w:val="4"/>
        </w:numPr>
        <w:spacing w:line="240" w:lineRule="auto"/>
        <w:ind w:left="426"/>
        <w:rPr>
          <w:rFonts w:ascii="Times New Roman" w:hAnsi="Times New Roman" w:cs="Times New Roman"/>
          <w:b/>
          <w:sz w:val="24"/>
          <w:lang w:val="es-ES"/>
        </w:rPr>
      </w:pPr>
      <w:r w:rsidRPr="00945447">
        <w:rPr>
          <w:rFonts w:ascii="Times New Roman" w:hAnsi="Times New Roman" w:cs="Times New Roman"/>
          <w:b/>
          <w:sz w:val="24"/>
          <w:lang w:val="es-ES"/>
        </w:rPr>
        <w:t>Limitaciones</w:t>
      </w:r>
    </w:p>
    <w:p w14:paraId="3C58DA6F" w14:textId="77777777" w:rsidR="00945447" w:rsidRDefault="00945447" w:rsidP="00945447">
      <w:pPr>
        <w:spacing w:line="240" w:lineRule="auto"/>
        <w:ind w:left="426"/>
        <w:jc w:val="both"/>
        <w:rPr>
          <w:rFonts w:ascii="Times New Roman" w:hAnsi="Times New Roman" w:cs="Times New Roman"/>
          <w:lang w:val="es-ES"/>
        </w:rPr>
      </w:pPr>
      <w:r>
        <w:rPr>
          <w:rFonts w:ascii="Times New Roman" w:hAnsi="Times New Roman" w:cs="Times New Roman"/>
          <w:lang w:val="es-ES"/>
        </w:rPr>
        <w:t>El ordenador VE-1004 es incapaz, por el momento, de procesar números decimales, únicamente números enteros. Y solo puede procesar números menores a 2</w:t>
      </w:r>
      <w:r>
        <w:rPr>
          <w:rFonts w:ascii="Times New Roman" w:hAnsi="Times New Roman" w:cs="Times New Roman"/>
          <w:vertAlign w:val="superscript"/>
          <w:lang w:val="es-ES"/>
        </w:rPr>
        <w:t>16</w:t>
      </w:r>
      <w:r>
        <w:rPr>
          <w:rFonts w:ascii="Times New Roman" w:hAnsi="Times New Roman" w:cs="Times New Roman"/>
          <w:lang w:val="es-ES"/>
        </w:rPr>
        <w:t>.</w:t>
      </w:r>
    </w:p>
    <w:p w14:paraId="37C099B5" w14:textId="77777777" w:rsidR="00804F65" w:rsidRDefault="00804F65" w:rsidP="00945447">
      <w:pPr>
        <w:spacing w:line="240" w:lineRule="auto"/>
        <w:ind w:left="426"/>
        <w:jc w:val="both"/>
        <w:rPr>
          <w:rFonts w:ascii="Times New Roman" w:hAnsi="Times New Roman" w:cs="Times New Roman"/>
          <w:lang w:val="es-ES"/>
        </w:rPr>
      </w:pPr>
    </w:p>
    <w:p w14:paraId="72D5963C" w14:textId="77777777" w:rsidR="00804F65" w:rsidRDefault="00804F65" w:rsidP="00945447">
      <w:pPr>
        <w:spacing w:line="240" w:lineRule="auto"/>
        <w:ind w:left="426"/>
        <w:jc w:val="both"/>
        <w:rPr>
          <w:rFonts w:ascii="Times New Roman" w:hAnsi="Times New Roman" w:cs="Times New Roman"/>
          <w:lang w:val="es-ES"/>
        </w:rPr>
      </w:pPr>
    </w:p>
    <w:p w14:paraId="06F161B4" w14:textId="77777777" w:rsidR="00804F65" w:rsidRDefault="00804F65" w:rsidP="00945447">
      <w:pPr>
        <w:spacing w:line="240" w:lineRule="auto"/>
        <w:ind w:left="426"/>
        <w:jc w:val="both"/>
        <w:rPr>
          <w:rFonts w:ascii="Times New Roman" w:hAnsi="Times New Roman" w:cs="Times New Roman"/>
          <w:lang w:val="es-ES"/>
        </w:rPr>
      </w:pPr>
    </w:p>
    <w:p w14:paraId="753DEB10" w14:textId="77777777" w:rsidR="00804F65" w:rsidRPr="00804F65" w:rsidRDefault="00804F65" w:rsidP="00804F65">
      <w:pPr>
        <w:pStyle w:val="Prrafodelista"/>
        <w:numPr>
          <w:ilvl w:val="0"/>
          <w:numId w:val="4"/>
        </w:numPr>
        <w:spacing w:line="240" w:lineRule="auto"/>
        <w:ind w:left="426"/>
        <w:rPr>
          <w:rFonts w:ascii="Times New Roman" w:hAnsi="Times New Roman" w:cs="Times New Roman"/>
          <w:b/>
          <w:sz w:val="24"/>
          <w:lang w:val="es-ES"/>
        </w:rPr>
      </w:pPr>
      <w:r w:rsidRPr="00804F65">
        <w:rPr>
          <w:rFonts w:ascii="Times New Roman" w:hAnsi="Times New Roman" w:cs="Times New Roman"/>
          <w:b/>
          <w:sz w:val="24"/>
          <w:lang w:val="es-ES"/>
        </w:rPr>
        <w:lastRenderedPageBreak/>
        <w:t>Conclusiones</w:t>
      </w:r>
    </w:p>
    <w:p w14:paraId="636FB940" w14:textId="77777777" w:rsidR="00804F65" w:rsidRDefault="00804F65" w:rsidP="00804F65">
      <w:pPr>
        <w:spacing w:line="240" w:lineRule="auto"/>
        <w:ind w:left="360"/>
        <w:jc w:val="both"/>
        <w:rPr>
          <w:rFonts w:ascii="Times New Roman" w:hAnsi="Times New Roman" w:cs="Times New Roman"/>
          <w:lang w:val="es-ES"/>
        </w:rPr>
      </w:pPr>
      <w:r>
        <w:rPr>
          <w:rFonts w:ascii="Times New Roman" w:hAnsi="Times New Roman" w:cs="Times New Roman"/>
          <w:lang w:val="es-ES"/>
        </w:rPr>
        <w:t>En conclusión, con el presente trabajo se demostró que es posible la virtualización de una arquitectura de software de 16 bits, emulando todos los procesos que sigue un procesador desde la codificación, pasando por la compilación para finalmente ejecutar un programa procedural.</w:t>
      </w:r>
    </w:p>
    <w:p w14:paraId="5022B094" w14:textId="77777777" w:rsidR="00804F65" w:rsidRDefault="00804F65" w:rsidP="00804F65">
      <w:pPr>
        <w:spacing w:line="240" w:lineRule="auto"/>
        <w:ind w:left="360"/>
        <w:jc w:val="both"/>
        <w:rPr>
          <w:rFonts w:ascii="Times New Roman" w:hAnsi="Times New Roman" w:cs="Times New Roman"/>
          <w:lang w:val="es-ES"/>
        </w:rPr>
      </w:pPr>
      <w:r>
        <w:rPr>
          <w:rFonts w:ascii="Times New Roman" w:hAnsi="Times New Roman" w:cs="Times New Roman"/>
          <w:lang w:val="es-ES"/>
        </w:rPr>
        <w:t xml:space="preserve">Se espera </w:t>
      </w:r>
      <w:proofErr w:type="gramStart"/>
      <w:r>
        <w:rPr>
          <w:rFonts w:ascii="Times New Roman" w:hAnsi="Times New Roman" w:cs="Times New Roman"/>
          <w:lang w:val="es-ES"/>
        </w:rPr>
        <w:t>que</w:t>
      </w:r>
      <w:proofErr w:type="gramEnd"/>
      <w:r>
        <w:rPr>
          <w:rFonts w:ascii="Times New Roman" w:hAnsi="Times New Roman" w:cs="Times New Roman"/>
          <w:lang w:val="es-ES"/>
        </w:rPr>
        <w:t xml:space="preserve"> con este trabajo, futuros estudiantes puedan acercarse al lenguaje </w:t>
      </w:r>
      <w:bookmarkStart w:id="0" w:name="_GoBack"/>
      <w:bookmarkEnd w:id="0"/>
      <w:r>
        <w:rPr>
          <w:rFonts w:ascii="Times New Roman" w:hAnsi="Times New Roman" w:cs="Times New Roman"/>
          <w:lang w:val="es-ES"/>
        </w:rPr>
        <w:t>ensamblador de manera más didáctica y que aprendan a desarrollar algoritmos para este ordenador.</w:t>
      </w:r>
    </w:p>
    <w:p w14:paraId="5DDCFFEC" w14:textId="77777777" w:rsidR="00804F65" w:rsidRDefault="00804F65" w:rsidP="00804F65">
      <w:pPr>
        <w:spacing w:line="240" w:lineRule="auto"/>
        <w:ind w:left="360"/>
        <w:jc w:val="both"/>
        <w:rPr>
          <w:rFonts w:ascii="Times New Roman" w:hAnsi="Times New Roman" w:cs="Times New Roman"/>
          <w:lang w:val="es-ES"/>
        </w:rPr>
      </w:pPr>
    </w:p>
    <w:p w14:paraId="0252D8A1" w14:textId="77777777" w:rsidR="00804F65" w:rsidRPr="00804F65" w:rsidRDefault="00804F65" w:rsidP="00804F65">
      <w:pPr>
        <w:pStyle w:val="Prrafodelista"/>
        <w:numPr>
          <w:ilvl w:val="0"/>
          <w:numId w:val="4"/>
        </w:numPr>
        <w:spacing w:line="240" w:lineRule="auto"/>
        <w:ind w:left="426"/>
        <w:rPr>
          <w:rFonts w:ascii="Times New Roman" w:hAnsi="Times New Roman" w:cs="Times New Roman"/>
          <w:b/>
          <w:sz w:val="24"/>
          <w:lang w:val="es-ES"/>
        </w:rPr>
      </w:pPr>
      <w:r w:rsidRPr="00804F65">
        <w:rPr>
          <w:rFonts w:ascii="Times New Roman" w:hAnsi="Times New Roman" w:cs="Times New Roman"/>
          <w:b/>
          <w:sz w:val="24"/>
          <w:lang w:val="es-ES"/>
        </w:rPr>
        <w:t>Fuentes</w:t>
      </w:r>
    </w:p>
    <w:p w14:paraId="3F4D4E70" w14:textId="77777777" w:rsidR="00804F65" w:rsidRDefault="00804F65" w:rsidP="00804F65">
      <w:pPr>
        <w:pStyle w:val="Prrafodelista"/>
        <w:spacing w:line="240" w:lineRule="auto"/>
        <w:jc w:val="both"/>
        <w:rPr>
          <w:rFonts w:ascii="Times New Roman" w:hAnsi="Times New Roman" w:cs="Times New Roman"/>
          <w:lang w:val="es-ES"/>
        </w:rPr>
      </w:pPr>
    </w:p>
    <w:p w14:paraId="13C6F024" w14:textId="77777777" w:rsidR="00804F65" w:rsidRDefault="00804F65" w:rsidP="00804F65">
      <w:pPr>
        <w:pStyle w:val="Prrafodelista"/>
        <w:spacing w:line="240" w:lineRule="auto"/>
        <w:jc w:val="both"/>
        <w:rPr>
          <w:rFonts w:ascii="Times New Roman" w:hAnsi="Times New Roman" w:cs="Times New Roman"/>
          <w:lang w:val="es-ES"/>
        </w:rPr>
      </w:pPr>
    </w:p>
    <w:p w14:paraId="51F74A34" w14:textId="77777777" w:rsidR="00804F65" w:rsidRPr="005D6F0B" w:rsidRDefault="00804F65" w:rsidP="005D6F0B">
      <w:pPr>
        <w:pStyle w:val="Prrafodelista"/>
        <w:numPr>
          <w:ilvl w:val="0"/>
          <w:numId w:val="9"/>
        </w:numPr>
        <w:spacing w:line="240" w:lineRule="auto"/>
        <w:jc w:val="both"/>
        <w:rPr>
          <w:rFonts w:ascii="Times New Roman" w:hAnsi="Times New Roman" w:cs="Times New Roman"/>
          <w:lang w:val="en-US"/>
        </w:rPr>
      </w:pPr>
      <w:r w:rsidRPr="005D6F0B">
        <w:rPr>
          <w:rFonts w:ascii="Times New Roman" w:hAnsi="Times New Roman" w:cs="Times New Roman"/>
          <w:lang w:val="es-ES"/>
        </w:rPr>
        <w:t>Clark</w:t>
      </w:r>
      <w:r w:rsidRPr="005D6F0B">
        <w:rPr>
          <w:rFonts w:ascii="Times New Roman" w:hAnsi="Times New Roman" w:cs="Times New Roman"/>
          <w:lang w:val="es-ES"/>
        </w:rPr>
        <w:t xml:space="preserve">, </w:t>
      </w:r>
      <w:r w:rsidRPr="005D6F0B">
        <w:rPr>
          <w:rFonts w:ascii="Times New Roman" w:hAnsi="Times New Roman" w:cs="Times New Roman"/>
          <w:lang w:val="es-ES"/>
        </w:rPr>
        <w:t>J</w:t>
      </w:r>
      <w:r w:rsidRPr="005D6F0B">
        <w:rPr>
          <w:rFonts w:ascii="Times New Roman" w:hAnsi="Times New Roman" w:cs="Times New Roman"/>
          <w:lang w:val="es-ES"/>
        </w:rPr>
        <w:t>., (</w:t>
      </w:r>
      <w:r w:rsidRPr="005D6F0B">
        <w:rPr>
          <w:rFonts w:ascii="Times New Roman" w:hAnsi="Times New Roman" w:cs="Times New Roman"/>
          <w:lang w:val="es-ES"/>
        </w:rPr>
        <w:t>2009</w:t>
      </w:r>
      <w:r w:rsidRPr="005D6F0B">
        <w:rPr>
          <w:rFonts w:ascii="Times New Roman" w:hAnsi="Times New Roman" w:cs="Times New Roman"/>
          <w:lang w:val="es-ES"/>
        </w:rPr>
        <w:t>). </w:t>
      </w:r>
      <w:r w:rsidRPr="005D6F0B">
        <w:rPr>
          <w:rFonts w:ascii="Times New Roman" w:hAnsi="Times New Roman" w:cs="Times New Roman"/>
          <w:lang w:val="en-US"/>
        </w:rPr>
        <w:t>But</w:t>
      </w:r>
      <w:r w:rsidR="005D6F0B">
        <w:rPr>
          <w:rFonts w:ascii="Times New Roman" w:hAnsi="Times New Roman" w:cs="Times New Roman"/>
          <w:lang w:val="en-US"/>
        </w:rPr>
        <w:t xml:space="preserve"> </w:t>
      </w:r>
      <w:r w:rsidRPr="005D6F0B">
        <w:rPr>
          <w:rFonts w:ascii="Times New Roman" w:hAnsi="Times New Roman" w:cs="Times New Roman"/>
          <w:lang w:val="en-US"/>
        </w:rPr>
        <w:t xml:space="preserve">How Do It </w:t>
      </w:r>
      <w:proofErr w:type="gramStart"/>
      <w:r w:rsidRPr="005D6F0B">
        <w:rPr>
          <w:rFonts w:ascii="Times New Roman" w:hAnsi="Times New Roman" w:cs="Times New Roman"/>
          <w:lang w:val="en-US"/>
        </w:rPr>
        <w:t>Know?</w:t>
      </w:r>
      <w:r w:rsidRPr="005D6F0B">
        <w:rPr>
          <w:rFonts w:ascii="Times New Roman" w:hAnsi="Times New Roman" w:cs="Times New Roman"/>
          <w:lang w:val="en-US"/>
        </w:rPr>
        <w:t>,</w:t>
      </w:r>
      <w:proofErr w:type="gramEnd"/>
      <w:r w:rsidRPr="005D6F0B">
        <w:rPr>
          <w:rFonts w:ascii="Times New Roman" w:hAnsi="Times New Roman" w:cs="Times New Roman"/>
          <w:lang w:val="en-US"/>
        </w:rPr>
        <w:t xml:space="preserve"> </w:t>
      </w:r>
      <w:r w:rsidRPr="005D6F0B">
        <w:rPr>
          <w:rFonts w:ascii="Times New Roman" w:hAnsi="Times New Roman" w:cs="Times New Roman"/>
          <w:lang w:val="en-US"/>
        </w:rPr>
        <w:t>United States of America.</w:t>
      </w:r>
    </w:p>
    <w:p w14:paraId="16E67E6A" w14:textId="77777777" w:rsidR="00804F65" w:rsidRPr="005D6F0B" w:rsidRDefault="005D6F0B" w:rsidP="005D6F0B">
      <w:pPr>
        <w:pStyle w:val="Prrafodelista"/>
        <w:numPr>
          <w:ilvl w:val="0"/>
          <w:numId w:val="9"/>
        </w:numPr>
        <w:spacing w:line="240" w:lineRule="auto"/>
        <w:jc w:val="both"/>
        <w:rPr>
          <w:rFonts w:ascii="Times New Roman" w:hAnsi="Times New Roman" w:cs="Times New Roman"/>
          <w:lang w:val="es-ES"/>
        </w:rPr>
      </w:pPr>
      <w:proofErr w:type="spellStart"/>
      <w:r w:rsidRPr="005D6F0B">
        <w:rPr>
          <w:rFonts w:ascii="Times New Roman" w:hAnsi="Times New Roman" w:cs="Times New Roman"/>
          <w:lang w:val="es-ES"/>
        </w:rPr>
        <w:t>UnioViedo</w:t>
      </w:r>
      <w:proofErr w:type="spellEnd"/>
      <w:r w:rsidR="00804F65" w:rsidRPr="005D6F0B">
        <w:rPr>
          <w:rFonts w:ascii="Times New Roman" w:hAnsi="Times New Roman" w:cs="Times New Roman"/>
          <w:lang w:val="es-ES"/>
        </w:rPr>
        <w:t>. (</w:t>
      </w:r>
      <w:r w:rsidRPr="005D6F0B">
        <w:rPr>
          <w:rFonts w:ascii="Times New Roman" w:hAnsi="Times New Roman" w:cs="Times New Roman"/>
          <w:lang w:val="es-ES"/>
        </w:rPr>
        <w:t>2016</w:t>
      </w:r>
      <w:r w:rsidR="00804F65" w:rsidRPr="005D6F0B">
        <w:rPr>
          <w:rFonts w:ascii="Times New Roman" w:hAnsi="Times New Roman" w:cs="Times New Roman"/>
          <w:lang w:val="es-ES"/>
        </w:rPr>
        <w:t>).</w:t>
      </w:r>
      <w:r w:rsidRPr="005D6F0B">
        <w:rPr>
          <w:rFonts w:ascii="Times New Roman" w:hAnsi="Times New Roman" w:cs="Times New Roman"/>
          <w:lang w:val="es-ES"/>
        </w:rPr>
        <w:t xml:space="preserve"> </w:t>
      </w:r>
      <w:r w:rsidRPr="005D6F0B">
        <w:rPr>
          <w:rFonts w:ascii="Times New Roman" w:hAnsi="Times New Roman" w:cs="Times New Roman"/>
          <w:i/>
          <w:lang w:val="es-ES"/>
        </w:rPr>
        <w:t>Manual de Microcontroladores PIC</w:t>
      </w:r>
      <w:r w:rsidR="00804F65" w:rsidRPr="005D6F0B">
        <w:rPr>
          <w:rFonts w:ascii="Times New Roman" w:hAnsi="Times New Roman" w:cs="Times New Roman"/>
          <w:lang w:val="es-ES"/>
        </w:rPr>
        <w:t>. Recuperado de</w:t>
      </w:r>
      <w:r w:rsidRPr="005D6F0B">
        <w:rPr>
          <w:rFonts w:ascii="Times New Roman" w:hAnsi="Times New Roman" w:cs="Times New Roman"/>
          <w:lang w:val="es-ES"/>
        </w:rPr>
        <w:t xml:space="preserve"> </w:t>
      </w:r>
      <w:hyperlink r:id="rId12" w:history="1">
        <w:r w:rsidRPr="005D6F0B">
          <w:rPr>
            <w:rFonts w:ascii="Times New Roman" w:hAnsi="Times New Roman" w:cs="Times New Roman"/>
            <w:lang w:val="es-ES"/>
          </w:rPr>
          <w:t>https://www.unioviedo.es/ate/alberto/manualPic.pdf</w:t>
        </w:r>
      </w:hyperlink>
    </w:p>
    <w:p w14:paraId="238C73F6" w14:textId="77777777" w:rsidR="00804F65" w:rsidRPr="00804F65" w:rsidRDefault="00804F65" w:rsidP="00804F65">
      <w:pPr>
        <w:spacing w:line="240" w:lineRule="auto"/>
        <w:ind w:left="360"/>
        <w:jc w:val="both"/>
        <w:rPr>
          <w:rFonts w:ascii="Times New Roman" w:hAnsi="Times New Roman" w:cs="Times New Roman"/>
          <w:lang w:val="es-ES"/>
        </w:rPr>
      </w:pPr>
    </w:p>
    <w:sectPr w:rsidR="00804F65" w:rsidRPr="00804F65" w:rsidSect="00BE538C">
      <w:footerReference w:type="even" r:id="rId13"/>
      <w:footerReference w:type="default" r:id="rId14"/>
      <w:pgSz w:w="8391" w:h="11906" w:code="11"/>
      <w:pgMar w:top="993" w:right="1020" w:bottom="851" w:left="1134" w:header="708" w:footer="30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E4C05" w14:textId="77777777" w:rsidR="00AE0835" w:rsidRDefault="00AE0835" w:rsidP="00577AA9">
      <w:pPr>
        <w:spacing w:after="0" w:line="240" w:lineRule="auto"/>
      </w:pPr>
      <w:r>
        <w:separator/>
      </w:r>
    </w:p>
  </w:endnote>
  <w:endnote w:type="continuationSeparator" w:id="0">
    <w:p w14:paraId="0A55C337" w14:textId="77777777" w:rsidR="00AE0835" w:rsidRDefault="00AE0835" w:rsidP="0057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316093031"/>
      <w:docPartObj>
        <w:docPartGallery w:val="Page Numbers (Bottom of Page)"/>
        <w:docPartUnique/>
      </w:docPartObj>
    </w:sdtPr>
    <w:sdtEndPr>
      <w:rPr>
        <w:rFonts w:ascii="Times New Roman" w:hAnsi="Times New Roman" w:cs="Times New Roman"/>
        <w:lang w:val="es-PE"/>
      </w:rPr>
    </w:sdtEndPr>
    <w:sdtContent>
      <w:p w14:paraId="03556F2E" w14:textId="77777777" w:rsidR="008C54B8" w:rsidRPr="00243F9F" w:rsidRDefault="008C54B8">
        <w:pPr>
          <w:pStyle w:val="Piedepgina"/>
          <w:rPr>
            <w:rFonts w:ascii="Times New Roman" w:hAnsi="Times New Roman" w:cs="Times New Roman"/>
          </w:rPr>
        </w:pPr>
        <w:r w:rsidRPr="00243F9F">
          <w:rPr>
            <w:rFonts w:ascii="Times New Roman" w:hAnsi="Times New Roman" w:cs="Times New Roman"/>
            <w:lang w:val="es-ES"/>
          </w:rPr>
          <w:t xml:space="preserve">Página | </w:t>
        </w:r>
        <w:r w:rsidRPr="00243F9F">
          <w:rPr>
            <w:rFonts w:ascii="Times New Roman" w:hAnsi="Times New Roman" w:cs="Times New Roman"/>
          </w:rPr>
          <w:fldChar w:fldCharType="begin"/>
        </w:r>
        <w:r w:rsidRPr="00243F9F">
          <w:rPr>
            <w:rFonts w:ascii="Times New Roman" w:hAnsi="Times New Roman" w:cs="Times New Roman"/>
          </w:rPr>
          <w:instrText>PAGE   \* MERGEFORMAT</w:instrText>
        </w:r>
        <w:r w:rsidRPr="00243F9F">
          <w:rPr>
            <w:rFonts w:ascii="Times New Roman" w:hAnsi="Times New Roman" w:cs="Times New Roman"/>
          </w:rPr>
          <w:fldChar w:fldCharType="separate"/>
        </w:r>
        <w:r w:rsidRPr="00243F9F">
          <w:rPr>
            <w:rFonts w:ascii="Times New Roman" w:hAnsi="Times New Roman" w:cs="Times New Roman"/>
            <w:lang w:val="es-ES"/>
          </w:rPr>
          <w:t>2</w:t>
        </w:r>
        <w:r w:rsidRPr="00243F9F">
          <w:rPr>
            <w:rFonts w:ascii="Times New Roman" w:hAnsi="Times New Roman" w:cs="Times New Roman"/>
          </w:rPr>
          <w:fldChar w:fldCharType="end"/>
        </w:r>
      </w:p>
    </w:sdtContent>
  </w:sdt>
  <w:p w14:paraId="7F96E38A" w14:textId="77777777" w:rsidR="008C54B8" w:rsidRDefault="008C54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326177009"/>
      <w:docPartObj>
        <w:docPartGallery w:val="Page Numbers (Bottom of Page)"/>
        <w:docPartUnique/>
      </w:docPartObj>
    </w:sdtPr>
    <w:sdtEndPr/>
    <w:sdtContent>
      <w:p w14:paraId="67B78BCA" w14:textId="77777777" w:rsidR="008C54B8" w:rsidRDefault="008C54B8" w:rsidP="00D11DC7">
        <w:pPr>
          <w:pStyle w:val="Piedepgina"/>
          <w:jc w:val="right"/>
        </w:pPr>
        <w:r w:rsidRPr="00243F9F">
          <w:rPr>
            <w:rFonts w:ascii="Times New Roman" w:hAnsi="Times New Roman" w:cs="Times New Roman"/>
            <w:lang w:val="es-ES"/>
          </w:rPr>
          <w:t xml:space="preserve">Página | </w:t>
        </w:r>
        <w:r w:rsidRPr="00243F9F">
          <w:rPr>
            <w:rFonts w:ascii="Times New Roman" w:hAnsi="Times New Roman" w:cs="Times New Roman"/>
          </w:rPr>
          <w:fldChar w:fldCharType="begin"/>
        </w:r>
        <w:r w:rsidRPr="00243F9F">
          <w:rPr>
            <w:rFonts w:ascii="Times New Roman" w:hAnsi="Times New Roman" w:cs="Times New Roman"/>
          </w:rPr>
          <w:instrText>PAGE   \* MERGEFORMAT</w:instrText>
        </w:r>
        <w:r w:rsidRPr="00243F9F">
          <w:rPr>
            <w:rFonts w:ascii="Times New Roman" w:hAnsi="Times New Roman" w:cs="Times New Roman"/>
          </w:rPr>
          <w:fldChar w:fldCharType="separate"/>
        </w:r>
        <w:r w:rsidRPr="00243F9F">
          <w:rPr>
            <w:rFonts w:ascii="Times New Roman" w:hAnsi="Times New Roman" w:cs="Times New Roman"/>
          </w:rPr>
          <w:t>0</w:t>
        </w:r>
        <w:r w:rsidRPr="00243F9F">
          <w:rPr>
            <w:rFonts w:ascii="Times New Roman" w:hAnsi="Times New Roman" w:cs="Times New Roman"/>
          </w:rPr>
          <w:fldChar w:fldCharType="end"/>
        </w:r>
        <w:r>
          <w:rPr>
            <w:lang w:val="es-ES"/>
          </w:rPr>
          <w:t xml:space="preserve"> </w:t>
        </w:r>
      </w:p>
    </w:sdtContent>
  </w:sdt>
  <w:p w14:paraId="077AB707" w14:textId="77777777" w:rsidR="008C54B8" w:rsidRDefault="008C54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BBFC2" w14:textId="77777777" w:rsidR="00AE0835" w:rsidRDefault="00AE0835" w:rsidP="00577AA9">
      <w:pPr>
        <w:spacing w:after="0" w:line="240" w:lineRule="auto"/>
      </w:pPr>
      <w:r>
        <w:separator/>
      </w:r>
    </w:p>
  </w:footnote>
  <w:footnote w:type="continuationSeparator" w:id="0">
    <w:p w14:paraId="199BA7FD" w14:textId="77777777" w:rsidR="00AE0835" w:rsidRDefault="00AE0835" w:rsidP="0057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92380"/>
    <w:multiLevelType w:val="hybridMultilevel"/>
    <w:tmpl w:val="3B5E10CA"/>
    <w:lvl w:ilvl="0" w:tplc="280A0001">
      <w:start w:val="1"/>
      <w:numFmt w:val="bullet"/>
      <w:lvlText w:val=""/>
      <w:lvlJc w:val="left"/>
      <w:pPr>
        <w:ind w:left="2627" w:hanging="360"/>
      </w:pPr>
      <w:rPr>
        <w:rFonts w:ascii="Symbol" w:hAnsi="Symbol" w:hint="default"/>
      </w:rPr>
    </w:lvl>
    <w:lvl w:ilvl="1" w:tplc="280A0003" w:tentative="1">
      <w:start w:val="1"/>
      <w:numFmt w:val="bullet"/>
      <w:lvlText w:val="o"/>
      <w:lvlJc w:val="left"/>
      <w:pPr>
        <w:ind w:left="3347" w:hanging="360"/>
      </w:pPr>
      <w:rPr>
        <w:rFonts w:ascii="Courier New" w:hAnsi="Courier New" w:cs="Courier New" w:hint="default"/>
      </w:rPr>
    </w:lvl>
    <w:lvl w:ilvl="2" w:tplc="280A0005" w:tentative="1">
      <w:start w:val="1"/>
      <w:numFmt w:val="bullet"/>
      <w:lvlText w:val=""/>
      <w:lvlJc w:val="left"/>
      <w:pPr>
        <w:ind w:left="4067" w:hanging="360"/>
      </w:pPr>
      <w:rPr>
        <w:rFonts w:ascii="Wingdings" w:hAnsi="Wingdings" w:hint="default"/>
      </w:rPr>
    </w:lvl>
    <w:lvl w:ilvl="3" w:tplc="280A0001" w:tentative="1">
      <w:start w:val="1"/>
      <w:numFmt w:val="bullet"/>
      <w:lvlText w:val=""/>
      <w:lvlJc w:val="left"/>
      <w:pPr>
        <w:ind w:left="4787" w:hanging="360"/>
      </w:pPr>
      <w:rPr>
        <w:rFonts w:ascii="Symbol" w:hAnsi="Symbol" w:hint="default"/>
      </w:rPr>
    </w:lvl>
    <w:lvl w:ilvl="4" w:tplc="280A0003" w:tentative="1">
      <w:start w:val="1"/>
      <w:numFmt w:val="bullet"/>
      <w:lvlText w:val="o"/>
      <w:lvlJc w:val="left"/>
      <w:pPr>
        <w:ind w:left="5507" w:hanging="360"/>
      </w:pPr>
      <w:rPr>
        <w:rFonts w:ascii="Courier New" w:hAnsi="Courier New" w:cs="Courier New" w:hint="default"/>
      </w:rPr>
    </w:lvl>
    <w:lvl w:ilvl="5" w:tplc="280A0005" w:tentative="1">
      <w:start w:val="1"/>
      <w:numFmt w:val="bullet"/>
      <w:lvlText w:val=""/>
      <w:lvlJc w:val="left"/>
      <w:pPr>
        <w:ind w:left="6227" w:hanging="360"/>
      </w:pPr>
      <w:rPr>
        <w:rFonts w:ascii="Wingdings" w:hAnsi="Wingdings" w:hint="default"/>
      </w:rPr>
    </w:lvl>
    <w:lvl w:ilvl="6" w:tplc="280A0001" w:tentative="1">
      <w:start w:val="1"/>
      <w:numFmt w:val="bullet"/>
      <w:lvlText w:val=""/>
      <w:lvlJc w:val="left"/>
      <w:pPr>
        <w:ind w:left="6947" w:hanging="360"/>
      </w:pPr>
      <w:rPr>
        <w:rFonts w:ascii="Symbol" w:hAnsi="Symbol" w:hint="default"/>
      </w:rPr>
    </w:lvl>
    <w:lvl w:ilvl="7" w:tplc="280A0003" w:tentative="1">
      <w:start w:val="1"/>
      <w:numFmt w:val="bullet"/>
      <w:lvlText w:val="o"/>
      <w:lvlJc w:val="left"/>
      <w:pPr>
        <w:ind w:left="7667" w:hanging="360"/>
      </w:pPr>
      <w:rPr>
        <w:rFonts w:ascii="Courier New" w:hAnsi="Courier New" w:cs="Courier New" w:hint="default"/>
      </w:rPr>
    </w:lvl>
    <w:lvl w:ilvl="8" w:tplc="280A0005" w:tentative="1">
      <w:start w:val="1"/>
      <w:numFmt w:val="bullet"/>
      <w:lvlText w:val=""/>
      <w:lvlJc w:val="left"/>
      <w:pPr>
        <w:ind w:left="8387" w:hanging="360"/>
      </w:pPr>
      <w:rPr>
        <w:rFonts w:ascii="Wingdings" w:hAnsi="Wingdings" w:hint="default"/>
      </w:rPr>
    </w:lvl>
  </w:abstractNum>
  <w:abstractNum w:abstractNumId="1" w15:restartNumberingAfterBreak="0">
    <w:nsid w:val="25F9030E"/>
    <w:multiLevelType w:val="hybridMultilevel"/>
    <w:tmpl w:val="8736CA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17D37C3"/>
    <w:multiLevelType w:val="hybridMultilevel"/>
    <w:tmpl w:val="8736CA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2CA1CBC"/>
    <w:multiLevelType w:val="hybridMultilevel"/>
    <w:tmpl w:val="61B825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B8A6B77"/>
    <w:multiLevelType w:val="hybridMultilevel"/>
    <w:tmpl w:val="08505D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7E523E4"/>
    <w:multiLevelType w:val="hybridMultilevel"/>
    <w:tmpl w:val="28D03E6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6AE92E93"/>
    <w:multiLevelType w:val="hybridMultilevel"/>
    <w:tmpl w:val="F6A827C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73E56252"/>
    <w:multiLevelType w:val="hybridMultilevel"/>
    <w:tmpl w:val="630A0F9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A1B22C3"/>
    <w:multiLevelType w:val="hybridMultilevel"/>
    <w:tmpl w:val="3DDA36B0"/>
    <w:lvl w:ilvl="0" w:tplc="6A00FE38">
      <w:start w:val="1"/>
      <w:numFmt w:val="upperLetter"/>
      <w:lvlText w:val="%1."/>
      <w:lvlJc w:val="left"/>
      <w:pPr>
        <w:ind w:left="786" w:hanging="360"/>
      </w:pPr>
      <w:rPr>
        <w:rFonts w:hint="default"/>
      </w:rPr>
    </w:lvl>
    <w:lvl w:ilvl="1" w:tplc="280A0019">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num w:numId="1">
    <w:abstractNumId w:val="7"/>
  </w:num>
  <w:num w:numId="2">
    <w:abstractNumId w:val="3"/>
  </w:num>
  <w:num w:numId="3">
    <w:abstractNumId w:val="0"/>
  </w:num>
  <w:num w:numId="4">
    <w:abstractNumId w:val="2"/>
  </w:num>
  <w:num w:numId="5">
    <w:abstractNumId w:val="1"/>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0AA7"/>
    <w:rsid w:val="00022F9E"/>
    <w:rsid w:val="000378C4"/>
    <w:rsid w:val="00053BB4"/>
    <w:rsid w:val="00071F59"/>
    <w:rsid w:val="0007438E"/>
    <w:rsid w:val="000954F9"/>
    <w:rsid w:val="000A2745"/>
    <w:rsid w:val="000A2CD2"/>
    <w:rsid w:val="000A3349"/>
    <w:rsid w:val="000C36C4"/>
    <w:rsid w:val="000D6308"/>
    <w:rsid w:val="001033AE"/>
    <w:rsid w:val="00107D65"/>
    <w:rsid w:val="00110C96"/>
    <w:rsid w:val="001924AB"/>
    <w:rsid w:val="001A538B"/>
    <w:rsid w:val="001B191F"/>
    <w:rsid w:val="001F2C2B"/>
    <w:rsid w:val="00215A0E"/>
    <w:rsid w:val="00216D7D"/>
    <w:rsid w:val="00243F9F"/>
    <w:rsid w:val="00276B0A"/>
    <w:rsid w:val="00284693"/>
    <w:rsid w:val="002D23E4"/>
    <w:rsid w:val="00302CB9"/>
    <w:rsid w:val="00305A44"/>
    <w:rsid w:val="00351234"/>
    <w:rsid w:val="003A18DC"/>
    <w:rsid w:val="00432AA4"/>
    <w:rsid w:val="004600F0"/>
    <w:rsid w:val="004B4F97"/>
    <w:rsid w:val="004F0E9C"/>
    <w:rsid w:val="00542CEA"/>
    <w:rsid w:val="00545EC7"/>
    <w:rsid w:val="00577AA9"/>
    <w:rsid w:val="005D6F0B"/>
    <w:rsid w:val="006B48FA"/>
    <w:rsid w:val="00701BE3"/>
    <w:rsid w:val="00742ABB"/>
    <w:rsid w:val="00747275"/>
    <w:rsid w:val="00750E57"/>
    <w:rsid w:val="00775ED0"/>
    <w:rsid w:val="007970C6"/>
    <w:rsid w:val="007D652D"/>
    <w:rsid w:val="007D7A59"/>
    <w:rsid w:val="00804F65"/>
    <w:rsid w:val="008344E4"/>
    <w:rsid w:val="00834FF3"/>
    <w:rsid w:val="00862483"/>
    <w:rsid w:val="00873C57"/>
    <w:rsid w:val="008C1B0F"/>
    <w:rsid w:val="008C1BA9"/>
    <w:rsid w:val="008C54B8"/>
    <w:rsid w:val="008D1202"/>
    <w:rsid w:val="008D43DB"/>
    <w:rsid w:val="009116E1"/>
    <w:rsid w:val="00945447"/>
    <w:rsid w:val="00960C7A"/>
    <w:rsid w:val="009650E0"/>
    <w:rsid w:val="009A6A7B"/>
    <w:rsid w:val="009D22D4"/>
    <w:rsid w:val="009E467C"/>
    <w:rsid w:val="009F22BE"/>
    <w:rsid w:val="009F2E05"/>
    <w:rsid w:val="00A240AC"/>
    <w:rsid w:val="00A55832"/>
    <w:rsid w:val="00A8091E"/>
    <w:rsid w:val="00AE0835"/>
    <w:rsid w:val="00AF0AA7"/>
    <w:rsid w:val="00AF48EA"/>
    <w:rsid w:val="00B71985"/>
    <w:rsid w:val="00BE538C"/>
    <w:rsid w:val="00C128A4"/>
    <w:rsid w:val="00C81B7B"/>
    <w:rsid w:val="00C85FC6"/>
    <w:rsid w:val="00C872D1"/>
    <w:rsid w:val="00CA5095"/>
    <w:rsid w:val="00CC47A4"/>
    <w:rsid w:val="00D10B4C"/>
    <w:rsid w:val="00D119ED"/>
    <w:rsid w:val="00D11DC7"/>
    <w:rsid w:val="00D1326F"/>
    <w:rsid w:val="00D243CE"/>
    <w:rsid w:val="00D3251F"/>
    <w:rsid w:val="00D32F35"/>
    <w:rsid w:val="00D62960"/>
    <w:rsid w:val="00E02A7A"/>
    <w:rsid w:val="00E04CEF"/>
    <w:rsid w:val="00EA68E9"/>
    <w:rsid w:val="00F619EA"/>
    <w:rsid w:val="00F6525E"/>
    <w:rsid w:val="00FC06E7"/>
    <w:rsid w:val="00FC535B"/>
    <w:rsid w:val="00FC7180"/>
    <w:rsid w:val="00FE0B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BC4E6"/>
  <w15:docId w15:val="{2E72B9AE-C686-4110-8E9C-0C3FBCEF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3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F35"/>
    <w:pPr>
      <w:ind w:left="720"/>
      <w:contextualSpacing/>
    </w:pPr>
  </w:style>
  <w:style w:type="paragraph" w:styleId="Encabezado">
    <w:name w:val="header"/>
    <w:basedOn w:val="Normal"/>
    <w:link w:val="EncabezadoCar"/>
    <w:uiPriority w:val="99"/>
    <w:unhideWhenUsed/>
    <w:rsid w:val="00577A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7AA9"/>
  </w:style>
  <w:style w:type="paragraph" w:styleId="Piedepgina">
    <w:name w:val="footer"/>
    <w:basedOn w:val="Normal"/>
    <w:link w:val="PiedepginaCar"/>
    <w:uiPriority w:val="99"/>
    <w:unhideWhenUsed/>
    <w:rsid w:val="00577A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7AA9"/>
  </w:style>
  <w:style w:type="paragraph" w:styleId="Ttulo">
    <w:name w:val="Title"/>
    <w:basedOn w:val="Normal"/>
    <w:next w:val="Normal"/>
    <w:link w:val="TtuloCar"/>
    <w:uiPriority w:val="10"/>
    <w:qFormat/>
    <w:rsid w:val="008C1B0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PE"/>
    </w:rPr>
  </w:style>
  <w:style w:type="character" w:customStyle="1" w:styleId="TtuloCar">
    <w:name w:val="Título Car"/>
    <w:basedOn w:val="Fuentedeprrafopredeter"/>
    <w:link w:val="Ttulo"/>
    <w:uiPriority w:val="10"/>
    <w:rsid w:val="008C1B0F"/>
    <w:rPr>
      <w:rFonts w:asciiTheme="majorHAnsi" w:eastAsiaTheme="majorEastAsia" w:hAnsiTheme="majorHAnsi" w:cstheme="majorBidi"/>
      <w:color w:val="404040" w:themeColor="text1" w:themeTint="BF"/>
      <w:spacing w:val="-10"/>
      <w:kern w:val="28"/>
      <w:sz w:val="56"/>
      <w:szCs w:val="56"/>
      <w:lang w:eastAsia="es-PE"/>
    </w:rPr>
  </w:style>
  <w:style w:type="paragraph" w:styleId="Subttulo">
    <w:name w:val="Subtitle"/>
    <w:basedOn w:val="Normal"/>
    <w:next w:val="Normal"/>
    <w:link w:val="SubttuloCar"/>
    <w:uiPriority w:val="11"/>
    <w:qFormat/>
    <w:rsid w:val="008C1B0F"/>
    <w:pPr>
      <w:numPr>
        <w:ilvl w:val="1"/>
      </w:numPr>
    </w:pPr>
    <w:rPr>
      <w:rFonts w:eastAsiaTheme="minorEastAsia" w:cs="Times New Roman"/>
      <w:color w:val="5A5A5A" w:themeColor="text1" w:themeTint="A5"/>
      <w:spacing w:val="15"/>
      <w:lang w:eastAsia="es-PE"/>
    </w:rPr>
  </w:style>
  <w:style w:type="character" w:customStyle="1" w:styleId="SubttuloCar">
    <w:name w:val="Subtítulo Car"/>
    <w:basedOn w:val="Fuentedeprrafopredeter"/>
    <w:link w:val="Subttulo"/>
    <w:uiPriority w:val="11"/>
    <w:rsid w:val="008C1B0F"/>
    <w:rPr>
      <w:rFonts w:eastAsiaTheme="minorEastAsia" w:cs="Times New Roman"/>
      <w:color w:val="5A5A5A" w:themeColor="text1" w:themeTint="A5"/>
      <w:spacing w:val="15"/>
      <w:lang w:eastAsia="es-PE"/>
    </w:rPr>
  </w:style>
  <w:style w:type="character" w:styleId="Hipervnculo">
    <w:name w:val="Hyperlink"/>
    <w:basedOn w:val="Fuentedeprrafopredeter"/>
    <w:uiPriority w:val="99"/>
    <w:unhideWhenUsed/>
    <w:rsid w:val="00107D65"/>
    <w:rPr>
      <w:color w:val="0000FF"/>
      <w:u w:val="single"/>
    </w:rPr>
  </w:style>
  <w:style w:type="table" w:styleId="Tablaconcuadrcula">
    <w:name w:val="Table Grid"/>
    <w:basedOn w:val="Tablanormal"/>
    <w:uiPriority w:val="39"/>
    <w:rsid w:val="00216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6">
    <w:name w:val="Grid Table 5 Dark Accent 6"/>
    <w:basedOn w:val="Tablanormal"/>
    <w:uiPriority w:val="50"/>
    <w:rsid w:val="00216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5oscura-nfasis3">
    <w:name w:val="List Table 5 Dark Accent 3"/>
    <w:basedOn w:val="Tablanormal"/>
    <w:uiPriority w:val="50"/>
    <w:rsid w:val="00216D7D"/>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nfasis5">
    <w:name w:val="List Table 6 Colorful Accent 5"/>
    <w:basedOn w:val="Tablanormal"/>
    <w:uiPriority w:val="51"/>
    <w:rsid w:val="00216D7D"/>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
    <w:name w:val="List Table 6 Colorful"/>
    <w:basedOn w:val="Tablanormal"/>
    <w:uiPriority w:val="51"/>
    <w:rsid w:val="00216D7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B71985"/>
    <w:rPr>
      <w:color w:val="808080"/>
    </w:rPr>
  </w:style>
  <w:style w:type="character" w:styleId="nfasis">
    <w:name w:val="Emphasis"/>
    <w:basedOn w:val="Fuentedeprrafopredeter"/>
    <w:uiPriority w:val="20"/>
    <w:qFormat/>
    <w:rsid w:val="00804F65"/>
    <w:rPr>
      <w:i/>
      <w:iCs/>
    </w:rPr>
  </w:style>
  <w:style w:type="paragraph" w:styleId="NormalWeb">
    <w:name w:val="Normal (Web)"/>
    <w:basedOn w:val="Normal"/>
    <w:uiPriority w:val="99"/>
    <w:semiHidden/>
    <w:unhideWhenUsed/>
    <w:rsid w:val="00804F6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Mencinsinresolver">
    <w:name w:val="Unresolved Mention"/>
    <w:basedOn w:val="Fuentedeprrafopredeter"/>
    <w:uiPriority w:val="99"/>
    <w:semiHidden/>
    <w:unhideWhenUsed/>
    <w:rsid w:val="005D6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2995">
      <w:bodyDiv w:val="1"/>
      <w:marLeft w:val="0"/>
      <w:marRight w:val="0"/>
      <w:marTop w:val="0"/>
      <w:marBottom w:val="0"/>
      <w:divBdr>
        <w:top w:val="none" w:sz="0" w:space="0" w:color="auto"/>
        <w:left w:val="none" w:sz="0" w:space="0" w:color="auto"/>
        <w:bottom w:val="none" w:sz="0" w:space="0" w:color="auto"/>
        <w:right w:val="none" w:sz="0" w:space="0" w:color="auto"/>
      </w:divBdr>
    </w:div>
    <w:div w:id="381251538">
      <w:bodyDiv w:val="1"/>
      <w:marLeft w:val="0"/>
      <w:marRight w:val="0"/>
      <w:marTop w:val="0"/>
      <w:marBottom w:val="0"/>
      <w:divBdr>
        <w:top w:val="none" w:sz="0" w:space="0" w:color="auto"/>
        <w:left w:val="none" w:sz="0" w:space="0" w:color="auto"/>
        <w:bottom w:val="none" w:sz="0" w:space="0" w:color="auto"/>
        <w:right w:val="none" w:sz="0" w:space="0" w:color="auto"/>
      </w:divBdr>
    </w:div>
    <w:div w:id="397367748">
      <w:bodyDiv w:val="1"/>
      <w:marLeft w:val="0"/>
      <w:marRight w:val="0"/>
      <w:marTop w:val="0"/>
      <w:marBottom w:val="0"/>
      <w:divBdr>
        <w:top w:val="none" w:sz="0" w:space="0" w:color="auto"/>
        <w:left w:val="none" w:sz="0" w:space="0" w:color="auto"/>
        <w:bottom w:val="none" w:sz="0" w:space="0" w:color="auto"/>
        <w:right w:val="none" w:sz="0" w:space="0" w:color="auto"/>
      </w:divBdr>
    </w:div>
    <w:div w:id="434982833">
      <w:bodyDiv w:val="1"/>
      <w:marLeft w:val="0"/>
      <w:marRight w:val="0"/>
      <w:marTop w:val="0"/>
      <w:marBottom w:val="0"/>
      <w:divBdr>
        <w:top w:val="none" w:sz="0" w:space="0" w:color="auto"/>
        <w:left w:val="none" w:sz="0" w:space="0" w:color="auto"/>
        <w:bottom w:val="none" w:sz="0" w:space="0" w:color="auto"/>
        <w:right w:val="none" w:sz="0" w:space="0" w:color="auto"/>
      </w:divBdr>
    </w:div>
    <w:div w:id="480272887">
      <w:bodyDiv w:val="1"/>
      <w:marLeft w:val="0"/>
      <w:marRight w:val="0"/>
      <w:marTop w:val="0"/>
      <w:marBottom w:val="0"/>
      <w:divBdr>
        <w:top w:val="none" w:sz="0" w:space="0" w:color="auto"/>
        <w:left w:val="none" w:sz="0" w:space="0" w:color="auto"/>
        <w:bottom w:val="none" w:sz="0" w:space="0" w:color="auto"/>
        <w:right w:val="none" w:sz="0" w:space="0" w:color="auto"/>
      </w:divBdr>
    </w:div>
    <w:div w:id="603459059">
      <w:bodyDiv w:val="1"/>
      <w:marLeft w:val="0"/>
      <w:marRight w:val="0"/>
      <w:marTop w:val="0"/>
      <w:marBottom w:val="0"/>
      <w:divBdr>
        <w:top w:val="none" w:sz="0" w:space="0" w:color="auto"/>
        <w:left w:val="none" w:sz="0" w:space="0" w:color="auto"/>
        <w:bottom w:val="none" w:sz="0" w:space="0" w:color="auto"/>
        <w:right w:val="none" w:sz="0" w:space="0" w:color="auto"/>
      </w:divBdr>
    </w:div>
    <w:div w:id="633025586">
      <w:bodyDiv w:val="1"/>
      <w:marLeft w:val="0"/>
      <w:marRight w:val="0"/>
      <w:marTop w:val="0"/>
      <w:marBottom w:val="0"/>
      <w:divBdr>
        <w:top w:val="none" w:sz="0" w:space="0" w:color="auto"/>
        <w:left w:val="none" w:sz="0" w:space="0" w:color="auto"/>
        <w:bottom w:val="none" w:sz="0" w:space="0" w:color="auto"/>
        <w:right w:val="none" w:sz="0" w:space="0" w:color="auto"/>
      </w:divBdr>
    </w:div>
    <w:div w:id="954025807">
      <w:bodyDiv w:val="1"/>
      <w:marLeft w:val="0"/>
      <w:marRight w:val="0"/>
      <w:marTop w:val="0"/>
      <w:marBottom w:val="0"/>
      <w:divBdr>
        <w:top w:val="none" w:sz="0" w:space="0" w:color="auto"/>
        <w:left w:val="none" w:sz="0" w:space="0" w:color="auto"/>
        <w:bottom w:val="none" w:sz="0" w:space="0" w:color="auto"/>
        <w:right w:val="none" w:sz="0" w:space="0" w:color="auto"/>
      </w:divBdr>
    </w:div>
    <w:div w:id="959579279">
      <w:bodyDiv w:val="1"/>
      <w:marLeft w:val="0"/>
      <w:marRight w:val="0"/>
      <w:marTop w:val="0"/>
      <w:marBottom w:val="0"/>
      <w:divBdr>
        <w:top w:val="none" w:sz="0" w:space="0" w:color="auto"/>
        <w:left w:val="none" w:sz="0" w:space="0" w:color="auto"/>
        <w:bottom w:val="none" w:sz="0" w:space="0" w:color="auto"/>
        <w:right w:val="none" w:sz="0" w:space="0" w:color="auto"/>
      </w:divBdr>
    </w:div>
    <w:div w:id="1289815961">
      <w:bodyDiv w:val="1"/>
      <w:marLeft w:val="0"/>
      <w:marRight w:val="0"/>
      <w:marTop w:val="0"/>
      <w:marBottom w:val="0"/>
      <w:divBdr>
        <w:top w:val="none" w:sz="0" w:space="0" w:color="auto"/>
        <w:left w:val="none" w:sz="0" w:space="0" w:color="auto"/>
        <w:bottom w:val="none" w:sz="0" w:space="0" w:color="auto"/>
        <w:right w:val="none" w:sz="0" w:space="0" w:color="auto"/>
      </w:divBdr>
      <w:divsChild>
        <w:div w:id="1149251359">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1420105495">
      <w:bodyDiv w:val="1"/>
      <w:marLeft w:val="0"/>
      <w:marRight w:val="0"/>
      <w:marTop w:val="0"/>
      <w:marBottom w:val="0"/>
      <w:divBdr>
        <w:top w:val="none" w:sz="0" w:space="0" w:color="auto"/>
        <w:left w:val="none" w:sz="0" w:space="0" w:color="auto"/>
        <w:bottom w:val="none" w:sz="0" w:space="0" w:color="auto"/>
        <w:right w:val="none" w:sz="0" w:space="0" w:color="auto"/>
      </w:divBdr>
    </w:div>
    <w:div w:id="1857110043">
      <w:bodyDiv w:val="1"/>
      <w:marLeft w:val="0"/>
      <w:marRight w:val="0"/>
      <w:marTop w:val="0"/>
      <w:marBottom w:val="0"/>
      <w:divBdr>
        <w:top w:val="none" w:sz="0" w:space="0" w:color="auto"/>
        <w:left w:val="none" w:sz="0" w:space="0" w:color="auto"/>
        <w:bottom w:val="none" w:sz="0" w:space="0" w:color="auto"/>
        <w:right w:val="none" w:sz="0" w:space="0" w:color="auto"/>
      </w:divBdr>
    </w:div>
    <w:div w:id="189237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nioviedo.es/ate/alberto/manualPic.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Creado por: Renzo Mauricio Díaz Díaz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E468C-5364-491C-8B91-A6E8ADF00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Pages>
  <Words>1391</Words>
  <Characters>7655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SimuladORde ASSEMBLER</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SimuladORde ASSEMBLER</dc:title>
  <dc:subject>Ordenador  VE-1004</dc:subject>
  <dc:creator>Renzo Diaz</dc:creator>
  <cp:keywords/>
  <dc:description/>
  <cp:lastModifiedBy>Renzo Diaz</cp:lastModifiedBy>
  <cp:revision>16</cp:revision>
  <cp:lastPrinted>2019-11-19T07:04:00Z</cp:lastPrinted>
  <dcterms:created xsi:type="dcterms:W3CDTF">2019-10-22T02:41:00Z</dcterms:created>
  <dcterms:modified xsi:type="dcterms:W3CDTF">2019-11-19T07:04:00Z</dcterms:modified>
</cp:coreProperties>
</file>