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AFEF" w14:textId="77777777" w:rsidR="00E44217" w:rsidRPr="003E2AD7" w:rsidRDefault="00E44217" w:rsidP="00E44217">
      <w:pPr>
        <w:spacing w:line="240" w:lineRule="auto"/>
        <w:ind w:left="0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 w:rsidRPr="003E2AD7"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CARTA </w:t>
      </w:r>
      <w:proofErr w:type="spellStart"/>
      <w:r w:rsidRPr="003E2AD7">
        <w:rPr>
          <w:rFonts w:ascii="Arial" w:hAnsi="Arial" w:cs="Arial"/>
          <w:b/>
          <w:bCs/>
          <w:iCs/>
          <w:sz w:val="24"/>
          <w:szCs w:val="24"/>
          <w:u w:val="single"/>
        </w:rPr>
        <w:t>N°</w:t>
      </w:r>
      <w:proofErr w:type="spellEnd"/>
      <w:r w:rsidRPr="003E2AD7"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           - HNAL/OL-2026.</w:t>
      </w:r>
    </w:p>
    <w:p w14:paraId="03452B29" w14:textId="77777777" w:rsidR="00E44217" w:rsidRPr="003E2AD7" w:rsidRDefault="00E44217" w:rsidP="00E44217">
      <w:pPr>
        <w:spacing w:line="240" w:lineRule="auto"/>
        <w:rPr>
          <w:rFonts w:ascii="Arial" w:hAnsi="Arial" w:cs="Arial"/>
          <w:iCs/>
        </w:rPr>
      </w:pPr>
      <w:r w:rsidRPr="003E2AD7">
        <w:rPr>
          <w:rFonts w:ascii="Arial" w:hAnsi="Arial" w:cs="Arial"/>
          <w:iCs/>
        </w:rPr>
        <w:t>Señores:</w:t>
      </w:r>
    </w:p>
    <w:p w14:paraId="0F957460" w14:textId="77777777" w:rsidR="00E44217" w:rsidRPr="003E2AD7" w:rsidRDefault="00E44217" w:rsidP="00E44217">
      <w:pPr>
        <w:spacing w:line="240" w:lineRule="auto"/>
        <w:rPr>
          <w:rFonts w:ascii="Arial" w:hAnsi="Arial" w:cs="Arial"/>
          <w:b/>
          <w:bCs/>
        </w:rPr>
      </w:pPr>
      <w:r w:rsidRPr="003E2AD7">
        <w:rPr>
          <w:rFonts w:ascii="Arial" w:hAnsi="Arial" w:cs="Arial"/>
          <w:b/>
          <w:bCs/>
        </w:rPr>
        <w:t>INDUSTRIA &amp; LABORATORIO SOL S.A.C. (INDUSOL)</w:t>
      </w:r>
    </w:p>
    <w:p w14:paraId="739E4E5B" w14:textId="77777777" w:rsidR="00E44217" w:rsidRPr="003E2AD7" w:rsidRDefault="00E44217" w:rsidP="00E44217">
      <w:pPr>
        <w:spacing w:line="240" w:lineRule="auto"/>
        <w:rPr>
          <w:rFonts w:ascii="Arial" w:hAnsi="Arial" w:cs="Arial"/>
        </w:rPr>
      </w:pPr>
      <w:r w:rsidRPr="003E2AD7">
        <w:rPr>
          <w:rFonts w:ascii="Arial" w:hAnsi="Arial" w:cs="Arial"/>
        </w:rPr>
        <w:t xml:space="preserve">RUC: </w:t>
      </w:r>
      <w:r w:rsidRPr="00440E49">
        <w:rPr>
          <w:rFonts w:ascii="Arial" w:hAnsi="Arial" w:cs="Arial"/>
        </w:rPr>
        <w:t>20550350166</w:t>
      </w:r>
      <w:r w:rsidRPr="003E2AD7">
        <w:rPr>
          <w:rFonts w:ascii="Arial" w:hAnsi="Arial" w:cs="Arial"/>
        </w:rPr>
        <w:tab/>
      </w:r>
      <w:r w:rsidRPr="003E2AD7">
        <w:rPr>
          <w:rFonts w:ascii="Arial" w:hAnsi="Arial" w:cs="Arial"/>
        </w:rPr>
        <w:br/>
        <w:t xml:space="preserve">PROLONGACIÓN JR. AYACUCHO </w:t>
      </w:r>
      <w:proofErr w:type="spellStart"/>
      <w:r w:rsidRPr="003E2AD7">
        <w:rPr>
          <w:rFonts w:ascii="Arial" w:hAnsi="Arial" w:cs="Arial"/>
        </w:rPr>
        <w:t>N°</w:t>
      </w:r>
      <w:proofErr w:type="spellEnd"/>
      <w:r w:rsidRPr="003E2AD7">
        <w:rPr>
          <w:rFonts w:ascii="Arial" w:hAnsi="Arial" w:cs="Arial"/>
        </w:rPr>
        <w:t xml:space="preserve"> 447 INT. A-4, SAN MIGUEL - LIMA</w:t>
      </w:r>
    </w:p>
    <w:p w14:paraId="1B30F4D8" w14:textId="77777777" w:rsidR="00E44217" w:rsidRDefault="00E44217" w:rsidP="00E44217">
      <w:pPr>
        <w:spacing w:line="240" w:lineRule="auto"/>
        <w:rPr>
          <w:rStyle w:val="Hipervnculo"/>
          <w:lang w:val="es-ES"/>
        </w:rPr>
      </w:pPr>
      <w:hyperlink r:id="rId6" w:history="1">
        <w:r w:rsidRPr="003E2AD7">
          <w:rPr>
            <w:rStyle w:val="Hipervnculo"/>
            <w:lang w:val="es-ES"/>
          </w:rPr>
          <w:t>indusolsac@hotmail.com</w:t>
        </w:r>
      </w:hyperlink>
    </w:p>
    <w:p w14:paraId="402DB8A4" w14:textId="77777777" w:rsidR="00E44217" w:rsidRDefault="00E44217" w:rsidP="00E44217">
      <w:pPr>
        <w:spacing w:line="240" w:lineRule="auto"/>
        <w:rPr>
          <w:rFonts w:ascii="Arial" w:hAnsi="Arial" w:cs="Arial"/>
          <w:b/>
          <w:color w:val="202124"/>
          <w:shd w:val="clear" w:color="auto" w:fill="FFFFFF"/>
        </w:rPr>
      </w:pPr>
    </w:p>
    <w:p w14:paraId="351151EE" w14:textId="77777777" w:rsidR="00E44217" w:rsidRDefault="00E44217" w:rsidP="00E44217">
      <w:pPr>
        <w:spacing w:line="24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b/>
          <w:color w:val="202124"/>
          <w:shd w:val="clear" w:color="auto" w:fill="FFFFFF"/>
        </w:rPr>
        <w:t>Presente</w:t>
      </w:r>
      <w:r w:rsidRPr="003D3864">
        <w:rPr>
          <w:rFonts w:ascii="Arial" w:hAnsi="Arial" w:cs="Arial"/>
          <w:lang w:val="es-ES"/>
        </w:rPr>
        <w:t>.</w:t>
      </w:r>
      <w:r>
        <w:rPr>
          <w:rFonts w:ascii="Arial" w:hAnsi="Arial" w:cs="Arial"/>
          <w:lang w:val="es-ES"/>
        </w:rPr>
        <w:t xml:space="preserve"> –</w:t>
      </w:r>
    </w:p>
    <w:tbl>
      <w:tblPr>
        <w:tblStyle w:val="Tablaconcuadrcula"/>
        <w:tblW w:w="8673" w:type="dxa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438"/>
        <w:gridCol w:w="6728"/>
      </w:tblGrid>
      <w:tr w:rsidR="00E44217" w:rsidRPr="007755E2" w14:paraId="41C37270" w14:textId="77777777" w:rsidTr="00B01EBF">
        <w:trPr>
          <w:trHeight w:val="719"/>
        </w:trPr>
        <w:tc>
          <w:tcPr>
            <w:tcW w:w="1507" w:type="dxa"/>
          </w:tcPr>
          <w:p w14:paraId="7480F5F1" w14:textId="77777777" w:rsidR="00E44217" w:rsidRPr="007755E2" w:rsidRDefault="00E44217" w:rsidP="00B01EBF">
            <w:pPr>
              <w:spacing w:line="240" w:lineRule="auto"/>
              <w:ind w:left="0"/>
              <w:rPr>
                <w:rFonts w:ascii="Arial" w:hAnsi="Arial" w:cs="Arial"/>
                <w:lang w:val="es-ES"/>
              </w:rPr>
            </w:pPr>
            <w:r w:rsidRPr="007755E2">
              <w:rPr>
                <w:rFonts w:ascii="Arial" w:hAnsi="Arial" w:cs="Arial"/>
                <w:lang w:val="es-ES"/>
              </w:rPr>
              <w:t>Asunto</w:t>
            </w:r>
          </w:p>
        </w:tc>
        <w:tc>
          <w:tcPr>
            <w:tcW w:w="438" w:type="dxa"/>
          </w:tcPr>
          <w:p w14:paraId="126820A1" w14:textId="77777777" w:rsidR="00E44217" w:rsidRPr="007755E2" w:rsidRDefault="00E44217" w:rsidP="00B01EBF">
            <w:pPr>
              <w:spacing w:line="240" w:lineRule="auto"/>
              <w:ind w:left="0"/>
              <w:jc w:val="center"/>
              <w:rPr>
                <w:rFonts w:ascii="Arial" w:hAnsi="Arial" w:cs="Arial"/>
                <w:lang w:val="es-ES"/>
              </w:rPr>
            </w:pPr>
            <w:r w:rsidRPr="007755E2">
              <w:rPr>
                <w:rFonts w:ascii="Arial" w:hAnsi="Arial" w:cs="Arial"/>
                <w:lang w:val="es-ES"/>
              </w:rPr>
              <w:t>:</w:t>
            </w:r>
          </w:p>
        </w:tc>
        <w:tc>
          <w:tcPr>
            <w:tcW w:w="6728" w:type="dxa"/>
          </w:tcPr>
          <w:p w14:paraId="3FB8808D" w14:textId="77777777" w:rsidR="00E44217" w:rsidRDefault="00E44217" w:rsidP="00B01EBF">
            <w:pPr>
              <w:spacing w:line="240" w:lineRule="auto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ADQ. ADQUISICIÓN DE INSUMO (JABÓN GRANULADO EN ESCAMA) PARA EL PROCESO DE LAVADO DE ROPA HOSPITALARIA, SOLICITADO POR LA UNIDAD DE LAVANDERÍA PARA EL HNAL</w:t>
            </w:r>
          </w:p>
          <w:p w14:paraId="242886AD" w14:textId="77777777" w:rsidR="00E44217" w:rsidRPr="00440481" w:rsidRDefault="00E44217" w:rsidP="00B01EBF">
            <w:pPr>
              <w:spacing w:line="240" w:lineRule="auto"/>
              <w:ind w:left="0"/>
              <w:rPr>
                <w:rFonts w:ascii="Arial" w:hAnsi="Arial" w:cs="Arial"/>
                <w:lang w:val="es-ES"/>
              </w:rPr>
            </w:pPr>
          </w:p>
        </w:tc>
      </w:tr>
      <w:tr w:rsidR="00E44217" w:rsidRPr="000656F3" w14:paraId="1C003C52" w14:textId="77777777" w:rsidTr="00B01EBF">
        <w:trPr>
          <w:trHeight w:val="387"/>
        </w:trPr>
        <w:tc>
          <w:tcPr>
            <w:tcW w:w="1507" w:type="dxa"/>
          </w:tcPr>
          <w:p w14:paraId="020A197E" w14:textId="77777777" w:rsidR="00E44217" w:rsidRPr="007755E2" w:rsidRDefault="00E44217" w:rsidP="00B01EBF">
            <w:pPr>
              <w:spacing w:line="240" w:lineRule="auto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Referencia</w:t>
            </w:r>
          </w:p>
        </w:tc>
        <w:tc>
          <w:tcPr>
            <w:tcW w:w="438" w:type="dxa"/>
          </w:tcPr>
          <w:p w14:paraId="5880B257" w14:textId="77777777" w:rsidR="00E44217" w:rsidRPr="007755E2" w:rsidRDefault="00E44217" w:rsidP="00B01EBF">
            <w:pPr>
              <w:spacing w:line="240" w:lineRule="auto"/>
              <w:ind w:left="0"/>
              <w:jc w:val="center"/>
              <w:rPr>
                <w:rFonts w:ascii="Arial" w:hAnsi="Arial" w:cs="Arial"/>
                <w:lang w:val="es-ES"/>
              </w:rPr>
            </w:pPr>
            <w:r w:rsidRPr="007755E2">
              <w:rPr>
                <w:rFonts w:ascii="Arial" w:hAnsi="Arial" w:cs="Arial"/>
                <w:lang w:val="es-ES"/>
              </w:rPr>
              <w:t>:</w:t>
            </w:r>
          </w:p>
        </w:tc>
        <w:tc>
          <w:tcPr>
            <w:tcW w:w="6728" w:type="dxa"/>
          </w:tcPr>
          <w:p w14:paraId="5C469CF5" w14:textId="77777777" w:rsidR="00E44217" w:rsidRPr="007E24D9" w:rsidRDefault="00E44217" w:rsidP="00B01EBF">
            <w:pPr>
              <w:spacing w:line="240" w:lineRule="auto"/>
              <w:ind w:left="0"/>
              <w:rPr>
                <w:rFonts w:ascii="Arial" w:hAnsi="Arial" w:cs="Arial"/>
                <w:lang w:val="pt-PT"/>
              </w:rPr>
            </w:pPr>
            <w:r>
              <w:rPr>
                <w:rFonts w:ascii="Arial" w:hAnsi="Arial" w:cs="Arial"/>
                <w:lang w:val="pt-PT"/>
              </w:rPr>
              <w:t>NOTA INFORMATIVA N° 0291-2026-UL-OSGM-OEA/HNAL</w:t>
            </w:r>
          </w:p>
        </w:tc>
      </w:tr>
      <w:tr w:rsidR="00E44217" w:rsidRPr="007755E2" w14:paraId="2D9AFF76" w14:textId="77777777" w:rsidTr="00B01EBF">
        <w:trPr>
          <w:trHeight w:val="387"/>
        </w:trPr>
        <w:tc>
          <w:tcPr>
            <w:tcW w:w="1507" w:type="dxa"/>
          </w:tcPr>
          <w:p w14:paraId="5016DD0C" w14:textId="77777777" w:rsidR="00E44217" w:rsidRPr="007755E2" w:rsidRDefault="00E44217" w:rsidP="00B01EBF">
            <w:pPr>
              <w:spacing w:line="240" w:lineRule="auto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Fecha</w:t>
            </w:r>
          </w:p>
        </w:tc>
        <w:tc>
          <w:tcPr>
            <w:tcW w:w="438" w:type="dxa"/>
          </w:tcPr>
          <w:p w14:paraId="182AE53C" w14:textId="77777777" w:rsidR="00E44217" w:rsidRPr="007755E2" w:rsidRDefault="00E44217" w:rsidP="00B01EBF">
            <w:pPr>
              <w:spacing w:line="240" w:lineRule="auto"/>
              <w:ind w:left="0"/>
              <w:jc w:val="center"/>
              <w:rPr>
                <w:rFonts w:ascii="Arial" w:hAnsi="Arial" w:cs="Arial"/>
                <w:lang w:val="es-ES"/>
              </w:rPr>
            </w:pPr>
            <w:r w:rsidRPr="007755E2">
              <w:rPr>
                <w:rFonts w:ascii="Arial" w:hAnsi="Arial" w:cs="Arial"/>
                <w:lang w:val="es-ES"/>
              </w:rPr>
              <w:t>:</w:t>
            </w:r>
          </w:p>
        </w:tc>
        <w:tc>
          <w:tcPr>
            <w:tcW w:w="6728" w:type="dxa"/>
          </w:tcPr>
          <w:p w14:paraId="40A8FA66" w14:textId="77777777" w:rsidR="00E44217" w:rsidRPr="007755E2" w:rsidRDefault="00E44217" w:rsidP="00B01EBF">
            <w:pPr>
              <w:spacing w:line="240" w:lineRule="auto"/>
              <w:ind w:left="708" w:hanging="708"/>
              <w:rPr>
                <w:rFonts w:ascii="Arial" w:hAnsi="Arial" w:cs="Arial"/>
                <w:bCs/>
                <w:lang w:eastAsia="es-ES"/>
              </w:rPr>
            </w:pPr>
            <w:r>
              <w:rPr>
                <w:rFonts w:ascii="Arial" w:hAnsi="Arial" w:cs="Arial"/>
                <w:lang w:val="es-ES"/>
              </w:rPr>
              <w:t>24 de julio de 2026</w:t>
            </w:r>
          </w:p>
        </w:tc>
      </w:tr>
    </w:tbl>
    <w:p w14:paraId="2E4714A1" w14:textId="77777777" w:rsidR="00E44217" w:rsidRDefault="00E44217" w:rsidP="00E44217">
      <w:pPr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</w:t>
      </w:r>
    </w:p>
    <w:p w14:paraId="77EF3841" w14:textId="77777777" w:rsidR="00E44217" w:rsidRPr="00A75C86" w:rsidRDefault="00E44217" w:rsidP="00E44217">
      <w:pPr>
        <w:spacing w:line="240" w:lineRule="auto"/>
        <w:jc w:val="both"/>
        <w:rPr>
          <w:rFonts w:ascii="Arial" w:hAnsi="Arial" w:cs="Arial"/>
          <w:sz w:val="14"/>
          <w:szCs w:val="14"/>
          <w:lang w:val="es-ES"/>
        </w:rPr>
      </w:pPr>
    </w:p>
    <w:p w14:paraId="2F4E18AA" w14:textId="77777777" w:rsidR="00E44217" w:rsidRPr="00026548" w:rsidRDefault="00E44217" w:rsidP="00E44217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22222"/>
          <w:sz w:val="18"/>
          <w:szCs w:val="20"/>
          <w:lang w:eastAsia="es-PE"/>
        </w:rPr>
      </w:pP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>De mi consideración:</w:t>
      </w:r>
    </w:p>
    <w:p w14:paraId="6214FFC2" w14:textId="77777777" w:rsidR="00E44217" w:rsidRPr="00026548" w:rsidRDefault="00E44217" w:rsidP="00E44217">
      <w:pPr>
        <w:shd w:val="clear" w:color="auto" w:fill="FFFFFF"/>
        <w:spacing w:line="240" w:lineRule="auto"/>
        <w:ind w:left="0"/>
        <w:jc w:val="both"/>
        <w:rPr>
          <w:rFonts w:ascii="Arial" w:eastAsia="Times New Roman" w:hAnsi="Arial" w:cs="Arial"/>
          <w:color w:val="222222"/>
          <w:sz w:val="18"/>
          <w:szCs w:val="20"/>
          <w:lang w:eastAsia="es-PE"/>
        </w:rPr>
      </w:pPr>
    </w:p>
    <w:p w14:paraId="5AA492B0" w14:textId="77777777" w:rsidR="00E44217" w:rsidRPr="00026548" w:rsidRDefault="00E44217" w:rsidP="00E44217">
      <w:pPr>
        <w:shd w:val="clear" w:color="auto" w:fill="FFFFFF"/>
        <w:spacing w:line="240" w:lineRule="auto"/>
        <w:ind w:left="0"/>
        <w:jc w:val="both"/>
        <w:rPr>
          <w:rFonts w:ascii="Arial" w:eastAsia="Times New Roman" w:hAnsi="Arial" w:cs="Arial"/>
          <w:color w:val="222222"/>
          <w:sz w:val="18"/>
          <w:szCs w:val="20"/>
          <w:lang w:eastAsia="es-PE"/>
        </w:rPr>
      </w:pP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>Mediante la presente le hago llegar mi saludo y a su vez, en atención a los documentos de referencia, siendo la mejor oferta validada por el área usuaria, y en virtud a la Constitución Política del Perú – Artículo 7°</w:t>
      </w:r>
      <w:r w:rsidRPr="00026548">
        <w:rPr>
          <w:rStyle w:val="Refdenotaalpie"/>
          <w:rFonts w:ascii="Arial" w:eastAsia="Times New Roman" w:hAnsi="Arial" w:cs="Arial"/>
          <w:color w:val="222222"/>
          <w:sz w:val="18"/>
          <w:szCs w:val="20"/>
          <w:lang w:eastAsia="es-PE"/>
        </w:rPr>
        <w:footnoteReference w:id="1"/>
      </w: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>, la Ley General de Salud – Artículo 37°</w:t>
      </w:r>
      <w:r w:rsidRPr="00026548">
        <w:rPr>
          <w:rStyle w:val="Refdenotaalpie"/>
          <w:rFonts w:ascii="Arial" w:eastAsia="Times New Roman" w:hAnsi="Arial" w:cs="Arial"/>
          <w:color w:val="222222"/>
          <w:sz w:val="18"/>
          <w:szCs w:val="20"/>
          <w:lang w:eastAsia="es-PE"/>
        </w:rPr>
        <w:footnoteReference w:id="2"/>
      </w: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 xml:space="preserve">, el DL </w:t>
      </w:r>
      <w:proofErr w:type="spellStart"/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>N°</w:t>
      </w:r>
      <w:proofErr w:type="spellEnd"/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 xml:space="preserve"> 1439 del Sistema Nacional de Abastecimiento - Artículo 2° numeral 4°</w:t>
      </w:r>
      <w:r w:rsidRPr="00026548">
        <w:rPr>
          <w:rStyle w:val="Refdenotaalpie"/>
          <w:rFonts w:ascii="Arial" w:eastAsia="Times New Roman" w:hAnsi="Arial" w:cs="Arial"/>
          <w:color w:val="222222"/>
          <w:sz w:val="18"/>
          <w:szCs w:val="20"/>
          <w:lang w:eastAsia="es-PE"/>
        </w:rPr>
        <w:footnoteReference w:id="3"/>
      </w: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>, y el Principio de Eficacia y Eficiencia</w:t>
      </w:r>
      <w:r w:rsidRPr="00026548">
        <w:rPr>
          <w:rStyle w:val="Refdenotaalpie"/>
          <w:rFonts w:ascii="Arial" w:eastAsia="Times New Roman" w:hAnsi="Arial" w:cs="Arial"/>
          <w:color w:val="222222"/>
          <w:sz w:val="18"/>
          <w:szCs w:val="20"/>
          <w:lang w:eastAsia="es-PE"/>
        </w:rPr>
        <w:footnoteReference w:id="4"/>
      </w: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 xml:space="preserve"> establecido en el artículo 2° literal f) del TUO de la Ley General de Contrataciones Públicas, se le solicita con carácter </w:t>
      </w:r>
      <w:r w:rsidRPr="00026548">
        <w:rPr>
          <w:rFonts w:ascii="Arial" w:eastAsia="Times New Roman" w:hAnsi="Arial" w:cs="Arial"/>
          <w:b/>
          <w:bCs/>
          <w:color w:val="222222"/>
          <w:sz w:val="18"/>
          <w:szCs w:val="20"/>
          <w:lang w:eastAsia="es-PE"/>
        </w:rPr>
        <w:t>MUY URGENTE</w:t>
      </w: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>:</w:t>
      </w:r>
    </w:p>
    <w:p w14:paraId="769C4246" w14:textId="77777777" w:rsidR="00E44217" w:rsidRPr="00026548" w:rsidRDefault="00E44217" w:rsidP="00E44217">
      <w:pPr>
        <w:shd w:val="clear" w:color="auto" w:fill="FFFFFF"/>
        <w:spacing w:line="240" w:lineRule="auto"/>
        <w:ind w:left="0"/>
        <w:jc w:val="both"/>
        <w:rPr>
          <w:rFonts w:ascii="Arial" w:eastAsia="Times New Roman" w:hAnsi="Arial" w:cs="Arial"/>
          <w:color w:val="222222"/>
          <w:sz w:val="18"/>
          <w:szCs w:val="20"/>
          <w:lang w:eastAsia="es-PE"/>
        </w:rPr>
      </w:pP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 xml:space="preserve">Brindar en forma </w:t>
      </w:r>
      <w:r w:rsidRPr="00026548">
        <w:rPr>
          <w:rFonts w:ascii="Arial" w:eastAsia="Times New Roman" w:hAnsi="Arial" w:cs="Arial"/>
          <w:b/>
          <w:bCs/>
          <w:color w:val="222222"/>
          <w:sz w:val="18"/>
          <w:szCs w:val="20"/>
          <w:lang w:eastAsia="es-PE"/>
        </w:rPr>
        <w:t>INMEDIATA “</w:t>
      </w:r>
      <w:r w:rsidRPr="00C31061">
        <w:rPr>
          <w:rFonts w:ascii="Arial" w:hAnsi="Arial" w:cs="Arial"/>
          <w:b/>
          <w:sz w:val="18"/>
          <w:szCs w:val="20"/>
          <w:lang w:val="es-ES"/>
        </w:rPr>
        <w:t>Solicitud de</w:t>
      </w:r>
      <w:r w:rsidRPr="00C31061">
        <w:rPr>
          <w:rFonts w:ascii="Arial" w:hAnsi="Arial" w:cs="Arial"/>
          <w:b/>
          <w:sz w:val="20"/>
          <w:lang w:val="es-ES"/>
        </w:rPr>
        <w:t xml:space="preserve"> </w:t>
      </w:r>
      <w:r>
        <w:rPr>
          <w:rFonts w:ascii="Arial" w:hAnsi="Arial" w:cs="Arial"/>
          <w:b/>
          <w:sz w:val="20"/>
          <w:lang w:val="es-ES"/>
        </w:rPr>
        <w:t>adquisición “</w:t>
      </w:r>
      <w:r>
        <w:rPr>
          <w:rFonts w:ascii="Arial" w:hAnsi="Arial" w:cs="Arial"/>
          <w:lang w:val="es-ES"/>
        </w:rPr>
        <w:t>ADQUISICIÓN DE INSUMO (JABÓN GRANULADO EN ESCAMA)</w:t>
      </w:r>
      <w:r w:rsidRPr="00026548">
        <w:rPr>
          <w:rFonts w:ascii="Arial" w:eastAsia="Times New Roman" w:hAnsi="Arial" w:cs="Arial"/>
          <w:color w:val="222222"/>
          <w:sz w:val="18"/>
          <w:szCs w:val="20"/>
          <w:lang w:eastAsia="es-PE"/>
        </w:rPr>
        <w:t>”, conforme el siguiente detalle:</w:t>
      </w:r>
    </w:p>
    <w:p w14:paraId="63A77D8D" w14:textId="77777777" w:rsidR="00E44217" w:rsidRDefault="00E44217" w:rsidP="00E44217">
      <w:pPr>
        <w:shd w:val="clear" w:color="auto" w:fill="FFFFFF"/>
        <w:spacing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PE"/>
        </w:rPr>
      </w:pPr>
    </w:p>
    <w:tbl>
      <w:tblPr>
        <w:tblStyle w:val="Tablaconcuadrcula"/>
        <w:tblW w:w="6325" w:type="pct"/>
        <w:jc w:val="center"/>
        <w:tblLook w:val="04A0" w:firstRow="1" w:lastRow="0" w:firstColumn="1" w:lastColumn="0" w:noHBand="0" w:noVBand="1"/>
      </w:tblPr>
      <w:tblGrid>
        <w:gridCol w:w="2134"/>
        <w:gridCol w:w="2617"/>
        <w:gridCol w:w="1556"/>
        <w:gridCol w:w="1272"/>
        <w:gridCol w:w="1584"/>
        <w:gridCol w:w="1582"/>
      </w:tblGrid>
      <w:tr w:rsidR="00E44217" w14:paraId="1797D915" w14:textId="77777777" w:rsidTr="00B01EBF">
        <w:trPr>
          <w:trHeight w:val="43"/>
          <w:jc w:val="center"/>
        </w:trPr>
        <w:tc>
          <w:tcPr>
            <w:tcW w:w="993" w:type="pct"/>
            <w:shd w:val="clear" w:color="auto" w:fill="BDD6EE" w:themeFill="accent5" w:themeFillTint="66"/>
            <w:vAlign w:val="center"/>
          </w:tcPr>
          <w:p w14:paraId="2B886975" w14:textId="77777777" w:rsidR="00E44217" w:rsidRPr="004B4979" w:rsidRDefault="00E44217" w:rsidP="00B01EBF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</w:pPr>
            <w:r w:rsidRPr="004B497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  <w:t>CÓDIGO SIGA</w:t>
            </w:r>
          </w:p>
        </w:tc>
        <w:tc>
          <w:tcPr>
            <w:tcW w:w="1218" w:type="pct"/>
            <w:shd w:val="clear" w:color="auto" w:fill="BDD6EE" w:themeFill="accent5" w:themeFillTint="66"/>
            <w:vAlign w:val="center"/>
          </w:tcPr>
          <w:p w14:paraId="2B42822D" w14:textId="77777777" w:rsidR="00E44217" w:rsidRPr="004B4979" w:rsidRDefault="00E44217" w:rsidP="00B01EBF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</w:pPr>
            <w:r w:rsidRPr="004B4979"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  <w:t>DESCRIPCIÓN</w:t>
            </w:r>
          </w:p>
        </w:tc>
        <w:tc>
          <w:tcPr>
            <w:tcW w:w="724" w:type="pct"/>
            <w:shd w:val="clear" w:color="auto" w:fill="BDD6EE" w:themeFill="accent5" w:themeFillTint="66"/>
            <w:vAlign w:val="center"/>
          </w:tcPr>
          <w:p w14:paraId="3188B591" w14:textId="77777777" w:rsidR="00E44217" w:rsidRDefault="00E44217" w:rsidP="00B01EBF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  <w:t>CANTIDAD</w:t>
            </w:r>
          </w:p>
        </w:tc>
        <w:tc>
          <w:tcPr>
            <w:tcW w:w="592" w:type="pct"/>
            <w:shd w:val="clear" w:color="auto" w:fill="BDD6EE" w:themeFill="accent5" w:themeFillTint="66"/>
            <w:vAlign w:val="center"/>
          </w:tcPr>
          <w:p w14:paraId="64AA3E83" w14:textId="77777777" w:rsidR="00E44217" w:rsidRDefault="00E44217" w:rsidP="00B01EBF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  <w:t>UNIDAD DE MEDIDA</w:t>
            </w:r>
          </w:p>
        </w:tc>
        <w:tc>
          <w:tcPr>
            <w:tcW w:w="737" w:type="pct"/>
            <w:shd w:val="clear" w:color="auto" w:fill="BDD6EE" w:themeFill="accent5" w:themeFillTint="66"/>
            <w:vAlign w:val="center"/>
          </w:tcPr>
          <w:p w14:paraId="722D0253" w14:textId="77777777" w:rsidR="00E44217" w:rsidRDefault="00E44217" w:rsidP="00B01EBF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  <w:t>PRECIO UNITARIO</w:t>
            </w:r>
          </w:p>
        </w:tc>
        <w:tc>
          <w:tcPr>
            <w:tcW w:w="736" w:type="pct"/>
            <w:shd w:val="clear" w:color="auto" w:fill="BDD6EE" w:themeFill="accent5" w:themeFillTint="66"/>
            <w:vAlign w:val="center"/>
          </w:tcPr>
          <w:p w14:paraId="43BF2915" w14:textId="77777777" w:rsidR="00E44217" w:rsidRDefault="00E44217" w:rsidP="00B01EBF">
            <w:pP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18"/>
                <w:szCs w:val="18"/>
                <w:lang w:eastAsia="es-PE"/>
              </w:rPr>
              <w:t>MONTO TOAL DE SERVICIO</w:t>
            </w:r>
          </w:p>
        </w:tc>
      </w:tr>
      <w:tr w:rsidR="00E44217" w14:paraId="79DEB0D3" w14:textId="77777777" w:rsidTr="00B01EBF">
        <w:trPr>
          <w:trHeight w:val="68"/>
          <w:jc w:val="center"/>
        </w:trPr>
        <w:tc>
          <w:tcPr>
            <w:tcW w:w="993" w:type="pct"/>
            <w:vAlign w:val="center"/>
          </w:tcPr>
          <w:p w14:paraId="376FB4ED" w14:textId="46FC9A8F" w:rsidR="00E44217" w:rsidRPr="004B4979" w:rsidRDefault="00B51E10" w:rsidP="00B01EBF">
            <w:pPr>
              <w:jc w:val="center"/>
              <w:rPr>
                <w:rFonts w:ascii="Arial" w:eastAsia="Times New Roman" w:hAnsi="Arial" w:cs="Arial"/>
                <w:color w:val="222222"/>
                <w:sz w:val="16"/>
                <w:szCs w:val="16"/>
                <w:lang w:eastAsia="es-P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133000450014</w:t>
            </w:r>
          </w:p>
        </w:tc>
        <w:tc>
          <w:tcPr>
            <w:tcW w:w="1218" w:type="pct"/>
            <w:vAlign w:val="center"/>
          </w:tcPr>
          <w:p w14:paraId="537CA7B6" w14:textId="1C570F31" w:rsidR="00E44217" w:rsidRPr="007E24D9" w:rsidRDefault="00B51E10" w:rsidP="00B01EBF">
            <w:pPr>
              <w:shd w:val="clear" w:color="auto" w:fill="FFFFFF"/>
              <w:ind w:left="0"/>
              <w:rPr>
                <w:rFonts w:ascii="Arial" w:eastAsia="Times New Roman" w:hAnsi="Arial" w:cs="Arial"/>
                <w:bCs/>
                <w:color w:val="222222"/>
                <w:sz w:val="16"/>
                <w:szCs w:val="16"/>
                <w:lang w:eastAsia="es-PE"/>
              </w:rPr>
            </w:pPr>
            <w:r w:rsidRPr="00B51E10">
              <w:rPr>
                <w:rFonts w:ascii="Arial" w:eastAsia="Times New Roman" w:hAnsi="Arial" w:cs="Arial"/>
                <w:bCs/>
                <w:color w:val="222222"/>
                <w:sz w:val="16"/>
                <w:szCs w:val="16"/>
                <w:lang w:eastAsia="es-PE"/>
              </w:rPr>
              <w:t>JABON EN ESCAMAS X 25 kg</w:t>
            </w:r>
          </w:p>
        </w:tc>
        <w:tc>
          <w:tcPr>
            <w:tcW w:w="724" w:type="pct"/>
            <w:vAlign w:val="center"/>
          </w:tcPr>
          <w:p w14:paraId="703AD31F" w14:textId="77777777" w:rsidR="00E44217" w:rsidRDefault="00E44217" w:rsidP="00B01EBF">
            <w:pPr>
              <w:jc w:val="center"/>
              <w:rPr>
                <w:rFonts w:ascii="Arial" w:eastAsia="Times New Roman" w:hAnsi="Arial" w:cs="Arial"/>
                <w:color w:val="222222"/>
                <w:sz w:val="16"/>
                <w:szCs w:val="16"/>
                <w:lang w:eastAsia="es-PE"/>
              </w:rPr>
            </w:pPr>
            <w:r>
              <w:rPr>
                <w:rFonts w:ascii="Arial" w:hAnsi="Arial" w:cs="Arial"/>
                <w:color w:val="222222"/>
                <w:sz w:val="16"/>
                <w:szCs w:val="16"/>
              </w:rPr>
              <w:t>117</w:t>
            </w:r>
          </w:p>
        </w:tc>
        <w:tc>
          <w:tcPr>
            <w:tcW w:w="592" w:type="pct"/>
            <w:vAlign w:val="center"/>
          </w:tcPr>
          <w:p w14:paraId="1BC23C95" w14:textId="77777777" w:rsidR="00E44217" w:rsidRDefault="00E44217" w:rsidP="00B01EBF">
            <w:pPr>
              <w:jc w:val="center"/>
              <w:rPr>
                <w:rFonts w:ascii="Arial" w:eastAsia="Times New Roman" w:hAnsi="Arial" w:cs="Arial"/>
                <w:color w:val="222222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222222"/>
                <w:sz w:val="16"/>
                <w:szCs w:val="16"/>
                <w:lang w:eastAsia="es-PE"/>
              </w:rPr>
              <w:t>UNIDAD</w:t>
            </w:r>
          </w:p>
        </w:tc>
        <w:tc>
          <w:tcPr>
            <w:tcW w:w="737" w:type="pct"/>
            <w:vAlign w:val="center"/>
          </w:tcPr>
          <w:p w14:paraId="059ADE66" w14:textId="77777777" w:rsidR="00E44217" w:rsidRDefault="00E44217" w:rsidP="00B01EBF">
            <w:pPr>
              <w:jc w:val="center"/>
              <w:rPr>
                <w:rFonts w:ascii="Arial" w:eastAsia="Times New Roman" w:hAnsi="Arial" w:cs="Arial"/>
                <w:color w:val="222222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222222"/>
                <w:sz w:val="16"/>
                <w:szCs w:val="16"/>
                <w:lang w:eastAsia="es-PE"/>
              </w:rPr>
              <w:t>S/.375.00</w:t>
            </w:r>
          </w:p>
        </w:tc>
        <w:tc>
          <w:tcPr>
            <w:tcW w:w="736" w:type="pct"/>
            <w:vAlign w:val="center"/>
          </w:tcPr>
          <w:p w14:paraId="2152A05C" w14:textId="77777777" w:rsidR="00E44217" w:rsidRDefault="00E44217" w:rsidP="00B01EBF">
            <w:pPr>
              <w:jc w:val="center"/>
              <w:rPr>
                <w:rFonts w:ascii="Arial" w:eastAsia="Times New Roman" w:hAnsi="Arial" w:cs="Arial"/>
                <w:color w:val="222222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222222"/>
                <w:sz w:val="16"/>
                <w:szCs w:val="16"/>
                <w:lang w:eastAsia="es-PE"/>
              </w:rPr>
              <w:t>S/.43,875.00</w:t>
            </w:r>
          </w:p>
        </w:tc>
      </w:tr>
    </w:tbl>
    <w:p w14:paraId="6F3292D3" w14:textId="77777777" w:rsidR="00E44217" w:rsidRDefault="00E44217" w:rsidP="00E44217">
      <w:pPr>
        <w:spacing w:line="240" w:lineRule="auto"/>
        <w:ind w:left="0"/>
        <w:jc w:val="both"/>
        <w:rPr>
          <w:rFonts w:ascii="Arial" w:hAnsi="Arial" w:cs="Arial"/>
          <w:sz w:val="20"/>
        </w:rPr>
      </w:pPr>
    </w:p>
    <w:p w14:paraId="02379261" w14:textId="77777777" w:rsidR="00E44217" w:rsidRPr="00026548" w:rsidRDefault="00E44217" w:rsidP="00E44217">
      <w:pPr>
        <w:spacing w:line="240" w:lineRule="auto"/>
        <w:ind w:left="0"/>
        <w:jc w:val="both"/>
        <w:rPr>
          <w:rFonts w:ascii="Arial" w:hAnsi="Arial" w:cs="Arial"/>
          <w:sz w:val="18"/>
        </w:rPr>
      </w:pPr>
      <w:r w:rsidRPr="00026548">
        <w:rPr>
          <w:rFonts w:ascii="Arial" w:hAnsi="Arial" w:cs="Arial"/>
          <w:sz w:val="18"/>
        </w:rPr>
        <w:t xml:space="preserve">Asimismo, por lo expuesto nos comprometemos a atender lo requerido mediante </w:t>
      </w:r>
      <w:r w:rsidRPr="00C00E3F">
        <w:rPr>
          <w:rFonts w:ascii="Arial" w:hAnsi="Arial" w:cs="Arial"/>
          <w:b/>
          <w:sz w:val="18"/>
        </w:rPr>
        <w:t xml:space="preserve">orden de </w:t>
      </w:r>
      <w:r>
        <w:rPr>
          <w:rFonts w:ascii="Arial" w:hAnsi="Arial" w:cs="Arial"/>
          <w:b/>
          <w:sz w:val="18"/>
        </w:rPr>
        <w:t>compra</w:t>
      </w:r>
      <w:r w:rsidRPr="00026548">
        <w:rPr>
          <w:rFonts w:ascii="Arial" w:hAnsi="Arial" w:cs="Arial"/>
          <w:sz w:val="18"/>
        </w:rPr>
        <w:t xml:space="preserve">, la cual será enviada a su correo electrónico a la brevedad posible, siendo indispensable contar con </w:t>
      </w:r>
      <w:r>
        <w:rPr>
          <w:rFonts w:ascii="Arial" w:hAnsi="Arial" w:cs="Arial"/>
          <w:sz w:val="18"/>
        </w:rPr>
        <w:t>el producto solicitado.</w:t>
      </w:r>
    </w:p>
    <w:p w14:paraId="28F7521B" w14:textId="77777777" w:rsidR="00E44217" w:rsidRPr="00026548" w:rsidRDefault="00E44217" w:rsidP="00E44217">
      <w:pPr>
        <w:spacing w:line="240" w:lineRule="auto"/>
        <w:jc w:val="both"/>
        <w:rPr>
          <w:rFonts w:ascii="Arial" w:hAnsi="Arial" w:cs="Arial"/>
          <w:sz w:val="4"/>
        </w:rPr>
      </w:pPr>
    </w:p>
    <w:p w14:paraId="33159880" w14:textId="77777777" w:rsidR="00E44217" w:rsidRPr="00026548" w:rsidRDefault="00E44217" w:rsidP="00E44217">
      <w:pPr>
        <w:spacing w:line="240" w:lineRule="auto"/>
        <w:ind w:left="0"/>
        <w:jc w:val="both"/>
        <w:rPr>
          <w:rFonts w:ascii="Arial" w:hAnsi="Arial" w:cs="Arial"/>
          <w:sz w:val="18"/>
        </w:rPr>
      </w:pPr>
      <w:r w:rsidRPr="00026548">
        <w:rPr>
          <w:rFonts w:ascii="Arial" w:hAnsi="Arial" w:cs="Arial"/>
          <w:sz w:val="18"/>
        </w:rPr>
        <w:t>Sin otro particular, quedo de usted.</w:t>
      </w:r>
    </w:p>
    <w:p w14:paraId="5E8823F1" w14:textId="77777777" w:rsidR="00E44217" w:rsidRPr="00026548" w:rsidRDefault="00E44217" w:rsidP="00E44217">
      <w:pPr>
        <w:spacing w:before="120" w:after="120" w:line="240" w:lineRule="auto"/>
        <w:ind w:left="0"/>
        <w:jc w:val="both"/>
        <w:rPr>
          <w:rFonts w:ascii="Arial" w:hAnsi="Arial" w:cs="Arial"/>
          <w:sz w:val="18"/>
        </w:rPr>
      </w:pPr>
      <w:r w:rsidRPr="00026548">
        <w:rPr>
          <w:rFonts w:ascii="Arial" w:hAnsi="Arial" w:cs="Arial"/>
          <w:sz w:val="18"/>
        </w:rPr>
        <w:t>Atentamente,</w:t>
      </w:r>
    </w:p>
    <w:p w14:paraId="27D7AC4B" w14:textId="77777777" w:rsidR="00E44217" w:rsidRDefault="00E44217" w:rsidP="00E44217">
      <w:pPr>
        <w:spacing w:before="120" w:after="120" w:line="240" w:lineRule="auto"/>
        <w:jc w:val="both"/>
        <w:rPr>
          <w:rFonts w:ascii="Arial" w:hAnsi="Arial" w:cs="Arial"/>
          <w:sz w:val="20"/>
        </w:rPr>
      </w:pPr>
    </w:p>
    <w:p w14:paraId="17F987A0" w14:textId="77777777" w:rsidR="00E44217" w:rsidRDefault="00E44217" w:rsidP="00E44217">
      <w:pPr>
        <w:spacing w:before="120" w:after="120" w:line="240" w:lineRule="auto"/>
        <w:jc w:val="both"/>
        <w:rPr>
          <w:rFonts w:ascii="Arial" w:hAnsi="Arial" w:cs="Arial"/>
          <w:b/>
          <w:i/>
          <w:sz w:val="16"/>
          <w:szCs w:val="24"/>
        </w:rPr>
      </w:pPr>
    </w:p>
    <w:p w14:paraId="5AD4B873" w14:textId="77777777" w:rsidR="00E44217" w:rsidRDefault="00E44217" w:rsidP="00E44217">
      <w:pPr>
        <w:spacing w:before="120" w:after="120" w:line="240" w:lineRule="auto"/>
        <w:jc w:val="both"/>
        <w:rPr>
          <w:rFonts w:ascii="Arial" w:hAnsi="Arial" w:cs="Arial"/>
          <w:b/>
          <w:i/>
          <w:sz w:val="16"/>
          <w:szCs w:val="24"/>
        </w:rPr>
      </w:pPr>
    </w:p>
    <w:p w14:paraId="2DB4FDE1" w14:textId="77777777" w:rsidR="00E44217" w:rsidRDefault="00E44217" w:rsidP="00E44217">
      <w:pPr>
        <w:spacing w:before="120" w:after="120" w:line="240" w:lineRule="auto"/>
        <w:jc w:val="both"/>
        <w:rPr>
          <w:rFonts w:ascii="Arial" w:hAnsi="Arial" w:cs="Arial"/>
          <w:b/>
          <w:i/>
          <w:sz w:val="16"/>
          <w:szCs w:val="24"/>
        </w:rPr>
      </w:pPr>
    </w:p>
    <w:p w14:paraId="137C5C02" w14:textId="77777777" w:rsidR="00E44217" w:rsidRPr="00672E3F" w:rsidRDefault="00E44217" w:rsidP="00E44217">
      <w:pPr>
        <w:spacing w:before="120" w:after="120" w:line="240" w:lineRule="auto"/>
        <w:jc w:val="both"/>
        <w:rPr>
          <w:rFonts w:ascii="Arial" w:hAnsi="Arial" w:cs="Arial"/>
          <w:b/>
          <w:i/>
          <w:sz w:val="16"/>
          <w:szCs w:val="24"/>
        </w:rPr>
      </w:pPr>
      <w:r w:rsidRPr="00672E3F">
        <w:rPr>
          <w:rFonts w:ascii="Arial" w:hAnsi="Arial" w:cs="Arial"/>
          <w:b/>
          <w:i/>
          <w:sz w:val="16"/>
          <w:szCs w:val="24"/>
        </w:rPr>
        <w:t xml:space="preserve">ELABORADO POR: </w:t>
      </w:r>
      <w:r>
        <w:rPr>
          <w:rFonts w:ascii="Arial" w:hAnsi="Arial" w:cs="Arial"/>
          <w:b/>
          <w:i/>
          <w:sz w:val="16"/>
          <w:szCs w:val="24"/>
        </w:rPr>
        <w:t>EDGARDO MORA</w:t>
      </w:r>
      <w:r w:rsidRPr="00672E3F">
        <w:rPr>
          <w:rFonts w:ascii="Arial" w:hAnsi="Arial" w:cs="Arial"/>
          <w:b/>
          <w:i/>
          <w:sz w:val="16"/>
          <w:szCs w:val="24"/>
        </w:rPr>
        <w:t xml:space="preserve"> </w:t>
      </w:r>
    </w:p>
    <w:p w14:paraId="24E28634" w14:textId="77777777" w:rsidR="00E44217" w:rsidRDefault="00E44217" w:rsidP="00E44217">
      <w:pPr>
        <w:spacing w:before="120" w:after="120" w:line="240" w:lineRule="auto"/>
        <w:jc w:val="both"/>
        <w:rPr>
          <w:rFonts w:ascii="Arial" w:hAnsi="Arial" w:cs="Arial"/>
          <w:b/>
          <w:i/>
          <w:sz w:val="16"/>
          <w:szCs w:val="24"/>
        </w:rPr>
      </w:pPr>
      <w:r w:rsidRPr="00672E3F">
        <w:rPr>
          <w:rFonts w:ascii="Arial" w:hAnsi="Arial" w:cs="Arial"/>
          <w:b/>
          <w:i/>
          <w:sz w:val="16"/>
          <w:szCs w:val="24"/>
        </w:rPr>
        <w:t xml:space="preserve">Se adjunta copia de </w:t>
      </w:r>
      <w:r>
        <w:rPr>
          <w:rFonts w:ascii="Arial" w:hAnsi="Arial" w:cs="Arial"/>
          <w:b/>
          <w:i/>
          <w:sz w:val="16"/>
          <w:szCs w:val="24"/>
        </w:rPr>
        <w:t xml:space="preserve">cotización </w:t>
      </w:r>
    </w:p>
    <w:p w14:paraId="4DE8089B" w14:textId="77777777" w:rsidR="00043E44" w:rsidRDefault="00043E44"/>
    <w:sectPr w:rsidR="00043E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8404" w14:textId="77777777" w:rsidR="007E50DC" w:rsidRDefault="007E50DC" w:rsidP="00E44217">
      <w:pPr>
        <w:spacing w:line="240" w:lineRule="auto"/>
      </w:pPr>
      <w:r>
        <w:separator/>
      </w:r>
    </w:p>
  </w:endnote>
  <w:endnote w:type="continuationSeparator" w:id="0">
    <w:p w14:paraId="725F3DAF" w14:textId="77777777" w:rsidR="007E50DC" w:rsidRDefault="007E50DC" w:rsidP="00E442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22D" w14:textId="77777777" w:rsidR="000656F3" w:rsidRDefault="000656F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6" w:name="_Hlk190762918"/>
  <w:bookmarkStart w:id="7" w:name="_Hlk190762919"/>
  <w:p w14:paraId="15E55D7D" w14:textId="77777777" w:rsidR="00E44217" w:rsidRDefault="00E44217" w:rsidP="00E44217">
    <w:pPr>
      <w:pStyle w:val="Piedepgina"/>
    </w:pPr>
    <w:r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B405449" wp14:editId="73FE2FB6">
              <wp:simplePos x="0" y="0"/>
              <wp:positionH relativeFrom="page">
                <wp:align>left</wp:align>
              </wp:positionH>
              <wp:positionV relativeFrom="paragraph">
                <wp:posOffset>153035</wp:posOffset>
              </wp:positionV>
              <wp:extent cx="3297555" cy="657225"/>
              <wp:effectExtent l="0" t="0" r="0" b="9525"/>
              <wp:wrapNone/>
              <wp:docPr id="1942838551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97555" cy="657225"/>
                        <a:chOff x="0" y="43891"/>
                        <a:chExt cx="3297284" cy="658140"/>
                      </a:xfrm>
                    </wpg:grpSpPr>
                    <wps:wsp>
                      <wps:cNvPr id="1982848098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1697084" y="89221"/>
                          <a:ext cx="1600200" cy="612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EA14E8" w14:textId="77777777" w:rsidR="00E44217" w:rsidRPr="00002B0F" w:rsidRDefault="00E44217" w:rsidP="00E4421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Av.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Alfonso Ugarte 848</w:t>
                            </w:r>
                          </w:p>
                          <w:p w14:paraId="3D30FF6B" w14:textId="77777777" w:rsidR="00E44217" w:rsidRPr="00002B0F" w:rsidRDefault="00E44217" w:rsidP="00E4421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Lima 0</w:t>
                            </w: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>1, Perú</w:t>
                            </w:r>
                          </w:p>
                          <w:p w14:paraId="1BC37E5F" w14:textId="77777777" w:rsidR="00E44217" w:rsidRPr="00002B0F" w:rsidRDefault="00E44217" w:rsidP="00E4421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02B0F">
                              <w:rPr>
                                <w:b/>
                                <w:color w:val="CC0000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CC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(511)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614-4646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301847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102412"/>
                          <a:ext cx="160020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D3B577" w14:textId="77777777" w:rsidR="00E44217" w:rsidRPr="00002B0F" w:rsidRDefault="00E44217" w:rsidP="00E44217">
                            <w:pPr>
                              <w:jc w:val="righ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002B0F">
                              <w:rPr>
                                <w:color w:val="FF0000"/>
                                <w:sz w:val="18"/>
                                <w:szCs w:val="18"/>
                              </w:rPr>
                              <w:t>www.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hospitalloayza.</w:t>
                            </w:r>
                            <w:r w:rsidRPr="00002B0F">
                              <w:rPr>
                                <w:color w:val="FF0000"/>
                                <w:sz w:val="18"/>
                                <w:szCs w:val="18"/>
                              </w:rPr>
                              <w:t>gob.</w:t>
                            </w:r>
                            <w:r w:rsidRPr="00002B0F">
                              <w:rPr>
                                <w:color w:val="FF0000"/>
                                <w:sz w:val="20"/>
                                <w:szCs w:val="20"/>
                              </w:rPr>
                              <w:t>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432639" name="Line 3"/>
                      <wps:cNvCnPr>
                        <a:cxnSpLocks noChangeShapeType="1"/>
                      </wps:cNvCnPr>
                      <wps:spPr bwMode="auto">
                        <a:xfrm>
                          <a:off x="1653235" y="43891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C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405449" id="Grupo 1" o:spid="_x0000_s1027" style="position:absolute;margin-left:0;margin-top:12.05pt;width:259.65pt;height:51.75pt;z-index:251662336;mso-position-horizontal:left;mso-position-horizontal-relative:page;mso-width-relative:margin;mso-height-relative:margin" coordorigin=",438" coordsize="32972,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16970;top:892;width:1600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" stroked="f">
                <v:textbox>
                  <w:txbxContent>
                    <w:p w14:paraId="66EA14E8" w14:textId="77777777" w:rsidR="00E44217" w:rsidRPr="00002B0F" w:rsidRDefault="00E44217" w:rsidP="00E4421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02B0F">
                        <w:rPr>
                          <w:b/>
                          <w:sz w:val="18"/>
                          <w:szCs w:val="18"/>
                        </w:rPr>
                        <w:t xml:space="preserve">Av.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Alfonso Ugarte 848</w:t>
                      </w:r>
                    </w:p>
                    <w:p w14:paraId="3D30FF6B" w14:textId="77777777" w:rsidR="00E44217" w:rsidRPr="00002B0F" w:rsidRDefault="00E44217" w:rsidP="00E4421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Lima 0</w:t>
                      </w:r>
                      <w:r w:rsidRPr="00002B0F">
                        <w:rPr>
                          <w:b/>
                          <w:sz w:val="18"/>
                          <w:szCs w:val="18"/>
                        </w:rPr>
                        <w:t>1, Perú</w:t>
                      </w:r>
                    </w:p>
                    <w:p w14:paraId="1BC37E5F" w14:textId="77777777" w:rsidR="00E44217" w:rsidRPr="00002B0F" w:rsidRDefault="00E44217" w:rsidP="00E4421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02B0F">
                        <w:rPr>
                          <w:b/>
                          <w:color w:val="CC0000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b/>
                          <w:color w:val="CC0000"/>
                          <w:sz w:val="18"/>
                          <w:szCs w:val="18"/>
                        </w:rPr>
                        <w:t xml:space="preserve"> </w:t>
                      </w:r>
                      <w:r w:rsidRPr="00002B0F">
                        <w:rPr>
                          <w:b/>
                          <w:sz w:val="18"/>
                          <w:szCs w:val="18"/>
                        </w:rPr>
                        <w:t xml:space="preserve">(511)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614-4646</w:t>
                      </w:r>
                    </w:p>
                  </w:txbxContent>
                </v:textbox>
              </v:shape>
              <v:shape id="Text Box 2" o:spid="_x0000_s1029" type="#_x0000_t202" style="position:absolute;top:1024;width:1600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" stroked="f">
                <v:textbox>
                  <w:txbxContent>
                    <w:p w14:paraId="35D3B577" w14:textId="77777777" w:rsidR="00E44217" w:rsidRPr="00002B0F" w:rsidRDefault="00E44217" w:rsidP="00E44217">
                      <w:pPr>
                        <w:jc w:val="right"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002B0F">
                        <w:rPr>
                          <w:color w:val="FF0000"/>
                          <w:sz w:val="18"/>
                          <w:szCs w:val="18"/>
                        </w:rPr>
                        <w:t>www.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hospitalloayza.</w:t>
                      </w:r>
                      <w:r w:rsidRPr="00002B0F">
                        <w:rPr>
                          <w:color w:val="FF0000"/>
                          <w:sz w:val="18"/>
                          <w:szCs w:val="18"/>
                        </w:rPr>
                        <w:t>gob.</w:t>
                      </w:r>
                      <w:r w:rsidRPr="00002B0F">
                        <w:rPr>
                          <w:color w:val="FF0000"/>
                          <w:sz w:val="20"/>
                          <w:szCs w:val="20"/>
                        </w:rPr>
                        <w:t>pe</w:t>
                      </w:r>
                    </w:p>
                  </w:txbxContent>
                </v:textbox>
              </v:shape>
              <v:line id="Line 3" o:spid="_x0000_s1030" style="position:absolute;visibility:visible;mso-wrap-style:square" from="16532,438" to="16532,6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" strokecolor="#c00"/>
              <w10:wrap anchorx="page"/>
            </v:group>
          </w:pict>
        </mc:Fallback>
      </mc:AlternateContent>
    </w:r>
    <w:bookmarkEnd w:id="6"/>
    <w:bookmarkEnd w:id="7"/>
  </w:p>
  <w:p w14:paraId="0FBB4FB5" w14:textId="77777777" w:rsidR="00E44217" w:rsidRDefault="00E4421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735E9" w14:textId="77777777" w:rsidR="000656F3" w:rsidRDefault="000656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D233F" w14:textId="77777777" w:rsidR="007E50DC" w:rsidRDefault="007E50DC" w:rsidP="00E44217">
      <w:pPr>
        <w:spacing w:line="240" w:lineRule="auto"/>
      </w:pPr>
      <w:r>
        <w:separator/>
      </w:r>
    </w:p>
  </w:footnote>
  <w:footnote w:type="continuationSeparator" w:id="0">
    <w:p w14:paraId="0ACF1897" w14:textId="77777777" w:rsidR="007E50DC" w:rsidRDefault="007E50DC" w:rsidP="00E44217">
      <w:pPr>
        <w:spacing w:line="240" w:lineRule="auto"/>
      </w:pPr>
      <w:r>
        <w:continuationSeparator/>
      </w:r>
    </w:p>
  </w:footnote>
  <w:footnote w:id="1">
    <w:p w14:paraId="21434BB0" w14:textId="77777777" w:rsidR="00E44217" w:rsidRPr="00376BA1" w:rsidRDefault="00E44217" w:rsidP="00E44217">
      <w:pPr>
        <w:pStyle w:val="Textonotapie"/>
        <w:jc w:val="both"/>
        <w:rPr>
          <w:rFonts w:cstheme="minorHAnsi"/>
          <w:i/>
          <w:iCs/>
          <w:sz w:val="14"/>
          <w:szCs w:val="14"/>
        </w:rPr>
      </w:pPr>
      <w:r w:rsidRPr="00376BA1">
        <w:rPr>
          <w:rStyle w:val="Refdenotaalpie"/>
        </w:rPr>
        <w:footnoteRef/>
      </w:r>
      <w:r w:rsidRPr="00376BA1">
        <w:rPr>
          <w:rFonts w:cstheme="minorHAnsi"/>
          <w:i/>
          <w:iCs/>
          <w:sz w:val="14"/>
          <w:szCs w:val="14"/>
        </w:rPr>
        <w:t xml:space="preserve"> 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Artículo 7.- 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Todos tienen derecho a la protección de su salud, la del medio familiar y la de la comunidad</w:t>
      </w:r>
      <w:r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,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así como el deber de contribuir a su promoción y defensa.</w:t>
      </w:r>
      <w:r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(…)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</w:t>
      </w:r>
    </w:p>
  </w:footnote>
  <w:footnote w:id="2">
    <w:p w14:paraId="2DBB6DC3" w14:textId="77777777" w:rsidR="00E44217" w:rsidRPr="00376BA1" w:rsidRDefault="00E44217" w:rsidP="00E44217">
      <w:pPr>
        <w:pStyle w:val="Textonotapie"/>
        <w:jc w:val="both"/>
        <w:rPr>
          <w:rFonts w:cstheme="minorHAnsi"/>
          <w:sz w:val="14"/>
          <w:szCs w:val="14"/>
        </w:rPr>
      </w:pPr>
      <w:r w:rsidRPr="00376BA1">
        <w:rPr>
          <w:rStyle w:val="Refdenotaalpie"/>
          <w:rFonts w:cstheme="minorHAnsi"/>
          <w:sz w:val="14"/>
          <w:szCs w:val="14"/>
        </w:rPr>
        <w:footnoteRef/>
      </w:r>
      <w:r w:rsidRPr="00376BA1">
        <w:rPr>
          <w:rFonts w:cstheme="minorHAnsi"/>
          <w:i/>
          <w:iCs/>
          <w:sz w:val="14"/>
          <w:szCs w:val="14"/>
        </w:rPr>
        <w:t xml:space="preserve"> 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Artículo 37.- 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Los establecimientos de salud y los servicios médicos de apoyo, cualquiera sea su naturaleza o modalidad de gestión, deben cumplir los requisitos que disponen los reglamentos y normas técnicas que dicta la Autoridad de Salud de nivel nacional en relación a planta física, equipamiento, personal asistencial, sistemas de saneamiento y control de riesgos relacionados con los agentes ambientales físicos, químicos, biológicos y ergonómicos y demás que proceden atendiendo a la naturaleza y complejidad de los mismos.</w:t>
      </w:r>
      <w:r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(…)</w:t>
      </w:r>
      <w:r w:rsidRPr="00376BA1">
        <w:rPr>
          <w:rFonts w:cstheme="minorHAnsi"/>
          <w:sz w:val="14"/>
          <w:szCs w:val="14"/>
        </w:rPr>
        <w:t xml:space="preserve"> </w:t>
      </w:r>
    </w:p>
  </w:footnote>
  <w:footnote w:id="3">
    <w:p w14:paraId="0A6EAEFB" w14:textId="77777777" w:rsidR="00E44217" w:rsidRPr="00376BA1" w:rsidRDefault="00E44217" w:rsidP="00E44217">
      <w:pPr>
        <w:pStyle w:val="Textonotapie"/>
        <w:jc w:val="both"/>
        <w:rPr>
          <w:rFonts w:cstheme="minorHAnsi"/>
          <w:i/>
          <w:iCs/>
          <w:sz w:val="14"/>
          <w:szCs w:val="14"/>
        </w:rPr>
      </w:pPr>
      <w:r w:rsidRPr="00376BA1">
        <w:rPr>
          <w:rStyle w:val="Refdenotaalpie"/>
          <w:rFonts w:cstheme="minorHAnsi"/>
          <w:sz w:val="14"/>
          <w:szCs w:val="14"/>
        </w:rPr>
        <w:footnoteRef/>
      </w:r>
      <w:r w:rsidRPr="00376BA1">
        <w:rPr>
          <w:rFonts w:cstheme="minorHAnsi"/>
          <w:i/>
          <w:iCs/>
          <w:sz w:val="14"/>
          <w:szCs w:val="14"/>
        </w:rPr>
        <w:t xml:space="preserve"> 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4.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Oportunidad: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 Consiste en que las áreas involucradas en la gestión de la Cadena de Abastecimiento Público doten a las entidades, en tiempo y modo oportuno, de los bienes, servicios y obras dentro de las fechas programadas para el cumplimiento de sus funciones y actividades.</w:t>
      </w:r>
    </w:p>
  </w:footnote>
  <w:footnote w:id="4">
    <w:p w14:paraId="533B7E31" w14:textId="77777777" w:rsidR="00E44217" w:rsidRDefault="00E44217" w:rsidP="00E44217">
      <w:pPr>
        <w:pStyle w:val="Textonotapie"/>
        <w:jc w:val="both"/>
      </w:pPr>
      <w:r w:rsidRPr="00376BA1">
        <w:rPr>
          <w:rStyle w:val="Refdenotaalpie"/>
          <w:rFonts w:cstheme="minorHAnsi"/>
          <w:sz w:val="14"/>
          <w:szCs w:val="14"/>
        </w:rPr>
        <w:footnoteRef/>
      </w:r>
      <w:r w:rsidRPr="00376BA1">
        <w:rPr>
          <w:rFonts w:cstheme="minorHAnsi"/>
          <w:b/>
          <w:bCs/>
          <w:i/>
          <w:iCs/>
          <w:sz w:val="14"/>
          <w:szCs w:val="14"/>
        </w:rPr>
        <w:t xml:space="preserve">Artículo 2° literal 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f)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 xml:space="preserve"> </w:t>
      </w:r>
      <w:r w:rsidRPr="00376BA1">
        <w:rPr>
          <w:rFonts w:cstheme="minorHAnsi"/>
          <w:b/>
          <w:bCs/>
          <w:i/>
          <w:iCs/>
          <w:color w:val="151515"/>
          <w:sz w:val="14"/>
          <w:szCs w:val="14"/>
          <w:shd w:val="clear" w:color="auto" w:fill="FFFFFF"/>
        </w:rPr>
        <w:t>Eficacia y Eficiencia</w:t>
      </w:r>
      <w:r w:rsidRPr="00376BA1">
        <w:rPr>
          <w:rFonts w:cstheme="minorHAnsi"/>
          <w:i/>
          <w:iCs/>
          <w:color w:val="151515"/>
          <w:sz w:val="14"/>
          <w:szCs w:val="14"/>
          <w:shd w:val="clear" w:color="auto" w:fill="FFFFFF"/>
        </w:rPr>
        <w:t>. El proceso de contratación y las decisiones que se adopten en su ejecución deben orientarse al cumplimiento de los fines, metas y objetivos de la Entidad, priorizando estos sobre la realización de formalidades no esenciales, garantizando la efectiva y oportuna satisfacción de los fines públicos para que tengan una repercusión positiva en las condiciones de vida de las personas, así como del interés público, bajo condiciones de calidad y con el mejor uso de los recursos públicos.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09A2" w14:textId="77777777" w:rsidR="000656F3" w:rsidRDefault="000656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8913" w14:textId="77777777" w:rsidR="00E44217" w:rsidRDefault="00E44217" w:rsidP="00E44217">
    <w:pPr>
      <w:pStyle w:val="Encabezado"/>
    </w:pPr>
    <w:bookmarkStart w:id="0" w:name="_Hlk190762894"/>
    <w:bookmarkStart w:id="1" w:name="_Hlk190762895"/>
    <w:bookmarkStart w:id="2" w:name="_Hlk199408320"/>
    <w:bookmarkStart w:id="3" w:name="_Hlk199408321"/>
    <w:bookmarkStart w:id="4" w:name="_Hlk201841198"/>
    <w:bookmarkStart w:id="5" w:name="_Hlk201841199"/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4EC45E91" wp14:editId="5E6CB126">
          <wp:simplePos x="0" y="0"/>
          <wp:positionH relativeFrom="column">
            <wp:posOffset>-881352</wp:posOffset>
          </wp:positionH>
          <wp:positionV relativeFrom="paragraph">
            <wp:posOffset>-218992</wp:posOffset>
          </wp:positionV>
          <wp:extent cx="4317558" cy="530225"/>
          <wp:effectExtent l="0" t="0" r="6985" b="317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sa de trabajo 1@2x-8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2084" r="4667"/>
                  <a:stretch/>
                </pic:blipFill>
                <pic:spPr bwMode="auto">
                  <a:xfrm>
                    <a:off x="0" y="0"/>
                    <a:ext cx="4325138" cy="5311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AD4DBCB" wp14:editId="2300BE2F">
              <wp:simplePos x="0" y="0"/>
              <wp:positionH relativeFrom="margin">
                <wp:posOffset>3371215</wp:posOffset>
              </wp:positionH>
              <wp:positionV relativeFrom="paragraph">
                <wp:posOffset>-231140</wp:posOffset>
              </wp:positionV>
              <wp:extent cx="2806700" cy="683260"/>
              <wp:effectExtent l="0" t="0" r="0" b="0"/>
              <wp:wrapTight wrapText="bothSides">
                <wp:wrapPolygon edited="0">
                  <wp:start x="0" y="0"/>
                  <wp:lineTo x="0" y="21078"/>
                  <wp:lineTo x="21405" y="21078"/>
                  <wp:lineTo x="21405" y="0"/>
                  <wp:lineTo x="0" y="0"/>
                </wp:wrapPolygon>
              </wp:wrapTight>
              <wp:docPr id="109023619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0" cy="6832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0411EE" w14:textId="77777777" w:rsidR="00E44217" w:rsidRPr="00AA276B" w:rsidRDefault="00E44217" w:rsidP="00E4421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3B3838" w:themeColor="background2" w:themeShade="40"/>
                              <w:sz w:val="16"/>
                              <w:szCs w:val="16"/>
                              <w:lang w:val="es-ES"/>
                            </w:rPr>
                          </w:pPr>
                          <w:r w:rsidRPr="00AA276B">
                            <w:rPr>
                              <w:rFonts w:asciiTheme="minorHAnsi" w:hAnsiTheme="minorHAnsi" w:cstheme="minorHAnsi"/>
                              <w:b/>
                              <w:color w:val="3B3838" w:themeColor="background2" w:themeShade="40"/>
                              <w:sz w:val="16"/>
                              <w:szCs w:val="16"/>
                              <w:lang w:val="es-ES"/>
                            </w:rPr>
                            <w:t xml:space="preserve">“DECENIO DE LA IGUALDAD DE OPORTUNIDADES PARA MUJERES </w:t>
                          </w:r>
                          <w:r w:rsidRPr="00AA276B">
                            <w:rPr>
                              <w:rFonts w:cstheme="minorHAnsi"/>
                              <w:b/>
                              <w:color w:val="3B3838" w:themeColor="background2" w:themeShade="40"/>
                              <w:sz w:val="16"/>
                              <w:szCs w:val="16"/>
                              <w:lang w:val="es-ES"/>
                            </w:rPr>
                            <w:t>y</w:t>
                          </w:r>
                          <w:r w:rsidRPr="00AA276B">
                            <w:rPr>
                              <w:rFonts w:asciiTheme="minorHAnsi" w:hAnsiTheme="minorHAnsi" w:cstheme="minorHAnsi"/>
                              <w:b/>
                              <w:color w:val="3B3838" w:themeColor="background2" w:themeShade="40"/>
                              <w:sz w:val="16"/>
                              <w:szCs w:val="16"/>
                              <w:lang w:val="es-ES"/>
                            </w:rPr>
                            <w:t xml:space="preserve"> HOMBRES” </w:t>
                          </w:r>
                        </w:p>
                        <w:p w14:paraId="5430AB01" w14:textId="77777777" w:rsidR="00E44217" w:rsidRPr="007810E4" w:rsidRDefault="00E44217" w:rsidP="00E4421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3B3838"/>
                              <w:sz w:val="8"/>
                              <w:szCs w:val="14"/>
                              <w:lang w:val="es-ES"/>
                            </w:rPr>
                          </w:pPr>
                          <w:r w:rsidRPr="007810E4"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8"/>
                              <w:szCs w:val="14"/>
                              <w:shd w:val="clear" w:color="auto" w:fill="FFFFFF"/>
                            </w:rPr>
                            <w:t>“</w:t>
                          </w:r>
                          <w:r w:rsidRPr="007810E4">
                            <w:rPr>
                              <w:rStyle w:val="Textoennegrita"/>
                              <w:rFonts w:ascii="Arial" w:hAnsi="Arial" w:cs="Arial"/>
                              <w:color w:val="001D35"/>
                              <w:sz w:val="16"/>
                              <w:shd w:val="clear" w:color="auto" w:fill="FFFFFF"/>
                            </w:rPr>
                            <w:t>Año de la esperanza y el fortalecimiento de la democracia”</w:t>
                          </w:r>
                        </w:p>
                        <w:p w14:paraId="6A1D3381" w14:textId="77777777" w:rsidR="00E44217" w:rsidRPr="000B5B69" w:rsidRDefault="00E44217" w:rsidP="00E44217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2"/>
                              <w:lang w:val="es-E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D4DBC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65.45pt;margin-top:-18.2pt;width:221pt;height:53.8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" stroked="f">
              <v:textbox>
                <w:txbxContent>
                  <w:p w14:paraId="410411EE" w14:textId="77777777" w:rsidR="00E44217" w:rsidRPr="00AA276B" w:rsidRDefault="00E44217" w:rsidP="00E44217">
                    <w:pPr>
                      <w:jc w:val="center"/>
                      <w:rPr>
                        <w:rFonts w:asciiTheme="minorHAnsi" w:hAnsiTheme="minorHAnsi" w:cstheme="minorHAnsi"/>
                        <w:b/>
                        <w:color w:val="3B3838" w:themeColor="background2" w:themeShade="40"/>
                        <w:sz w:val="16"/>
                        <w:szCs w:val="16"/>
                        <w:lang w:val="es-ES"/>
                      </w:rPr>
                    </w:pPr>
                    <w:r w:rsidRPr="00AA276B">
                      <w:rPr>
                        <w:rFonts w:asciiTheme="minorHAnsi" w:hAnsiTheme="minorHAnsi" w:cstheme="minorHAnsi"/>
                        <w:b/>
                        <w:color w:val="3B3838" w:themeColor="background2" w:themeShade="40"/>
                        <w:sz w:val="16"/>
                        <w:szCs w:val="16"/>
                        <w:lang w:val="es-ES"/>
                      </w:rPr>
                      <w:t xml:space="preserve">“DECENIO DE LA IGUALDAD DE OPORTUNIDADES PARA MUJERES </w:t>
                    </w:r>
                    <w:r w:rsidRPr="00AA276B">
                      <w:rPr>
                        <w:rFonts w:cstheme="minorHAnsi"/>
                        <w:b/>
                        <w:color w:val="3B3838" w:themeColor="background2" w:themeShade="40"/>
                        <w:sz w:val="16"/>
                        <w:szCs w:val="16"/>
                        <w:lang w:val="es-ES"/>
                      </w:rPr>
                      <w:t>y</w:t>
                    </w:r>
                    <w:r w:rsidRPr="00AA276B">
                      <w:rPr>
                        <w:rFonts w:asciiTheme="minorHAnsi" w:hAnsiTheme="minorHAnsi" w:cstheme="minorHAnsi"/>
                        <w:b/>
                        <w:color w:val="3B3838" w:themeColor="background2" w:themeShade="40"/>
                        <w:sz w:val="16"/>
                        <w:szCs w:val="16"/>
                        <w:lang w:val="es-ES"/>
                      </w:rPr>
                      <w:t xml:space="preserve"> HOMBRES” </w:t>
                    </w:r>
                  </w:p>
                  <w:p w14:paraId="5430AB01" w14:textId="77777777" w:rsidR="00E44217" w:rsidRPr="007810E4" w:rsidRDefault="00E44217" w:rsidP="00E44217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3B3838"/>
                        <w:sz w:val="8"/>
                        <w:szCs w:val="14"/>
                        <w:lang w:val="es-ES"/>
                      </w:rPr>
                    </w:pPr>
                    <w:r w:rsidRPr="007810E4">
                      <w:rPr>
                        <w:rFonts w:ascii="Arial" w:hAnsi="Arial" w:cs="Arial"/>
                        <w:b/>
                        <w:bCs/>
                        <w:color w:val="202124"/>
                        <w:sz w:val="8"/>
                        <w:szCs w:val="14"/>
                        <w:shd w:val="clear" w:color="auto" w:fill="FFFFFF"/>
                      </w:rPr>
                      <w:t>“</w:t>
                    </w:r>
                    <w:r w:rsidRPr="007810E4">
                      <w:rPr>
                        <w:rStyle w:val="Textoennegrita"/>
                        <w:rFonts w:ascii="Arial" w:hAnsi="Arial" w:cs="Arial"/>
                        <w:color w:val="001D35"/>
                        <w:sz w:val="16"/>
                        <w:shd w:val="clear" w:color="auto" w:fill="FFFFFF"/>
                      </w:rPr>
                      <w:t>Año de la esperanza y el fortalecimiento de la democracia”</w:t>
                    </w:r>
                  </w:p>
                  <w:p w14:paraId="6A1D3381" w14:textId="77777777" w:rsidR="00E44217" w:rsidRPr="000B5B69" w:rsidRDefault="00E44217" w:rsidP="00E44217">
                    <w:pPr>
                      <w:jc w:val="center"/>
                      <w:rPr>
                        <w:rFonts w:ascii="Arial" w:hAnsi="Arial" w:cs="Arial"/>
                        <w:sz w:val="18"/>
                        <w:szCs w:val="12"/>
                        <w:lang w:val="es-ES"/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7AF6A4A" w14:textId="77777777" w:rsidR="00E44217" w:rsidRDefault="00E4421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878F0" w14:textId="77777777" w:rsidR="000656F3" w:rsidRDefault="000656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17"/>
    <w:rsid w:val="00043E44"/>
    <w:rsid w:val="000656F3"/>
    <w:rsid w:val="002613B2"/>
    <w:rsid w:val="004744AC"/>
    <w:rsid w:val="00565F12"/>
    <w:rsid w:val="007E50DC"/>
    <w:rsid w:val="00B51E10"/>
    <w:rsid w:val="00E44217"/>
    <w:rsid w:val="00E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252A6"/>
  <w15:chartTrackingRefBased/>
  <w15:docId w15:val="{40F095D1-6E2B-4C67-80E6-CA9AAB4A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217"/>
    <w:pPr>
      <w:spacing w:after="0" w:line="189" w:lineRule="exact"/>
      <w:ind w:left="96"/>
    </w:pPr>
    <w:rPr>
      <w:rFonts w:ascii="Calibri" w:eastAsia="Calibri" w:hAnsi="Calibri" w:cs="Times New Roman"/>
      <w:kern w:val="0"/>
      <w:sz w:val="22"/>
      <w:szCs w:val="22"/>
      <w:lang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E44217"/>
    <w:pPr>
      <w:keepNext/>
      <w:keepLines/>
      <w:spacing w:before="360" w:after="80" w:line="278" w:lineRule="auto"/>
      <w:ind w:left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217"/>
    <w:pPr>
      <w:keepNext/>
      <w:keepLines/>
      <w:spacing w:before="160" w:after="80" w:line="278" w:lineRule="auto"/>
      <w:ind w:left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217"/>
    <w:pPr>
      <w:keepNext/>
      <w:keepLines/>
      <w:spacing w:before="160" w:after="80" w:line="278" w:lineRule="auto"/>
      <w:ind w:left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217"/>
    <w:pPr>
      <w:keepNext/>
      <w:keepLines/>
      <w:spacing w:before="80" w:after="40" w:line="278" w:lineRule="auto"/>
      <w:ind w:left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217"/>
    <w:pPr>
      <w:keepNext/>
      <w:keepLines/>
      <w:spacing w:before="80" w:after="40" w:line="278" w:lineRule="auto"/>
      <w:ind w:left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217"/>
    <w:pPr>
      <w:keepNext/>
      <w:keepLines/>
      <w:spacing w:before="40" w:line="278" w:lineRule="auto"/>
      <w:ind w:left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217"/>
    <w:pPr>
      <w:keepNext/>
      <w:keepLines/>
      <w:spacing w:before="40" w:line="278" w:lineRule="auto"/>
      <w:ind w:left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217"/>
    <w:pPr>
      <w:keepNext/>
      <w:keepLines/>
      <w:spacing w:line="278" w:lineRule="auto"/>
      <w:ind w:left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217"/>
    <w:pPr>
      <w:keepNext/>
      <w:keepLines/>
      <w:spacing w:line="278" w:lineRule="auto"/>
      <w:ind w:left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2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2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2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217"/>
    <w:pPr>
      <w:spacing w:after="80" w:line="240" w:lineRule="auto"/>
      <w:ind w:lef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4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217"/>
    <w:pPr>
      <w:numPr>
        <w:ilvl w:val="1"/>
      </w:numPr>
      <w:spacing w:after="160" w:line="278" w:lineRule="auto"/>
      <w:ind w:left="96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44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217"/>
    <w:pPr>
      <w:spacing w:before="160" w:after="160" w:line="278" w:lineRule="auto"/>
      <w:ind w:lef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E442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21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styleId="nfasisintenso">
    <w:name w:val="Intense Emphasis"/>
    <w:basedOn w:val="Fuentedeprrafopredeter"/>
    <w:uiPriority w:val="21"/>
    <w:qFormat/>
    <w:rsid w:val="00E442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2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21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4217"/>
    <w:pPr>
      <w:tabs>
        <w:tab w:val="center" w:pos="4252"/>
        <w:tab w:val="right" w:pos="8504"/>
      </w:tabs>
      <w:spacing w:line="240" w:lineRule="auto"/>
      <w:ind w:left="0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44217"/>
  </w:style>
  <w:style w:type="paragraph" w:styleId="Piedepgina">
    <w:name w:val="footer"/>
    <w:basedOn w:val="Normal"/>
    <w:link w:val="PiedepginaCar"/>
    <w:uiPriority w:val="99"/>
    <w:unhideWhenUsed/>
    <w:rsid w:val="00E44217"/>
    <w:pPr>
      <w:tabs>
        <w:tab w:val="center" w:pos="4252"/>
        <w:tab w:val="right" w:pos="8504"/>
      </w:tabs>
      <w:spacing w:line="240" w:lineRule="auto"/>
      <w:ind w:left="0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4217"/>
  </w:style>
  <w:style w:type="character" w:styleId="Textoennegrita">
    <w:name w:val="Strong"/>
    <w:basedOn w:val="Fuentedeprrafopredeter"/>
    <w:uiPriority w:val="22"/>
    <w:qFormat/>
    <w:rsid w:val="00E44217"/>
    <w:rPr>
      <w:b/>
      <w:bCs/>
    </w:rPr>
  </w:style>
  <w:style w:type="table" w:styleId="Tablaconcuadrcula">
    <w:name w:val="Table Grid"/>
    <w:basedOn w:val="Tablanormal"/>
    <w:uiPriority w:val="39"/>
    <w:rsid w:val="00E44217"/>
    <w:pPr>
      <w:spacing w:after="0" w:line="240" w:lineRule="auto"/>
    </w:pPr>
    <w:rPr>
      <w:rFonts w:eastAsia="MS Mincho"/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44217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44217"/>
    <w:pPr>
      <w:spacing w:line="240" w:lineRule="auto"/>
      <w:ind w:left="0"/>
    </w:pPr>
    <w:rPr>
      <w:rFonts w:asciiTheme="minorHAnsi" w:eastAsiaTheme="minorHAnsi" w:hAnsiTheme="minorHAnsi" w:cstheme="minorBidi"/>
      <w:sz w:val="20"/>
      <w:szCs w:val="20"/>
      <w:lang w:eastAsia="en-U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44217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E442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dusolsac@hot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3D9302-5108-459A-9CDC-A23273A2D2ED}">
  <we:reference id="wa200010725" version="1.0.0.1" store="es-ES" storeType="OMEX"/>
  <we:alternateReferences>
    <we:reference id="wa200010725" version="1.0.0.1" store="es-ES" storeType="OMEX"/>
  </we:alternateReferences>
  <we:properties>
    <we:property name="claude.fileId" value="&quot;f37c2b4a-1bae-48f3-a1fb-4b249a7ea05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1477</Characters>
  <Application>Microsoft Office Word</Application>
  <DocSecurity>0</DocSecurity>
  <Lines>67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Moran Sam Phan</dc:creator>
  <cp:keywords/>
  <dc:description/>
  <cp:lastModifiedBy>Renzo Miguel Moran Sam Phan</cp:lastModifiedBy>
  <cp:revision>2</cp:revision>
  <cp:lastPrinted>2026-07-24T17:34:00Z</cp:lastPrinted>
  <dcterms:created xsi:type="dcterms:W3CDTF">2026-07-24T17:15:00Z</dcterms:created>
  <dcterms:modified xsi:type="dcterms:W3CDTF">2026-07-24T17:35:00Z</dcterms:modified>
</cp:coreProperties>
</file>