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C3" w:rsidRDefault="00A16381">
      <w:pPr>
        <w:jc w:val="center"/>
        <w:rPr>
          <w:rFonts w:ascii="Times New Roman" w:eastAsia="黑体" w:hAnsi="Times New Roman"/>
          <w:b/>
          <w:color w:val="0D0D0D" w:themeColor="text1" w:themeTint="F2"/>
          <w:sz w:val="36"/>
        </w:rPr>
      </w:pPr>
      <w:r>
        <w:rPr>
          <w:rFonts w:ascii="Times New Roman" w:eastAsia="黑体"/>
          <w:b/>
          <w:color w:val="0D0D0D" w:themeColor="text1" w:themeTint="F2"/>
          <w:sz w:val="36"/>
        </w:rPr>
        <w:t>实验</w:t>
      </w:r>
      <w:r w:rsidR="00C500BE">
        <w:rPr>
          <w:rFonts w:ascii="Times New Roman" w:eastAsia="黑体" w:hAnsi="Times New Roman"/>
          <w:b/>
          <w:color w:val="0D0D0D" w:themeColor="text1" w:themeTint="F2"/>
          <w:sz w:val="36"/>
        </w:rPr>
        <w:t>9</w:t>
      </w:r>
      <w:r>
        <w:rPr>
          <w:rFonts w:ascii="Times New Roman" w:eastAsia="黑体" w:hint="eastAsia"/>
          <w:b/>
          <w:color w:val="0D0D0D" w:themeColor="text1" w:themeTint="F2"/>
          <w:sz w:val="36"/>
        </w:rPr>
        <w:t>报告</w:t>
      </w:r>
    </w:p>
    <w:p w:rsidR="00F679C3" w:rsidRDefault="00A16381">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蔡润泽、付轶凡</w:t>
      </w:r>
    </w:p>
    <w:p w:rsidR="00F679C3" w:rsidRDefault="00A16381">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一、实验任务（</w:t>
      </w:r>
      <w:r>
        <w:rPr>
          <w:rFonts w:ascii="Times New Roman" w:eastAsia="黑体" w:hAnsi="Times New Roman" w:hint="eastAsia"/>
          <w:color w:val="0D0D0D" w:themeColor="text1" w:themeTint="F2"/>
          <w:sz w:val="30"/>
        </w:rPr>
        <w:t>10%</w:t>
      </w:r>
      <w:r>
        <w:rPr>
          <w:rFonts w:ascii="Times New Roman" w:eastAsia="黑体" w:hAnsi="Times New Roman" w:hint="eastAsia"/>
          <w:color w:val="0D0D0D" w:themeColor="text1" w:themeTint="F2"/>
          <w:sz w:val="30"/>
        </w:rPr>
        <w:t>）</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在实验八的</w:t>
      </w:r>
      <w:r w:rsidRPr="008B01F0">
        <w:rPr>
          <w:rFonts w:ascii="Times New Roman" w:eastAsia="宋体" w:hAnsi="Times New Roman" w:hint="eastAsia"/>
          <w:color w:val="0D0D0D" w:themeColor="text1" w:themeTint="F2"/>
        </w:rPr>
        <w:t xml:space="preserve"> CPU </w:t>
      </w:r>
      <w:r w:rsidRPr="008B01F0">
        <w:rPr>
          <w:rFonts w:ascii="Times New Roman" w:eastAsia="宋体" w:hAnsi="Times New Roman" w:hint="eastAsia"/>
          <w:color w:val="0D0D0D" w:themeColor="text1" w:themeTint="F2"/>
        </w:rPr>
        <w:t>代码基础上，完成</w:t>
      </w:r>
      <w:r w:rsidRPr="008B01F0">
        <w:rPr>
          <w:rFonts w:ascii="Times New Roman" w:eastAsia="宋体" w:hAnsi="Times New Roman" w:hint="eastAsia"/>
          <w:color w:val="0D0D0D" w:themeColor="text1" w:themeTint="F2"/>
        </w:rPr>
        <w:t>:</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 xml:space="preserve">a) CPU </w:t>
      </w:r>
      <w:r w:rsidRPr="008B01F0">
        <w:rPr>
          <w:rFonts w:ascii="Times New Roman" w:eastAsia="宋体" w:hAnsi="Times New Roman" w:hint="eastAsia"/>
          <w:color w:val="0D0D0D" w:themeColor="text1" w:themeTint="F2"/>
        </w:rPr>
        <w:t>增加</w:t>
      </w:r>
      <w:r w:rsidRPr="008B01F0">
        <w:rPr>
          <w:rFonts w:ascii="Times New Roman" w:eastAsia="宋体" w:hAnsi="Times New Roman" w:hint="eastAsia"/>
          <w:color w:val="0D0D0D" w:themeColor="text1" w:themeTint="F2"/>
        </w:rPr>
        <w:t xml:space="preserve"> BREAK </w:t>
      </w:r>
      <w:r w:rsidRPr="008B01F0">
        <w:rPr>
          <w:rFonts w:ascii="Times New Roman" w:eastAsia="宋体" w:hAnsi="Times New Roman" w:hint="eastAsia"/>
          <w:color w:val="0D0D0D" w:themeColor="text1" w:themeTint="F2"/>
        </w:rPr>
        <w:t>指令，也就是增加</w:t>
      </w:r>
      <w:r w:rsidRPr="008B01F0">
        <w:rPr>
          <w:rFonts w:ascii="Times New Roman" w:eastAsia="宋体" w:hAnsi="Times New Roman" w:hint="eastAsia"/>
          <w:color w:val="0D0D0D" w:themeColor="text1" w:themeTint="F2"/>
        </w:rPr>
        <w:t xml:space="preserve"> break </w:t>
      </w:r>
      <w:r w:rsidRPr="008B01F0">
        <w:rPr>
          <w:rFonts w:ascii="Times New Roman" w:eastAsia="宋体" w:hAnsi="Times New Roman" w:hint="eastAsia"/>
          <w:color w:val="0D0D0D" w:themeColor="text1" w:themeTint="F2"/>
        </w:rPr>
        <w:t>例外支持。</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 xml:space="preserve">b) CPU </w:t>
      </w:r>
      <w:r w:rsidRPr="008B01F0">
        <w:rPr>
          <w:rFonts w:ascii="Times New Roman" w:eastAsia="宋体" w:hAnsi="Times New Roman" w:hint="eastAsia"/>
          <w:color w:val="0D0D0D" w:themeColor="text1" w:themeTint="F2"/>
        </w:rPr>
        <w:t>增加地址错、整数溢出、保留指令例外支持。</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 xml:space="preserve">c) CPU </w:t>
      </w:r>
      <w:r w:rsidRPr="008B01F0">
        <w:rPr>
          <w:rFonts w:ascii="Times New Roman" w:eastAsia="宋体" w:hAnsi="Times New Roman" w:hint="eastAsia"/>
          <w:color w:val="0D0D0D" w:themeColor="text1" w:themeTint="F2"/>
        </w:rPr>
        <w:t>增加</w:t>
      </w:r>
      <w:r w:rsidRPr="008B01F0">
        <w:rPr>
          <w:rFonts w:ascii="Times New Roman" w:eastAsia="宋体" w:hAnsi="Times New Roman" w:hint="eastAsia"/>
          <w:color w:val="0D0D0D" w:themeColor="text1" w:themeTint="F2"/>
        </w:rPr>
        <w:t xml:space="preserve"> CP0 </w:t>
      </w:r>
      <w:r w:rsidRPr="008B01F0">
        <w:rPr>
          <w:rFonts w:ascii="Times New Roman" w:eastAsia="宋体" w:hAnsi="Times New Roman" w:hint="eastAsia"/>
          <w:color w:val="0D0D0D" w:themeColor="text1" w:themeTint="F2"/>
        </w:rPr>
        <w:t>寄存器</w:t>
      </w:r>
      <w:r w:rsidRPr="008B01F0">
        <w:rPr>
          <w:rFonts w:ascii="Times New Roman" w:eastAsia="宋体" w:hAnsi="Times New Roman" w:hint="eastAsia"/>
          <w:color w:val="0D0D0D" w:themeColor="text1" w:themeTint="F2"/>
        </w:rPr>
        <w:t xml:space="preserve"> COUNT</w:t>
      </w:r>
      <w:r w:rsidRPr="008B01F0">
        <w:rPr>
          <w:rFonts w:ascii="Times New Roman" w:eastAsia="宋体" w:hAnsi="Times New Roman" w:hint="eastAsia"/>
          <w:color w:val="0D0D0D" w:themeColor="text1" w:themeTint="F2"/>
        </w:rPr>
        <w:t>、</w:t>
      </w:r>
      <w:r w:rsidRPr="008B01F0">
        <w:rPr>
          <w:rFonts w:ascii="Times New Roman" w:eastAsia="宋体" w:hAnsi="Times New Roman" w:hint="eastAsia"/>
          <w:color w:val="0D0D0D" w:themeColor="text1" w:themeTint="F2"/>
        </w:rPr>
        <w:t>COMPARE</w:t>
      </w:r>
      <w:r w:rsidRPr="008B01F0">
        <w:rPr>
          <w:rFonts w:ascii="Times New Roman" w:eastAsia="宋体" w:hAnsi="Times New Roman" w:hint="eastAsia"/>
          <w:color w:val="0D0D0D" w:themeColor="text1" w:themeTint="F2"/>
        </w:rPr>
        <w:t>、</w:t>
      </w:r>
      <w:r w:rsidRPr="008B01F0">
        <w:rPr>
          <w:rFonts w:ascii="Times New Roman" w:eastAsia="宋体" w:hAnsi="Times New Roman" w:hint="eastAsia"/>
          <w:color w:val="0D0D0D" w:themeColor="text1" w:themeTint="F2"/>
        </w:rPr>
        <w:t>BADVADDR</w:t>
      </w:r>
      <w:r w:rsidRPr="008B01F0">
        <w:rPr>
          <w:rFonts w:ascii="Times New Roman" w:eastAsia="宋体" w:hAnsi="Times New Roman" w:hint="eastAsia"/>
          <w:color w:val="0D0D0D" w:themeColor="text1" w:themeTint="F2"/>
        </w:rPr>
        <w:t>。</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 xml:space="preserve">d) CPU </w:t>
      </w:r>
      <w:r w:rsidRPr="008B01F0">
        <w:rPr>
          <w:rFonts w:ascii="Times New Roman" w:eastAsia="宋体" w:hAnsi="Times New Roman" w:hint="eastAsia"/>
          <w:color w:val="0D0D0D" w:themeColor="text1" w:themeTint="F2"/>
        </w:rPr>
        <w:t>增加时钟中断支持，时钟中断要求固定绑定在硬件中断</w:t>
      </w:r>
      <w:r w:rsidRPr="008B01F0">
        <w:rPr>
          <w:rFonts w:ascii="Times New Roman" w:eastAsia="宋体" w:hAnsi="Times New Roman" w:hint="eastAsia"/>
          <w:color w:val="0D0D0D" w:themeColor="text1" w:themeTint="F2"/>
        </w:rPr>
        <w:t xml:space="preserve"> 5 </w:t>
      </w:r>
      <w:r w:rsidRPr="008B01F0">
        <w:rPr>
          <w:rFonts w:ascii="Times New Roman" w:eastAsia="宋体" w:hAnsi="Times New Roman" w:hint="eastAsia"/>
          <w:color w:val="0D0D0D" w:themeColor="text1" w:themeTint="F2"/>
        </w:rPr>
        <w:t>号上，也就是</w:t>
      </w:r>
      <w:r w:rsidRPr="008B01F0">
        <w:rPr>
          <w:rFonts w:ascii="Times New Roman" w:eastAsia="宋体" w:hAnsi="Times New Roman" w:hint="eastAsia"/>
          <w:color w:val="0D0D0D" w:themeColor="text1" w:themeTint="F2"/>
        </w:rPr>
        <w:t xml:space="preserve"> CAUSE </w:t>
      </w:r>
      <w:r w:rsidRPr="008B01F0">
        <w:rPr>
          <w:rFonts w:ascii="Times New Roman" w:eastAsia="宋体" w:hAnsi="Times New Roman" w:hint="eastAsia"/>
          <w:color w:val="0D0D0D" w:themeColor="text1" w:themeTint="F2"/>
        </w:rPr>
        <w:t>对应的</w:t>
      </w:r>
      <w:r w:rsidRPr="008B01F0">
        <w:rPr>
          <w:rFonts w:ascii="Times New Roman" w:eastAsia="宋体" w:hAnsi="Times New Roman" w:hint="eastAsia"/>
          <w:color w:val="0D0D0D" w:themeColor="text1" w:themeTint="F2"/>
        </w:rPr>
        <w:t xml:space="preserve"> IP7 </w:t>
      </w:r>
      <w:r w:rsidRPr="008B01F0">
        <w:rPr>
          <w:rFonts w:ascii="Times New Roman" w:eastAsia="宋体" w:hAnsi="Times New Roman" w:hint="eastAsia"/>
          <w:color w:val="0D0D0D" w:themeColor="text1" w:themeTint="F2"/>
        </w:rPr>
        <w:t>上。</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 xml:space="preserve">e) CPU </w:t>
      </w:r>
      <w:r w:rsidRPr="008B01F0">
        <w:rPr>
          <w:rFonts w:ascii="Times New Roman" w:eastAsia="宋体" w:hAnsi="Times New Roman" w:hint="eastAsia"/>
          <w:color w:val="0D0D0D" w:themeColor="text1" w:themeTint="F2"/>
        </w:rPr>
        <w:t>增加</w:t>
      </w:r>
      <w:r w:rsidRPr="008B01F0">
        <w:rPr>
          <w:rFonts w:ascii="Times New Roman" w:eastAsia="宋体" w:hAnsi="Times New Roman" w:hint="eastAsia"/>
          <w:color w:val="0D0D0D" w:themeColor="text1" w:themeTint="F2"/>
        </w:rPr>
        <w:t xml:space="preserve"> 6 </w:t>
      </w:r>
      <w:r w:rsidRPr="008B01F0">
        <w:rPr>
          <w:rFonts w:ascii="Times New Roman" w:eastAsia="宋体" w:hAnsi="Times New Roman" w:hint="eastAsia"/>
          <w:color w:val="0D0D0D" w:themeColor="text1" w:themeTint="F2"/>
        </w:rPr>
        <w:t>个硬件中断支持，编号为</w:t>
      </w:r>
      <w:r w:rsidRPr="008B01F0">
        <w:rPr>
          <w:rFonts w:ascii="Times New Roman" w:eastAsia="宋体" w:hAnsi="Times New Roman" w:hint="eastAsia"/>
          <w:color w:val="0D0D0D" w:themeColor="text1" w:themeTint="F2"/>
        </w:rPr>
        <w:t xml:space="preserve"> 0~5</w:t>
      </w:r>
      <w:r w:rsidRPr="008B01F0">
        <w:rPr>
          <w:rFonts w:ascii="Times New Roman" w:eastAsia="宋体" w:hAnsi="Times New Roman" w:hint="eastAsia"/>
          <w:color w:val="0D0D0D" w:themeColor="text1" w:themeTint="F2"/>
        </w:rPr>
        <w:t>，对应</w:t>
      </w:r>
      <w:r w:rsidRPr="008B01F0">
        <w:rPr>
          <w:rFonts w:ascii="Times New Roman" w:eastAsia="宋体" w:hAnsi="Times New Roman" w:hint="eastAsia"/>
          <w:color w:val="0D0D0D" w:themeColor="text1" w:themeTint="F2"/>
        </w:rPr>
        <w:t xml:space="preserve"> CAUSE </w:t>
      </w:r>
      <w:r w:rsidRPr="008B01F0">
        <w:rPr>
          <w:rFonts w:ascii="Times New Roman" w:eastAsia="宋体" w:hAnsi="Times New Roman" w:hint="eastAsia"/>
          <w:color w:val="0D0D0D" w:themeColor="text1" w:themeTint="F2"/>
        </w:rPr>
        <w:t>的</w:t>
      </w:r>
      <w:r w:rsidRPr="008B01F0">
        <w:rPr>
          <w:rFonts w:ascii="Times New Roman" w:eastAsia="宋体" w:hAnsi="Times New Roman" w:hint="eastAsia"/>
          <w:color w:val="0D0D0D" w:themeColor="text1" w:themeTint="F2"/>
        </w:rPr>
        <w:t xml:space="preserve"> IP7~IP2</w:t>
      </w:r>
      <w:r w:rsidRPr="008B01F0">
        <w:rPr>
          <w:rFonts w:ascii="Times New Roman" w:eastAsia="宋体" w:hAnsi="Times New Roman" w:hint="eastAsia"/>
          <w:color w:val="0D0D0D" w:themeColor="text1" w:themeTint="F2"/>
        </w:rPr>
        <w:t>。</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 xml:space="preserve">f) CPU </w:t>
      </w:r>
      <w:r w:rsidRPr="008B01F0">
        <w:rPr>
          <w:rFonts w:ascii="Times New Roman" w:eastAsia="宋体" w:hAnsi="Times New Roman" w:hint="eastAsia"/>
          <w:color w:val="0D0D0D" w:themeColor="text1" w:themeTint="F2"/>
        </w:rPr>
        <w:t>增加</w:t>
      </w:r>
      <w:r w:rsidRPr="008B01F0">
        <w:rPr>
          <w:rFonts w:ascii="Times New Roman" w:eastAsia="宋体" w:hAnsi="Times New Roman" w:hint="eastAsia"/>
          <w:color w:val="0D0D0D" w:themeColor="text1" w:themeTint="F2"/>
        </w:rPr>
        <w:t xml:space="preserve"> 2 </w:t>
      </w:r>
      <w:r w:rsidRPr="008B01F0">
        <w:rPr>
          <w:rFonts w:ascii="Times New Roman" w:eastAsia="宋体" w:hAnsi="Times New Roman" w:hint="eastAsia"/>
          <w:color w:val="0D0D0D" w:themeColor="text1" w:themeTint="F2"/>
        </w:rPr>
        <w:t>个软件中断支持，对应</w:t>
      </w:r>
      <w:r w:rsidRPr="008B01F0">
        <w:rPr>
          <w:rFonts w:ascii="Times New Roman" w:eastAsia="宋体" w:hAnsi="Times New Roman" w:hint="eastAsia"/>
          <w:color w:val="0D0D0D" w:themeColor="text1" w:themeTint="F2"/>
        </w:rPr>
        <w:t xml:space="preserve"> CAUSE </w:t>
      </w:r>
      <w:r w:rsidRPr="008B01F0">
        <w:rPr>
          <w:rFonts w:ascii="Times New Roman" w:eastAsia="宋体" w:hAnsi="Times New Roman" w:hint="eastAsia"/>
          <w:color w:val="0D0D0D" w:themeColor="text1" w:themeTint="F2"/>
        </w:rPr>
        <w:t>的</w:t>
      </w:r>
      <w:r w:rsidRPr="008B01F0">
        <w:rPr>
          <w:rFonts w:ascii="Times New Roman" w:eastAsia="宋体" w:hAnsi="Times New Roman" w:hint="eastAsia"/>
          <w:color w:val="0D0D0D" w:themeColor="text1" w:themeTint="F2"/>
        </w:rPr>
        <w:t xml:space="preserve"> IP1~IP0</w:t>
      </w:r>
      <w:r w:rsidRPr="008B01F0">
        <w:rPr>
          <w:rFonts w:ascii="Times New Roman" w:eastAsia="宋体" w:hAnsi="Times New Roman" w:hint="eastAsia"/>
          <w:color w:val="0D0D0D" w:themeColor="text1" w:themeTint="F2"/>
        </w:rPr>
        <w:t>。</w:t>
      </w:r>
    </w:p>
    <w:p w:rsidR="008B01F0" w:rsidRPr="008B01F0" w:rsidRDefault="008B01F0" w:rsidP="008B01F0">
      <w:pPr>
        <w:spacing w:beforeLines="50" w:before="156" w:afterLines="50" w:after="156"/>
        <w:rPr>
          <w:rFonts w:ascii="Times New Roman" w:eastAsia="宋体" w:hAnsi="Times New Roman" w:hint="eastAsia"/>
          <w:color w:val="0D0D0D" w:themeColor="text1" w:themeTint="F2"/>
        </w:rPr>
      </w:pPr>
      <w:r w:rsidRPr="008B01F0">
        <w:rPr>
          <w:rFonts w:ascii="Times New Roman" w:eastAsia="宋体" w:hAnsi="Times New Roman" w:hint="eastAsia"/>
          <w:color w:val="0D0D0D" w:themeColor="text1" w:themeTint="F2"/>
        </w:rPr>
        <w:t xml:space="preserve">g) </w:t>
      </w:r>
      <w:r w:rsidRPr="008B01F0">
        <w:rPr>
          <w:rFonts w:ascii="Times New Roman" w:eastAsia="宋体" w:hAnsi="Times New Roman" w:hint="eastAsia"/>
          <w:color w:val="0D0D0D" w:themeColor="text1" w:themeTint="F2"/>
        </w:rPr>
        <w:t>完成</w:t>
      </w:r>
      <w:r w:rsidRPr="008B01F0">
        <w:rPr>
          <w:rFonts w:ascii="Times New Roman" w:eastAsia="宋体" w:hAnsi="Times New Roman" w:hint="eastAsia"/>
          <w:color w:val="0D0D0D" w:themeColor="text1" w:themeTint="F2"/>
        </w:rPr>
        <w:t xml:space="preserve"> lab9 </w:t>
      </w:r>
      <w:r w:rsidRPr="008B01F0">
        <w:rPr>
          <w:rFonts w:ascii="Times New Roman" w:eastAsia="宋体" w:hAnsi="Times New Roman" w:hint="eastAsia"/>
          <w:color w:val="0D0D0D" w:themeColor="text1" w:themeTint="F2"/>
        </w:rPr>
        <w:t>功能测试。</w:t>
      </w:r>
    </w:p>
    <w:p w:rsidR="008B01F0" w:rsidRDefault="008B01F0" w:rsidP="008B01F0">
      <w:pPr>
        <w:spacing w:beforeLines="50" w:before="156" w:afterLines="50" w:after="156"/>
        <w:rPr>
          <w:rFonts w:ascii="Times New Roman" w:eastAsia="宋体" w:hAnsi="Times New Roman"/>
          <w:color w:val="0D0D0D" w:themeColor="text1" w:themeTint="F2"/>
        </w:rPr>
      </w:pPr>
      <w:r w:rsidRPr="008B01F0">
        <w:rPr>
          <w:rFonts w:ascii="Times New Roman" w:eastAsia="宋体" w:hAnsi="Times New Roman" w:hint="eastAsia"/>
          <w:color w:val="0D0D0D" w:themeColor="text1" w:themeTint="F2"/>
        </w:rPr>
        <w:t xml:space="preserve">h) </w:t>
      </w:r>
      <w:r w:rsidRPr="008B01F0">
        <w:rPr>
          <w:rFonts w:ascii="Times New Roman" w:eastAsia="宋体" w:hAnsi="Times New Roman" w:hint="eastAsia"/>
          <w:color w:val="0D0D0D" w:themeColor="text1" w:themeTint="F2"/>
        </w:rPr>
        <w:t>推荐在</w:t>
      </w:r>
      <w:r w:rsidRPr="008B01F0">
        <w:rPr>
          <w:rFonts w:ascii="Times New Roman" w:eastAsia="宋体" w:hAnsi="Times New Roman" w:hint="eastAsia"/>
          <w:color w:val="0D0D0D" w:themeColor="text1" w:themeTint="F2"/>
        </w:rPr>
        <w:t xml:space="preserve"> lab9 </w:t>
      </w:r>
      <w:r w:rsidRPr="008B01F0">
        <w:rPr>
          <w:rFonts w:ascii="Times New Roman" w:eastAsia="宋体" w:hAnsi="Times New Roman" w:hint="eastAsia"/>
          <w:color w:val="0D0D0D" w:themeColor="text1" w:themeTint="F2"/>
        </w:rPr>
        <w:t>的</w:t>
      </w:r>
      <w:r w:rsidRPr="008B01F0">
        <w:rPr>
          <w:rFonts w:ascii="Times New Roman" w:eastAsia="宋体" w:hAnsi="Times New Roman" w:hint="eastAsia"/>
          <w:color w:val="0D0D0D" w:themeColor="text1" w:themeTint="F2"/>
        </w:rPr>
        <w:t xml:space="preserve"> </w:t>
      </w:r>
      <w:proofErr w:type="spellStart"/>
      <w:r w:rsidRPr="008B01F0">
        <w:rPr>
          <w:rFonts w:ascii="Times New Roman" w:eastAsia="宋体" w:hAnsi="Times New Roman" w:hint="eastAsia"/>
          <w:color w:val="0D0D0D" w:themeColor="text1" w:themeTint="F2"/>
        </w:rPr>
        <w:t>myCPU</w:t>
      </w:r>
      <w:proofErr w:type="spellEnd"/>
      <w:r w:rsidRPr="008B01F0">
        <w:rPr>
          <w:rFonts w:ascii="Times New Roman" w:eastAsia="宋体" w:hAnsi="Times New Roman" w:hint="eastAsia"/>
          <w:color w:val="0D0D0D" w:themeColor="text1" w:themeTint="F2"/>
        </w:rPr>
        <w:t xml:space="preserve"> </w:t>
      </w:r>
      <w:r w:rsidRPr="008B01F0">
        <w:rPr>
          <w:rFonts w:ascii="Times New Roman" w:eastAsia="宋体" w:hAnsi="Times New Roman" w:hint="eastAsia"/>
          <w:color w:val="0D0D0D" w:themeColor="text1" w:themeTint="F2"/>
        </w:rPr>
        <w:t>上运行记忆游戏程序，并正确运行。</w:t>
      </w:r>
    </w:p>
    <w:p w:rsidR="00F679C3" w:rsidRDefault="00A16381" w:rsidP="008B01F0">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二、实验设计（</w:t>
      </w:r>
      <w:r>
        <w:rPr>
          <w:rFonts w:ascii="Times New Roman" w:eastAsia="黑体" w:hAnsi="Times New Roman" w:hint="eastAsia"/>
          <w:color w:val="0D0D0D" w:themeColor="text1" w:themeTint="F2"/>
          <w:sz w:val="30"/>
        </w:rPr>
        <w:t>40%</w:t>
      </w:r>
      <w:r>
        <w:rPr>
          <w:rFonts w:ascii="Times New Roman" w:eastAsia="黑体" w:hAnsi="Times New Roman" w:hint="eastAsia"/>
          <w:color w:val="0D0D0D" w:themeColor="text1" w:themeTint="F2"/>
          <w:sz w:val="30"/>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（一）总体设计思路</w:t>
      </w:r>
    </w:p>
    <w:p w:rsidR="00F679C3" w:rsidRDefault="00A16381">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硬件设计图如下：</w:t>
      </w:r>
    </w:p>
    <w:p w:rsidR="00F679C3" w:rsidRDefault="002D3ACA">
      <w:pPr>
        <w:spacing w:line="360" w:lineRule="auto"/>
        <w:ind w:firstLineChars="200" w:firstLine="422"/>
        <w:jc w:val="center"/>
        <w:rPr>
          <w:rFonts w:ascii="Times New Roman" w:eastAsia="宋体" w:hAnsi="Times New Roman"/>
          <w:b/>
          <w:color w:val="0D0D0D" w:themeColor="text1" w:themeTint="F2"/>
        </w:rPr>
      </w:pPr>
      <w:r w:rsidRPr="002D3ACA">
        <w:rPr>
          <w:rFonts w:ascii="Times New Roman" w:eastAsia="宋体" w:hAnsi="Times New Roman"/>
          <w:b/>
          <w:noProof/>
          <w:color w:val="0D0D0D" w:themeColor="text1" w:themeTint="F2"/>
        </w:rPr>
        <w:drawing>
          <wp:inline distT="0" distB="0" distL="0" distR="0" wp14:anchorId="4799FB89" wp14:editId="5C81E2E8">
            <wp:extent cx="6645910" cy="3726815"/>
            <wp:effectExtent l="0" t="0" r="0" b="0"/>
            <wp:docPr id="15" name="图片 15" descr="图片包含 地图,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26815"/>
                    </a:xfrm>
                    <a:prstGeom prst="rect">
                      <a:avLst/>
                    </a:prstGeom>
                  </pic:spPr>
                </pic:pic>
              </a:graphicData>
            </a:graphic>
          </wp:inline>
        </w:drawing>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lastRenderedPageBreak/>
        <w:t>图</w:t>
      </w:r>
      <w:r>
        <w:rPr>
          <w:rFonts w:ascii="Times New Roman" w:eastAsia="宋体" w:hAnsi="Times New Roman" w:cs="Times New Roman"/>
          <w:color w:val="0D0D0D" w:themeColor="text1" w:themeTint="F2"/>
          <w:sz w:val="18"/>
          <w:szCs w:val="18"/>
        </w:rPr>
        <w:t xml:space="preserve">1.1 </w:t>
      </w:r>
      <w:r>
        <w:rPr>
          <w:rFonts w:ascii="Times New Roman" w:eastAsia="宋体" w:hAnsi="Times New Roman" w:cs="Times New Roman" w:hint="eastAsia"/>
          <w:color w:val="0D0D0D" w:themeColor="text1" w:themeTint="F2"/>
          <w:sz w:val="18"/>
          <w:szCs w:val="18"/>
        </w:rPr>
        <w:t>硬件结构设计图</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的流水示意图，在代码设计中，主要有</w:t>
      </w:r>
      <w:r w:rsidR="00063F34">
        <w:rPr>
          <w:rFonts w:ascii="Times New Roman" w:eastAsia="宋体" w:hAnsi="Times New Roman"/>
          <w:color w:val="0D0D0D" w:themeColor="text1" w:themeTint="F2"/>
        </w:rPr>
        <w:t>9</w:t>
      </w:r>
      <w:r>
        <w:rPr>
          <w:rFonts w:ascii="Times New Roman" w:eastAsia="宋体" w:hAnsi="Times New Roman" w:hint="eastAsia"/>
          <w:color w:val="0D0D0D" w:themeColor="text1" w:themeTint="F2"/>
        </w:rPr>
        <w:t>个</w:t>
      </w:r>
      <w:r w:rsidR="00D313B3">
        <w:rPr>
          <w:rFonts w:ascii="Times New Roman" w:eastAsia="宋体" w:hAnsi="Times New Roman" w:hint="eastAsia"/>
          <w:color w:val="0D0D0D" w:themeColor="text1" w:themeTint="F2"/>
        </w:rPr>
        <w:t>部分</w:t>
      </w:r>
      <w:r>
        <w:rPr>
          <w:rFonts w:ascii="Times New Roman" w:eastAsia="宋体" w:hAnsi="Times New Roman" w:hint="eastAsia"/>
          <w:color w:val="0D0D0D" w:themeColor="text1" w:themeTint="F2"/>
        </w:rPr>
        <w:t>，包括五级流水、</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、寄存器堆</w:t>
      </w:r>
      <w:r w:rsidR="00E071E4">
        <w:rPr>
          <w:rFonts w:ascii="Times New Roman" w:eastAsia="宋体" w:hAnsi="Times New Roman" w:hint="eastAsia"/>
          <w:color w:val="0D0D0D" w:themeColor="text1" w:themeTint="F2"/>
        </w:rPr>
        <w:t>，</w:t>
      </w:r>
      <w:r w:rsidR="002D3ACA">
        <w:rPr>
          <w:rFonts w:ascii="Times New Roman" w:eastAsia="宋体" w:hAnsi="Times New Roman"/>
          <w:color w:val="0D0D0D" w:themeColor="text1" w:themeTint="F2"/>
        </w:rPr>
        <w:t>HI/LO</w:t>
      </w:r>
      <w:r>
        <w:rPr>
          <w:rFonts w:ascii="Times New Roman" w:eastAsia="宋体" w:hAnsi="Times New Roman" w:hint="eastAsia"/>
          <w:color w:val="0D0D0D" w:themeColor="text1" w:themeTint="F2"/>
        </w:rPr>
        <w:t>协处理器（用来储存乘法指令的高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位，以及除法指令的余数、商）</w:t>
      </w:r>
      <w:r w:rsidR="00E071E4">
        <w:rPr>
          <w:rFonts w:ascii="Times New Roman" w:eastAsia="宋体" w:hAnsi="Times New Roman" w:hint="eastAsia"/>
          <w:color w:val="0D0D0D" w:themeColor="text1" w:themeTint="F2"/>
        </w:rPr>
        <w:t>，以及</w:t>
      </w:r>
      <w:r w:rsidR="00E071E4">
        <w:rPr>
          <w:rFonts w:ascii="Times New Roman" w:eastAsia="宋体" w:hAnsi="Times New Roman" w:hint="eastAsia"/>
          <w:color w:val="0D0D0D" w:themeColor="text1" w:themeTint="F2"/>
        </w:rPr>
        <w:t>cp</w:t>
      </w:r>
      <w:r w:rsidR="00E071E4">
        <w:rPr>
          <w:rFonts w:ascii="Times New Roman" w:eastAsia="宋体" w:hAnsi="Times New Roman"/>
          <w:color w:val="0D0D0D" w:themeColor="text1" w:themeTint="F2"/>
        </w:rPr>
        <w:t>0</w:t>
      </w:r>
      <w:r w:rsidR="00E071E4">
        <w:rPr>
          <w:rFonts w:ascii="Times New Roman" w:eastAsia="宋体" w:hAnsi="Times New Roman" w:hint="eastAsia"/>
          <w:color w:val="0D0D0D" w:themeColor="text1" w:themeTint="F2"/>
        </w:rPr>
        <w:t>寄存器</w:t>
      </w:r>
      <w:r>
        <w:rPr>
          <w:rFonts w:ascii="Times New Roman" w:eastAsia="宋体" w:hAnsi="Times New Roman" w:hint="eastAsia"/>
          <w:color w:val="0D0D0D" w:themeColor="text1" w:themeTint="F2"/>
        </w:rPr>
        <w:t>。该设计使用了四个</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P</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ata_RAM</w:t>
      </w:r>
      <w:proofErr w:type="spellEnd"/>
      <w:r>
        <w:rPr>
          <w:rFonts w:ascii="Times New Roman" w:eastAsia="宋体" w:hAnsi="Times New Roman" w:hint="eastAsia"/>
          <w:color w:val="0D0D0D" w:themeColor="text1" w:themeTint="F2"/>
        </w:rPr>
        <w:t>（采用同步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（分别计算有符号、无符号除法）。并且采用</w:t>
      </w:r>
      <w:r>
        <w:rPr>
          <w:rFonts w:ascii="Times New Roman" w:eastAsia="宋体" w:hAnsi="Times New Roman" w:hint="eastAsia"/>
          <w:color w:val="0D0D0D" w:themeColor="text1" w:themeTint="F2"/>
        </w:rPr>
        <w:t>Too</w:t>
      </w:r>
      <w:r>
        <w:rPr>
          <w:rFonts w:ascii="Times New Roman" w:eastAsia="宋体" w:hAnsi="Times New Roman"/>
          <w:color w:val="0D0D0D" w:themeColor="text1" w:themeTint="F2"/>
        </w:rPr>
        <w:t>ls</w:t>
      </w:r>
      <w:r>
        <w:rPr>
          <w:rFonts w:ascii="Times New Roman" w:eastAsia="宋体" w:hAnsi="Times New Roman" w:hint="eastAsia"/>
          <w:color w:val="0D0D0D" w:themeColor="text1" w:themeTint="F2"/>
        </w:rPr>
        <w:t>模块进行译码。</w:t>
      </w:r>
      <w:r w:rsidR="00C93B4D">
        <w:rPr>
          <w:rFonts w:ascii="Times New Roman" w:eastAsia="宋体" w:hAnsi="Times New Roman" w:hint="eastAsia"/>
          <w:color w:val="0D0D0D" w:themeColor="text1" w:themeTint="F2"/>
        </w:rPr>
        <w:t>此外，</w:t>
      </w:r>
      <w:r w:rsidR="00C93B4D">
        <w:rPr>
          <w:rFonts w:ascii="Times New Roman" w:eastAsia="宋体" w:hAnsi="Times New Roman"/>
          <w:color w:val="0D0D0D" w:themeColor="text1" w:themeTint="F2"/>
        </w:rPr>
        <w:t>WB</w:t>
      </w:r>
      <w:r w:rsidR="00C93B4D">
        <w:rPr>
          <w:rFonts w:ascii="Times New Roman" w:eastAsia="宋体" w:hAnsi="Times New Roman" w:hint="eastAsia"/>
          <w:color w:val="0D0D0D" w:themeColor="text1" w:themeTint="F2"/>
        </w:rPr>
        <w:t>模块与</w:t>
      </w:r>
      <w:r w:rsidR="00C93B4D">
        <w:rPr>
          <w:rFonts w:ascii="Times New Roman" w:eastAsia="宋体" w:hAnsi="Times New Roman" w:hint="eastAsia"/>
          <w:color w:val="0D0D0D" w:themeColor="text1" w:themeTint="F2"/>
        </w:rPr>
        <w:t>cp</w:t>
      </w:r>
      <w:r w:rsidR="00C93B4D">
        <w:rPr>
          <w:rFonts w:ascii="Times New Roman" w:eastAsia="宋体" w:hAnsi="Times New Roman"/>
          <w:color w:val="0D0D0D" w:themeColor="text1" w:themeTint="F2"/>
        </w:rPr>
        <w:t>0</w:t>
      </w:r>
      <w:r w:rsidR="00C93B4D">
        <w:rPr>
          <w:rFonts w:ascii="Times New Roman" w:eastAsia="宋体" w:hAnsi="Times New Roman" w:hint="eastAsia"/>
          <w:color w:val="0D0D0D" w:themeColor="text1" w:themeTint="F2"/>
        </w:rPr>
        <w:t>寄存器相连形成了数据通路</w:t>
      </w:r>
      <w:r w:rsidR="00E47DC3">
        <w:rPr>
          <w:rFonts w:ascii="Times New Roman" w:eastAsia="宋体" w:hAnsi="Times New Roman" w:hint="eastAsia"/>
          <w:color w:val="0D0D0D" w:themeColor="text1" w:themeTint="F2"/>
        </w:rPr>
        <w:t>（</w:t>
      </w:r>
      <w:r w:rsidR="00E47DC3">
        <w:rPr>
          <w:rFonts w:ascii="Times New Roman" w:eastAsia="宋体" w:hAnsi="Times New Roman" w:hint="eastAsia"/>
          <w:color w:val="0D0D0D" w:themeColor="text1" w:themeTint="F2"/>
        </w:rPr>
        <w:t>cp</w:t>
      </w:r>
      <w:r w:rsidR="00E47DC3">
        <w:rPr>
          <w:rFonts w:ascii="Times New Roman" w:eastAsia="宋体" w:hAnsi="Times New Roman"/>
          <w:color w:val="0D0D0D" w:themeColor="text1" w:themeTint="F2"/>
        </w:rPr>
        <w:t>0</w:t>
      </w:r>
      <w:r w:rsidR="00E47DC3">
        <w:rPr>
          <w:rFonts w:ascii="Times New Roman" w:eastAsia="宋体" w:hAnsi="Times New Roman" w:hint="eastAsia"/>
          <w:color w:val="0D0D0D" w:themeColor="text1" w:themeTint="F2"/>
        </w:rPr>
        <w:t>寄存器代码置于</w:t>
      </w:r>
      <w:proofErr w:type="spellStart"/>
      <w:r w:rsidR="00E47DC3">
        <w:rPr>
          <w:rFonts w:ascii="Times New Roman" w:eastAsia="宋体" w:hAnsi="Times New Roman" w:hint="eastAsia"/>
          <w:color w:val="0D0D0D" w:themeColor="text1" w:themeTint="F2"/>
        </w:rPr>
        <w:t>wb</w:t>
      </w:r>
      <w:r w:rsidR="00E47DC3">
        <w:rPr>
          <w:rFonts w:ascii="Times New Roman" w:eastAsia="宋体" w:hAnsi="Times New Roman"/>
          <w:color w:val="0D0D0D" w:themeColor="text1" w:themeTint="F2"/>
        </w:rPr>
        <w:t>_stage</w:t>
      </w:r>
      <w:proofErr w:type="spellEnd"/>
      <w:r w:rsidR="00E47DC3">
        <w:rPr>
          <w:rFonts w:ascii="Times New Roman" w:eastAsia="宋体" w:hAnsi="Times New Roman" w:hint="eastAsia"/>
          <w:color w:val="0D0D0D" w:themeColor="text1" w:themeTint="F2"/>
        </w:rPr>
        <w:t>模块中）</w:t>
      </w:r>
      <w:r w:rsidR="00C93B4D">
        <w:rPr>
          <w:rFonts w:ascii="Times New Roman" w:eastAsia="宋体" w:hAnsi="Times New Roman" w:hint="eastAsia"/>
          <w:color w:val="0D0D0D" w:themeColor="text1" w:themeTint="F2"/>
        </w:rPr>
        <w:t>。</w:t>
      </w:r>
    </w:p>
    <w:p w:rsidR="00F679C3" w:rsidRDefault="00A74983">
      <w:pPr>
        <w:spacing w:line="360" w:lineRule="auto"/>
        <w:ind w:firstLineChars="200" w:firstLine="420"/>
        <w:jc w:val="center"/>
        <w:rPr>
          <w:rFonts w:ascii="Times New Roman" w:eastAsia="宋体" w:hAnsi="Times New Roman"/>
          <w:color w:val="0D0D0D" w:themeColor="text1" w:themeTint="F2"/>
        </w:rPr>
      </w:pPr>
      <w:r w:rsidRPr="00A74983">
        <w:rPr>
          <w:rFonts w:ascii="Times New Roman" w:eastAsia="宋体" w:hAnsi="Times New Roman"/>
          <w:noProof/>
          <w:color w:val="0D0D0D" w:themeColor="text1" w:themeTint="F2"/>
        </w:rPr>
        <w:drawing>
          <wp:inline distT="0" distB="0" distL="0" distR="0" wp14:anchorId="17B33E16" wp14:editId="4E6F3382">
            <wp:extent cx="6645910" cy="3736340"/>
            <wp:effectExtent l="0" t="0" r="0" b="0"/>
            <wp:docPr id="16" name="图片 16" descr="图片包含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6340"/>
                    </a:xfrm>
                    <a:prstGeom prst="rect">
                      <a:avLst/>
                    </a:prstGeom>
                  </pic:spPr>
                </pic:pic>
              </a:graphicData>
            </a:graphic>
          </wp:inline>
        </w:drawing>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1.2 </w:t>
      </w:r>
      <w:r>
        <w:rPr>
          <w:rFonts w:ascii="Times New Roman" w:eastAsia="宋体" w:hAnsi="Times New Roman" w:cs="Times New Roman"/>
          <w:color w:val="0D0D0D" w:themeColor="text1" w:themeTint="F2"/>
          <w:sz w:val="18"/>
          <w:szCs w:val="18"/>
        </w:rPr>
        <w:t>流水示意图</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（二）重要模块</w:t>
      </w:r>
      <w:r>
        <w:rPr>
          <w:rFonts w:ascii="Times New Roman" w:eastAsia="黑体" w:hAnsi="Times New Roman" w:hint="eastAsia"/>
          <w:color w:val="0D0D0D" w:themeColor="text1" w:themeTint="F2"/>
          <w:sz w:val="28"/>
        </w:rPr>
        <w:t>1</w:t>
      </w:r>
      <w:r>
        <w:rPr>
          <w:rFonts w:ascii="Times New Roman" w:eastAsia="黑体" w:hAnsi="Times New Roman" w:hint="eastAsia"/>
          <w:color w:val="0D0D0D" w:themeColor="text1" w:themeTint="F2"/>
          <w:sz w:val="28"/>
        </w:rPr>
        <w:t>设计：算数逻辑单元（</w:t>
      </w:r>
      <w:r>
        <w:rPr>
          <w:rFonts w:ascii="Times New Roman" w:eastAsia="黑体" w:hAnsi="Times New Roman"/>
          <w:color w:val="0D0D0D" w:themeColor="text1" w:themeTint="F2"/>
          <w:sz w:val="28"/>
        </w:rPr>
        <w:t>ALU</w:t>
      </w:r>
      <w:r>
        <w:rPr>
          <w:rFonts w:ascii="Times New Roman" w:eastAsia="黑体" w:hAnsi="Times New Roman" w:hint="eastAsia"/>
          <w:color w:val="0D0D0D" w:themeColor="text1" w:themeTint="F2"/>
          <w:sz w:val="28"/>
        </w:rPr>
        <w:t>）模块</w:t>
      </w: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r w:rsidR="00BF2882">
        <w:rPr>
          <w:rFonts w:ascii="Times New Roman" w:eastAsia="宋体" w:hAnsi="Times New Roman" w:hint="eastAsia"/>
          <w:color w:val="0D0D0D" w:themeColor="text1" w:themeTint="F2"/>
        </w:rPr>
        <w:t>在本次实验中，加入了</w:t>
      </w:r>
      <w:proofErr w:type="spellStart"/>
      <w:r w:rsidR="00BF2882">
        <w:rPr>
          <w:rFonts w:ascii="Times New Roman" w:eastAsia="宋体" w:hAnsi="Times New Roman" w:hint="eastAsia"/>
          <w:color w:val="0D0D0D" w:themeColor="text1" w:themeTint="F2"/>
        </w:rPr>
        <w:t>alu</w:t>
      </w:r>
      <w:r w:rsidR="00BF2882">
        <w:rPr>
          <w:rFonts w:ascii="Times New Roman" w:eastAsia="宋体" w:hAnsi="Times New Roman"/>
          <w:color w:val="0D0D0D" w:themeColor="text1" w:themeTint="F2"/>
        </w:rPr>
        <w:t>_overflow</w:t>
      </w:r>
      <w:proofErr w:type="spellEnd"/>
      <w:r w:rsidR="00BF2882">
        <w:rPr>
          <w:rFonts w:ascii="Times New Roman" w:eastAsia="宋体" w:hAnsi="Times New Roman" w:hint="eastAsia"/>
          <w:color w:val="0D0D0D" w:themeColor="text1" w:themeTint="F2"/>
        </w:rPr>
        <w:t>的检测变量，并将结果输出，其判断代码如下：</w:t>
      </w:r>
    </w:p>
    <w:p w:rsidR="0068637D" w:rsidRDefault="0068637D">
      <w:pPr>
        <w:spacing w:line="360" w:lineRule="auto"/>
        <w:ind w:firstLineChars="200" w:firstLine="420"/>
        <w:rPr>
          <w:rFonts w:ascii="Times New Roman" w:eastAsia="宋体" w:hAnsi="Times New Roman"/>
          <w:color w:val="0D0D0D" w:themeColor="text1" w:themeTint="F2"/>
        </w:rPr>
      </w:pPr>
      <w:r w:rsidRPr="0068637D">
        <w:rPr>
          <w:rFonts w:ascii="Times New Roman" w:eastAsia="宋体" w:hAnsi="Times New Roman"/>
          <w:color w:val="0D0D0D" w:themeColor="text1" w:themeTint="F2"/>
        </w:rPr>
        <w:t xml:space="preserve">assign </w:t>
      </w:r>
      <w:proofErr w:type="spellStart"/>
      <w:r w:rsidRPr="0068637D">
        <w:rPr>
          <w:rFonts w:ascii="Times New Roman" w:eastAsia="宋体" w:hAnsi="Times New Roman"/>
          <w:color w:val="0D0D0D" w:themeColor="text1" w:themeTint="F2"/>
        </w:rPr>
        <w:t>alu_overflow</w:t>
      </w:r>
      <w:proofErr w:type="spellEnd"/>
      <w:r w:rsidRPr="0068637D">
        <w:rPr>
          <w:rFonts w:ascii="Times New Roman" w:eastAsia="宋体" w:hAnsi="Times New Roman"/>
          <w:color w:val="0D0D0D" w:themeColor="text1" w:themeTint="F2"/>
        </w:rPr>
        <w:t xml:space="preserve"> = (</w:t>
      </w:r>
      <w:proofErr w:type="spellStart"/>
      <w:r w:rsidRPr="0068637D">
        <w:rPr>
          <w:rFonts w:ascii="Times New Roman" w:eastAsia="宋体" w:hAnsi="Times New Roman"/>
          <w:color w:val="0D0D0D" w:themeColor="text1" w:themeTint="F2"/>
        </w:rPr>
        <w:t>adder_result</w:t>
      </w:r>
      <w:proofErr w:type="spellEnd"/>
      <w:r w:rsidRPr="0068637D">
        <w:rPr>
          <w:rFonts w:ascii="Times New Roman" w:eastAsia="宋体" w:hAnsi="Times New Roman"/>
          <w:color w:val="0D0D0D" w:themeColor="text1" w:themeTint="F2"/>
        </w:rPr>
        <w:t>[32</w:t>
      </w:r>
      <w:proofErr w:type="gramStart"/>
      <w:r w:rsidRPr="0068637D">
        <w:rPr>
          <w:rFonts w:ascii="Times New Roman" w:eastAsia="宋体" w:hAnsi="Times New Roman"/>
          <w:color w:val="0D0D0D" w:themeColor="text1" w:themeTint="F2"/>
        </w:rPr>
        <w:t>]!=</w:t>
      </w:r>
      <w:proofErr w:type="spellStart"/>
      <w:proofErr w:type="gramEnd"/>
      <w:r w:rsidRPr="0068637D">
        <w:rPr>
          <w:rFonts w:ascii="Times New Roman" w:eastAsia="宋体" w:hAnsi="Times New Roman"/>
          <w:color w:val="0D0D0D" w:themeColor="text1" w:themeTint="F2"/>
        </w:rPr>
        <w:t>adder_result</w:t>
      </w:r>
      <w:proofErr w:type="spellEnd"/>
      <w:r w:rsidRPr="0068637D">
        <w:rPr>
          <w:rFonts w:ascii="Times New Roman" w:eastAsia="宋体" w:hAnsi="Times New Roman"/>
          <w:color w:val="0D0D0D" w:themeColor="text1" w:themeTint="F2"/>
        </w:rPr>
        <w:t>[31]);</w:t>
      </w: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3</w:t>
      </w:r>
      <w:r>
        <w:rPr>
          <w:rFonts w:ascii="Times New Roman" w:eastAsia="宋体" w:hAnsi="Times New Roman" w:hint="eastAsia"/>
          <w:color w:val="0D0D0D" w:themeColor="text1" w:themeTint="F2"/>
        </w:rPr>
        <w:t>位加法】</w:t>
      </w:r>
    </w:p>
    <w:p w:rsidR="00163258" w:rsidRDefault="00163258">
      <w:pPr>
        <w:spacing w:line="360" w:lineRule="auto"/>
        <w:ind w:firstLineChars="200" w:firstLine="420"/>
        <w:rPr>
          <w:rFonts w:ascii="Times New Roman" w:eastAsia="宋体" w:hAnsi="Times New Roman" w:hint="eastAsia"/>
          <w:color w:val="0D0D0D" w:themeColor="text1" w:themeTint="F2"/>
        </w:rPr>
      </w:pP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[1</w:t>
      </w:r>
      <w:r>
        <w:rPr>
          <w:rFonts w:ascii="Times New Roman" w:eastAsia="宋体" w:hAnsi="Times New Roman" w:hint="eastAsia"/>
          <w:color w:val="0D0D0D" w:themeColor="text1" w:themeTint="F2"/>
        </w:rPr>
        <w:t>5</w:t>
      </w:r>
      <w:r>
        <w:rPr>
          <w:rFonts w:ascii="Times New Roman" w:eastAsia="宋体" w:hAnsi="Times New Roman"/>
          <w:color w:val="0D0D0D" w:themeColor="text1" w:themeTint="F2"/>
        </w:rPr>
        <w:t xml:space="preserve">:0] </w:t>
      </w:r>
      <w:proofErr w:type="spellStart"/>
      <w:r>
        <w:rPr>
          <w:rFonts w:ascii="Times New Roman" w:eastAsia="宋体" w:hAnsi="Times New Roman"/>
          <w:color w:val="0D0D0D" w:themeColor="text1" w:themeTint="F2"/>
        </w:rPr>
        <w:t>alu_op</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alu_src1,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w:t>
      </w:r>
      <w:proofErr w:type="spellStart"/>
      <w:r>
        <w:rPr>
          <w:rFonts w:ascii="Times New Roman" w:eastAsia="宋体" w:hAnsi="Times New Roman"/>
          <w:color w:val="0D0D0D" w:themeColor="text1" w:themeTint="F2"/>
        </w:rPr>
        <w:t>alu_result</w:t>
      </w:r>
      <w:proofErr w:type="spellEnd"/>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output [31:0] </w:t>
      </w:r>
      <w:proofErr w:type="spellStart"/>
      <w:r>
        <w:rPr>
          <w:rFonts w:ascii="Times New Roman" w:eastAsia="宋体" w:hAnsi="Times New Roman"/>
          <w:color w:val="0D0D0D" w:themeColor="text1" w:themeTint="F2"/>
        </w:rPr>
        <w:t>alu</w:t>
      </w:r>
      <w:r>
        <w:rPr>
          <w:rFonts w:ascii="Times New Roman" w:eastAsia="宋体" w:hAnsi="Times New Roman" w:hint="eastAsia"/>
          <w:color w:val="0D0D0D" w:themeColor="text1" w:themeTint="F2"/>
        </w:rPr>
        <w:t>_hi</w:t>
      </w:r>
      <w:r>
        <w:rPr>
          <w:rFonts w:ascii="Times New Roman" w:eastAsia="宋体" w:hAnsi="Times New Roman"/>
          <w:color w:val="0D0D0D" w:themeColor="text1" w:themeTint="F2"/>
        </w:rPr>
        <w:t>_result</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输出存入</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寄存器的结果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 xml:space="preserve">output [31:0] </w:t>
      </w:r>
      <w:proofErr w:type="spellStart"/>
      <w:r>
        <w:rPr>
          <w:rFonts w:ascii="Times New Roman" w:eastAsia="宋体" w:hAnsi="Times New Roman"/>
          <w:color w:val="0D0D0D" w:themeColor="text1" w:themeTint="F2"/>
        </w:rPr>
        <w:t>alu_</w:t>
      </w:r>
      <w:r>
        <w:rPr>
          <w:rFonts w:ascii="Times New Roman" w:eastAsia="宋体" w:hAnsi="Times New Roman" w:hint="eastAsia"/>
          <w:color w:val="0D0D0D" w:themeColor="text1" w:themeTint="F2"/>
        </w:rPr>
        <w:t>lo_</w:t>
      </w:r>
      <w:r>
        <w:rPr>
          <w:rFonts w:ascii="Times New Roman" w:eastAsia="宋体" w:hAnsi="Times New Roman"/>
          <w:color w:val="0D0D0D" w:themeColor="text1" w:themeTint="F2"/>
        </w:rPr>
        <w:t>result</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输出存入</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寄存器的结果</w:t>
      </w:r>
    </w:p>
    <w:p w:rsidR="00BF2882" w:rsidRDefault="00BF2882">
      <w:pPr>
        <w:spacing w:line="360" w:lineRule="auto"/>
        <w:ind w:left="420" w:firstLine="420"/>
        <w:rPr>
          <w:rFonts w:ascii="Times New Roman" w:eastAsia="宋体" w:hAnsi="Times New Roman" w:hint="eastAsia"/>
          <w:color w:val="0D0D0D" w:themeColor="text1" w:themeTint="F2"/>
        </w:rPr>
      </w:pPr>
      <w:r w:rsidRPr="00BF2882">
        <w:rPr>
          <w:rFonts w:ascii="Times New Roman" w:eastAsia="宋体" w:hAnsi="Times New Roman"/>
          <w:color w:val="0D0D0D" w:themeColor="text1" w:themeTint="F2"/>
        </w:rPr>
        <w:t xml:space="preserve">output </w:t>
      </w:r>
      <w:proofErr w:type="spellStart"/>
      <w:r w:rsidRPr="00BF2882">
        <w:rPr>
          <w:rFonts w:ascii="Times New Roman" w:eastAsia="宋体" w:hAnsi="Times New Roman"/>
          <w:color w:val="0D0D0D" w:themeColor="text1" w:themeTint="F2"/>
        </w:rPr>
        <w:t>alu_overflow</w:t>
      </w:r>
      <w:proofErr w:type="spellEnd"/>
    </w:p>
    <w:p w:rsidR="00F679C3" w:rsidRDefault="00F679C3">
      <w:pPr>
        <w:spacing w:line="360" w:lineRule="auto"/>
        <w:ind w:left="420" w:firstLine="360"/>
        <w:rPr>
          <w:rFonts w:ascii="Times New Roman" w:eastAsia="宋体" w:hAnsi="Times New Roman"/>
          <w:color w:val="0D0D0D" w:themeColor="text1" w:themeTint="F2"/>
        </w:rPr>
      </w:pP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项（相较之前的实验增添了有符号、无符号乘除法）不同的算数逻辑运算操作，并将结果传回给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r w:rsidR="00163258">
        <w:rPr>
          <w:rFonts w:ascii="Times New Roman" w:eastAsia="宋体" w:hAnsi="Times New Roman" w:hint="eastAsia"/>
          <w:color w:val="0D0D0D" w:themeColor="text1" w:themeTint="F2"/>
        </w:rPr>
        <w:t>并输出</w:t>
      </w:r>
      <w:r w:rsidR="00163258">
        <w:rPr>
          <w:rFonts w:ascii="Times New Roman" w:eastAsia="宋体" w:hAnsi="Times New Roman" w:hint="eastAsia"/>
          <w:color w:val="0D0D0D" w:themeColor="text1" w:themeTint="F2"/>
        </w:rPr>
        <w:t>ov</w:t>
      </w:r>
      <w:r w:rsidR="00163258">
        <w:rPr>
          <w:rFonts w:ascii="Times New Roman" w:eastAsia="宋体" w:hAnsi="Times New Roman"/>
          <w:color w:val="0D0D0D" w:themeColor="text1" w:themeTint="F2"/>
        </w:rPr>
        <w:t>erflow</w:t>
      </w:r>
      <w:r w:rsidR="00163258">
        <w:rPr>
          <w:rFonts w:ascii="Times New Roman" w:eastAsia="宋体" w:hAnsi="Times New Roman" w:hint="eastAsia"/>
          <w:color w:val="0D0D0D" w:themeColor="text1" w:themeTint="F2"/>
        </w:rPr>
        <w:t>标志位。</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（三）重要模块</w:t>
      </w:r>
      <w:r>
        <w:rPr>
          <w:rFonts w:ascii="Times New Roman" w:eastAsia="黑体" w:hAnsi="Times New Roman" w:hint="eastAsia"/>
          <w:color w:val="0D0D0D" w:themeColor="text1" w:themeTint="F2"/>
          <w:sz w:val="28"/>
        </w:rPr>
        <w:t>2</w:t>
      </w:r>
      <w:r>
        <w:rPr>
          <w:rFonts w:ascii="Times New Roman" w:eastAsia="黑体" w:hAnsi="Times New Roman" w:hint="eastAsia"/>
          <w:color w:val="0D0D0D" w:themeColor="text1" w:themeTint="F2"/>
          <w:sz w:val="28"/>
        </w:rPr>
        <w:t>设计：寄存器堆（</w:t>
      </w:r>
      <w:proofErr w:type="spellStart"/>
      <w:r>
        <w:rPr>
          <w:rFonts w:ascii="Times New Roman" w:eastAsia="黑体" w:hAnsi="Times New Roman" w:hint="eastAsia"/>
          <w:color w:val="0D0D0D" w:themeColor="text1" w:themeTint="F2"/>
          <w:sz w:val="28"/>
        </w:rPr>
        <w:t>R</w:t>
      </w:r>
      <w:r>
        <w:rPr>
          <w:rFonts w:ascii="Times New Roman" w:eastAsia="黑体" w:hAnsi="Times New Roman"/>
          <w:color w:val="0D0D0D" w:themeColor="text1" w:themeTint="F2"/>
          <w:sz w:val="28"/>
        </w:rPr>
        <w:t>eg_File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840" w:firstLineChars="50" w:firstLine="105"/>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spellStart"/>
      <w:r>
        <w:rPr>
          <w:rFonts w:ascii="Times New Roman" w:eastAsia="宋体" w:hAnsi="Times New Roman"/>
          <w:color w:val="0D0D0D" w:themeColor="text1" w:themeTint="F2"/>
        </w:rPr>
        <w:t>clk</w:t>
      </w:r>
      <w:proofErr w:type="spellEnd"/>
      <w:r>
        <w:rPr>
          <w:rFonts w:ascii="Times New Roman" w:eastAsia="宋体" w:hAnsi="Times New Roman"/>
          <w:color w:val="0D0D0D" w:themeColor="text1" w:themeTint="F2"/>
        </w:rPr>
        <w: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WRITE PORT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gramStart"/>
      <w:r>
        <w:rPr>
          <w:rFonts w:ascii="Times New Roman" w:eastAsia="宋体" w:hAnsi="Times New Roman"/>
          <w:color w:val="0D0D0D" w:themeColor="text1" w:themeTint="F2"/>
        </w:rPr>
        <w:t xml:space="preserve">we,   </w:t>
      </w:r>
      <w:proofErr w:type="gramEnd"/>
      <w:r>
        <w:rPr>
          <w:rFonts w:ascii="Times New Roman" w:eastAsia="宋体" w:hAnsi="Times New Roman"/>
          <w:color w:val="0D0D0D" w:themeColor="text1" w:themeTint="F2"/>
        </w:rPr>
        <w:t xml:space="preserve">    //write enable, HIGH valid</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w:t>
      </w:r>
      <w:proofErr w:type="spellStart"/>
      <w:r>
        <w:rPr>
          <w:rFonts w:ascii="Times New Roman" w:eastAsia="宋体" w:hAnsi="Times New Roman"/>
          <w:color w:val="0D0D0D" w:themeColor="text1" w:themeTint="F2"/>
        </w:rPr>
        <w:t>waddr</w:t>
      </w:r>
      <w:proofErr w:type="spellEnd"/>
      <w:r>
        <w:rPr>
          <w:rFonts w:ascii="Times New Roman" w:eastAsia="宋体" w:hAnsi="Times New Roman"/>
          <w:color w:val="0D0D0D" w:themeColor="text1" w:themeTint="F2"/>
        </w:rPr>
        <w: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31:0] </w:t>
      </w:r>
      <w:proofErr w:type="spellStart"/>
      <w:r>
        <w:rPr>
          <w:rFonts w:ascii="Times New Roman" w:eastAsia="宋体" w:hAnsi="Times New Roman"/>
          <w:color w:val="0D0D0D" w:themeColor="text1" w:themeTint="F2"/>
        </w:rPr>
        <w:t>wdata</w:t>
      </w:r>
      <w:proofErr w:type="spellEnd"/>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时，在写回阶段对寄存器堆进行写入。同时，对于两个读端口信号，进行异步读取，将输出结果传递给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（四）重要模块</w:t>
      </w:r>
      <w:r>
        <w:rPr>
          <w:rFonts w:ascii="Times New Roman" w:eastAsia="黑体" w:hAnsi="Times New Roman"/>
          <w:color w:val="0D0D0D" w:themeColor="text1" w:themeTint="F2"/>
          <w:sz w:val="28"/>
        </w:rPr>
        <w:t>3</w:t>
      </w:r>
      <w:r>
        <w:rPr>
          <w:rFonts w:ascii="Times New Roman" w:eastAsia="黑体" w:hAnsi="Times New Roman" w:hint="eastAsia"/>
          <w:color w:val="0D0D0D" w:themeColor="text1" w:themeTint="F2"/>
          <w:sz w:val="28"/>
        </w:rPr>
        <w:t>设计：取指阶段（</w:t>
      </w:r>
      <w:proofErr w:type="spellStart"/>
      <w:r>
        <w:rPr>
          <w:rFonts w:ascii="Times New Roman" w:eastAsia="黑体" w:hAnsi="Times New Roman"/>
          <w:color w:val="0D0D0D" w:themeColor="text1" w:themeTint="F2"/>
          <w:sz w:val="28"/>
        </w:rPr>
        <w:t>IF_stage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r w:rsidR="00D74460">
        <w:rPr>
          <w:rFonts w:ascii="Times New Roman" w:eastAsia="宋体" w:hAnsi="Times New Roman" w:hint="eastAsia"/>
          <w:color w:val="0D0D0D" w:themeColor="text1" w:themeTint="F2"/>
        </w:rPr>
        <w:t>在</w:t>
      </w:r>
      <w:r w:rsidR="00D74460">
        <w:rPr>
          <w:rFonts w:ascii="Times New Roman" w:eastAsia="宋体" w:hAnsi="Times New Roman" w:hint="eastAsia"/>
          <w:color w:val="0D0D0D" w:themeColor="text1" w:themeTint="F2"/>
        </w:rPr>
        <w:t>I</w:t>
      </w:r>
      <w:r w:rsidR="00D74460">
        <w:rPr>
          <w:rFonts w:ascii="Times New Roman" w:eastAsia="宋体" w:hAnsi="Times New Roman"/>
          <w:color w:val="0D0D0D" w:themeColor="text1" w:themeTint="F2"/>
        </w:rPr>
        <w:t>F</w:t>
      </w:r>
      <w:r w:rsidR="00D74460">
        <w:rPr>
          <w:rFonts w:ascii="Times New Roman" w:eastAsia="宋体" w:hAnsi="Times New Roman" w:hint="eastAsia"/>
          <w:color w:val="0D0D0D" w:themeColor="text1" w:themeTint="F2"/>
        </w:rPr>
        <w:t>阶段判断是否出现</w:t>
      </w:r>
      <w:r w:rsidR="00D74460">
        <w:rPr>
          <w:rFonts w:ascii="Times New Roman" w:eastAsia="宋体" w:hAnsi="Times New Roman" w:hint="eastAsia"/>
          <w:color w:val="0D0D0D" w:themeColor="text1" w:themeTint="F2"/>
        </w:rPr>
        <w:t>P</w:t>
      </w:r>
      <w:r w:rsidR="00D74460">
        <w:rPr>
          <w:rFonts w:ascii="Times New Roman" w:eastAsia="宋体" w:hAnsi="Times New Roman"/>
          <w:color w:val="0D0D0D" w:themeColor="text1" w:themeTint="F2"/>
        </w:rPr>
        <w:t>C</w:t>
      </w:r>
      <w:r w:rsidR="00D74460">
        <w:rPr>
          <w:rFonts w:ascii="Times New Roman" w:eastAsia="宋体" w:hAnsi="Times New Roman" w:hint="eastAsia"/>
          <w:color w:val="0D0D0D" w:themeColor="text1" w:themeTint="F2"/>
        </w:rPr>
        <w:t>地址错误例外，若有，则将</w:t>
      </w:r>
      <w:proofErr w:type="spellStart"/>
      <w:r w:rsidR="00D74460">
        <w:rPr>
          <w:rFonts w:ascii="Times New Roman" w:eastAsia="宋体" w:hAnsi="Times New Roman" w:hint="eastAsia"/>
          <w:color w:val="0D0D0D" w:themeColor="text1" w:themeTint="F2"/>
        </w:rPr>
        <w:t>fs_</w:t>
      </w:r>
      <w:r w:rsidR="00D74460">
        <w:rPr>
          <w:rFonts w:ascii="Times New Roman" w:eastAsia="宋体" w:hAnsi="Times New Roman"/>
          <w:color w:val="0D0D0D" w:themeColor="text1" w:themeTint="F2"/>
        </w:rPr>
        <w:t>exc_type</w:t>
      </w:r>
      <w:proofErr w:type="spellEnd"/>
      <w:r w:rsidR="00D74460">
        <w:rPr>
          <w:rFonts w:ascii="Times New Roman" w:eastAsia="宋体" w:hAnsi="Times New Roman" w:hint="eastAsia"/>
          <w:color w:val="0D0D0D" w:themeColor="text1" w:themeTint="F2"/>
        </w:rPr>
        <w:t>例外类型标识进行修改，代码如下：</w:t>
      </w:r>
    </w:p>
    <w:p w:rsidR="00D74460" w:rsidRDefault="00D74460">
      <w:pPr>
        <w:spacing w:line="360" w:lineRule="auto"/>
        <w:ind w:left="420" w:firstLineChars="200" w:firstLine="420"/>
        <w:rPr>
          <w:rFonts w:ascii="Times New Roman" w:eastAsia="宋体" w:hAnsi="Times New Roman"/>
          <w:color w:val="0D0D0D" w:themeColor="text1" w:themeTint="F2"/>
        </w:rPr>
      </w:pPr>
      <w:r w:rsidRPr="00D74460">
        <w:rPr>
          <w:rFonts w:ascii="Times New Roman" w:eastAsia="宋体" w:hAnsi="Times New Roman"/>
          <w:color w:val="0D0D0D" w:themeColor="text1" w:themeTint="F2"/>
        </w:rPr>
        <w:t xml:space="preserve">assign </w:t>
      </w:r>
      <w:proofErr w:type="spellStart"/>
      <w:r w:rsidRPr="00D74460">
        <w:rPr>
          <w:rFonts w:ascii="Times New Roman" w:eastAsia="宋体" w:hAnsi="Times New Roman"/>
          <w:color w:val="0D0D0D" w:themeColor="text1" w:themeTint="F2"/>
        </w:rPr>
        <w:t>fs_exc_type</w:t>
      </w:r>
      <w:proofErr w:type="spellEnd"/>
      <w:r w:rsidRPr="00D74460">
        <w:rPr>
          <w:rFonts w:ascii="Times New Roman" w:eastAsia="宋体" w:hAnsi="Times New Roman"/>
          <w:color w:val="0D0D0D" w:themeColor="text1" w:themeTint="F2"/>
        </w:rPr>
        <w:t xml:space="preserve"> = (</w:t>
      </w:r>
      <w:proofErr w:type="spellStart"/>
      <w:r w:rsidRPr="00D74460">
        <w:rPr>
          <w:rFonts w:ascii="Times New Roman" w:eastAsia="宋体" w:hAnsi="Times New Roman"/>
          <w:color w:val="0D0D0D" w:themeColor="text1" w:themeTint="F2"/>
        </w:rPr>
        <w:t>fs_</w:t>
      </w:r>
      <w:proofErr w:type="gramStart"/>
      <w:r w:rsidRPr="00D74460">
        <w:rPr>
          <w:rFonts w:ascii="Times New Roman" w:eastAsia="宋体" w:hAnsi="Times New Roman"/>
          <w:color w:val="0D0D0D" w:themeColor="text1" w:themeTint="F2"/>
        </w:rPr>
        <w:t>pc</w:t>
      </w:r>
      <w:proofErr w:type="spellEnd"/>
      <w:r w:rsidRPr="00D74460">
        <w:rPr>
          <w:rFonts w:ascii="Times New Roman" w:eastAsia="宋体" w:hAnsi="Times New Roman"/>
          <w:color w:val="0D0D0D" w:themeColor="text1" w:themeTint="F2"/>
        </w:rPr>
        <w:t>[</w:t>
      </w:r>
      <w:proofErr w:type="gramEnd"/>
      <w:r w:rsidRPr="00D74460">
        <w:rPr>
          <w:rFonts w:ascii="Times New Roman" w:eastAsia="宋体" w:hAnsi="Times New Roman"/>
          <w:color w:val="0D0D0D" w:themeColor="text1" w:themeTint="F2"/>
        </w:rPr>
        <w:t>1:0]!=2'd0)?`ADEL_IF:0;</w:t>
      </w:r>
    </w:p>
    <w:p w:rsidR="00D74460" w:rsidRDefault="00D74460" w:rsidP="00B12AC0">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w:t>
      </w:r>
      <w:proofErr w:type="spellStart"/>
      <w:r>
        <w:rPr>
          <w:rFonts w:ascii="Times New Roman" w:eastAsia="宋体" w:hAnsi="Times New Roman" w:hint="eastAsia"/>
          <w:color w:val="0D0D0D" w:themeColor="text1" w:themeTint="F2"/>
        </w:rPr>
        <w:t>f</w:t>
      </w:r>
      <w:r>
        <w:rPr>
          <w:rFonts w:ascii="Times New Roman" w:eastAsia="宋体" w:hAnsi="Times New Roman"/>
          <w:color w:val="0D0D0D" w:themeColor="text1" w:themeTint="F2"/>
        </w:rPr>
        <w:t>s_p</w:t>
      </w:r>
      <w:r>
        <w:rPr>
          <w:rFonts w:ascii="Times New Roman" w:eastAsia="宋体" w:hAnsi="Times New Roman" w:hint="eastAsia"/>
          <w:color w:val="0D0D0D" w:themeColor="text1" w:themeTint="F2"/>
        </w:rPr>
        <w:t>c</w:t>
      </w:r>
      <w:proofErr w:type="spellEnd"/>
      <w:r>
        <w:rPr>
          <w:rFonts w:ascii="Times New Roman" w:eastAsia="宋体" w:hAnsi="Times New Roman" w:hint="eastAsia"/>
          <w:color w:val="0D0D0D" w:themeColor="text1" w:themeTint="F2"/>
        </w:rPr>
        <w:t>的取指也根据</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阶段传回的信号，增加了两种选择的可能，即跳转到中断入口地址和处理</w:t>
      </w:r>
      <w:proofErr w:type="spellStart"/>
      <w:r>
        <w:rPr>
          <w:rFonts w:ascii="Times New Roman" w:eastAsia="宋体" w:hAnsi="Times New Roman" w:hint="eastAsia"/>
          <w:color w:val="0D0D0D" w:themeColor="text1" w:themeTint="F2"/>
        </w:rPr>
        <w:lastRenderedPageBreak/>
        <w:t>e</w:t>
      </w:r>
      <w:r>
        <w:rPr>
          <w:rFonts w:ascii="Times New Roman" w:eastAsia="宋体" w:hAnsi="Times New Roman"/>
          <w:color w:val="0D0D0D" w:themeColor="text1" w:themeTint="F2"/>
        </w:rPr>
        <w:t>ret</w:t>
      </w:r>
      <w:proofErr w:type="spellEnd"/>
      <w:r>
        <w:rPr>
          <w:rFonts w:ascii="Times New Roman" w:eastAsia="宋体" w:hAnsi="Times New Roman" w:hint="eastAsia"/>
          <w:color w:val="0D0D0D" w:themeColor="text1" w:themeTint="F2"/>
        </w:rPr>
        <w:t>，修改后的代码如下：</w:t>
      </w:r>
    </w:p>
    <w:p w:rsidR="00D74460" w:rsidRPr="00D74460" w:rsidRDefault="00D74460" w:rsidP="00D7446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always </w:t>
      </w:r>
      <w:proofErr w:type="gramStart"/>
      <w:r w:rsidRPr="00D74460">
        <w:rPr>
          <w:rFonts w:ascii="Consolas" w:eastAsia="宋体" w:hAnsi="Consolas" w:cs="Consolas"/>
          <w:color w:val="000000"/>
          <w:sz w:val="18"/>
          <w:szCs w:val="18"/>
          <w:bdr w:val="none" w:sz="0" w:space="0" w:color="auto" w:frame="1"/>
        </w:rPr>
        <w:t>@(</w:t>
      </w:r>
      <w:proofErr w:type="spellStart"/>
      <w:proofErr w:type="gramEnd"/>
      <w:r w:rsidRPr="00D74460">
        <w:rPr>
          <w:rFonts w:ascii="Consolas" w:eastAsia="宋体" w:hAnsi="Consolas" w:cs="Consolas"/>
          <w:color w:val="000000"/>
          <w:sz w:val="18"/>
          <w:szCs w:val="18"/>
          <w:bdr w:val="none" w:sz="0" w:space="0" w:color="auto" w:frame="1"/>
        </w:rPr>
        <w:t>posedge</w:t>
      </w:r>
      <w:proofErr w:type="spellEnd"/>
      <w:r w:rsidRPr="00D74460">
        <w:rPr>
          <w:rFonts w:ascii="Consolas" w:eastAsia="宋体" w:hAnsi="Consolas" w:cs="Consolas"/>
          <w:color w:val="000000"/>
          <w:sz w:val="18"/>
          <w:szCs w:val="18"/>
          <w:bdr w:val="none" w:sz="0" w:space="0" w:color="auto" w:frame="1"/>
        </w:rPr>
        <w:t> </w:t>
      </w:r>
      <w:proofErr w:type="spellStart"/>
      <w:r w:rsidRPr="00D74460">
        <w:rPr>
          <w:rFonts w:ascii="Consolas" w:eastAsia="宋体" w:hAnsi="Consolas" w:cs="Consolas"/>
          <w:color w:val="000000"/>
          <w:sz w:val="18"/>
          <w:szCs w:val="18"/>
          <w:bdr w:val="none" w:sz="0" w:space="0" w:color="auto" w:frame="1"/>
        </w:rPr>
        <w:t>clk</w:t>
      </w:r>
      <w:proofErr w:type="spellEnd"/>
      <w:r w:rsidRPr="00D74460">
        <w:rPr>
          <w:rFonts w:ascii="Consolas" w:eastAsia="宋体" w:hAnsi="Consolas" w:cs="Consolas"/>
          <w:color w:val="000000"/>
          <w:sz w:val="18"/>
          <w:szCs w:val="18"/>
          <w:bdr w:val="none" w:sz="0" w:space="0" w:color="auto" w:frame="1"/>
        </w:rPr>
        <w:t>) begin  </w:t>
      </w:r>
    </w:p>
    <w:p w:rsidR="00D74460" w:rsidRPr="00D74460" w:rsidRDefault="00D74460" w:rsidP="00D7446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w:t>
      </w:r>
      <w:r w:rsidRPr="00D74460">
        <w:rPr>
          <w:rFonts w:ascii="Consolas" w:eastAsia="宋体" w:hAnsi="Consolas" w:cs="Consolas"/>
          <w:b/>
          <w:bCs/>
          <w:color w:val="006699"/>
          <w:sz w:val="18"/>
          <w:szCs w:val="18"/>
          <w:bdr w:val="none" w:sz="0" w:space="0" w:color="auto" w:frame="1"/>
        </w:rPr>
        <w:t>if</w:t>
      </w:r>
      <w:r w:rsidRPr="00D74460">
        <w:rPr>
          <w:rFonts w:ascii="Consolas" w:eastAsia="宋体" w:hAnsi="Consolas" w:cs="Consolas"/>
          <w:color w:val="000000"/>
          <w:sz w:val="18"/>
          <w:szCs w:val="18"/>
          <w:bdr w:val="none" w:sz="0" w:space="0" w:color="auto" w:frame="1"/>
        </w:rPr>
        <w:t> (reset) begin  </w:t>
      </w:r>
    </w:p>
    <w:p w:rsidR="00D74460" w:rsidRPr="00D74460" w:rsidRDefault="00D74460" w:rsidP="00D74460">
      <w:pPr>
        <w:widowControl/>
        <w:numPr>
          <w:ilvl w:val="0"/>
          <w:numId w:val="9"/>
        </w:numPr>
        <w:pBdr>
          <w:left w:val="single" w:sz="18" w:space="0" w:color="6CE26C"/>
        </w:pBdr>
        <w:shd w:val="clear" w:color="auto" w:fill="FFFFFF"/>
        <w:spacing w:beforeAutospacing="1" w:afterAutospacing="1" w:line="210" w:lineRule="atLeast"/>
        <w:ind w:rightChars="190" w:right="399"/>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fs_pc &lt;= 32'</w:t>
      </w:r>
      <w:proofErr w:type="gramStart"/>
      <w:r w:rsidRPr="00D74460">
        <w:rPr>
          <w:rFonts w:ascii="Consolas" w:eastAsia="宋体" w:hAnsi="Consolas" w:cs="Consolas"/>
          <w:color w:val="000000"/>
          <w:sz w:val="18"/>
          <w:szCs w:val="18"/>
          <w:bdr w:val="none" w:sz="0" w:space="0" w:color="auto" w:frame="1"/>
        </w:rPr>
        <w:t>hbfbffffc;  </w:t>
      </w:r>
      <w:r w:rsidRPr="00D74460">
        <w:rPr>
          <w:rFonts w:ascii="Consolas" w:eastAsia="宋体" w:hAnsi="Consolas" w:cs="Consolas"/>
          <w:color w:val="008200"/>
          <w:sz w:val="18"/>
          <w:szCs w:val="18"/>
          <w:bdr w:val="none" w:sz="0" w:space="0" w:color="auto" w:frame="1"/>
        </w:rPr>
        <w:t>/</w:t>
      </w:r>
      <w:proofErr w:type="gramEnd"/>
      <w:r w:rsidRPr="00D74460">
        <w:rPr>
          <w:rFonts w:ascii="Consolas" w:eastAsia="宋体" w:hAnsi="Consolas" w:cs="Consolas"/>
          <w:color w:val="008200"/>
          <w:sz w:val="18"/>
          <w:szCs w:val="18"/>
          <w:bdr w:val="none" w:sz="0" w:space="0" w:color="auto" w:frame="1"/>
        </w:rPr>
        <w:t>/trick: to make nextpc be 0xbfc00000 during reset </w:t>
      </w:r>
      <w:r w:rsidRPr="00D74460">
        <w:rPr>
          <w:rFonts w:ascii="Consolas" w:eastAsia="宋体" w:hAnsi="Consolas" w:cs="Consolas"/>
          <w:color w:val="000000"/>
          <w:sz w:val="18"/>
          <w:szCs w:val="18"/>
          <w:bdr w:val="none" w:sz="0" w:space="0" w:color="auto" w:frame="1"/>
        </w:rPr>
        <w:t>  </w:t>
      </w:r>
    </w:p>
    <w:p w:rsidR="00D74460" w:rsidRPr="00D74460" w:rsidRDefault="00D74460" w:rsidP="00D7446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end  </w:t>
      </w:r>
    </w:p>
    <w:p w:rsidR="00D74460" w:rsidRPr="00D74460" w:rsidRDefault="00D74460" w:rsidP="00D7446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w:t>
      </w:r>
      <w:r w:rsidRPr="00D74460">
        <w:rPr>
          <w:rFonts w:ascii="Consolas" w:eastAsia="宋体" w:hAnsi="Consolas" w:cs="Consolas"/>
          <w:b/>
          <w:bCs/>
          <w:color w:val="006699"/>
          <w:sz w:val="18"/>
          <w:szCs w:val="18"/>
          <w:bdr w:val="none" w:sz="0" w:space="0" w:color="auto" w:frame="1"/>
        </w:rPr>
        <w:t>else</w:t>
      </w:r>
      <w:r w:rsidRPr="00D74460">
        <w:rPr>
          <w:rFonts w:ascii="Consolas" w:eastAsia="宋体" w:hAnsi="Consolas" w:cs="Consolas"/>
          <w:color w:val="000000"/>
          <w:sz w:val="18"/>
          <w:szCs w:val="18"/>
          <w:bdr w:val="none" w:sz="0" w:space="0" w:color="auto" w:frame="1"/>
        </w:rPr>
        <w:t> </w:t>
      </w:r>
      <w:r w:rsidRPr="00D74460">
        <w:rPr>
          <w:rFonts w:ascii="Consolas" w:eastAsia="宋体" w:hAnsi="Consolas" w:cs="Consolas"/>
          <w:b/>
          <w:bCs/>
          <w:color w:val="006699"/>
          <w:sz w:val="18"/>
          <w:szCs w:val="18"/>
          <w:bdr w:val="none" w:sz="0" w:space="0" w:color="auto" w:frame="1"/>
        </w:rPr>
        <w:t>if</w:t>
      </w:r>
      <w:r w:rsidRPr="00D74460">
        <w:rPr>
          <w:rFonts w:ascii="Consolas" w:eastAsia="宋体" w:hAnsi="Consolas" w:cs="Consolas"/>
          <w:color w:val="000000"/>
          <w:sz w:val="18"/>
          <w:szCs w:val="18"/>
          <w:bdr w:val="none" w:sz="0" w:space="0" w:color="auto" w:frame="1"/>
        </w:rPr>
        <w:t> (</w:t>
      </w:r>
      <w:proofErr w:type="spellStart"/>
      <w:r w:rsidRPr="00D74460">
        <w:rPr>
          <w:rFonts w:ascii="Consolas" w:eastAsia="宋体" w:hAnsi="Consolas" w:cs="Consolas"/>
          <w:color w:val="000000"/>
          <w:sz w:val="18"/>
          <w:szCs w:val="18"/>
          <w:bdr w:val="none" w:sz="0" w:space="0" w:color="auto" w:frame="1"/>
        </w:rPr>
        <w:t>to_fs_valid</w:t>
      </w:r>
      <w:proofErr w:type="spellEnd"/>
      <w:r w:rsidRPr="00D74460">
        <w:rPr>
          <w:rFonts w:ascii="Consolas" w:eastAsia="宋体" w:hAnsi="Consolas" w:cs="Consolas"/>
          <w:color w:val="000000"/>
          <w:sz w:val="18"/>
          <w:szCs w:val="18"/>
          <w:bdr w:val="none" w:sz="0" w:space="0" w:color="auto" w:frame="1"/>
        </w:rPr>
        <w:t> &amp;&amp; </w:t>
      </w:r>
      <w:proofErr w:type="spellStart"/>
      <w:r w:rsidRPr="00D74460">
        <w:rPr>
          <w:rFonts w:ascii="Consolas" w:eastAsia="宋体" w:hAnsi="Consolas" w:cs="Consolas"/>
          <w:color w:val="000000"/>
          <w:sz w:val="18"/>
          <w:szCs w:val="18"/>
          <w:bdr w:val="none" w:sz="0" w:space="0" w:color="auto" w:frame="1"/>
        </w:rPr>
        <w:t>ws_</w:t>
      </w:r>
      <w:proofErr w:type="gramStart"/>
      <w:r w:rsidRPr="00D74460">
        <w:rPr>
          <w:rFonts w:ascii="Consolas" w:eastAsia="宋体" w:hAnsi="Consolas" w:cs="Consolas"/>
          <w:color w:val="000000"/>
          <w:sz w:val="18"/>
          <w:szCs w:val="18"/>
          <w:bdr w:val="none" w:sz="0" w:space="0" w:color="auto" w:frame="1"/>
        </w:rPr>
        <w:t>ex</w:t>
      </w:r>
      <w:proofErr w:type="spellEnd"/>
      <w:r w:rsidRPr="00D74460">
        <w:rPr>
          <w:rFonts w:ascii="Consolas" w:eastAsia="宋体" w:hAnsi="Consolas" w:cs="Consolas"/>
          <w:color w:val="000000"/>
          <w:sz w:val="18"/>
          <w:szCs w:val="18"/>
          <w:bdr w:val="none" w:sz="0" w:space="0" w:color="auto" w:frame="1"/>
        </w:rPr>
        <w:t>  )</w:t>
      </w:r>
      <w:proofErr w:type="gramEnd"/>
      <w:r w:rsidRPr="00D74460">
        <w:rPr>
          <w:rFonts w:ascii="Consolas" w:eastAsia="宋体" w:hAnsi="Consolas" w:cs="Consolas"/>
          <w:color w:val="000000"/>
          <w:sz w:val="18"/>
          <w:szCs w:val="18"/>
          <w:bdr w:val="none" w:sz="0" w:space="0" w:color="auto" w:frame="1"/>
        </w:rPr>
        <w:t>  begin  </w:t>
      </w:r>
    </w:p>
    <w:p w:rsidR="00D74460" w:rsidRPr="00D74460" w:rsidRDefault="00D74460" w:rsidP="00D7446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w:t>
      </w:r>
      <w:proofErr w:type="spellStart"/>
      <w:r w:rsidRPr="00D74460">
        <w:rPr>
          <w:rFonts w:ascii="Consolas" w:eastAsia="宋体" w:hAnsi="Consolas" w:cs="Consolas"/>
          <w:color w:val="000000"/>
          <w:sz w:val="18"/>
          <w:szCs w:val="18"/>
          <w:bdr w:val="none" w:sz="0" w:space="0" w:color="auto" w:frame="1"/>
        </w:rPr>
        <w:t>fs_pc</w:t>
      </w:r>
      <w:proofErr w:type="spellEnd"/>
      <w:r w:rsidRPr="00D74460">
        <w:rPr>
          <w:rFonts w:ascii="Consolas" w:eastAsia="宋体" w:hAnsi="Consolas" w:cs="Consolas"/>
          <w:color w:val="000000"/>
          <w:sz w:val="18"/>
          <w:szCs w:val="18"/>
          <w:bdr w:val="none" w:sz="0" w:space="0" w:color="auto" w:frame="1"/>
        </w:rPr>
        <w:t> &lt;= 32'hbfc0037c;  </w:t>
      </w:r>
    </w:p>
    <w:p w:rsidR="00D74460" w:rsidRPr="00D74460" w:rsidRDefault="00D74460" w:rsidP="00D7446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end  </w:t>
      </w:r>
    </w:p>
    <w:p w:rsidR="00D74460" w:rsidRPr="00D74460" w:rsidRDefault="00D74460" w:rsidP="00D7446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w:t>
      </w:r>
      <w:r w:rsidRPr="00D74460">
        <w:rPr>
          <w:rFonts w:ascii="Consolas" w:eastAsia="宋体" w:hAnsi="Consolas" w:cs="Consolas"/>
          <w:b/>
          <w:bCs/>
          <w:color w:val="006699"/>
          <w:sz w:val="18"/>
          <w:szCs w:val="18"/>
          <w:bdr w:val="none" w:sz="0" w:space="0" w:color="auto" w:frame="1"/>
        </w:rPr>
        <w:t>else</w:t>
      </w:r>
      <w:r w:rsidRPr="00D74460">
        <w:rPr>
          <w:rFonts w:ascii="Consolas" w:eastAsia="宋体" w:hAnsi="Consolas" w:cs="Consolas"/>
          <w:color w:val="000000"/>
          <w:sz w:val="18"/>
          <w:szCs w:val="18"/>
          <w:bdr w:val="none" w:sz="0" w:space="0" w:color="auto" w:frame="1"/>
        </w:rPr>
        <w:t> </w:t>
      </w:r>
      <w:r w:rsidRPr="00D74460">
        <w:rPr>
          <w:rFonts w:ascii="Consolas" w:eastAsia="宋体" w:hAnsi="Consolas" w:cs="Consolas"/>
          <w:b/>
          <w:bCs/>
          <w:color w:val="006699"/>
          <w:sz w:val="18"/>
          <w:szCs w:val="18"/>
          <w:bdr w:val="none" w:sz="0" w:space="0" w:color="auto" w:frame="1"/>
        </w:rPr>
        <w:t>if</w:t>
      </w:r>
      <w:r w:rsidRPr="00D74460">
        <w:rPr>
          <w:rFonts w:ascii="Consolas" w:eastAsia="宋体" w:hAnsi="Consolas" w:cs="Consolas"/>
          <w:color w:val="000000"/>
          <w:sz w:val="18"/>
          <w:szCs w:val="18"/>
          <w:bdr w:val="none" w:sz="0" w:space="0" w:color="auto" w:frame="1"/>
        </w:rPr>
        <w:t> (</w:t>
      </w:r>
      <w:proofErr w:type="spellStart"/>
      <w:r w:rsidRPr="00D74460">
        <w:rPr>
          <w:rFonts w:ascii="Consolas" w:eastAsia="宋体" w:hAnsi="Consolas" w:cs="Consolas"/>
          <w:color w:val="000000"/>
          <w:sz w:val="18"/>
          <w:szCs w:val="18"/>
          <w:bdr w:val="none" w:sz="0" w:space="0" w:color="auto" w:frame="1"/>
        </w:rPr>
        <w:t>to_fs_valid</w:t>
      </w:r>
      <w:proofErr w:type="spellEnd"/>
      <w:r w:rsidRPr="00D74460">
        <w:rPr>
          <w:rFonts w:ascii="Consolas" w:eastAsia="宋体" w:hAnsi="Consolas" w:cs="Consolas"/>
          <w:color w:val="000000"/>
          <w:sz w:val="18"/>
          <w:szCs w:val="18"/>
          <w:bdr w:val="none" w:sz="0" w:space="0" w:color="auto" w:frame="1"/>
        </w:rPr>
        <w:t> &amp;&amp; </w:t>
      </w:r>
      <w:proofErr w:type="spellStart"/>
      <w:r w:rsidRPr="00D74460">
        <w:rPr>
          <w:rFonts w:ascii="Consolas" w:eastAsia="宋体" w:hAnsi="Consolas" w:cs="Consolas"/>
          <w:color w:val="000000"/>
          <w:sz w:val="18"/>
          <w:szCs w:val="18"/>
          <w:bdr w:val="none" w:sz="0" w:space="0" w:color="auto" w:frame="1"/>
        </w:rPr>
        <w:t>eret_flush</w:t>
      </w:r>
      <w:proofErr w:type="spellEnd"/>
      <w:r w:rsidRPr="00D74460">
        <w:rPr>
          <w:rFonts w:ascii="Consolas" w:eastAsia="宋体" w:hAnsi="Consolas" w:cs="Consolas"/>
          <w:color w:val="000000"/>
          <w:sz w:val="18"/>
          <w:szCs w:val="18"/>
          <w:bdr w:val="none" w:sz="0" w:space="0" w:color="auto" w:frame="1"/>
        </w:rPr>
        <w:t>) begin  </w:t>
      </w:r>
    </w:p>
    <w:p w:rsidR="00D74460" w:rsidRPr="00D74460" w:rsidRDefault="00D74460" w:rsidP="00D7446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w:t>
      </w:r>
      <w:proofErr w:type="spellStart"/>
      <w:r w:rsidRPr="00D74460">
        <w:rPr>
          <w:rFonts w:ascii="Consolas" w:eastAsia="宋体" w:hAnsi="Consolas" w:cs="Consolas"/>
          <w:color w:val="000000"/>
          <w:sz w:val="18"/>
          <w:szCs w:val="18"/>
          <w:bdr w:val="none" w:sz="0" w:space="0" w:color="auto" w:frame="1"/>
        </w:rPr>
        <w:t>fs_pc</w:t>
      </w:r>
      <w:proofErr w:type="spellEnd"/>
      <w:r w:rsidRPr="00D74460">
        <w:rPr>
          <w:rFonts w:ascii="Consolas" w:eastAsia="宋体" w:hAnsi="Consolas" w:cs="Consolas"/>
          <w:color w:val="000000"/>
          <w:sz w:val="18"/>
          <w:szCs w:val="18"/>
          <w:bdr w:val="none" w:sz="0" w:space="0" w:color="auto" w:frame="1"/>
        </w:rPr>
        <w:t> &lt;= cp0_epc-4;  </w:t>
      </w:r>
    </w:p>
    <w:p w:rsidR="00D74460" w:rsidRPr="00D74460" w:rsidRDefault="00D74460" w:rsidP="00D7446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end  </w:t>
      </w:r>
    </w:p>
    <w:p w:rsidR="00D74460" w:rsidRPr="00D74460" w:rsidRDefault="00D74460" w:rsidP="00D7446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w:t>
      </w:r>
      <w:r w:rsidRPr="00D74460">
        <w:rPr>
          <w:rFonts w:ascii="Consolas" w:eastAsia="宋体" w:hAnsi="Consolas" w:cs="Consolas"/>
          <w:b/>
          <w:bCs/>
          <w:color w:val="006699"/>
          <w:sz w:val="18"/>
          <w:szCs w:val="18"/>
          <w:bdr w:val="none" w:sz="0" w:space="0" w:color="auto" w:frame="1"/>
        </w:rPr>
        <w:t>else</w:t>
      </w:r>
      <w:r w:rsidRPr="00D74460">
        <w:rPr>
          <w:rFonts w:ascii="Consolas" w:eastAsia="宋体" w:hAnsi="Consolas" w:cs="Consolas"/>
          <w:color w:val="000000"/>
          <w:sz w:val="18"/>
          <w:szCs w:val="18"/>
          <w:bdr w:val="none" w:sz="0" w:space="0" w:color="auto" w:frame="1"/>
        </w:rPr>
        <w:t> </w:t>
      </w:r>
      <w:r w:rsidRPr="00D74460">
        <w:rPr>
          <w:rFonts w:ascii="Consolas" w:eastAsia="宋体" w:hAnsi="Consolas" w:cs="Consolas"/>
          <w:b/>
          <w:bCs/>
          <w:color w:val="006699"/>
          <w:sz w:val="18"/>
          <w:szCs w:val="18"/>
          <w:bdr w:val="none" w:sz="0" w:space="0" w:color="auto" w:frame="1"/>
        </w:rPr>
        <w:t>if</w:t>
      </w:r>
      <w:r w:rsidRPr="00D74460">
        <w:rPr>
          <w:rFonts w:ascii="Consolas" w:eastAsia="宋体" w:hAnsi="Consolas" w:cs="Consolas"/>
          <w:color w:val="000000"/>
          <w:sz w:val="18"/>
          <w:szCs w:val="18"/>
          <w:bdr w:val="none" w:sz="0" w:space="0" w:color="auto" w:frame="1"/>
        </w:rPr>
        <w:t> (</w:t>
      </w:r>
      <w:proofErr w:type="spellStart"/>
      <w:r w:rsidRPr="00D74460">
        <w:rPr>
          <w:rFonts w:ascii="Consolas" w:eastAsia="宋体" w:hAnsi="Consolas" w:cs="Consolas"/>
          <w:color w:val="000000"/>
          <w:sz w:val="18"/>
          <w:szCs w:val="18"/>
          <w:bdr w:val="none" w:sz="0" w:space="0" w:color="auto" w:frame="1"/>
        </w:rPr>
        <w:t>to_fs_valid</w:t>
      </w:r>
      <w:proofErr w:type="spellEnd"/>
      <w:r w:rsidRPr="00D74460">
        <w:rPr>
          <w:rFonts w:ascii="Consolas" w:eastAsia="宋体" w:hAnsi="Consolas" w:cs="Consolas"/>
          <w:color w:val="000000"/>
          <w:sz w:val="18"/>
          <w:szCs w:val="18"/>
          <w:bdr w:val="none" w:sz="0" w:space="0" w:color="auto" w:frame="1"/>
        </w:rPr>
        <w:t> &amp;&amp; </w:t>
      </w:r>
      <w:proofErr w:type="spellStart"/>
      <w:r w:rsidRPr="00D74460">
        <w:rPr>
          <w:rFonts w:ascii="Consolas" w:eastAsia="宋体" w:hAnsi="Consolas" w:cs="Consolas"/>
          <w:color w:val="000000"/>
          <w:sz w:val="18"/>
          <w:szCs w:val="18"/>
          <w:bdr w:val="none" w:sz="0" w:space="0" w:color="auto" w:frame="1"/>
        </w:rPr>
        <w:t>fs_allowin</w:t>
      </w:r>
      <w:proofErr w:type="spellEnd"/>
      <w:r w:rsidRPr="00D74460">
        <w:rPr>
          <w:rFonts w:ascii="Consolas" w:eastAsia="宋体" w:hAnsi="Consolas" w:cs="Consolas"/>
          <w:color w:val="000000"/>
          <w:sz w:val="18"/>
          <w:szCs w:val="18"/>
          <w:bdr w:val="none" w:sz="0" w:space="0" w:color="auto" w:frame="1"/>
        </w:rPr>
        <w:t>) begin  </w:t>
      </w:r>
    </w:p>
    <w:p w:rsidR="00D74460" w:rsidRPr="00D74460" w:rsidRDefault="00D74460" w:rsidP="00D7446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w:t>
      </w:r>
      <w:proofErr w:type="spellStart"/>
      <w:r w:rsidRPr="00D74460">
        <w:rPr>
          <w:rFonts w:ascii="Consolas" w:eastAsia="宋体" w:hAnsi="Consolas" w:cs="Consolas"/>
          <w:color w:val="000000"/>
          <w:sz w:val="18"/>
          <w:szCs w:val="18"/>
          <w:bdr w:val="none" w:sz="0" w:space="0" w:color="auto" w:frame="1"/>
        </w:rPr>
        <w:t>fs_pc</w:t>
      </w:r>
      <w:proofErr w:type="spellEnd"/>
      <w:r w:rsidRPr="00D74460">
        <w:rPr>
          <w:rFonts w:ascii="Consolas" w:eastAsia="宋体" w:hAnsi="Consolas" w:cs="Consolas"/>
          <w:color w:val="000000"/>
          <w:sz w:val="18"/>
          <w:szCs w:val="18"/>
          <w:bdr w:val="none" w:sz="0" w:space="0" w:color="auto" w:frame="1"/>
        </w:rPr>
        <w:t> &lt;= </w:t>
      </w:r>
      <w:proofErr w:type="spellStart"/>
      <w:r w:rsidRPr="00D74460">
        <w:rPr>
          <w:rFonts w:ascii="Consolas" w:eastAsia="宋体" w:hAnsi="Consolas" w:cs="Consolas"/>
          <w:color w:val="000000"/>
          <w:sz w:val="18"/>
          <w:szCs w:val="18"/>
          <w:bdr w:val="none" w:sz="0" w:space="0" w:color="auto" w:frame="1"/>
        </w:rPr>
        <w:t>nextpc</w:t>
      </w:r>
      <w:proofErr w:type="spellEnd"/>
      <w:r w:rsidRPr="00D74460">
        <w:rPr>
          <w:rFonts w:ascii="Consolas" w:eastAsia="宋体" w:hAnsi="Consolas" w:cs="Consolas"/>
          <w:color w:val="000000"/>
          <w:sz w:val="18"/>
          <w:szCs w:val="18"/>
          <w:bdr w:val="none" w:sz="0" w:space="0" w:color="auto" w:frame="1"/>
        </w:rPr>
        <w:t>;  </w:t>
      </w:r>
    </w:p>
    <w:p w:rsidR="00D74460" w:rsidRPr="00D74460" w:rsidRDefault="00D74460" w:rsidP="00D7446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sz w:val="18"/>
          <w:szCs w:val="18"/>
        </w:rPr>
      </w:pPr>
      <w:r w:rsidRPr="00D74460">
        <w:rPr>
          <w:rFonts w:ascii="Consolas" w:eastAsia="宋体" w:hAnsi="Consolas" w:cs="Consolas"/>
          <w:color w:val="000000"/>
          <w:sz w:val="18"/>
          <w:szCs w:val="18"/>
          <w:bdr w:val="none" w:sz="0" w:space="0" w:color="auto" w:frame="1"/>
        </w:rPr>
        <w:t>    end  </w:t>
      </w:r>
    </w:p>
    <w:p w:rsidR="00D74460" w:rsidRPr="008C625D" w:rsidRDefault="00D74460" w:rsidP="008C625D">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sz w:val="18"/>
          <w:szCs w:val="18"/>
        </w:rPr>
      </w:pPr>
      <w:r w:rsidRPr="00D74460">
        <w:rPr>
          <w:rFonts w:ascii="Consolas" w:eastAsia="宋体" w:hAnsi="Consolas" w:cs="Consolas"/>
          <w:color w:val="000000"/>
          <w:sz w:val="18"/>
          <w:szCs w:val="18"/>
          <w:bdr w:val="none" w:sz="0" w:space="0" w:color="auto" w:frame="1"/>
        </w:rPr>
        <w:t>end  </w:t>
      </w: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2.1 </w:t>
      </w:r>
      <w:proofErr w:type="spellStart"/>
      <w:r>
        <w:rPr>
          <w:rFonts w:ascii="Times New Roman" w:eastAsia="宋体" w:hAnsi="Times New Roman" w:cs="Times New Roman"/>
          <w:color w:val="0D0D0D" w:themeColor="text1" w:themeTint="F2"/>
          <w:sz w:val="18"/>
          <w:szCs w:val="18"/>
        </w:rPr>
        <w:t>IF_stage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493D1A" w:rsidRDefault="00A16381">
            <w:pPr>
              <w:rPr>
                <w:rFonts w:ascii="Times New Roman" w:eastAsia="宋体" w:hAnsi="Calibri" w:cs="Times New Roman" w:hint="eastAsia"/>
                <w:sz w:val="18"/>
              </w:rPr>
            </w:pPr>
            <w:r>
              <w:rPr>
                <w:rFonts w:ascii="Times New Roman" w:eastAsia="宋体" w:hAnsi="Calibri" w:cs="Times New Roman" w:hint="eastAsia"/>
                <w:sz w:val="18"/>
              </w:rPr>
              <w:t>输入是否跳转和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p>
        </w:tc>
      </w:tr>
      <w:tr w:rsidR="00493D1A">
        <w:trPr>
          <w:cantSplit/>
          <w:jc w:val="center"/>
        </w:trPr>
        <w:tc>
          <w:tcPr>
            <w:tcW w:w="1970" w:type="dxa"/>
            <w:tcBorders>
              <w:top w:val="single" w:sz="4" w:space="0" w:color="auto"/>
              <w:bottom w:val="single" w:sz="4" w:space="0" w:color="auto"/>
            </w:tcBorders>
            <w:vAlign w:val="center"/>
          </w:tcPr>
          <w:p w:rsidR="00493D1A" w:rsidRDefault="00493D1A">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ws</w:t>
            </w:r>
            <w:r>
              <w:rPr>
                <w:rFonts w:ascii="Times New Roman" w:eastAsia="宋体" w:hAnsi="Calibri" w:cs="Times New Roman"/>
                <w:sz w:val="18"/>
              </w:rPr>
              <w:t>_to_fs_bus</w:t>
            </w:r>
            <w:proofErr w:type="spellEnd"/>
          </w:p>
        </w:tc>
        <w:tc>
          <w:tcPr>
            <w:tcW w:w="709" w:type="dxa"/>
            <w:tcBorders>
              <w:top w:val="single" w:sz="4" w:space="0" w:color="auto"/>
              <w:bottom w:val="single" w:sz="4" w:space="0" w:color="auto"/>
            </w:tcBorders>
            <w:vAlign w:val="center"/>
          </w:tcPr>
          <w:p w:rsidR="00493D1A" w:rsidRDefault="00493D1A">
            <w:pPr>
              <w:jc w:val="center"/>
              <w:rPr>
                <w:rFonts w:ascii="Times New Roman" w:eastAsia="宋体" w:hAnsi="Calibri" w:cs="Times New Roman" w:hint="eastAsia"/>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493D1A" w:rsidRDefault="00493D1A">
            <w:pPr>
              <w:jc w:val="center"/>
              <w:rPr>
                <w:rFonts w:ascii="Times New Roman" w:eastAsia="宋体" w:hAnsi="Calibri" w:cs="Times New Roman" w:hint="eastAsia"/>
                <w:sz w:val="18"/>
              </w:rPr>
            </w:pPr>
            <w:r>
              <w:rPr>
                <w:rFonts w:ascii="Times New Roman" w:eastAsia="宋体" w:hAnsi="Calibri" w:cs="Times New Roman" w:hint="eastAsia"/>
                <w:sz w:val="18"/>
              </w:rPr>
              <w:t>3</w:t>
            </w:r>
            <w:r>
              <w:rPr>
                <w:rFonts w:ascii="Times New Roman" w:eastAsia="宋体" w:hAnsi="Calibri" w:cs="Times New Roman"/>
                <w:sz w:val="18"/>
              </w:rPr>
              <w:t>4</w:t>
            </w:r>
          </w:p>
        </w:tc>
        <w:tc>
          <w:tcPr>
            <w:tcW w:w="5226" w:type="dxa"/>
            <w:tcBorders>
              <w:top w:val="single" w:sz="4" w:space="0" w:color="auto"/>
              <w:bottom w:val="single" w:sz="4" w:space="0" w:color="auto"/>
            </w:tcBorders>
            <w:vAlign w:val="center"/>
          </w:tcPr>
          <w:p w:rsidR="00493D1A" w:rsidRDefault="00780111">
            <w:pPr>
              <w:rPr>
                <w:rFonts w:ascii="Times New Roman" w:eastAsia="宋体" w:hAnsi="Calibri" w:cs="Times New Roman" w:hint="eastAsia"/>
                <w:sz w:val="18"/>
              </w:rPr>
            </w:pPr>
            <w:r>
              <w:rPr>
                <w:rFonts w:ascii="Times New Roman" w:eastAsia="宋体" w:hAnsi="Calibri" w:cs="Times New Roman" w:hint="eastAsia"/>
                <w:sz w:val="18"/>
              </w:rPr>
              <w:t>将</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阶段的</w:t>
            </w:r>
            <w:r>
              <w:rPr>
                <w:rFonts w:ascii="Times New Roman" w:eastAsia="宋体" w:hAnsi="Calibri" w:cs="Times New Roman" w:hint="eastAsia"/>
                <w:sz w:val="18"/>
              </w:rPr>
              <w:t>w</w:t>
            </w:r>
            <w:r>
              <w:rPr>
                <w:rFonts w:ascii="Times New Roman" w:eastAsia="宋体" w:hAnsi="Calibri" w:cs="Times New Roman"/>
                <w:sz w:val="18"/>
              </w:rPr>
              <w:t>s_ex,eret_flush_cp0_epc</w:t>
            </w:r>
            <w:r>
              <w:rPr>
                <w:rFonts w:ascii="Times New Roman" w:eastAsia="宋体" w:hAnsi="Calibri" w:cs="Times New Roman" w:hint="eastAsia"/>
                <w:sz w:val="18"/>
              </w:rPr>
              <w:t>传递给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阶段</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6</w:t>
            </w:r>
            <w:r w:rsidR="00493D1A">
              <w:rPr>
                <w:rFonts w:ascii="Times New Roman" w:eastAsia="宋体" w:hAnsi="Calibri" w:cs="Times New Roman"/>
                <w:sz w:val="18"/>
              </w:rPr>
              <w:t>8</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写使能，此处恒为</w:t>
            </w:r>
            <w:r>
              <w:rPr>
                <w:rFonts w:ascii="Times New Roman" w:eastAsia="宋体" w:hAnsi="Calibri" w:cs="Times New Roman" w:hint="eastAsia"/>
                <w:sz w:val="18"/>
              </w:rPr>
              <w:t>0</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inst_sram_addr</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目标地址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写数据</w:t>
            </w:r>
          </w:p>
        </w:tc>
      </w:tr>
      <w:tr w:rsidR="00F679C3">
        <w:trPr>
          <w:cantSplit/>
          <w:jc w:val="center"/>
        </w:trPr>
        <w:tc>
          <w:tcPr>
            <w:tcW w:w="1970" w:type="dxa"/>
            <w:tcBorders>
              <w:top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inst_sram_rdata</w:t>
            </w:r>
            <w:proofErr w:type="spellEnd"/>
          </w:p>
        </w:tc>
        <w:tc>
          <w:tcPr>
            <w:tcW w:w="709"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读数据</w:t>
            </w:r>
          </w:p>
        </w:tc>
      </w:tr>
    </w:tbl>
    <w:p w:rsidR="00F679C3" w:rsidRDefault="00F679C3">
      <w:pPr>
        <w:spacing w:line="360" w:lineRule="auto"/>
        <w:rPr>
          <w:rFonts w:ascii="Times New Roman" w:eastAsia="宋体" w:hAnsi="Times New Roman"/>
          <w:color w:val="0D0D0D" w:themeColor="text1" w:themeTint="F2"/>
        </w:rPr>
      </w:pP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Chars="200" w:firstLine="42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proofErr w:type="spellStart"/>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proofErr w:type="spellEnd"/>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proofErr w:type="spellStart"/>
      <w:r>
        <w:rPr>
          <w:rFonts w:ascii="Times New Roman" w:eastAsia="宋体" w:hAnsi="Times New Roman"/>
          <w:color w:val="0D0D0D" w:themeColor="text1" w:themeTint="F2"/>
        </w:rPr>
        <w:t>inst_sram_en</w:t>
      </w:r>
      <w:proofErr w:type="spellEnd"/>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proofErr w:type="spellStart"/>
      <w:r>
        <w:rPr>
          <w:rFonts w:ascii="Times New Roman" w:eastAsia="宋体" w:hAnsi="Times New Roman"/>
          <w:color w:val="0D0D0D" w:themeColor="text1" w:themeTint="F2"/>
        </w:rPr>
        <w:t>next_pc</w:t>
      </w:r>
      <w:proofErr w:type="spellEnd"/>
      <w:r>
        <w:rPr>
          <w:rFonts w:ascii="Times New Roman" w:eastAsia="宋体" w:hAnsi="Times New Roman" w:hint="eastAsia"/>
          <w:color w:val="0D0D0D" w:themeColor="text1" w:themeTint="F2"/>
        </w:rPr>
        <w:t>作为地址传递给</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nst_sram</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并从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模块将取出的指令和地址传递给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r w:rsidR="000444E6">
        <w:rPr>
          <w:rFonts w:ascii="Times New Roman" w:eastAsia="宋体" w:hAnsi="Times New Roman" w:hint="eastAsia"/>
          <w:color w:val="0D0D0D" w:themeColor="text1" w:themeTint="F2"/>
        </w:rPr>
        <w:t>在</w:t>
      </w:r>
      <w:r w:rsidR="000444E6">
        <w:rPr>
          <w:rFonts w:ascii="Times New Roman" w:eastAsia="宋体" w:hAnsi="Times New Roman" w:hint="eastAsia"/>
          <w:color w:val="0D0D0D" w:themeColor="text1" w:themeTint="F2"/>
        </w:rPr>
        <w:t>I</w:t>
      </w:r>
      <w:r w:rsidR="000444E6">
        <w:rPr>
          <w:rFonts w:ascii="Times New Roman" w:eastAsia="宋体" w:hAnsi="Times New Roman"/>
          <w:color w:val="0D0D0D" w:themeColor="text1" w:themeTint="F2"/>
        </w:rPr>
        <w:t>F</w:t>
      </w:r>
      <w:r w:rsidR="000444E6">
        <w:rPr>
          <w:rFonts w:ascii="Times New Roman" w:eastAsia="宋体" w:hAnsi="Times New Roman" w:hint="eastAsia"/>
          <w:color w:val="0D0D0D" w:themeColor="text1" w:themeTint="F2"/>
        </w:rPr>
        <w:t>阶段判断是否出现</w:t>
      </w:r>
      <w:r w:rsidR="000444E6">
        <w:rPr>
          <w:rFonts w:ascii="Times New Roman" w:eastAsia="宋体" w:hAnsi="Times New Roman" w:hint="eastAsia"/>
          <w:color w:val="0D0D0D" w:themeColor="text1" w:themeTint="F2"/>
        </w:rPr>
        <w:t>P</w:t>
      </w:r>
      <w:r w:rsidR="000444E6">
        <w:rPr>
          <w:rFonts w:ascii="Times New Roman" w:eastAsia="宋体" w:hAnsi="Times New Roman"/>
          <w:color w:val="0D0D0D" w:themeColor="text1" w:themeTint="F2"/>
        </w:rPr>
        <w:t>C</w:t>
      </w:r>
      <w:r w:rsidR="000444E6">
        <w:rPr>
          <w:rFonts w:ascii="Times New Roman" w:eastAsia="宋体" w:hAnsi="Times New Roman" w:hint="eastAsia"/>
          <w:color w:val="0D0D0D" w:themeColor="text1" w:themeTint="F2"/>
        </w:rPr>
        <w:t>地址错误例外</w:t>
      </w:r>
      <w:r w:rsidR="000444E6">
        <w:rPr>
          <w:rFonts w:ascii="Times New Roman" w:eastAsia="宋体" w:hAnsi="Times New Roman" w:hint="eastAsia"/>
          <w:color w:val="0D0D0D" w:themeColor="text1" w:themeTint="F2"/>
        </w:rPr>
        <w:t>。</w:t>
      </w:r>
      <w:proofErr w:type="spellStart"/>
      <w:r w:rsidR="000444E6">
        <w:rPr>
          <w:rFonts w:ascii="Times New Roman" w:eastAsia="宋体" w:hAnsi="Times New Roman" w:hint="eastAsia"/>
          <w:color w:val="0D0D0D" w:themeColor="text1" w:themeTint="F2"/>
        </w:rPr>
        <w:t>f</w:t>
      </w:r>
      <w:r w:rsidR="000444E6">
        <w:rPr>
          <w:rFonts w:ascii="Times New Roman" w:eastAsia="宋体" w:hAnsi="Times New Roman"/>
          <w:color w:val="0D0D0D" w:themeColor="text1" w:themeTint="F2"/>
        </w:rPr>
        <w:t>s_p</w:t>
      </w:r>
      <w:r w:rsidR="000444E6">
        <w:rPr>
          <w:rFonts w:ascii="Times New Roman" w:eastAsia="宋体" w:hAnsi="Times New Roman" w:hint="eastAsia"/>
          <w:color w:val="0D0D0D" w:themeColor="text1" w:themeTint="F2"/>
        </w:rPr>
        <w:t>c</w:t>
      </w:r>
      <w:proofErr w:type="spellEnd"/>
      <w:r w:rsidR="000444E6">
        <w:rPr>
          <w:rFonts w:ascii="Times New Roman" w:eastAsia="宋体" w:hAnsi="Times New Roman" w:hint="eastAsia"/>
          <w:color w:val="0D0D0D" w:themeColor="text1" w:themeTint="F2"/>
        </w:rPr>
        <w:t>的取指也根据</w:t>
      </w:r>
      <w:r w:rsidR="000444E6">
        <w:rPr>
          <w:rFonts w:ascii="Times New Roman" w:eastAsia="宋体" w:hAnsi="Times New Roman" w:hint="eastAsia"/>
          <w:color w:val="0D0D0D" w:themeColor="text1" w:themeTint="F2"/>
        </w:rPr>
        <w:t>W</w:t>
      </w:r>
      <w:r w:rsidR="000444E6">
        <w:rPr>
          <w:rFonts w:ascii="Times New Roman" w:eastAsia="宋体" w:hAnsi="Times New Roman"/>
          <w:color w:val="0D0D0D" w:themeColor="text1" w:themeTint="F2"/>
        </w:rPr>
        <w:t>B</w:t>
      </w:r>
      <w:r w:rsidR="000444E6">
        <w:rPr>
          <w:rFonts w:ascii="Times New Roman" w:eastAsia="宋体" w:hAnsi="Times New Roman" w:hint="eastAsia"/>
          <w:color w:val="0D0D0D" w:themeColor="text1" w:themeTint="F2"/>
        </w:rPr>
        <w:t>阶段传回的信号，增加了两种选择的可能，即跳转到中断入口地址和处理</w:t>
      </w:r>
      <w:proofErr w:type="spellStart"/>
      <w:r w:rsidR="000444E6">
        <w:rPr>
          <w:rFonts w:ascii="Times New Roman" w:eastAsia="宋体" w:hAnsi="Times New Roman" w:hint="eastAsia"/>
          <w:color w:val="0D0D0D" w:themeColor="text1" w:themeTint="F2"/>
        </w:rPr>
        <w:t>e</w:t>
      </w:r>
      <w:r w:rsidR="000444E6">
        <w:rPr>
          <w:rFonts w:ascii="Times New Roman" w:eastAsia="宋体" w:hAnsi="Times New Roman"/>
          <w:color w:val="0D0D0D" w:themeColor="text1" w:themeTint="F2"/>
        </w:rPr>
        <w:t>ret</w:t>
      </w:r>
      <w:proofErr w:type="spellEnd"/>
      <w:r w:rsidR="000444E6">
        <w:rPr>
          <w:rFonts w:ascii="Times New Roman" w:eastAsia="宋体" w:hAnsi="Times New Roman" w:hint="eastAsia"/>
          <w:color w:val="0D0D0D" w:themeColor="text1" w:themeTint="F2"/>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（五）重要模块</w:t>
      </w:r>
      <w:r>
        <w:rPr>
          <w:rFonts w:ascii="Times New Roman" w:eastAsia="黑体" w:hAnsi="Times New Roman"/>
          <w:color w:val="0D0D0D" w:themeColor="text1" w:themeTint="F2"/>
          <w:sz w:val="28"/>
        </w:rPr>
        <w:t>4</w:t>
      </w:r>
      <w:r>
        <w:rPr>
          <w:rFonts w:ascii="Times New Roman" w:eastAsia="黑体" w:hAnsi="Times New Roman" w:hint="eastAsia"/>
          <w:color w:val="0D0D0D" w:themeColor="text1" w:themeTint="F2"/>
          <w:sz w:val="28"/>
        </w:rPr>
        <w:t>设计：译码阶段（</w:t>
      </w:r>
      <w:proofErr w:type="spellStart"/>
      <w:r>
        <w:rPr>
          <w:rFonts w:ascii="Times New Roman" w:eastAsia="黑体" w:hAnsi="Times New Roman"/>
          <w:color w:val="0D0D0D" w:themeColor="text1" w:themeTint="F2"/>
          <w:sz w:val="28"/>
        </w:rPr>
        <w:t>ID_stage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pStyle w:val="aff7"/>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w:t>
      </w:r>
      <w:r>
        <w:rPr>
          <w:rFonts w:ascii="Times New Roman" w:eastAsia="宋体" w:hAnsi="Times New Roman" w:hint="eastAsia"/>
          <w:color w:val="0D0D0D" w:themeColor="text1" w:themeTint="F2"/>
        </w:rPr>
        <w:lastRenderedPageBreak/>
        <w:t>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数据通路增加旁路设计，来让前面的指令直接把已经生成出来的结果直接转给后面的指令。在本设计中，采用了“流水级组合逻辑的结果传递到译码级寄存器读出处”的方案。并通过后续阶段的</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信号和</w:t>
      </w:r>
      <w:proofErr w:type="spellStart"/>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proofErr w:type="spellEnd"/>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proofErr w:type="spellStart"/>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proofErr w:type="spellEnd"/>
      <w:r>
        <w:rPr>
          <w:rFonts w:ascii="Times New Roman" w:eastAsia="宋体" w:hAnsi="Times New Roman" w:hint="eastAsia"/>
          <w:color w:val="0D0D0D" w:themeColor="text1" w:themeTint="F2"/>
        </w:rPr>
        <w:t>的值。</w:t>
      </w:r>
    </w:p>
    <w:p w:rsidR="00F679C3" w:rsidRDefault="00A16381" w:rsidP="00E55E6C">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另外对于</w:t>
      </w:r>
      <w:proofErr w:type="spellStart"/>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proofErr w:type="spellEnd"/>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w:t>
      </w:r>
    </w:p>
    <w:p w:rsidR="0052281A" w:rsidRDefault="0052281A" w:rsidP="00E55E6C">
      <w:pPr>
        <w:spacing w:line="360" w:lineRule="auto"/>
        <w:ind w:left="420" w:firstLine="42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译码级需要标记三种类型的例外：无效指令、系统调用以及</w:t>
      </w:r>
      <w:r>
        <w:rPr>
          <w:rFonts w:ascii="Times New Roman" w:eastAsia="宋体" w:hAnsi="Times New Roman"/>
          <w:color w:val="0D0D0D" w:themeColor="text1" w:themeTint="F2"/>
        </w:rPr>
        <w:t>BREAK</w:t>
      </w:r>
      <w:r>
        <w:rPr>
          <w:rFonts w:ascii="Times New Roman" w:eastAsia="宋体" w:hAnsi="Times New Roman" w:hint="eastAsia"/>
          <w:color w:val="0D0D0D" w:themeColor="text1" w:themeTint="F2"/>
        </w:rPr>
        <w:t>，并将其传给后续阶段。</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2.2 </w:t>
      </w:r>
      <w:proofErr w:type="spellStart"/>
      <w:r>
        <w:rPr>
          <w:rFonts w:ascii="Times New Roman" w:eastAsia="宋体" w:hAnsi="Times New Roman" w:cs="Times New Roman"/>
          <w:color w:val="0D0D0D" w:themeColor="text1" w:themeTint="F2"/>
          <w:sz w:val="18"/>
          <w:szCs w:val="18"/>
        </w:rPr>
        <w:t>ID_stage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6</w:t>
            </w:r>
            <w:r w:rsidR="009F2183">
              <w:rPr>
                <w:rFonts w:ascii="Times New Roman" w:eastAsia="宋体" w:hAnsi="Calibri" w:cs="Times New Roman"/>
                <w:sz w:val="18"/>
              </w:rPr>
              <w:t>8</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16</w:t>
            </w:r>
            <w:r w:rsidR="009F2183">
              <w:rPr>
                <w:rFonts w:ascii="Times New Roman" w:eastAsia="宋体" w:hAnsi="Calibri" w:cs="Times New Roman"/>
                <w:sz w:val="18"/>
              </w:rPr>
              <w:t>8</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EXE</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输出是否跳转和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ws_to_rf_bus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42426F">
            <w:pPr>
              <w:jc w:val="center"/>
              <w:rPr>
                <w:rFonts w:ascii="Times New Roman" w:eastAsia="宋体" w:hAnsi="Calibri" w:cs="Times New Roman" w:hint="eastAsia"/>
                <w:sz w:val="18"/>
              </w:rPr>
            </w:pPr>
            <w:r>
              <w:rPr>
                <w:rFonts w:ascii="Times New Roman" w:eastAsia="宋体" w:hAnsi="Calibri" w:cs="Times New Roman"/>
                <w:sz w:val="18"/>
              </w:rPr>
              <w:t>43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es_to_ms_bus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sidR="009F2183">
              <w:rPr>
                <w:rFonts w:ascii="Times New Roman" w:eastAsia="宋体" w:hAnsi="Calibri" w:cs="Times New Roman"/>
                <w:sz w:val="18"/>
              </w:rPr>
              <w:t>54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ms_to_ws_bus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9F2183">
            <w:pPr>
              <w:jc w:val="center"/>
              <w:rPr>
                <w:rFonts w:ascii="Times New Roman" w:eastAsia="宋体" w:hAnsi="Calibri" w:cs="Times New Roman"/>
                <w:sz w:val="18"/>
              </w:rPr>
            </w:pPr>
            <w:r>
              <w:rPr>
                <w:rFonts w:ascii="Times New Roman" w:eastAsia="宋体" w:hAnsi="Calibri" w:cs="Times New Roman"/>
                <w:sz w:val="18"/>
              </w:rPr>
              <w:t>118</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es_to_ms_valid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ms_to_ws_valid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WB</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w:t>
            </w:r>
            <w:r>
              <w:rPr>
                <w:rFonts w:ascii="Times New Roman" w:eastAsia="宋体" w:hAnsi="Calibri" w:cs="Times New Roman"/>
                <w:sz w:val="18"/>
              </w:rPr>
              <w:t>t_es_valid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hint="eastAsia"/>
                <w:sz w:val="18"/>
              </w:rPr>
              <w:t>m</w:t>
            </w:r>
            <w:r>
              <w:rPr>
                <w:rFonts w:ascii="Times New Roman" w:eastAsia="宋体" w:hAnsi="Calibri" w:cs="Times New Roman"/>
                <w:sz w:val="18"/>
              </w:rPr>
              <w:t>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F679C3" w:rsidRDefault="00F679C3" w:rsidP="00E55E6C">
      <w:pPr>
        <w:spacing w:line="360" w:lineRule="auto"/>
        <w:rPr>
          <w:rFonts w:ascii="Times New Roman" w:eastAsia="宋体" w:hAnsi="Times New Roman"/>
          <w:color w:val="0D0D0D" w:themeColor="text1" w:themeTint="F2"/>
        </w:rPr>
      </w:pP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rsidP="008A2619">
      <w:pPr>
        <w:spacing w:line="360" w:lineRule="auto"/>
        <w:ind w:left="420" w:firstLine="42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模块。将译码后的数据和控制信号在传递给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模块在下一时钟周期接受。写回阶段的数据也通过该模块传递给寄存器堆。并且采用前递的方式来减少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r w:rsidR="00403C8A">
        <w:rPr>
          <w:rFonts w:ascii="Times New Roman" w:eastAsia="宋体" w:hAnsi="Times New Roman" w:hint="eastAsia"/>
          <w:color w:val="0D0D0D" w:themeColor="text1" w:themeTint="F2"/>
        </w:rPr>
        <w:t>在</w:t>
      </w:r>
      <w:r w:rsidR="00403C8A">
        <w:rPr>
          <w:rFonts w:ascii="Times New Roman" w:eastAsia="宋体" w:hAnsi="Times New Roman" w:hint="eastAsia"/>
          <w:color w:val="0D0D0D" w:themeColor="text1" w:themeTint="F2"/>
        </w:rPr>
        <w:t>I</w:t>
      </w:r>
      <w:r w:rsidR="00403C8A">
        <w:rPr>
          <w:rFonts w:ascii="Times New Roman" w:eastAsia="宋体" w:hAnsi="Times New Roman"/>
          <w:color w:val="0D0D0D" w:themeColor="text1" w:themeTint="F2"/>
        </w:rPr>
        <w:t>D</w:t>
      </w:r>
      <w:r w:rsidR="00403C8A">
        <w:rPr>
          <w:rFonts w:ascii="Times New Roman" w:eastAsia="宋体" w:hAnsi="Times New Roman" w:hint="eastAsia"/>
          <w:color w:val="0D0D0D" w:themeColor="text1" w:themeTint="F2"/>
        </w:rPr>
        <w:t>译码级需要标记三种类型的例外：无效指令、系统调用以及</w:t>
      </w:r>
      <w:r w:rsidR="00403C8A">
        <w:rPr>
          <w:rFonts w:ascii="Times New Roman" w:eastAsia="宋体" w:hAnsi="Times New Roman"/>
          <w:color w:val="0D0D0D" w:themeColor="text1" w:themeTint="F2"/>
        </w:rPr>
        <w:t>BREAK</w:t>
      </w:r>
      <w:r w:rsidR="00403C8A">
        <w:rPr>
          <w:rFonts w:ascii="Times New Roman" w:eastAsia="宋体" w:hAnsi="Times New Roman" w:hint="eastAsia"/>
          <w:color w:val="0D0D0D" w:themeColor="text1" w:themeTint="F2"/>
        </w:rPr>
        <w:t>，并将其传给后续阶段。</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5</w:t>
      </w:r>
      <w:r>
        <w:rPr>
          <w:rFonts w:ascii="Times New Roman" w:eastAsia="黑体" w:hAnsi="Times New Roman" w:hint="eastAsia"/>
          <w:color w:val="0D0D0D" w:themeColor="text1" w:themeTint="F2"/>
          <w:sz w:val="28"/>
        </w:rPr>
        <w:t>设计：执行阶段（</w:t>
      </w:r>
      <w:proofErr w:type="spellStart"/>
      <w:r>
        <w:rPr>
          <w:rFonts w:ascii="Times New Roman" w:eastAsia="黑体" w:hAnsi="Times New Roman"/>
          <w:color w:val="0D0D0D" w:themeColor="text1" w:themeTint="F2"/>
          <w:sz w:val="28"/>
        </w:rPr>
        <w:t>EXE_stage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传通过总线传递给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模块在下一周期接收新值。另外，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w:t>
      </w:r>
      <w:r>
        <w:rPr>
          <w:rFonts w:ascii="Times New Roman" w:eastAsia="宋体" w:hAnsi="Times New Roman" w:hint="eastAsia"/>
          <w:color w:val="0D0D0D" w:themeColor="text1" w:themeTint="F2"/>
        </w:rPr>
        <w:lastRenderedPageBreak/>
        <w:t>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此阶段在进行算数逻辑运算时，需要调用</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模块。</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除了对</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模块需要新增有符号、无符号乘法外，还需要在此阶段调用我们生成的</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两个除法器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完成新增的有符号、无符号除法运算，以及对除法器中的控制信号进行相应的设置。</w:t>
      </w:r>
    </w:p>
    <w:p w:rsidR="008F0386" w:rsidRDefault="008F0386">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r w:rsidR="00CF3CE8">
        <w:rPr>
          <w:rFonts w:ascii="Times New Roman" w:eastAsia="宋体" w:hAnsi="Times New Roman" w:hint="eastAsia"/>
          <w:color w:val="0D0D0D" w:themeColor="text1" w:themeTint="F2"/>
        </w:rPr>
        <w:t>需要</w:t>
      </w:r>
      <w:r w:rsidR="009028FF">
        <w:rPr>
          <w:rFonts w:ascii="Times New Roman" w:eastAsia="宋体" w:hAnsi="Times New Roman" w:hint="eastAsia"/>
          <w:color w:val="0D0D0D" w:themeColor="text1" w:themeTint="F2"/>
        </w:rPr>
        <w:t>标记</w:t>
      </w:r>
      <w:r w:rsidR="00CF3CE8">
        <w:rPr>
          <w:rFonts w:ascii="Times New Roman" w:eastAsia="宋体" w:hAnsi="Times New Roman" w:hint="eastAsia"/>
          <w:color w:val="0D0D0D" w:themeColor="text1" w:themeTint="F2"/>
        </w:rPr>
        <w:t>O</w:t>
      </w:r>
      <w:r w:rsidR="00CF3CE8">
        <w:rPr>
          <w:rFonts w:ascii="Times New Roman" w:eastAsia="宋体" w:hAnsi="Times New Roman"/>
          <w:color w:val="0D0D0D" w:themeColor="text1" w:themeTint="F2"/>
        </w:rPr>
        <w:t>VERFLOW</w:t>
      </w:r>
      <w:r w:rsidR="00CF3CE8">
        <w:rPr>
          <w:rFonts w:ascii="Times New Roman" w:eastAsia="宋体" w:hAnsi="Times New Roman" w:hint="eastAsia"/>
          <w:color w:val="0D0D0D" w:themeColor="text1" w:themeTint="F2"/>
        </w:rPr>
        <w:t>例外和内存写地址错误例外</w:t>
      </w:r>
      <w:r w:rsidR="009028FF">
        <w:rPr>
          <w:rFonts w:ascii="Times New Roman" w:eastAsia="宋体" w:hAnsi="Times New Roman" w:hint="eastAsia"/>
          <w:color w:val="0D0D0D" w:themeColor="text1" w:themeTint="F2"/>
        </w:rPr>
        <w:t>，并将例外标记传到后续阶段，例外标记信号代码如下：</w:t>
      </w:r>
    </w:p>
    <w:p w:rsidR="009028FF" w:rsidRDefault="00CA1604">
      <w:pPr>
        <w:spacing w:line="360" w:lineRule="auto"/>
        <w:ind w:left="420" w:firstLine="360"/>
        <w:rPr>
          <w:rFonts w:ascii="Times New Roman" w:eastAsia="宋体" w:hAnsi="Times New Roman"/>
          <w:color w:val="0D0D0D" w:themeColor="text1" w:themeTint="F2"/>
        </w:rPr>
      </w:pPr>
      <w:r w:rsidRPr="00CA1604">
        <w:rPr>
          <w:rFonts w:ascii="Times New Roman" w:eastAsia="宋体" w:hAnsi="Times New Roman"/>
          <w:color w:val="0D0D0D" w:themeColor="text1" w:themeTint="F2"/>
        </w:rPr>
        <w:t xml:space="preserve">assign OV_EXE = </w:t>
      </w:r>
      <w:proofErr w:type="spellStart"/>
      <w:r w:rsidRPr="00CA1604">
        <w:rPr>
          <w:rFonts w:ascii="Times New Roman" w:eastAsia="宋体" w:hAnsi="Times New Roman"/>
          <w:color w:val="0D0D0D" w:themeColor="text1" w:themeTint="F2"/>
        </w:rPr>
        <w:t>es_inst_ov</w:t>
      </w:r>
      <w:proofErr w:type="spellEnd"/>
      <w:r w:rsidRPr="00CA1604">
        <w:rPr>
          <w:rFonts w:ascii="Times New Roman" w:eastAsia="宋体" w:hAnsi="Times New Roman"/>
          <w:color w:val="0D0D0D" w:themeColor="text1" w:themeTint="F2"/>
        </w:rPr>
        <w:t xml:space="preserve"> &amp; </w:t>
      </w:r>
      <w:proofErr w:type="spellStart"/>
      <w:r w:rsidRPr="00CA1604">
        <w:rPr>
          <w:rFonts w:ascii="Times New Roman" w:eastAsia="宋体" w:hAnsi="Times New Roman"/>
          <w:color w:val="0D0D0D" w:themeColor="text1" w:themeTint="F2"/>
        </w:rPr>
        <w:t>es_alu_overflow</w:t>
      </w:r>
      <w:proofErr w:type="spellEnd"/>
      <w:r w:rsidRPr="00CA1604">
        <w:rPr>
          <w:rFonts w:ascii="Times New Roman" w:eastAsia="宋体" w:hAnsi="Times New Roman"/>
          <w:color w:val="0D0D0D" w:themeColor="text1" w:themeTint="F2"/>
        </w:rPr>
        <w:t xml:space="preserve"> ;</w:t>
      </w:r>
      <w:r w:rsidR="003A1D3B">
        <w:rPr>
          <w:rFonts w:ascii="Times New Roman" w:eastAsia="宋体" w:hAnsi="Times New Roman"/>
          <w:color w:val="0D0D0D" w:themeColor="text1" w:themeTint="F2"/>
        </w:rPr>
        <w:t xml:space="preserve">     //</w:t>
      </w:r>
      <w:proofErr w:type="spellStart"/>
      <w:r w:rsidR="003A1D3B">
        <w:rPr>
          <w:rFonts w:ascii="Times New Roman" w:eastAsia="宋体" w:hAnsi="Times New Roman"/>
          <w:color w:val="0D0D0D" w:themeColor="text1" w:themeTint="F2"/>
        </w:rPr>
        <w:t>es_inst_ov</w:t>
      </w:r>
      <w:proofErr w:type="spellEnd"/>
      <w:r w:rsidR="003A1D3B">
        <w:rPr>
          <w:rFonts w:ascii="Times New Roman" w:eastAsia="宋体" w:hAnsi="Times New Roman" w:hint="eastAsia"/>
          <w:color w:val="0D0D0D" w:themeColor="text1" w:themeTint="F2"/>
        </w:rPr>
        <w:t>由</w:t>
      </w:r>
      <w:r w:rsidR="003A1D3B">
        <w:rPr>
          <w:rFonts w:ascii="Times New Roman" w:eastAsia="宋体" w:hAnsi="Times New Roman" w:hint="eastAsia"/>
          <w:color w:val="0D0D0D" w:themeColor="text1" w:themeTint="F2"/>
        </w:rPr>
        <w:t>I</w:t>
      </w:r>
      <w:r w:rsidR="003A1D3B">
        <w:rPr>
          <w:rFonts w:ascii="Times New Roman" w:eastAsia="宋体" w:hAnsi="Times New Roman"/>
          <w:color w:val="0D0D0D" w:themeColor="text1" w:themeTint="F2"/>
        </w:rPr>
        <w:t>D</w:t>
      </w:r>
      <w:r w:rsidR="003A1D3B">
        <w:rPr>
          <w:rFonts w:ascii="Times New Roman" w:eastAsia="宋体" w:hAnsi="Times New Roman" w:hint="eastAsia"/>
          <w:color w:val="0D0D0D" w:themeColor="text1" w:themeTint="F2"/>
        </w:rPr>
        <w:t>传来，为</w:t>
      </w:r>
      <w:proofErr w:type="spellStart"/>
      <w:r w:rsidR="003A1D3B" w:rsidRPr="003A1D3B">
        <w:rPr>
          <w:rFonts w:ascii="Times New Roman" w:eastAsia="宋体" w:hAnsi="Times New Roman"/>
          <w:color w:val="0D0D0D" w:themeColor="text1" w:themeTint="F2"/>
        </w:rPr>
        <w:t>inst_add</w:t>
      </w:r>
      <w:proofErr w:type="spellEnd"/>
      <w:r w:rsidR="003A1D3B" w:rsidRPr="003A1D3B">
        <w:rPr>
          <w:rFonts w:ascii="Times New Roman" w:eastAsia="宋体" w:hAnsi="Times New Roman"/>
          <w:color w:val="0D0D0D" w:themeColor="text1" w:themeTint="F2"/>
        </w:rPr>
        <w:t xml:space="preserve"> | </w:t>
      </w:r>
      <w:proofErr w:type="spellStart"/>
      <w:r w:rsidR="003A1D3B" w:rsidRPr="003A1D3B">
        <w:rPr>
          <w:rFonts w:ascii="Times New Roman" w:eastAsia="宋体" w:hAnsi="Times New Roman"/>
          <w:color w:val="0D0D0D" w:themeColor="text1" w:themeTint="F2"/>
        </w:rPr>
        <w:t>inst_addi</w:t>
      </w:r>
      <w:proofErr w:type="spellEnd"/>
      <w:r w:rsidR="003A1D3B" w:rsidRPr="003A1D3B">
        <w:rPr>
          <w:rFonts w:ascii="Times New Roman" w:eastAsia="宋体" w:hAnsi="Times New Roman"/>
          <w:color w:val="0D0D0D" w:themeColor="text1" w:themeTint="F2"/>
        </w:rPr>
        <w:t xml:space="preserve"> | </w:t>
      </w:r>
      <w:proofErr w:type="spellStart"/>
      <w:r w:rsidR="003A1D3B" w:rsidRPr="003A1D3B">
        <w:rPr>
          <w:rFonts w:ascii="Times New Roman" w:eastAsia="宋体" w:hAnsi="Times New Roman"/>
          <w:color w:val="0D0D0D" w:themeColor="text1" w:themeTint="F2"/>
        </w:rPr>
        <w:t>inst_sub</w:t>
      </w:r>
      <w:proofErr w:type="spellEnd"/>
    </w:p>
    <w:p w:rsidR="00CA1604" w:rsidRPr="00CA1604" w:rsidRDefault="00CA1604" w:rsidP="00CA1604">
      <w:pPr>
        <w:spacing w:line="360" w:lineRule="auto"/>
        <w:ind w:left="420" w:firstLine="360"/>
        <w:rPr>
          <w:rFonts w:ascii="Times New Roman" w:eastAsia="宋体" w:hAnsi="Times New Roman"/>
          <w:color w:val="0D0D0D" w:themeColor="text1" w:themeTint="F2"/>
        </w:rPr>
      </w:pPr>
      <w:r w:rsidRPr="00CA1604">
        <w:rPr>
          <w:rFonts w:ascii="Times New Roman" w:eastAsia="宋体" w:hAnsi="Times New Roman"/>
          <w:color w:val="0D0D0D" w:themeColor="text1" w:themeTint="F2"/>
        </w:rPr>
        <w:t xml:space="preserve">assign </w:t>
      </w:r>
      <w:proofErr w:type="spellStart"/>
      <w:r w:rsidRPr="00CA1604">
        <w:rPr>
          <w:rFonts w:ascii="Times New Roman" w:eastAsia="宋体" w:hAnsi="Times New Roman"/>
          <w:color w:val="0D0D0D" w:themeColor="text1" w:themeTint="F2"/>
        </w:rPr>
        <w:t>es_exc_type</w:t>
      </w:r>
      <w:proofErr w:type="spellEnd"/>
      <w:r w:rsidRPr="00CA1604">
        <w:rPr>
          <w:rFonts w:ascii="Times New Roman" w:eastAsia="宋体" w:hAnsi="Times New Roman"/>
          <w:color w:val="0D0D0D" w:themeColor="text1" w:themeTint="F2"/>
        </w:rPr>
        <w:t xml:space="preserve"> = (</w:t>
      </w:r>
      <w:proofErr w:type="spellStart"/>
      <w:r w:rsidRPr="00CA1604">
        <w:rPr>
          <w:rFonts w:ascii="Times New Roman" w:eastAsia="宋体" w:hAnsi="Times New Roman"/>
          <w:color w:val="0D0D0D" w:themeColor="text1" w:themeTint="F2"/>
        </w:rPr>
        <w:t>ds_exc_type</w:t>
      </w:r>
      <w:proofErr w:type="spellEnd"/>
      <w:r w:rsidRPr="00CA1604">
        <w:rPr>
          <w:rFonts w:ascii="Times New Roman" w:eastAsia="宋体" w:hAnsi="Times New Roman"/>
          <w:color w:val="0D0D0D" w:themeColor="text1" w:themeTint="F2"/>
        </w:rPr>
        <w:t>==4'd0 &amp;&amp; OV_</w:t>
      </w:r>
      <w:proofErr w:type="gramStart"/>
      <w:r w:rsidRPr="00CA1604">
        <w:rPr>
          <w:rFonts w:ascii="Times New Roman" w:eastAsia="宋体" w:hAnsi="Times New Roman"/>
          <w:color w:val="0D0D0D" w:themeColor="text1" w:themeTint="F2"/>
        </w:rPr>
        <w:t>EXE  )</w:t>
      </w:r>
      <w:proofErr w:type="gramEnd"/>
      <w:r w:rsidRPr="00CA1604">
        <w:rPr>
          <w:rFonts w:ascii="Times New Roman" w:eastAsia="宋体" w:hAnsi="Times New Roman"/>
          <w:color w:val="0D0D0D" w:themeColor="text1" w:themeTint="F2"/>
        </w:rPr>
        <w:t>? `OV:</w:t>
      </w:r>
    </w:p>
    <w:p w:rsidR="00475017" w:rsidRDefault="00CA1604" w:rsidP="003A1D3B">
      <w:pPr>
        <w:spacing w:line="360" w:lineRule="auto"/>
        <w:ind w:left="420" w:firstLine="360"/>
        <w:rPr>
          <w:rFonts w:ascii="Times New Roman" w:eastAsia="宋体" w:hAnsi="Times New Roman" w:hint="eastAsia"/>
          <w:color w:val="0D0D0D" w:themeColor="text1" w:themeTint="F2"/>
        </w:rPr>
      </w:pPr>
      <w:r w:rsidRPr="00CA1604">
        <w:rPr>
          <w:rFonts w:ascii="Times New Roman" w:eastAsia="宋体" w:hAnsi="Times New Roman"/>
          <w:color w:val="0D0D0D" w:themeColor="text1" w:themeTint="F2"/>
        </w:rPr>
        <w:t xml:space="preserve">                   </w:t>
      </w:r>
      <w:r w:rsidR="00475017">
        <w:rPr>
          <w:rFonts w:ascii="Times New Roman" w:eastAsia="宋体" w:hAnsi="Times New Roman"/>
          <w:color w:val="0D0D0D" w:themeColor="text1" w:themeTint="F2"/>
        </w:rPr>
        <w:tab/>
      </w:r>
      <w:r w:rsidR="00475017">
        <w:rPr>
          <w:rFonts w:ascii="Times New Roman" w:eastAsia="宋体" w:hAnsi="Times New Roman"/>
          <w:color w:val="0D0D0D" w:themeColor="text1" w:themeTint="F2"/>
        </w:rPr>
        <w:tab/>
      </w:r>
      <w:r w:rsidRPr="00CA1604">
        <w:rPr>
          <w:rFonts w:ascii="Times New Roman" w:eastAsia="宋体" w:hAnsi="Times New Roman"/>
          <w:color w:val="0D0D0D" w:themeColor="text1" w:themeTint="F2"/>
        </w:rPr>
        <w:t xml:space="preserve">  (</w:t>
      </w:r>
      <w:proofErr w:type="spellStart"/>
      <w:r w:rsidRPr="00CA1604">
        <w:rPr>
          <w:rFonts w:ascii="Times New Roman" w:eastAsia="宋体" w:hAnsi="Times New Roman"/>
          <w:color w:val="0D0D0D" w:themeColor="text1" w:themeTint="F2"/>
        </w:rPr>
        <w:t>ds_exc_type</w:t>
      </w:r>
      <w:proofErr w:type="spellEnd"/>
      <w:r w:rsidRPr="00CA1604">
        <w:rPr>
          <w:rFonts w:ascii="Times New Roman" w:eastAsia="宋体" w:hAnsi="Times New Roman"/>
          <w:color w:val="0D0D0D" w:themeColor="text1" w:themeTint="F2"/>
        </w:rPr>
        <w:t xml:space="preserve">==4'd0 &amp;&amp; ADES_EXE)? `ADES: </w:t>
      </w:r>
      <w:proofErr w:type="spellStart"/>
      <w:r w:rsidRPr="00CA1604">
        <w:rPr>
          <w:rFonts w:ascii="Times New Roman" w:eastAsia="宋体" w:hAnsi="Times New Roman"/>
          <w:color w:val="0D0D0D" w:themeColor="text1" w:themeTint="F2"/>
        </w:rPr>
        <w:t>ds_exc_type</w:t>
      </w:r>
      <w:proofErr w:type="spellEnd"/>
      <w:r w:rsidRPr="00CA1604">
        <w:rPr>
          <w:rFonts w:ascii="Times New Roman" w:eastAsia="宋体" w:hAnsi="Times New Roman"/>
          <w:color w:val="0D0D0D" w:themeColor="text1" w:themeTint="F2"/>
        </w:rPr>
        <w:t>;</w:t>
      </w:r>
    </w:p>
    <w:p w:rsidR="00CA1604" w:rsidRPr="00CA1604" w:rsidRDefault="00CA1604" w:rsidP="00CA1604">
      <w:pPr>
        <w:spacing w:line="360" w:lineRule="auto"/>
        <w:ind w:left="420" w:firstLine="360"/>
        <w:rPr>
          <w:rFonts w:ascii="Times New Roman" w:eastAsia="宋体" w:hAnsi="Times New Roman"/>
          <w:color w:val="0D0D0D" w:themeColor="text1" w:themeTint="F2"/>
        </w:rPr>
      </w:pPr>
      <w:r w:rsidRPr="00CA1604">
        <w:rPr>
          <w:rFonts w:ascii="Times New Roman" w:eastAsia="宋体" w:hAnsi="Times New Roman"/>
          <w:color w:val="0D0D0D" w:themeColor="text1" w:themeTint="F2"/>
        </w:rPr>
        <w:t>assign ADES_EXE = (</w:t>
      </w:r>
      <w:proofErr w:type="spellStart"/>
      <w:r w:rsidRPr="00CA1604">
        <w:rPr>
          <w:rFonts w:ascii="Times New Roman" w:eastAsia="宋体" w:hAnsi="Times New Roman"/>
          <w:color w:val="0D0D0D" w:themeColor="text1" w:themeTint="F2"/>
        </w:rPr>
        <w:t>es_store_type</w:t>
      </w:r>
      <w:proofErr w:type="spellEnd"/>
      <w:r w:rsidRPr="00CA1604">
        <w:rPr>
          <w:rFonts w:ascii="Times New Roman" w:eastAsia="宋体" w:hAnsi="Times New Roman"/>
          <w:color w:val="0D0D0D" w:themeColor="text1" w:themeTint="F2"/>
        </w:rPr>
        <w:t>==`SW_</w:t>
      </w:r>
      <w:proofErr w:type="gramStart"/>
      <w:r w:rsidRPr="00CA1604">
        <w:rPr>
          <w:rFonts w:ascii="Times New Roman" w:eastAsia="宋体" w:hAnsi="Times New Roman"/>
          <w:color w:val="0D0D0D" w:themeColor="text1" w:themeTint="F2"/>
        </w:rPr>
        <w:t>TYPE  &amp;</w:t>
      </w:r>
      <w:proofErr w:type="gramEnd"/>
      <w:r w:rsidRPr="00CA1604">
        <w:rPr>
          <w:rFonts w:ascii="Times New Roman" w:eastAsia="宋体" w:hAnsi="Times New Roman"/>
          <w:color w:val="0D0D0D" w:themeColor="text1" w:themeTint="F2"/>
        </w:rPr>
        <w:t xml:space="preserve">&amp;  </w:t>
      </w:r>
      <w:proofErr w:type="spellStart"/>
      <w:r w:rsidRPr="00CA1604">
        <w:rPr>
          <w:rFonts w:ascii="Times New Roman" w:eastAsia="宋体" w:hAnsi="Times New Roman"/>
          <w:color w:val="0D0D0D" w:themeColor="text1" w:themeTint="F2"/>
        </w:rPr>
        <w:t>es_vaddr</w:t>
      </w:r>
      <w:proofErr w:type="spellEnd"/>
      <w:r w:rsidRPr="00CA1604">
        <w:rPr>
          <w:rFonts w:ascii="Times New Roman" w:eastAsia="宋体" w:hAnsi="Times New Roman"/>
          <w:color w:val="0D0D0D" w:themeColor="text1" w:themeTint="F2"/>
        </w:rPr>
        <w:t>[1:0]!=2'b00)?1:</w:t>
      </w:r>
    </w:p>
    <w:p w:rsidR="00CA1604" w:rsidRPr="00CA1604" w:rsidRDefault="00CA1604" w:rsidP="00CA1604">
      <w:pPr>
        <w:spacing w:line="360" w:lineRule="auto"/>
        <w:ind w:left="420" w:firstLine="360"/>
        <w:rPr>
          <w:rFonts w:ascii="Times New Roman" w:eastAsia="宋体" w:hAnsi="Times New Roman"/>
          <w:color w:val="0D0D0D" w:themeColor="text1" w:themeTint="F2"/>
        </w:rPr>
      </w:pPr>
      <w:r w:rsidRPr="00CA1604">
        <w:rPr>
          <w:rFonts w:ascii="Times New Roman" w:eastAsia="宋体" w:hAnsi="Times New Roman"/>
          <w:color w:val="0D0D0D" w:themeColor="text1" w:themeTint="F2"/>
        </w:rPr>
        <w:t xml:space="preserve">                 </w:t>
      </w:r>
      <w:r w:rsidR="00475017">
        <w:rPr>
          <w:rFonts w:ascii="Times New Roman" w:eastAsia="宋体" w:hAnsi="Times New Roman"/>
          <w:color w:val="0D0D0D" w:themeColor="text1" w:themeTint="F2"/>
        </w:rPr>
        <w:tab/>
      </w:r>
      <w:r w:rsidR="00475017">
        <w:rPr>
          <w:rFonts w:ascii="Times New Roman" w:eastAsia="宋体" w:hAnsi="Times New Roman"/>
          <w:color w:val="0D0D0D" w:themeColor="text1" w:themeTint="F2"/>
        </w:rPr>
        <w:tab/>
      </w:r>
      <w:r w:rsidR="00475017">
        <w:rPr>
          <w:rFonts w:ascii="Times New Roman" w:eastAsia="宋体" w:hAnsi="Times New Roman"/>
          <w:color w:val="0D0D0D" w:themeColor="text1" w:themeTint="F2"/>
        </w:rPr>
        <w:tab/>
        <w:t xml:space="preserve">  </w:t>
      </w:r>
      <w:r w:rsidRPr="00CA1604">
        <w:rPr>
          <w:rFonts w:ascii="Times New Roman" w:eastAsia="宋体" w:hAnsi="Times New Roman"/>
          <w:color w:val="0D0D0D" w:themeColor="text1" w:themeTint="F2"/>
        </w:rPr>
        <w:t xml:space="preserve"> (</w:t>
      </w:r>
      <w:proofErr w:type="spellStart"/>
      <w:r w:rsidRPr="00CA1604">
        <w:rPr>
          <w:rFonts w:ascii="Times New Roman" w:eastAsia="宋体" w:hAnsi="Times New Roman"/>
          <w:color w:val="0D0D0D" w:themeColor="text1" w:themeTint="F2"/>
        </w:rPr>
        <w:t>es_store_type</w:t>
      </w:r>
      <w:proofErr w:type="spellEnd"/>
      <w:r w:rsidRPr="00CA1604">
        <w:rPr>
          <w:rFonts w:ascii="Times New Roman" w:eastAsia="宋体" w:hAnsi="Times New Roman"/>
          <w:color w:val="0D0D0D" w:themeColor="text1" w:themeTint="F2"/>
        </w:rPr>
        <w:t>==`SH_</w:t>
      </w:r>
      <w:proofErr w:type="gramStart"/>
      <w:r w:rsidRPr="00CA1604">
        <w:rPr>
          <w:rFonts w:ascii="Times New Roman" w:eastAsia="宋体" w:hAnsi="Times New Roman"/>
          <w:color w:val="0D0D0D" w:themeColor="text1" w:themeTint="F2"/>
        </w:rPr>
        <w:t>TYPE  &amp;</w:t>
      </w:r>
      <w:proofErr w:type="gramEnd"/>
      <w:r w:rsidRPr="00CA1604">
        <w:rPr>
          <w:rFonts w:ascii="Times New Roman" w:eastAsia="宋体" w:hAnsi="Times New Roman"/>
          <w:color w:val="0D0D0D" w:themeColor="text1" w:themeTint="F2"/>
        </w:rPr>
        <w:t xml:space="preserve">&amp;  </w:t>
      </w:r>
      <w:proofErr w:type="spellStart"/>
      <w:r w:rsidRPr="00CA1604">
        <w:rPr>
          <w:rFonts w:ascii="Times New Roman" w:eastAsia="宋体" w:hAnsi="Times New Roman"/>
          <w:color w:val="0D0D0D" w:themeColor="text1" w:themeTint="F2"/>
        </w:rPr>
        <w:t>es_vaddr</w:t>
      </w:r>
      <w:proofErr w:type="spellEnd"/>
      <w:r w:rsidRPr="00CA1604">
        <w:rPr>
          <w:rFonts w:ascii="Times New Roman" w:eastAsia="宋体" w:hAnsi="Times New Roman"/>
          <w:color w:val="0D0D0D" w:themeColor="text1" w:themeTint="F2"/>
        </w:rPr>
        <w:t>[0]  !=1'b0) ?1:</w:t>
      </w:r>
    </w:p>
    <w:p w:rsidR="00CA1604" w:rsidRPr="009028FF" w:rsidRDefault="00CA1604" w:rsidP="008B1F16">
      <w:pPr>
        <w:spacing w:line="360" w:lineRule="auto"/>
        <w:ind w:left="420" w:firstLine="360"/>
        <w:rPr>
          <w:rFonts w:ascii="Times New Roman" w:eastAsia="宋体" w:hAnsi="Times New Roman" w:hint="eastAsia"/>
          <w:color w:val="0D0D0D" w:themeColor="text1" w:themeTint="F2"/>
        </w:rPr>
      </w:pPr>
      <w:r w:rsidRPr="00CA1604">
        <w:rPr>
          <w:rFonts w:ascii="Times New Roman" w:eastAsia="宋体" w:hAnsi="Times New Roman"/>
          <w:color w:val="0D0D0D" w:themeColor="text1" w:themeTint="F2"/>
        </w:rPr>
        <w:t xml:space="preserve">                 </w:t>
      </w:r>
      <w:r w:rsidR="00475017">
        <w:rPr>
          <w:rFonts w:ascii="Times New Roman" w:eastAsia="宋体" w:hAnsi="Times New Roman"/>
          <w:color w:val="0D0D0D" w:themeColor="text1" w:themeTint="F2"/>
        </w:rPr>
        <w:tab/>
      </w:r>
      <w:r w:rsidR="00475017">
        <w:rPr>
          <w:rFonts w:ascii="Times New Roman" w:eastAsia="宋体" w:hAnsi="Times New Roman"/>
          <w:color w:val="0D0D0D" w:themeColor="text1" w:themeTint="F2"/>
        </w:rPr>
        <w:tab/>
      </w:r>
      <w:r w:rsidR="00475017">
        <w:rPr>
          <w:rFonts w:ascii="Times New Roman" w:eastAsia="宋体" w:hAnsi="Times New Roman"/>
          <w:color w:val="0D0D0D" w:themeColor="text1" w:themeTint="F2"/>
        </w:rPr>
        <w:tab/>
      </w:r>
      <w:r w:rsidRPr="00CA1604">
        <w:rPr>
          <w:rFonts w:ascii="Times New Roman" w:eastAsia="宋体" w:hAnsi="Times New Roman"/>
          <w:color w:val="0D0D0D" w:themeColor="text1" w:themeTint="F2"/>
        </w:rPr>
        <w:t xml:space="preserve"> 0;</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2.3 </w:t>
      </w:r>
      <w:proofErr w:type="spellStart"/>
      <w:r>
        <w:rPr>
          <w:rFonts w:ascii="Times New Roman" w:eastAsia="宋体" w:hAnsi="Times New Roman" w:cs="Times New Roman"/>
          <w:color w:val="0D0D0D" w:themeColor="text1" w:themeTint="F2"/>
          <w:sz w:val="18"/>
          <w:szCs w:val="18"/>
        </w:rPr>
        <w:t>EXE_stage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ms_allowin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16</w:t>
            </w:r>
            <w:r w:rsidR="000F3357">
              <w:rPr>
                <w:rFonts w:ascii="Times New Roman" w:eastAsia="宋体" w:hAnsi="Calibri" w:cs="Times New Roman"/>
                <w:sz w:val="18"/>
              </w:rPr>
              <w:t>8</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sidR="00AB5705">
              <w:rPr>
                <w:rFonts w:ascii="Times New Roman" w:eastAsia="宋体" w:hAnsi="Calibri" w:cs="Times New Roman"/>
                <w:sz w:val="18"/>
              </w:rPr>
              <w:t>54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data_sram_addr</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目标地址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写数据</w:t>
            </w:r>
          </w:p>
        </w:tc>
      </w:tr>
      <w:tr w:rsidR="00F679C3" w:rsidTr="00011894">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w:t>
            </w:r>
            <w:r>
              <w:rPr>
                <w:rFonts w:ascii="Times New Roman" w:eastAsia="宋体" w:hAnsi="Calibri" w:cs="Times New Roman"/>
                <w:sz w:val="18"/>
              </w:rPr>
              <w:t>ut_es_valid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r w:rsidR="00011894" w:rsidTr="00011894">
        <w:trPr>
          <w:cantSplit/>
          <w:jc w:val="center"/>
        </w:trPr>
        <w:tc>
          <w:tcPr>
            <w:tcW w:w="1970" w:type="dxa"/>
            <w:tcBorders>
              <w:top w:val="single" w:sz="4" w:space="0" w:color="auto"/>
              <w:bottom w:val="single" w:sz="4" w:space="0" w:color="auto"/>
            </w:tcBorders>
            <w:vAlign w:val="center"/>
          </w:tcPr>
          <w:p w:rsidR="00011894" w:rsidRDefault="00011894">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ws</w:t>
            </w:r>
            <w:r>
              <w:rPr>
                <w:rFonts w:ascii="Times New Roman" w:eastAsia="宋体" w:hAnsi="Calibri" w:cs="Times New Roman"/>
                <w:sz w:val="18"/>
              </w:rPr>
              <w:t>_ex</w:t>
            </w:r>
            <w:proofErr w:type="spellEnd"/>
          </w:p>
        </w:tc>
        <w:tc>
          <w:tcPr>
            <w:tcW w:w="709" w:type="dxa"/>
            <w:tcBorders>
              <w:top w:val="single" w:sz="4" w:space="0" w:color="auto"/>
              <w:bottom w:val="single" w:sz="4" w:space="0" w:color="auto"/>
            </w:tcBorders>
            <w:vAlign w:val="center"/>
          </w:tcPr>
          <w:p w:rsidR="00011894" w:rsidRDefault="00011894">
            <w:pPr>
              <w:jc w:val="center"/>
              <w:rPr>
                <w:rFonts w:ascii="Times New Roman" w:eastAsia="宋体" w:hAnsi="Calibri" w:cs="Times New Roman" w:hint="eastAsia"/>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011894" w:rsidRDefault="00330FD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011894" w:rsidRDefault="00356217">
            <w:pPr>
              <w:rPr>
                <w:rFonts w:ascii="Times New Roman" w:eastAsia="宋体" w:hAnsi="Calibri" w:cs="Times New Roman" w:hint="eastAsia"/>
                <w:sz w:val="18"/>
              </w:rPr>
            </w:pPr>
            <w:r>
              <w:rPr>
                <w:rFonts w:ascii="Times New Roman" w:eastAsia="宋体" w:hAnsi="Calibri" w:cs="Times New Roman"/>
                <w:sz w:val="18"/>
              </w:rPr>
              <w:t>WB</w:t>
            </w:r>
            <w:r>
              <w:rPr>
                <w:rFonts w:ascii="Times New Roman" w:eastAsia="宋体" w:hAnsi="Calibri" w:cs="Times New Roman" w:hint="eastAsia"/>
                <w:sz w:val="18"/>
              </w:rPr>
              <w:t>阶段有例外标记</w:t>
            </w:r>
          </w:p>
        </w:tc>
      </w:tr>
      <w:tr w:rsidR="00011894" w:rsidTr="00011894">
        <w:trPr>
          <w:cantSplit/>
          <w:jc w:val="center"/>
        </w:trPr>
        <w:tc>
          <w:tcPr>
            <w:tcW w:w="1970" w:type="dxa"/>
            <w:tcBorders>
              <w:top w:val="single" w:sz="4" w:space="0" w:color="auto"/>
              <w:bottom w:val="single" w:sz="4" w:space="0" w:color="auto"/>
            </w:tcBorders>
            <w:vAlign w:val="center"/>
          </w:tcPr>
          <w:p w:rsidR="00011894" w:rsidRDefault="00D77F62">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m</w:t>
            </w:r>
            <w:r>
              <w:rPr>
                <w:rFonts w:ascii="Times New Roman" w:eastAsia="宋体" w:hAnsi="Calibri" w:cs="Times New Roman"/>
                <w:sz w:val="18"/>
              </w:rPr>
              <w:t>s_exc_type</w:t>
            </w:r>
            <w:proofErr w:type="spellEnd"/>
          </w:p>
        </w:tc>
        <w:tc>
          <w:tcPr>
            <w:tcW w:w="709" w:type="dxa"/>
            <w:tcBorders>
              <w:top w:val="single" w:sz="4" w:space="0" w:color="auto"/>
              <w:bottom w:val="single" w:sz="4" w:space="0" w:color="auto"/>
            </w:tcBorders>
            <w:vAlign w:val="center"/>
          </w:tcPr>
          <w:p w:rsidR="00011894" w:rsidRDefault="00011894">
            <w:pPr>
              <w:jc w:val="center"/>
              <w:rPr>
                <w:rFonts w:ascii="Times New Roman" w:eastAsia="宋体" w:hAnsi="Calibri" w:cs="Times New Roman" w:hint="eastAsia"/>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011894" w:rsidRDefault="008C71C6">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011894" w:rsidRDefault="00FC6CD9">
            <w:pPr>
              <w:rPr>
                <w:rFonts w:ascii="Times New Roman" w:eastAsia="宋体" w:hAnsi="Calibri" w:cs="Times New Roman" w:hint="eastAsia"/>
                <w:sz w:val="18"/>
              </w:rPr>
            </w:pP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阶段例外类型</w:t>
            </w:r>
          </w:p>
        </w:tc>
      </w:tr>
      <w:tr w:rsidR="00011894" w:rsidTr="00011894">
        <w:trPr>
          <w:cantSplit/>
          <w:jc w:val="center"/>
        </w:trPr>
        <w:tc>
          <w:tcPr>
            <w:tcW w:w="1970" w:type="dxa"/>
            <w:tcBorders>
              <w:top w:val="single" w:sz="4" w:space="0" w:color="auto"/>
              <w:bottom w:val="single" w:sz="4" w:space="0" w:color="auto"/>
            </w:tcBorders>
            <w:vAlign w:val="center"/>
          </w:tcPr>
          <w:p w:rsidR="00011894" w:rsidRDefault="00D77F62">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w</w:t>
            </w:r>
            <w:r>
              <w:rPr>
                <w:rFonts w:ascii="Times New Roman" w:eastAsia="宋体" w:hAnsi="Calibri" w:cs="Times New Roman"/>
                <w:sz w:val="18"/>
              </w:rPr>
              <w:t>s_exc_type</w:t>
            </w:r>
            <w:proofErr w:type="spellEnd"/>
          </w:p>
        </w:tc>
        <w:tc>
          <w:tcPr>
            <w:tcW w:w="709" w:type="dxa"/>
            <w:tcBorders>
              <w:top w:val="single" w:sz="4" w:space="0" w:color="auto"/>
              <w:bottom w:val="single" w:sz="4" w:space="0" w:color="auto"/>
            </w:tcBorders>
            <w:vAlign w:val="center"/>
          </w:tcPr>
          <w:p w:rsidR="00011894" w:rsidRDefault="00011894">
            <w:pPr>
              <w:jc w:val="center"/>
              <w:rPr>
                <w:rFonts w:ascii="Times New Roman" w:eastAsia="宋体" w:hAnsi="Calibri" w:cs="Times New Roman" w:hint="eastAsia"/>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011894" w:rsidRDefault="008C71C6">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011894" w:rsidRDefault="00FC6CD9">
            <w:pPr>
              <w:rPr>
                <w:rFonts w:ascii="Times New Roman" w:eastAsia="宋体" w:hAnsi="Calibri" w:cs="Times New Roman" w:hint="eastAsia"/>
                <w:sz w:val="18"/>
              </w:rPr>
            </w:pP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阶段里外类型</w:t>
            </w:r>
          </w:p>
        </w:tc>
      </w:tr>
      <w:tr w:rsidR="00011894" w:rsidTr="00011894">
        <w:trPr>
          <w:cantSplit/>
          <w:jc w:val="center"/>
        </w:trPr>
        <w:tc>
          <w:tcPr>
            <w:tcW w:w="1970" w:type="dxa"/>
            <w:tcBorders>
              <w:top w:val="single" w:sz="4" w:space="0" w:color="auto"/>
              <w:bottom w:val="single" w:sz="4" w:space="0" w:color="auto"/>
            </w:tcBorders>
            <w:vAlign w:val="center"/>
          </w:tcPr>
          <w:p w:rsidR="00011894" w:rsidRDefault="00D77F62">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m</w:t>
            </w:r>
            <w:r>
              <w:rPr>
                <w:rFonts w:ascii="Times New Roman" w:eastAsia="宋体" w:hAnsi="Calibri" w:cs="Times New Roman"/>
                <w:sz w:val="18"/>
              </w:rPr>
              <w:t>s_eret</w:t>
            </w:r>
            <w:proofErr w:type="spellEnd"/>
          </w:p>
        </w:tc>
        <w:tc>
          <w:tcPr>
            <w:tcW w:w="709" w:type="dxa"/>
            <w:tcBorders>
              <w:top w:val="single" w:sz="4" w:space="0" w:color="auto"/>
              <w:bottom w:val="single" w:sz="4" w:space="0" w:color="auto"/>
            </w:tcBorders>
            <w:vAlign w:val="center"/>
          </w:tcPr>
          <w:p w:rsidR="00011894" w:rsidRDefault="00011894">
            <w:pPr>
              <w:jc w:val="center"/>
              <w:rPr>
                <w:rFonts w:ascii="Times New Roman" w:eastAsia="宋体" w:hAnsi="Calibri" w:cs="Times New Roman" w:hint="eastAsia"/>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011894" w:rsidRDefault="00330FD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011894" w:rsidRDefault="00356217">
            <w:pPr>
              <w:rPr>
                <w:rFonts w:ascii="Times New Roman" w:eastAsia="宋体" w:hAnsi="Calibri" w:cs="Times New Roman" w:hint="eastAsia"/>
                <w:sz w:val="18"/>
              </w:rPr>
            </w:pPr>
            <w:r>
              <w:rPr>
                <w:rFonts w:ascii="Times New Roman" w:eastAsia="宋体" w:hAnsi="Calibri" w:cs="Times New Roman"/>
                <w:sz w:val="18"/>
              </w:rPr>
              <w:t>MEM</w:t>
            </w:r>
            <w:r w:rsidR="004F22AF">
              <w:rPr>
                <w:rFonts w:ascii="Times New Roman" w:eastAsia="宋体" w:hAnsi="Calibri" w:cs="Times New Roman" w:hint="eastAsia"/>
                <w:sz w:val="18"/>
              </w:rPr>
              <w:t>阶段有</w:t>
            </w:r>
            <w:proofErr w:type="spellStart"/>
            <w:r w:rsidR="004F22AF">
              <w:rPr>
                <w:rFonts w:ascii="Times New Roman" w:eastAsia="宋体" w:hAnsi="Calibri" w:cs="Times New Roman" w:hint="eastAsia"/>
                <w:sz w:val="18"/>
              </w:rPr>
              <w:t>e</w:t>
            </w:r>
            <w:r w:rsidR="004F22AF">
              <w:rPr>
                <w:rFonts w:ascii="Times New Roman" w:eastAsia="宋体" w:hAnsi="Calibri" w:cs="Times New Roman"/>
                <w:sz w:val="18"/>
              </w:rPr>
              <w:t>ret</w:t>
            </w:r>
            <w:proofErr w:type="spellEnd"/>
            <w:r w:rsidR="004F22AF">
              <w:rPr>
                <w:rFonts w:ascii="Times New Roman" w:eastAsia="宋体" w:hAnsi="Calibri" w:cs="Times New Roman" w:hint="eastAsia"/>
                <w:sz w:val="18"/>
              </w:rPr>
              <w:t>指令</w:t>
            </w:r>
          </w:p>
        </w:tc>
      </w:tr>
      <w:tr w:rsidR="00011894">
        <w:trPr>
          <w:cantSplit/>
          <w:jc w:val="center"/>
        </w:trPr>
        <w:tc>
          <w:tcPr>
            <w:tcW w:w="1970" w:type="dxa"/>
            <w:tcBorders>
              <w:top w:val="single" w:sz="4" w:space="0" w:color="auto"/>
            </w:tcBorders>
            <w:vAlign w:val="center"/>
          </w:tcPr>
          <w:p w:rsidR="00011894" w:rsidRDefault="00D77F62">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e</w:t>
            </w:r>
            <w:r>
              <w:rPr>
                <w:rFonts w:ascii="Times New Roman" w:eastAsia="宋体" w:hAnsi="Calibri" w:cs="Times New Roman"/>
                <w:sz w:val="18"/>
              </w:rPr>
              <w:t>ret_flush</w:t>
            </w:r>
            <w:proofErr w:type="spellEnd"/>
          </w:p>
        </w:tc>
        <w:tc>
          <w:tcPr>
            <w:tcW w:w="709" w:type="dxa"/>
            <w:tcBorders>
              <w:top w:val="single" w:sz="4" w:space="0" w:color="auto"/>
            </w:tcBorders>
            <w:vAlign w:val="center"/>
          </w:tcPr>
          <w:p w:rsidR="00011894" w:rsidRDefault="00011894">
            <w:pPr>
              <w:jc w:val="center"/>
              <w:rPr>
                <w:rFonts w:ascii="Times New Roman" w:eastAsia="宋体" w:hAnsi="Calibri" w:cs="Times New Roman" w:hint="eastAsia"/>
                <w:sz w:val="18"/>
              </w:rPr>
            </w:pPr>
            <w:r>
              <w:rPr>
                <w:rFonts w:ascii="Times New Roman" w:eastAsia="宋体" w:hAnsi="Calibri" w:cs="Times New Roman"/>
                <w:sz w:val="18"/>
              </w:rPr>
              <w:t>IN</w:t>
            </w:r>
          </w:p>
        </w:tc>
        <w:tc>
          <w:tcPr>
            <w:tcW w:w="708" w:type="dxa"/>
            <w:tcBorders>
              <w:top w:val="single" w:sz="4" w:space="0" w:color="auto"/>
            </w:tcBorders>
            <w:vAlign w:val="center"/>
          </w:tcPr>
          <w:p w:rsidR="00011894" w:rsidRDefault="00330FD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tcBorders>
            <w:vAlign w:val="center"/>
          </w:tcPr>
          <w:p w:rsidR="00011894" w:rsidRDefault="00480E16">
            <w:pPr>
              <w:rPr>
                <w:rFonts w:ascii="Times New Roman" w:eastAsia="宋体" w:hAnsi="Calibri" w:cs="Times New Roman" w:hint="eastAsia"/>
                <w:sz w:val="18"/>
              </w:rPr>
            </w:pPr>
            <w:proofErr w:type="spellStart"/>
            <w:r>
              <w:rPr>
                <w:rFonts w:ascii="Times New Roman" w:eastAsia="宋体" w:hAnsi="Calibri" w:cs="Times New Roman" w:hint="eastAsia"/>
                <w:sz w:val="18"/>
              </w:rPr>
              <w:t>e</w:t>
            </w:r>
            <w:r>
              <w:rPr>
                <w:rFonts w:ascii="Times New Roman" w:eastAsia="宋体" w:hAnsi="Calibri" w:cs="Times New Roman"/>
                <w:sz w:val="18"/>
              </w:rPr>
              <w:t>ret</w:t>
            </w:r>
            <w:proofErr w:type="spellEnd"/>
            <w:r w:rsidR="004F22AF">
              <w:rPr>
                <w:rFonts w:ascii="Times New Roman" w:eastAsia="宋体" w:hAnsi="Calibri" w:cs="Times New Roman" w:hint="eastAsia"/>
                <w:sz w:val="18"/>
              </w:rPr>
              <w:t>刷新流水线信号</w:t>
            </w:r>
          </w:p>
        </w:tc>
      </w:tr>
    </w:tbl>
    <w:p w:rsidR="00F679C3" w:rsidRDefault="00F679C3">
      <w:pPr>
        <w:spacing w:line="360" w:lineRule="auto"/>
        <w:rPr>
          <w:rFonts w:ascii="Times New Roman" w:eastAsia="宋体" w:hAnsi="Times New Roman"/>
          <w:color w:val="0D0D0D" w:themeColor="text1" w:themeTint="F2"/>
        </w:rPr>
      </w:pP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数据通道定义如下：</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除数应答信号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除数请求信号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lastRenderedPageBreak/>
        <w:t>s_axis_dividend_tready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被除数应答信号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被除数请求信号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m_axis_dout_tdata</w:t>
      </w:r>
      <w:proofErr w:type="spellEnd"/>
      <w:r>
        <w:rPr>
          <w:rFonts w:ascii="Times New Roman" w:eastAsia="宋体" w:hAnsi="Times New Roman" w:hint="eastAsia"/>
          <w:color w:val="0D0D0D" w:themeColor="text1" w:themeTint="F2"/>
        </w:rPr>
        <w:t>[63:0];</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商和余数，其中高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位为余数、低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位为商</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结果有效信号，表示除法已经算完，可以取得结果</w:t>
      </w:r>
    </w:p>
    <w:p w:rsidR="00F679C3" w:rsidRDefault="00A16381" w:rsidP="00722571">
      <w:pPr>
        <w:spacing w:line="360" w:lineRule="auto"/>
        <w:ind w:left="420" w:firstLine="420"/>
        <w:rPr>
          <w:rFonts w:ascii="Times New Roman" w:eastAsia="宋体" w:hAnsi="Times New Roman" w:hint="eastAsia"/>
          <w:color w:val="0D0D0D" w:themeColor="text1" w:themeTint="F2"/>
        </w:rPr>
      </w:pPr>
      <w:proofErr w:type="spellStart"/>
      <w:r>
        <w:rPr>
          <w:rFonts w:ascii="Times New Roman" w:eastAsia="宋体" w:hAnsi="Times New Roman" w:hint="eastAsia"/>
          <w:color w:val="0D0D0D" w:themeColor="text1" w:themeTint="F2"/>
        </w:rPr>
        <w:t>aclk</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时钟信号</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在除法指令处于执行流水级且没有对除法器成功输入数据的时候，同时将</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置为</w:t>
      </w:r>
      <w:r>
        <w:rPr>
          <w:rFonts w:ascii="Times New Roman" w:eastAsia="宋体" w:hAnsi="Times New Roman" w:hint="eastAsia"/>
          <w:color w:val="0D0D0D" w:themeColor="text1" w:themeTint="F2"/>
        </w:rPr>
        <w:t xml:space="preserve"> 1</w:t>
      </w:r>
      <w:r>
        <w:rPr>
          <w:rFonts w:ascii="Times New Roman" w:eastAsia="宋体" w:hAnsi="Times New Roman" w:hint="eastAsia"/>
          <w:color w:val="0D0D0D" w:themeColor="text1" w:themeTint="F2"/>
        </w:rPr>
        <w:t>，向除法器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发送调用除法器的请求。当发现</w:t>
      </w: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反馈为</w:t>
      </w:r>
      <w:r>
        <w:rPr>
          <w:rFonts w:ascii="Times New Roman" w:eastAsia="宋体" w:hAnsi="Times New Roman" w:hint="eastAsia"/>
          <w:color w:val="0D0D0D" w:themeColor="text1" w:themeTint="F2"/>
        </w:rPr>
        <w:t xml:space="preserve"> 1 </w:t>
      </w:r>
      <w:r>
        <w:rPr>
          <w:rFonts w:ascii="Times New Roman" w:eastAsia="宋体" w:hAnsi="Times New Roman" w:hint="eastAsia"/>
          <w:color w:val="0D0D0D" w:themeColor="text1" w:themeTint="F2"/>
        </w:rPr>
        <w:t>后，</w:t>
      </w:r>
      <w:proofErr w:type="spellStart"/>
      <w:r>
        <w:rPr>
          <w:rFonts w:ascii="Times New Roman" w:eastAsia="宋体" w:hAnsi="Times New Roman" w:hint="eastAsia"/>
          <w:color w:val="0D0D0D" w:themeColor="text1" w:themeTint="F2"/>
        </w:rPr>
        <w:t>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tready</w:t>
      </w:r>
      <w:proofErr w:type="spellEnd"/>
      <w:r>
        <w:rPr>
          <w:rFonts w:ascii="Times New Roman" w:eastAsia="宋体" w:hAnsi="Times New Roman" w:hint="eastAsia"/>
          <w:color w:val="0D0D0D" w:themeColor="text1" w:themeTint="F2"/>
        </w:rPr>
        <w:t>成功握手，并需要在下一拍将</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w:t>
      </w:r>
      <w:proofErr w:type="spellEnd"/>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vior_tvalid</w:t>
      </w:r>
      <w:proofErr w:type="spellEnd"/>
      <w:r>
        <w:rPr>
          <w:rFonts w:ascii="Times New Roman" w:eastAsia="宋体" w:hAnsi="Times New Roman" w:hint="eastAsia"/>
          <w:color w:val="0D0D0D" w:themeColor="text1" w:themeTint="F2"/>
        </w:rPr>
        <w:t>清为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，以此保证一个除法操作只调用一次除法器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，避免除法器给</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送多个结果从而导致出错。成功握手后，数据传入除法器的各个数据通路，</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拍后，除法器产生结果并将</w:t>
      </w: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信号置</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，表示可以取得除法结果。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为了避免除法指令与之后的指令产生“写后读”相关，考虑到除法器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需要</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拍才能拿到结果，所以如果执行流水级这一拍执行的是除法指令，需要将执行级阻塞住（即修改</w:t>
      </w:r>
      <w:proofErr w:type="spellStart"/>
      <w:r>
        <w:rPr>
          <w:rFonts w:ascii="Times New Roman" w:eastAsia="宋体" w:hAnsi="Times New Roman" w:hint="eastAsia"/>
          <w:color w:val="0D0D0D" w:themeColor="text1" w:themeTint="F2"/>
        </w:rPr>
        <w:t>es_ready_go</w:t>
      </w:r>
      <w:proofErr w:type="spellEnd"/>
      <w:r>
        <w:rPr>
          <w:rFonts w:ascii="Times New Roman" w:eastAsia="宋体" w:hAnsi="Times New Roman" w:hint="eastAsia"/>
          <w:color w:val="0D0D0D" w:themeColor="text1" w:themeTint="F2"/>
        </w:rPr>
        <w:t>信号），拿到除法结果后再释放，因为通常程序中的除法指令较少，这样的阻塞设计不会太影响整体的性能。</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r w:rsidR="00715EAB">
        <w:rPr>
          <w:rFonts w:ascii="Times New Roman" w:eastAsia="宋体" w:hAnsi="Times New Roman" w:hint="eastAsia"/>
          <w:color w:val="0D0D0D" w:themeColor="text1" w:themeTint="F2"/>
        </w:rPr>
        <w:t>E</w:t>
      </w:r>
      <w:r w:rsidR="00715EAB">
        <w:rPr>
          <w:rFonts w:ascii="Times New Roman" w:eastAsia="宋体" w:hAnsi="Times New Roman"/>
          <w:color w:val="0D0D0D" w:themeColor="text1" w:themeTint="F2"/>
        </w:rPr>
        <w:t>XE</w:t>
      </w:r>
      <w:r w:rsidR="00715EAB">
        <w:rPr>
          <w:rFonts w:ascii="Times New Roman" w:eastAsia="宋体" w:hAnsi="Times New Roman" w:hint="eastAsia"/>
          <w:color w:val="0D0D0D" w:themeColor="text1" w:themeTint="F2"/>
        </w:rPr>
        <w:t>阶段需要标记</w:t>
      </w:r>
      <w:r w:rsidR="00715EAB">
        <w:rPr>
          <w:rFonts w:ascii="Times New Roman" w:eastAsia="宋体" w:hAnsi="Times New Roman" w:hint="eastAsia"/>
          <w:color w:val="0D0D0D" w:themeColor="text1" w:themeTint="F2"/>
        </w:rPr>
        <w:t>O</w:t>
      </w:r>
      <w:r w:rsidR="00715EAB">
        <w:rPr>
          <w:rFonts w:ascii="Times New Roman" w:eastAsia="宋体" w:hAnsi="Times New Roman"/>
          <w:color w:val="0D0D0D" w:themeColor="text1" w:themeTint="F2"/>
        </w:rPr>
        <w:t>VERFLOW</w:t>
      </w:r>
      <w:r w:rsidR="00715EAB">
        <w:rPr>
          <w:rFonts w:ascii="Times New Roman" w:eastAsia="宋体" w:hAnsi="Times New Roman" w:hint="eastAsia"/>
          <w:color w:val="0D0D0D" w:themeColor="text1" w:themeTint="F2"/>
        </w:rPr>
        <w:t>例外和内存写地址错误例外，并将例外标记传到后续阶段</w:t>
      </w:r>
      <w:r w:rsidR="008B6F3B">
        <w:rPr>
          <w:rFonts w:ascii="Times New Roman" w:eastAsia="宋体" w:hAnsi="Times New Roman" w:hint="eastAsia"/>
          <w:color w:val="0D0D0D" w:themeColor="text1" w:themeTint="F2"/>
        </w:rPr>
        <w:t>。</w:t>
      </w:r>
    </w:p>
    <w:p w:rsidR="00F679C3" w:rsidRDefault="00F679C3">
      <w:pPr>
        <w:spacing w:line="360" w:lineRule="auto"/>
        <w:ind w:left="420" w:firstLine="360"/>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6</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MEM_stage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B11928" w:rsidRDefault="00A16381" w:rsidP="00B11928">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模块获取的访存指令相应的执行。根据</w:t>
      </w:r>
      <w:proofErr w:type="spellStart"/>
      <w:r>
        <w:rPr>
          <w:rFonts w:ascii="Times New Roman" w:eastAsia="宋体" w:hAnsi="Times New Roman" w:hint="eastAsia"/>
          <w:color w:val="0D0D0D" w:themeColor="text1" w:themeTint="F2"/>
        </w:rPr>
        <w:t>es</w:t>
      </w:r>
      <w:r>
        <w:rPr>
          <w:rFonts w:ascii="Times New Roman" w:eastAsia="宋体" w:hAnsi="Times New Roman"/>
          <w:color w:val="0D0D0D" w:themeColor="text1" w:themeTint="F2"/>
        </w:rPr>
        <w:t>_to_ms_bs</w:t>
      </w:r>
      <w:proofErr w:type="spellEnd"/>
      <w:r>
        <w:rPr>
          <w:rFonts w:ascii="Times New Roman" w:eastAsia="宋体" w:hAnsi="Times New Roman" w:hint="eastAsia"/>
          <w:color w:val="0D0D0D" w:themeColor="text1" w:themeTint="F2"/>
        </w:rPr>
        <w:t>中的是否数据来自数据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r w:rsidR="00B11928">
        <w:rPr>
          <w:rFonts w:ascii="Times New Roman" w:eastAsia="宋体" w:hAnsi="Times New Roman" w:hint="eastAsia"/>
          <w:color w:val="0D0D0D" w:themeColor="text1" w:themeTint="F2"/>
        </w:rPr>
        <w:t>M</w:t>
      </w:r>
      <w:r w:rsidR="00B11928">
        <w:rPr>
          <w:rFonts w:ascii="Times New Roman" w:eastAsia="宋体" w:hAnsi="Times New Roman"/>
          <w:color w:val="0D0D0D" w:themeColor="text1" w:themeTint="F2"/>
        </w:rPr>
        <w:t>EM</w:t>
      </w:r>
      <w:r w:rsidR="00B11928">
        <w:rPr>
          <w:rFonts w:ascii="Times New Roman" w:eastAsia="宋体" w:hAnsi="Times New Roman" w:hint="eastAsia"/>
          <w:color w:val="0D0D0D" w:themeColor="text1" w:themeTint="F2"/>
        </w:rPr>
        <w:t>阶段需要标记</w:t>
      </w:r>
      <w:r w:rsidR="00151E1E">
        <w:rPr>
          <w:rFonts w:ascii="Times New Roman" w:eastAsia="宋体" w:hAnsi="Times New Roman" w:hint="eastAsia"/>
          <w:color w:val="0D0D0D" w:themeColor="text1" w:themeTint="F2"/>
        </w:rPr>
        <w:t>是否有</w:t>
      </w:r>
      <w:r w:rsidR="00B11928">
        <w:rPr>
          <w:rFonts w:ascii="Times New Roman" w:eastAsia="宋体" w:hAnsi="Times New Roman" w:hint="eastAsia"/>
          <w:color w:val="0D0D0D" w:themeColor="text1" w:themeTint="F2"/>
        </w:rPr>
        <w:t>L</w:t>
      </w:r>
      <w:r w:rsidR="00B11928">
        <w:rPr>
          <w:rFonts w:ascii="Times New Roman" w:eastAsia="宋体" w:hAnsi="Times New Roman"/>
          <w:color w:val="0D0D0D" w:themeColor="text1" w:themeTint="F2"/>
        </w:rPr>
        <w:t>OAD</w:t>
      </w:r>
      <w:r w:rsidR="00B11928">
        <w:rPr>
          <w:rFonts w:ascii="Times New Roman" w:eastAsia="宋体" w:hAnsi="Times New Roman" w:hint="eastAsia"/>
          <w:color w:val="0D0D0D" w:themeColor="text1" w:themeTint="F2"/>
        </w:rPr>
        <w:t>地址错例外，并将结果传递给</w:t>
      </w:r>
      <w:r w:rsidR="00B11928">
        <w:rPr>
          <w:rFonts w:ascii="Times New Roman" w:eastAsia="宋体" w:hAnsi="Times New Roman" w:hint="eastAsia"/>
          <w:color w:val="0D0D0D" w:themeColor="text1" w:themeTint="F2"/>
        </w:rPr>
        <w:t>W</w:t>
      </w:r>
      <w:r w:rsidR="00B11928">
        <w:rPr>
          <w:rFonts w:ascii="Times New Roman" w:eastAsia="宋体" w:hAnsi="Times New Roman"/>
          <w:color w:val="0D0D0D" w:themeColor="text1" w:themeTint="F2"/>
        </w:rPr>
        <w:t>S</w:t>
      </w:r>
      <w:r w:rsidR="00B11928">
        <w:rPr>
          <w:rFonts w:ascii="Times New Roman" w:eastAsia="宋体" w:hAnsi="Times New Roman" w:hint="eastAsia"/>
          <w:color w:val="0D0D0D" w:themeColor="text1" w:themeTint="F2"/>
        </w:rPr>
        <w:t>阶段。标记代码如下：</w:t>
      </w:r>
    </w:p>
    <w:p w:rsidR="00A52131" w:rsidRPr="00A52131" w:rsidRDefault="00A52131" w:rsidP="00A52131">
      <w:pPr>
        <w:spacing w:line="360" w:lineRule="auto"/>
        <w:ind w:left="420" w:firstLine="360"/>
        <w:rPr>
          <w:rFonts w:ascii="Times New Roman" w:eastAsia="宋体" w:hAnsi="Times New Roman"/>
          <w:color w:val="0D0D0D" w:themeColor="text1" w:themeTint="F2"/>
        </w:rPr>
      </w:pPr>
      <w:r w:rsidRPr="00A52131">
        <w:rPr>
          <w:rFonts w:ascii="Times New Roman" w:eastAsia="宋体" w:hAnsi="Times New Roman"/>
          <w:color w:val="0D0D0D" w:themeColor="text1" w:themeTint="F2"/>
        </w:rPr>
        <w:t xml:space="preserve">assign </w:t>
      </w:r>
      <w:proofErr w:type="spellStart"/>
      <w:r w:rsidRPr="00A52131">
        <w:rPr>
          <w:rFonts w:ascii="Times New Roman" w:eastAsia="宋体" w:hAnsi="Times New Roman"/>
          <w:color w:val="0D0D0D" w:themeColor="text1" w:themeTint="F2"/>
        </w:rPr>
        <w:t>adel_mem</w:t>
      </w:r>
      <w:proofErr w:type="spellEnd"/>
      <w:r w:rsidRPr="00A52131">
        <w:rPr>
          <w:rFonts w:ascii="Times New Roman" w:eastAsia="宋体" w:hAnsi="Times New Roman"/>
          <w:color w:val="0D0D0D" w:themeColor="text1" w:themeTint="F2"/>
        </w:rPr>
        <w:t xml:space="preserve"> = (</w:t>
      </w:r>
      <w:proofErr w:type="spellStart"/>
      <w:r w:rsidRPr="00A52131">
        <w:rPr>
          <w:rFonts w:ascii="Times New Roman" w:eastAsia="宋体" w:hAnsi="Times New Roman"/>
          <w:color w:val="0D0D0D" w:themeColor="text1" w:themeTint="F2"/>
        </w:rPr>
        <w:t>ms_load_type</w:t>
      </w:r>
      <w:proofErr w:type="spellEnd"/>
      <w:r w:rsidRPr="00A52131">
        <w:rPr>
          <w:rFonts w:ascii="Times New Roman" w:eastAsia="宋体" w:hAnsi="Times New Roman"/>
          <w:color w:val="0D0D0D" w:themeColor="text1" w:themeTint="F2"/>
        </w:rPr>
        <w:t>==`LW_TYPE&amp;&amp;</w:t>
      </w:r>
      <w:proofErr w:type="spellStart"/>
      <w:r w:rsidRPr="00A52131">
        <w:rPr>
          <w:rFonts w:ascii="Times New Roman" w:eastAsia="宋体" w:hAnsi="Times New Roman"/>
          <w:color w:val="0D0D0D" w:themeColor="text1" w:themeTint="F2"/>
        </w:rPr>
        <w:t>ms_</w:t>
      </w:r>
      <w:proofErr w:type="gramStart"/>
      <w:r w:rsidRPr="00A52131">
        <w:rPr>
          <w:rFonts w:ascii="Times New Roman" w:eastAsia="宋体" w:hAnsi="Times New Roman"/>
          <w:color w:val="0D0D0D" w:themeColor="text1" w:themeTint="F2"/>
        </w:rPr>
        <w:t>vaddr</w:t>
      </w:r>
      <w:proofErr w:type="spellEnd"/>
      <w:r w:rsidRPr="00A52131">
        <w:rPr>
          <w:rFonts w:ascii="Times New Roman" w:eastAsia="宋体" w:hAnsi="Times New Roman"/>
          <w:color w:val="0D0D0D" w:themeColor="text1" w:themeTint="F2"/>
        </w:rPr>
        <w:t>[</w:t>
      </w:r>
      <w:proofErr w:type="gramEnd"/>
      <w:r w:rsidRPr="00A52131">
        <w:rPr>
          <w:rFonts w:ascii="Times New Roman" w:eastAsia="宋体" w:hAnsi="Times New Roman"/>
          <w:color w:val="0D0D0D" w:themeColor="text1" w:themeTint="F2"/>
        </w:rPr>
        <w:t>1:0]!=2'b00)?1:</w:t>
      </w:r>
    </w:p>
    <w:p w:rsidR="00A52131" w:rsidRPr="00A52131" w:rsidRDefault="00A52131" w:rsidP="00A52131">
      <w:pPr>
        <w:spacing w:line="360" w:lineRule="auto"/>
        <w:ind w:left="420" w:firstLine="360"/>
        <w:rPr>
          <w:rFonts w:ascii="Times New Roman" w:eastAsia="宋体" w:hAnsi="Times New Roman"/>
          <w:color w:val="0D0D0D" w:themeColor="text1" w:themeTint="F2"/>
        </w:rPr>
      </w:pPr>
      <w:r w:rsidRPr="00A52131">
        <w:rPr>
          <w:rFonts w:ascii="Times New Roman" w:eastAsia="宋体" w:hAnsi="Times New Roman"/>
          <w:color w:val="0D0D0D" w:themeColor="text1" w:themeTint="F2"/>
        </w:rPr>
        <w:t xml:space="preserve">                  (</w:t>
      </w:r>
      <w:proofErr w:type="spellStart"/>
      <w:r w:rsidRPr="00A52131">
        <w:rPr>
          <w:rFonts w:ascii="Times New Roman" w:eastAsia="宋体" w:hAnsi="Times New Roman"/>
          <w:color w:val="0D0D0D" w:themeColor="text1" w:themeTint="F2"/>
        </w:rPr>
        <w:t>ms_load_type</w:t>
      </w:r>
      <w:proofErr w:type="spellEnd"/>
      <w:r w:rsidRPr="00A52131">
        <w:rPr>
          <w:rFonts w:ascii="Times New Roman" w:eastAsia="宋体" w:hAnsi="Times New Roman"/>
          <w:color w:val="0D0D0D" w:themeColor="text1" w:themeTint="F2"/>
        </w:rPr>
        <w:t>==`LH_TYPE&amp;&amp;</w:t>
      </w:r>
      <w:proofErr w:type="spellStart"/>
      <w:r w:rsidRPr="00A52131">
        <w:rPr>
          <w:rFonts w:ascii="Times New Roman" w:eastAsia="宋体" w:hAnsi="Times New Roman"/>
          <w:color w:val="0D0D0D" w:themeColor="text1" w:themeTint="F2"/>
        </w:rPr>
        <w:t>ms_vaddr</w:t>
      </w:r>
      <w:proofErr w:type="spellEnd"/>
      <w:r w:rsidRPr="00A52131">
        <w:rPr>
          <w:rFonts w:ascii="Times New Roman" w:eastAsia="宋体" w:hAnsi="Times New Roman"/>
          <w:color w:val="0D0D0D" w:themeColor="text1" w:themeTint="F2"/>
        </w:rPr>
        <w:t>[0</w:t>
      </w:r>
      <w:proofErr w:type="gramStart"/>
      <w:r w:rsidRPr="00A52131">
        <w:rPr>
          <w:rFonts w:ascii="Times New Roman" w:eastAsia="宋体" w:hAnsi="Times New Roman"/>
          <w:color w:val="0D0D0D" w:themeColor="text1" w:themeTint="F2"/>
        </w:rPr>
        <w:t>]!=</w:t>
      </w:r>
      <w:proofErr w:type="gramEnd"/>
      <w:r w:rsidRPr="00A52131">
        <w:rPr>
          <w:rFonts w:ascii="Times New Roman" w:eastAsia="宋体" w:hAnsi="Times New Roman"/>
          <w:color w:val="0D0D0D" w:themeColor="text1" w:themeTint="F2"/>
        </w:rPr>
        <w:t>1'b0)?1:</w:t>
      </w:r>
    </w:p>
    <w:p w:rsidR="00A52131" w:rsidRPr="00A52131" w:rsidRDefault="00A52131" w:rsidP="00A52131">
      <w:pPr>
        <w:spacing w:line="360" w:lineRule="auto"/>
        <w:ind w:left="420" w:firstLine="360"/>
        <w:rPr>
          <w:rFonts w:ascii="Times New Roman" w:eastAsia="宋体" w:hAnsi="Times New Roman"/>
          <w:color w:val="0D0D0D" w:themeColor="text1" w:themeTint="F2"/>
        </w:rPr>
      </w:pPr>
      <w:r w:rsidRPr="00A52131">
        <w:rPr>
          <w:rFonts w:ascii="Times New Roman" w:eastAsia="宋体" w:hAnsi="Times New Roman"/>
          <w:color w:val="0D0D0D" w:themeColor="text1" w:themeTint="F2"/>
        </w:rPr>
        <w:t xml:space="preserve">                  (</w:t>
      </w:r>
      <w:proofErr w:type="spellStart"/>
      <w:r w:rsidRPr="00A52131">
        <w:rPr>
          <w:rFonts w:ascii="Times New Roman" w:eastAsia="宋体" w:hAnsi="Times New Roman"/>
          <w:color w:val="0D0D0D" w:themeColor="text1" w:themeTint="F2"/>
        </w:rPr>
        <w:t>ms_load_type</w:t>
      </w:r>
      <w:proofErr w:type="spellEnd"/>
      <w:r w:rsidRPr="00A52131">
        <w:rPr>
          <w:rFonts w:ascii="Times New Roman" w:eastAsia="宋体" w:hAnsi="Times New Roman"/>
          <w:color w:val="0D0D0D" w:themeColor="text1" w:themeTint="F2"/>
        </w:rPr>
        <w:t>==`LHU_TYPE&amp;&amp;</w:t>
      </w:r>
      <w:proofErr w:type="spellStart"/>
      <w:r w:rsidRPr="00A52131">
        <w:rPr>
          <w:rFonts w:ascii="Times New Roman" w:eastAsia="宋体" w:hAnsi="Times New Roman"/>
          <w:color w:val="0D0D0D" w:themeColor="text1" w:themeTint="F2"/>
        </w:rPr>
        <w:t>ms_vaddr</w:t>
      </w:r>
      <w:proofErr w:type="spellEnd"/>
      <w:r w:rsidRPr="00A52131">
        <w:rPr>
          <w:rFonts w:ascii="Times New Roman" w:eastAsia="宋体" w:hAnsi="Times New Roman"/>
          <w:color w:val="0D0D0D" w:themeColor="text1" w:themeTint="F2"/>
        </w:rPr>
        <w:t>[0</w:t>
      </w:r>
      <w:proofErr w:type="gramStart"/>
      <w:r w:rsidRPr="00A52131">
        <w:rPr>
          <w:rFonts w:ascii="Times New Roman" w:eastAsia="宋体" w:hAnsi="Times New Roman"/>
          <w:color w:val="0D0D0D" w:themeColor="text1" w:themeTint="F2"/>
        </w:rPr>
        <w:t>]!=</w:t>
      </w:r>
      <w:proofErr w:type="gramEnd"/>
      <w:r w:rsidRPr="00A52131">
        <w:rPr>
          <w:rFonts w:ascii="Times New Roman" w:eastAsia="宋体" w:hAnsi="Times New Roman"/>
          <w:color w:val="0D0D0D" w:themeColor="text1" w:themeTint="F2"/>
        </w:rPr>
        <w:t>1'b0)?1:</w:t>
      </w:r>
    </w:p>
    <w:p w:rsidR="00A52131" w:rsidRPr="00A52131" w:rsidRDefault="00A52131" w:rsidP="00A52131">
      <w:pPr>
        <w:spacing w:line="360" w:lineRule="auto"/>
        <w:ind w:left="420" w:firstLine="360"/>
        <w:rPr>
          <w:rFonts w:ascii="Times New Roman" w:eastAsia="宋体" w:hAnsi="Times New Roman"/>
          <w:color w:val="0D0D0D" w:themeColor="text1" w:themeTint="F2"/>
        </w:rPr>
      </w:pPr>
      <w:r w:rsidRPr="00A52131">
        <w:rPr>
          <w:rFonts w:ascii="Times New Roman" w:eastAsia="宋体" w:hAnsi="Times New Roman"/>
          <w:color w:val="0D0D0D" w:themeColor="text1" w:themeTint="F2"/>
        </w:rPr>
        <w:t xml:space="preserve">                  0;</w:t>
      </w:r>
    </w:p>
    <w:p w:rsidR="00A52131" w:rsidRPr="00A52131" w:rsidRDefault="00A52131" w:rsidP="00A52131">
      <w:pPr>
        <w:spacing w:line="360" w:lineRule="auto"/>
        <w:ind w:left="420" w:firstLine="360"/>
        <w:rPr>
          <w:rFonts w:ascii="Times New Roman" w:eastAsia="宋体" w:hAnsi="Times New Roman"/>
          <w:color w:val="0D0D0D" w:themeColor="text1" w:themeTint="F2"/>
        </w:rPr>
      </w:pPr>
    </w:p>
    <w:p w:rsidR="00E55E6C" w:rsidRDefault="00A52131" w:rsidP="00036E8A">
      <w:pPr>
        <w:spacing w:line="360" w:lineRule="auto"/>
        <w:ind w:left="420" w:firstLine="360"/>
        <w:rPr>
          <w:rFonts w:ascii="Times New Roman" w:eastAsia="宋体" w:hAnsi="Times New Roman" w:hint="eastAsia"/>
          <w:color w:val="0D0D0D" w:themeColor="text1" w:themeTint="F2"/>
        </w:rPr>
      </w:pPr>
      <w:r w:rsidRPr="00A52131">
        <w:rPr>
          <w:rFonts w:ascii="Times New Roman" w:eastAsia="宋体" w:hAnsi="Times New Roman"/>
          <w:color w:val="0D0D0D" w:themeColor="text1" w:themeTint="F2"/>
        </w:rPr>
        <w:t xml:space="preserve">assign </w:t>
      </w:r>
      <w:proofErr w:type="spellStart"/>
      <w:r w:rsidRPr="00A52131">
        <w:rPr>
          <w:rFonts w:ascii="Times New Roman" w:eastAsia="宋体" w:hAnsi="Times New Roman"/>
          <w:color w:val="0D0D0D" w:themeColor="text1" w:themeTint="F2"/>
        </w:rPr>
        <w:t>ms_exc_type</w:t>
      </w:r>
      <w:proofErr w:type="spellEnd"/>
      <w:r w:rsidRPr="00A52131">
        <w:rPr>
          <w:rFonts w:ascii="Times New Roman" w:eastAsia="宋体" w:hAnsi="Times New Roman"/>
          <w:color w:val="0D0D0D" w:themeColor="text1" w:themeTint="F2"/>
        </w:rPr>
        <w:t xml:space="preserve"> = (</w:t>
      </w:r>
      <w:proofErr w:type="spellStart"/>
      <w:r w:rsidRPr="00A52131">
        <w:rPr>
          <w:rFonts w:ascii="Times New Roman" w:eastAsia="宋体" w:hAnsi="Times New Roman"/>
          <w:color w:val="0D0D0D" w:themeColor="text1" w:themeTint="F2"/>
        </w:rPr>
        <w:t>es_exc_type</w:t>
      </w:r>
      <w:proofErr w:type="spellEnd"/>
      <w:r w:rsidRPr="00A52131">
        <w:rPr>
          <w:rFonts w:ascii="Times New Roman" w:eastAsia="宋体" w:hAnsi="Times New Roman"/>
          <w:color w:val="0D0D0D" w:themeColor="text1" w:themeTint="F2"/>
        </w:rPr>
        <w:t xml:space="preserve">==4'd0 &amp;&amp; </w:t>
      </w:r>
      <w:proofErr w:type="spellStart"/>
      <w:r w:rsidRPr="00A52131">
        <w:rPr>
          <w:rFonts w:ascii="Times New Roman" w:eastAsia="宋体" w:hAnsi="Times New Roman"/>
          <w:color w:val="0D0D0D" w:themeColor="text1" w:themeTint="F2"/>
        </w:rPr>
        <w:t>adel_mem</w:t>
      </w:r>
      <w:proofErr w:type="spellEnd"/>
      <w:r w:rsidRPr="00A52131">
        <w:rPr>
          <w:rFonts w:ascii="Times New Roman" w:eastAsia="宋体" w:hAnsi="Times New Roman"/>
          <w:color w:val="0D0D0D" w:themeColor="text1" w:themeTint="F2"/>
        </w:rPr>
        <w:t xml:space="preserve">)? `ADEL_MEM: </w:t>
      </w:r>
      <w:proofErr w:type="spellStart"/>
      <w:r w:rsidRPr="00A52131">
        <w:rPr>
          <w:rFonts w:ascii="Times New Roman" w:eastAsia="宋体" w:hAnsi="Times New Roman"/>
          <w:color w:val="0D0D0D" w:themeColor="text1" w:themeTint="F2"/>
        </w:rPr>
        <w:t>es_exc_type</w:t>
      </w:r>
      <w:proofErr w:type="spellEnd"/>
      <w:r w:rsidRPr="00A52131">
        <w:rPr>
          <w:rFonts w:ascii="Times New Roman" w:eastAsia="宋体" w:hAnsi="Times New Roman"/>
          <w:color w:val="0D0D0D" w:themeColor="text1" w:themeTint="F2"/>
        </w:rPr>
        <w:t>;</w:t>
      </w: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2.4 </w:t>
      </w:r>
      <w:proofErr w:type="spellStart"/>
      <w:r>
        <w:rPr>
          <w:rFonts w:ascii="Times New Roman" w:eastAsia="宋体" w:hAnsi="Times New Roman" w:cs="Times New Roman"/>
          <w:color w:val="0D0D0D" w:themeColor="text1" w:themeTint="F2"/>
          <w:sz w:val="18"/>
          <w:szCs w:val="18"/>
        </w:rPr>
        <w:t>MEM_stage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sz w:val="18"/>
              </w:rPr>
              <w:t>EXE</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sidR="00BB1DE1">
              <w:rPr>
                <w:rFonts w:ascii="Times New Roman" w:eastAsia="宋体" w:hAnsi="Calibri" w:cs="Times New Roman"/>
                <w:sz w:val="18"/>
              </w:rPr>
              <w:t>54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D007B5">
            <w:pPr>
              <w:jc w:val="center"/>
              <w:rPr>
                <w:rFonts w:ascii="Times New Roman" w:eastAsia="宋体" w:hAnsi="Calibri" w:cs="Times New Roman"/>
                <w:sz w:val="18"/>
              </w:rPr>
            </w:pPr>
            <w:r>
              <w:rPr>
                <w:rFonts w:ascii="Times New Roman" w:eastAsia="宋体" w:hAnsi="Calibri" w:cs="Times New Roman"/>
                <w:sz w:val="18"/>
              </w:rPr>
              <w:t>118</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t>
            </w:r>
            <w:r>
              <w:rPr>
                <w:rFonts w:ascii="Times New Roman" w:eastAsia="宋体" w:hAnsi="Calibri" w:cs="Times New Roman"/>
                <w:sz w:val="18"/>
              </w:rPr>
              <w:t>rdata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读出的数据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3A4165" w:rsidRDefault="00A16381">
            <w:pPr>
              <w:rPr>
                <w:rFonts w:ascii="Times New Roman" w:eastAsia="宋体" w:hAnsi="Calibri" w:cs="Times New Roman" w:hint="eastAsia"/>
                <w:sz w:val="18"/>
              </w:rPr>
            </w:pPr>
            <w:r>
              <w:rPr>
                <w:rFonts w:ascii="Times New Roman" w:eastAsia="宋体" w:hAnsi="Calibri" w:cs="Times New Roman" w:hint="eastAsia"/>
                <w:sz w:val="18"/>
              </w:rPr>
              <w:t>将</w:t>
            </w:r>
            <w:proofErr w:type="spellStart"/>
            <w:r>
              <w:rPr>
                <w:rFonts w:ascii="Times New Roman" w:eastAsia="宋体" w:hAnsi="Calibri" w:cs="Times New Roman" w:hint="eastAsia"/>
                <w:sz w:val="18"/>
              </w:rPr>
              <w:t>ms</w:t>
            </w:r>
            <w:r>
              <w:rPr>
                <w:rFonts w:ascii="Times New Roman" w:eastAsia="宋体" w:hAnsi="Calibri" w:cs="Times New Roman"/>
                <w:sz w:val="18"/>
              </w:rPr>
              <w:t>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r w:rsidR="003A4165">
        <w:trPr>
          <w:cantSplit/>
          <w:jc w:val="center"/>
        </w:trPr>
        <w:tc>
          <w:tcPr>
            <w:tcW w:w="1970"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ws</w:t>
            </w:r>
            <w:r>
              <w:rPr>
                <w:rFonts w:ascii="Times New Roman" w:eastAsia="宋体" w:hAnsi="Calibri" w:cs="Times New Roman"/>
                <w:sz w:val="18"/>
              </w:rPr>
              <w:t>_ex</w:t>
            </w:r>
            <w:proofErr w:type="spellEnd"/>
          </w:p>
        </w:tc>
        <w:tc>
          <w:tcPr>
            <w:tcW w:w="709"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3A4165" w:rsidRDefault="003A4165" w:rsidP="003A4165">
            <w:pPr>
              <w:rPr>
                <w:rFonts w:ascii="Times New Roman" w:eastAsia="宋体" w:hAnsi="Calibri" w:cs="Times New Roman" w:hint="eastAsia"/>
                <w:sz w:val="18"/>
              </w:rPr>
            </w:pPr>
            <w:r>
              <w:rPr>
                <w:rFonts w:ascii="Times New Roman" w:eastAsia="宋体" w:hAnsi="Calibri" w:cs="Times New Roman"/>
                <w:sz w:val="18"/>
              </w:rPr>
              <w:t>WB</w:t>
            </w:r>
            <w:r>
              <w:rPr>
                <w:rFonts w:ascii="Times New Roman" w:eastAsia="宋体" w:hAnsi="Calibri" w:cs="Times New Roman" w:hint="eastAsia"/>
                <w:sz w:val="18"/>
              </w:rPr>
              <w:t>阶段有例外标记</w:t>
            </w:r>
          </w:p>
        </w:tc>
      </w:tr>
      <w:tr w:rsidR="003A4165">
        <w:trPr>
          <w:cantSplit/>
          <w:jc w:val="center"/>
        </w:trPr>
        <w:tc>
          <w:tcPr>
            <w:tcW w:w="1970"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m</w:t>
            </w:r>
            <w:r>
              <w:rPr>
                <w:rFonts w:ascii="Times New Roman" w:eastAsia="宋体" w:hAnsi="Calibri" w:cs="Times New Roman"/>
                <w:sz w:val="18"/>
              </w:rPr>
              <w:t>s_exc_type</w:t>
            </w:r>
            <w:proofErr w:type="spellEnd"/>
          </w:p>
        </w:tc>
        <w:tc>
          <w:tcPr>
            <w:tcW w:w="709"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3A4165" w:rsidRDefault="003A4165" w:rsidP="003A4165">
            <w:pPr>
              <w:rPr>
                <w:rFonts w:ascii="Times New Roman" w:eastAsia="宋体" w:hAnsi="Calibri" w:cs="Times New Roman" w:hint="eastAsia"/>
                <w:sz w:val="18"/>
              </w:rPr>
            </w:pP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阶段例外类型</w:t>
            </w:r>
          </w:p>
        </w:tc>
      </w:tr>
      <w:tr w:rsidR="003A4165">
        <w:trPr>
          <w:cantSplit/>
          <w:jc w:val="center"/>
        </w:trPr>
        <w:tc>
          <w:tcPr>
            <w:tcW w:w="1970"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m</w:t>
            </w:r>
            <w:r>
              <w:rPr>
                <w:rFonts w:ascii="Times New Roman" w:eastAsia="宋体" w:hAnsi="Calibri" w:cs="Times New Roman"/>
                <w:sz w:val="18"/>
              </w:rPr>
              <w:t>s_eret</w:t>
            </w:r>
            <w:proofErr w:type="spellEnd"/>
          </w:p>
        </w:tc>
        <w:tc>
          <w:tcPr>
            <w:tcW w:w="709"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3A4165" w:rsidRDefault="003A4165" w:rsidP="003A4165">
            <w:pPr>
              <w:rPr>
                <w:rFonts w:ascii="Times New Roman" w:eastAsia="宋体" w:hAnsi="Calibri" w:cs="Times New Roman" w:hint="eastAsia"/>
                <w:sz w:val="18"/>
              </w:rPr>
            </w:pPr>
            <w:r>
              <w:rPr>
                <w:rFonts w:ascii="Times New Roman" w:eastAsia="宋体" w:hAnsi="Calibri" w:cs="Times New Roman"/>
                <w:sz w:val="18"/>
              </w:rPr>
              <w:t>MEM</w:t>
            </w:r>
            <w:r>
              <w:rPr>
                <w:rFonts w:ascii="Times New Roman" w:eastAsia="宋体" w:hAnsi="Calibri" w:cs="Times New Roman" w:hint="eastAsia"/>
                <w:sz w:val="18"/>
              </w:rPr>
              <w:t>阶段有</w:t>
            </w:r>
            <w:proofErr w:type="spellStart"/>
            <w:r>
              <w:rPr>
                <w:rFonts w:ascii="Times New Roman" w:eastAsia="宋体" w:hAnsi="Calibri" w:cs="Times New Roman" w:hint="eastAsia"/>
                <w:sz w:val="18"/>
              </w:rPr>
              <w:t>e</w:t>
            </w:r>
            <w:r>
              <w:rPr>
                <w:rFonts w:ascii="Times New Roman" w:eastAsia="宋体" w:hAnsi="Calibri" w:cs="Times New Roman"/>
                <w:sz w:val="18"/>
              </w:rPr>
              <w:t>ret</w:t>
            </w:r>
            <w:proofErr w:type="spellEnd"/>
            <w:r>
              <w:rPr>
                <w:rFonts w:ascii="Times New Roman" w:eastAsia="宋体" w:hAnsi="Calibri" w:cs="Times New Roman" w:hint="eastAsia"/>
                <w:sz w:val="18"/>
              </w:rPr>
              <w:t>指令</w:t>
            </w:r>
          </w:p>
        </w:tc>
      </w:tr>
      <w:tr w:rsidR="003A4165">
        <w:trPr>
          <w:cantSplit/>
          <w:jc w:val="center"/>
        </w:trPr>
        <w:tc>
          <w:tcPr>
            <w:tcW w:w="1970"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e</w:t>
            </w:r>
            <w:r>
              <w:rPr>
                <w:rFonts w:ascii="Times New Roman" w:eastAsia="宋体" w:hAnsi="Calibri" w:cs="Times New Roman"/>
                <w:sz w:val="18"/>
              </w:rPr>
              <w:t>ret_flush</w:t>
            </w:r>
            <w:proofErr w:type="spellEnd"/>
          </w:p>
        </w:tc>
        <w:tc>
          <w:tcPr>
            <w:tcW w:w="709"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hint="eastAsia"/>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3A4165" w:rsidRDefault="003A4165" w:rsidP="003A4165">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3A4165" w:rsidRDefault="003A4165" w:rsidP="003A4165">
            <w:pPr>
              <w:rPr>
                <w:rFonts w:ascii="Times New Roman" w:eastAsia="宋体" w:hAnsi="Calibri" w:cs="Times New Roman" w:hint="eastAsia"/>
                <w:sz w:val="18"/>
              </w:rPr>
            </w:pPr>
            <w:proofErr w:type="spellStart"/>
            <w:r>
              <w:rPr>
                <w:rFonts w:ascii="Times New Roman" w:eastAsia="宋体" w:hAnsi="Calibri" w:cs="Times New Roman" w:hint="eastAsia"/>
                <w:sz w:val="18"/>
              </w:rPr>
              <w:t>e</w:t>
            </w:r>
            <w:r>
              <w:rPr>
                <w:rFonts w:ascii="Times New Roman" w:eastAsia="宋体" w:hAnsi="Calibri" w:cs="Times New Roman"/>
                <w:sz w:val="18"/>
              </w:rPr>
              <w:t>ret</w:t>
            </w:r>
            <w:proofErr w:type="spellEnd"/>
            <w:r>
              <w:rPr>
                <w:rFonts w:ascii="Times New Roman" w:eastAsia="宋体" w:hAnsi="Calibri" w:cs="Times New Roman" w:hint="eastAsia"/>
                <w:sz w:val="18"/>
              </w:rPr>
              <w:t>刷新流水线信号</w:t>
            </w:r>
          </w:p>
        </w:tc>
      </w:tr>
    </w:tbl>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F679C3" w:rsidRDefault="00151E1E">
      <w:pPr>
        <w:pStyle w:val="aff7"/>
        <w:spacing w:line="360" w:lineRule="auto"/>
        <w:ind w:left="780" w:firstLine="0"/>
        <w:rPr>
          <w:rFonts w:ascii="Times New Roman" w:eastAsia="宋体" w:hAnsi="Times New Roman"/>
          <w:color w:val="0D0D0D" w:themeColor="text1" w:themeTint="F2"/>
        </w:rPr>
      </w:pP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阶段需要标记</w:t>
      </w:r>
      <w:r>
        <w:rPr>
          <w:rFonts w:ascii="Times New Roman" w:eastAsia="宋体" w:hAnsi="Times New Roman" w:hint="eastAsia"/>
          <w:color w:val="0D0D0D" w:themeColor="text1" w:themeTint="F2"/>
        </w:rPr>
        <w:t>是否有</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OAD</w:t>
      </w:r>
      <w:r>
        <w:rPr>
          <w:rFonts w:ascii="Times New Roman" w:eastAsia="宋体" w:hAnsi="Times New Roman" w:hint="eastAsia"/>
          <w:color w:val="0D0D0D" w:themeColor="text1" w:themeTint="F2"/>
        </w:rPr>
        <w:t>地址错例外，并将结果传递给</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S</w:t>
      </w:r>
      <w:r>
        <w:rPr>
          <w:rFonts w:ascii="Times New Roman" w:eastAsia="宋体" w:hAnsi="Times New Roman" w:hint="eastAsia"/>
          <w:color w:val="0D0D0D" w:themeColor="text1" w:themeTint="F2"/>
        </w:rPr>
        <w:t>阶段。</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（七）重要模块</w:t>
      </w:r>
      <w:r>
        <w:rPr>
          <w:rFonts w:ascii="Times New Roman" w:eastAsia="黑体" w:hAnsi="Times New Roman"/>
          <w:color w:val="0D0D0D" w:themeColor="text1" w:themeTint="F2"/>
          <w:sz w:val="28"/>
        </w:rPr>
        <w:t>7</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WB_stage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r w:rsidR="0012342C">
        <w:rPr>
          <w:rFonts w:ascii="Times New Roman" w:eastAsia="宋体" w:hAnsi="Times New Roman" w:hint="eastAsia"/>
          <w:color w:val="0D0D0D" w:themeColor="text1" w:themeTint="F2"/>
        </w:rPr>
        <w:t>在本次设计中，</w:t>
      </w:r>
      <w:r w:rsidR="0012342C">
        <w:rPr>
          <w:rFonts w:ascii="Times New Roman" w:eastAsia="宋体" w:hAnsi="Times New Roman" w:hint="eastAsia"/>
          <w:color w:val="0D0D0D" w:themeColor="text1" w:themeTint="F2"/>
        </w:rPr>
        <w:t>cp</w:t>
      </w:r>
      <w:r w:rsidR="0012342C">
        <w:rPr>
          <w:rFonts w:ascii="Times New Roman" w:eastAsia="宋体" w:hAnsi="Times New Roman"/>
          <w:color w:val="0D0D0D" w:themeColor="text1" w:themeTint="F2"/>
        </w:rPr>
        <w:t>0</w:t>
      </w:r>
      <w:r w:rsidR="0012342C">
        <w:rPr>
          <w:rFonts w:ascii="Times New Roman" w:eastAsia="宋体" w:hAnsi="Times New Roman" w:hint="eastAsia"/>
          <w:color w:val="0D0D0D" w:themeColor="text1" w:themeTint="F2"/>
        </w:rPr>
        <w:t>寄存器位于</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12342C">
        <w:rPr>
          <w:rFonts w:ascii="Times New Roman" w:eastAsia="宋体" w:hAnsi="Times New Roman" w:hint="eastAsia"/>
          <w:color w:val="0D0D0D" w:themeColor="text1" w:themeTint="F2"/>
        </w:rPr>
        <w:t>文件下，即在</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12342C">
        <w:rPr>
          <w:rFonts w:ascii="Times New Roman" w:eastAsia="宋体" w:hAnsi="Times New Roman" w:hint="eastAsia"/>
          <w:color w:val="0D0D0D" w:themeColor="text1" w:themeTint="F2"/>
        </w:rPr>
        <w:t>级后处理例外。</w:t>
      </w:r>
      <w:r w:rsidR="0097580D">
        <w:rPr>
          <w:rFonts w:ascii="Times New Roman" w:eastAsia="宋体" w:hAnsi="Times New Roman" w:hint="eastAsia"/>
          <w:color w:val="0D0D0D" w:themeColor="text1" w:themeTint="F2"/>
        </w:rPr>
        <w:t>遇到例外时，因向之前的流水级发出</w:t>
      </w:r>
      <w:proofErr w:type="spellStart"/>
      <w:r w:rsidR="0097580D">
        <w:rPr>
          <w:rFonts w:ascii="Times New Roman" w:eastAsia="宋体" w:hAnsi="Times New Roman" w:hint="eastAsia"/>
          <w:color w:val="0D0D0D" w:themeColor="text1" w:themeTint="F2"/>
        </w:rPr>
        <w:t>e</w:t>
      </w:r>
      <w:r w:rsidR="0097580D">
        <w:rPr>
          <w:rFonts w:ascii="Times New Roman" w:eastAsia="宋体" w:hAnsi="Times New Roman"/>
          <w:color w:val="0D0D0D" w:themeColor="text1" w:themeTint="F2"/>
        </w:rPr>
        <w:t>ret_flush</w:t>
      </w:r>
      <w:proofErr w:type="spellEnd"/>
      <w:r w:rsidR="0097580D">
        <w:rPr>
          <w:rFonts w:ascii="Times New Roman" w:eastAsia="宋体" w:hAnsi="Times New Roman" w:hint="eastAsia"/>
          <w:color w:val="0D0D0D" w:themeColor="text1" w:themeTint="F2"/>
        </w:rPr>
        <w:t>信号来刷新流水线。</w:t>
      </w:r>
      <w:r w:rsidR="0060110D">
        <w:rPr>
          <w:rFonts w:ascii="Times New Roman" w:eastAsia="宋体" w:hAnsi="Times New Roman" w:hint="eastAsia"/>
          <w:color w:val="0D0D0D" w:themeColor="text1" w:themeTint="F2"/>
        </w:rPr>
        <w:t>相应流水级据此控制相关</w:t>
      </w:r>
      <w:r w:rsidR="0060110D">
        <w:rPr>
          <w:rFonts w:ascii="Times New Roman" w:eastAsia="宋体" w:hAnsi="Times New Roman" w:hint="eastAsia"/>
          <w:color w:val="0D0D0D" w:themeColor="text1" w:themeTint="F2"/>
        </w:rPr>
        <w:t>P</w:t>
      </w:r>
      <w:r w:rsidR="0060110D">
        <w:rPr>
          <w:rFonts w:ascii="Times New Roman" w:eastAsia="宋体" w:hAnsi="Times New Roman"/>
          <w:color w:val="0D0D0D" w:themeColor="text1" w:themeTint="F2"/>
        </w:rPr>
        <w:t>C</w:t>
      </w:r>
      <w:r w:rsidR="0060110D">
        <w:rPr>
          <w:rFonts w:ascii="Times New Roman" w:eastAsia="宋体" w:hAnsi="Times New Roman" w:hint="eastAsia"/>
          <w:color w:val="0D0D0D" w:themeColor="text1" w:themeTint="F2"/>
        </w:rPr>
        <w:t>和写使能。</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2.5 </w:t>
      </w:r>
      <w:proofErr w:type="spellStart"/>
      <w:r>
        <w:rPr>
          <w:rFonts w:ascii="Times New Roman" w:eastAsia="宋体" w:hAnsi="Times New Roman" w:cs="Times New Roman"/>
          <w:color w:val="0D0D0D" w:themeColor="text1" w:themeTint="F2"/>
          <w:sz w:val="18"/>
          <w:szCs w:val="18"/>
        </w:rPr>
        <w:t>WB_stage</w:t>
      </w:r>
      <w:proofErr w:type="spellEnd"/>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84</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73</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模块向寄存器堆模块（通过</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模块）传递数据（包括</w:t>
            </w:r>
            <w:proofErr w:type="spellStart"/>
            <w:r>
              <w:rPr>
                <w:rFonts w:ascii="Times New Roman" w:eastAsia="宋体" w:hAnsi="Calibri" w:cs="Times New Roman"/>
                <w:sz w:val="18"/>
              </w:rPr>
              <w:t>ws_gr_we</w:t>
            </w:r>
            <w:proofErr w:type="spellEnd"/>
            <w:r>
              <w:rPr>
                <w:rFonts w:ascii="Times New Roman" w:eastAsia="宋体" w:hAnsi="Calibri" w:cs="Times New Roman" w:hint="eastAsia"/>
                <w:sz w:val="18"/>
              </w:rPr>
              <w:t>、</w:t>
            </w:r>
            <w:proofErr w:type="spellStart"/>
            <w:r>
              <w:rPr>
                <w:rFonts w:ascii="Times New Roman" w:eastAsia="宋体" w:hAnsi="Calibri" w:cs="Times New Roman" w:hint="eastAsia"/>
                <w:sz w:val="18"/>
              </w:rPr>
              <w:t>w</w:t>
            </w:r>
            <w:r>
              <w:rPr>
                <w:rFonts w:ascii="Times New Roman" w:eastAsia="宋体" w:hAnsi="Calibri" w:cs="Times New Roman"/>
                <w:sz w:val="18"/>
              </w:rPr>
              <w:t>s_</w:t>
            </w:r>
            <w:r>
              <w:rPr>
                <w:rFonts w:ascii="Times New Roman" w:eastAsia="宋体" w:hAnsi="Calibri" w:cs="Times New Roman" w:hint="eastAsia"/>
                <w:sz w:val="18"/>
              </w:rPr>
              <w:t>v</w:t>
            </w:r>
            <w:r>
              <w:rPr>
                <w:rFonts w:ascii="Times New Roman" w:eastAsia="宋体" w:hAnsi="Calibri" w:cs="Times New Roman"/>
                <w:sz w:val="18"/>
              </w:rPr>
              <w:t>alid</w:t>
            </w:r>
            <w:proofErr w:type="spellEnd"/>
            <w:r>
              <w:rPr>
                <w:rFonts w:ascii="Times New Roman" w:eastAsia="宋体" w:hAnsi="Calibri" w:cs="Times New Roman" w:hint="eastAsia"/>
                <w:sz w:val="18"/>
              </w:rPr>
              <w:t>等）</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debug_wb_pc</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Debug_wb_rf_wnum</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B42670" w:rsidRDefault="00A16381">
            <w:pPr>
              <w:rPr>
                <w:rFonts w:ascii="Times New Roman" w:eastAsia="宋体" w:hAnsi="Calibri" w:cs="Times New Roman" w:hint="eastAsia"/>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r w:rsidR="00B42670">
        <w:trPr>
          <w:cantSplit/>
          <w:jc w:val="center"/>
        </w:trPr>
        <w:tc>
          <w:tcPr>
            <w:tcW w:w="1970"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ws</w:t>
            </w:r>
            <w:r>
              <w:rPr>
                <w:rFonts w:ascii="Times New Roman" w:eastAsia="宋体" w:hAnsi="Calibri" w:cs="Times New Roman"/>
                <w:sz w:val="18"/>
              </w:rPr>
              <w:t>_ex</w:t>
            </w:r>
            <w:proofErr w:type="spellEnd"/>
          </w:p>
        </w:tc>
        <w:tc>
          <w:tcPr>
            <w:tcW w:w="709"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hint="eastAsia"/>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B42670" w:rsidRDefault="00B42670" w:rsidP="00B42670">
            <w:pPr>
              <w:rPr>
                <w:rFonts w:ascii="Times New Roman" w:eastAsia="宋体" w:hAnsi="Calibri" w:cs="Times New Roman" w:hint="eastAsia"/>
                <w:sz w:val="18"/>
              </w:rPr>
            </w:pPr>
            <w:r>
              <w:rPr>
                <w:rFonts w:ascii="Times New Roman" w:eastAsia="宋体" w:hAnsi="Calibri" w:cs="Times New Roman"/>
                <w:sz w:val="18"/>
              </w:rPr>
              <w:t>WB</w:t>
            </w:r>
            <w:r>
              <w:rPr>
                <w:rFonts w:ascii="Times New Roman" w:eastAsia="宋体" w:hAnsi="Calibri" w:cs="Times New Roman" w:hint="eastAsia"/>
                <w:sz w:val="18"/>
              </w:rPr>
              <w:t>阶段有例外标记</w:t>
            </w:r>
          </w:p>
        </w:tc>
      </w:tr>
      <w:tr w:rsidR="00B42670">
        <w:trPr>
          <w:cantSplit/>
          <w:jc w:val="center"/>
        </w:trPr>
        <w:tc>
          <w:tcPr>
            <w:tcW w:w="1970"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w</w:t>
            </w:r>
            <w:r>
              <w:rPr>
                <w:rFonts w:ascii="Times New Roman" w:eastAsia="宋体" w:hAnsi="Calibri" w:cs="Times New Roman"/>
                <w:sz w:val="18"/>
              </w:rPr>
              <w:t>s_exc_type</w:t>
            </w:r>
            <w:proofErr w:type="spellEnd"/>
          </w:p>
        </w:tc>
        <w:tc>
          <w:tcPr>
            <w:tcW w:w="709"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hint="eastAsia"/>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sz w:val="18"/>
              </w:rPr>
            </w:pPr>
            <w:r>
              <w:rPr>
                <w:rFonts w:ascii="Times New Roman" w:eastAsia="宋体" w:hAnsi="Calibri" w:cs="Times New Roman" w:hint="eastAsia"/>
                <w:sz w:val="18"/>
              </w:rPr>
              <w:t>4</w:t>
            </w:r>
          </w:p>
        </w:tc>
        <w:tc>
          <w:tcPr>
            <w:tcW w:w="6814" w:type="dxa"/>
            <w:tcBorders>
              <w:top w:val="single" w:sz="4" w:space="0" w:color="auto"/>
              <w:bottom w:val="single" w:sz="4" w:space="0" w:color="auto"/>
            </w:tcBorders>
            <w:vAlign w:val="center"/>
          </w:tcPr>
          <w:p w:rsidR="00B42670" w:rsidRDefault="0065411C" w:rsidP="00B42670">
            <w:pPr>
              <w:rPr>
                <w:rFonts w:ascii="Times New Roman" w:eastAsia="宋体" w:hAnsi="Calibri" w:cs="Times New Roman" w:hint="eastAsia"/>
                <w:sz w:val="18"/>
              </w:rPr>
            </w:pPr>
            <w:r>
              <w:rPr>
                <w:rFonts w:ascii="Times New Roman" w:eastAsia="宋体" w:hAnsi="Calibri" w:cs="Times New Roman"/>
                <w:sz w:val="18"/>
              </w:rPr>
              <w:t>WS</w:t>
            </w:r>
            <w:r w:rsidR="00B42670">
              <w:rPr>
                <w:rFonts w:ascii="Times New Roman" w:eastAsia="宋体" w:hAnsi="Calibri" w:cs="Times New Roman" w:hint="eastAsia"/>
                <w:sz w:val="18"/>
              </w:rPr>
              <w:t>阶段例外类型</w:t>
            </w:r>
          </w:p>
        </w:tc>
      </w:tr>
      <w:tr w:rsidR="00B42670">
        <w:trPr>
          <w:cantSplit/>
          <w:jc w:val="center"/>
        </w:trPr>
        <w:tc>
          <w:tcPr>
            <w:tcW w:w="1970"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hint="eastAsia"/>
                <w:sz w:val="18"/>
              </w:rPr>
            </w:pPr>
            <w:proofErr w:type="spellStart"/>
            <w:r>
              <w:rPr>
                <w:rFonts w:ascii="Times New Roman" w:eastAsia="宋体" w:hAnsi="Calibri" w:cs="Times New Roman" w:hint="eastAsia"/>
                <w:sz w:val="18"/>
              </w:rPr>
              <w:t>e</w:t>
            </w:r>
            <w:r>
              <w:rPr>
                <w:rFonts w:ascii="Times New Roman" w:eastAsia="宋体" w:hAnsi="Calibri" w:cs="Times New Roman"/>
                <w:sz w:val="18"/>
              </w:rPr>
              <w:t>ret_flush</w:t>
            </w:r>
            <w:proofErr w:type="spellEnd"/>
          </w:p>
        </w:tc>
        <w:tc>
          <w:tcPr>
            <w:tcW w:w="709" w:type="dxa"/>
            <w:tcBorders>
              <w:top w:val="single" w:sz="4" w:space="0" w:color="auto"/>
              <w:bottom w:val="single" w:sz="4" w:space="0" w:color="auto"/>
            </w:tcBorders>
            <w:vAlign w:val="center"/>
          </w:tcPr>
          <w:p w:rsidR="00B42670" w:rsidRDefault="0097580D" w:rsidP="00B42670">
            <w:pPr>
              <w:jc w:val="center"/>
              <w:rPr>
                <w:rFonts w:ascii="Times New Roman" w:eastAsia="宋体" w:hAnsi="Calibri" w:cs="Times New Roman" w:hint="eastAsia"/>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B42670" w:rsidRDefault="00B42670" w:rsidP="00B42670">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B42670" w:rsidRDefault="00B42670" w:rsidP="00B42670">
            <w:pPr>
              <w:rPr>
                <w:rFonts w:ascii="Times New Roman" w:eastAsia="宋体" w:hAnsi="Calibri" w:cs="Times New Roman" w:hint="eastAsia"/>
                <w:sz w:val="18"/>
              </w:rPr>
            </w:pPr>
            <w:proofErr w:type="spellStart"/>
            <w:r>
              <w:rPr>
                <w:rFonts w:ascii="Times New Roman" w:eastAsia="宋体" w:hAnsi="Calibri" w:cs="Times New Roman" w:hint="eastAsia"/>
                <w:sz w:val="18"/>
              </w:rPr>
              <w:t>e</w:t>
            </w:r>
            <w:r>
              <w:rPr>
                <w:rFonts w:ascii="Times New Roman" w:eastAsia="宋体" w:hAnsi="Calibri" w:cs="Times New Roman"/>
                <w:sz w:val="18"/>
              </w:rPr>
              <w:t>ret</w:t>
            </w:r>
            <w:proofErr w:type="spellEnd"/>
            <w:r>
              <w:rPr>
                <w:rFonts w:ascii="Times New Roman" w:eastAsia="宋体" w:hAnsi="Calibri" w:cs="Times New Roman" w:hint="eastAsia"/>
                <w:sz w:val="18"/>
              </w:rPr>
              <w:t>刷新流水线信号</w:t>
            </w:r>
          </w:p>
        </w:tc>
      </w:tr>
    </w:tbl>
    <w:p w:rsidR="00F679C3" w:rsidRDefault="00A16381">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lastRenderedPageBreak/>
        <w:t>功能描述</w:t>
      </w:r>
    </w:p>
    <w:p w:rsidR="003D07D9" w:rsidRDefault="00A16381" w:rsidP="003D07D9">
      <w:pPr>
        <w:spacing w:line="360" w:lineRule="auto"/>
        <w:ind w:left="420" w:firstLine="36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r w:rsidR="00CF3C55">
        <w:rPr>
          <w:rFonts w:ascii="Times New Roman" w:eastAsia="宋体" w:hAnsi="Times New Roman" w:hint="eastAsia"/>
          <w:color w:val="0D0D0D" w:themeColor="text1" w:themeTint="F2"/>
        </w:rPr>
        <w:t>在</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CF3C55">
        <w:rPr>
          <w:rFonts w:ascii="Times New Roman" w:eastAsia="宋体" w:hAnsi="Times New Roman" w:hint="eastAsia"/>
          <w:color w:val="0D0D0D" w:themeColor="text1" w:themeTint="F2"/>
        </w:rPr>
        <w:t>流水</w:t>
      </w:r>
      <w:r w:rsidR="0012342C">
        <w:rPr>
          <w:rFonts w:ascii="Times New Roman" w:eastAsia="宋体" w:hAnsi="Times New Roman" w:hint="eastAsia"/>
          <w:color w:val="0D0D0D" w:themeColor="text1" w:themeTint="F2"/>
        </w:rPr>
        <w:t>级</w:t>
      </w:r>
      <w:r w:rsidR="00CF3C55">
        <w:rPr>
          <w:rFonts w:ascii="Times New Roman" w:eastAsia="宋体" w:hAnsi="Times New Roman" w:hint="eastAsia"/>
          <w:color w:val="0D0D0D" w:themeColor="text1" w:themeTint="F2"/>
        </w:rPr>
        <w:t>之</w:t>
      </w:r>
      <w:r w:rsidR="0012342C">
        <w:rPr>
          <w:rFonts w:ascii="Times New Roman" w:eastAsia="宋体" w:hAnsi="Times New Roman" w:hint="eastAsia"/>
          <w:color w:val="0D0D0D" w:themeColor="text1" w:themeTint="F2"/>
        </w:rPr>
        <w:t>后处理例外，并更新相应</w:t>
      </w:r>
      <w:r w:rsidR="0012342C">
        <w:rPr>
          <w:rFonts w:ascii="Times New Roman" w:eastAsia="宋体" w:hAnsi="Times New Roman" w:hint="eastAsia"/>
          <w:color w:val="0D0D0D" w:themeColor="text1" w:themeTint="F2"/>
        </w:rPr>
        <w:t>cp0</w:t>
      </w:r>
      <w:r w:rsidR="0012342C">
        <w:rPr>
          <w:rFonts w:ascii="Times New Roman" w:eastAsia="宋体" w:hAnsi="Times New Roman" w:hint="eastAsia"/>
          <w:color w:val="0D0D0D" w:themeColor="text1" w:themeTint="F2"/>
        </w:rPr>
        <w:t>寄存器的值。</w:t>
      </w:r>
      <w:r w:rsidR="003D07D9">
        <w:rPr>
          <w:rFonts w:ascii="Times New Roman" w:eastAsia="宋体" w:hAnsi="Times New Roman" w:hint="eastAsia"/>
          <w:color w:val="0D0D0D" w:themeColor="text1" w:themeTint="F2"/>
        </w:rPr>
        <w:t>遇到例外时，因向之前的流水级发出</w:t>
      </w:r>
      <w:proofErr w:type="spellStart"/>
      <w:r w:rsidR="003D07D9">
        <w:rPr>
          <w:rFonts w:ascii="Times New Roman" w:eastAsia="宋体" w:hAnsi="Times New Roman" w:hint="eastAsia"/>
          <w:color w:val="0D0D0D" w:themeColor="text1" w:themeTint="F2"/>
        </w:rPr>
        <w:t>e</w:t>
      </w:r>
      <w:r w:rsidR="003D07D9">
        <w:rPr>
          <w:rFonts w:ascii="Times New Roman" w:eastAsia="宋体" w:hAnsi="Times New Roman"/>
          <w:color w:val="0D0D0D" w:themeColor="text1" w:themeTint="F2"/>
        </w:rPr>
        <w:t>ret_flush</w:t>
      </w:r>
      <w:proofErr w:type="spellEnd"/>
      <w:r w:rsidR="003D07D9">
        <w:rPr>
          <w:rFonts w:ascii="Times New Roman" w:eastAsia="宋体" w:hAnsi="Times New Roman" w:hint="eastAsia"/>
          <w:color w:val="0D0D0D" w:themeColor="text1" w:themeTint="F2"/>
        </w:rPr>
        <w:t>信号来刷新流水线。相应流水级据此控制相关</w:t>
      </w:r>
      <w:r w:rsidR="003D07D9">
        <w:rPr>
          <w:rFonts w:ascii="Times New Roman" w:eastAsia="宋体" w:hAnsi="Times New Roman" w:hint="eastAsia"/>
          <w:color w:val="0D0D0D" w:themeColor="text1" w:themeTint="F2"/>
        </w:rPr>
        <w:t>P</w:t>
      </w:r>
      <w:r w:rsidR="003D07D9">
        <w:rPr>
          <w:rFonts w:ascii="Times New Roman" w:eastAsia="宋体" w:hAnsi="Times New Roman"/>
          <w:color w:val="0D0D0D" w:themeColor="text1" w:themeTint="F2"/>
        </w:rPr>
        <w:t>C</w:t>
      </w:r>
      <w:r w:rsidR="003D07D9">
        <w:rPr>
          <w:rFonts w:ascii="Times New Roman" w:eastAsia="宋体" w:hAnsi="Times New Roman" w:hint="eastAsia"/>
          <w:color w:val="0D0D0D" w:themeColor="text1" w:themeTint="F2"/>
        </w:rPr>
        <w:t>和写使能。</w:t>
      </w:r>
    </w:p>
    <w:p w:rsidR="00F679C3" w:rsidRDefault="00F679C3" w:rsidP="006E2AAC">
      <w:pPr>
        <w:spacing w:line="360" w:lineRule="auto"/>
        <w:ind w:left="420" w:firstLine="360"/>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（八）重要模块</w:t>
      </w:r>
      <w:r>
        <w:rPr>
          <w:rFonts w:ascii="Times New Roman" w:eastAsia="黑体" w:hAnsi="Times New Roman" w:hint="eastAsia"/>
          <w:color w:val="0D0D0D" w:themeColor="text1" w:themeTint="F2"/>
          <w:sz w:val="28"/>
        </w:rPr>
        <w:t>8</w:t>
      </w:r>
      <w:r>
        <w:rPr>
          <w:rFonts w:ascii="Times New Roman" w:eastAsia="黑体" w:hAnsi="Times New Roman" w:hint="eastAsia"/>
          <w:color w:val="0D0D0D" w:themeColor="text1" w:themeTint="F2"/>
          <w:sz w:val="28"/>
        </w:rPr>
        <w:t>设计：</w:t>
      </w:r>
      <w:r>
        <w:rPr>
          <w:rFonts w:ascii="Times New Roman" w:eastAsia="黑体" w:hAnsi="Times New Roman" w:hint="eastAsia"/>
          <w:color w:val="0D0D0D" w:themeColor="text1" w:themeTint="F2"/>
          <w:sz w:val="28"/>
        </w:rPr>
        <w:t>H</w:t>
      </w:r>
      <w:r>
        <w:rPr>
          <w:rFonts w:ascii="Times New Roman" w:eastAsia="黑体" w:hAnsi="Times New Roman"/>
          <w:color w:val="0D0D0D" w:themeColor="text1" w:themeTint="F2"/>
          <w:sz w:val="28"/>
        </w:rPr>
        <w:t>I/LO</w:t>
      </w:r>
      <w:r>
        <w:rPr>
          <w:rFonts w:ascii="Times New Roman" w:eastAsia="黑体" w:hAnsi="Times New Roman" w:hint="eastAsia"/>
          <w:color w:val="0D0D0D" w:themeColor="text1" w:themeTint="F2"/>
          <w:sz w:val="28"/>
        </w:rPr>
        <w:t>寄存器模块</w:t>
      </w:r>
    </w:p>
    <w:p w:rsidR="00F679C3" w:rsidRDefault="00A16381">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记录乘法指令生成的完整的</w:t>
      </w:r>
      <w:r>
        <w:rPr>
          <w:rFonts w:ascii="Times New Roman" w:eastAsia="宋体" w:hAnsi="Times New Roman" w:hint="eastAsia"/>
          <w:color w:val="0D0D0D" w:themeColor="text1" w:themeTint="F2"/>
        </w:rPr>
        <w:t>64</w:t>
      </w:r>
      <w:r>
        <w:rPr>
          <w:rFonts w:ascii="Times New Roman" w:eastAsia="宋体" w:hAnsi="Times New Roman" w:hint="eastAsia"/>
          <w:color w:val="0D0D0D" w:themeColor="text1" w:themeTint="F2"/>
        </w:rPr>
        <w:t>位乘积，以及除法指令生成的各</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位的商和余数。</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2.6 </w:t>
      </w:r>
      <w:r>
        <w:rPr>
          <w:rFonts w:ascii="Times New Roman" w:eastAsia="宋体" w:hAnsi="Times New Roman" w:cs="Times New Roman" w:hint="eastAsia"/>
          <w:color w:val="0D0D0D" w:themeColor="text1" w:themeTint="F2"/>
          <w:sz w:val="18"/>
          <w:szCs w:val="18"/>
        </w:rPr>
        <w:t>hi</w:t>
      </w:r>
      <w:r>
        <w:rPr>
          <w:rFonts w:ascii="Times New Roman" w:eastAsia="宋体" w:hAnsi="Times New Roman" w:cs="Times New Roman"/>
          <w:color w:val="0D0D0D" w:themeColor="text1" w:themeTint="F2"/>
          <w:sz w:val="18"/>
          <w:szCs w:val="18"/>
        </w:rPr>
        <w:t>/lo</w:t>
      </w:r>
      <w:r>
        <w:rPr>
          <w:rFonts w:ascii="Times New Roman" w:eastAsia="宋体" w:hAnsi="Times New Roman" w:cs="Times New Roman" w:hint="eastAsia"/>
          <w:color w:val="0D0D0D" w:themeColor="text1" w:themeTint="F2"/>
          <w:sz w:val="18"/>
          <w:szCs w:val="18"/>
        </w:rPr>
        <w:t>寄存器模块</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rd_hi</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rd_lo</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hi_we</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lo_we</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wd_hi</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寄存器数据，本实验中为乘法指令生成结果的高</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位以及除法指令生成结果的余数</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wd_lo</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寄存器数据，本实验中为乘法指令生成结果的低</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位以及除法指令生成结果的商</w:t>
            </w:r>
          </w:p>
        </w:tc>
      </w:tr>
    </w:tbl>
    <w:p w:rsidR="00F679C3" w:rsidRDefault="00F679C3">
      <w:pPr>
        <w:spacing w:line="360" w:lineRule="auto"/>
        <w:rPr>
          <w:rFonts w:ascii="Times New Roman" w:eastAsia="宋体" w:hAnsi="Times New Roman"/>
          <w:color w:val="0D0D0D" w:themeColor="text1" w:themeTint="F2"/>
        </w:rPr>
      </w:pPr>
    </w:p>
    <w:p w:rsidR="00F679C3" w:rsidRDefault="00A16381">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类似于寄存器堆</w:t>
      </w:r>
      <w:proofErr w:type="spellStart"/>
      <w:r>
        <w:rPr>
          <w:rFonts w:ascii="Times New Roman" w:eastAsia="宋体" w:hAnsi="Times New Roman" w:hint="eastAsia"/>
          <w:color w:val="0D0D0D" w:themeColor="text1" w:themeTint="F2"/>
        </w:rPr>
        <w:t>regfile</w:t>
      </w:r>
      <w:proofErr w:type="spellEnd"/>
      <w:r>
        <w:rPr>
          <w:rFonts w:ascii="Times New Roman" w:eastAsia="宋体" w:hAnsi="Times New Roman" w:hint="eastAsia"/>
          <w:color w:val="0D0D0D" w:themeColor="text1" w:themeTint="F2"/>
        </w:rPr>
        <w:t>模块，实现对</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寄存器的同步写和异步读。</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三、实验过程（</w:t>
      </w:r>
      <w:r>
        <w:rPr>
          <w:rFonts w:ascii="Times New Roman" w:eastAsia="黑体" w:hAnsi="Times New Roman" w:hint="eastAsia"/>
          <w:color w:val="0D0D0D" w:themeColor="text1" w:themeTint="F2"/>
          <w:sz w:val="30"/>
        </w:rPr>
        <w:t>50%</w:t>
      </w:r>
      <w:r>
        <w:rPr>
          <w:rFonts w:ascii="Times New Roman" w:eastAsia="黑体" w:hAnsi="Times New Roman" w:hint="eastAsia"/>
          <w:color w:val="0D0D0D" w:themeColor="text1" w:themeTint="F2"/>
          <w:sz w:val="30"/>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（一）实验流水账</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036E8A">
        <w:rPr>
          <w:rFonts w:ascii="Times New Roman" w:eastAsia="宋体" w:hAnsi="Times New Roman"/>
          <w:color w:val="0D0D0D" w:themeColor="text1" w:themeTint="F2"/>
        </w:rPr>
        <w:t>31</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0-20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阅读讲义</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w:t>
      </w:r>
      <w:r w:rsidR="00036E8A">
        <w:rPr>
          <w:rFonts w:ascii="Times New Roman" w:eastAsia="宋体" w:hAnsi="Times New Roman"/>
          <w:color w:val="0D0D0D" w:themeColor="text1" w:themeTint="F2"/>
        </w:rPr>
        <w:t>0</w:t>
      </w:r>
      <w:r>
        <w:rPr>
          <w:rFonts w:ascii="Times New Roman" w:eastAsia="宋体" w:hAnsi="Times New Roman" w:hint="eastAsia"/>
          <w:color w:val="0D0D0D" w:themeColor="text1" w:themeTint="F2"/>
        </w:rPr>
        <w:t>月</w:t>
      </w:r>
      <w:r w:rsidR="00036E8A">
        <w:rPr>
          <w:rFonts w:ascii="Times New Roman" w:eastAsia="宋体" w:hAnsi="Times New Roman"/>
          <w:color w:val="0D0D0D" w:themeColor="text1" w:themeTint="F2"/>
        </w:rPr>
        <w:t>31</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设计代码</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w:t>
      </w:r>
      <w:r w:rsidR="00654D1B">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月</w:t>
      </w:r>
      <w:r w:rsidR="00654D1B">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继续实现代码</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w:t>
      </w:r>
      <w:r w:rsidR="00654D1B">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月</w:t>
      </w:r>
      <w:r w:rsidR="00654D1B">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14</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00-15</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调试</w:t>
      </w:r>
      <w:r>
        <w:rPr>
          <w:rFonts w:ascii="Times New Roman" w:eastAsia="宋体" w:hAnsi="Times New Roman" w:hint="eastAsia"/>
          <w:color w:val="0D0D0D" w:themeColor="text1" w:themeTint="F2"/>
        </w:rPr>
        <w:t>bug</w:t>
      </w:r>
    </w:p>
    <w:p w:rsidR="00F679C3" w:rsidRDefault="00A16381" w:rsidP="00766663">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w:t>
      </w:r>
      <w:r w:rsidR="00654D1B">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2</w:t>
      </w:r>
      <w:bookmarkStart w:id="0" w:name="_GoBack"/>
      <w:bookmarkEnd w:id="0"/>
      <w:r>
        <w:rPr>
          <w:rFonts w:ascii="Times New Roman" w:eastAsia="宋体" w:hAnsi="Times New Roman" w:hint="eastAsia"/>
          <w:color w:val="0D0D0D" w:themeColor="text1" w:themeTint="F2"/>
        </w:rPr>
        <w:t>日</w:t>
      </w:r>
      <w:r>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撰写实验报告</w:t>
      </w:r>
      <w:r>
        <w:rPr>
          <w:rFonts w:ascii="Times New Roman" w:eastAsia="宋体" w:hAnsi="Times New Roman"/>
          <w:color w:val="0D0D0D" w:themeColor="text1" w:themeTint="F2"/>
        </w:rPr>
        <w:t xml:space="preserve"> </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（二）错误记录</w:t>
      </w:r>
    </w:p>
    <w:p w:rsidR="00F679C3" w:rsidRDefault="00A16381">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：写寄存器的值错误</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proofErr w:type="spellStart"/>
      <w:r>
        <w:rPr>
          <w:rFonts w:ascii="Times New Roman" w:eastAsia="宋体" w:hAnsi="Times New Roman" w:hint="eastAsia"/>
          <w:color w:val="0D0D0D" w:themeColor="text1" w:themeTint="F2"/>
        </w:rPr>
        <w:t>wb</w:t>
      </w:r>
      <w:r>
        <w:rPr>
          <w:rFonts w:ascii="Times New Roman" w:eastAsia="宋体" w:hAnsi="Times New Roman"/>
          <w:color w:val="0D0D0D" w:themeColor="text1" w:themeTint="F2"/>
        </w:rPr>
        <w:t>_rf_wdata</w:t>
      </w:r>
      <w:proofErr w:type="spellEnd"/>
      <w:r>
        <w:rPr>
          <w:rFonts w:ascii="Times New Roman" w:eastAsia="宋体" w:hAnsi="Times New Roman" w:hint="eastAsia"/>
          <w:color w:val="0D0D0D" w:themeColor="text1" w:themeTint="F2"/>
        </w:rPr>
        <w:t>值有</w:t>
      </w:r>
      <w:r>
        <w:rPr>
          <w:rFonts w:ascii="Times New Roman" w:eastAsia="宋体" w:hAnsi="Times New Roman" w:hint="eastAsia"/>
          <w:color w:val="0D0D0D" w:themeColor="text1" w:themeTint="F2"/>
        </w:rPr>
        <w:t>X</w:t>
      </w: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所示：</w:t>
      </w:r>
    </w:p>
    <w:p w:rsidR="00F679C3" w:rsidRDefault="00A16381">
      <w:pPr>
        <w:spacing w:line="360" w:lineRule="auto"/>
        <w:jc w:val="center"/>
        <w:rPr>
          <w:rFonts w:ascii="Times New Roman" w:eastAsia="宋体" w:hAnsi="Times New Roman"/>
          <w:color w:val="0D0D0D" w:themeColor="text1" w:themeTint="F2"/>
        </w:rPr>
      </w:pPr>
      <w:r>
        <w:rPr>
          <w:noProof/>
        </w:rPr>
        <w:lastRenderedPageBreak/>
        <w:drawing>
          <wp:inline distT="0" distB="0" distL="114300" distR="114300">
            <wp:extent cx="5270500" cy="70802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0500" cy="70802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3.1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有误</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通过查看</w:t>
      </w:r>
      <w:r>
        <w:rPr>
          <w:rFonts w:ascii="Times New Roman" w:eastAsia="宋体" w:hAnsi="Times New Roman" w:hint="eastAsia"/>
          <w:color w:val="0D0D0D" w:themeColor="text1" w:themeTint="F2"/>
        </w:rPr>
        <w:t>trace</w:t>
      </w:r>
      <w:r>
        <w:rPr>
          <w:rFonts w:ascii="Times New Roman" w:eastAsia="宋体" w:hAnsi="Times New Roman" w:hint="eastAsia"/>
          <w:color w:val="0D0D0D" w:themeColor="text1" w:themeTint="F2"/>
        </w:rPr>
        <w:t>的对比节点，发现：在</w:t>
      </w:r>
      <w:r>
        <w:rPr>
          <w:rFonts w:ascii="Times New Roman" w:eastAsia="宋体" w:hAnsi="Times New Roman"/>
          <w:color w:val="0D0D0D" w:themeColor="text1" w:themeTint="F2"/>
        </w:rPr>
        <w:t>PC=0XBFC</w:t>
      </w:r>
      <w:r>
        <w:rPr>
          <w:rFonts w:ascii="Times New Roman" w:eastAsia="宋体" w:hAnsi="Times New Roman" w:hint="eastAsia"/>
          <w:color w:val="0D0D0D" w:themeColor="text1" w:themeTint="F2"/>
        </w:rPr>
        <w:t>00400</w:t>
      </w:r>
      <w:r>
        <w:rPr>
          <w:rFonts w:ascii="Times New Roman" w:eastAsia="宋体" w:hAnsi="Times New Roman" w:hint="eastAsia"/>
          <w:color w:val="0D0D0D" w:themeColor="text1" w:themeTint="F2"/>
        </w:rPr>
        <w:t>，相关的汇编指令如图</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1135" cy="324485"/>
            <wp:effectExtent l="0" t="0" r="190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1135" cy="32448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Pr>
          <w:rFonts w:ascii="Times New Roman" w:eastAsia="宋体" w:hAnsi="Times New Roman" w:cs="Times New Roman" w:hint="eastAsia"/>
          <w:color w:val="0D0D0D" w:themeColor="text1" w:themeTint="F2"/>
          <w:sz w:val="18"/>
          <w:szCs w:val="18"/>
        </w:rPr>
        <w:t>相关汇编指令</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分析指令，并观察如图</w:t>
      </w:r>
      <w:r>
        <w:rPr>
          <w:rFonts w:ascii="Times New Roman" w:eastAsia="宋体" w:hAnsi="Times New Roman" w:hint="eastAsia"/>
          <w:color w:val="0D0D0D" w:themeColor="text1" w:themeTint="F2"/>
        </w:rPr>
        <w:t>3.3</w:t>
      </w:r>
      <w:r>
        <w:rPr>
          <w:rFonts w:ascii="Times New Roman" w:eastAsia="宋体" w:hAnsi="Times New Roman" w:hint="eastAsia"/>
          <w:color w:val="0D0D0D" w:themeColor="text1" w:themeTint="F2"/>
        </w:rPr>
        <w:t>的波形，发现是</w:t>
      </w:r>
      <w:r>
        <w:rPr>
          <w:rFonts w:ascii="Times New Roman" w:eastAsia="宋体" w:hAnsi="Times New Roman" w:hint="eastAsia"/>
          <w:color w:val="0D0D0D" w:themeColor="text1" w:themeTint="F2"/>
        </w:rPr>
        <w:t>cp0_cause</w:t>
      </w:r>
      <w:r>
        <w:rPr>
          <w:rFonts w:ascii="Times New Roman" w:eastAsia="宋体" w:hAnsi="Times New Roman" w:hint="eastAsia"/>
          <w:color w:val="0D0D0D" w:themeColor="text1" w:themeTint="F2"/>
        </w:rPr>
        <w:t>的值出现问题，定位到源码如图</w:t>
      </w:r>
      <w:r>
        <w:rPr>
          <w:rFonts w:ascii="Times New Roman" w:eastAsia="宋体" w:hAnsi="Times New Roman" w:hint="eastAsia"/>
          <w:color w:val="0D0D0D" w:themeColor="text1" w:themeTint="F2"/>
        </w:rPr>
        <w:t>3.4</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474345"/>
            <wp:effectExtent l="0" t="0" r="1460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7434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3.3  </w:t>
      </w:r>
      <w:r>
        <w:rPr>
          <w:rFonts w:ascii="Times New Roman" w:eastAsia="宋体" w:hAnsi="Times New Roman" w:cs="Times New Roman" w:hint="eastAsia"/>
          <w:color w:val="0D0D0D" w:themeColor="text1" w:themeTint="F2"/>
          <w:sz w:val="18"/>
          <w:szCs w:val="18"/>
        </w:rPr>
        <w:t>cp0_cause</w:t>
      </w:r>
      <w:r>
        <w:rPr>
          <w:rFonts w:ascii="Times New Roman" w:eastAsia="宋体" w:hAnsi="Times New Roman" w:cs="Times New Roman" w:hint="eastAsia"/>
          <w:color w:val="0D0D0D" w:themeColor="text1" w:themeTint="F2"/>
          <w:sz w:val="18"/>
          <w:szCs w:val="18"/>
        </w:rPr>
        <w:t>值的错误</w:t>
      </w:r>
    </w:p>
    <w:p w:rsidR="00F679C3" w:rsidRDefault="00A16381">
      <w:pPr>
        <w:spacing w:line="360" w:lineRule="auto"/>
        <w:ind w:left="420" w:firstLine="6"/>
        <w:jc w:val="center"/>
      </w:pPr>
      <w:r>
        <w:rPr>
          <w:noProof/>
        </w:rPr>
        <w:drawing>
          <wp:inline distT="0" distB="0" distL="114300" distR="114300">
            <wp:extent cx="4686300" cy="15697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686300" cy="1569720"/>
                    </a:xfrm>
                    <a:prstGeom prst="rect">
                      <a:avLst/>
                    </a:prstGeom>
                    <a:noFill/>
                    <a:ln>
                      <a:noFill/>
                    </a:ln>
                  </pic:spPr>
                </pic:pic>
              </a:graphicData>
            </a:graphic>
          </wp:inline>
        </w:drawing>
      </w:r>
    </w:p>
    <w:p w:rsidR="00F679C3" w:rsidRDefault="00A16381">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4</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cp0_cause</w:t>
      </w:r>
      <w:r>
        <w:rPr>
          <w:rFonts w:ascii="Times New Roman" w:eastAsia="宋体" w:hAnsi="Times New Roman" w:cs="Times New Roman" w:hint="eastAsia"/>
          <w:color w:val="0D0D0D" w:themeColor="text1" w:themeTint="F2"/>
          <w:sz w:val="18"/>
          <w:szCs w:val="18"/>
        </w:rPr>
        <w:t>源码</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F679C3" w:rsidRDefault="00A16381">
      <w:pPr>
        <w:spacing w:line="360" w:lineRule="auto"/>
        <w:ind w:firstLineChars="20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ext_int_in</w:t>
      </w:r>
      <w:proofErr w:type="spellEnd"/>
      <w:r>
        <w:rPr>
          <w:rFonts w:ascii="Times New Roman" w:eastAsia="宋体" w:hAnsi="Times New Roman" w:hint="eastAsia"/>
          <w:color w:val="0D0D0D" w:themeColor="text1" w:themeTint="F2"/>
        </w:rPr>
        <w:t>未赋初值。</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F679C3" w:rsidRDefault="00A16381" w:rsidP="00F10FEB">
      <w:pPr>
        <w:ind w:left="420"/>
        <w:rPr>
          <w:rFonts w:ascii="Times New Roman" w:hAnsi="Times New Roman" w:cs="Times New Roman"/>
        </w:rPr>
      </w:pPr>
      <w:r>
        <w:rPr>
          <w:rFonts w:ascii="Times New Roman" w:hAnsi="Times New Roman" w:cs="Times New Roman" w:hint="eastAsia"/>
        </w:rPr>
        <w:t>这次实验将</w:t>
      </w:r>
      <w:proofErr w:type="spellStart"/>
      <w:r>
        <w:rPr>
          <w:rFonts w:ascii="Times New Roman" w:hAnsi="Times New Roman" w:cs="Times New Roman" w:hint="eastAsia"/>
        </w:rPr>
        <w:t>ext_int_in</w:t>
      </w:r>
      <w:proofErr w:type="spellEnd"/>
      <w:r>
        <w:rPr>
          <w:rFonts w:ascii="Times New Roman" w:hAnsi="Times New Roman" w:cs="Times New Roman" w:hint="eastAsia"/>
        </w:rPr>
        <w:t>全部置为</w:t>
      </w:r>
      <w:r>
        <w:rPr>
          <w:rFonts w:ascii="Times New Roman" w:hAnsi="Times New Roman" w:cs="Times New Roman" w:hint="eastAsia"/>
        </w:rPr>
        <w:t>0</w:t>
      </w:r>
      <w:r>
        <w:rPr>
          <w:rFonts w:ascii="Times New Roman" w:hAnsi="Times New Roman" w:cs="Times New Roman" w:hint="eastAsia"/>
        </w:rPr>
        <w:t>，这个错误被解决。</w:t>
      </w:r>
    </w:p>
    <w:p w:rsidR="00F679C3" w:rsidRDefault="00A16381">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w:t>
      </w:r>
      <w:r>
        <w:rPr>
          <w:rFonts w:ascii="Times New Roman" w:eastAsia="黑体" w:hAnsi="Times New Roman"/>
          <w:color w:val="0D0D0D" w:themeColor="text1" w:themeTint="F2"/>
          <w:sz w:val="24"/>
        </w:rPr>
        <w:t>PC</w:t>
      </w:r>
      <w:r>
        <w:rPr>
          <w:rFonts w:ascii="Times New Roman" w:eastAsia="黑体" w:hAnsi="Times New Roman" w:hint="eastAsia"/>
          <w:color w:val="0D0D0D" w:themeColor="text1" w:themeTint="F2"/>
          <w:sz w:val="24"/>
        </w:rPr>
        <w:t>值出错</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值出错，如图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5</w:t>
      </w:r>
      <w:r>
        <w:rPr>
          <w:rFonts w:ascii="Times New Roman" w:eastAsia="宋体" w:hAnsi="Times New Roman" w:hint="eastAsia"/>
          <w:color w:val="0D0D0D" w:themeColor="text1" w:themeTint="F2"/>
        </w:rPr>
        <w:t>所示：</w:t>
      </w:r>
    </w:p>
    <w:p w:rsidR="00F679C3" w:rsidRDefault="00A16381">
      <w:pPr>
        <w:spacing w:line="360" w:lineRule="auto"/>
        <w:jc w:val="center"/>
        <w:rPr>
          <w:rFonts w:ascii="Times New Roman" w:eastAsia="宋体" w:hAnsi="Times New Roman"/>
          <w:color w:val="0D0D0D" w:themeColor="text1" w:themeTint="F2"/>
        </w:rPr>
      </w:pPr>
      <w:r>
        <w:rPr>
          <w:noProof/>
        </w:rPr>
        <w:drawing>
          <wp:inline distT="0" distB="0" distL="114300" distR="114300">
            <wp:extent cx="5273040" cy="601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3040" cy="601980"/>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5 </w:t>
      </w:r>
      <w:r>
        <w:rPr>
          <w:rFonts w:ascii="Times New Roman" w:eastAsia="宋体" w:hAnsi="Times New Roman" w:cs="Times New Roman"/>
          <w:color w:val="0D0D0D" w:themeColor="text1" w:themeTint="F2"/>
          <w:sz w:val="18"/>
          <w:szCs w:val="18"/>
        </w:rPr>
        <w:t>PC</w:t>
      </w:r>
      <w:r>
        <w:rPr>
          <w:rFonts w:ascii="Times New Roman" w:eastAsia="宋体" w:hAnsi="Times New Roman" w:cs="Times New Roman" w:hint="eastAsia"/>
          <w:color w:val="0D0D0D" w:themeColor="text1" w:themeTint="F2"/>
          <w:sz w:val="18"/>
          <w:szCs w:val="18"/>
        </w:rPr>
        <w:t>出错</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.5</w:t>
      </w:r>
      <w:r>
        <w:rPr>
          <w:rFonts w:ascii="Times New Roman" w:eastAsia="宋体" w:hAnsi="Times New Roman" w:hint="eastAsia"/>
          <w:color w:val="0D0D0D" w:themeColor="text1" w:themeTint="F2"/>
        </w:rPr>
        <w:t>，通过查看对应处的汇编指令，发现导致错误的原因应该是</w:t>
      </w:r>
      <w:proofErr w:type="spellStart"/>
      <w:r>
        <w:rPr>
          <w:rFonts w:ascii="Times New Roman" w:eastAsia="宋体" w:hAnsi="Times New Roman" w:hint="eastAsia"/>
          <w:color w:val="0D0D0D" w:themeColor="text1" w:themeTint="F2"/>
        </w:rPr>
        <w:t>syscall</w:t>
      </w:r>
      <w:proofErr w:type="spellEnd"/>
      <w:r>
        <w:rPr>
          <w:rFonts w:ascii="Times New Roman" w:eastAsia="宋体" w:hAnsi="Times New Roman" w:hint="eastAsia"/>
          <w:color w:val="0D0D0D" w:themeColor="text1" w:themeTint="F2"/>
        </w:rPr>
        <w:t>执行完</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之后跳回到的</w:t>
      </w:r>
      <w:proofErr w:type="spellStart"/>
      <w:r>
        <w:rPr>
          <w:rFonts w:ascii="Times New Roman" w:eastAsia="宋体" w:hAnsi="Times New Roman" w:hint="eastAsia"/>
          <w:color w:val="0D0D0D" w:themeColor="text1" w:themeTint="F2"/>
        </w:rPr>
        <w:t>epc</w:t>
      </w:r>
      <w:proofErr w:type="spellEnd"/>
      <w:r>
        <w:rPr>
          <w:rFonts w:ascii="Times New Roman" w:eastAsia="宋体" w:hAnsi="Times New Roman" w:hint="eastAsia"/>
          <w:color w:val="0D0D0D" w:themeColor="text1" w:themeTint="F2"/>
        </w:rPr>
        <w:t>值出错，观察如图</w:t>
      </w:r>
      <w:r>
        <w:rPr>
          <w:rFonts w:ascii="Times New Roman" w:eastAsia="宋体" w:hAnsi="Times New Roman" w:hint="eastAsia"/>
          <w:color w:val="0D0D0D" w:themeColor="text1" w:themeTint="F2"/>
        </w:rPr>
        <w:t>3.6</w:t>
      </w:r>
      <w:r>
        <w:rPr>
          <w:rFonts w:ascii="Times New Roman" w:eastAsia="宋体" w:hAnsi="Times New Roman" w:hint="eastAsia"/>
          <w:color w:val="0D0D0D" w:themeColor="text1" w:themeTint="F2"/>
        </w:rPr>
        <w:t>的波形，发现</w:t>
      </w:r>
      <w:r>
        <w:rPr>
          <w:rFonts w:ascii="Times New Roman" w:eastAsia="宋体" w:hAnsi="Times New Roman" w:hint="eastAsia"/>
          <w:color w:val="0D0D0D" w:themeColor="text1" w:themeTint="F2"/>
        </w:rPr>
        <w:t>cp0_epc</w:t>
      </w:r>
      <w:r>
        <w:rPr>
          <w:rFonts w:ascii="Times New Roman" w:eastAsia="宋体" w:hAnsi="Times New Roman" w:hint="eastAsia"/>
          <w:color w:val="0D0D0D" w:themeColor="text1" w:themeTint="F2"/>
        </w:rPr>
        <w:t>的值为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lastRenderedPageBreak/>
        <w:drawing>
          <wp:inline distT="0" distB="0" distL="114300" distR="114300">
            <wp:extent cx="5262880" cy="110553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2880" cy="110553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.6</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cp0_epc</w:t>
      </w:r>
      <w:r>
        <w:rPr>
          <w:rFonts w:ascii="Times New Roman" w:eastAsia="宋体" w:hAnsi="Times New Roman" w:cs="Times New Roman" w:hint="eastAsia"/>
          <w:color w:val="0D0D0D" w:themeColor="text1" w:themeTint="F2"/>
          <w:sz w:val="18"/>
          <w:szCs w:val="18"/>
        </w:rPr>
        <w:t>值出错</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查看对应的汇编代码如图</w:t>
      </w:r>
      <w:r>
        <w:rPr>
          <w:rFonts w:ascii="Times New Roman" w:eastAsia="宋体" w:hAnsi="Times New Roman" w:hint="eastAsia"/>
          <w:color w:val="0D0D0D" w:themeColor="text1" w:themeTint="F2"/>
        </w:rPr>
        <w:t>3.7</w:t>
      </w:r>
      <w:r>
        <w:rPr>
          <w:rFonts w:ascii="Times New Roman" w:eastAsia="宋体" w:hAnsi="Times New Roman" w:hint="eastAsia"/>
          <w:color w:val="0D0D0D" w:themeColor="text1" w:themeTint="F2"/>
        </w:rPr>
        <w:t>，发现</w:t>
      </w: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之后两拍就是</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，说明</w:t>
      </w: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还没有把</w:t>
      </w:r>
      <w:proofErr w:type="spellStart"/>
      <w:r>
        <w:rPr>
          <w:rFonts w:ascii="Times New Roman" w:eastAsia="宋体" w:hAnsi="Times New Roman" w:hint="eastAsia"/>
          <w:color w:val="0D0D0D" w:themeColor="text1" w:themeTint="F2"/>
        </w:rPr>
        <w:t>epc</w:t>
      </w:r>
      <w:proofErr w:type="spellEnd"/>
      <w:r>
        <w:rPr>
          <w:rFonts w:ascii="Times New Roman" w:eastAsia="宋体" w:hAnsi="Times New Roman" w:hint="eastAsia"/>
          <w:color w:val="0D0D0D" w:themeColor="text1" w:themeTint="F2"/>
        </w:rPr>
        <w:t>写入</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就跳转了，所以需要让</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阻塞在</w:t>
      </w:r>
      <w:r>
        <w:rPr>
          <w:rFonts w:ascii="Times New Roman" w:eastAsia="宋体" w:hAnsi="Times New Roman" w:hint="eastAsia"/>
          <w:color w:val="0D0D0D" w:themeColor="text1" w:themeTint="F2"/>
        </w:rPr>
        <w:t>ID</w:t>
      </w:r>
      <w:r>
        <w:rPr>
          <w:rFonts w:ascii="Times New Roman" w:eastAsia="宋体" w:hAnsi="Times New Roman" w:hint="eastAsia"/>
          <w:color w:val="0D0D0D" w:themeColor="text1" w:themeTint="F2"/>
        </w:rPr>
        <w:t>级。</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6256020" cy="2217420"/>
            <wp:effectExtent l="0" t="0" r="762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7"/>
                    <a:stretch>
                      <a:fillRect/>
                    </a:stretch>
                  </pic:blipFill>
                  <pic:spPr>
                    <a:xfrm>
                      <a:off x="0" y="0"/>
                      <a:ext cx="6256020" cy="2217420"/>
                    </a:xfrm>
                    <a:prstGeom prst="rect">
                      <a:avLst/>
                    </a:prstGeom>
                    <a:noFill/>
                    <a:ln>
                      <a:noFill/>
                    </a:ln>
                  </pic:spPr>
                </pic:pic>
              </a:graphicData>
            </a:graphic>
          </wp:inline>
        </w:drawing>
      </w:r>
    </w:p>
    <w:p w:rsidR="00F679C3" w:rsidRDefault="00A16381">
      <w:pPr>
        <w:spacing w:line="360" w:lineRule="auto"/>
        <w:ind w:firstLineChars="200" w:firstLine="360"/>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对应汇编代码</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发生了写后读相关。</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F679C3" w:rsidRDefault="00A16381">
      <w:pPr>
        <w:ind w:left="420"/>
        <w:rPr>
          <w:rFonts w:ascii="Times New Roman" w:hAnsi="Times New Roman" w:cs="Times New Roman"/>
        </w:rPr>
      </w:pPr>
      <w:r>
        <w:rPr>
          <w:rFonts w:ascii="Times New Roman" w:hAnsi="Times New Roman" w:cs="Times New Roman" w:hint="eastAsia"/>
        </w:rPr>
        <w:t>如图</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8</w:t>
      </w:r>
      <w:r>
        <w:rPr>
          <w:rFonts w:ascii="Times New Roman" w:hAnsi="Times New Roman" w:cs="Times New Roman" w:hint="eastAsia"/>
        </w:rPr>
        <w:t>代码所示，在</w:t>
      </w:r>
      <w:r>
        <w:rPr>
          <w:rFonts w:ascii="Times New Roman" w:hAnsi="Times New Roman" w:cs="Times New Roman" w:hint="eastAsia"/>
        </w:rPr>
        <w:t>ID</w:t>
      </w:r>
      <w:r>
        <w:rPr>
          <w:rFonts w:ascii="Times New Roman" w:hAnsi="Times New Roman" w:cs="Times New Roman" w:hint="eastAsia"/>
        </w:rPr>
        <w:t>级阻塞新增</w:t>
      </w:r>
      <w:r>
        <w:rPr>
          <w:rFonts w:ascii="Times New Roman" w:hAnsi="Times New Roman" w:cs="Times New Roman" w:hint="eastAsia"/>
        </w:rPr>
        <w:t>mtc0</w:t>
      </w:r>
      <w:r>
        <w:rPr>
          <w:rFonts w:ascii="Times New Roman" w:hAnsi="Times New Roman" w:cs="Times New Roman" w:hint="eastAsia"/>
        </w:rPr>
        <w:t>和</w:t>
      </w:r>
      <w:proofErr w:type="spellStart"/>
      <w:r>
        <w:rPr>
          <w:rFonts w:ascii="Times New Roman" w:hAnsi="Times New Roman" w:cs="Times New Roman" w:hint="eastAsia"/>
        </w:rPr>
        <w:t>eret</w:t>
      </w:r>
      <w:proofErr w:type="spellEnd"/>
      <w:r>
        <w:rPr>
          <w:rFonts w:ascii="Times New Roman" w:hAnsi="Times New Roman" w:cs="Times New Roman" w:hint="eastAsia"/>
        </w:rPr>
        <w:t>的写后读相关判断，修正完毕后，该问题得到解决。</w:t>
      </w:r>
    </w:p>
    <w:p w:rsidR="00F679C3" w:rsidRDefault="00A16381">
      <w:pPr>
        <w:jc w:val="center"/>
      </w:pPr>
      <w:r>
        <w:rPr>
          <w:noProof/>
        </w:rPr>
        <w:drawing>
          <wp:inline distT="0" distB="0" distL="114300" distR="114300">
            <wp:extent cx="6645275" cy="1057910"/>
            <wp:effectExtent l="0" t="0" r="14605" b="889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6645275" cy="1057910"/>
                    </a:xfrm>
                    <a:prstGeom prst="rect">
                      <a:avLst/>
                    </a:prstGeom>
                    <a:noFill/>
                    <a:ln>
                      <a:noFill/>
                    </a:ln>
                  </pic:spPr>
                </pic:pic>
              </a:graphicData>
            </a:graphic>
          </wp:inline>
        </w:drawing>
      </w:r>
    </w:p>
    <w:p w:rsidR="00F679C3" w:rsidRDefault="00A16381" w:rsidP="00707C01">
      <w:pPr>
        <w:spacing w:line="360" w:lineRule="auto"/>
        <w:ind w:left="420" w:firstLine="6"/>
        <w:jc w:val="center"/>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.8</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ds_ready_go</w:t>
      </w:r>
      <w:proofErr w:type="spellEnd"/>
      <w:r>
        <w:rPr>
          <w:rFonts w:ascii="Times New Roman" w:eastAsia="宋体" w:hAnsi="Times New Roman" w:cs="Times New Roman" w:hint="eastAsia"/>
          <w:color w:val="0D0D0D" w:themeColor="text1" w:themeTint="F2"/>
          <w:sz w:val="18"/>
          <w:szCs w:val="18"/>
        </w:rPr>
        <w:t>新增</w:t>
      </w:r>
      <w:r>
        <w:rPr>
          <w:rFonts w:ascii="Times New Roman" w:eastAsia="宋体" w:hAnsi="Times New Roman" w:cs="Times New Roman" w:hint="eastAsia"/>
          <w:color w:val="0D0D0D" w:themeColor="text1" w:themeTint="F2"/>
          <w:sz w:val="18"/>
          <w:szCs w:val="18"/>
        </w:rPr>
        <w:t>mtc0</w:t>
      </w:r>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eret</w:t>
      </w:r>
      <w:proofErr w:type="spellEnd"/>
      <w:r>
        <w:rPr>
          <w:rFonts w:ascii="Times New Roman" w:eastAsia="宋体" w:hAnsi="Times New Roman" w:cs="Times New Roman" w:hint="eastAsia"/>
          <w:color w:val="0D0D0D" w:themeColor="text1" w:themeTint="F2"/>
          <w:sz w:val="18"/>
          <w:szCs w:val="18"/>
        </w:rPr>
        <w:t>写后读相关</w:t>
      </w:r>
    </w:p>
    <w:p w:rsidR="00F679C3" w:rsidRDefault="00A16381">
      <w:pPr>
        <w:ind w:left="420"/>
        <w:rPr>
          <w:rFonts w:ascii="Times New Roman" w:hAnsi="Times New Roman" w:cs="Times New Roman"/>
        </w:rPr>
      </w:pPr>
      <w:r>
        <w:rPr>
          <w:rFonts w:ascii="Times New Roman" w:hAnsi="Times New Roman" w:cs="Times New Roman" w:hint="eastAsia"/>
        </w:rPr>
        <w:t>所有测试顺利通过。</w:t>
      </w:r>
    </w:p>
    <w:p w:rsidR="00F679C3" w:rsidRDefault="00A16381">
      <w:pPr>
        <w:ind w:left="420"/>
        <w:jc w:val="center"/>
      </w:pPr>
      <w:r>
        <w:rPr>
          <w:noProof/>
        </w:rPr>
        <w:drawing>
          <wp:inline distT="0" distB="0" distL="114300" distR="114300">
            <wp:extent cx="6643370" cy="593090"/>
            <wp:effectExtent l="0" t="0" r="127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6643370" cy="593090"/>
                    </a:xfrm>
                    <a:prstGeom prst="rect">
                      <a:avLst/>
                    </a:prstGeom>
                    <a:noFill/>
                    <a:ln>
                      <a:noFill/>
                    </a:ln>
                  </pic:spPr>
                </pic:pic>
              </a:graphicData>
            </a:graphic>
          </wp:inline>
        </w:drawing>
      </w:r>
    </w:p>
    <w:p w:rsidR="00F679C3" w:rsidRPr="00E55E6C" w:rsidRDefault="00A16381" w:rsidP="00E55E6C">
      <w:pPr>
        <w:spacing w:line="360" w:lineRule="auto"/>
        <w:ind w:left="420" w:firstLine="6"/>
        <w:jc w:val="center"/>
        <w:rPr>
          <w:rFonts w:eastAsia="宋体"/>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.9</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测试通过</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四、实验总结（可选）</w:t>
      </w:r>
    </w:p>
    <w:p w:rsidR="00F679C3" w:rsidRDefault="00A16381" w:rsidP="00E55E6C">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本次实验需要</w:t>
      </w:r>
      <w:r w:rsidR="00707C01">
        <w:rPr>
          <w:rFonts w:ascii="Times New Roman" w:eastAsia="宋体" w:hAnsi="Times New Roman" w:hint="eastAsia"/>
          <w:color w:val="0D0D0D" w:themeColor="text1" w:themeTint="F2"/>
        </w:rPr>
        <w:t>处理例外操作，设计难度相较于前面几次来说较大。由于实验框架之前大致已经搭好，因此添加基本指令难度不大。</w:t>
      </w:r>
      <w:r w:rsidR="00BF4E16">
        <w:rPr>
          <w:rFonts w:ascii="Times New Roman" w:eastAsia="宋体" w:hAnsi="Times New Roman" w:hint="eastAsia"/>
          <w:color w:val="0D0D0D" w:themeColor="text1" w:themeTint="F2"/>
        </w:rPr>
        <w:t>但</w:t>
      </w:r>
      <w:r w:rsidR="00707C01">
        <w:rPr>
          <w:rFonts w:ascii="Times New Roman" w:eastAsia="宋体" w:hAnsi="Times New Roman" w:hint="eastAsia"/>
          <w:color w:val="0D0D0D" w:themeColor="text1" w:themeTint="F2"/>
        </w:rPr>
        <w:t>本次实验在处理例外时，需要考虑增加或更改数据通路来传递数据和信号，而设计自由度较高，因此在设计前期需要考虑清楚各类信号的传递。</w:t>
      </w:r>
      <w:r w:rsidR="00B02A37">
        <w:rPr>
          <w:rFonts w:ascii="Times New Roman" w:eastAsia="宋体" w:hAnsi="Times New Roman" w:hint="eastAsia"/>
          <w:color w:val="0D0D0D" w:themeColor="text1" w:themeTint="F2"/>
        </w:rPr>
        <w:t>在设计过程中可能会设计一些冗杂的信号或者通路，这个需要我们在今后的实验中进行改正和优化。</w:t>
      </w:r>
    </w:p>
    <w:sectPr w:rsidR="00F679C3">
      <w:headerReference w:type="even" r:id="rId20"/>
      <w:headerReference w:type="default" r:id="rId21"/>
      <w:footerReference w:type="default" r:id="rId22"/>
      <w:headerReference w:type="first" r:id="rId23"/>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628" w:rsidRDefault="00376628">
      <w:r>
        <w:separator/>
      </w:r>
    </w:p>
  </w:endnote>
  <w:endnote w:type="continuationSeparator" w:id="0">
    <w:p w:rsidR="00376628" w:rsidRDefault="00376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panose1 w:val="020B0604020202020204"/>
    <w:charset w:val="00"/>
    <w:family w:val="roman"/>
    <w:pitch w:val="default"/>
  </w:font>
  <w:font w:name="Liberation Sans">
    <w:altName w:val="Arial"/>
    <w:panose1 w:val="020B0604020202020204"/>
    <w:charset w:val="01"/>
    <w:family w:val="roman"/>
    <w:pitch w:val="default"/>
  </w:font>
  <w:font w:name="微软雅黑">
    <w:panose1 w:val="020B0503020204020204"/>
    <w:charset w:val="86"/>
    <w:family w:val="swiss"/>
    <w:pitch w:val="variable"/>
    <w:sig w:usb0="80000287" w:usb1="2A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EndPr/>
    <w:sdtContent>
      <w:p w:rsidR="00F679C3" w:rsidRDefault="00A16381">
        <w:pPr>
          <w:pStyle w:val="aa"/>
          <w:jc w:val="center"/>
        </w:pPr>
        <w:r>
          <w:fldChar w:fldCharType="begin"/>
        </w:r>
        <w:r>
          <w:instrText>PAGE</w:instrText>
        </w:r>
        <w:r>
          <w:fldChar w:fldCharType="separate"/>
        </w:r>
        <w:r>
          <w:t>1</w:t>
        </w:r>
        <w:r>
          <w:fldChar w:fldCharType="end"/>
        </w:r>
      </w:p>
    </w:sdtContent>
  </w:sdt>
  <w:p w:rsidR="00F679C3" w:rsidRDefault="00F679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628" w:rsidRDefault="00376628">
      <w:r>
        <w:separator/>
      </w:r>
    </w:p>
  </w:footnote>
  <w:footnote w:type="continuationSeparator" w:id="0">
    <w:p w:rsidR="00376628" w:rsidRDefault="00376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376628">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376628">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376628">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2526C1B"/>
    <w:multiLevelType w:val="multilevel"/>
    <w:tmpl w:val="4F7CA4C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8"/>
  </w:num>
  <w:num w:numId="2">
    <w:abstractNumId w:val="0"/>
  </w:num>
  <w:num w:numId="3">
    <w:abstractNumId w:val="5"/>
  </w:num>
  <w:num w:numId="4">
    <w:abstractNumId w:val="1"/>
  </w:num>
  <w:num w:numId="5">
    <w:abstractNumId w:val="7"/>
  </w:num>
  <w:num w:numId="6">
    <w:abstractNumId w:val="2"/>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11894"/>
    <w:rsid w:val="00017C76"/>
    <w:rsid w:val="00022FEF"/>
    <w:rsid w:val="00032191"/>
    <w:rsid w:val="0003219B"/>
    <w:rsid w:val="00036E8A"/>
    <w:rsid w:val="000444E6"/>
    <w:rsid w:val="000455F6"/>
    <w:rsid w:val="000574F2"/>
    <w:rsid w:val="00063F34"/>
    <w:rsid w:val="00086D06"/>
    <w:rsid w:val="00093692"/>
    <w:rsid w:val="000965D1"/>
    <w:rsid w:val="000B6243"/>
    <w:rsid w:val="000B7254"/>
    <w:rsid w:val="000E16D4"/>
    <w:rsid w:val="000E3916"/>
    <w:rsid w:val="000F01A5"/>
    <w:rsid w:val="000F24B7"/>
    <w:rsid w:val="000F3357"/>
    <w:rsid w:val="001000F5"/>
    <w:rsid w:val="0010070F"/>
    <w:rsid w:val="00102D33"/>
    <w:rsid w:val="00105638"/>
    <w:rsid w:val="001225BE"/>
    <w:rsid w:val="0012342C"/>
    <w:rsid w:val="00127638"/>
    <w:rsid w:val="00131E7B"/>
    <w:rsid w:val="00134A1E"/>
    <w:rsid w:val="00134F1B"/>
    <w:rsid w:val="00140E73"/>
    <w:rsid w:val="00151E1E"/>
    <w:rsid w:val="00154B2E"/>
    <w:rsid w:val="00157591"/>
    <w:rsid w:val="00163258"/>
    <w:rsid w:val="00163B31"/>
    <w:rsid w:val="00166C3B"/>
    <w:rsid w:val="001741F5"/>
    <w:rsid w:val="001B5279"/>
    <w:rsid w:val="001C38E8"/>
    <w:rsid w:val="001C4DB0"/>
    <w:rsid w:val="001C610C"/>
    <w:rsid w:val="001D3098"/>
    <w:rsid w:val="001D7136"/>
    <w:rsid w:val="001E6F55"/>
    <w:rsid w:val="00211AB8"/>
    <w:rsid w:val="002161D5"/>
    <w:rsid w:val="00247111"/>
    <w:rsid w:val="0026391A"/>
    <w:rsid w:val="00275149"/>
    <w:rsid w:val="00285D0F"/>
    <w:rsid w:val="002A65DB"/>
    <w:rsid w:val="002D3ACA"/>
    <w:rsid w:val="002D7432"/>
    <w:rsid w:val="002F30A5"/>
    <w:rsid w:val="0030181B"/>
    <w:rsid w:val="0030230E"/>
    <w:rsid w:val="00304F86"/>
    <w:rsid w:val="00312F7E"/>
    <w:rsid w:val="003209D4"/>
    <w:rsid w:val="00324D95"/>
    <w:rsid w:val="00327294"/>
    <w:rsid w:val="00330FD6"/>
    <w:rsid w:val="00332E64"/>
    <w:rsid w:val="00345F5D"/>
    <w:rsid w:val="00355839"/>
    <w:rsid w:val="00356217"/>
    <w:rsid w:val="00362825"/>
    <w:rsid w:val="00366872"/>
    <w:rsid w:val="00376628"/>
    <w:rsid w:val="00382AC4"/>
    <w:rsid w:val="00385C9A"/>
    <w:rsid w:val="003A1D3B"/>
    <w:rsid w:val="003A4165"/>
    <w:rsid w:val="003A57EE"/>
    <w:rsid w:val="003A6E35"/>
    <w:rsid w:val="003B6B71"/>
    <w:rsid w:val="003B7251"/>
    <w:rsid w:val="003C72F5"/>
    <w:rsid w:val="003D07D9"/>
    <w:rsid w:val="003D3456"/>
    <w:rsid w:val="003F3777"/>
    <w:rsid w:val="003F4E15"/>
    <w:rsid w:val="00403C8A"/>
    <w:rsid w:val="00410B06"/>
    <w:rsid w:val="0042426F"/>
    <w:rsid w:val="00453A4B"/>
    <w:rsid w:val="0046369E"/>
    <w:rsid w:val="00475017"/>
    <w:rsid w:val="00480841"/>
    <w:rsid w:val="00480E16"/>
    <w:rsid w:val="004910AD"/>
    <w:rsid w:val="00493D1A"/>
    <w:rsid w:val="004A255C"/>
    <w:rsid w:val="004C23AA"/>
    <w:rsid w:val="004C688E"/>
    <w:rsid w:val="004D1995"/>
    <w:rsid w:val="004D347A"/>
    <w:rsid w:val="004D49F5"/>
    <w:rsid w:val="004E1020"/>
    <w:rsid w:val="004E219A"/>
    <w:rsid w:val="004F22AF"/>
    <w:rsid w:val="004F5287"/>
    <w:rsid w:val="00506FB3"/>
    <w:rsid w:val="0052281A"/>
    <w:rsid w:val="005375C6"/>
    <w:rsid w:val="005507C8"/>
    <w:rsid w:val="00554C41"/>
    <w:rsid w:val="00570440"/>
    <w:rsid w:val="00572F55"/>
    <w:rsid w:val="005764DA"/>
    <w:rsid w:val="005838E7"/>
    <w:rsid w:val="005839AF"/>
    <w:rsid w:val="005A01B9"/>
    <w:rsid w:val="005A5A8E"/>
    <w:rsid w:val="005B44D5"/>
    <w:rsid w:val="005C3BCF"/>
    <w:rsid w:val="005C48DB"/>
    <w:rsid w:val="005C72DA"/>
    <w:rsid w:val="005E60FB"/>
    <w:rsid w:val="005E6C6C"/>
    <w:rsid w:val="0060110D"/>
    <w:rsid w:val="00603709"/>
    <w:rsid w:val="0060797B"/>
    <w:rsid w:val="00622ADD"/>
    <w:rsid w:val="00623868"/>
    <w:rsid w:val="00623E96"/>
    <w:rsid w:val="00624B55"/>
    <w:rsid w:val="00631319"/>
    <w:rsid w:val="00652C5A"/>
    <w:rsid w:val="0065411C"/>
    <w:rsid w:val="00654D1B"/>
    <w:rsid w:val="006675D8"/>
    <w:rsid w:val="00674956"/>
    <w:rsid w:val="00681AE7"/>
    <w:rsid w:val="0068637D"/>
    <w:rsid w:val="00686CF0"/>
    <w:rsid w:val="00697F2A"/>
    <w:rsid w:val="006A5B24"/>
    <w:rsid w:val="006C76FE"/>
    <w:rsid w:val="006D4558"/>
    <w:rsid w:val="006E283A"/>
    <w:rsid w:val="006E2AAC"/>
    <w:rsid w:val="006F3DCE"/>
    <w:rsid w:val="00707258"/>
    <w:rsid w:val="00707C01"/>
    <w:rsid w:val="00711E7F"/>
    <w:rsid w:val="00715EAB"/>
    <w:rsid w:val="00720628"/>
    <w:rsid w:val="00722571"/>
    <w:rsid w:val="00725AEA"/>
    <w:rsid w:val="007416A9"/>
    <w:rsid w:val="00741E90"/>
    <w:rsid w:val="00753EF6"/>
    <w:rsid w:val="0076000E"/>
    <w:rsid w:val="00765DC4"/>
    <w:rsid w:val="00766663"/>
    <w:rsid w:val="00780111"/>
    <w:rsid w:val="0078705B"/>
    <w:rsid w:val="007A08BA"/>
    <w:rsid w:val="007B0DAD"/>
    <w:rsid w:val="007C6BED"/>
    <w:rsid w:val="007E0DFE"/>
    <w:rsid w:val="007E3D60"/>
    <w:rsid w:val="007E414E"/>
    <w:rsid w:val="007F5AC5"/>
    <w:rsid w:val="008019B9"/>
    <w:rsid w:val="00807C83"/>
    <w:rsid w:val="00817435"/>
    <w:rsid w:val="00844F74"/>
    <w:rsid w:val="0085432D"/>
    <w:rsid w:val="008612DF"/>
    <w:rsid w:val="008622D9"/>
    <w:rsid w:val="008711DF"/>
    <w:rsid w:val="00877799"/>
    <w:rsid w:val="00894A14"/>
    <w:rsid w:val="00896538"/>
    <w:rsid w:val="00896B6A"/>
    <w:rsid w:val="00897F50"/>
    <w:rsid w:val="008A2619"/>
    <w:rsid w:val="008A3E7F"/>
    <w:rsid w:val="008B01F0"/>
    <w:rsid w:val="008B1F16"/>
    <w:rsid w:val="008B6F3B"/>
    <w:rsid w:val="008B7FC4"/>
    <w:rsid w:val="008C625D"/>
    <w:rsid w:val="008C71C6"/>
    <w:rsid w:val="008D19B8"/>
    <w:rsid w:val="008D46B5"/>
    <w:rsid w:val="008D798D"/>
    <w:rsid w:val="008F0386"/>
    <w:rsid w:val="009028FF"/>
    <w:rsid w:val="00907EF2"/>
    <w:rsid w:val="009227F0"/>
    <w:rsid w:val="0092419C"/>
    <w:rsid w:val="00932F6F"/>
    <w:rsid w:val="0094074E"/>
    <w:rsid w:val="00940D6B"/>
    <w:rsid w:val="0094572E"/>
    <w:rsid w:val="0094725C"/>
    <w:rsid w:val="0097580D"/>
    <w:rsid w:val="0097644A"/>
    <w:rsid w:val="009765A7"/>
    <w:rsid w:val="009806A6"/>
    <w:rsid w:val="009809BF"/>
    <w:rsid w:val="00993E70"/>
    <w:rsid w:val="00994ADC"/>
    <w:rsid w:val="009A499B"/>
    <w:rsid w:val="009A5D11"/>
    <w:rsid w:val="009C5407"/>
    <w:rsid w:val="009C5D75"/>
    <w:rsid w:val="009C656D"/>
    <w:rsid w:val="009D15F3"/>
    <w:rsid w:val="009D3CA4"/>
    <w:rsid w:val="009F10AB"/>
    <w:rsid w:val="009F2183"/>
    <w:rsid w:val="009F535D"/>
    <w:rsid w:val="00A15BEE"/>
    <w:rsid w:val="00A16381"/>
    <w:rsid w:val="00A249E9"/>
    <w:rsid w:val="00A52131"/>
    <w:rsid w:val="00A70865"/>
    <w:rsid w:val="00A7388C"/>
    <w:rsid w:val="00A74983"/>
    <w:rsid w:val="00AB1BD3"/>
    <w:rsid w:val="00AB5705"/>
    <w:rsid w:val="00AD069A"/>
    <w:rsid w:val="00AD3A2E"/>
    <w:rsid w:val="00AE37DC"/>
    <w:rsid w:val="00AF16A5"/>
    <w:rsid w:val="00AF5DFF"/>
    <w:rsid w:val="00B02A37"/>
    <w:rsid w:val="00B11928"/>
    <w:rsid w:val="00B12AC0"/>
    <w:rsid w:val="00B17906"/>
    <w:rsid w:val="00B2105E"/>
    <w:rsid w:val="00B27F20"/>
    <w:rsid w:val="00B3686C"/>
    <w:rsid w:val="00B42670"/>
    <w:rsid w:val="00B47D31"/>
    <w:rsid w:val="00B67A4F"/>
    <w:rsid w:val="00BA2BB4"/>
    <w:rsid w:val="00BB1DE1"/>
    <w:rsid w:val="00BE5ED5"/>
    <w:rsid w:val="00BE68BA"/>
    <w:rsid w:val="00BF2882"/>
    <w:rsid w:val="00BF4E16"/>
    <w:rsid w:val="00BF58A1"/>
    <w:rsid w:val="00C0486F"/>
    <w:rsid w:val="00C126A9"/>
    <w:rsid w:val="00C14B80"/>
    <w:rsid w:val="00C14C1D"/>
    <w:rsid w:val="00C17F41"/>
    <w:rsid w:val="00C46C64"/>
    <w:rsid w:val="00C500BE"/>
    <w:rsid w:val="00C611DD"/>
    <w:rsid w:val="00C71ED1"/>
    <w:rsid w:val="00C7260C"/>
    <w:rsid w:val="00C81285"/>
    <w:rsid w:val="00C82EAD"/>
    <w:rsid w:val="00C93B4D"/>
    <w:rsid w:val="00CA03A4"/>
    <w:rsid w:val="00CA1604"/>
    <w:rsid w:val="00CA37AB"/>
    <w:rsid w:val="00CC4150"/>
    <w:rsid w:val="00CD7069"/>
    <w:rsid w:val="00CF1DBF"/>
    <w:rsid w:val="00CF3C55"/>
    <w:rsid w:val="00CF3CE8"/>
    <w:rsid w:val="00D00756"/>
    <w:rsid w:val="00D007B5"/>
    <w:rsid w:val="00D1216A"/>
    <w:rsid w:val="00D24107"/>
    <w:rsid w:val="00D24270"/>
    <w:rsid w:val="00D248E1"/>
    <w:rsid w:val="00D257E8"/>
    <w:rsid w:val="00D313B3"/>
    <w:rsid w:val="00D5036B"/>
    <w:rsid w:val="00D51A3C"/>
    <w:rsid w:val="00D5351F"/>
    <w:rsid w:val="00D542E7"/>
    <w:rsid w:val="00D6092A"/>
    <w:rsid w:val="00D7225D"/>
    <w:rsid w:val="00D72C2A"/>
    <w:rsid w:val="00D74460"/>
    <w:rsid w:val="00D77F62"/>
    <w:rsid w:val="00DA0EF5"/>
    <w:rsid w:val="00DA1F18"/>
    <w:rsid w:val="00DB5CEA"/>
    <w:rsid w:val="00E071E4"/>
    <w:rsid w:val="00E47DC3"/>
    <w:rsid w:val="00E51D2C"/>
    <w:rsid w:val="00E55E6C"/>
    <w:rsid w:val="00E57471"/>
    <w:rsid w:val="00E767AE"/>
    <w:rsid w:val="00E94A14"/>
    <w:rsid w:val="00EA0BD5"/>
    <w:rsid w:val="00EA3422"/>
    <w:rsid w:val="00EA3CB1"/>
    <w:rsid w:val="00EA6EC7"/>
    <w:rsid w:val="00EB05EA"/>
    <w:rsid w:val="00EC0840"/>
    <w:rsid w:val="00EC0DB9"/>
    <w:rsid w:val="00ED2994"/>
    <w:rsid w:val="00ED5B8A"/>
    <w:rsid w:val="00EE1E46"/>
    <w:rsid w:val="00EF5867"/>
    <w:rsid w:val="00EF7561"/>
    <w:rsid w:val="00F10FEB"/>
    <w:rsid w:val="00F11AF3"/>
    <w:rsid w:val="00F141A2"/>
    <w:rsid w:val="00F30576"/>
    <w:rsid w:val="00F3080A"/>
    <w:rsid w:val="00F3599F"/>
    <w:rsid w:val="00F40C7E"/>
    <w:rsid w:val="00F44488"/>
    <w:rsid w:val="00F4549F"/>
    <w:rsid w:val="00F57336"/>
    <w:rsid w:val="00F60FCF"/>
    <w:rsid w:val="00F62428"/>
    <w:rsid w:val="00F679C3"/>
    <w:rsid w:val="00F74A37"/>
    <w:rsid w:val="00F750AF"/>
    <w:rsid w:val="00F876C8"/>
    <w:rsid w:val="00FA5F79"/>
    <w:rsid w:val="00FA656D"/>
    <w:rsid w:val="00FB5B2E"/>
    <w:rsid w:val="00FB7B2A"/>
    <w:rsid w:val="00FC08B4"/>
    <w:rsid w:val="00FC6CD9"/>
    <w:rsid w:val="00FC7171"/>
    <w:rsid w:val="00FD5544"/>
    <w:rsid w:val="00FE3D32"/>
    <w:rsid w:val="00FF568B"/>
    <w:rsid w:val="0BD90772"/>
    <w:rsid w:val="14312A32"/>
    <w:rsid w:val="3A7529C8"/>
    <w:rsid w:val="43157749"/>
    <w:rsid w:val="490B2C2C"/>
    <w:rsid w:val="763B59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33251D"/>
  <w15:docId w15:val="{97CD116A-EE88-464E-8148-B5D5BB1D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qFormat/>
    <w:pPr>
      <w:ind w:left="1680"/>
    </w:pPr>
  </w:style>
  <w:style w:type="paragraph" w:styleId="TOC3">
    <w:name w:val="toc 3"/>
    <w:basedOn w:val="a"/>
    <w:next w:val="a"/>
    <w:uiPriority w:val="39"/>
    <w:unhideWhenUsed/>
    <w:qFormat/>
    <w:pPr>
      <w:ind w:left="840"/>
    </w:pPr>
  </w:style>
  <w:style w:type="paragraph" w:styleId="TOC8">
    <w:name w:val="toc 8"/>
    <w:basedOn w:val="a"/>
    <w:next w:val="a"/>
    <w:uiPriority w:val="39"/>
    <w:unhideWhenUsed/>
    <w:qFormat/>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qFormat/>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qFormat/>
    <w:pPr>
      <w:ind w:left="420"/>
    </w:pPr>
  </w:style>
  <w:style w:type="paragraph" w:styleId="TOC9">
    <w:name w:val="toc 9"/>
    <w:basedOn w:val="a"/>
    <w:next w:val="a"/>
    <w:uiPriority w:val="39"/>
    <w:unhideWhenUsed/>
    <w:qFormat/>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lt">
    <w:name w:val="alt"/>
    <w:basedOn w:val="a"/>
    <w:rsid w:val="00D74460"/>
    <w:pPr>
      <w:widowControl/>
      <w:spacing w:before="100" w:beforeAutospacing="1" w:after="100" w:afterAutospacing="1"/>
      <w:jc w:val="left"/>
    </w:pPr>
    <w:rPr>
      <w:rFonts w:ascii="宋体" w:eastAsia="宋体" w:hAnsi="宋体" w:cs="宋体"/>
      <w:color w:val="auto"/>
      <w:sz w:val="24"/>
      <w:szCs w:val="24"/>
    </w:rPr>
  </w:style>
  <w:style w:type="character" w:customStyle="1" w:styleId="keyword">
    <w:name w:val="keyword"/>
    <w:basedOn w:val="a0"/>
    <w:rsid w:val="00D74460"/>
  </w:style>
  <w:style w:type="character" w:customStyle="1" w:styleId="comment">
    <w:name w:val="comment"/>
    <w:basedOn w:val="a0"/>
    <w:rsid w:val="00D74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32396">
      <w:bodyDiv w:val="1"/>
      <w:marLeft w:val="0"/>
      <w:marRight w:val="0"/>
      <w:marTop w:val="0"/>
      <w:marBottom w:val="0"/>
      <w:divBdr>
        <w:top w:val="none" w:sz="0" w:space="0" w:color="auto"/>
        <w:left w:val="none" w:sz="0" w:space="0" w:color="auto"/>
        <w:bottom w:val="none" w:sz="0" w:space="0" w:color="auto"/>
        <w:right w:val="none" w:sz="0" w:space="0" w:color="auto"/>
      </w:divBdr>
      <w:divsChild>
        <w:div w:id="504444984">
          <w:marLeft w:val="0"/>
          <w:marRight w:val="0"/>
          <w:marTop w:val="0"/>
          <w:marBottom w:val="0"/>
          <w:divBdr>
            <w:top w:val="none" w:sz="0" w:space="0" w:color="auto"/>
            <w:left w:val="none" w:sz="0" w:space="0" w:color="auto"/>
            <w:bottom w:val="none" w:sz="0" w:space="0" w:color="auto"/>
            <w:right w:val="none" w:sz="0" w:space="0" w:color="auto"/>
          </w:divBdr>
          <w:divsChild>
            <w:div w:id="1048651386">
              <w:marLeft w:val="0"/>
              <w:marRight w:val="0"/>
              <w:marTop w:val="0"/>
              <w:marBottom w:val="0"/>
              <w:divBdr>
                <w:top w:val="none" w:sz="0" w:space="0" w:color="auto"/>
                <w:left w:val="none" w:sz="0" w:space="0" w:color="auto"/>
                <w:bottom w:val="none" w:sz="0" w:space="0" w:color="auto"/>
                <w:right w:val="none" w:sz="0" w:space="0" w:color="auto"/>
              </w:divBdr>
              <w:divsChild>
                <w:div w:id="1432429522">
                  <w:marLeft w:val="0"/>
                  <w:marRight w:val="0"/>
                  <w:marTop w:val="0"/>
                  <w:marBottom w:val="0"/>
                  <w:divBdr>
                    <w:top w:val="none" w:sz="0" w:space="0" w:color="auto"/>
                    <w:left w:val="none" w:sz="0" w:space="0" w:color="auto"/>
                    <w:bottom w:val="none" w:sz="0" w:space="0" w:color="auto"/>
                    <w:right w:val="none" w:sz="0" w:space="0" w:color="auto"/>
                  </w:divBdr>
                </w:div>
              </w:divsChild>
            </w:div>
            <w:div w:id="688918770">
              <w:marLeft w:val="0"/>
              <w:marRight w:val="0"/>
              <w:marTop w:val="0"/>
              <w:marBottom w:val="0"/>
              <w:divBdr>
                <w:top w:val="none" w:sz="0" w:space="0" w:color="auto"/>
                <w:left w:val="none" w:sz="0" w:space="0" w:color="auto"/>
                <w:bottom w:val="none" w:sz="0" w:space="0" w:color="auto"/>
                <w:right w:val="none" w:sz="0" w:space="0" w:color="auto"/>
              </w:divBdr>
              <w:divsChild>
                <w:div w:id="3899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143">
          <w:marLeft w:val="0"/>
          <w:marRight w:val="0"/>
          <w:marTop w:val="0"/>
          <w:marBottom w:val="0"/>
          <w:divBdr>
            <w:top w:val="none" w:sz="0" w:space="0" w:color="auto"/>
            <w:left w:val="none" w:sz="0" w:space="0" w:color="auto"/>
            <w:bottom w:val="none" w:sz="0" w:space="0" w:color="auto"/>
            <w:right w:val="none" w:sz="0" w:space="0" w:color="auto"/>
          </w:divBdr>
          <w:divsChild>
            <w:div w:id="1197237257">
              <w:marLeft w:val="0"/>
              <w:marRight w:val="0"/>
              <w:marTop w:val="0"/>
              <w:marBottom w:val="0"/>
              <w:divBdr>
                <w:top w:val="none" w:sz="0" w:space="0" w:color="auto"/>
                <w:left w:val="none" w:sz="0" w:space="0" w:color="auto"/>
                <w:bottom w:val="none" w:sz="0" w:space="0" w:color="auto"/>
                <w:right w:val="none" w:sz="0" w:space="0" w:color="auto"/>
              </w:divBdr>
              <w:divsChild>
                <w:div w:id="7024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5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5A8E97-33E5-CC4A-BDB3-C736D263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1502</Words>
  <Characters>8568</Characters>
  <Application>Microsoft Office Word</Application>
  <DocSecurity>0</DocSecurity>
  <Lines>71</Lines>
  <Paragraphs>20</Paragraphs>
  <ScaleCrop>false</ScaleCrop>
  <Company>中国石油大学</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106</cp:revision>
  <cp:lastPrinted>2019-09-17T06:53:00Z</cp:lastPrinted>
  <dcterms:created xsi:type="dcterms:W3CDTF">2019-10-21T02:39:00Z</dcterms:created>
  <dcterms:modified xsi:type="dcterms:W3CDTF">2019-11-04T03:27:00Z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2052-11.1.0.9175</vt:lpwstr>
  </property>
</Properties>
</file>