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感觉在每个节点终端中运行stp命令特别麻烦，有没有什么简单的方法？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可以在Mininet文件中为每个节点后台运行stp命令，反注释掉拓扑文件6</w:t>
      </w:r>
      <w:r>
        <w:rPr>
          <w:rFonts w:ascii="Times New Roman" w:hAnsi="Times New Roman" w:eastAsia="宋体"/>
          <w:sz w:val="24"/>
        </w:rPr>
        <w:t>8</w:t>
      </w:r>
      <w:r>
        <w:rPr>
          <w:rFonts w:hint="eastAsia" w:ascii="Times New Roman" w:hAnsi="Times New Roman" w:eastAsia="宋体"/>
          <w:sz w:val="24"/>
        </w:rPr>
        <w:t>或</w:t>
      </w:r>
      <w:r>
        <w:rPr>
          <w:rFonts w:ascii="Times New Roman" w:hAnsi="Times New Roman" w:eastAsia="宋体"/>
          <w:sz w:val="24"/>
        </w:rPr>
        <w:t>69</w:t>
      </w:r>
      <w:r>
        <w:rPr>
          <w:rFonts w:hint="eastAsia" w:ascii="Times New Roman" w:hAnsi="Times New Roman" w:eastAsia="宋体"/>
          <w:sz w:val="24"/>
        </w:rPr>
        <w:t>行。注意：验证自己程序时，</w:t>
      </w:r>
      <w:r>
        <w:rPr>
          <w:rFonts w:hint="eastAsia" w:ascii="Times New Roman" w:hAnsi="Times New Roman" w:eastAsia="宋体"/>
          <w:sz w:val="24"/>
          <w:lang w:val="en-US" w:eastAsia="zh-CN"/>
        </w:rPr>
        <w:t>一定要</w:t>
      </w:r>
      <w:r>
        <w:rPr>
          <w:rFonts w:hint="eastAsia" w:ascii="Times New Roman" w:hAnsi="Times New Roman" w:eastAsia="宋体"/>
          <w:sz w:val="24"/>
        </w:rPr>
        <w:t>注释</w:t>
      </w:r>
      <w:r>
        <w:rPr>
          <w:rFonts w:hint="eastAsia" w:ascii="Times New Roman" w:hAnsi="Times New Roman" w:eastAsia="宋体"/>
          <w:sz w:val="24"/>
          <w:lang w:val="en-US" w:eastAsia="zh-CN"/>
        </w:rPr>
        <w:t>掉</w:t>
      </w:r>
      <w:r>
        <w:rPr>
          <w:rFonts w:hint="eastAsia" w:ascii="Times New Roman" w:hAnsi="Times New Roman" w:eastAsia="宋体"/>
          <w:sz w:val="24"/>
        </w:rPr>
        <w:t>6</w:t>
      </w:r>
      <w:r>
        <w:rPr>
          <w:rFonts w:ascii="Times New Roman" w:hAnsi="Times New Roman" w:eastAsia="宋体"/>
          <w:sz w:val="24"/>
        </w:rPr>
        <w:t>9</w:t>
      </w:r>
      <w:r>
        <w:rPr>
          <w:rFonts w:hint="eastAsia" w:ascii="Times New Roman" w:hAnsi="Times New Roman" w:eastAsia="宋体"/>
          <w:sz w:val="24"/>
        </w:rPr>
        <w:t>行，该行是运行r</w:t>
      </w:r>
      <w:r>
        <w:rPr>
          <w:rFonts w:ascii="Times New Roman" w:hAnsi="Times New Roman" w:eastAsia="宋体"/>
          <w:sz w:val="24"/>
        </w:rPr>
        <w:t>eference</w:t>
      </w:r>
      <w:r>
        <w:rPr>
          <w:rFonts w:hint="eastAsia" w:ascii="Times New Roman" w:hAnsi="Times New Roman" w:eastAsia="宋体"/>
          <w:sz w:val="24"/>
        </w:rPr>
        <w:t>程序。</w:t>
      </w:r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端口收到本网段内其他端口的Config消息，进行“到根节点的路径开销”优先级比较时，是否需要先将收到C</w:t>
      </w:r>
      <w:r>
        <w:rPr>
          <w:rFonts w:ascii="Times New Roman" w:hAnsi="Times New Roman" w:eastAsia="宋体"/>
          <w:sz w:val="24"/>
        </w:rPr>
        <w:t>onfig</w:t>
      </w:r>
      <w:r>
        <w:rPr>
          <w:rFonts w:hint="eastAsia" w:ascii="Times New Roman" w:hAnsi="Times New Roman" w:eastAsia="宋体"/>
          <w:sz w:val="24"/>
        </w:rPr>
        <w:t>中的r</w:t>
      </w:r>
      <w:r>
        <w:rPr>
          <w:rFonts w:ascii="Times New Roman" w:hAnsi="Times New Roman" w:eastAsia="宋体"/>
          <w:sz w:val="24"/>
        </w:rPr>
        <w:t>oot_path_cost</w:t>
      </w:r>
      <w:r>
        <w:rPr>
          <w:rFonts w:hint="eastAsia" w:ascii="Times New Roman" w:hAnsi="Times New Roman" w:eastAsia="宋体"/>
          <w:sz w:val="24"/>
        </w:rPr>
        <w:t>加一（p</w:t>
      </w:r>
      <w:r>
        <w:rPr>
          <w:rFonts w:ascii="Times New Roman" w:hAnsi="Times New Roman" w:eastAsia="宋体"/>
          <w:sz w:val="24"/>
        </w:rPr>
        <w:t>ath_cost</w:t>
      </w:r>
      <w:r>
        <w:rPr>
          <w:rFonts w:hint="eastAsia" w:ascii="Times New Roman" w:hAnsi="Times New Roman" w:eastAsia="宋体"/>
          <w:sz w:val="24"/>
        </w:rPr>
        <w:t>）再比较？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不需要，收到的Config消息中的r</w:t>
      </w:r>
      <w:r>
        <w:rPr>
          <w:rFonts w:ascii="Times New Roman" w:hAnsi="Times New Roman" w:eastAsia="宋体"/>
          <w:sz w:val="24"/>
        </w:rPr>
        <w:t>oot_path_cost</w:t>
      </w:r>
      <w:r>
        <w:rPr>
          <w:rFonts w:hint="eastAsia" w:ascii="Times New Roman" w:hAnsi="Times New Roman" w:eastAsia="宋体"/>
          <w:sz w:val="24"/>
        </w:rPr>
        <w:t>（进行字节序转换）以及端口的</w:t>
      </w:r>
      <w:r>
        <w:rPr>
          <w:rFonts w:ascii="Times New Roman" w:hAnsi="Times New Roman" w:eastAsia="宋体"/>
          <w:sz w:val="24"/>
        </w:rPr>
        <w:t>designated_cost</w:t>
      </w:r>
      <w:r>
        <w:rPr>
          <w:rFonts w:hint="eastAsia" w:ascii="Times New Roman" w:hAnsi="Times New Roman" w:eastAsia="宋体"/>
          <w:sz w:val="24"/>
        </w:rPr>
        <w:t>都表示从本网段到根节点的路径开销，直接比较就可以。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PPT第</w:t>
      </w:r>
      <w:r>
        <w:rPr>
          <w:rFonts w:ascii="Times New Roman" w:hAnsi="Times New Roman" w:eastAsia="宋体"/>
          <w:sz w:val="24"/>
        </w:rPr>
        <w:t>18</w:t>
      </w:r>
      <w:r>
        <w:rPr>
          <w:rFonts w:hint="eastAsia" w:ascii="Times New Roman" w:hAnsi="Times New Roman" w:eastAsia="宋体"/>
          <w:sz w:val="24"/>
          <w:lang w:val="en-US" w:eastAsia="zh-CN"/>
        </w:rPr>
        <w:t>页</w:t>
      </w:r>
      <w:r>
        <w:rPr>
          <w:rFonts w:hint="eastAsia" w:ascii="Times New Roman" w:hAnsi="Times New Roman" w:eastAsia="宋体"/>
          <w:sz w:val="24"/>
        </w:rPr>
        <w:t>，什么情况会出现一个端口为非指定端口，</w:t>
      </w:r>
      <w:bookmarkStart w:id="0" w:name="_GoBack"/>
      <w:r>
        <w:rPr>
          <w:rFonts w:hint="eastAsia" w:ascii="Times New Roman" w:hAnsi="Times New Roman" w:eastAsia="宋体"/>
          <w:sz w:val="24"/>
        </w:rPr>
        <w:t>且</w:t>
      </w:r>
      <w:bookmarkEnd w:id="0"/>
      <w:r>
        <w:rPr>
          <w:rFonts w:hint="eastAsia" w:ascii="Times New Roman" w:hAnsi="Times New Roman" w:eastAsia="宋体"/>
          <w:sz w:val="24"/>
        </w:rPr>
        <w:t>其</w:t>
      </w:r>
      <w:r>
        <w:rPr>
          <w:rFonts w:ascii="Times New Roman" w:hAnsi="Times New Roman" w:eastAsia="宋体"/>
          <w:sz w:val="24"/>
        </w:rPr>
        <w:t>Config</w:t>
      </w:r>
      <w:r>
        <w:rPr>
          <w:rFonts w:hint="eastAsia" w:ascii="Times New Roman" w:hAnsi="Times New Roman" w:eastAsia="宋体"/>
          <w:sz w:val="24"/>
        </w:rPr>
        <w:t>较网段内其他端口优先级更高？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用如下拓扑解释一下，</w:t>
      </w:r>
      <w:r>
        <w:rPr>
          <w:rFonts w:ascii="Times New Roman" w:hAnsi="Times New Roman" w:eastAsia="宋体"/>
          <w:sz w:val="24"/>
        </w:rPr>
        <w:t>b1(eth0) - (eth1)b3(eth0) - (eth0)b2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节点</w:t>
      </w:r>
      <w:r>
        <w:rPr>
          <w:rFonts w:ascii="Times New Roman" w:hAnsi="Times New Roman" w:eastAsia="宋体"/>
          <w:sz w:val="24"/>
        </w:rPr>
        <w:t>b3先收到b2-eth0的Config，那么b3-eth0变为根端口，b3-eth1变为指定端口。</w:t>
      </w:r>
      <w:r>
        <w:rPr>
          <w:rFonts w:hint="eastAsia" w:ascii="Times New Roman" w:hAnsi="Times New Roman" w:eastAsia="宋体"/>
          <w:sz w:val="24"/>
        </w:rPr>
        <w:t>当</w:t>
      </w:r>
      <w:r>
        <w:rPr>
          <w:rFonts w:ascii="Times New Roman" w:hAnsi="Times New Roman" w:eastAsia="宋体"/>
          <w:sz w:val="24"/>
        </w:rPr>
        <w:t>b3再收到b1-eth0的Config时，b3-eth1更新为根端口，</w:t>
      </w:r>
      <w:r>
        <w:rPr>
          <w:rFonts w:hint="eastAsia" w:ascii="Times New Roman" w:hAnsi="Times New Roman" w:eastAsia="宋体"/>
          <w:sz w:val="24"/>
        </w:rPr>
        <w:t>(</w:t>
      </w:r>
      <w:r>
        <w:rPr>
          <w:rFonts w:ascii="Times New Roman" w:hAnsi="Times New Roman" w:eastAsia="宋体"/>
          <w:sz w:val="24"/>
        </w:rPr>
        <w:t>P18)更新剩余端口时，b3-eth0</w:t>
      </w:r>
      <w:r>
        <w:rPr>
          <w:rFonts w:hint="eastAsia" w:ascii="Times New Roman" w:hAnsi="Times New Roman" w:eastAsia="宋体"/>
          <w:sz w:val="24"/>
        </w:rPr>
        <w:t>的Config比网段内 (</w:t>
      </w:r>
      <w:r>
        <w:rPr>
          <w:rFonts w:ascii="Times New Roman" w:hAnsi="Times New Roman" w:eastAsia="宋体"/>
          <w:sz w:val="24"/>
        </w:rPr>
        <w:t>b2-eth0</w:t>
      </w:r>
      <w:r>
        <w:rPr>
          <w:rFonts w:hint="eastAsia" w:ascii="Times New Roman" w:hAnsi="Times New Roman" w:eastAsia="宋体"/>
          <w:sz w:val="24"/>
        </w:rPr>
        <w:t>端口</w:t>
      </w:r>
      <w:r>
        <w:rPr>
          <w:rFonts w:ascii="Times New Roman" w:hAnsi="Times New Roman" w:eastAsia="宋体"/>
          <w:sz w:val="24"/>
        </w:rPr>
        <w:t>)</w:t>
      </w:r>
      <w:r>
        <w:rPr>
          <w:rFonts w:hint="eastAsia" w:ascii="Times New Roman" w:hAnsi="Times New Roman" w:eastAsia="宋体"/>
          <w:sz w:val="24"/>
        </w:rPr>
        <w:t xml:space="preserve"> 的Config优先级更高，因此</w:t>
      </w:r>
      <w:r>
        <w:rPr>
          <w:rFonts w:ascii="Times New Roman" w:hAnsi="Times New Roman" w:eastAsia="宋体"/>
          <w:sz w:val="24"/>
        </w:rPr>
        <w:t>由非指定端口更新为指定端口。</w:t>
      </w:r>
    </w:p>
    <w:p>
      <w:pPr>
        <w:spacing w:line="300" w:lineRule="auto"/>
        <w:ind w:left="36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0D65E6"/>
    <w:rsid w:val="0016232F"/>
    <w:rsid w:val="00190ABA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8825E0"/>
    <w:rsid w:val="0097552A"/>
    <w:rsid w:val="009A0B24"/>
    <w:rsid w:val="009F0F75"/>
    <w:rsid w:val="00BE525E"/>
    <w:rsid w:val="00C13CB9"/>
    <w:rsid w:val="00CC079C"/>
    <w:rsid w:val="00CC095E"/>
    <w:rsid w:val="00CD0A75"/>
    <w:rsid w:val="00D20F75"/>
    <w:rsid w:val="00D54050"/>
    <w:rsid w:val="00D70A10"/>
    <w:rsid w:val="00DC516B"/>
    <w:rsid w:val="00E15FF4"/>
    <w:rsid w:val="00E5238B"/>
    <w:rsid w:val="00E7250B"/>
    <w:rsid w:val="00F068AA"/>
    <w:rsid w:val="00F64B29"/>
    <w:rsid w:val="00FD3FA9"/>
    <w:rsid w:val="059216C3"/>
    <w:rsid w:val="1CC14DAF"/>
    <w:rsid w:val="35FF41DC"/>
    <w:rsid w:val="4121777D"/>
    <w:rsid w:val="686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474</Characters>
  <Lines>3</Lines>
  <Paragraphs>1</Paragraphs>
  <TotalTime>202</TotalTime>
  <ScaleCrop>false</ScaleCrop>
  <LinksUpToDate>false</LinksUpToDate>
  <CharactersWithSpaces>555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2020-10-21T12:46:45Z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