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Caratula1"/>
      </w:pPr>
      <w:r>
        <w:rPr>
          <w:rStyle w:val="tituloCaratula"/>
        </w:rPr>
        <w:t xml:space="preserve">UNIVERSIDAD NACIONAL DE TRUJILLO</w:t>
      </w:r>
    </w:p>
    <w:p>
      <w:pPr>
        <w:pStyle w:val="styleCaratula1"/>
      </w:pPr>
      <w:r>
        <w:rPr>
          <w:rStyle w:val="subtitCaratual1"/>
        </w:rPr>
        <w:t xml:space="preserve">FACULTAD DE CIENCIAS ECONOMICAS</w:t>
      </w:r>
    </w:p>
    <w:p>
      <w:pPr>
        <w:pStyle w:val="styleCaratula1"/>
      </w:pPr>
      <w:r>
        <w:rPr>
          <w:rStyle w:val="subtitCaratual2"/>
        </w:rPr>
        <w:t xml:space="preserve">ESCUELA PROFESIONAL DE CONTABILIDAD Y FINANZAS</w:t>
      </w:r>
    </w:p>
    <w:p>
      <w:pPr>
        <w:jc w:val="center"/>
      </w:pPr>
      <w:r>
        <w:pict>
          <v:shape type="#_x0000_t75" stroked="f" style="width:28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styleCaratula1"/>
      </w:pPr>
      <w:r>
        <w:rPr>
          <w:rStyle w:val="titProyCaratula"/>
        </w:rPr>
        <w:t xml:space="preserve">Impacto de la COVID-19 en la gestión del capital de trabajo de la empresa HUEMURA S.A.C. de Trujillo Año</w:t>
      </w:r>
    </w:p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PROYECTO DE TESIS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Para obtener el Titulo Porfesional de:</w:t>
      </w:r>
    </w:p>
    <w:p>
      <w:pPr>
        <w:pStyle w:val="styleCaratula1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Contabilidad y Finanzas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AUGUSTO RICARDO MORENO RODRIGUEZ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Bachiller en Ciencias Economicas</w:t>
      </w:r>
    </w:p>
    <w:p>
      <w:pPr>
        <w:pStyle w:val="styleCaratula2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Asesor: AUGUSTO RICARDO MORENO RODRIGUEZ</w:t>
      </w:r>
    </w:p>
    <w:p>
      <w:pPr>
        <w:pStyle w:val="styleCaratula2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ORCID: 0000-0003-3388-4346</w:t>
      </w:r>
    </w:p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Trujillo - Peru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2022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titulos"/>
        </w:rPr>
        <w:t xml:space="preserve">I. GENERALIDADES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TITULO</w:t>
      </w:r>
    </w:p>
    <w:p>
      <w:pPr>
        <w:pStyle w:val="styleTitulo"/>
      </w:pPr>
      <w:r>
        <w:rPr/>
        <w:t xml:space="preserve">'Impacto de la COVID-19 en la gestión del capital de trabajo de la empresa HUEMURA S.A.C. de Trujillo Año'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AUTORES</w:t>
      </w:r>
    </w:p>
    <w:p>
      <w:pPr>
        <w:pStyle w:val="styleContenido"/>
      </w:pPr>
      <w:r>
        <w:rPr/>
        <w:t xml:space="preserve">AGULA WALTER DE LA CRUZ</w:t>
      </w:r>
    </w:p>
    <w:p>
      <w:pPr>
        <w:pStyle w:val="styleContenido"/>
      </w:pPr>
      <w:r>
        <w:rPr/>
        <w:t xml:space="preserve">BLANCA JUDITH QUIROZ CHICLAYO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ASESOR</w:t>
      </w:r>
    </w:p>
    <w:p>
      <w:pPr>
        <w:pStyle w:val="styleContenido"/>
      </w:pPr>
      <w:r>
        <w:rPr/>
        <w:t xml:space="preserve">AUGUSTO RICARDO MORENO RODRIGUEZ</w:t>
      </w:r>
    </w:p>
    <w:p>
      <w:pPr>
        <w:pStyle w:val="styleContenido"/>
      </w:pPr>
      <w:r>
        <w:rPr/>
        <w:t xml:space="preserve"/>
      </w:r>
    </w:p>
    <w:p>
      <w:pPr>
        <w:pStyle w:val="styleContenido"/>
      </w:pPr>
      <w:r>
        <w:rPr/>
        <w:t xml:space="preserve"/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TIPO DE INVESTIGACION</w:t>
      </w:r>
    </w:p>
    <w:p>
      <w:pPr>
        <w:pStyle w:val="styleContenido"/>
      </w:pPr>
      <w:r>
        <w:rPr/>
        <w:t xml:space="preserve">CONTABILIDAD</w:t>
      </w:r>
    </w:p>
    <w:p>
      <w:pPr>
        <w:pStyle w:val="styleContenido"/>
      </w:pPr>
      <w:r>
        <w:rPr/>
        <w:t xml:space="preserve">De acuerdo al fin que se persigue: asdasdasd</w:t>
      </w:r>
    </w:p>
    <w:p>
      <w:pPr>
        <w:pStyle w:val="styleContenido"/>
      </w:pPr>
      <w:r>
        <w:rPr/>
        <w:t xml:space="preserve">De acuerdo al diseño de investigacion: asdasdasd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LOCALIDAD E INSTITUCION DONDE SE DESARROLLO EL PROYECTO</w:t>
      </w:r>
    </w:p>
    <w:p>
      <w:pPr>
        <w:pStyle w:val="styleContenido"/>
      </w:pPr>
      <w:r>
        <w:rPr/>
        <w:t xml:space="preserve">Localidad: la esperanza</w:t>
      </w:r>
    </w:p>
    <w:p>
      <w:pPr>
        <w:pStyle w:val="styleContenido"/>
      </w:pPr>
      <w:r>
        <w:rPr/>
        <w:t xml:space="preserve">Institucion: dos de mayo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DURECION DE LA EJECUCION DEL PROYECTO</w:t>
      </w:r>
    </w:p>
    <w:p>
      <w:pPr>
        <w:pStyle w:val="styleContenido"/>
      </w:pPr>
      <w:r>
        <w:rPr/>
        <w:t xml:space="preserve">4 MESES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CRONOGRAMA DE TRABAJO</w:t>
      </w:r>
    </w:p>
    <w:tbl>
      <w:tblGrid>
        <w:gridCol w:w="3500" w:type="dxa"/>
        <w:gridCol w:w="15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ACTIVIDAD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INICIO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TERMINO</w:t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RECURSOS</w:t>
      </w:r>
    </w:p>
    <w:p>
      <w:pPr>
        <w:pStyle w:val="styleContenido"/>
        <w:numPr>
          <w:ilvl w:val="1"/>
          <w:numId w:val="10"/>
        </w:numPr>
      </w:pPr>
      <w:r>
        <w:rPr/>
        <w:t xml:space="preserve">8.1. Personal: </w:t>
      </w:r>
    </w:p>
    <w:p>
      <w:pPr>
        <w:pStyle w:val="styleContenido"/>
        <w:numPr>
          <w:ilvl w:val="2"/>
          <w:numId w:val="10"/>
        </w:numPr>
      </w:pPr>
      <w:r>
        <w:rPr/>
        <w:t xml:space="preserve">8.1.1. asdasdasd</w:t>
      </w:r>
    </w:p>
    <w:p>
      <w:pPr>
        <w:pStyle w:val="styleContenido"/>
        <w:numPr>
          <w:ilvl w:val="2"/>
          <w:numId w:val="10"/>
        </w:numPr>
      </w:pPr>
      <w:r>
        <w:rPr/>
        <w:t xml:space="preserve">8.1.2. asdasdasd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PRESUPUESTO</w:t>
      </w:r>
    </w:p>
    <w:tbl>
      <w:tblGrid>
        <w:gridCol w:w="2000" w:type="dxa"/>
        <w:gridCol w:w="40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CODIGO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DENOMINACION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PRECIO TOTAL (S/.)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2.3.1.5.1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 oficina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1.00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2.3.1.9.1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Materiales y utiles de enseñanza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2.00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2.3.2.1.2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Viaje Domestico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3.00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Energia Electrica, Agua y Gas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4.00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Telefonia e Internet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5.00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/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TOTAL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15.00</w:t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FINANCIAMIENTO</w:t>
      </w:r>
    </w:p>
    <w:p>
      <w:pPr/>
      <w:r>
        <w:rPr/>
        <w:t xml:space="preserve">Con recursos de la UNT</w:t>
      </w:r>
    </w:p>
    <w:p>
      <w:r>
        <w:br w:type="page"/>
      </w:r>
    </w:p>
    <w:p>
      <w:pPr>
        <w:pStyle w:val="styleContenido"/>
      </w:pPr>
      <w:r>
        <w:rPr>
          <w:rStyle w:val="titulos"/>
        </w:rPr>
        <w:t xml:space="preserve">II. PLAN DE INVESTIGACION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REALIDAD PROBLEMATICA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ANTECEDENTES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JUSTIFICACION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FORMULACION DEL PROBLEMA</w:t>
      </w:r>
    </w:p>
    <w:p>
      <w:pPr>
        <w:pStyle w:val="styleContenido"/>
      </w:pPr>
      <w:r>
        <w:rPr/>
        <w:t xml:space="preserve">asdasd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OBJETIVOS</w:t>
      </w:r>
    </w:p>
    <w:p>
      <w:pPr>
        <w:pStyle w:val="styleContenido"/>
        <w:numPr>
          <w:ilvl w:val="1"/>
          <w:numId w:val="10"/>
        </w:numPr>
      </w:pPr>
      <w:r>
        <w:rPr/>
        <w:t xml:space="preserve">5.1. General: </w:t>
      </w:r>
    </w:p>
    <w:p>
      <w:pPr>
        <w:pStyle w:val="styleContenido"/>
        <w:numPr>
          <w:ilvl w:val="2"/>
          <w:numId w:val="10"/>
        </w:numPr>
      </w:pPr>
      <w:r>
        <w:rPr/>
        <w:t xml:space="preserve">5.1.1. asdasdasd</w:t>
      </w:r>
    </w:p>
    <w:p>
      <w:pPr>
        <w:pStyle w:val="styleContenido"/>
        <w:numPr>
          <w:ilvl w:val="2"/>
          <w:numId w:val="10"/>
        </w:numPr>
      </w:pPr>
      <w:r>
        <w:rPr/>
        <w:t xml:space="preserve">5.1.2. asdasdasd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MARCO TEORICO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MARCO CONCEPTUAL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MARCO LEGAL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FORMULACION DE LA HIPOTESIS</w:t>
      </w:r>
    </w:p>
    <w:p>
      <w:pPr>
        <w:pStyle w:val="styleContenido"/>
      </w:pPr>
      <w:r>
        <w:rPr/>
        <w:t xml:space="preserve">asdasd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DISENO DE INVESTIGACION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10.1. OBJETO DE ESTUDIO</w:t>
      </w:r>
    </w:p>
    <w:p>
      <w:pPr>
        <w:pStyle w:val="styleContenido"/>
      </w:pPr>
      <w:r>
        <w:rPr/>
        <w:t xml:space="preserve">asdasd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10.2. POBLACION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10.3. MUESTRA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10.4. METODOS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10.5. TECNICAS E INTRUMENTOS DE RECOLECCION DE DATOS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10.6. INSTRUMENTACION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10.7. ESTRATEGIAS METODOLOGICAS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10.8. OPERACIONALIZACION DE VARIABLES Y MATRIZ DE CONSISTENCIA</w:t>
      </w:r>
    </w:p>
    <w:p>
      <w:pPr>
        <w:pStyle w:val="styleContenido"/>
        <w:numPr>
          <w:ilvl w:val="2"/>
          <w:numId w:val="10"/>
        </w:numPr>
      </w:pPr>
      <w:r>
        <w:rPr/>
        <w:t xml:space="preserve">10.8.1. asdasdasd</w:t>
      </w:r>
    </w:p>
    <w:p>
      <w:pPr>
        <w:pStyle w:val="styleContenido"/>
        <w:numPr>
          <w:ilvl w:val="2"/>
          <w:numId w:val="10"/>
        </w:numPr>
      </w:pPr>
      <w:r>
        <w:rPr/>
        <w:t xml:space="preserve">10.8.2. asdasdasd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11. REFERENCIAS BIBLIOGRAFICAS</w:t>
      </w:r>
    </w:p>
    <w:p>
      <w:pPr>
        <w:pStyle w:val="styleContenido"/>
      </w:pPr>
      <w:r>
        <w:rPr/>
        <w:t xml:space="preserve">asdasd.(25/11/2017).asdasd.asdasdasd.asdasd.</w:t>
      </w:r>
    </w:p>
    <w:p>
      <w:pPr>
        <w:pStyle w:val="styleContenido"/>
      </w:pPr>
      <w:r>
        <w:rPr/>
        <w:t xml:space="preserve">asdasd.(25/11/2017).asdasd.asdasdasd.asdasd.</w:t>
      </w:r>
    </w:p>
    <w:p>
      <w:pPr>
        <w:pStyle w:val="titulos"/>
      </w:pPr>
      <w:r>
        <w:rPr/>
        <w:t xml:space="preserve">MATRIZ DE OPERACIONALIZACION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/>
            <w:r>
              <w:rPr>
                <w:rStyle w:val="titulos"/>
              </w:rPr>
              <w:t xml:space="preserve">VARIABLES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CONCEPTUAL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OPERACIONAL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DIMENSIONES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INDICADORES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Escala</w:t>
            </w:r>
          </w:p>
        </w:tc>
      </w:tr>
      <w:tr>
        <w:trPr/>
        <w:tc>
          <w:tcPr/>
          <w:p>
            <w:pPr/>
            <w:r>
              <w:rPr/>
              <w:t xml:space="preserve">asd</w:t>
            </w:r>
          </w:p>
        </w:tc>
        <w:tc>
          <w:tcPr/>
          <w:p>
            <w:pPr/>
            <w:r>
              <w:rPr/>
              <w:t xml:space="preserve">asd</w:t>
            </w:r>
          </w:p>
        </w:tc>
        <w:tc>
          <w:tcPr/>
          <w:p>
            <w:pPr/>
            <w:r>
              <w:rPr/>
              <w:t xml:space="preserve">asd</w:t>
            </w:r>
          </w:p>
        </w:tc>
        <w:tc>
          <w:tcPr/>
          <w:p>
            <w:pPr/>
            <w:r>
              <w:rPr/>
              <w:t xml:space="preserve">asd</w:t>
            </w:r>
          </w:p>
        </w:tc>
        <w:tc>
          <w:tcPr/>
          <w:p>
            <w:pPr/>
            <w:r>
              <w:rPr/>
              <w:t xml:space="preserve">asd</w:t>
            </w:r>
          </w:p>
        </w:tc>
        <w:tc>
          <w:tcPr/>
          <w:p>
            <w:pPr/>
            <w:r>
              <w:rPr/>
              <w:t xml:space="preserve">asd</w:t>
            </w:r>
          </w:p>
        </w:tc>
      </w:tr>
      <w:tr>
        <w:trPr/>
        <w:tc>
          <w:tcPr/>
          <w:p>
            <w:pPr/>
            <w:r>
              <w:rPr/>
              <w:t xml:space="preserve">asd</w:t>
            </w:r>
          </w:p>
        </w:tc>
        <w:tc>
          <w:tcPr/>
          <w:p>
            <w:pPr/>
            <w:r>
              <w:rPr/>
              <w:t xml:space="preserve">asd</w:t>
            </w:r>
          </w:p>
        </w:tc>
        <w:tc>
          <w:tcPr/>
          <w:p>
            <w:pPr/>
            <w:r>
              <w:rPr/>
              <w:t xml:space="preserve">asd</w:t>
            </w:r>
          </w:p>
        </w:tc>
        <w:tc>
          <w:tcPr/>
          <w:p>
            <w:pPr/>
            <w:r>
              <w:rPr/>
              <w:t xml:space="preserve">asd</w:t>
            </w:r>
          </w:p>
        </w:tc>
        <w:tc>
          <w:tcPr/>
          <w:p>
            <w:pPr/>
            <w:r>
              <w:rPr/>
              <w:t xml:space="preserve">asd</w:t>
            </w:r>
          </w:p>
        </w:tc>
        <w:tc>
          <w:tcPr/>
          <w:p>
            <w:pPr/>
            <w:r>
              <w:rPr/>
              <w:t xml:space="preserve">asd</w:t>
            </w:r>
          </w:p>
        </w:tc>
      </w:tr>
    </w:tbl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1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F2DF557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b w:val="1"/>
      <w:bCs w:val="1"/>
    </w:rPr>
  </w:style>
  <w:style w:type="paragraph" w:customStyle="1" w:styleId="styleCaratula1">
    <w:name w:val="styleCaratula1"/>
    <w:basedOn w:val="Normal"/>
    <w:pPr>
      <w:jc w:val="center"/>
      <w:spacing w:line="285.3543307086614" w:lineRule="auto"/>
    </w:pPr>
  </w:style>
  <w:style w:type="paragraph" w:customStyle="1" w:styleId="styleCaratula2">
    <w:name w:val="styleCaratula2"/>
    <w:basedOn w:val="Normal"/>
    <w:pPr>
      <w:jc w:val="left"/>
      <w:spacing w:line="285.3543307086614" w:lineRule="auto"/>
    </w:pPr>
  </w:style>
  <w:style w:type="paragraph" w:customStyle="1" w:styleId="styleTitulo">
    <w:name w:val="styleTitulo"/>
    <w:basedOn w:val="Normal"/>
    <w:pPr>
      <w:jc w:val="center"/>
      <w:spacing w:line="285.3543307086614" w:lineRule="auto"/>
    </w:pPr>
  </w:style>
  <w:style w:type="paragraph" w:customStyle="1" w:styleId="styleContenido">
    <w:name w:val="styleContenido"/>
    <w:basedOn w:val="Normal"/>
    <w:pPr>
      <w:jc w:val="left"/>
      <w:spacing w:line="285.3543307086614" w:lineRule="auto"/>
    </w:pPr>
  </w:style>
  <w:style w:type="character">
    <w:name w:val="tituloCaratula"/>
    <w:rPr>
      <w:rFonts w:ascii="Arial" w:hAnsi="Arial" w:eastAsia="Arial" w:cs="Arial"/>
      <w:sz w:val="40"/>
      <w:szCs w:val="40"/>
      <w:b w:val="1"/>
      <w:bCs w:val="1"/>
    </w:rPr>
  </w:style>
  <w:style w:type="character">
    <w:name w:val="subtitCaratual1"/>
    <w:rPr>
      <w:rFonts w:ascii="Arial" w:hAnsi="Arial" w:eastAsia="Arial" w:cs="Arial"/>
      <w:sz w:val="32"/>
      <w:szCs w:val="32"/>
      <w:b w:val="1"/>
      <w:bCs w:val="1"/>
    </w:rPr>
  </w:style>
  <w:style w:type="character">
    <w:name w:val="subtitCaratual2"/>
    <w:rPr>
      <w:rFonts w:ascii="Arial" w:hAnsi="Arial" w:eastAsia="Arial" w:cs="Arial"/>
      <w:sz w:val="28"/>
      <w:szCs w:val="28"/>
      <w:b w:val="1"/>
      <w:bCs w:val="1"/>
    </w:rPr>
  </w:style>
  <w:style w:type="character">
    <w:name w:val="titProyCaratula"/>
    <w:rPr>
      <w:rFonts w:ascii="Arial" w:hAnsi="Arial" w:eastAsia="Arial" w:cs="Arial"/>
      <w:sz w:val="36"/>
      <w:szCs w:val="36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2024-01-14T04:12:59+00:00</dcterms:created>
  <dcterms:modified xsi:type="dcterms:W3CDTF">2024-01-14T04:12:59+00:00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