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1A886" w14:textId="77777777" w:rsidR="00A925AB" w:rsidRDefault="00454DF6" w:rsidP="00365C88">
      <w:pPr>
        <w:spacing w:line="360" w:lineRule="auto"/>
        <w:jc w:val="center"/>
        <w:rPr>
          <w:rFonts w:cs="Arial"/>
          <w:b/>
          <w:u w:val="single"/>
        </w:rPr>
      </w:pPr>
      <w:r>
        <w:rPr>
          <w:noProof/>
        </w:rPr>
        <w:drawing>
          <wp:anchor distT="0" distB="0" distL="114300" distR="114300" simplePos="0" relativeHeight="251658240" behindDoc="0" locked="0" layoutInCell="1" allowOverlap="1" wp14:anchorId="7F1E5122" wp14:editId="2B62B2D6">
            <wp:simplePos x="0" y="0"/>
            <wp:positionH relativeFrom="margin">
              <wp:align>center</wp:align>
            </wp:positionH>
            <wp:positionV relativeFrom="paragraph">
              <wp:posOffset>0</wp:posOffset>
            </wp:positionV>
            <wp:extent cx="3468370" cy="786765"/>
            <wp:effectExtent l="0" t="0" r="0" b="0"/>
            <wp:wrapTopAndBottom/>
            <wp:docPr id="1" name="Imagen 1" descr="Resultado de imagen de universidad tecnolog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tecnologica del per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8370" cy="786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4B18D6" w14:textId="77777777" w:rsidR="00454DF6" w:rsidRDefault="00454DF6" w:rsidP="00365C88">
      <w:pPr>
        <w:spacing w:line="360" w:lineRule="auto"/>
        <w:jc w:val="center"/>
        <w:rPr>
          <w:color w:val="000000"/>
        </w:rPr>
      </w:pPr>
    </w:p>
    <w:p w14:paraId="7604A2D4" w14:textId="77777777" w:rsidR="00454DF6" w:rsidRDefault="00454DF6" w:rsidP="00365C88">
      <w:pPr>
        <w:spacing w:line="360" w:lineRule="auto"/>
        <w:jc w:val="center"/>
        <w:rPr>
          <w:color w:val="000000"/>
        </w:rPr>
      </w:pPr>
    </w:p>
    <w:p w14:paraId="2AE79E18" w14:textId="6B8286E3" w:rsidR="00454DF6" w:rsidRPr="005E1DA3" w:rsidRDefault="0030763A" w:rsidP="00365C88">
      <w:pPr>
        <w:spacing w:line="360" w:lineRule="auto"/>
        <w:jc w:val="center"/>
        <w:rPr>
          <w:rFonts w:ascii="Times New Roman" w:eastAsia="Times New Roman" w:hAnsi="Times New Roman" w:cs="Times New Roman"/>
          <w:i/>
          <w:color w:val="808080" w:themeColor="background1" w:themeShade="80"/>
          <w:sz w:val="28"/>
          <w:szCs w:val="28"/>
        </w:rPr>
      </w:pPr>
      <w:r>
        <w:rPr>
          <w:rFonts w:ascii="Times New Roman" w:eastAsia="Times New Roman" w:hAnsi="Times New Roman" w:cs="Times New Roman"/>
          <w:i/>
          <w:color w:val="808080" w:themeColor="background1" w:themeShade="80"/>
          <w:sz w:val="28"/>
          <w:szCs w:val="28"/>
        </w:rPr>
        <w:t>Campus Lima</w:t>
      </w:r>
    </w:p>
    <w:p w14:paraId="12A8DAF5" w14:textId="77777777" w:rsidR="00454DF6" w:rsidRDefault="00454DF6" w:rsidP="00365C88">
      <w:pPr>
        <w:spacing w:line="360" w:lineRule="auto"/>
        <w:jc w:val="center"/>
        <w:rPr>
          <w:rFonts w:ascii="Times New Roman" w:eastAsia="Times New Roman" w:hAnsi="Times New Roman" w:cs="Times New Roman"/>
          <w:i/>
          <w:color w:val="808080" w:themeColor="background1" w:themeShade="80"/>
          <w:sz w:val="28"/>
          <w:szCs w:val="28"/>
        </w:rPr>
      </w:pPr>
    </w:p>
    <w:p w14:paraId="72E4B37B" w14:textId="062AD331" w:rsidR="00454DF6" w:rsidRPr="005E1DA3" w:rsidRDefault="00036051" w:rsidP="00365C88">
      <w:pPr>
        <w:spacing w:line="360" w:lineRule="auto"/>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808080" w:themeColor="background1" w:themeShade="80"/>
          <w:sz w:val="28"/>
          <w:szCs w:val="28"/>
        </w:rPr>
        <w:t>Ingeniería de Software</w:t>
      </w:r>
    </w:p>
    <w:p w14:paraId="381034F5" w14:textId="71AF1936" w:rsidR="00454DF6" w:rsidRDefault="00454DF6" w:rsidP="00365C88">
      <w:pPr>
        <w:spacing w:line="360" w:lineRule="auto"/>
        <w:jc w:val="center"/>
        <w:rPr>
          <w:rFonts w:ascii="Times New Roman" w:eastAsia="Times New Roman" w:hAnsi="Times New Roman" w:cs="Times New Roman"/>
          <w:b/>
          <w:color w:val="000000"/>
        </w:rPr>
      </w:pPr>
    </w:p>
    <w:p w14:paraId="60CC701F" w14:textId="77777777" w:rsidR="00454DF6" w:rsidRDefault="00454DF6" w:rsidP="00365C88">
      <w:pPr>
        <w:spacing w:line="360" w:lineRule="auto"/>
        <w:jc w:val="center"/>
        <w:rPr>
          <w:rFonts w:ascii="Times New Roman" w:eastAsia="Times New Roman" w:hAnsi="Times New Roman" w:cs="Times New Roman"/>
          <w:b/>
          <w:color w:val="000000"/>
        </w:rPr>
      </w:pPr>
    </w:p>
    <w:p w14:paraId="1DF63C4A" w14:textId="77777777" w:rsidR="00454DF6" w:rsidRPr="005E1DA3" w:rsidRDefault="00454DF6" w:rsidP="00365C88">
      <w:pPr>
        <w:spacing w:line="360" w:lineRule="auto"/>
        <w:jc w:val="center"/>
        <w:rPr>
          <w:rFonts w:ascii="Times New Roman" w:eastAsia="Times New Roman" w:hAnsi="Times New Roman" w:cs="Times New Roman"/>
          <w:b/>
          <w:color w:val="000000"/>
          <w:sz w:val="28"/>
          <w:szCs w:val="28"/>
        </w:rPr>
      </w:pPr>
      <w:r w:rsidRPr="005E1DA3">
        <w:rPr>
          <w:rFonts w:ascii="Times New Roman" w:eastAsia="Times New Roman" w:hAnsi="Times New Roman" w:cs="Times New Roman"/>
          <w:b/>
          <w:color w:val="000000"/>
          <w:sz w:val="28"/>
          <w:szCs w:val="28"/>
        </w:rPr>
        <w:t>P</w:t>
      </w:r>
      <w:r>
        <w:rPr>
          <w:rFonts w:ascii="Times New Roman" w:eastAsia="Times New Roman" w:hAnsi="Times New Roman" w:cs="Times New Roman"/>
          <w:b/>
          <w:color w:val="000000"/>
          <w:sz w:val="28"/>
          <w:szCs w:val="28"/>
        </w:rPr>
        <w:t>royecto de Trabajo de Investigación</w:t>
      </w:r>
    </w:p>
    <w:p w14:paraId="0A73B35C" w14:textId="51152084" w:rsidR="00454DF6" w:rsidRPr="005E1DA3" w:rsidRDefault="00E75BC8" w:rsidP="00365C88">
      <w:pPr>
        <w:spacing w:line="360" w:lineRule="auto"/>
        <w:jc w:val="center"/>
        <w:rPr>
          <w:rFonts w:ascii="Times New Roman" w:eastAsia="Times New Roman" w:hAnsi="Times New Roman" w:cs="Times New Roman"/>
          <w:i/>
          <w:color w:val="808080" w:themeColor="background1" w:themeShade="80"/>
          <w:sz w:val="28"/>
          <w:szCs w:val="28"/>
        </w:rPr>
      </w:pPr>
      <w:r w:rsidRPr="00E75BC8">
        <w:rPr>
          <w:rFonts w:ascii="Times New Roman" w:eastAsia="Times New Roman" w:hAnsi="Times New Roman" w:cs="Times New Roman"/>
          <w:i/>
          <w:color w:val="808080" w:themeColor="background1" w:themeShade="80"/>
          <w:sz w:val="28"/>
          <w:szCs w:val="28"/>
        </w:rPr>
        <w:t xml:space="preserve">Modelo de inteligencia artificial </w:t>
      </w:r>
      <w:r w:rsidR="00DF7EA7">
        <w:rPr>
          <w:rFonts w:ascii="Times New Roman" w:eastAsia="Times New Roman" w:hAnsi="Times New Roman" w:cs="Times New Roman"/>
          <w:i/>
          <w:color w:val="808080" w:themeColor="background1" w:themeShade="80"/>
          <w:sz w:val="28"/>
          <w:szCs w:val="28"/>
        </w:rPr>
        <w:t>chat-</w:t>
      </w:r>
      <w:r w:rsidRPr="00E75BC8">
        <w:rPr>
          <w:rFonts w:ascii="Times New Roman" w:eastAsia="Times New Roman" w:hAnsi="Times New Roman" w:cs="Times New Roman"/>
          <w:i/>
          <w:color w:val="808080" w:themeColor="background1" w:themeShade="80"/>
          <w:sz w:val="28"/>
          <w:szCs w:val="28"/>
        </w:rPr>
        <w:t>B</w:t>
      </w:r>
      <w:r w:rsidR="00DF7EA7">
        <w:rPr>
          <w:rFonts w:ascii="Times New Roman" w:eastAsia="Times New Roman" w:hAnsi="Times New Roman" w:cs="Times New Roman"/>
          <w:i/>
          <w:color w:val="808080" w:themeColor="background1" w:themeShade="80"/>
          <w:sz w:val="28"/>
          <w:szCs w:val="28"/>
        </w:rPr>
        <w:t>ot</w:t>
      </w:r>
      <w:r w:rsidRPr="00E75BC8">
        <w:rPr>
          <w:rFonts w:ascii="Times New Roman" w:eastAsia="Times New Roman" w:hAnsi="Times New Roman" w:cs="Times New Roman"/>
          <w:i/>
          <w:color w:val="808080" w:themeColor="background1" w:themeShade="80"/>
          <w:sz w:val="28"/>
          <w:szCs w:val="28"/>
        </w:rPr>
        <w:t xml:space="preserve"> para atención al cliente en un contexto PA</w:t>
      </w:r>
      <w:r w:rsidR="00CD75A7">
        <w:rPr>
          <w:rFonts w:ascii="Times New Roman" w:eastAsia="Times New Roman" w:hAnsi="Times New Roman" w:cs="Times New Roman"/>
          <w:i/>
          <w:color w:val="808080" w:themeColor="background1" w:themeShade="80"/>
          <w:sz w:val="28"/>
          <w:szCs w:val="28"/>
        </w:rPr>
        <w:t>N</w:t>
      </w:r>
      <w:r w:rsidRPr="00E75BC8">
        <w:rPr>
          <w:rFonts w:ascii="Times New Roman" w:eastAsia="Times New Roman" w:hAnsi="Times New Roman" w:cs="Times New Roman"/>
          <w:i/>
          <w:color w:val="808080" w:themeColor="background1" w:themeShade="80"/>
          <w:sz w:val="28"/>
          <w:szCs w:val="28"/>
        </w:rPr>
        <w:t>DEMI</w:t>
      </w:r>
      <w:r w:rsidR="00DF7EA7">
        <w:rPr>
          <w:rFonts w:ascii="Times New Roman" w:eastAsia="Times New Roman" w:hAnsi="Times New Roman" w:cs="Times New Roman"/>
          <w:i/>
          <w:color w:val="808080" w:themeColor="background1" w:themeShade="80"/>
          <w:sz w:val="28"/>
          <w:szCs w:val="28"/>
        </w:rPr>
        <w:t>A</w:t>
      </w:r>
    </w:p>
    <w:p w14:paraId="13B4870C" w14:textId="49EE5A72" w:rsidR="00454DF6" w:rsidRDefault="00454DF6" w:rsidP="00365C88">
      <w:pPr>
        <w:spacing w:line="360" w:lineRule="auto"/>
        <w:jc w:val="center"/>
        <w:rPr>
          <w:rFonts w:ascii="Times New Roman" w:eastAsia="Times New Roman" w:hAnsi="Times New Roman" w:cs="Times New Roman"/>
          <w:b/>
          <w:color w:val="000000"/>
          <w:sz w:val="28"/>
          <w:szCs w:val="28"/>
        </w:rPr>
      </w:pPr>
    </w:p>
    <w:p w14:paraId="608D2BC3" w14:textId="77777777" w:rsidR="00365C88" w:rsidRDefault="00365C88" w:rsidP="00365C88">
      <w:pPr>
        <w:spacing w:line="360" w:lineRule="auto"/>
        <w:jc w:val="center"/>
        <w:rPr>
          <w:rFonts w:ascii="Times New Roman" w:eastAsia="Times New Roman" w:hAnsi="Times New Roman" w:cs="Times New Roman"/>
          <w:b/>
          <w:color w:val="000000"/>
          <w:sz w:val="28"/>
          <w:szCs w:val="28"/>
        </w:rPr>
      </w:pPr>
    </w:p>
    <w:p w14:paraId="0FAD9ACC" w14:textId="10576A60" w:rsidR="00454DF6" w:rsidRPr="005E1DA3" w:rsidRDefault="00454DF6" w:rsidP="00365C88">
      <w:pPr>
        <w:spacing w:line="360" w:lineRule="auto"/>
        <w:jc w:val="center"/>
        <w:rPr>
          <w:rFonts w:ascii="Times New Roman" w:eastAsia="Times New Roman" w:hAnsi="Times New Roman" w:cs="Times New Roman"/>
          <w:b/>
          <w:color w:val="000000"/>
          <w:sz w:val="28"/>
          <w:szCs w:val="28"/>
        </w:rPr>
      </w:pPr>
      <w:r w:rsidRPr="005E1DA3">
        <w:rPr>
          <w:rFonts w:ascii="Times New Roman" w:eastAsia="Times New Roman" w:hAnsi="Times New Roman" w:cs="Times New Roman"/>
          <w:b/>
          <w:color w:val="000000"/>
          <w:sz w:val="28"/>
          <w:szCs w:val="28"/>
        </w:rPr>
        <w:t>Integrante</w:t>
      </w:r>
    </w:p>
    <w:p w14:paraId="121849DF" w14:textId="6B415EC5" w:rsidR="00454DF6" w:rsidRPr="00521132" w:rsidRDefault="00036051" w:rsidP="00365C88">
      <w:pPr>
        <w:spacing w:line="360" w:lineRule="auto"/>
        <w:jc w:val="center"/>
        <w:rPr>
          <w:rFonts w:ascii="Times New Roman" w:eastAsia="Times New Roman" w:hAnsi="Times New Roman" w:cs="Times New Roman"/>
          <w:i/>
          <w:color w:val="767171" w:themeColor="background2" w:themeShade="80"/>
          <w:szCs w:val="28"/>
        </w:rPr>
      </w:pPr>
      <w:r>
        <w:rPr>
          <w:rFonts w:ascii="Times New Roman" w:eastAsia="Times New Roman" w:hAnsi="Times New Roman" w:cs="Times New Roman"/>
          <w:i/>
          <w:color w:val="767171" w:themeColor="background2" w:themeShade="80"/>
          <w:szCs w:val="28"/>
        </w:rPr>
        <w:t>Garces Alva</w:t>
      </w:r>
      <w:r w:rsidR="00454DF6" w:rsidRPr="00521132">
        <w:rPr>
          <w:rFonts w:ascii="Times New Roman" w:eastAsia="Times New Roman" w:hAnsi="Times New Roman" w:cs="Times New Roman"/>
          <w:i/>
          <w:color w:val="767171" w:themeColor="background2" w:themeShade="80"/>
          <w:szCs w:val="28"/>
        </w:rPr>
        <w:t xml:space="preserve">, </w:t>
      </w:r>
      <w:r>
        <w:rPr>
          <w:rFonts w:ascii="Times New Roman" w:eastAsia="Times New Roman" w:hAnsi="Times New Roman" w:cs="Times New Roman"/>
          <w:i/>
          <w:color w:val="767171" w:themeColor="background2" w:themeShade="80"/>
          <w:szCs w:val="28"/>
        </w:rPr>
        <w:t>Renzo Fabricio</w:t>
      </w:r>
      <w:r w:rsidR="00454DF6" w:rsidRPr="00521132">
        <w:rPr>
          <w:rFonts w:ascii="Times New Roman" w:eastAsia="Times New Roman" w:hAnsi="Times New Roman" w:cs="Times New Roman"/>
          <w:i/>
          <w:color w:val="767171" w:themeColor="background2" w:themeShade="80"/>
          <w:szCs w:val="28"/>
        </w:rPr>
        <w:t xml:space="preserve"> (</w:t>
      </w:r>
      <w:r>
        <w:rPr>
          <w:rFonts w:ascii="Times New Roman" w:eastAsia="Times New Roman" w:hAnsi="Times New Roman" w:cs="Times New Roman"/>
          <w:i/>
          <w:color w:val="767171" w:themeColor="background2" w:themeShade="80"/>
          <w:szCs w:val="28"/>
        </w:rPr>
        <w:t>U18101949</w:t>
      </w:r>
      <w:r w:rsidR="00454DF6" w:rsidRPr="00521132">
        <w:rPr>
          <w:rFonts w:ascii="Times New Roman" w:eastAsia="Times New Roman" w:hAnsi="Times New Roman" w:cs="Times New Roman"/>
          <w:i/>
          <w:color w:val="767171" w:themeColor="background2" w:themeShade="80"/>
          <w:szCs w:val="28"/>
        </w:rPr>
        <w:t>)</w:t>
      </w:r>
    </w:p>
    <w:p w14:paraId="291A98FF" w14:textId="7C6C489F" w:rsidR="00365C88" w:rsidRDefault="00365C88" w:rsidP="00365C88">
      <w:pPr>
        <w:spacing w:line="360" w:lineRule="auto"/>
        <w:rPr>
          <w:rFonts w:ascii="Times New Roman" w:eastAsia="Times New Roman" w:hAnsi="Times New Roman" w:cs="Times New Roman"/>
          <w:color w:val="000000"/>
        </w:rPr>
      </w:pPr>
    </w:p>
    <w:p w14:paraId="612B01BB" w14:textId="77777777" w:rsidR="00365C88" w:rsidRDefault="00365C88" w:rsidP="00365C88">
      <w:pPr>
        <w:spacing w:line="360" w:lineRule="auto"/>
        <w:rPr>
          <w:rFonts w:ascii="Times New Roman" w:eastAsia="Times New Roman" w:hAnsi="Times New Roman" w:cs="Times New Roman"/>
          <w:color w:val="000000"/>
        </w:rPr>
      </w:pPr>
    </w:p>
    <w:p w14:paraId="1971F302" w14:textId="77777777" w:rsidR="00454DF6" w:rsidRPr="00521132" w:rsidRDefault="00454DF6" w:rsidP="00365C88">
      <w:pPr>
        <w:spacing w:line="360" w:lineRule="auto"/>
        <w:jc w:val="center"/>
        <w:rPr>
          <w:rFonts w:ascii="Times New Roman" w:eastAsia="Times New Roman" w:hAnsi="Times New Roman" w:cs="Times New Roman"/>
          <w:b/>
          <w:color w:val="000000"/>
          <w:sz w:val="28"/>
          <w:szCs w:val="28"/>
        </w:rPr>
      </w:pPr>
      <w:r w:rsidRPr="00521132">
        <w:rPr>
          <w:rFonts w:ascii="Times New Roman" w:eastAsia="Times New Roman" w:hAnsi="Times New Roman" w:cs="Times New Roman"/>
          <w:b/>
          <w:color w:val="000000"/>
          <w:sz w:val="28"/>
          <w:szCs w:val="28"/>
        </w:rPr>
        <w:t>Docentes</w:t>
      </w:r>
    </w:p>
    <w:p w14:paraId="43845032" w14:textId="18D91C07" w:rsidR="00454DF6" w:rsidRPr="00521132" w:rsidRDefault="00036051" w:rsidP="00365C88">
      <w:pPr>
        <w:spacing w:line="360" w:lineRule="auto"/>
        <w:jc w:val="center"/>
        <w:rPr>
          <w:rFonts w:ascii="Times New Roman" w:eastAsia="Times New Roman" w:hAnsi="Times New Roman" w:cs="Times New Roman"/>
          <w:i/>
          <w:color w:val="767171" w:themeColor="background2" w:themeShade="80"/>
          <w:szCs w:val="28"/>
        </w:rPr>
      </w:pPr>
      <w:r>
        <w:rPr>
          <w:rFonts w:ascii="Times New Roman" w:eastAsia="Times New Roman" w:hAnsi="Times New Roman" w:cs="Times New Roman"/>
          <w:i/>
          <w:color w:val="767171" w:themeColor="background2" w:themeShade="80"/>
          <w:szCs w:val="28"/>
        </w:rPr>
        <w:t>Vera Cuya</w:t>
      </w:r>
      <w:r w:rsidR="00454DF6" w:rsidRPr="00521132">
        <w:rPr>
          <w:rFonts w:ascii="Times New Roman" w:eastAsia="Times New Roman" w:hAnsi="Times New Roman" w:cs="Times New Roman"/>
          <w:i/>
          <w:color w:val="767171" w:themeColor="background2" w:themeShade="80"/>
          <w:szCs w:val="28"/>
        </w:rPr>
        <w:t>,</w:t>
      </w:r>
      <w:r w:rsidR="00DE37CC">
        <w:rPr>
          <w:rFonts w:ascii="Times New Roman" w:eastAsia="Times New Roman" w:hAnsi="Times New Roman" w:cs="Times New Roman"/>
          <w:i/>
          <w:color w:val="767171" w:themeColor="background2" w:themeShade="80"/>
          <w:szCs w:val="28"/>
        </w:rPr>
        <w:t xml:space="preserve"> Ronald Martin</w:t>
      </w:r>
      <w:r w:rsidR="00454DF6" w:rsidRPr="00521132">
        <w:rPr>
          <w:rFonts w:ascii="Times New Roman" w:eastAsia="Times New Roman" w:hAnsi="Times New Roman" w:cs="Times New Roman"/>
          <w:i/>
          <w:color w:val="767171" w:themeColor="background2" w:themeShade="80"/>
          <w:szCs w:val="28"/>
        </w:rPr>
        <w:t xml:space="preserve"> (</w:t>
      </w:r>
      <w:r w:rsidR="00454DF6">
        <w:rPr>
          <w:rFonts w:ascii="Times New Roman" w:eastAsia="Times New Roman" w:hAnsi="Times New Roman" w:cs="Times New Roman"/>
          <w:i/>
          <w:color w:val="767171" w:themeColor="background2" w:themeShade="80"/>
          <w:szCs w:val="28"/>
        </w:rPr>
        <w:t>Docente Metodólogo</w:t>
      </w:r>
      <w:r w:rsidR="00454DF6" w:rsidRPr="00521132">
        <w:rPr>
          <w:rFonts w:ascii="Times New Roman" w:eastAsia="Times New Roman" w:hAnsi="Times New Roman" w:cs="Times New Roman"/>
          <w:i/>
          <w:color w:val="767171" w:themeColor="background2" w:themeShade="80"/>
          <w:szCs w:val="28"/>
        </w:rPr>
        <w:t>)</w:t>
      </w:r>
    </w:p>
    <w:p w14:paraId="4DA1AB4C" w14:textId="4E3551F5" w:rsidR="009930CB" w:rsidRPr="009930CB" w:rsidRDefault="00DE37CC" w:rsidP="00365C88">
      <w:pPr>
        <w:spacing w:line="360" w:lineRule="auto"/>
        <w:jc w:val="center"/>
        <w:rPr>
          <w:rFonts w:ascii="Times New Roman" w:eastAsia="Times New Roman" w:hAnsi="Times New Roman" w:cs="Times New Roman"/>
          <w:i/>
          <w:color w:val="767171" w:themeColor="background2" w:themeShade="80"/>
          <w:szCs w:val="28"/>
        </w:rPr>
      </w:pPr>
      <w:r>
        <w:rPr>
          <w:rFonts w:ascii="Times New Roman" w:eastAsia="Times New Roman" w:hAnsi="Times New Roman" w:cs="Times New Roman"/>
          <w:i/>
          <w:color w:val="767171" w:themeColor="background2" w:themeShade="80"/>
          <w:szCs w:val="28"/>
        </w:rPr>
        <w:t>Zuñiga Vargas</w:t>
      </w:r>
      <w:r w:rsidR="00454DF6" w:rsidRPr="00521132">
        <w:rPr>
          <w:rFonts w:ascii="Times New Roman" w:eastAsia="Times New Roman" w:hAnsi="Times New Roman" w:cs="Times New Roman"/>
          <w:i/>
          <w:color w:val="767171" w:themeColor="background2" w:themeShade="80"/>
          <w:szCs w:val="28"/>
        </w:rPr>
        <w:t>,</w:t>
      </w:r>
      <w:r>
        <w:rPr>
          <w:rFonts w:ascii="Times New Roman" w:eastAsia="Times New Roman" w:hAnsi="Times New Roman" w:cs="Times New Roman"/>
          <w:i/>
          <w:color w:val="767171" w:themeColor="background2" w:themeShade="80"/>
          <w:szCs w:val="28"/>
        </w:rPr>
        <w:t xml:space="preserve"> Christofher</w:t>
      </w:r>
      <w:r w:rsidR="00454DF6" w:rsidRPr="00521132">
        <w:rPr>
          <w:rFonts w:ascii="Times New Roman" w:eastAsia="Times New Roman" w:hAnsi="Times New Roman" w:cs="Times New Roman"/>
          <w:i/>
          <w:color w:val="767171" w:themeColor="background2" w:themeShade="80"/>
          <w:szCs w:val="28"/>
        </w:rPr>
        <w:t xml:space="preserve"> (</w:t>
      </w:r>
      <w:r w:rsidR="00454DF6">
        <w:rPr>
          <w:rFonts w:ascii="Times New Roman" w:eastAsia="Times New Roman" w:hAnsi="Times New Roman" w:cs="Times New Roman"/>
          <w:i/>
          <w:color w:val="767171" w:themeColor="background2" w:themeShade="80"/>
          <w:szCs w:val="28"/>
        </w:rPr>
        <w:t>Docente de Especialidad</w:t>
      </w:r>
      <w:r w:rsidR="00454DF6" w:rsidRPr="00521132">
        <w:rPr>
          <w:rFonts w:ascii="Times New Roman" w:eastAsia="Times New Roman" w:hAnsi="Times New Roman" w:cs="Times New Roman"/>
          <w:i/>
          <w:color w:val="767171" w:themeColor="background2" w:themeShade="80"/>
          <w:szCs w:val="28"/>
        </w:rPr>
        <w:t>)</w:t>
      </w:r>
    </w:p>
    <w:p w14:paraId="2B04D7F3" w14:textId="6E960B8D" w:rsidR="00454DF6" w:rsidRDefault="00454DF6" w:rsidP="00365C88">
      <w:pPr>
        <w:spacing w:line="360" w:lineRule="auto"/>
        <w:ind w:left="708" w:firstLine="708"/>
        <w:jc w:val="center"/>
        <w:rPr>
          <w:color w:val="000000"/>
          <w:sz w:val="12"/>
          <w:szCs w:val="12"/>
        </w:rPr>
      </w:pPr>
    </w:p>
    <w:p w14:paraId="0D46217A" w14:textId="542AD275" w:rsidR="009930CB" w:rsidRDefault="009930CB" w:rsidP="00365C88">
      <w:pPr>
        <w:spacing w:line="360" w:lineRule="auto"/>
        <w:ind w:left="708" w:firstLine="708"/>
        <w:jc w:val="center"/>
        <w:rPr>
          <w:color w:val="000000"/>
          <w:sz w:val="12"/>
          <w:szCs w:val="12"/>
        </w:rPr>
      </w:pPr>
    </w:p>
    <w:p w14:paraId="620425CB" w14:textId="5A6685F9" w:rsidR="009930CB" w:rsidRDefault="009930CB" w:rsidP="00365C88">
      <w:pPr>
        <w:spacing w:line="360" w:lineRule="auto"/>
        <w:ind w:left="708" w:firstLine="708"/>
        <w:jc w:val="center"/>
        <w:rPr>
          <w:color w:val="000000"/>
          <w:sz w:val="12"/>
          <w:szCs w:val="12"/>
        </w:rPr>
      </w:pPr>
    </w:p>
    <w:p w14:paraId="2A2E87F6" w14:textId="2E804842" w:rsidR="009930CB" w:rsidRDefault="009930CB" w:rsidP="00365C88">
      <w:pPr>
        <w:spacing w:line="360" w:lineRule="auto"/>
        <w:ind w:left="708" w:firstLine="708"/>
        <w:jc w:val="center"/>
        <w:rPr>
          <w:color w:val="000000"/>
          <w:sz w:val="12"/>
          <w:szCs w:val="12"/>
        </w:rPr>
      </w:pPr>
    </w:p>
    <w:p w14:paraId="0A60C873" w14:textId="3DF6874B" w:rsidR="00365C88" w:rsidRDefault="00365C88" w:rsidP="00365C88">
      <w:pPr>
        <w:spacing w:line="360" w:lineRule="auto"/>
        <w:ind w:left="708" w:firstLine="708"/>
        <w:jc w:val="center"/>
        <w:rPr>
          <w:color w:val="000000"/>
          <w:sz w:val="12"/>
          <w:szCs w:val="12"/>
        </w:rPr>
      </w:pPr>
    </w:p>
    <w:p w14:paraId="35B125D5" w14:textId="68053132" w:rsidR="00365C88" w:rsidRDefault="00365C88" w:rsidP="00365C88">
      <w:pPr>
        <w:spacing w:line="360" w:lineRule="auto"/>
        <w:ind w:left="708" w:firstLine="708"/>
        <w:jc w:val="center"/>
        <w:rPr>
          <w:color w:val="000000"/>
          <w:sz w:val="12"/>
          <w:szCs w:val="12"/>
        </w:rPr>
      </w:pPr>
    </w:p>
    <w:p w14:paraId="15F92A9F" w14:textId="12E4CB7D" w:rsidR="00365C88" w:rsidRDefault="00365C88" w:rsidP="00365C88">
      <w:pPr>
        <w:spacing w:line="360" w:lineRule="auto"/>
        <w:ind w:left="708" w:firstLine="708"/>
        <w:jc w:val="center"/>
        <w:rPr>
          <w:color w:val="000000"/>
          <w:sz w:val="12"/>
          <w:szCs w:val="12"/>
        </w:rPr>
      </w:pPr>
    </w:p>
    <w:p w14:paraId="0018140B" w14:textId="36C59D79" w:rsidR="00365C88" w:rsidRDefault="00365C88" w:rsidP="00365C88">
      <w:pPr>
        <w:spacing w:line="360" w:lineRule="auto"/>
        <w:rPr>
          <w:color w:val="000000"/>
          <w:sz w:val="12"/>
          <w:szCs w:val="12"/>
        </w:rPr>
      </w:pPr>
    </w:p>
    <w:p w14:paraId="5636FCA1" w14:textId="16869384" w:rsidR="00365C88" w:rsidRDefault="00365C88" w:rsidP="00365C88">
      <w:pPr>
        <w:spacing w:line="360" w:lineRule="auto"/>
        <w:ind w:left="708" w:firstLine="708"/>
        <w:jc w:val="center"/>
        <w:rPr>
          <w:color w:val="000000"/>
          <w:sz w:val="12"/>
          <w:szCs w:val="12"/>
        </w:rPr>
      </w:pPr>
    </w:p>
    <w:p w14:paraId="4B729EED" w14:textId="04739762" w:rsidR="00365C88" w:rsidRDefault="00365C88" w:rsidP="00365C88">
      <w:pPr>
        <w:spacing w:line="360" w:lineRule="auto"/>
        <w:ind w:left="708" w:firstLine="708"/>
        <w:jc w:val="center"/>
        <w:rPr>
          <w:color w:val="000000"/>
          <w:sz w:val="12"/>
          <w:szCs w:val="12"/>
        </w:rPr>
      </w:pPr>
    </w:p>
    <w:p w14:paraId="618343B2" w14:textId="77777777" w:rsidR="00365C88" w:rsidRDefault="00365C88" w:rsidP="00365C88">
      <w:pPr>
        <w:spacing w:line="360" w:lineRule="auto"/>
        <w:ind w:left="708" w:firstLine="708"/>
        <w:jc w:val="center"/>
        <w:rPr>
          <w:color w:val="000000"/>
          <w:sz w:val="12"/>
          <w:szCs w:val="12"/>
        </w:rPr>
      </w:pPr>
    </w:p>
    <w:p w14:paraId="0B8A5F12" w14:textId="77777777" w:rsidR="009930CB" w:rsidRDefault="009930CB" w:rsidP="00365C88">
      <w:pPr>
        <w:spacing w:line="360" w:lineRule="auto"/>
        <w:ind w:left="708" w:firstLine="708"/>
        <w:jc w:val="center"/>
        <w:rPr>
          <w:color w:val="000000"/>
          <w:sz w:val="12"/>
          <w:szCs w:val="12"/>
        </w:rPr>
      </w:pPr>
    </w:p>
    <w:p w14:paraId="73DD506D" w14:textId="6451F6EE" w:rsidR="00454DF6" w:rsidRDefault="002D5110" w:rsidP="00365C88">
      <w:pPr>
        <w:spacing w:line="360" w:lineRule="auto"/>
        <w:ind w:firstLine="1"/>
        <w:jc w:val="center"/>
        <w:rPr>
          <w:rFonts w:ascii="Times New Roman" w:eastAsia="Times New Roman" w:hAnsi="Times New Roman" w:cs="Times New Roman"/>
          <w:i/>
          <w:color w:val="808080" w:themeColor="background1" w:themeShade="80"/>
          <w:sz w:val="28"/>
          <w:szCs w:val="28"/>
        </w:rPr>
      </w:pPr>
      <w:r>
        <w:rPr>
          <w:rFonts w:ascii="Times New Roman" w:eastAsia="Times New Roman" w:hAnsi="Times New Roman" w:cs="Times New Roman"/>
          <w:i/>
          <w:color w:val="808080" w:themeColor="background1" w:themeShade="80"/>
          <w:sz w:val="28"/>
          <w:szCs w:val="28"/>
        </w:rPr>
        <w:t>Lima</w:t>
      </w:r>
      <w:r w:rsidR="00454DF6">
        <w:rPr>
          <w:rFonts w:ascii="Times New Roman" w:eastAsia="Times New Roman" w:hAnsi="Times New Roman" w:cs="Times New Roman"/>
          <w:i/>
          <w:color w:val="808080" w:themeColor="background1" w:themeShade="80"/>
          <w:sz w:val="28"/>
          <w:szCs w:val="28"/>
        </w:rPr>
        <w:t>, Perú</w:t>
      </w:r>
    </w:p>
    <w:p w14:paraId="0C636CEC" w14:textId="77777777" w:rsidR="00454DF6" w:rsidRPr="005E1DA3" w:rsidRDefault="00454DF6" w:rsidP="00365C88">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Ciclo</w:t>
      </w:r>
    </w:p>
    <w:p w14:paraId="3BC186BA" w14:textId="0747D639" w:rsidR="00365C88" w:rsidRPr="00036051" w:rsidRDefault="002D5110" w:rsidP="00365C88">
      <w:pPr>
        <w:spacing w:line="360" w:lineRule="auto"/>
        <w:jc w:val="center"/>
        <w:rPr>
          <w:rFonts w:ascii="Times New Roman" w:eastAsia="Times New Roman" w:hAnsi="Times New Roman" w:cs="Times New Roman"/>
          <w:i/>
          <w:color w:val="808080" w:themeColor="background1" w:themeShade="80"/>
          <w:sz w:val="28"/>
          <w:szCs w:val="28"/>
        </w:rPr>
      </w:pPr>
      <w:r>
        <w:rPr>
          <w:rFonts w:ascii="Times New Roman" w:eastAsia="Times New Roman" w:hAnsi="Times New Roman" w:cs="Times New Roman"/>
          <w:i/>
          <w:color w:val="808080" w:themeColor="background1" w:themeShade="80"/>
          <w:sz w:val="28"/>
          <w:szCs w:val="28"/>
        </w:rPr>
        <w:t xml:space="preserve">Ciclo-2 </w:t>
      </w:r>
      <w:proofErr w:type="gramStart"/>
      <w:r>
        <w:rPr>
          <w:rFonts w:ascii="Times New Roman" w:eastAsia="Times New Roman" w:hAnsi="Times New Roman" w:cs="Times New Roman"/>
          <w:i/>
          <w:color w:val="808080" w:themeColor="background1" w:themeShade="80"/>
          <w:sz w:val="28"/>
          <w:szCs w:val="28"/>
        </w:rPr>
        <w:t>Agosto</w:t>
      </w:r>
      <w:proofErr w:type="gramEnd"/>
    </w:p>
    <w:sdt>
      <w:sdtPr>
        <w:rPr>
          <w:rFonts w:ascii="Arial" w:eastAsiaTheme="minorHAnsi" w:hAnsi="Arial" w:cstheme="minorBidi"/>
          <w:color w:val="auto"/>
          <w:sz w:val="22"/>
          <w:szCs w:val="22"/>
          <w:lang w:val="es-ES" w:eastAsia="en-US"/>
        </w:rPr>
        <w:id w:val="-481615978"/>
        <w:docPartObj>
          <w:docPartGallery w:val="Table of Contents"/>
          <w:docPartUnique/>
        </w:docPartObj>
      </w:sdtPr>
      <w:sdtEndPr>
        <w:rPr>
          <w:b/>
          <w:bCs/>
        </w:rPr>
      </w:sdtEndPr>
      <w:sdtContent>
        <w:p w14:paraId="7DAE42A3" w14:textId="161956C6" w:rsidR="00396D12" w:rsidRPr="00C435D5" w:rsidRDefault="00C435D5" w:rsidP="00C435D5">
          <w:pPr>
            <w:pStyle w:val="TtuloTDC"/>
            <w:numPr>
              <w:ilvl w:val="0"/>
              <w:numId w:val="0"/>
            </w:numPr>
            <w:spacing w:line="360" w:lineRule="auto"/>
            <w:rPr>
              <w:b/>
              <w:bCs/>
              <w:u w:val="single"/>
            </w:rPr>
          </w:pPr>
          <w:r w:rsidRPr="00C435D5">
            <w:rPr>
              <w:rFonts w:ascii="Arial" w:eastAsiaTheme="minorHAnsi" w:hAnsi="Arial" w:cstheme="minorBidi"/>
              <w:b/>
              <w:bCs/>
              <w:color w:val="auto"/>
              <w:sz w:val="22"/>
              <w:szCs w:val="22"/>
              <w:u w:val="single"/>
              <w:lang w:val="es-ES" w:eastAsia="en-US"/>
            </w:rPr>
            <w:t>ÍNDICE</w:t>
          </w:r>
        </w:p>
        <w:p w14:paraId="49A48263" w14:textId="33ECD9AA" w:rsidR="00D42B76" w:rsidRDefault="00396D12">
          <w:pPr>
            <w:pStyle w:val="TDC1"/>
            <w:rPr>
              <w:rFonts w:asciiTheme="minorHAnsi" w:eastAsiaTheme="minorEastAsia" w:hAnsiTheme="minorHAnsi" w:cstheme="minorBidi"/>
              <w:bCs w:val="0"/>
              <w:lang w:val="es-PE" w:eastAsia="es-PE"/>
            </w:rPr>
          </w:pPr>
          <w:r>
            <w:rPr>
              <w:b/>
            </w:rPr>
            <w:fldChar w:fldCharType="begin"/>
          </w:r>
          <w:r>
            <w:rPr>
              <w:b/>
            </w:rPr>
            <w:instrText xml:space="preserve"> TOC \o "1-3" \h \z \u </w:instrText>
          </w:r>
          <w:r>
            <w:rPr>
              <w:b/>
            </w:rPr>
            <w:fldChar w:fldCharType="separate"/>
          </w:r>
          <w:hyperlink w:anchor="_Toc89216466" w:history="1">
            <w:r w:rsidR="00D42B76" w:rsidRPr="00B8420C">
              <w:rPr>
                <w:rStyle w:val="Hipervnculo"/>
              </w:rPr>
              <w:t>1.</w:t>
            </w:r>
            <w:r w:rsidR="00D42B76">
              <w:rPr>
                <w:rFonts w:asciiTheme="minorHAnsi" w:eastAsiaTheme="minorEastAsia" w:hAnsiTheme="minorHAnsi" w:cstheme="minorBidi"/>
                <w:bCs w:val="0"/>
                <w:lang w:val="es-PE" w:eastAsia="es-PE"/>
              </w:rPr>
              <w:tab/>
            </w:r>
            <w:r w:rsidR="00D42B76" w:rsidRPr="00B8420C">
              <w:rPr>
                <w:rStyle w:val="Hipervnculo"/>
              </w:rPr>
              <w:t>PROBLEMA DE INVESTIGACIÓN</w:t>
            </w:r>
            <w:r w:rsidR="00D42B76">
              <w:rPr>
                <w:webHidden/>
              </w:rPr>
              <w:tab/>
            </w:r>
            <w:r w:rsidR="00D42B76">
              <w:rPr>
                <w:webHidden/>
              </w:rPr>
              <w:fldChar w:fldCharType="begin"/>
            </w:r>
            <w:r w:rsidR="00D42B76">
              <w:rPr>
                <w:webHidden/>
              </w:rPr>
              <w:instrText xml:space="preserve"> PAGEREF _Toc89216466 \h </w:instrText>
            </w:r>
            <w:r w:rsidR="00D42B76">
              <w:rPr>
                <w:webHidden/>
              </w:rPr>
            </w:r>
            <w:r w:rsidR="00D42B76">
              <w:rPr>
                <w:webHidden/>
              </w:rPr>
              <w:fldChar w:fldCharType="separate"/>
            </w:r>
            <w:r w:rsidR="00D42B76">
              <w:rPr>
                <w:webHidden/>
              </w:rPr>
              <w:t>3</w:t>
            </w:r>
            <w:r w:rsidR="00D42B76">
              <w:rPr>
                <w:webHidden/>
              </w:rPr>
              <w:fldChar w:fldCharType="end"/>
            </w:r>
          </w:hyperlink>
        </w:p>
        <w:p w14:paraId="472AF09F" w14:textId="01A726C3" w:rsidR="00D42B76" w:rsidRDefault="00D42B76">
          <w:pPr>
            <w:pStyle w:val="TDC1"/>
            <w:rPr>
              <w:rFonts w:asciiTheme="minorHAnsi" w:eastAsiaTheme="minorEastAsia" w:hAnsiTheme="minorHAnsi" w:cstheme="minorBidi"/>
              <w:bCs w:val="0"/>
              <w:lang w:val="es-PE" w:eastAsia="es-PE"/>
            </w:rPr>
          </w:pPr>
          <w:hyperlink w:anchor="_Toc89216467" w:history="1">
            <w:r w:rsidRPr="00B8420C">
              <w:rPr>
                <w:rStyle w:val="Hipervnculo"/>
              </w:rPr>
              <w:t>2.</w:t>
            </w:r>
            <w:r>
              <w:rPr>
                <w:rFonts w:asciiTheme="minorHAnsi" w:eastAsiaTheme="minorEastAsia" w:hAnsiTheme="minorHAnsi" w:cstheme="minorBidi"/>
                <w:bCs w:val="0"/>
                <w:lang w:val="es-PE" w:eastAsia="es-PE"/>
              </w:rPr>
              <w:tab/>
            </w:r>
            <w:r w:rsidRPr="00B8420C">
              <w:rPr>
                <w:rStyle w:val="Hipervnculo"/>
              </w:rPr>
              <w:t>OBJETIVO GENERAL Y ESPECIFICO</w:t>
            </w:r>
            <w:r>
              <w:rPr>
                <w:webHidden/>
              </w:rPr>
              <w:tab/>
            </w:r>
            <w:r>
              <w:rPr>
                <w:webHidden/>
              </w:rPr>
              <w:fldChar w:fldCharType="begin"/>
            </w:r>
            <w:r>
              <w:rPr>
                <w:webHidden/>
              </w:rPr>
              <w:instrText xml:space="preserve"> PAGEREF _Toc89216467 \h </w:instrText>
            </w:r>
            <w:r>
              <w:rPr>
                <w:webHidden/>
              </w:rPr>
            </w:r>
            <w:r>
              <w:rPr>
                <w:webHidden/>
              </w:rPr>
              <w:fldChar w:fldCharType="separate"/>
            </w:r>
            <w:r>
              <w:rPr>
                <w:webHidden/>
              </w:rPr>
              <w:t>3</w:t>
            </w:r>
            <w:r>
              <w:rPr>
                <w:webHidden/>
              </w:rPr>
              <w:fldChar w:fldCharType="end"/>
            </w:r>
          </w:hyperlink>
        </w:p>
        <w:p w14:paraId="555DE9BD" w14:textId="7A85B9AB" w:rsidR="00D42B76" w:rsidRDefault="00D42B76">
          <w:pPr>
            <w:pStyle w:val="TDC1"/>
            <w:rPr>
              <w:rFonts w:asciiTheme="minorHAnsi" w:eastAsiaTheme="minorEastAsia" w:hAnsiTheme="minorHAnsi" w:cstheme="minorBidi"/>
              <w:bCs w:val="0"/>
              <w:lang w:val="es-PE" w:eastAsia="es-PE"/>
            </w:rPr>
          </w:pPr>
          <w:hyperlink w:anchor="_Toc89216468" w:history="1">
            <w:r w:rsidRPr="00B8420C">
              <w:rPr>
                <w:rStyle w:val="Hipervnculo"/>
              </w:rPr>
              <w:t>2.1.</w:t>
            </w:r>
            <w:r>
              <w:rPr>
                <w:rFonts w:asciiTheme="minorHAnsi" w:eastAsiaTheme="minorEastAsia" w:hAnsiTheme="minorHAnsi" w:cstheme="minorBidi"/>
                <w:bCs w:val="0"/>
                <w:lang w:val="es-PE" w:eastAsia="es-PE"/>
              </w:rPr>
              <w:tab/>
            </w:r>
            <w:r w:rsidRPr="00B8420C">
              <w:rPr>
                <w:rStyle w:val="Hipervnculo"/>
              </w:rPr>
              <w:t>Objetivo General</w:t>
            </w:r>
            <w:r>
              <w:rPr>
                <w:webHidden/>
              </w:rPr>
              <w:tab/>
            </w:r>
            <w:r>
              <w:rPr>
                <w:webHidden/>
              </w:rPr>
              <w:fldChar w:fldCharType="begin"/>
            </w:r>
            <w:r>
              <w:rPr>
                <w:webHidden/>
              </w:rPr>
              <w:instrText xml:space="preserve"> PAGEREF _Toc89216468 \h </w:instrText>
            </w:r>
            <w:r>
              <w:rPr>
                <w:webHidden/>
              </w:rPr>
            </w:r>
            <w:r>
              <w:rPr>
                <w:webHidden/>
              </w:rPr>
              <w:fldChar w:fldCharType="separate"/>
            </w:r>
            <w:r>
              <w:rPr>
                <w:webHidden/>
              </w:rPr>
              <w:t>3</w:t>
            </w:r>
            <w:r>
              <w:rPr>
                <w:webHidden/>
              </w:rPr>
              <w:fldChar w:fldCharType="end"/>
            </w:r>
          </w:hyperlink>
        </w:p>
        <w:p w14:paraId="0EDCD9AB" w14:textId="51B331E9" w:rsidR="00D42B76" w:rsidRDefault="00D42B76">
          <w:pPr>
            <w:pStyle w:val="TDC1"/>
            <w:rPr>
              <w:rFonts w:asciiTheme="minorHAnsi" w:eastAsiaTheme="minorEastAsia" w:hAnsiTheme="minorHAnsi" w:cstheme="minorBidi"/>
              <w:bCs w:val="0"/>
              <w:lang w:val="es-PE" w:eastAsia="es-PE"/>
            </w:rPr>
          </w:pPr>
          <w:hyperlink w:anchor="_Toc89216469" w:history="1">
            <w:r w:rsidRPr="00B8420C">
              <w:rPr>
                <w:rStyle w:val="Hipervnculo"/>
              </w:rPr>
              <w:t>2.2.</w:t>
            </w:r>
            <w:r>
              <w:rPr>
                <w:rFonts w:asciiTheme="minorHAnsi" w:eastAsiaTheme="minorEastAsia" w:hAnsiTheme="minorHAnsi" w:cstheme="minorBidi"/>
                <w:bCs w:val="0"/>
                <w:lang w:val="es-PE" w:eastAsia="es-PE"/>
              </w:rPr>
              <w:tab/>
            </w:r>
            <w:r w:rsidRPr="00B8420C">
              <w:rPr>
                <w:rStyle w:val="Hipervnculo"/>
              </w:rPr>
              <w:t>Objetivo Especifico</w:t>
            </w:r>
            <w:r>
              <w:rPr>
                <w:webHidden/>
              </w:rPr>
              <w:tab/>
            </w:r>
            <w:r>
              <w:rPr>
                <w:webHidden/>
              </w:rPr>
              <w:fldChar w:fldCharType="begin"/>
            </w:r>
            <w:r>
              <w:rPr>
                <w:webHidden/>
              </w:rPr>
              <w:instrText xml:space="preserve"> PAGEREF _Toc89216469 \h </w:instrText>
            </w:r>
            <w:r>
              <w:rPr>
                <w:webHidden/>
              </w:rPr>
            </w:r>
            <w:r>
              <w:rPr>
                <w:webHidden/>
              </w:rPr>
              <w:fldChar w:fldCharType="separate"/>
            </w:r>
            <w:r>
              <w:rPr>
                <w:webHidden/>
              </w:rPr>
              <w:t>3</w:t>
            </w:r>
            <w:r>
              <w:rPr>
                <w:webHidden/>
              </w:rPr>
              <w:fldChar w:fldCharType="end"/>
            </w:r>
          </w:hyperlink>
        </w:p>
        <w:p w14:paraId="49973F13" w14:textId="76E2B063" w:rsidR="00D42B76" w:rsidRDefault="00D42B76">
          <w:pPr>
            <w:pStyle w:val="TDC1"/>
            <w:rPr>
              <w:rFonts w:asciiTheme="minorHAnsi" w:eastAsiaTheme="minorEastAsia" w:hAnsiTheme="minorHAnsi" w:cstheme="minorBidi"/>
              <w:bCs w:val="0"/>
              <w:lang w:val="es-PE" w:eastAsia="es-PE"/>
            </w:rPr>
          </w:pPr>
          <w:hyperlink w:anchor="_Toc89216470" w:history="1">
            <w:r w:rsidRPr="00B8420C">
              <w:rPr>
                <w:rStyle w:val="Hipervnculo"/>
              </w:rPr>
              <w:t>3.</w:t>
            </w:r>
            <w:r>
              <w:rPr>
                <w:rFonts w:asciiTheme="minorHAnsi" w:eastAsiaTheme="minorEastAsia" w:hAnsiTheme="minorHAnsi" w:cstheme="minorBidi"/>
                <w:bCs w:val="0"/>
                <w:lang w:val="es-PE" w:eastAsia="es-PE"/>
              </w:rPr>
              <w:tab/>
            </w:r>
            <w:r w:rsidRPr="00B8420C">
              <w:rPr>
                <w:rStyle w:val="Hipervnculo"/>
              </w:rPr>
              <w:t>REVISIÓN DE LA LITERATURA ACTUAL O ESTADO DEL ARTE</w:t>
            </w:r>
            <w:r>
              <w:rPr>
                <w:webHidden/>
              </w:rPr>
              <w:tab/>
            </w:r>
            <w:r>
              <w:rPr>
                <w:webHidden/>
              </w:rPr>
              <w:fldChar w:fldCharType="begin"/>
            </w:r>
            <w:r>
              <w:rPr>
                <w:webHidden/>
              </w:rPr>
              <w:instrText xml:space="preserve"> PAGEREF _Toc89216470 \h </w:instrText>
            </w:r>
            <w:r>
              <w:rPr>
                <w:webHidden/>
              </w:rPr>
            </w:r>
            <w:r>
              <w:rPr>
                <w:webHidden/>
              </w:rPr>
              <w:fldChar w:fldCharType="separate"/>
            </w:r>
            <w:r>
              <w:rPr>
                <w:webHidden/>
              </w:rPr>
              <w:t>4</w:t>
            </w:r>
            <w:r>
              <w:rPr>
                <w:webHidden/>
              </w:rPr>
              <w:fldChar w:fldCharType="end"/>
            </w:r>
          </w:hyperlink>
        </w:p>
        <w:p w14:paraId="4A5BA075" w14:textId="4D60ED0E" w:rsidR="00D42B76" w:rsidRDefault="00D42B76">
          <w:pPr>
            <w:pStyle w:val="TDC1"/>
            <w:rPr>
              <w:rFonts w:asciiTheme="minorHAnsi" w:eastAsiaTheme="minorEastAsia" w:hAnsiTheme="minorHAnsi" w:cstheme="minorBidi"/>
              <w:bCs w:val="0"/>
              <w:lang w:val="es-PE" w:eastAsia="es-PE"/>
            </w:rPr>
          </w:pPr>
          <w:hyperlink w:anchor="_Toc89216471" w:history="1">
            <w:r w:rsidRPr="00B8420C">
              <w:rPr>
                <w:rStyle w:val="Hipervnculo"/>
              </w:rPr>
              <w:t>4.</w:t>
            </w:r>
            <w:r>
              <w:rPr>
                <w:rFonts w:asciiTheme="minorHAnsi" w:eastAsiaTheme="minorEastAsia" w:hAnsiTheme="minorHAnsi" w:cstheme="minorBidi"/>
                <w:bCs w:val="0"/>
                <w:lang w:val="es-PE" w:eastAsia="es-PE"/>
              </w:rPr>
              <w:tab/>
            </w:r>
            <w:r w:rsidRPr="00B8420C">
              <w:rPr>
                <w:rStyle w:val="Hipervnculo"/>
              </w:rPr>
              <w:t>MARCO TEÓRICO</w:t>
            </w:r>
            <w:r>
              <w:rPr>
                <w:webHidden/>
              </w:rPr>
              <w:tab/>
            </w:r>
            <w:r>
              <w:rPr>
                <w:webHidden/>
              </w:rPr>
              <w:fldChar w:fldCharType="begin"/>
            </w:r>
            <w:r>
              <w:rPr>
                <w:webHidden/>
              </w:rPr>
              <w:instrText xml:space="preserve"> PAGEREF _Toc89216471 \h </w:instrText>
            </w:r>
            <w:r>
              <w:rPr>
                <w:webHidden/>
              </w:rPr>
            </w:r>
            <w:r>
              <w:rPr>
                <w:webHidden/>
              </w:rPr>
              <w:fldChar w:fldCharType="separate"/>
            </w:r>
            <w:r>
              <w:rPr>
                <w:webHidden/>
              </w:rPr>
              <w:t>5</w:t>
            </w:r>
            <w:r>
              <w:rPr>
                <w:webHidden/>
              </w:rPr>
              <w:fldChar w:fldCharType="end"/>
            </w:r>
          </w:hyperlink>
        </w:p>
        <w:p w14:paraId="38277934" w14:textId="49C986B8" w:rsidR="00D42B76" w:rsidRDefault="00D42B76">
          <w:pPr>
            <w:pStyle w:val="TDC2"/>
            <w:tabs>
              <w:tab w:val="left" w:pos="880"/>
              <w:tab w:val="right" w:leader="dot" w:pos="9017"/>
            </w:tabs>
            <w:rPr>
              <w:rFonts w:asciiTheme="minorHAnsi" w:eastAsiaTheme="minorEastAsia" w:hAnsiTheme="minorHAnsi"/>
              <w:noProof/>
              <w:lang w:eastAsia="es-PE"/>
            </w:rPr>
          </w:pPr>
          <w:hyperlink w:anchor="_Toc89216472" w:history="1">
            <w:r w:rsidRPr="00B8420C">
              <w:rPr>
                <w:rStyle w:val="Hipervnculo"/>
                <w:noProof/>
              </w:rPr>
              <w:t>4.1.</w:t>
            </w:r>
            <w:r>
              <w:rPr>
                <w:rFonts w:asciiTheme="minorHAnsi" w:eastAsiaTheme="minorEastAsia" w:hAnsiTheme="minorHAnsi"/>
                <w:noProof/>
                <w:lang w:eastAsia="es-PE"/>
              </w:rPr>
              <w:t xml:space="preserve"> </w:t>
            </w:r>
            <w:r w:rsidRPr="00B8420C">
              <w:rPr>
                <w:rStyle w:val="Hipervnculo"/>
                <w:noProof/>
              </w:rPr>
              <w:t>Chat-boots</w:t>
            </w:r>
            <w:r>
              <w:rPr>
                <w:noProof/>
                <w:webHidden/>
              </w:rPr>
              <w:tab/>
            </w:r>
            <w:r>
              <w:rPr>
                <w:noProof/>
                <w:webHidden/>
              </w:rPr>
              <w:fldChar w:fldCharType="begin"/>
            </w:r>
            <w:r>
              <w:rPr>
                <w:noProof/>
                <w:webHidden/>
              </w:rPr>
              <w:instrText xml:space="preserve"> PAGEREF _Toc89216472 \h </w:instrText>
            </w:r>
            <w:r>
              <w:rPr>
                <w:noProof/>
                <w:webHidden/>
              </w:rPr>
            </w:r>
            <w:r>
              <w:rPr>
                <w:noProof/>
                <w:webHidden/>
              </w:rPr>
              <w:fldChar w:fldCharType="separate"/>
            </w:r>
            <w:r>
              <w:rPr>
                <w:noProof/>
                <w:webHidden/>
              </w:rPr>
              <w:t>5</w:t>
            </w:r>
            <w:r>
              <w:rPr>
                <w:noProof/>
                <w:webHidden/>
              </w:rPr>
              <w:fldChar w:fldCharType="end"/>
            </w:r>
          </w:hyperlink>
        </w:p>
        <w:p w14:paraId="5D618B6B" w14:textId="2B703BB1" w:rsidR="00D42B76" w:rsidRDefault="00D42B76">
          <w:pPr>
            <w:pStyle w:val="TDC2"/>
            <w:tabs>
              <w:tab w:val="left" w:pos="880"/>
              <w:tab w:val="right" w:leader="dot" w:pos="9017"/>
            </w:tabs>
            <w:rPr>
              <w:rFonts w:asciiTheme="minorHAnsi" w:eastAsiaTheme="minorEastAsia" w:hAnsiTheme="minorHAnsi"/>
              <w:noProof/>
              <w:lang w:eastAsia="es-PE"/>
            </w:rPr>
          </w:pPr>
          <w:hyperlink w:anchor="_Toc89216473" w:history="1">
            <w:r w:rsidRPr="00B8420C">
              <w:rPr>
                <w:rStyle w:val="Hipervnculo"/>
                <w:noProof/>
              </w:rPr>
              <w:t>4.2.</w:t>
            </w:r>
            <w:r>
              <w:rPr>
                <w:rFonts w:asciiTheme="minorHAnsi" w:eastAsiaTheme="minorEastAsia" w:hAnsiTheme="minorHAnsi"/>
                <w:noProof/>
                <w:lang w:eastAsia="es-PE"/>
              </w:rPr>
              <w:t xml:space="preserve"> </w:t>
            </w:r>
            <w:r w:rsidRPr="00B8420C">
              <w:rPr>
                <w:rStyle w:val="Hipervnculo"/>
                <w:noProof/>
              </w:rPr>
              <w:t>Deep learning</w:t>
            </w:r>
            <w:r>
              <w:rPr>
                <w:noProof/>
                <w:webHidden/>
              </w:rPr>
              <w:tab/>
            </w:r>
            <w:r>
              <w:rPr>
                <w:noProof/>
                <w:webHidden/>
              </w:rPr>
              <w:fldChar w:fldCharType="begin"/>
            </w:r>
            <w:r>
              <w:rPr>
                <w:noProof/>
                <w:webHidden/>
              </w:rPr>
              <w:instrText xml:space="preserve"> PAGEREF _Toc89216473 \h </w:instrText>
            </w:r>
            <w:r>
              <w:rPr>
                <w:noProof/>
                <w:webHidden/>
              </w:rPr>
            </w:r>
            <w:r>
              <w:rPr>
                <w:noProof/>
                <w:webHidden/>
              </w:rPr>
              <w:fldChar w:fldCharType="separate"/>
            </w:r>
            <w:r>
              <w:rPr>
                <w:noProof/>
                <w:webHidden/>
              </w:rPr>
              <w:t>5</w:t>
            </w:r>
            <w:r>
              <w:rPr>
                <w:noProof/>
                <w:webHidden/>
              </w:rPr>
              <w:fldChar w:fldCharType="end"/>
            </w:r>
          </w:hyperlink>
        </w:p>
        <w:p w14:paraId="022E6550" w14:textId="33BAF9EF" w:rsidR="00D42B76" w:rsidRDefault="00D42B76">
          <w:pPr>
            <w:pStyle w:val="TDC2"/>
            <w:tabs>
              <w:tab w:val="left" w:pos="1100"/>
              <w:tab w:val="right" w:leader="dot" w:pos="9017"/>
            </w:tabs>
            <w:rPr>
              <w:rFonts w:asciiTheme="minorHAnsi" w:eastAsiaTheme="minorEastAsia" w:hAnsiTheme="minorHAnsi"/>
              <w:noProof/>
              <w:lang w:eastAsia="es-PE"/>
            </w:rPr>
          </w:pPr>
          <w:hyperlink w:anchor="_Toc89216474" w:history="1">
            <w:r w:rsidRPr="00B8420C">
              <w:rPr>
                <w:rStyle w:val="Hipervnculo"/>
                <w:noProof/>
              </w:rPr>
              <w:t>4.2.1.</w:t>
            </w:r>
            <w:r>
              <w:rPr>
                <w:rFonts w:asciiTheme="minorHAnsi" w:eastAsiaTheme="minorEastAsia" w:hAnsiTheme="minorHAnsi"/>
                <w:noProof/>
                <w:lang w:eastAsia="es-PE"/>
              </w:rPr>
              <w:t xml:space="preserve"> </w:t>
            </w:r>
            <w:r w:rsidRPr="00B8420C">
              <w:rPr>
                <w:rStyle w:val="Hipervnculo"/>
                <w:noProof/>
              </w:rPr>
              <w:t>Redes neuronales concurrentes</w:t>
            </w:r>
            <w:r>
              <w:rPr>
                <w:noProof/>
                <w:webHidden/>
              </w:rPr>
              <w:tab/>
            </w:r>
            <w:r>
              <w:rPr>
                <w:noProof/>
                <w:webHidden/>
              </w:rPr>
              <w:fldChar w:fldCharType="begin"/>
            </w:r>
            <w:r>
              <w:rPr>
                <w:noProof/>
                <w:webHidden/>
              </w:rPr>
              <w:instrText xml:space="preserve"> PAGEREF _Toc89216474 \h </w:instrText>
            </w:r>
            <w:r>
              <w:rPr>
                <w:noProof/>
                <w:webHidden/>
              </w:rPr>
            </w:r>
            <w:r>
              <w:rPr>
                <w:noProof/>
                <w:webHidden/>
              </w:rPr>
              <w:fldChar w:fldCharType="separate"/>
            </w:r>
            <w:r>
              <w:rPr>
                <w:noProof/>
                <w:webHidden/>
              </w:rPr>
              <w:t>5</w:t>
            </w:r>
            <w:r>
              <w:rPr>
                <w:noProof/>
                <w:webHidden/>
              </w:rPr>
              <w:fldChar w:fldCharType="end"/>
            </w:r>
          </w:hyperlink>
        </w:p>
        <w:p w14:paraId="48F14E95" w14:textId="21232BEB" w:rsidR="00D42B76" w:rsidRDefault="00D42B76">
          <w:pPr>
            <w:pStyle w:val="TDC2"/>
            <w:tabs>
              <w:tab w:val="left" w:pos="1320"/>
              <w:tab w:val="right" w:leader="dot" w:pos="9017"/>
            </w:tabs>
            <w:rPr>
              <w:rFonts w:asciiTheme="minorHAnsi" w:eastAsiaTheme="minorEastAsia" w:hAnsiTheme="minorHAnsi"/>
              <w:noProof/>
              <w:lang w:eastAsia="es-PE"/>
            </w:rPr>
          </w:pPr>
          <w:hyperlink w:anchor="_Toc89216475" w:history="1">
            <w:r w:rsidRPr="00B8420C">
              <w:rPr>
                <w:rStyle w:val="Hipervnculo"/>
                <w:noProof/>
              </w:rPr>
              <w:t>4.2.1.1.</w:t>
            </w:r>
            <w:r>
              <w:rPr>
                <w:rFonts w:asciiTheme="minorHAnsi" w:eastAsiaTheme="minorEastAsia" w:hAnsiTheme="minorHAnsi"/>
                <w:noProof/>
                <w:lang w:eastAsia="es-PE"/>
              </w:rPr>
              <w:t xml:space="preserve"> </w:t>
            </w:r>
            <w:r w:rsidRPr="00B8420C">
              <w:rPr>
                <w:rStyle w:val="Hipervnculo"/>
                <w:noProof/>
              </w:rPr>
              <w:t>Procesamiento del lenguaje natural (NLP)</w:t>
            </w:r>
            <w:r>
              <w:rPr>
                <w:noProof/>
                <w:webHidden/>
              </w:rPr>
              <w:tab/>
            </w:r>
            <w:r>
              <w:rPr>
                <w:noProof/>
                <w:webHidden/>
              </w:rPr>
              <w:fldChar w:fldCharType="begin"/>
            </w:r>
            <w:r>
              <w:rPr>
                <w:noProof/>
                <w:webHidden/>
              </w:rPr>
              <w:instrText xml:space="preserve"> PAGEREF _Toc89216475 \h </w:instrText>
            </w:r>
            <w:r>
              <w:rPr>
                <w:noProof/>
                <w:webHidden/>
              </w:rPr>
            </w:r>
            <w:r>
              <w:rPr>
                <w:noProof/>
                <w:webHidden/>
              </w:rPr>
              <w:fldChar w:fldCharType="separate"/>
            </w:r>
            <w:r>
              <w:rPr>
                <w:noProof/>
                <w:webHidden/>
              </w:rPr>
              <w:t>5</w:t>
            </w:r>
            <w:r>
              <w:rPr>
                <w:noProof/>
                <w:webHidden/>
              </w:rPr>
              <w:fldChar w:fldCharType="end"/>
            </w:r>
          </w:hyperlink>
        </w:p>
        <w:p w14:paraId="6C607D86" w14:textId="7AA64E34" w:rsidR="00D42B76" w:rsidRDefault="00D42B76">
          <w:pPr>
            <w:pStyle w:val="TDC1"/>
            <w:rPr>
              <w:rFonts w:asciiTheme="minorHAnsi" w:eastAsiaTheme="minorEastAsia" w:hAnsiTheme="minorHAnsi" w:cstheme="minorBidi"/>
              <w:bCs w:val="0"/>
              <w:lang w:val="es-PE" w:eastAsia="es-PE"/>
            </w:rPr>
          </w:pPr>
          <w:hyperlink w:anchor="_Toc89216476" w:history="1">
            <w:r w:rsidRPr="00B8420C">
              <w:rPr>
                <w:rStyle w:val="Hipervnculo"/>
              </w:rPr>
              <w:t>5.</w:t>
            </w:r>
            <w:r>
              <w:rPr>
                <w:rFonts w:asciiTheme="minorHAnsi" w:eastAsiaTheme="minorEastAsia" w:hAnsiTheme="minorHAnsi" w:cstheme="minorBidi"/>
                <w:bCs w:val="0"/>
                <w:lang w:val="es-PE" w:eastAsia="es-PE"/>
              </w:rPr>
              <w:tab/>
            </w:r>
            <w:r w:rsidRPr="00B8420C">
              <w:rPr>
                <w:rStyle w:val="Hipervnculo"/>
              </w:rPr>
              <w:t>HIPOTESIS</w:t>
            </w:r>
            <w:r>
              <w:rPr>
                <w:webHidden/>
              </w:rPr>
              <w:tab/>
            </w:r>
            <w:r>
              <w:rPr>
                <w:webHidden/>
              </w:rPr>
              <w:fldChar w:fldCharType="begin"/>
            </w:r>
            <w:r>
              <w:rPr>
                <w:webHidden/>
              </w:rPr>
              <w:instrText xml:space="preserve"> PAGEREF _Toc89216476 \h </w:instrText>
            </w:r>
            <w:r>
              <w:rPr>
                <w:webHidden/>
              </w:rPr>
            </w:r>
            <w:r>
              <w:rPr>
                <w:webHidden/>
              </w:rPr>
              <w:fldChar w:fldCharType="separate"/>
            </w:r>
            <w:r>
              <w:rPr>
                <w:webHidden/>
              </w:rPr>
              <w:t>6</w:t>
            </w:r>
            <w:r>
              <w:rPr>
                <w:webHidden/>
              </w:rPr>
              <w:fldChar w:fldCharType="end"/>
            </w:r>
          </w:hyperlink>
        </w:p>
        <w:p w14:paraId="4CBC74E4" w14:textId="0923E29F" w:rsidR="00D42B76" w:rsidRDefault="00D42B76">
          <w:pPr>
            <w:pStyle w:val="TDC1"/>
            <w:rPr>
              <w:rFonts w:asciiTheme="minorHAnsi" w:eastAsiaTheme="minorEastAsia" w:hAnsiTheme="minorHAnsi" w:cstheme="minorBidi"/>
              <w:bCs w:val="0"/>
              <w:lang w:val="es-PE" w:eastAsia="es-PE"/>
            </w:rPr>
          </w:pPr>
          <w:hyperlink w:anchor="_Toc89216477" w:history="1">
            <w:r w:rsidRPr="00B8420C">
              <w:rPr>
                <w:rStyle w:val="Hipervnculo"/>
              </w:rPr>
              <w:t>6.</w:t>
            </w:r>
            <w:r>
              <w:rPr>
                <w:rFonts w:asciiTheme="minorHAnsi" w:eastAsiaTheme="minorEastAsia" w:hAnsiTheme="minorHAnsi" w:cstheme="minorBidi"/>
                <w:bCs w:val="0"/>
                <w:lang w:val="es-PE" w:eastAsia="es-PE"/>
              </w:rPr>
              <w:tab/>
            </w:r>
            <w:r w:rsidRPr="00B8420C">
              <w:rPr>
                <w:rStyle w:val="Hipervnculo"/>
              </w:rPr>
              <w:t>METODOLOGÍA</w:t>
            </w:r>
            <w:r>
              <w:rPr>
                <w:webHidden/>
              </w:rPr>
              <w:tab/>
            </w:r>
            <w:r>
              <w:rPr>
                <w:webHidden/>
              </w:rPr>
              <w:fldChar w:fldCharType="begin"/>
            </w:r>
            <w:r>
              <w:rPr>
                <w:webHidden/>
              </w:rPr>
              <w:instrText xml:space="preserve"> PAGEREF _Toc89216477 \h </w:instrText>
            </w:r>
            <w:r>
              <w:rPr>
                <w:webHidden/>
              </w:rPr>
            </w:r>
            <w:r>
              <w:rPr>
                <w:webHidden/>
              </w:rPr>
              <w:fldChar w:fldCharType="separate"/>
            </w:r>
            <w:r>
              <w:rPr>
                <w:webHidden/>
              </w:rPr>
              <w:t>6</w:t>
            </w:r>
            <w:r>
              <w:rPr>
                <w:webHidden/>
              </w:rPr>
              <w:fldChar w:fldCharType="end"/>
            </w:r>
          </w:hyperlink>
        </w:p>
        <w:p w14:paraId="74DD285D" w14:textId="72C34375" w:rsidR="00D42B76" w:rsidRDefault="00D42B76" w:rsidP="00D42B76">
          <w:pPr>
            <w:pStyle w:val="TDC1"/>
            <w:ind w:left="440"/>
            <w:rPr>
              <w:rFonts w:asciiTheme="minorHAnsi" w:eastAsiaTheme="minorEastAsia" w:hAnsiTheme="minorHAnsi" w:cstheme="minorBidi"/>
              <w:bCs w:val="0"/>
              <w:lang w:val="es-PE" w:eastAsia="es-PE"/>
            </w:rPr>
          </w:pPr>
          <w:hyperlink w:anchor="_Toc89216478" w:history="1">
            <w:r w:rsidRPr="00B8420C">
              <w:rPr>
                <w:rStyle w:val="Hipervnculo"/>
              </w:rPr>
              <w:t>6.1. Enfoque de la investigación</w:t>
            </w:r>
            <w:r>
              <w:rPr>
                <w:webHidden/>
              </w:rPr>
              <w:tab/>
            </w:r>
            <w:r>
              <w:rPr>
                <w:webHidden/>
              </w:rPr>
              <w:fldChar w:fldCharType="begin"/>
            </w:r>
            <w:r>
              <w:rPr>
                <w:webHidden/>
              </w:rPr>
              <w:instrText xml:space="preserve"> PAGEREF _Toc89216478 \h </w:instrText>
            </w:r>
            <w:r>
              <w:rPr>
                <w:webHidden/>
              </w:rPr>
            </w:r>
            <w:r>
              <w:rPr>
                <w:webHidden/>
              </w:rPr>
              <w:fldChar w:fldCharType="separate"/>
            </w:r>
            <w:r>
              <w:rPr>
                <w:webHidden/>
              </w:rPr>
              <w:t>6</w:t>
            </w:r>
            <w:r>
              <w:rPr>
                <w:webHidden/>
              </w:rPr>
              <w:fldChar w:fldCharType="end"/>
            </w:r>
          </w:hyperlink>
        </w:p>
        <w:p w14:paraId="63627A4F" w14:textId="2A3867B1" w:rsidR="00D42B76" w:rsidRDefault="00D42B76" w:rsidP="00D42B76">
          <w:pPr>
            <w:pStyle w:val="TDC1"/>
            <w:ind w:left="440"/>
            <w:rPr>
              <w:rFonts w:asciiTheme="minorHAnsi" w:eastAsiaTheme="minorEastAsia" w:hAnsiTheme="minorHAnsi" w:cstheme="minorBidi"/>
              <w:bCs w:val="0"/>
              <w:lang w:val="es-PE" w:eastAsia="es-PE"/>
            </w:rPr>
          </w:pPr>
          <w:hyperlink w:anchor="_Toc89216479" w:history="1">
            <w:r w:rsidRPr="00B8420C">
              <w:rPr>
                <w:rStyle w:val="Hipervnculo"/>
              </w:rPr>
              <w:t>6.2. Alcance de la investigación</w:t>
            </w:r>
            <w:r>
              <w:rPr>
                <w:webHidden/>
              </w:rPr>
              <w:tab/>
            </w:r>
            <w:r>
              <w:rPr>
                <w:webHidden/>
              </w:rPr>
              <w:fldChar w:fldCharType="begin"/>
            </w:r>
            <w:r>
              <w:rPr>
                <w:webHidden/>
              </w:rPr>
              <w:instrText xml:space="preserve"> PAGEREF _Toc89216479 \h </w:instrText>
            </w:r>
            <w:r>
              <w:rPr>
                <w:webHidden/>
              </w:rPr>
            </w:r>
            <w:r>
              <w:rPr>
                <w:webHidden/>
              </w:rPr>
              <w:fldChar w:fldCharType="separate"/>
            </w:r>
            <w:r>
              <w:rPr>
                <w:webHidden/>
              </w:rPr>
              <w:t>6</w:t>
            </w:r>
            <w:r>
              <w:rPr>
                <w:webHidden/>
              </w:rPr>
              <w:fldChar w:fldCharType="end"/>
            </w:r>
          </w:hyperlink>
        </w:p>
        <w:p w14:paraId="53FB12B9" w14:textId="3A9E1DE3" w:rsidR="00D42B76" w:rsidRDefault="00D42B76" w:rsidP="00D42B76">
          <w:pPr>
            <w:pStyle w:val="TDC1"/>
            <w:ind w:left="440"/>
            <w:rPr>
              <w:rFonts w:asciiTheme="minorHAnsi" w:eastAsiaTheme="minorEastAsia" w:hAnsiTheme="minorHAnsi" w:cstheme="minorBidi"/>
              <w:bCs w:val="0"/>
              <w:lang w:val="es-PE" w:eastAsia="es-PE"/>
            </w:rPr>
          </w:pPr>
          <w:hyperlink w:anchor="_Toc89216480" w:history="1">
            <w:r w:rsidRPr="00B8420C">
              <w:rPr>
                <w:rStyle w:val="Hipervnculo"/>
              </w:rPr>
              <w:t>6.3. Método de la investigación</w:t>
            </w:r>
            <w:r>
              <w:rPr>
                <w:webHidden/>
              </w:rPr>
              <w:tab/>
            </w:r>
            <w:r>
              <w:rPr>
                <w:webHidden/>
              </w:rPr>
              <w:fldChar w:fldCharType="begin"/>
            </w:r>
            <w:r>
              <w:rPr>
                <w:webHidden/>
              </w:rPr>
              <w:instrText xml:space="preserve"> PAGEREF _Toc89216480 \h </w:instrText>
            </w:r>
            <w:r>
              <w:rPr>
                <w:webHidden/>
              </w:rPr>
            </w:r>
            <w:r>
              <w:rPr>
                <w:webHidden/>
              </w:rPr>
              <w:fldChar w:fldCharType="separate"/>
            </w:r>
            <w:r>
              <w:rPr>
                <w:webHidden/>
              </w:rPr>
              <w:t>6</w:t>
            </w:r>
            <w:r>
              <w:rPr>
                <w:webHidden/>
              </w:rPr>
              <w:fldChar w:fldCharType="end"/>
            </w:r>
          </w:hyperlink>
        </w:p>
        <w:p w14:paraId="620A1DDE" w14:textId="52032B24" w:rsidR="00D42B76" w:rsidRDefault="00D42B76" w:rsidP="00D42B76">
          <w:pPr>
            <w:pStyle w:val="TDC1"/>
            <w:ind w:left="440"/>
            <w:rPr>
              <w:rFonts w:asciiTheme="minorHAnsi" w:eastAsiaTheme="minorEastAsia" w:hAnsiTheme="minorHAnsi" w:cstheme="minorBidi"/>
              <w:bCs w:val="0"/>
              <w:lang w:val="es-PE" w:eastAsia="es-PE"/>
            </w:rPr>
          </w:pPr>
          <w:hyperlink w:anchor="_Toc89216481" w:history="1">
            <w:r w:rsidRPr="00B8420C">
              <w:rPr>
                <w:rStyle w:val="Hipervnculo"/>
              </w:rPr>
              <w:t>6.4. Fases</w:t>
            </w:r>
            <w:r>
              <w:rPr>
                <w:webHidden/>
              </w:rPr>
              <w:tab/>
            </w:r>
            <w:r>
              <w:rPr>
                <w:webHidden/>
              </w:rPr>
              <w:fldChar w:fldCharType="begin"/>
            </w:r>
            <w:r>
              <w:rPr>
                <w:webHidden/>
              </w:rPr>
              <w:instrText xml:space="preserve"> PAGEREF _Toc89216481 \h </w:instrText>
            </w:r>
            <w:r>
              <w:rPr>
                <w:webHidden/>
              </w:rPr>
            </w:r>
            <w:r>
              <w:rPr>
                <w:webHidden/>
              </w:rPr>
              <w:fldChar w:fldCharType="separate"/>
            </w:r>
            <w:r>
              <w:rPr>
                <w:webHidden/>
              </w:rPr>
              <w:t>6</w:t>
            </w:r>
            <w:r>
              <w:rPr>
                <w:webHidden/>
              </w:rPr>
              <w:fldChar w:fldCharType="end"/>
            </w:r>
          </w:hyperlink>
        </w:p>
        <w:p w14:paraId="3928C59C" w14:textId="765A30E0" w:rsidR="00D42B76" w:rsidRDefault="00D42B76" w:rsidP="00D42B76">
          <w:pPr>
            <w:pStyle w:val="TDC1"/>
            <w:ind w:left="440"/>
            <w:rPr>
              <w:rFonts w:asciiTheme="minorHAnsi" w:eastAsiaTheme="minorEastAsia" w:hAnsiTheme="minorHAnsi" w:cstheme="minorBidi"/>
              <w:bCs w:val="0"/>
              <w:lang w:val="es-PE" w:eastAsia="es-PE"/>
            </w:rPr>
          </w:pPr>
          <w:hyperlink w:anchor="_Toc89216482" w:history="1">
            <w:r w:rsidRPr="00B8420C">
              <w:rPr>
                <w:rStyle w:val="Hipervnculo"/>
              </w:rPr>
              <w:t>6.5. Población</w:t>
            </w:r>
            <w:r>
              <w:rPr>
                <w:webHidden/>
              </w:rPr>
              <w:tab/>
            </w:r>
            <w:r>
              <w:rPr>
                <w:webHidden/>
              </w:rPr>
              <w:fldChar w:fldCharType="begin"/>
            </w:r>
            <w:r>
              <w:rPr>
                <w:webHidden/>
              </w:rPr>
              <w:instrText xml:space="preserve"> PAGEREF _Toc89216482 \h </w:instrText>
            </w:r>
            <w:r>
              <w:rPr>
                <w:webHidden/>
              </w:rPr>
            </w:r>
            <w:r>
              <w:rPr>
                <w:webHidden/>
              </w:rPr>
              <w:fldChar w:fldCharType="separate"/>
            </w:r>
            <w:r>
              <w:rPr>
                <w:webHidden/>
              </w:rPr>
              <w:t>6</w:t>
            </w:r>
            <w:r>
              <w:rPr>
                <w:webHidden/>
              </w:rPr>
              <w:fldChar w:fldCharType="end"/>
            </w:r>
          </w:hyperlink>
        </w:p>
        <w:p w14:paraId="6C31C417" w14:textId="36F2FB2A" w:rsidR="00D42B76" w:rsidRDefault="00D42B76" w:rsidP="00D42B76">
          <w:pPr>
            <w:pStyle w:val="TDC1"/>
            <w:ind w:left="440"/>
            <w:rPr>
              <w:rFonts w:asciiTheme="minorHAnsi" w:eastAsiaTheme="minorEastAsia" w:hAnsiTheme="minorHAnsi" w:cstheme="minorBidi"/>
              <w:bCs w:val="0"/>
              <w:lang w:val="es-PE" w:eastAsia="es-PE"/>
            </w:rPr>
          </w:pPr>
          <w:hyperlink w:anchor="_Toc89216483" w:history="1">
            <w:r w:rsidRPr="00B8420C">
              <w:rPr>
                <w:rStyle w:val="Hipervnculo"/>
              </w:rPr>
              <w:t>6.6. Tamaño de muestra</w:t>
            </w:r>
            <w:r>
              <w:rPr>
                <w:webHidden/>
              </w:rPr>
              <w:tab/>
            </w:r>
            <w:r>
              <w:rPr>
                <w:webHidden/>
              </w:rPr>
              <w:fldChar w:fldCharType="begin"/>
            </w:r>
            <w:r>
              <w:rPr>
                <w:webHidden/>
              </w:rPr>
              <w:instrText xml:space="preserve"> PAGEREF _Toc89216483 \h </w:instrText>
            </w:r>
            <w:r>
              <w:rPr>
                <w:webHidden/>
              </w:rPr>
            </w:r>
            <w:r>
              <w:rPr>
                <w:webHidden/>
              </w:rPr>
              <w:fldChar w:fldCharType="separate"/>
            </w:r>
            <w:r>
              <w:rPr>
                <w:webHidden/>
              </w:rPr>
              <w:t>6</w:t>
            </w:r>
            <w:r>
              <w:rPr>
                <w:webHidden/>
              </w:rPr>
              <w:fldChar w:fldCharType="end"/>
            </w:r>
          </w:hyperlink>
        </w:p>
        <w:p w14:paraId="4C3C9F11" w14:textId="16960960" w:rsidR="00D42B76" w:rsidRDefault="00D42B76" w:rsidP="00D42B76">
          <w:pPr>
            <w:pStyle w:val="TDC1"/>
            <w:ind w:left="440"/>
            <w:rPr>
              <w:rFonts w:asciiTheme="minorHAnsi" w:eastAsiaTheme="minorEastAsia" w:hAnsiTheme="minorHAnsi" w:cstheme="minorBidi"/>
              <w:bCs w:val="0"/>
              <w:lang w:val="es-PE" w:eastAsia="es-PE"/>
            </w:rPr>
          </w:pPr>
          <w:hyperlink w:anchor="_Toc89216484" w:history="1">
            <w:r w:rsidRPr="00B8420C">
              <w:rPr>
                <w:rStyle w:val="Hipervnculo"/>
              </w:rPr>
              <w:t>6.7. Tipo de muestreo</w:t>
            </w:r>
            <w:r>
              <w:rPr>
                <w:webHidden/>
              </w:rPr>
              <w:tab/>
            </w:r>
            <w:r>
              <w:rPr>
                <w:webHidden/>
              </w:rPr>
              <w:fldChar w:fldCharType="begin"/>
            </w:r>
            <w:r>
              <w:rPr>
                <w:webHidden/>
              </w:rPr>
              <w:instrText xml:space="preserve"> PAGEREF _Toc89216484 \h </w:instrText>
            </w:r>
            <w:r>
              <w:rPr>
                <w:webHidden/>
              </w:rPr>
            </w:r>
            <w:r>
              <w:rPr>
                <w:webHidden/>
              </w:rPr>
              <w:fldChar w:fldCharType="separate"/>
            </w:r>
            <w:r>
              <w:rPr>
                <w:webHidden/>
              </w:rPr>
              <w:t>6</w:t>
            </w:r>
            <w:r>
              <w:rPr>
                <w:webHidden/>
              </w:rPr>
              <w:fldChar w:fldCharType="end"/>
            </w:r>
          </w:hyperlink>
        </w:p>
        <w:p w14:paraId="4CAF1AA1" w14:textId="094B3CB8" w:rsidR="00D42B76" w:rsidRDefault="00D42B76">
          <w:pPr>
            <w:pStyle w:val="TDC1"/>
            <w:rPr>
              <w:rFonts w:asciiTheme="minorHAnsi" w:eastAsiaTheme="minorEastAsia" w:hAnsiTheme="minorHAnsi" w:cstheme="minorBidi"/>
              <w:bCs w:val="0"/>
              <w:lang w:val="es-PE" w:eastAsia="es-PE"/>
            </w:rPr>
          </w:pPr>
          <w:hyperlink w:anchor="_Toc89216485" w:history="1">
            <w:r w:rsidRPr="00B8420C">
              <w:rPr>
                <w:rStyle w:val="Hipervnculo"/>
              </w:rPr>
              <w:t>7.</w:t>
            </w:r>
            <w:r>
              <w:rPr>
                <w:rFonts w:asciiTheme="minorHAnsi" w:eastAsiaTheme="minorEastAsia" w:hAnsiTheme="minorHAnsi" w:cstheme="minorBidi"/>
                <w:bCs w:val="0"/>
                <w:lang w:val="es-PE" w:eastAsia="es-PE"/>
              </w:rPr>
              <w:tab/>
            </w:r>
            <w:r w:rsidRPr="00B8420C">
              <w:rPr>
                <w:rStyle w:val="Hipervnculo"/>
              </w:rPr>
              <w:t>CRONOGRMA DE TRABAJO</w:t>
            </w:r>
            <w:r>
              <w:rPr>
                <w:webHidden/>
              </w:rPr>
              <w:tab/>
            </w:r>
            <w:r>
              <w:rPr>
                <w:webHidden/>
              </w:rPr>
              <w:fldChar w:fldCharType="begin"/>
            </w:r>
            <w:r>
              <w:rPr>
                <w:webHidden/>
              </w:rPr>
              <w:instrText xml:space="preserve"> PAGEREF _Toc89216485 \h </w:instrText>
            </w:r>
            <w:r>
              <w:rPr>
                <w:webHidden/>
              </w:rPr>
            </w:r>
            <w:r>
              <w:rPr>
                <w:webHidden/>
              </w:rPr>
              <w:fldChar w:fldCharType="separate"/>
            </w:r>
            <w:r>
              <w:rPr>
                <w:webHidden/>
              </w:rPr>
              <w:t>6</w:t>
            </w:r>
            <w:r>
              <w:rPr>
                <w:webHidden/>
              </w:rPr>
              <w:fldChar w:fldCharType="end"/>
            </w:r>
          </w:hyperlink>
        </w:p>
        <w:p w14:paraId="749D68F4" w14:textId="27163A68" w:rsidR="00D42B76" w:rsidRDefault="00D42B76">
          <w:pPr>
            <w:pStyle w:val="TDC1"/>
            <w:rPr>
              <w:rFonts w:asciiTheme="minorHAnsi" w:eastAsiaTheme="minorEastAsia" w:hAnsiTheme="minorHAnsi" w:cstheme="minorBidi"/>
              <w:bCs w:val="0"/>
              <w:lang w:val="es-PE" w:eastAsia="es-PE"/>
            </w:rPr>
          </w:pPr>
          <w:hyperlink w:anchor="_Toc89216486" w:history="1">
            <w:r w:rsidRPr="00B8420C">
              <w:rPr>
                <w:rStyle w:val="Hipervnculo"/>
              </w:rPr>
              <w:t>8.</w:t>
            </w:r>
            <w:r>
              <w:rPr>
                <w:rFonts w:asciiTheme="minorHAnsi" w:eastAsiaTheme="minorEastAsia" w:hAnsiTheme="minorHAnsi" w:cstheme="minorBidi"/>
                <w:bCs w:val="0"/>
                <w:lang w:val="es-PE" w:eastAsia="es-PE"/>
              </w:rPr>
              <w:tab/>
            </w:r>
            <w:r w:rsidRPr="00B8420C">
              <w:rPr>
                <w:rStyle w:val="Hipervnculo"/>
              </w:rPr>
              <w:t>PRESUPUESTO</w:t>
            </w:r>
            <w:r>
              <w:rPr>
                <w:webHidden/>
              </w:rPr>
              <w:tab/>
            </w:r>
            <w:r>
              <w:rPr>
                <w:webHidden/>
              </w:rPr>
              <w:fldChar w:fldCharType="begin"/>
            </w:r>
            <w:r>
              <w:rPr>
                <w:webHidden/>
              </w:rPr>
              <w:instrText xml:space="preserve"> PAGEREF _Toc89216486 \h </w:instrText>
            </w:r>
            <w:r>
              <w:rPr>
                <w:webHidden/>
              </w:rPr>
            </w:r>
            <w:r>
              <w:rPr>
                <w:webHidden/>
              </w:rPr>
              <w:fldChar w:fldCharType="separate"/>
            </w:r>
            <w:r>
              <w:rPr>
                <w:webHidden/>
              </w:rPr>
              <w:t>6</w:t>
            </w:r>
            <w:r>
              <w:rPr>
                <w:webHidden/>
              </w:rPr>
              <w:fldChar w:fldCharType="end"/>
            </w:r>
          </w:hyperlink>
        </w:p>
        <w:p w14:paraId="55D04A02" w14:textId="054546A3" w:rsidR="00D42B76" w:rsidRDefault="00D42B76">
          <w:pPr>
            <w:pStyle w:val="TDC1"/>
            <w:rPr>
              <w:rFonts w:asciiTheme="minorHAnsi" w:eastAsiaTheme="minorEastAsia" w:hAnsiTheme="minorHAnsi" w:cstheme="minorBidi"/>
              <w:bCs w:val="0"/>
              <w:lang w:val="es-PE" w:eastAsia="es-PE"/>
            </w:rPr>
          </w:pPr>
          <w:hyperlink w:anchor="_Toc89216487" w:history="1">
            <w:r w:rsidRPr="00B8420C">
              <w:rPr>
                <w:rStyle w:val="Hipervnculo"/>
              </w:rPr>
              <w:t>9.</w:t>
            </w:r>
            <w:r>
              <w:rPr>
                <w:rFonts w:asciiTheme="minorHAnsi" w:eastAsiaTheme="minorEastAsia" w:hAnsiTheme="minorHAnsi" w:cstheme="minorBidi"/>
                <w:bCs w:val="0"/>
                <w:lang w:val="es-PE" w:eastAsia="es-PE"/>
              </w:rPr>
              <w:tab/>
            </w:r>
            <w:r w:rsidRPr="00B8420C">
              <w:rPr>
                <w:rStyle w:val="Hipervnculo"/>
              </w:rPr>
              <w:t>BIBLIOGRAFÍA</w:t>
            </w:r>
            <w:r>
              <w:rPr>
                <w:webHidden/>
              </w:rPr>
              <w:tab/>
            </w:r>
            <w:r>
              <w:rPr>
                <w:webHidden/>
              </w:rPr>
              <w:fldChar w:fldCharType="begin"/>
            </w:r>
            <w:r>
              <w:rPr>
                <w:webHidden/>
              </w:rPr>
              <w:instrText xml:space="preserve"> PAGEREF _Toc89216487 \h </w:instrText>
            </w:r>
            <w:r>
              <w:rPr>
                <w:webHidden/>
              </w:rPr>
            </w:r>
            <w:r>
              <w:rPr>
                <w:webHidden/>
              </w:rPr>
              <w:fldChar w:fldCharType="separate"/>
            </w:r>
            <w:r>
              <w:rPr>
                <w:webHidden/>
              </w:rPr>
              <w:t>7</w:t>
            </w:r>
            <w:r>
              <w:rPr>
                <w:webHidden/>
              </w:rPr>
              <w:fldChar w:fldCharType="end"/>
            </w:r>
          </w:hyperlink>
        </w:p>
        <w:p w14:paraId="5F25EBFA" w14:textId="32B401D3" w:rsidR="00396D12" w:rsidRDefault="00396D12" w:rsidP="00C435D5">
          <w:pPr>
            <w:spacing w:line="360" w:lineRule="auto"/>
          </w:pPr>
          <w:r>
            <w:rPr>
              <w:b/>
              <w:bCs/>
              <w:lang w:val="es-ES"/>
            </w:rPr>
            <w:fldChar w:fldCharType="end"/>
          </w:r>
        </w:p>
      </w:sdtContent>
    </w:sdt>
    <w:p w14:paraId="4CDABB46" w14:textId="77777777" w:rsidR="002D2295" w:rsidRDefault="002D2295" w:rsidP="007A00E8">
      <w:pPr>
        <w:jc w:val="center"/>
        <w:rPr>
          <w:rFonts w:cs="Arial"/>
          <w:b/>
          <w:u w:val="single"/>
        </w:rPr>
      </w:pPr>
    </w:p>
    <w:p w14:paraId="7E4F4404" w14:textId="77777777" w:rsidR="00396D12" w:rsidRDefault="00396D12">
      <w:pPr>
        <w:spacing w:after="160" w:line="259" w:lineRule="auto"/>
        <w:jc w:val="left"/>
        <w:rPr>
          <w:rFonts w:eastAsiaTheme="majorEastAsia" w:cstheme="majorBidi"/>
          <w:b/>
          <w:szCs w:val="32"/>
          <w:u w:val="single"/>
        </w:rPr>
      </w:pPr>
      <w:r>
        <w:br w:type="page"/>
      </w:r>
    </w:p>
    <w:p w14:paraId="41F15A9E" w14:textId="7E7B31C6" w:rsidR="00396D12" w:rsidRDefault="00396D12" w:rsidP="00FE798A">
      <w:pPr>
        <w:pStyle w:val="Ttulo1"/>
        <w:numPr>
          <w:ilvl w:val="0"/>
          <w:numId w:val="11"/>
        </w:numPr>
        <w:spacing w:line="360" w:lineRule="auto"/>
        <w:jc w:val="both"/>
      </w:pPr>
      <w:bookmarkStart w:id="0" w:name="_Toc89216466"/>
      <w:r w:rsidRPr="00396D12">
        <w:lastRenderedPageBreak/>
        <w:t>PROBLEMA DE INVESTIGACIÓN</w:t>
      </w:r>
      <w:bookmarkEnd w:id="0"/>
      <w:r w:rsidRPr="00396D12">
        <w:t xml:space="preserve"> </w:t>
      </w:r>
    </w:p>
    <w:p w14:paraId="19AE4777" w14:textId="568DEC19" w:rsidR="00B54B8A" w:rsidRDefault="00444746" w:rsidP="00FE798A">
      <w:pPr>
        <w:spacing w:line="360" w:lineRule="auto"/>
        <w:ind w:left="360"/>
        <w:rPr>
          <w:rFonts w:cs="Arial"/>
        </w:rPr>
      </w:pPr>
      <w:r>
        <w:rPr>
          <w:rFonts w:cs="Arial"/>
        </w:rPr>
        <w:t xml:space="preserve">Durante el curso de la pandemia se </w:t>
      </w:r>
      <w:r w:rsidR="0056427A">
        <w:rPr>
          <w:rFonts w:cs="Arial"/>
        </w:rPr>
        <w:t>ha</w:t>
      </w:r>
      <w:r>
        <w:rPr>
          <w:rFonts w:cs="Arial"/>
        </w:rPr>
        <w:t xml:space="preserve"> podido observar como</w:t>
      </w:r>
      <w:r w:rsidR="008F1120">
        <w:rPr>
          <w:rFonts w:cs="Arial"/>
        </w:rPr>
        <w:t xml:space="preserve"> en</w:t>
      </w:r>
      <w:r>
        <w:rPr>
          <w:rFonts w:cs="Arial"/>
        </w:rPr>
        <w:t xml:space="preserve"> el ámbito empresarial se ha ido implementando diversas tecnologías de digitalización debido al confinamiento y como estas han demostrado tener un papel importante en el desarrollo de la industria (Maujeed, 2021)</w:t>
      </w:r>
      <w:r w:rsidR="008F1120">
        <w:rPr>
          <w:rFonts w:cs="Arial"/>
        </w:rPr>
        <w:t>, tomando la mejora tecnológica de la industria un tema de mayor relevancia llegando incluso a ser una necesidad de primer grado,</w:t>
      </w:r>
      <w:r w:rsidR="00D917D5">
        <w:rPr>
          <w:rFonts w:cs="Arial"/>
        </w:rPr>
        <w:t xml:space="preserve"> no</w:t>
      </w:r>
      <w:r w:rsidR="008F1120">
        <w:rPr>
          <w:rFonts w:cs="Arial"/>
        </w:rPr>
        <w:t xml:space="preserve"> solo </w:t>
      </w:r>
      <w:r w:rsidR="00D917D5">
        <w:rPr>
          <w:rFonts w:cs="Arial"/>
        </w:rPr>
        <w:t>está</w:t>
      </w:r>
      <w:r w:rsidR="008F1120">
        <w:rPr>
          <w:rFonts w:cs="Arial"/>
        </w:rPr>
        <w:t xml:space="preserve"> siendo importante en los aspectos internos de la empresa sino también siendo enfocadas a las diversas </w:t>
      </w:r>
      <w:r w:rsidR="001B66C1">
        <w:rPr>
          <w:rFonts w:cs="Arial"/>
        </w:rPr>
        <w:t>áreas</w:t>
      </w:r>
      <w:r w:rsidR="008F1120">
        <w:rPr>
          <w:rFonts w:cs="Arial"/>
        </w:rPr>
        <w:t xml:space="preserve"> de la empresa como el servicio al cliente</w:t>
      </w:r>
      <w:r w:rsidR="007E5484">
        <w:rPr>
          <w:rFonts w:cs="Arial"/>
        </w:rPr>
        <w:t xml:space="preserve"> </w:t>
      </w:r>
      <w:r w:rsidR="007E5484">
        <w:t>(Mero 2018)</w:t>
      </w:r>
      <w:r w:rsidR="00D917D5">
        <w:rPr>
          <w:rFonts w:cs="Arial"/>
        </w:rPr>
        <w:t xml:space="preserve">, por ello las empresas empezaron a optar por </w:t>
      </w:r>
      <w:r w:rsidR="001B66C1">
        <w:rPr>
          <w:rFonts w:cs="Arial"/>
        </w:rPr>
        <w:t xml:space="preserve">implementar </w:t>
      </w:r>
      <w:r w:rsidR="00AD4AEE">
        <w:rPr>
          <w:rFonts w:cs="Arial"/>
        </w:rPr>
        <w:t xml:space="preserve">soluciones tecnológicas para el servicio al cliente tomando una gran popularidad la comunicación  con el cliente atreves de chat-boots siendo implantados en su mayoría en </w:t>
      </w:r>
      <w:r w:rsidR="00D917D5">
        <w:rPr>
          <w:rFonts w:cs="Arial"/>
        </w:rPr>
        <w:t>entornos</w:t>
      </w:r>
      <w:r w:rsidR="00AD4AEE">
        <w:rPr>
          <w:rFonts w:cs="Arial"/>
        </w:rPr>
        <w:t xml:space="preserve"> de comercio</w:t>
      </w:r>
      <w:r w:rsidR="00D917D5">
        <w:rPr>
          <w:rFonts w:cs="Arial"/>
        </w:rPr>
        <w:t xml:space="preserve"> electrónico (tiendas online por ejemplo</w:t>
      </w:r>
      <w:r w:rsidR="00925DC8">
        <w:rPr>
          <w:rFonts w:cs="Arial"/>
        </w:rPr>
        <w:t>)</w:t>
      </w:r>
      <w:r w:rsidR="00D917D5">
        <w:rPr>
          <w:rFonts w:cs="Arial"/>
        </w:rPr>
        <w:t xml:space="preserve"> o en asistencia técnica para el cliente (Bancos, compañías de servicios, etc.)</w:t>
      </w:r>
      <w:r w:rsidR="000F4126">
        <w:rPr>
          <w:rFonts w:cs="Arial"/>
        </w:rPr>
        <w:t xml:space="preserve"> (</w:t>
      </w:r>
      <w:proofErr w:type="spellStart"/>
      <w:r w:rsidR="0046733B" w:rsidRPr="00546C86">
        <w:t>Przegalinska</w:t>
      </w:r>
      <w:proofErr w:type="spellEnd"/>
      <w:r w:rsidR="0046733B">
        <w:t xml:space="preserve"> </w:t>
      </w:r>
      <w:proofErr w:type="spellStart"/>
      <w:r w:rsidR="00C42804">
        <w:t>et.al</w:t>
      </w:r>
      <w:proofErr w:type="spellEnd"/>
      <w:r w:rsidR="000F4126">
        <w:t xml:space="preserve">, </w:t>
      </w:r>
      <w:r w:rsidR="00C42804">
        <w:t>2019</w:t>
      </w:r>
      <w:r w:rsidR="000F4126">
        <w:rPr>
          <w:rFonts w:cs="Arial"/>
        </w:rPr>
        <w:t>).</w:t>
      </w:r>
    </w:p>
    <w:p w14:paraId="57316739" w14:textId="04A664AC" w:rsidR="00D737A0" w:rsidRPr="00362302" w:rsidRDefault="004D6A06" w:rsidP="00FE798A">
      <w:pPr>
        <w:spacing w:line="360" w:lineRule="auto"/>
        <w:ind w:left="360"/>
        <w:rPr>
          <w:rFonts w:cs="Arial"/>
          <w:i/>
          <w:iCs/>
        </w:rPr>
      </w:pPr>
      <w:r w:rsidRPr="004D6A06">
        <w:rPr>
          <w:rFonts w:cs="Arial"/>
        </w:rPr>
        <w:t>Resulta de esto que al tener los chat-boots un abanico de respuestas predeterminadas para la solución de problemas de los clientes con determinados servicios, en la gran mayoría de casos se da la insatisfacción del cliente ya que estos generalmente tienen diferentes requerimientos a las respuestas predeterminada clientes, generando así inconformidad y desconfianza hacia los servicios de chat-</w:t>
      </w:r>
      <w:r w:rsidR="000E23D4" w:rsidRPr="004D6A06">
        <w:rPr>
          <w:rFonts w:cs="Arial"/>
        </w:rPr>
        <w:t>Bot</w:t>
      </w:r>
      <w:r w:rsidRPr="004D6A06">
        <w:rPr>
          <w:rFonts w:cs="Arial"/>
        </w:rPr>
        <w:t xml:space="preserve"> el cual deja de ser eficaz para la razón para la cual fue creada que a su vez genera por parte de la industria un rechazo o poco interés en la implementación de estos servicios debido a los problemas que estos pueden generar con lo</w:t>
      </w:r>
      <w:r>
        <w:rPr>
          <w:rFonts w:cs="Arial"/>
        </w:rPr>
        <w:t>s</w:t>
      </w:r>
      <w:r w:rsidRPr="004D6A06">
        <w:rPr>
          <w:rFonts w:cs="Arial"/>
        </w:rPr>
        <w:t xml:space="preserve"> clientes</w:t>
      </w:r>
      <w:r w:rsidR="000A4EFF">
        <w:rPr>
          <w:rFonts w:cs="Arial"/>
        </w:rPr>
        <w:t xml:space="preserve"> (Adam</w:t>
      </w:r>
      <w:r w:rsidR="00E4533F">
        <w:rPr>
          <w:rFonts w:cs="Arial"/>
        </w:rPr>
        <w:t xml:space="preserve"> et. al</w:t>
      </w:r>
      <w:r w:rsidR="000A4EFF">
        <w:rPr>
          <w:rFonts w:cs="Arial"/>
        </w:rPr>
        <w:t>, 2021)</w:t>
      </w:r>
      <w:r w:rsidR="006067C8">
        <w:rPr>
          <w:rFonts w:cs="Arial"/>
        </w:rPr>
        <w:t xml:space="preserve">, debido a todo lo mencionado hace surgir la siguiente interrogativa </w:t>
      </w:r>
      <w:r w:rsidRPr="00362302">
        <w:rPr>
          <w:rFonts w:cs="Arial"/>
          <w:i/>
          <w:iCs/>
        </w:rPr>
        <w:t>¿En</w:t>
      </w:r>
      <w:r w:rsidR="00EB54A3" w:rsidRPr="00362302">
        <w:rPr>
          <w:rFonts w:cs="Arial"/>
          <w:i/>
          <w:iCs/>
        </w:rPr>
        <w:t xml:space="preserve"> qué medida un Chat-Bot basado en </w:t>
      </w:r>
      <w:r w:rsidR="00013CD4" w:rsidRPr="00362302">
        <w:rPr>
          <w:rFonts w:cs="Arial"/>
          <w:i/>
          <w:iCs/>
        </w:rPr>
        <w:t>procesamiento de leguaje natural</w:t>
      </w:r>
      <w:r w:rsidR="00EB54A3" w:rsidRPr="00362302">
        <w:rPr>
          <w:rFonts w:cs="Arial"/>
          <w:i/>
          <w:iCs/>
        </w:rPr>
        <w:t xml:space="preserve"> podría remplazar a un humano en el área de atención al cliente?</w:t>
      </w:r>
    </w:p>
    <w:p w14:paraId="1E49D216" w14:textId="77777777" w:rsidR="00E22ED5" w:rsidRPr="00E22ED5" w:rsidRDefault="00E22ED5" w:rsidP="00FE798A">
      <w:pPr>
        <w:pStyle w:val="Ttulo1"/>
        <w:numPr>
          <w:ilvl w:val="0"/>
          <w:numId w:val="11"/>
        </w:numPr>
        <w:spacing w:line="360" w:lineRule="auto"/>
        <w:jc w:val="both"/>
      </w:pPr>
      <w:bookmarkStart w:id="1" w:name="_Toc89216467"/>
      <w:r>
        <w:t>OBJETIVO GENERAL Y ESPECIFICO</w:t>
      </w:r>
      <w:bookmarkEnd w:id="1"/>
    </w:p>
    <w:p w14:paraId="02B1BA80" w14:textId="0137FD68" w:rsidR="00E22ED5" w:rsidRDefault="00E22ED5" w:rsidP="00FE798A">
      <w:pPr>
        <w:pStyle w:val="Ttulo1"/>
        <w:numPr>
          <w:ilvl w:val="1"/>
          <w:numId w:val="11"/>
        </w:numPr>
        <w:spacing w:line="360" w:lineRule="auto"/>
        <w:jc w:val="both"/>
      </w:pPr>
      <w:bookmarkStart w:id="2" w:name="_Toc89216468"/>
      <w:r>
        <w:t>Objetivo General</w:t>
      </w:r>
      <w:bookmarkEnd w:id="2"/>
    </w:p>
    <w:p w14:paraId="25D6233F" w14:textId="1BC46515" w:rsidR="0014139D" w:rsidRPr="00771FFD" w:rsidRDefault="0014139D" w:rsidP="00FE798A">
      <w:pPr>
        <w:spacing w:line="360" w:lineRule="auto"/>
        <w:ind w:left="708"/>
        <w:rPr>
          <w:rFonts w:cs="Arial"/>
        </w:rPr>
      </w:pPr>
      <w:r w:rsidRPr="00771FFD">
        <w:rPr>
          <w:rFonts w:cs="Arial"/>
        </w:rPr>
        <w:t>Determinar la eficiencia de los chat-</w:t>
      </w:r>
      <w:proofErr w:type="spellStart"/>
      <w:r w:rsidR="002E434E">
        <w:rPr>
          <w:rFonts w:cs="Arial"/>
        </w:rPr>
        <w:t>B</w:t>
      </w:r>
      <w:r w:rsidRPr="00771FFD">
        <w:rPr>
          <w:rFonts w:cs="Arial"/>
        </w:rPr>
        <w:t>ots</w:t>
      </w:r>
      <w:proofErr w:type="spellEnd"/>
      <w:r w:rsidRPr="00771FFD">
        <w:rPr>
          <w:rFonts w:cs="Arial"/>
        </w:rPr>
        <w:t xml:space="preserve"> en el área de atención al cliente basados en procesamiento de lenguaje natural</w:t>
      </w:r>
      <w:r w:rsidR="00771FFD" w:rsidRPr="00771FFD">
        <w:rPr>
          <w:rFonts w:cs="Arial"/>
        </w:rPr>
        <w:t xml:space="preserve"> determinado por</w:t>
      </w:r>
      <w:r w:rsidRPr="00771FFD">
        <w:rPr>
          <w:rFonts w:cs="Arial"/>
        </w:rPr>
        <w:t xml:space="preserve"> el nivel de similitud del lenguaje del chat-</w:t>
      </w:r>
      <w:r w:rsidR="000E23D4" w:rsidRPr="00771FFD">
        <w:rPr>
          <w:rFonts w:cs="Arial"/>
        </w:rPr>
        <w:t>Bot</w:t>
      </w:r>
      <w:r w:rsidRPr="00771FFD">
        <w:rPr>
          <w:rFonts w:cs="Arial"/>
        </w:rPr>
        <w:t xml:space="preserve"> con el lenguaje humano.</w:t>
      </w:r>
    </w:p>
    <w:p w14:paraId="50706A71" w14:textId="33FD8AA5" w:rsidR="00E22ED5" w:rsidRDefault="00E22ED5" w:rsidP="00FE798A">
      <w:pPr>
        <w:pStyle w:val="Ttulo1"/>
        <w:numPr>
          <w:ilvl w:val="1"/>
          <w:numId w:val="11"/>
        </w:numPr>
        <w:spacing w:line="360" w:lineRule="auto"/>
        <w:jc w:val="both"/>
      </w:pPr>
      <w:bookmarkStart w:id="3" w:name="_Toc89216469"/>
      <w:r>
        <w:t>Objetivo Especifico</w:t>
      </w:r>
      <w:bookmarkEnd w:id="3"/>
    </w:p>
    <w:p w14:paraId="20BC9F74" w14:textId="095606BB" w:rsidR="0056427A" w:rsidRPr="00771FFD" w:rsidRDefault="0014139D" w:rsidP="00FE798A">
      <w:pPr>
        <w:pStyle w:val="Prrafodelista"/>
        <w:numPr>
          <w:ilvl w:val="0"/>
          <w:numId w:val="14"/>
        </w:numPr>
        <w:spacing w:line="360" w:lineRule="auto"/>
        <w:ind w:left="993" w:hanging="294"/>
        <w:rPr>
          <w:rFonts w:ascii="Arial" w:eastAsiaTheme="minorHAnsi" w:hAnsi="Arial" w:cstheme="minorBidi"/>
          <w:lang w:eastAsia="en-US"/>
        </w:rPr>
      </w:pPr>
      <w:r w:rsidRPr="00771FFD">
        <w:rPr>
          <w:rFonts w:ascii="Arial" w:eastAsiaTheme="minorHAnsi" w:hAnsi="Arial" w:cstheme="minorBidi"/>
          <w:lang w:eastAsia="en-US"/>
        </w:rPr>
        <w:t>Analizar mediante u</w:t>
      </w:r>
      <w:r w:rsidR="004457B7">
        <w:rPr>
          <w:rFonts w:ascii="Arial" w:eastAsiaTheme="minorHAnsi" w:hAnsi="Arial" w:cstheme="minorBidi"/>
          <w:lang w:eastAsia="en-US"/>
        </w:rPr>
        <w:t>n algoritmo basado en el procesamiento del lenguaje natural</w:t>
      </w:r>
      <w:r w:rsidR="00BB4F09">
        <w:rPr>
          <w:rFonts w:ascii="Arial" w:eastAsiaTheme="minorHAnsi" w:hAnsi="Arial" w:cstheme="minorBidi"/>
          <w:lang w:eastAsia="en-US"/>
        </w:rPr>
        <w:t>(NLP)</w:t>
      </w:r>
      <w:r w:rsidR="004457B7">
        <w:rPr>
          <w:rFonts w:ascii="Arial" w:eastAsiaTheme="minorHAnsi" w:hAnsi="Arial" w:cstheme="minorBidi"/>
          <w:lang w:eastAsia="en-US"/>
        </w:rPr>
        <w:t xml:space="preserve"> implementado en el chat Bot las entradas de una base de datos de mensajes simulando a un usuario.</w:t>
      </w:r>
    </w:p>
    <w:p w14:paraId="1EB0A66B" w14:textId="143638F1" w:rsidR="004457B7" w:rsidRPr="004457B7" w:rsidRDefault="0014139D" w:rsidP="004457B7">
      <w:pPr>
        <w:pStyle w:val="Prrafodelista"/>
        <w:numPr>
          <w:ilvl w:val="0"/>
          <w:numId w:val="14"/>
        </w:numPr>
        <w:spacing w:line="360" w:lineRule="auto"/>
        <w:ind w:left="993" w:hanging="294"/>
        <w:rPr>
          <w:rFonts w:ascii="Arial" w:eastAsiaTheme="minorHAnsi" w:hAnsi="Arial" w:cstheme="minorBidi"/>
          <w:lang w:eastAsia="en-US"/>
        </w:rPr>
      </w:pPr>
      <w:r w:rsidRPr="00771FFD">
        <w:rPr>
          <w:rFonts w:ascii="Arial" w:eastAsiaTheme="minorHAnsi" w:hAnsi="Arial" w:cstheme="minorBidi"/>
          <w:lang w:eastAsia="en-US"/>
        </w:rPr>
        <w:lastRenderedPageBreak/>
        <w:t>Evaluar</w:t>
      </w:r>
      <w:r w:rsidR="004457B7">
        <w:rPr>
          <w:rFonts w:ascii="Arial" w:eastAsiaTheme="minorHAnsi" w:hAnsi="Arial" w:cstheme="minorBidi"/>
          <w:lang w:eastAsia="en-US"/>
        </w:rPr>
        <w:t xml:space="preserve"> el porcentaje de similitud del lenguaje del chat Bot </w:t>
      </w:r>
      <w:r w:rsidR="00BB4F09">
        <w:rPr>
          <w:rFonts w:ascii="Arial" w:eastAsiaTheme="minorHAnsi" w:hAnsi="Arial" w:cstheme="minorBidi"/>
          <w:lang w:eastAsia="en-US"/>
        </w:rPr>
        <w:t>basado en NLP con el lenguaje humano.</w:t>
      </w:r>
    </w:p>
    <w:p w14:paraId="72F371BC" w14:textId="1C896C7C" w:rsidR="00771FFD" w:rsidRDefault="00771FFD" w:rsidP="00FE798A">
      <w:pPr>
        <w:pStyle w:val="Prrafodelista"/>
        <w:numPr>
          <w:ilvl w:val="0"/>
          <w:numId w:val="14"/>
        </w:numPr>
        <w:spacing w:line="360" w:lineRule="auto"/>
        <w:ind w:left="993" w:hanging="294"/>
        <w:rPr>
          <w:rFonts w:ascii="Arial" w:eastAsiaTheme="minorHAnsi" w:hAnsi="Arial" w:cstheme="minorBidi"/>
          <w:lang w:eastAsia="en-US"/>
        </w:rPr>
      </w:pPr>
      <w:r>
        <w:rPr>
          <w:rFonts w:ascii="Arial" w:eastAsiaTheme="minorHAnsi" w:hAnsi="Arial" w:cstheme="minorBidi"/>
          <w:lang w:eastAsia="en-US"/>
        </w:rPr>
        <w:t>Analizar el nivel de eficiencia del chat-</w:t>
      </w:r>
      <w:proofErr w:type="spellStart"/>
      <w:r>
        <w:rPr>
          <w:rFonts w:ascii="Arial" w:eastAsiaTheme="minorHAnsi" w:hAnsi="Arial" w:cstheme="minorBidi"/>
          <w:lang w:eastAsia="en-US"/>
        </w:rPr>
        <w:t>boot</w:t>
      </w:r>
      <w:proofErr w:type="spellEnd"/>
      <w:r w:rsidR="00BB4F09">
        <w:rPr>
          <w:rFonts w:ascii="Arial" w:eastAsiaTheme="minorHAnsi" w:hAnsi="Arial" w:cstheme="minorBidi"/>
          <w:lang w:eastAsia="en-US"/>
        </w:rPr>
        <w:t xml:space="preserve"> en la atención al cliente</w:t>
      </w:r>
      <w:r w:rsidR="00935375">
        <w:rPr>
          <w:rFonts w:ascii="Arial" w:eastAsiaTheme="minorHAnsi" w:hAnsi="Arial" w:cstheme="minorBidi"/>
          <w:lang w:eastAsia="en-US"/>
        </w:rPr>
        <w:t xml:space="preserve"> midiendo la eficiencia del chat-</w:t>
      </w:r>
      <w:proofErr w:type="spellStart"/>
      <w:r w:rsidR="00935375">
        <w:rPr>
          <w:rFonts w:ascii="Arial" w:eastAsiaTheme="minorHAnsi" w:hAnsi="Arial" w:cstheme="minorBidi"/>
          <w:lang w:eastAsia="en-US"/>
        </w:rPr>
        <w:t>bot</w:t>
      </w:r>
      <w:proofErr w:type="spellEnd"/>
      <w:r w:rsidR="00935375">
        <w:rPr>
          <w:rFonts w:ascii="Arial" w:eastAsiaTheme="minorHAnsi" w:hAnsi="Arial" w:cstheme="minorBidi"/>
          <w:lang w:eastAsia="en-US"/>
        </w:rPr>
        <w:t xml:space="preserve"> para la resolución de problemas y la cantidad de tareas que puede manejar.</w:t>
      </w:r>
    </w:p>
    <w:p w14:paraId="44CF8E5D" w14:textId="55275B77" w:rsidR="00E22ED5" w:rsidRPr="00F821D1" w:rsidRDefault="00771FFD" w:rsidP="00FE798A">
      <w:pPr>
        <w:pStyle w:val="Prrafodelista"/>
        <w:numPr>
          <w:ilvl w:val="0"/>
          <w:numId w:val="14"/>
        </w:numPr>
        <w:spacing w:line="360" w:lineRule="auto"/>
        <w:ind w:left="993" w:hanging="294"/>
        <w:rPr>
          <w:rFonts w:ascii="Arial" w:eastAsiaTheme="minorHAnsi" w:hAnsi="Arial" w:cstheme="minorBidi"/>
          <w:lang w:eastAsia="en-US"/>
        </w:rPr>
      </w:pPr>
      <w:r>
        <w:rPr>
          <w:rFonts w:ascii="Arial" w:eastAsiaTheme="minorHAnsi" w:hAnsi="Arial" w:cstheme="minorBidi"/>
          <w:lang w:eastAsia="en-US"/>
        </w:rPr>
        <w:t xml:space="preserve">Analizar el </w:t>
      </w:r>
      <w:r w:rsidR="00BB4F09">
        <w:rPr>
          <w:rFonts w:ascii="Arial" w:eastAsiaTheme="minorHAnsi" w:hAnsi="Arial" w:cstheme="minorBidi"/>
          <w:lang w:eastAsia="en-US"/>
        </w:rPr>
        <w:t>grado de aceptación del cliente hacia el chat Bot analizando el nivel de comprensión del lenguaje humano del chat Bot</w:t>
      </w:r>
      <w:r w:rsidR="00935375">
        <w:rPr>
          <w:rFonts w:ascii="Arial" w:eastAsiaTheme="minorHAnsi" w:hAnsi="Arial" w:cstheme="minorBidi"/>
          <w:lang w:eastAsia="en-US"/>
        </w:rPr>
        <w:t>.</w:t>
      </w:r>
    </w:p>
    <w:p w14:paraId="2BB1BFC6" w14:textId="1A5B83C5" w:rsidR="00E74D2E" w:rsidRDefault="00E74D2E" w:rsidP="00FE798A">
      <w:pPr>
        <w:pStyle w:val="Ttulo1"/>
        <w:numPr>
          <w:ilvl w:val="0"/>
          <w:numId w:val="11"/>
        </w:numPr>
        <w:spacing w:line="360" w:lineRule="auto"/>
        <w:jc w:val="both"/>
      </w:pPr>
      <w:bookmarkStart w:id="4" w:name="_Toc89216470"/>
      <w:r>
        <w:t>JUSTIFICACION</w:t>
      </w:r>
    </w:p>
    <w:p w14:paraId="64D5D44F" w14:textId="27095294" w:rsidR="00396D12" w:rsidRDefault="00396D12" w:rsidP="00FE798A">
      <w:pPr>
        <w:pStyle w:val="Ttulo1"/>
        <w:numPr>
          <w:ilvl w:val="0"/>
          <w:numId w:val="11"/>
        </w:numPr>
        <w:spacing w:line="360" w:lineRule="auto"/>
        <w:jc w:val="both"/>
      </w:pPr>
      <w:r w:rsidRPr="006D3AF0">
        <w:t>REVISIÓN DE LA LITERATURA ACTUAL O ESTADO DEL ARTE</w:t>
      </w:r>
      <w:bookmarkEnd w:id="4"/>
      <w:r w:rsidRPr="006D3AF0">
        <w:t xml:space="preserve"> </w:t>
      </w:r>
    </w:p>
    <w:p w14:paraId="32F560A5" w14:textId="2923C46D" w:rsidR="00364286" w:rsidRDefault="00B71B8C" w:rsidP="006C6D02">
      <w:pPr>
        <w:spacing w:line="360" w:lineRule="auto"/>
        <w:ind w:left="360"/>
      </w:pPr>
      <w:r>
        <w:t xml:space="preserve">En la actualidad la importancia de la tecnología se ha hecho denotar </w:t>
      </w:r>
      <w:r w:rsidR="00E5120D">
        <w:t>más</w:t>
      </w:r>
      <w:r>
        <w:t xml:space="preserve"> </w:t>
      </w:r>
      <w:r w:rsidR="00E5120D">
        <w:t>que en años anteriores debido</w:t>
      </w:r>
      <w:r>
        <w:t xml:space="preserve"> a la pandemia de COVID-19 que se experimenta </w:t>
      </w:r>
      <w:r w:rsidR="00E5120D">
        <w:t xml:space="preserve">en </w:t>
      </w:r>
      <w:r>
        <w:t>varios sectores del mundo, además esta pandemia fue el inicio</w:t>
      </w:r>
      <w:r w:rsidR="00E5120D">
        <w:t>;</w:t>
      </w:r>
      <w:r>
        <w:t xml:space="preserve"> sea forzoso o no</w:t>
      </w:r>
      <w:r w:rsidR="00E5120D">
        <w:t>,</w:t>
      </w:r>
      <w:r>
        <w:t xml:space="preserve"> de la evolución de las empresas ya que esta representa una serie de obstáculos muy grandes y no previstos a superar para las industrias ya sean hoteleras, turismo, restaurantes, educación, etc., y esa evolución a la que se deben en</w:t>
      </w:r>
      <w:r w:rsidR="00F31C79">
        <w:t>frentar genera un cambio y un camino a seguir como un impulsador a la innovación sea tecnológica o enfocada a otro ámbito (</w:t>
      </w:r>
      <w:proofErr w:type="spellStart"/>
      <w:r w:rsidR="009A37B6">
        <w:t>Scholz</w:t>
      </w:r>
      <w:proofErr w:type="spellEnd"/>
      <w:r w:rsidR="009A37B6">
        <w:t>, 2020)</w:t>
      </w:r>
      <w:r w:rsidR="00F31C79">
        <w:t>,</w:t>
      </w:r>
      <w:r w:rsidR="005C4ACB">
        <w:t xml:space="preserve"> aun</w:t>
      </w:r>
      <w:r w:rsidR="006C6D02">
        <w:t>que</w:t>
      </w:r>
      <w:r w:rsidR="005C4ACB">
        <w:t xml:space="preserve"> esta pandemia también ha traído el declive de</w:t>
      </w:r>
      <w:r w:rsidR="00842839">
        <w:t xml:space="preserve"> </w:t>
      </w:r>
      <w:r w:rsidR="005C4ACB">
        <w:t xml:space="preserve">varias empresas hasta incluso </w:t>
      </w:r>
      <w:r w:rsidR="006C6D02">
        <w:t>llevándolas a la quiebra</w:t>
      </w:r>
      <w:r w:rsidR="005C4ACB">
        <w:t xml:space="preserve"> a quebrar</w:t>
      </w:r>
      <w:r w:rsidR="009A37B6">
        <w:t xml:space="preserve"> (</w:t>
      </w:r>
      <w:proofErr w:type="spellStart"/>
      <w:r w:rsidR="009A37B6">
        <w:t>Ozuem</w:t>
      </w:r>
      <w:proofErr w:type="spellEnd"/>
      <w:r w:rsidR="009A37B6">
        <w:t>, 2021)</w:t>
      </w:r>
      <w:r w:rsidR="00935375">
        <w:t>.</w:t>
      </w:r>
    </w:p>
    <w:p w14:paraId="5C335892" w14:textId="3C3A8DF6" w:rsidR="006C6D02" w:rsidRDefault="006C6D02" w:rsidP="006C6D02">
      <w:pPr>
        <w:spacing w:line="360" w:lineRule="auto"/>
        <w:ind w:left="360"/>
      </w:pPr>
      <w:r>
        <w:t>Este impulsor que es el Covid-19 para las empresas que le</w:t>
      </w:r>
      <w:r w:rsidR="00395EE7">
        <w:t>s</w:t>
      </w:r>
      <w:r>
        <w:t xml:space="preserve"> obliga a innovarse o “morir”</w:t>
      </w:r>
      <w:r w:rsidR="00395EE7">
        <w:t xml:space="preserve"> </w:t>
      </w:r>
      <w:r>
        <w:t>ha hecho que estas avance</w:t>
      </w:r>
      <w:r w:rsidR="00395EE7">
        <w:t>n</w:t>
      </w:r>
      <w:r>
        <w:t xml:space="preserve"> junto con la gran evolución de la tecnología</w:t>
      </w:r>
      <w:r w:rsidR="00395EE7">
        <w:t>, con la finalidad de abordar soluciones ingeniosas para poder satisfacer las exigencias de sus clientes y sus problemas internos por la ausencia del personal (</w:t>
      </w:r>
      <w:proofErr w:type="spellStart"/>
      <w:r w:rsidR="00395EE7">
        <w:t>Ozuem</w:t>
      </w:r>
      <w:proofErr w:type="spellEnd"/>
      <w:r w:rsidR="00395EE7">
        <w:t>, 2021). Los clientes y las empresas en la época de pandemia uno de sus principales medios de comunicación fue atreves de dispositivos y plataformas (páginas web, aplicativos móviles, etc.), lo cual mejoro en cierto aspecto la atención al cliente, pero no solo provoco ello, sino también incremento a la necesidad de los usuarios a soluciones tecnológicas más eficientes y rápidos para la solución de problemas</w:t>
      </w:r>
      <w:r w:rsidR="00077531">
        <w:t xml:space="preserve"> (Torres y </w:t>
      </w:r>
      <w:proofErr w:type="spellStart"/>
      <w:r w:rsidR="00077531">
        <w:t>Manjarrés</w:t>
      </w:r>
      <w:proofErr w:type="spellEnd"/>
      <w:r w:rsidR="00077531">
        <w:t>-Betancur, 2020)</w:t>
      </w:r>
      <w:r w:rsidR="00395EE7">
        <w:t>,</w:t>
      </w:r>
      <w:r w:rsidR="00077531">
        <w:t xml:space="preserve"> esto se debe a que por el contexto de l pandemia y el confinamiento obligatorio por el riego a contagio  las personas optaron por modificar sus hábitos de compra logrando así que las compras online se convierta en uno de los principales canales de consumo. Lo cual fue aprovechado por algunos proveedores e industrias, otras industrias han experimentado ciertas barreras para poder incluir y plasmar la sensación del cliente con respecto al producto y plasmarlo en la experiencia del servicio (</w:t>
      </w:r>
      <w:proofErr w:type="spellStart"/>
      <w:r w:rsidR="00077531">
        <w:t>Seetharaman</w:t>
      </w:r>
      <w:proofErr w:type="spellEnd"/>
      <w:r w:rsidR="00077531">
        <w:t>, 2020).</w:t>
      </w:r>
    </w:p>
    <w:p w14:paraId="2D64E32C" w14:textId="2DE598CA" w:rsidR="000E23D4" w:rsidRDefault="000E23D4" w:rsidP="006C6D02">
      <w:pPr>
        <w:spacing w:line="360" w:lineRule="auto"/>
        <w:ind w:left="360"/>
      </w:pPr>
      <w:r>
        <w:lastRenderedPageBreak/>
        <w:t>Una de las áreas de interacción con el usuario a las que mejor se enfoca la automatización del servicio es el área de atención al client</w:t>
      </w:r>
      <w:r w:rsidR="0038382D">
        <w:t>e</w:t>
      </w:r>
      <w:r w:rsidR="006D75F0">
        <w:t>, del cual una de las herramientas mayormente usadas por las empresas es el uso de un chat-Bot en tiempo real para la solución de problemas o para alguna consulta que ellos requieran, lo cual</w:t>
      </w:r>
      <w:r w:rsidR="00784D89">
        <w:t xml:space="preserve"> tiene efectos positivos en la atención al cliente convirtiéndola en una conversión reciproca la cual repercute con efectos como la confianza y la satisfacción del cliente lo cual es un factor importante para la elección del cliente de si volver a comprar en el mismo lugar</w:t>
      </w:r>
      <w:r w:rsidR="00511E94">
        <w:t xml:space="preserve">, es por este motivo que los chat-Bot se han convertido en una herramienta muy importante para la atención al cliente </w:t>
      </w:r>
      <w:r w:rsidR="00511E94">
        <w:rPr>
          <w:rFonts w:cs="Arial"/>
        </w:rPr>
        <w:t>(Adam et. al, 2021).</w:t>
      </w:r>
    </w:p>
    <w:p w14:paraId="5DC44D79" w14:textId="77777777" w:rsidR="00077531" w:rsidRDefault="00077531" w:rsidP="006C6D02">
      <w:pPr>
        <w:spacing w:line="360" w:lineRule="auto"/>
        <w:ind w:left="360"/>
      </w:pPr>
    </w:p>
    <w:p w14:paraId="35C4AD55" w14:textId="77777777" w:rsidR="00935375" w:rsidRPr="00364286" w:rsidRDefault="00935375" w:rsidP="00FE798A">
      <w:pPr>
        <w:spacing w:line="360" w:lineRule="auto"/>
        <w:ind w:left="360"/>
      </w:pPr>
    </w:p>
    <w:p w14:paraId="763E58BF" w14:textId="32AFC8F4" w:rsidR="00145A80" w:rsidRPr="00145A80" w:rsidRDefault="006D3AF0" w:rsidP="00FE798A">
      <w:pPr>
        <w:pStyle w:val="Ttulo1"/>
        <w:numPr>
          <w:ilvl w:val="0"/>
          <w:numId w:val="11"/>
        </w:numPr>
        <w:spacing w:line="360" w:lineRule="auto"/>
        <w:jc w:val="both"/>
      </w:pPr>
      <w:bookmarkStart w:id="5" w:name="_Toc89216471"/>
      <w:r w:rsidRPr="00396D12">
        <w:t>MARCO TEÓRICO</w:t>
      </w:r>
      <w:bookmarkEnd w:id="5"/>
    </w:p>
    <w:p w14:paraId="06490466" w14:textId="4921CD92" w:rsidR="00145A80" w:rsidRDefault="00145A80" w:rsidP="00FE798A">
      <w:pPr>
        <w:pStyle w:val="Ttulo2"/>
        <w:numPr>
          <w:ilvl w:val="1"/>
          <w:numId w:val="11"/>
        </w:numPr>
        <w:spacing w:line="360" w:lineRule="auto"/>
      </w:pPr>
      <w:bookmarkStart w:id="6" w:name="_Toc89216472"/>
      <w:r>
        <w:t>Chat-boots</w:t>
      </w:r>
      <w:bookmarkEnd w:id="6"/>
    </w:p>
    <w:p w14:paraId="50141D32" w14:textId="09ACA35A" w:rsidR="00944F22" w:rsidRDefault="007763EF" w:rsidP="00FE798A">
      <w:pPr>
        <w:pStyle w:val="Ttulo2"/>
        <w:numPr>
          <w:ilvl w:val="1"/>
          <w:numId w:val="11"/>
        </w:numPr>
        <w:spacing w:line="360" w:lineRule="auto"/>
      </w:pPr>
      <w:bookmarkStart w:id="7" w:name="_Toc89216473"/>
      <w:r>
        <w:t>Deep learning</w:t>
      </w:r>
      <w:bookmarkEnd w:id="7"/>
    </w:p>
    <w:p w14:paraId="3F037196" w14:textId="643CFC03" w:rsidR="00C435D5" w:rsidRPr="00C435D5" w:rsidRDefault="00F73BF7" w:rsidP="00FE798A">
      <w:pPr>
        <w:spacing w:line="360" w:lineRule="auto"/>
        <w:ind w:left="792"/>
      </w:pPr>
      <w:r>
        <w:t>El Deep learning es un tipo de inteligencia artificial que a comparación del aprendizaje automático</w:t>
      </w:r>
      <w:r w:rsidR="00C435D5" w:rsidRPr="00C435D5">
        <w:t xml:space="preserve">, </w:t>
      </w:r>
      <w:r>
        <w:t>las cuales nos permiten el seguimiento y análisis de estructuras de datos compuestas de datos altamente estructurados</w:t>
      </w:r>
      <w:r w:rsidR="00C435D5" w:rsidRPr="00C435D5">
        <w:t>,</w:t>
      </w:r>
      <w:r w:rsidR="007E3231">
        <w:t xml:space="preserve"> los cuales se aplican en diversas áreas relacionadas con el análisis de datos como por ejemplo análisis de un texto o resultados de una simulación con miles o millones de datos </w:t>
      </w:r>
      <w:r w:rsidR="00C435D5" w:rsidRPr="00C435D5">
        <w:t>(</w:t>
      </w:r>
      <w:proofErr w:type="spellStart"/>
      <w:r w:rsidR="00C435D5" w:rsidRPr="00C435D5">
        <w:t>Lecun</w:t>
      </w:r>
      <w:proofErr w:type="spellEnd"/>
      <w:r w:rsidR="00C435D5" w:rsidRPr="00C435D5">
        <w:t xml:space="preserve"> et al. 2015), </w:t>
      </w:r>
      <w:r w:rsidR="007E3231">
        <w:t>siendo esta la diferencia principal entre aprendizaje automático que se basa en algoritmos ramificados en multi-opcion o arboles de decisiones.</w:t>
      </w:r>
    </w:p>
    <w:p w14:paraId="7491B6AD" w14:textId="11DFDCF6" w:rsidR="00145A80" w:rsidRDefault="00145A80" w:rsidP="00FE798A">
      <w:pPr>
        <w:pStyle w:val="Ttulo2"/>
        <w:numPr>
          <w:ilvl w:val="2"/>
          <w:numId w:val="11"/>
        </w:numPr>
        <w:spacing w:line="360" w:lineRule="auto"/>
      </w:pPr>
      <w:bookmarkStart w:id="8" w:name="_Toc89216474"/>
      <w:r>
        <w:t>Redes neuronales concurrentes</w:t>
      </w:r>
      <w:bookmarkEnd w:id="8"/>
    </w:p>
    <w:p w14:paraId="030F419A" w14:textId="3CA7CAB6" w:rsidR="00145A80" w:rsidRPr="00145A80" w:rsidRDefault="00145A80" w:rsidP="00FE798A">
      <w:pPr>
        <w:spacing w:line="360" w:lineRule="auto"/>
        <w:ind w:left="1416"/>
      </w:pPr>
      <w:r w:rsidRPr="00145A80">
        <w:t>Las redes neuronales concurrentes son</w:t>
      </w:r>
      <w:r w:rsidR="0093703F">
        <w:t xml:space="preserve"> un tipo de aprendizaje profundo que se caracteriza por dividirse en tres capas</w:t>
      </w:r>
      <w:r w:rsidR="008D7094">
        <w:t xml:space="preserve"> </w:t>
      </w:r>
      <w:r w:rsidR="0093703F">
        <w:t>(</w:t>
      </w:r>
      <w:proofErr w:type="spellStart"/>
      <w:r w:rsidR="0093703F">
        <w:t>layers</w:t>
      </w:r>
      <w:proofErr w:type="spellEnd"/>
      <w:r w:rsidR="0093703F">
        <w:t xml:space="preserve">) input </w:t>
      </w:r>
      <w:proofErr w:type="spellStart"/>
      <w:r w:rsidR="0093703F">
        <w:t>layer</w:t>
      </w:r>
      <w:proofErr w:type="spellEnd"/>
      <w:r w:rsidR="0093703F">
        <w:t xml:space="preserve">, </w:t>
      </w:r>
      <w:proofErr w:type="spellStart"/>
      <w:r w:rsidR="0093703F">
        <w:t>hidden</w:t>
      </w:r>
      <w:proofErr w:type="spellEnd"/>
      <w:r w:rsidR="0093703F">
        <w:t xml:space="preserve"> </w:t>
      </w:r>
      <w:proofErr w:type="spellStart"/>
      <w:r w:rsidR="0093703F">
        <w:t>layer</w:t>
      </w:r>
      <w:proofErr w:type="spellEnd"/>
      <w:r w:rsidR="0093703F">
        <w:t xml:space="preserve"> y output </w:t>
      </w:r>
      <w:proofErr w:type="spellStart"/>
      <w:r w:rsidR="0093703F">
        <w:t>layer</w:t>
      </w:r>
      <w:proofErr w:type="spellEnd"/>
      <w:r w:rsidR="0093703F">
        <w:t xml:space="preserve">, </w:t>
      </w:r>
      <w:r w:rsidR="008D7094">
        <w:t xml:space="preserve">y se caracterizan por procesar en su input layer varios datos a la vez, generando un historial de los elementos/datos que están basados en los cambios realizados o las características de los datos anteriores lo cual permite que estas redes sean usadas mayormente en el procesamiento de entradas de texto o verbales </w:t>
      </w:r>
      <w:r w:rsidRPr="00145A80">
        <w:t>(</w:t>
      </w:r>
      <w:proofErr w:type="spellStart"/>
      <w:r w:rsidRPr="00145A80">
        <w:t>Lecun</w:t>
      </w:r>
      <w:proofErr w:type="spellEnd"/>
      <w:r w:rsidRPr="00145A80">
        <w:t xml:space="preserve"> et al. 2015), permitiendo identificar diversas características del lenguaje</w:t>
      </w:r>
      <w:r w:rsidR="008D7094">
        <w:t xml:space="preserve"> y aprender de ello para poder imitar de una manera más natural el lenguaje humano</w:t>
      </w:r>
      <w:r w:rsidRPr="00145A80">
        <w:t xml:space="preserve"> </w:t>
      </w:r>
      <w:r w:rsidR="008D7094">
        <w:t>como en el caso de la tecnología de</w:t>
      </w:r>
      <w:r w:rsidRPr="00145A80">
        <w:t xml:space="preserve"> que utiliza el procesamiento de lenguaje natural o NLP</w:t>
      </w:r>
      <w:r w:rsidR="008D7094">
        <w:t>.</w:t>
      </w:r>
    </w:p>
    <w:p w14:paraId="76978BEC" w14:textId="6800D599" w:rsidR="00D64491" w:rsidRDefault="00D64491" w:rsidP="00FE798A">
      <w:pPr>
        <w:pStyle w:val="Ttulo2"/>
        <w:numPr>
          <w:ilvl w:val="3"/>
          <w:numId w:val="11"/>
        </w:numPr>
        <w:spacing w:line="360" w:lineRule="auto"/>
      </w:pPr>
      <w:bookmarkStart w:id="9" w:name="_Toc89216475"/>
      <w:r>
        <w:lastRenderedPageBreak/>
        <w:t>Procesamiento del lenguaje natural (NLP)</w:t>
      </w:r>
      <w:bookmarkEnd w:id="9"/>
    </w:p>
    <w:p w14:paraId="2EDFD6B8" w14:textId="61A817B5" w:rsidR="00D64491" w:rsidRDefault="00D64491" w:rsidP="00FE798A">
      <w:pPr>
        <w:spacing w:line="360" w:lineRule="auto"/>
        <w:ind w:left="2124"/>
      </w:pPr>
      <w:r>
        <w:t xml:space="preserve">El procesamiento de lenguaje natural </w:t>
      </w:r>
      <w:r w:rsidR="003C182A">
        <w:t>se conforma de redes neuronales concurrentes, encargándose del procesamiento de entras de datos del leguaje humano el cual puede ser transmitido mediante texto o verbalmente</w:t>
      </w:r>
      <w:r>
        <w:t xml:space="preserve">. </w:t>
      </w:r>
      <w:r w:rsidR="003C182A">
        <w:t xml:space="preserve">El NLP se </w:t>
      </w:r>
      <w:r w:rsidR="00D92D99">
        <w:t>caracteriza</w:t>
      </w:r>
      <w:r w:rsidR="003C182A">
        <w:t xml:space="preserve"> por estructurar de una </w:t>
      </w:r>
      <w:r w:rsidR="00D92D99">
        <w:t>manera</w:t>
      </w:r>
      <w:r w:rsidR="003865F3">
        <w:t xml:space="preserve"> </w:t>
      </w:r>
      <w:r>
        <w:t>(</w:t>
      </w:r>
      <w:r w:rsidR="003865F3" w:rsidRPr="003865F3">
        <w:t>Mittal, M.</w:t>
      </w:r>
      <w:r w:rsidR="003865F3">
        <w:t xml:space="preserve"> et. Al </w:t>
      </w:r>
      <w:r>
        <w:t>2021).</w:t>
      </w:r>
    </w:p>
    <w:p w14:paraId="6E480B93" w14:textId="5CF0FA3D" w:rsidR="00925DC8" w:rsidRDefault="00925DC8" w:rsidP="00FE798A">
      <w:pPr>
        <w:spacing w:line="360" w:lineRule="auto"/>
      </w:pPr>
    </w:p>
    <w:p w14:paraId="23BCEF79" w14:textId="77777777" w:rsidR="00925DC8" w:rsidRPr="00364286" w:rsidRDefault="00925DC8" w:rsidP="00FE798A">
      <w:pPr>
        <w:spacing w:line="360" w:lineRule="auto"/>
      </w:pPr>
    </w:p>
    <w:p w14:paraId="6C3C56BC" w14:textId="71F7788F" w:rsidR="00276E86" w:rsidRDefault="00276E86" w:rsidP="00FE798A">
      <w:pPr>
        <w:pStyle w:val="Ttulo1"/>
        <w:numPr>
          <w:ilvl w:val="0"/>
          <w:numId w:val="11"/>
        </w:numPr>
        <w:spacing w:line="360" w:lineRule="auto"/>
        <w:jc w:val="both"/>
      </w:pPr>
      <w:bookmarkStart w:id="10" w:name="_Toc89216476"/>
      <w:r w:rsidRPr="00276E86">
        <w:t>HIPOTESIS</w:t>
      </w:r>
      <w:bookmarkEnd w:id="10"/>
      <w:r w:rsidR="00EC04C2">
        <w:t xml:space="preserve">   </w:t>
      </w:r>
    </w:p>
    <w:p w14:paraId="15FD784F" w14:textId="03DD936B" w:rsidR="00AC1FB5" w:rsidRPr="00AC1FB5" w:rsidRDefault="00AC1FB5" w:rsidP="00AC1FB5">
      <w:pPr>
        <w:ind w:left="360"/>
      </w:pPr>
      <w:r>
        <w:t>Un sistema chat-Bot basado en procesamiento de lenguaje natural enfocado al área de puede remplazar en la mayoría de ocasiones a los agentes de servicio de chat humano.</w:t>
      </w:r>
    </w:p>
    <w:p w14:paraId="74791DF2" w14:textId="77777777" w:rsidR="00F23738" w:rsidRDefault="00F23738" w:rsidP="00F23738">
      <w:pPr>
        <w:pStyle w:val="Ttulo1"/>
        <w:numPr>
          <w:ilvl w:val="0"/>
          <w:numId w:val="11"/>
        </w:numPr>
        <w:spacing w:line="360" w:lineRule="auto"/>
        <w:jc w:val="both"/>
      </w:pPr>
      <w:bookmarkStart w:id="11" w:name="_Toc89216477"/>
      <w:r w:rsidRPr="00276E86">
        <w:t>METODOLOGÍA</w:t>
      </w:r>
      <w:bookmarkEnd w:id="11"/>
    </w:p>
    <w:p w14:paraId="0F6189D2" w14:textId="2847354A" w:rsidR="00F23738" w:rsidRDefault="008155BA" w:rsidP="008155BA">
      <w:pPr>
        <w:pStyle w:val="Ttulo1"/>
        <w:numPr>
          <w:ilvl w:val="1"/>
          <w:numId w:val="11"/>
        </w:numPr>
        <w:spacing w:line="360" w:lineRule="auto"/>
        <w:jc w:val="both"/>
      </w:pPr>
      <w:bookmarkStart w:id="12" w:name="_Toc89216478"/>
      <w:r>
        <w:t>Enfoque de la investigación</w:t>
      </w:r>
      <w:bookmarkEnd w:id="12"/>
    </w:p>
    <w:p w14:paraId="5C2D6E5A" w14:textId="1B6521BB" w:rsidR="008155BA" w:rsidRPr="008155BA" w:rsidRDefault="008155BA" w:rsidP="008155BA">
      <w:pPr>
        <w:pStyle w:val="Ttulo1"/>
        <w:numPr>
          <w:ilvl w:val="1"/>
          <w:numId w:val="11"/>
        </w:numPr>
        <w:spacing w:line="360" w:lineRule="auto"/>
        <w:jc w:val="both"/>
      </w:pPr>
      <w:bookmarkStart w:id="13" w:name="_Toc89216479"/>
      <w:r>
        <w:t>Alcance de la investigación</w:t>
      </w:r>
      <w:bookmarkEnd w:id="13"/>
    </w:p>
    <w:p w14:paraId="06B755FA" w14:textId="22A417BE" w:rsidR="00F23738" w:rsidRDefault="008155BA" w:rsidP="008155BA">
      <w:pPr>
        <w:pStyle w:val="Ttulo1"/>
        <w:numPr>
          <w:ilvl w:val="1"/>
          <w:numId w:val="11"/>
        </w:numPr>
        <w:spacing w:line="360" w:lineRule="auto"/>
        <w:jc w:val="both"/>
      </w:pPr>
      <w:bookmarkStart w:id="14" w:name="_Toc89216480"/>
      <w:r>
        <w:t>Método de la investigación</w:t>
      </w:r>
      <w:bookmarkEnd w:id="14"/>
    </w:p>
    <w:p w14:paraId="4580331E" w14:textId="77777777" w:rsidR="008155BA" w:rsidRDefault="008155BA" w:rsidP="008155BA">
      <w:pPr>
        <w:pStyle w:val="Ttulo1"/>
        <w:numPr>
          <w:ilvl w:val="1"/>
          <w:numId w:val="11"/>
        </w:numPr>
        <w:spacing w:line="360" w:lineRule="auto"/>
        <w:jc w:val="both"/>
      </w:pPr>
      <w:bookmarkStart w:id="15" w:name="_Toc89216481"/>
      <w:r>
        <w:t>Fases</w:t>
      </w:r>
      <w:bookmarkEnd w:id="15"/>
    </w:p>
    <w:p w14:paraId="7D9166EF" w14:textId="2C9E3EC0" w:rsidR="008155BA" w:rsidRDefault="008155BA" w:rsidP="008155BA">
      <w:pPr>
        <w:pStyle w:val="Ttulo1"/>
        <w:numPr>
          <w:ilvl w:val="1"/>
          <w:numId w:val="11"/>
        </w:numPr>
        <w:spacing w:line="360" w:lineRule="auto"/>
        <w:jc w:val="both"/>
      </w:pPr>
      <w:bookmarkStart w:id="16" w:name="_Toc89216482"/>
      <w:r>
        <w:t>Población</w:t>
      </w:r>
      <w:bookmarkEnd w:id="16"/>
    </w:p>
    <w:p w14:paraId="7748AF4D" w14:textId="50733BB5" w:rsidR="008155BA" w:rsidRDefault="008155BA" w:rsidP="008155BA">
      <w:pPr>
        <w:pStyle w:val="Ttulo1"/>
        <w:numPr>
          <w:ilvl w:val="1"/>
          <w:numId w:val="11"/>
        </w:numPr>
        <w:spacing w:line="360" w:lineRule="auto"/>
        <w:jc w:val="both"/>
      </w:pPr>
      <w:bookmarkStart w:id="17" w:name="_Toc89216483"/>
      <w:r>
        <w:t>Tamaño de muestra</w:t>
      </w:r>
      <w:bookmarkEnd w:id="17"/>
    </w:p>
    <w:p w14:paraId="336B6867" w14:textId="77777777" w:rsidR="008155BA" w:rsidRDefault="008155BA" w:rsidP="008155BA">
      <w:pPr>
        <w:pStyle w:val="Ttulo1"/>
        <w:numPr>
          <w:ilvl w:val="1"/>
          <w:numId w:val="11"/>
        </w:numPr>
        <w:spacing w:line="360" w:lineRule="auto"/>
        <w:jc w:val="both"/>
      </w:pPr>
      <w:bookmarkStart w:id="18" w:name="_Toc89216484"/>
      <w:r>
        <w:t>Tipo de muestreo</w:t>
      </w:r>
      <w:bookmarkEnd w:id="18"/>
    </w:p>
    <w:p w14:paraId="36FA98CA" w14:textId="77777777" w:rsidR="008155BA" w:rsidRPr="008155BA" w:rsidRDefault="008155BA" w:rsidP="008155BA">
      <w:pPr>
        <w:pStyle w:val="Ttulo1"/>
        <w:numPr>
          <w:ilvl w:val="0"/>
          <w:numId w:val="11"/>
        </w:numPr>
        <w:spacing w:line="360" w:lineRule="auto"/>
        <w:jc w:val="both"/>
      </w:pPr>
      <w:bookmarkStart w:id="19" w:name="_Toc89216485"/>
      <w:r>
        <w:t>CRONOGRMA DE TRABAJO</w:t>
      </w:r>
      <w:bookmarkEnd w:id="19"/>
    </w:p>
    <w:p w14:paraId="1990BEE8" w14:textId="29294877" w:rsidR="008155BA" w:rsidRDefault="008155BA" w:rsidP="008155BA">
      <w:pPr>
        <w:pStyle w:val="Ttulo1"/>
        <w:numPr>
          <w:ilvl w:val="0"/>
          <w:numId w:val="11"/>
        </w:numPr>
        <w:spacing w:line="360" w:lineRule="auto"/>
        <w:jc w:val="both"/>
      </w:pPr>
      <w:bookmarkStart w:id="20" w:name="_Toc89216486"/>
      <w:r>
        <w:t>PRESUPUESTO</w:t>
      </w:r>
      <w:bookmarkEnd w:id="20"/>
    </w:p>
    <w:p w14:paraId="6B07AB04" w14:textId="77777777" w:rsidR="008155BA" w:rsidRPr="008155BA" w:rsidRDefault="008155BA" w:rsidP="008155BA"/>
    <w:p w14:paraId="426CE0EC" w14:textId="760414CD" w:rsidR="00F23738" w:rsidRPr="00F23738" w:rsidRDefault="00F23738" w:rsidP="00F23738"/>
    <w:p w14:paraId="52B2A397" w14:textId="36A656E7" w:rsidR="00276E86" w:rsidRPr="00EE2290" w:rsidRDefault="00EE2290" w:rsidP="00FE798A">
      <w:pPr>
        <w:spacing w:line="360" w:lineRule="auto"/>
        <w:jc w:val="left"/>
        <w:rPr>
          <w:rFonts w:eastAsiaTheme="majorEastAsia" w:cstheme="majorBidi"/>
          <w:b/>
          <w:szCs w:val="32"/>
          <w:u w:val="single"/>
        </w:rPr>
      </w:pPr>
      <w:r>
        <w:br w:type="page"/>
      </w:r>
    </w:p>
    <w:p w14:paraId="4BA62290" w14:textId="56B1CFFF" w:rsidR="007E5FB3" w:rsidRDefault="00396D12" w:rsidP="00FE798A">
      <w:pPr>
        <w:pStyle w:val="Ttulo1"/>
        <w:numPr>
          <w:ilvl w:val="0"/>
          <w:numId w:val="11"/>
        </w:numPr>
        <w:spacing w:line="360" w:lineRule="auto"/>
        <w:jc w:val="both"/>
        <w:rPr>
          <w:u w:val="none"/>
        </w:rPr>
      </w:pPr>
      <w:bookmarkStart w:id="21" w:name="_Toc89216487"/>
      <w:r w:rsidRPr="00396D12">
        <w:lastRenderedPageBreak/>
        <w:t>BIBLIOGRAFÍA</w:t>
      </w:r>
      <w:bookmarkEnd w:id="21"/>
      <w:r w:rsidRPr="005621D9">
        <w:rPr>
          <w:u w:val="none"/>
        </w:rPr>
        <w:t xml:space="preserve"> </w:t>
      </w:r>
    </w:p>
    <w:p w14:paraId="2084608B" w14:textId="77777777" w:rsidR="00A55D37" w:rsidRDefault="00A55D37" w:rsidP="00FE798A">
      <w:pPr>
        <w:spacing w:line="360" w:lineRule="auto"/>
        <w:rPr>
          <w:lang w:val="en-US"/>
        </w:rPr>
      </w:pPr>
    </w:p>
    <w:p w14:paraId="18939EE9" w14:textId="77777777" w:rsidR="0005192E" w:rsidRDefault="0046733B" w:rsidP="00FE798A">
      <w:pPr>
        <w:spacing w:line="360" w:lineRule="auto"/>
        <w:ind w:left="360"/>
        <w:rPr>
          <w:lang w:val="en-US"/>
        </w:rPr>
      </w:pPr>
      <w:r w:rsidRPr="0005192E">
        <w:rPr>
          <w:lang w:val="en-US"/>
        </w:rPr>
        <w:t>Adam, M.</w:t>
      </w:r>
      <w:r w:rsidR="0005192E" w:rsidRPr="0005192E">
        <w:rPr>
          <w:lang w:val="en-US"/>
        </w:rPr>
        <w:t xml:space="preserve">, Wessel, M. y </w:t>
      </w:r>
      <w:proofErr w:type="spellStart"/>
      <w:r w:rsidR="0005192E" w:rsidRPr="0005192E">
        <w:rPr>
          <w:lang w:val="en-US"/>
        </w:rPr>
        <w:t>Benlian</w:t>
      </w:r>
      <w:proofErr w:type="spellEnd"/>
      <w:r w:rsidR="0005192E" w:rsidRPr="0005192E">
        <w:rPr>
          <w:lang w:val="en-US"/>
        </w:rPr>
        <w:t>, A. (</w:t>
      </w:r>
      <w:r w:rsidR="0005192E">
        <w:rPr>
          <w:lang w:val="en-US"/>
        </w:rPr>
        <w:t>2021</w:t>
      </w:r>
      <w:r w:rsidR="0005192E" w:rsidRPr="0005192E">
        <w:rPr>
          <w:lang w:val="en-US"/>
        </w:rPr>
        <w:t>), AI-based chatbots in customer service and</w:t>
      </w:r>
    </w:p>
    <w:p w14:paraId="378B923E" w14:textId="2A389CCF" w:rsidR="0046733B" w:rsidRPr="0005192E" w:rsidRDefault="0005192E" w:rsidP="00FE798A">
      <w:pPr>
        <w:spacing w:line="360" w:lineRule="auto"/>
        <w:ind w:left="360" w:firstLine="348"/>
        <w:rPr>
          <w:lang w:val="en-US"/>
        </w:rPr>
      </w:pPr>
      <w:r w:rsidRPr="0005192E">
        <w:rPr>
          <w:lang w:val="en-US"/>
        </w:rPr>
        <w:t>their effects on user compliance</w:t>
      </w:r>
      <w:r>
        <w:rPr>
          <w:lang w:val="en-US"/>
        </w:rPr>
        <w:t xml:space="preserve">, </w:t>
      </w:r>
      <w:r w:rsidRPr="0005192E">
        <w:rPr>
          <w:i/>
          <w:iCs/>
          <w:lang w:val="en-US"/>
        </w:rPr>
        <w:t>Electronic Markets, 31</w:t>
      </w:r>
      <w:r w:rsidRPr="0005192E">
        <w:rPr>
          <w:lang w:val="en-US"/>
        </w:rPr>
        <w:t>(2)</w:t>
      </w:r>
      <w:r>
        <w:rPr>
          <w:lang w:val="en-US"/>
        </w:rPr>
        <w:t xml:space="preserve">, </w:t>
      </w:r>
      <w:r w:rsidRPr="0005192E">
        <w:rPr>
          <w:lang w:val="en-US"/>
        </w:rPr>
        <w:t>427-445</w:t>
      </w:r>
    </w:p>
    <w:p w14:paraId="50FD1609" w14:textId="1EB101C0" w:rsidR="0046733B" w:rsidRDefault="0046733B" w:rsidP="00FE798A">
      <w:pPr>
        <w:spacing w:line="360" w:lineRule="auto"/>
        <w:ind w:left="360"/>
        <w:rPr>
          <w:lang w:val="en-US"/>
        </w:rPr>
      </w:pPr>
    </w:p>
    <w:p w14:paraId="793ECB6E" w14:textId="22C993D2" w:rsidR="0005192E" w:rsidRDefault="0005192E" w:rsidP="00FE798A">
      <w:pPr>
        <w:widowControl w:val="0"/>
        <w:autoSpaceDE w:val="0"/>
        <w:autoSpaceDN w:val="0"/>
        <w:adjustRightInd w:val="0"/>
        <w:spacing w:line="360" w:lineRule="auto"/>
        <w:ind w:left="480" w:hanging="120"/>
        <w:rPr>
          <w:rFonts w:cs="Arial"/>
          <w:noProof/>
          <w:lang w:val="en-GB"/>
        </w:rPr>
      </w:pPr>
      <w:r>
        <w:rPr>
          <w:rFonts w:cs="Arial"/>
          <w:noProof/>
          <w:lang w:val="en-GB"/>
        </w:rPr>
        <w:t>Lecun, Yann, Yoshua Bengio, and Geoffrey Hinton. 2015. “Deep Learning.” doi:</w:t>
      </w:r>
      <w:r>
        <w:rPr>
          <w:rFonts w:cs="Arial"/>
          <w:noProof/>
          <w:lang w:val="en-GB"/>
        </w:rPr>
        <w:tab/>
        <w:t>10.1038/nature14539.</w:t>
      </w:r>
    </w:p>
    <w:p w14:paraId="58931C49" w14:textId="77777777" w:rsidR="0005192E" w:rsidRPr="0005192E" w:rsidRDefault="0005192E" w:rsidP="00FE798A">
      <w:pPr>
        <w:spacing w:line="360" w:lineRule="auto"/>
        <w:rPr>
          <w:lang w:val="en-US"/>
        </w:rPr>
      </w:pPr>
    </w:p>
    <w:p w14:paraId="6973D65E" w14:textId="1DA75599" w:rsidR="00212DDB" w:rsidRPr="00212DDB" w:rsidRDefault="008C1CC0" w:rsidP="00FE798A">
      <w:pPr>
        <w:spacing w:line="360" w:lineRule="auto"/>
        <w:ind w:left="360"/>
        <w:rPr>
          <w:lang w:val="en-US"/>
        </w:rPr>
      </w:pPr>
      <w:r w:rsidRPr="008C1CC0">
        <w:rPr>
          <w:lang w:val="en-US"/>
        </w:rPr>
        <w:t>Majeed, A.; Lee, S.</w:t>
      </w:r>
      <w:r>
        <w:rPr>
          <w:lang w:val="en-US"/>
        </w:rPr>
        <w:t xml:space="preserve"> (</w:t>
      </w:r>
      <w:r w:rsidRPr="008C1CC0">
        <w:rPr>
          <w:lang w:val="en-US"/>
        </w:rPr>
        <w:t>2021</w:t>
      </w:r>
      <w:r w:rsidRPr="00212DDB">
        <w:rPr>
          <w:lang w:val="en-US"/>
        </w:rPr>
        <w:t>). Applications of Machine Learning and High- Performance</w:t>
      </w:r>
    </w:p>
    <w:p w14:paraId="12DCAC0E" w14:textId="61EDC6B1" w:rsidR="008C1CC0" w:rsidRDefault="008C1CC0" w:rsidP="00FE798A">
      <w:pPr>
        <w:spacing w:line="360" w:lineRule="auto"/>
        <w:ind w:left="360"/>
        <w:rPr>
          <w:lang w:val="en-US"/>
        </w:rPr>
      </w:pPr>
      <w:r w:rsidRPr="00212DDB">
        <w:rPr>
          <w:lang w:val="en-US"/>
        </w:rPr>
        <w:t xml:space="preserve"> </w:t>
      </w:r>
      <w:r w:rsidR="00212DDB" w:rsidRPr="00212DDB">
        <w:rPr>
          <w:lang w:val="en-US"/>
        </w:rPr>
        <w:tab/>
      </w:r>
      <w:r w:rsidRPr="00212DDB">
        <w:rPr>
          <w:lang w:val="en-US"/>
        </w:rPr>
        <w:t>Computing in the Era of COVID-19</w:t>
      </w:r>
      <w:r w:rsidRPr="008C1CC0">
        <w:rPr>
          <w:lang w:val="en-US"/>
        </w:rPr>
        <w:t xml:space="preserve">. </w:t>
      </w:r>
      <w:r w:rsidRPr="008C1CC0">
        <w:rPr>
          <w:i/>
          <w:iCs/>
          <w:lang w:val="en-US"/>
        </w:rPr>
        <w:t xml:space="preserve">Appl. Syst. </w:t>
      </w:r>
      <w:proofErr w:type="spellStart"/>
      <w:r w:rsidRPr="008C1CC0">
        <w:rPr>
          <w:i/>
          <w:iCs/>
          <w:lang w:val="en-US"/>
        </w:rPr>
        <w:t>Innov</w:t>
      </w:r>
      <w:proofErr w:type="spellEnd"/>
      <w:r w:rsidRPr="008C1CC0">
        <w:rPr>
          <w:lang w:val="en-US"/>
        </w:rPr>
        <w:t xml:space="preserve">., </w:t>
      </w:r>
      <w:r w:rsidRPr="008C1CC0">
        <w:rPr>
          <w:i/>
          <w:iCs/>
          <w:lang w:val="en-US"/>
        </w:rPr>
        <w:t>4</w:t>
      </w:r>
      <w:r w:rsidRPr="008C1CC0">
        <w:rPr>
          <w:lang w:val="en-US"/>
        </w:rPr>
        <w:t xml:space="preserve"> </w:t>
      </w:r>
      <w:r>
        <w:rPr>
          <w:lang w:val="en-US"/>
        </w:rPr>
        <w:t>(</w:t>
      </w:r>
      <w:r w:rsidRPr="008C1CC0">
        <w:rPr>
          <w:lang w:val="en-US"/>
        </w:rPr>
        <w:t>40</w:t>
      </w:r>
      <w:r>
        <w:rPr>
          <w:lang w:val="en-US"/>
        </w:rPr>
        <w:t>), 1-14</w:t>
      </w:r>
    </w:p>
    <w:p w14:paraId="79EC57CD" w14:textId="7AF15C10" w:rsidR="00E30C52" w:rsidRDefault="00E30C52" w:rsidP="00FE798A">
      <w:pPr>
        <w:spacing w:line="360" w:lineRule="auto"/>
        <w:ind w:left="360"/>
        <w:rPr>
          <w:lang w:val="en-US"/>
        </w:rPr>
      </w:pPr>
    </w:p>
    <w:p w14:paraId="7DB548BB" w14:textId="77777777" w:rsidR="00185FB4" w:rsidRDefault="00E30C52" w:rsidP="00FE798A">
      <w:pPr>
        <w:spacing w:line="360" w:lineRule="auto"/>
        <w:ind w:left="360"/>
        <w:rPr>
          <w:lang w:val="en-US"/>
        </w:rPr>
      </w:pPr>
      <w:r w:rsidRPr="00E30C52">
        <w:rPr>
          <w:lang w:val="en-US"/>
        </w:rPr>
        <w:t>Mero, J. (2018). The effects of two-way communication and chat service usage on</w:t>
      </w:r>
    </w:p>
    <w:p w14:paraId="64053904" w14:textId="60C56528" w:rsidR="003865F3" w:rsidRDefault="00E30C52" w:rsidP="00FE798A">
      <w:pPr>
        <w:spacing w:line="360" w:lineRule="auto"/>
        <w:ind w:left="708"/>
        <w:rPr>
          <w:lang w:val="en-US"/>
        </w:rPr>
      </w:pPr>
      <w:r w:rsidRPr="00E30C52">
        <w:rPr>
          <w:lang w:val="en-US"/>
        </w:rPr>
        <w:t>consumer attitudes in the e-commerce retailing sector</w:t>
      </w:r>
      <w:r w:rsidRPr="00E30C52">
        <w:rPr>
          <w:i/>
          <w:iCs/>
          <w:lang w:val="en-US"/>
        </w:rPr>
        <w:t>. Electronic Markets</w:t>
      </w:r>
      <w:r w:rsidRPr="00E30C52">
        <w:rPr>
          <w:lang w:val="en-US"/>
        </w:rPr>
        <w:t xml:space="preserve">, </w:t>
      </w:r>
      <w:r w:rsidRPr="00E30C52">
        <w:rPr>
          <w:i/>
          <w:iCs/>
          <w:lang w:val="en-US"/>
        </w:rPr>
        <w:t>28(</w:t>
      </w:r>
      <w:r w:rsidRPr="00E30C52">
        <w:rPr>
          <w:lang w:val="en-US"/>
        </w:rPr>
        <w:t>2), 205–217</w:t>
      </w:r>
    </w:p>
    <w:p w14:paraId="5B4F337B" w14:textId="0876E4CE" w:rsidR="003865F3" w:rsidRDefault="003865F3" w:rsidP="00FE798A">
      <w:pPr>
        <w:spacing w:line="360" w:lineRule="auto"/>
        <w:ind w:left="708"/>
        <w:rPr>
          <w:lang w:val="en-US"/>
        </w:rPr>
      </w:pPr>
    </w:p>
    <w:p w14:paraId="09EB00FF" w14:textId="77777777" w:rsidR="003865F3" w:rsidRDefault="003865F3" w:rsidP="00FE798A">
      <w:pPr>
        <w:spacing w:line="360" w:lineRule="auto"/>
        <w:ind w:left="360"/>
        <w:rPr>
          <w:lang w:val="en-US"/>
        </w:rPr>
      </w:pPr>
      <w:r w:rsidRPr="003865F3">
        <w:rPr>
          <w:lang w:val="en-US"/>
        </w:rPr>
        <w:t>Mittal, M.</w:t>
      </w:r>
      <w:r>
        <w:rPr>
          <w:lang w:val="en-US"/>
        </w:rPr>
        <w:t xml:space="preserve">, </w:t>
      </w:r>
      <w:proofErr w:type="spellStart"/>
      <w:r w:rsidRPr="003865F3">
        <w:rPr>
          <w:lang w:val="en-US"/>
        </w:rPr>
        <w:t>Battineni</w:t>
      </w:r>
      <w:proofErr w:type="spellEnd"/>
      <w:r w:rsidRPr="003865F3">
        <w:rPr>
          <w:lang w:val="en-US"/>
        </w:rPr>
        <w:t>, G.</w:t>
      </w:r>
      <w:r>
        <w:rPr>
          <w:lang w:val="en-US"/>
        </w:rPr>
        <w:t xml:space="preserve">, </w:t>
      </w:r>
      <w:r w:rsidRPr="003865F3">
        <w:rPr>
          <w:lang w:val="en-US"/>
        </w:rPr>
        <w:t>Singh, D.</w:t>
      </w:r>
      <w:r>
        <w:rPr>
          <w:lang w:val="en-US"/>
        </w:rPr>
        <w:t xml:space="preserve">, </w:t>
      </w:r>
      <w:proofErr w:type="spellStart"/>
      <w:r w:rsidRPr="003865F3">
        <w:rPr>
          <w:lang w:val="en-US"/>
        </w:rPr>
        <w:t>Nagarwal</w:t>
      </w:r>
      <w:proofErr w:type="spellEnd"/>
      <w:r w:rsidRPr="003865F3">
        <w:rPr>
          <w:lang w:val="en-US"/>
        </w:rPr>
        <w:t>, T.</w:t>
      </w:r>
      <w:r>
        <w:rPr>
          <w:lang w:val="en-US"/>
        </w:rPr>
        <w:t xml:space="preserve"> y </w:t>
      </w:r>
      <w:r w:rsidRPr="003865F3">
        <w:rPr>
          <w:lang w:val="en-US"/>
        </w:rPr>
        <w:t>Yadav, P.</w:t>
      </w:r>
      <w:r>
        <w:rPr>
          <w:lang w:val="en-US"/>
        </w:rPr>
        <w:t xml:space="preserve"> (2021), </w:t>
      </w:r>
      <w:r w:rsidRPr="003865F3">
        <w:rPr>
          <w:lang w:val="en-US"/>
        </w:rPr>
        <w:t xml:space="preserve">Web-based chatbot </w:t>
      </w:r>
    </w:p>
    <w:p w14:paraId="48E9C249" w14:textId="15CA013B" w:rsidR="0046733B" w:rsidRDefault="003865F3" w:rsidP="00FE798A">
      <w:pPr>
        <w:spacing w:line="360" w:lineRule="auto"/>
        <w:ind w:left="708"/>
        <w:rPr>
          <w:lang w:val="en-US"/>
        </w:rPr>
      </w:pPr>
      <w:r w:rsidRPr="003865F3">
        <w:rPr>
          <w:lang w:val="en-US"/>
        </w:rPr>
        <w:t>for Frequently Asked Queries (FAQ) in Hospitals</w:t>
      </w:r>
      <w:r>
        <w:rPr>
          <w:lang w:val="en-US"/>
        </w:rPr>
        <w:t>,</w:t>
      </w:r>
      <w:r w:rsidRPr="003865F3">
        <w:rPr>
          <w:rFonts w:cs="Arial"/>
          <w:i/>
          <w:iCs/>
          <w:color w:val="B9B9B9"/>
          <w:sz w:val="21"/>
          <w:szCs w:val="21"/>
          <w:shd w:val="clear" w:color="auto" w:fill="FFFFFF"/>
          <w:lang w:val="en-US"/>
        </w:rPr>
        <w:t xml:space="preserve"> </w:t>
      </w:r>
      <w:r w:rsidRPr="003865F3">
        <w:rPr>
          <w:i/>
          <w:iCs/>
          <w:lang w:val="en-US"/>
        </w:rPr>
        <w:t>Journal of Taibah University Medical Sciences</w:t>
      </w:r>
      <w:r w:rsidRPr="003865F3">
        <w:rPr>
          <w:lang w:val="en-US"/>
        </w:rPr>
        <w:t xml:space="preserve">, </w:t>
      </w:r>
      <w:r w:rsidRPr="003865F3">
        <w:rPr>
          <w:i/>
          <w:iCs/>
          <w:lang w:val="en-US"/>
        </w:rPr>
        <w:t>16</w:t>
      </w:r>
      <w:r w:rsidRPr="003865F3">
        <w:rPr>
          <w:lang w:val="en-US"/>
        </w:rPr>
        <w:t>(5)</w:t>
      </w:r>
      <w:r>
        <w:rPr>
          <w:lang w:val="en-US"/>
        </w:rPr>
        <w:t xml:space="preserve">, </w:t>
      </w:r>
      <w:r w:rsidRPr="003865F3">
        <w:rPr>
          <w:lang w:val="en-US"/>
        </w:rPr>
        <w:t>740-746</w:t>
      </w:r>
    </w:p>
    <w:p w14:paraId="09F1CC74" w14:textId="77777777" w:rsidR="0046733B" w:rsidRPr="008C1CC0" w:rsidRDefault="0046733B" w:rsidP="00FE798A">
      <w:pPr>
        <w:spacing w:line="360" w:lineRule="auto"/>
        <w:ind w:left="360"/>
        <w:rPr>
          <w:lang w:val="en-US"/>
        </w:rPr>
      </w:pPr>
    </w:p>
    <w:p w14:paraId="66D85CFD" w14:textId="77777777" w:rsidR="00212DDB" w:rsidRPr="00212DDB" w:rsidRDefault="00A55D37" w:rsidP="00FE798A">
      <w:pPr>
        <w:spacing w:line="360" w:lineRule="auto"/>
        <w:ind w:left="360"/>
        <w:rPr>
          <w:lang w:val="en-US"/>
        </w:rPr>
      </w:pPr>
      <w:proofErr w:type="spellStart"/>
      <w:r>
        <w:rPr>
          <w:lang w:val="en-US"/>
        </w:rPr>
        <w:t>Ozuem</w:t>
      </w:r>
      <w:proofErr w:type="spellEnd"/>
      <w:r>
        <w:rPr>
          <w:lang w:val="en-US"/>
        </w:rPr>
        <w:t xml:space="preserve">, W., Ranfagni, S., Willis, M., Rovai, S., y Howell, K. (2021), </w:t>
      </w:r>
      <w:r w:rsidRPr="00212DDB">
        <w:rPr>
          <w:lang w:val="en-US"/>
        </w:rPr>
        <w:t>Exploring customers'</w:t>
      </w:r>
    </w:p>
    <w:p w14:paraId="651B2841" w14:textId="0783D977" w:rsidR="00A3398E" w:rsidRDefault="00A55D37" w:rsidP="00FE798A">
      <w:pPr>
        <w:spacing w:line="360" w:lineRule="auto"/>
        <w:ind w:left="708"/>
        <w:rPr>
          <w:lang w:val="en-US"/>
        </w:rPr>
      </w:pPr>
      <w:r w:rsidRPr="00212DDB">
        <w:rPr>
          <w:lang w:val="en-US"/>
        </w:rPr>
        <w:t xml:space="preserve"> responses to online service failure and recovery strategies during Covid-19 pandemic: An actor-network theory perspective. Psychology &amp; Marketing Wiley</w:t>
      </w:r>
      <w:r>
        <w:rPr>
          <w:i/>
          <w:iCs/>
          <w:lang w:val="en-US"/>
        </w:rPr>
        <w:t>,</w:t>
      </w:r>
      <w:r w:rsidRPr="008C1CC0">
        <w:rPr>
          <w:lang w:val="en-US"/>
        </w:rPr>
        <w:t xml:space="preserve"> </w:t>
      </w:r>
      <w:r w:rsidRPr="00212DDB">
        <w:rPr>
          <w:i/>
          <w:iCs/>
          <w:lang w:val="en-US"/>
        </w:rPr>
        <w:t>38</w:t>
      </w:r>
      <w:r w:rsidRPr="008C1CC0">
        <w:rPr>
          <w:lang w:val="en-US"/>
        </w:rPr>
        <w:t>(1) ,1440–1459.</w:t>
      </w:r>
    </w:p>
    <w:p w14:paraId="711D1A4B" w14:textId="77777777" w:rsidR="00B52352" w:rsidRDefault="00B52352" w:rsidP="00FE798A">
      <w:pPr>
        <w:spacing w:line="360" w:lineRule="auto"/>
        <w:ind w:left="360"/>
        <w:rPr>
          <w:lang w:val="en-US"/>
        </w:rPr>
      </w:pPr>
    </w:p>
    <w:p w14:paraId="596203EE" w14:textId="77777777" w:rsidR="0046733B" w:rsidRDefault="00A3398E" w:rsidP="00FE798A">
      <w:pPr>
        <w:spacing w:line="360" w:lineRule="auto"/>
        <w:ind w:left="360"/>
        <w:rPr>
          <w:lang w:val="en-US"/>
        </w:rPr>
      </w:pPr>
      <w:proofErr w:type="spellStart"/>
      <w:r w:rsidRPr="00A3398E">
        <w:rPr>
          <w:lang w:val="en-US"/>
        </w:rPr>
        <w:t>Przegalinska</w:t>
      </w:r>
      <w:proofErr w:type="spellEnd"/>
      <w:r w:rsidR="0046733B">
        <w:rPr>
          <w:lang w:val="en-US"/>
        </w:rPr>
        <w:t>,</w:t>
      </w:r>
      <w:r w:rsidRPr="00A3398E">
        <w:rPr>
          <w:lang w:val="en-US"/>
        </w:rPr>
        <w:t xml:space="preserve"> A</w:t>
      </w:r>
      <w:r>
        <w:rPr>
          <w:lang w:val="en-US"/>
        </w:rPr>
        <w:t>.,</w:t>
      </w:r>
      <w:r w:rsidRPr="00A3398E">
        <w:rPr>
          <w:lang w:val="en-US"/>
        </w:rPr>
        <w:t xml:space="preserve"> Ciechanowski</w:t>
      </w:r>
      <w:r w:rsidR="0046733B">
        <w:rPr>
          <w:lang w:val="en-US"/>
        </w:rPr>
        <w:t>,</w:t>
      </w:r>
      <w:r w:rsidRPr="00A3398E">
        <w:rPr>
          <w:lang w:val="en-US"/>
        </w:rPr>
        <w:t xml:space="preserve"> L.</w:t>
      </w:r>
      <w:r>
        <w:rPr>
          <w:lang w:val="en-US"/>
        </w:rPr>
        <w:t xml:space="preserve">, </w:t>
      </w:r>
      <w:r w:rsidRPr="00A3398E">
        <w:rPr>
          <w:lang w:val="en-US"/>
        </w:rPr>
        <w:t>Stroz</w:t>
      </w:r>
      <w:r w:rsidR="0046733B">
        <w:rPr>
          <w:lang w:val="en-US"/>
        </w:rPr>
        <w:t>,</w:t>
      </w:r>
      <w:r w:rsidRPr="00A3398E">
        <w:rPr>
          <w:lang w:val="en-US"/>
        </w:rPr>
        <w:t xml:space="preserve"> A.</w:t>
      </w:r>
      <w:r>
        <w:rPr>
          <w:lang w:val="en-US"/>
        </w:rPr>
        <w:t xml:space="preserve">, </w:t>
      </w:r>
      <w:r w:rsidRPr="00A3398E">
        <w:rPr>
          <w:lang w:val="en-US"/>
        </w:rPr>
        <w:t>Gloor</w:t>
      </w:r>
      <w:r w:rsidR="0046733B">
        <w:rPr>
          <w:lang w:val="en-US"/>
        </w:rPr>
        <w:t>,</w:t>
      </w:r>
      <w:r w:rsidRPr="00A3398E">
        <w:rPr>
          <w:lang w:val="en-US"/>
        </w:rPr>
        <w:t xml:space="preserve"> P.</w:t>
      </w:r>
      <w:r>
        <w:rPr>
          <w:lang w:val="en-US"/>
        </w:rPr>
        <w:t xml:space="preserve"> y </w:t>
      </w:r>
      <w:r w:rsidRPr="00A3398E">
        <w:rPr>
          <w:lang w:val="en-US"/>
        </w:rPr>
        <w:t>Mazurek</w:t>
      </w:r>
      <w:r w:rsidR="0046733B">
        <w:rPr>
          <w:lang w:val="en-US"/>
        </w:rPr>
        <w:t>,</w:t>
      </w:r>
      <w:r w:rsidRPr="00A3398E">
        <w:rPr>
          <w:lang w:val="en-US"/>
        </w:rPr>
        <w:t xml:space="preserve"> G.</w:t>
      </w:r>
      <w:r>
        <w:rPr>
          <w:lang w:val="en-US"/>
        </w:rPr>
        <w:t xml:space="preserve"> (</w:t>
      </w:r>
      <w:r w:rsidRPr="00A3398E">
        <w:rPr>
          <w:lang w:val="en-US"/>
        </w:rPr>
        <w:t>2019</w:t>
      </w:r>
      <w:r>
        <w:rPr>
          <w:lang w:val="en-US"/>
        </w:rPr>
        <w:t xml:space="preserve">), </w:t>
      </w:r>
      <w:r w:rsidRPr="00A3398E">
        <w:rPr>
          <w:lang w:val="en-US"/>
        </w:rPr>
        <w:t>In bot we</w:t>
      </w:r>
    </w:p>
    <w:p w14:paraId="74F5D499" w14:textId="22BE3784" w:rsidR="00763F59" w:rsidRPr="00B52352" w:rsidRDefault="00A3398E" w:rsidP="00FE798A">
      <w:pPr>
        <w:spacing w:line="360" w:lineRule="auto"/>
        <w:ind w:left="705"/>
        <w:rPr>
          <w:lang w:val="en-US"/>
        </w:rPr>
      </w:pPr>
      <w:r w:rsidRPr="00A3398E">
        <w:rPr>
          <w:lang w:val="en-US"/>
        </w:rPr>
        <w:t>trust:</w:t>
      </w:r>
      <w:r w:rsidR="0046733B">
        <w:rPr>
          <w:lang w:val="en-US"/>
        </w:rPr>
        <w:t xml:space="preserve"> </w:t>
      </w:r>
      <w:r w:rsidRPr="00A3398E">
        <w:rPr>
          <w:lang w:val="en-US"/>
        </w:rPr>
        <w:t>A new methodology of chatbot performance measures</w:t>
      </w:r>
      <w:r w:rsidR="00B52352">
        <w:rPr>
          <w:lang w:val="en-US"/>
        </w:rPr>
        <w:t>,</w:t>
      </w:r>
      <w:r w:rsidR="00B52352" w:rsidRPr="00B52352">
        <w:rPr>
          <w:rFonts w:cs="Arial"/>
          <w:i/>
          <w:iCs/>
          <w:color w:val="B9B9B9"/>
          <w:sz w:val="21"/>
          <w:szCs w:val="21"/>
          <w:shd w:val="clear" w:color="auto" w:fill="FFFFFF"/>
          <w:lang w:val="en-US"/>
        </w:rPr>
        <w:t xml:space="preserve"> </w:t>
      </w:r>
      <w:r w:rsidR="00B52352" w:rsidRPr="00B52352">
        <w:rPr>
          <w:i/>
          <w:iCs/>
          <w:lang w:val="en-US"/>
        </w:rPr>
        <w:t>Business Horizons</w:t>
      </w:r>
      <w:r w:rsidR="00B52352" w:rsidRPr="00B52352">
        <w:rPr>
          <w:lang w:val="en-US"/>
        </w:rPr>
        <w:t xml:space="preserve">, </w:t>
      </w:r>
      <w:r w:rsidR="00B52352" w:rsidRPr="00B52352">
        <w:rPr>
          <w:i/>
          <w:iCs/>
          <w:lang w:val="en-US"/>
        </w:rPr>
        <w:t>62</w:t>
      </w:r>
      <w:r w:rsidR="00B52352" w:rsidRPr="00B52352">
        <w:rPr>
          <w:lang w:val="en-US"/>
        </w:rPr>
        <w:t xml:space="preserve">(6) </w:t>
      </w:r>
      <w:r w:rsidR="00B52352">
        <w:rPr>
          <w:lang w:val="en-US"/>
        </w:rPr>
        <w:t>,</w:t>
      </w:r>
      <w:r w:rsidR="00B52352" w:rsidRPr="00B52352">
        <w:rPr>
          <w:lang w:val="en-US"/>
        </w:rPr>
        <w:t>785-797</w:t>
      </w:r>
      <w:r w:rsidR="00B52352">
        <w:rPr>
          <w:lang w:val="en-US"/>
        </w:rPr>
        <w:t>.</w:t>
      </w:r>
      <w:r w:rsidR="00B52352" w:rsidRPr="00B52352">
        <w:rPr>
          <w:lang w:val="en-US"/>
        </w:rPr>
        <w:t xml:space="preserve"> </w:t>
      </w:r>
    </w:p>
    <w:p w14:paraId="2932C6A1" w14:textId="77777777" w:rsidR="00B52352" w:rsidRDefault="00B52352" w:rsidP="00FE798A">
      <w:pPr>
        <w:spacing w:line="360" w:lineRule="auto"/>
        <w:ind w:left="360"/>
        <w:rPr>
          <w:lang w:val="en-US"/>
        </w:rPr>
      </w:pPr>
    </w:p>
    <w:p w14:paraId="45DB8EEC" w14:textId="77777777" w:rsidR="00212DDB" w:rsidRDefault="00AA3B1A" w:rsidP="00FE798A">
      <w:pPr>
        <w:spacing w:line="360" w:lineRule="auto"/>
        <w:ind w:left="360"/>
      </w:pPr>
      <w:proofErr w:type="spellStart"/>
      <w:r w:rsidRPr="00A3398E">
        <w:t>Scholz</w:t>
      </w:r>
      <w:proofErr w:type="spellEnd"/>
      <w:r w:rsidRPr="00A3398E">
        <w:t>, S. (</w:t>
      </w:r>
      <w:r w:rsidR="00A55D37" w:rsidRPr="00A3398E">
        <w:t xml:space="preserve">6 de diciembre de </w:t>
      </w:r>
      <w:r w:rsidRPr="00A3398E">
        <w:t xml:space="preserve">2020). </w:t>
      </w:r>
      <w:r w:rsidRPr="00AA3B1A">
        <w:rPr>
          <w:lang w:val="en-US"/>
        </w:rPr>
        <w:t xml:space="preserve">The year when everything changed. </w:t>
      </w:r>
      <w:proofErr w:type="spellStart"/>
      <w:r w:rsidRPr="00A55D37">
        <w:rPr>
          <w:i/>
          <w:iCs/>
        </w:rPr>
        <w:t>The</w:t>
      </w:r>
      <w:proofErr w:type="spellEnd"/>
      <w:r w:rsidRPr="00A55D37">
        <w:rPr>
          <w:i/>
          <w:iCs/>
        </w:rPr>
        <w:t xml:space="preserve"> Economist</w:t>
      </w:r>
      <w:r w:rsidR="00A55D37" w:rsidRPr="00A55D37">
        <w:t>,</w:t>
      </w:r>
    </w:p>
    <w:p w14:paraId="74A5BA6E" w14:textId="59E7D078" w:rsidR="00364286" w:rsidRPr="00A55D37" w:rsidRDefault="00A55D37" w:rsidP="00FE798A">
      <w:pPr>
        <w:spacing w:line="360" w:lineRule="auto"/>
        <w:ind w:left="705"/>
      </w:pPr>
      <w:r w:rsidRPr="00A55D37">
        <w:t>Recuperado de:</w:t>
      </w:r>
      <w:r w:rsidR="00492638">
        <w:t xml:space="preserve"> </w:t>
      </w:r>
      <w:r w:rsidR="00492638" w:rsidRPr="00A55D37">
        <w:t>ht</w:t>
      </w:r>
      <w:hyperlink r:id="rId12" w:history="1">
        <w:r w:rsidR="00492638" w:rsidRPr="002730F1">
          <w:rPr>
            <w:rStyle w:val="Hipervnculo"/>
          </w:rPr>
          <w:t>tps://www.economist.com/leaders/2020/12/19/the-year-when-ev</w:t>
        </w:r>
      </w:hyperlink>
      <w:r w:rsidR="00492638" w:rsidRPr="00A55D37">
        <w:t>erything-changed</w:t>
      </w:r>
      <w:r w:rsidR="00492638">
        <w:t xml:space="preserve"> </w:t>
      </w:r>
      <w:r w:rsidR="00212DDB">
        <w:t>.</w:t>
      </w:r>
    </w:p>
    <w:sectPr w:rsidR="00364286" w:rsidRPr="00A55D37" w:rsidSect="00944F22">
      <w:footerReference w:type="default" r:id="rId13"/>
      <w:pgSz w:w="11907" w:h="16839" w:code="9"/>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9933F" w14:textId="77777777" w:rsidR="004102B4" w:rsidRDefault="004102B4" w:rsidP="00803347">
      <w:r>
        <w:separator/>
      </w:r>
    </w:p>
  </w:endnote>
  <w:endnote w:type="continuationSeparator" w:id="0">
    <w:p w14:paraId="63C3BAE1" w14:textId="77777777" w:rsidR="004102B4" w:rsidRDefault="004102B4" w:rsidP="00803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ecilia LT Std Roman">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A4CDE" w14:textId="77777777" w:rsidR="001030AD" w:rsidRPr="00803347" w:rsidRDefault="001030AD" w:rsidP="00803347">
    <w:pPr>
      <w:pStyle w:val="Piedepgina"/>
      <w:jc w:val="right"/>
      <w:rPr>
        <w:caps/>
      </w:rPr>
    </w:pPr>
    <w:r w:rsidRPr="00803347">
      <w:rPr>
        <w:caps/>
      </w:rPr>
      <w:fldChar w:fldCharType="begin"/>
    </w:r>
    <w:r w:rsidRPr="00803347">
      <w:rPr>
        <w:caps/>
      </w:rPr>
      <w:instrText>PAGE   \* MERGEFORMAT</w:instrText>
    </w:r>
    <w:r w:rsidRPr="00803347">
      <w:rPr>
        <w:caps/>
      </w:rPr>
      <w:fldChar w:fldCharType="separate"/>
    </w:r>
    <w:r w:rsidR="00454DF6" w:rsidRPr="00454DF6">
      <w:rPr>
        <w:caps/>
        <w:noProof/>
        <w:lang w:val="es-ES"/>
      </w:rPr>
      <w:t>4</w:t>
    </w:r>
    <w:r w:rsidRPr="00803347">
      <w:rPr>
        <w:caps/>
      </w:rPr>
      <w:fldChar w:fldCharType="end"/>
    </w:r>
  </w:p>
  <w:p w14:paraId="7C83AF8B" w14:textId="77777777" w:rsidR="001030AD" w:rsidRDefault="001030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4D882" w14:textId="77777777" w:rsidR="004102B4" w:rsidRDefault="004102B4" w:rsidP="00803347">
      <w:r>
        <w:separator/>
      </w:r>
    </w:p>
  </w:footnote>
  <w:footnote w:type="continuationSeparator" w:id="0">
    <w:p w14:paraId="4EC50E09" w14:textId="77777777" w:rsidR="004102B4" w:rsidRDefault="004102B4" w:rsidP="008033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077B1"/>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9627370"/>
    <w:multiLevelType w:val="hybridMultilevel"/>
    <w:tmpl w:val="AD00807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15:restartNumberingAfterBreak="0">
    <w:nsid w:val="21B42FD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FF0F5B"/>
    <w:multiLevelType w:val="hybridMultilevel"/>
    <w:tmpl w:val="9C364F58"/>
    <w:lvl w:ilvl="0" w:tplc="1860643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A425B24"/>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772218"/>
    <w:multiLevelType w:val="hybridMultilevel"/>
    <w:tmpl w:val="817E3348"/>
    <w:lvl w:ilvl="0" w:tplc="4126BACA">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56C234A"/>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60683651"/>
    <w:multiLevelType w:val="hybridMultilevel"/>
    <w:tmpl w:val="FAFE79A4"/>
    <w:lvl w:ilvl="0" w:tplc="BFE06F9A">
      <w:start w:val="3"/>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2812838"/>
    <w:multiLevelType w:val="hybridMultilevel"/>
    <w:tmpl w:val="6A88758A"/>
    <w:lvl w:ilvl="0" w:tplc="BDA85760">
      <w:start w:val="11"/>
      <w:numFmt w:val="bullet"/>
      <w:lvlText w:val="-"/>
      <w:lvlJc w:val="left"/>
      <w:pPr>
        <w:ind w:left="720" w:hanging="360"/>
      </w:pPr>
      <w:rPr>
        <w:rFonts w:ascii="Arial" w:eastAsiaTheme="maj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5F64D58"/>
    <w:multiLevelType w:val="multilevel"/>
    <w:tmpl w:val="01789A6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C781979"/>
    <w:multiLevelType w:val="hybridMultilevel"/>
    <w:tmpl w:val="C57834D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71022A38"/>
    <w:multiLevelType w:val="hybridMultilevel"/>
    <w:tmpl w:val="4A7CE6E0"/>
    <w:lvl w:ilvl="0" w:tplc="CABAF562">
      <w:start w:val="1"/>
      <w:numFmt w:val="upperRoman"/>
      <w:lvlText w:val="%1."/>
      <w:lvlJc w:val="left"/>
      <w:pPr>
        <w:ind w:left="1789" w:hanging="720"/>
      </w:pPr>
      <w:rPr>
        <w:rFonts w:hint="default"/>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2" w15:restartNumberingAfterBreak="0">
    <w:nsid w:val="71B927BA"/>
    <w:multiLevelType w:val="hybridMultilevel"/>
    <w:tmpl w:val="6D62DA54"/>
    <w:lvl w:ilvl="0" w:tplc="7F766732">
      <w:start w:val="1"/>
      <w:numFmt w:val="decimal"/>
      <w:lvlText w:val="%1."/>
      <w:lvlJc w:val="left"/>
      <w:pPr>
        <w:ind w:left="720" w:hanging="360"/>
      </w:pPr>
      <w:rPr>
        <w:color w:val="000000" w:themeColor="text1"/>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7E9F75F9"/>
    <w:multiLevelType w:val="hybridMultilevel"/>
    <w:tmpl w:val="29087CD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1"/>
  </w:num>
  <w:num w:numId="2">
    <w:abstractNumId w:val="10"/>
  </w:num>
  <w:num w:numId="3">
    <w:abstractNumId w:val="12"/>
  </w:num>
  <w:num w:numId="4">
    <w:abstractNumId w:val="3"/>
  </w:num>
  <w:num w:numId="5">
    <w:abstractNumId w:val="8"/>
  </w:num>
  <w:num w:numId="6">
    <w:abstractNumId w:val="13"/>
  </w:num>
  <w:num w:numId="7">
    <w:abstractNumId w:val="9"/>
  </w:num>
  <w:num w:numId="8">
    <w:abstractNumId w:val="7"/>
  </w:num>
  <w:num w:numId="9">
    <w:abstractNumId w:val="5"/>
  </w:num>
  <w:num w:numId="10">
    <w:abstractNumId w:val="0"/>
  </w:num>
  <w:num w:numId="11">
    <w:abstractNumId w:val="2"/>
  </w:num>
  <w:num w:numId="12">
    <w:abstractNumId w:val="4"/>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F4"/>
    <w:rsid w:val="000037CA"/>
    <w:rsid w:val="00013CD4"/>
    <w:rsid w:val="00036051"/>
    <w:rsid w:val="00045AD8"/>
    <w:rsid w:val="0005192E"/>
    <w:rsid w:val="00054AD7"/>
    <w:rsid w:val="00060F63"/>
    <w:rsid w:val="00077531"/>
    <w:rsid w:val="000A4EFF"/>
    <w:rsid w:val="000B20F4"/>
    <w:rsid w:val="000B401A"/>
    <w:rsid w:val="000C384F"/>
    <w:rsid w:val="000C4EDC"/>
    <w:rsid w:val="000E0F85"/>
    <w:rsid w:val="000E23D4"/>
    <w:rsid w:val="000E67B2"/>
    <w:rsid w:val="000F4126"/>
    <w:rsid w:val="000F575A"/>
    <w:rsid w:val="001030AD"/>
    <w:rsid w:val="001031B0"/>
    <w:rsid w:val="00136E03"/>
    <w:rsid w:val="0014139D"/>
    <w:rsid w:val="00145A80"/>
    <w:rsid w:val="001602BF"/>
    <w:rsid w:val="00163A57"/>
    <w:rsid w:val="001810CF"/>
    <w:rsid w:val="00185FB4"/>
    <w:rsid w:val="00186E51"/>
    <w:rsid w:val="00197665"/>
    <w:rsid w:val="001A65AB"/>
    <w:rsid w:val="001B66C1"/>
    <w:rsid w:val="001C3949"/>
    <w:rsid w:val="001D33D0"/>
    <w:rsid w:val="001E2E0B"/>
    <w:rsid w:val="001E5292"/>
    <w:rsid w:val="001F2333"/>
    <w:rsid w:val="001F5B53"/>
    <w:rsid w:val="00207447"/>
    <w:rsid w:val="00212DDB"/>
    <w:rsid w:val="00217C95"/>
    <w:rsid w:val="002424E0"/>
    <w:rsid w:val="002440B2"/>
    <w:rsid w:val="00253015"/>
    <w:rsid w:val="0025493F"/>
    <w:rsid w:val="00256306"/>
    <w:rsid w:val="00257E03"/>
    <w:rsid w:val="00276E86"/>
    <w:rsid w:val="00285386"/>
    <w:rsid w:val="002C5609"/>
    <w:rsid w:val="002C6D0B"/>
    <w:rsid w:val="002D1ABA"/>
    <w:rsid w:val="002D2295"/>
    <w:rsid w:val="002D5110"/>
    <w:rsid w:val="002E434E"/>
    <w:rsid w:val="00302555"/>
    <w:rsid w:val="0030763A"/>
    <w:rsid w:val="003151FF"/>
    <w:rsid w:val="003606B2"/>
    <w:rsid w:val="00362302"/>
    <w:rsid w:val="00364286"/>
    <w:rsid w:val="00365C88"/>
    <w:rsid w:val="0038382D"/>
    <w:rsid w:val="00384295"/>
    <w:rsid w:val="003865F3"/>
    <w:rsid w:val="00395EE7"/>
    <w:rsid w:val="00396C7C"/>
    <w:rsid w:val="00396D12"/>
    <w:rsid w:val="003A14A9"/>
    <w:rsid w:val="003B0A69"/>
    <w:rsid w:val="003B589A"/>
    <w:rsid w:val="003C182A"/>
    <w:rsid w:val="003D73DA"/>
    <w:rsid w:val="004102B4"/>
    <w:rsid w:val="0041551C"/>
    <w:rsid w:val="00424AD8"/>
    <w:rsid w:val="004330C8"/>
    <w:rsid w:val="00444746"/>
    <w:rsid w:val="004450D8"/>
    <w:rsid w:val="004457B7"/>
    <w:rsid w:val="00454DF6"/>
    <w:rsid w:val="0046733B"/>
    <w:rsid w:val="00474F38"/>
    <w:rsid w:val="00485D61"/>
    <w:rsid w:val="00492638"/>
    <w:rsid w:val="004C1C34"/>
    <w:rsid w:val="004D16EE"/>
    <w:rsid w:val="004D6A06"/>
    <w:rsid w:val="004E0877"/>
    <w:rsid w:val="00511E94"/>
    <w:rsid w:val="00513811"/>
    <w:rsid w:val="00525679"/>
    <w:rsid w:val="0053679C"/>
    <w:rsid w:val="00546C86"/>
    <w:rsid w:val="005565F0"/>
    <w:rsid w:val="005621D9"/>
    <w:rsid w:val="00562A1C"/>
    <w:rsid w:val="0056427A"/>
    <w:rsid w:val="0056650F"/>
    <w:rsid w:val="0059732C"/>
    <w:rsid w:val="005A07ED"/>
    <w:rsid w:val="005A247D"/>
    <w:rsid w:val="005C4ACB"/>
    <w:rsid w:val="00600C22"/>
    <w:rsid w:val="006067C8"/>
    <w:rsid w:val="006227F9"/>
    <w:rsid w:val="00636D14"/>
    <w:rsid w:val="006563E1"/>
    <w:rsid w:val="0068012E"/>
    <w:rsid w:val="0069786C"/>
    <w:rsid w:val="006C6D02"/>
    <w:rsid w:val="006D31D7"/>
    <w:rsid w:val="006D3AF0"/>
    <w:rsid w:val="006D75F0"/>
    <w:rsid w:val="006F00AE"/>
    <w:rsid w:val="00701551"/>
    <w:rsid w:val="007046E2"/>
    <w:rsid w:val="0071761A"/>
    <w:rsid w:val="00724BF0"/>
    <w:rsid w:val="00745DEB"/>
    <w:rsid w:val="00763F59"/>
    <w:rsid w:val="00770420"/>
    <w:rsid w:val="00771FFD"/>
    <w:rsid w:val="007763EF"/>
    <w:rsid w:val="00784D89"/>
    <w:rsid w:val="007A00E8"/>
    <w:rsid w:val="007B038B"/>
    <w:rsid w:val="007C5CFD"/>
    <w:rsid w:val="007C6076"/>
    <w:rsid w:val="007D2FF4"/>
    <w:rsid w:val="007E02D2"/>
    <w:rsid w:val="007E3231"/>
    <w:rsid w:val="007E3305"/>
    <w:rsid w:val="007E5484"/>
    <w:rsid w:val="007E5FB3"/>
    <w:rsid w:val="00803347"/>
    <w:rsid w:val="00811DF0"/>
    <w:rsid w:val="008155BA"/>
    <w:rsid w:val="00842839"/>
    <w:rsid w:val="008B379A"/>
    <w:rsid w:val="008C1CC0"/>
    <w:rsid w:val="008D7094"/>
    <w:rsid w:val="008D7D85"/>
    <w:rsid w:val="008E5793"/>
    <w:rsid w:val="008E7A91"/>
    <w:rsid w:val="008F1120"/>
    <w:rsid w:val="00902DCB"/>
    <w:rsid w:val="00911F00"/>
    <w:rsid w:val="00912244"/>
    <w:rsid w:val="00912E7C"/>
    <w:rsid w:val="00925DC8"/>
    <w:rsid w:val="00935375"/>
    <w:rsid w:val="0093703F"/>
    <w:rsid w:val="00944F22"/>
    <w:rsid w:val="00945A60"/>
    <w:rsid w:val="00964EC8"/>
    <w:rsid w:val="009835A0"/>
    <w:rsid w:val="009930CB"/>
    <w:rsid w:val="009A37B6"/>
    <w:rsid w:val="009B0A68"/>
    <w:rsid w:val="009B3DD6"/>
    <w:rsid w:val="009D00BA"/>
    <w:rsid w:val="009F6958"/>
    <w:rsid w:val="00A3398E"/>
    <w:rsid w:val="00A54BC0"/>
    <w:rsid w:val="00A55D37"/>
    <w:rsid w:val="00A67794"/>
    <w:rsid w:val="00A72C3D"/>
    <w:rsid w:val="00A75FB1"/>
    <w:rsid w:val="00A925AB"/>
    <w:rsid w:val="00A94525"/>
    <w:rsid w:val="00A9579D"/>
    <w:rsid w:val="00AA3B1A"/>
    <w:rsid w:val="00AC0300"/>
    <w:rsid w:val="00AC1FB5"/>
    <w:rsid w:val="00AD4AEE"/>
    <w:rsid w:val="00B15167"/>
    <w:rsid w:val="00B2366B"/>
    <w:rsid w:val="00B35FBE"/>
    <w:rsid w:val="00B4190E"/>
    <w:rsid w:val="00B52352"/>
    <w:rsid w:val="00B54B8A"/>
    <w:rsid w:val="00B71B8C"/>
    <w:rsid w:val="00B722A6"/>
    <w:rsid w:val="00B74CAC"/>
    <w:rsid w:val="00B8303F"/>
    <w:rsid w:val="00B908E6"/>
    <w:rsid w:val="00B9130D"/>
    <w:rsid w:val="00B93B8E"/>
    <w:rsid w:val="00BA6EFC"/>
    <w:rsid w:val="00BB4E81"/>
    <w:rsid w:val="00BB4F09"/>
    <w:rsid w:val="00BB7029"/>
    <w:rsid w:val="00BC4E2E"/>
    <w:rsid w:val="00BC6A08"/>
    <w:rsid w:val="00BD03F0"/>
    <w:rsid w:val="00BE4697"/>
    <w:rsid w:val="00C21924"/>
    <w:rsid w:val="00C23C26"/>
    <w:rsid w:val="00C258C8"/>
    <w:rsid w:val="00C42804"/>
    <w:rsid w:val="00C435D5"/>
    <w:rsid w:val="00C44C8D"/>
    <w:rsid w:val="00C479AE"/>
    <w:rsid w:val="00C910B1"/>
    <w:rsid w:val="00CD75A7"/>
    <w:rsid w:val="00D062C1"/>
    <w:rsid w:val="00D065AA"/>
    <w:rsid w:val="00D155BC"/>
    <w:rsid w:val="00D409B7"/>
    <w:rsid w:val="00D42B76"/>
    <w:rsid w:val="00D6013C"/>
    <w:rsid w:val="00D64491"/>
    <w:rsid w:val="00D737A0"/>
    <w:rsid w:val="00D917D5"/>
    <w:rsid w:val="00D92D99"/>
    <w:rsid w:val="00D97DA9"/>
    <w:rsid w:val="00DC27AE"/>
    <w:rsid w:val="00DD00BD"/>
    <w:rsid w:val="00DD6A1B"/>
    <w:rsid w:val="00DE37CC"/>
    <w:rsid w:val="00DF2302"/>
    <w:rsid w:val="00DF2FBA"/>
    <w:rsid w:val="00DF7EA7"/>
    <w:rsid w:val="00E04A7E"/>
    <w:rsid w:val="00E102CF"/>
    <w:rsid w:val="00E12D77"/>
    <w:rsid w:val="00E20A5E"/>
    <w:rsid w:val="00E22ED5"/>
    <w:rsid w:val="00E260B6"/>
    <w:rsid w:val="00E30C52"/>
    <w:rsid w:val="00E42715"/>
    <w:rsid w:val="00E4533F"/>
    <w:rsid w:val="00E5120D"/>
    <w:rsid w:val="00E51BDC"/>
    <w:rsid w:val="00E63D27"/>
    <w:rsid w:val="00E74D2E"/>
    <w:rsid w:val="00E75BC8"/>
    <w:rsid w:val="00EB2236"/>
    <w:rsid w:val="00EB4006"/>
    <w:rsid w:val="00EB54A3"/>
    <w:rsid w:val="00EB5AC4"/>
    <w:rsid w:val="00EB7BC3"/>
    <w:rsid w:val="00EC04C2"/>
    <w:rsid w:val="00EE2290"/>
    <w:rsid w:val="00F23738"/>
    <w:rsid w:val="00F26C7B"/>
    <w:rsid w:val="00F31C79"/>
    <w:rsid w:val="00F56FE9"/>
    <w:rsid w:val="00F73BF7"/>
    <w:rsid w:val="00F821D1"/>
    <w:rsid w:val="00F93B0C"/>
    <w:rsid w:val="00FD10D5"/>
    <w:rsid w:val="00FE798A"/>
    <w:rsid w:val="00FF2E3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D05E0"/>
  <w15:docId w15:val="{8FD65D54-B573-4318-BE47-F7392986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EDC"/>
    <w:pPr>
      <w:jc w:val="both"/>
    </w:pPr>
    <w:rPr>
      <w:rFonts w:ascii="Arial" w:hAnsi="Arial"/>
    </w:rPr>
  </w:style>
  <w:style w:type="paragraph" w:styleId="Ttulo1">
    <w:name w:val="heading 1"/>
    <w:basedOn w:val="Normal"/>
    <w:next w:val="Normal"/>
    <w:link w:val="Ttulo1Car"/>
    <w:uiPriority w:val="9"/>
    <w:qFormat/>
    <w:rsid w:val="000C4EDC"/>
    <w:pPr>
      <w:keepNext/>
      <w:keepLines/>
      <w:numPr>
        <w:numId w:val="10"/>
      </w:numPr>
      <w:spacing w:before="360" w:after="120"/>
      <w:jc w:val="center"/>
      <w:outlineLvl w:val="0"/>
    </w:pPr>
    <w:rPr>
      <w:rFonts w:eastAsiaTheme="majorEastAsia" w:cstheme="majorBidi"/>
      <w:b/>
      <w:szCs w:val="32"/>
      <w:u w:val="single"/>
    </w:rPr>
  </w:style>
  <w:style w:type="paragraph" w:styleId="Ttulo2">
    <w:name w:val="heading 2"/>
    <w:basedOn w:val="Normal"/>
    <w:next w:val="Normal"/>
    <w:link w:val="Ttulo2Car"/>
    <w:uiPriority w:val="9"/>
    <w:unhideWhenUsed/>
    <w:qFormat/>
    <w:rsid w:val="000C4EDC"/>
    <w:pPr>
      <w:keepNext/>
      <w:keepLines/>
      <w:numPr>
        <w:ilvl w:val="1"/>
        <w:numId w:val="10"/>
      </w:numPr>
      <w:spacing w:before="160" w:after="120"/>
      <w:outlineLvl w:val="1"/>
    </w:pPr>
    <w:rPr>
      <w:rFonts w:eastAsiaTheme="majorEastAsia" w:cstheme="majorBidi"/>
      <w:b/>
      <w:szCs w:val="26"/>
      <w:u w:val="single"/>
    </w:rPr>
  </w:style>
  <w:style w:type="paragraph" w:styleId="Ttulo3">
    <w:name w:val="heading 3"/>
    <w:basedOn w:val="Normal"/>
    <w:next w:val="Normal"/>
    <w:link w:val="Ttulo3Car"/>
    <w:uiPriority w:val="9"/>
    <w:semiHidden/>
    <w:unhideWhenUsed/>
    <w:qFormat/>
    <w:rsid w:val="00D64491"/>
    <w:pPr>
      <w:keepNext/>
      <w:keepLines/>
      <w:numPr>
        <w:ilvl w:val="2"/>
        <w:numId w:val="10"/>
      </w:numPr>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D64491"/>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64491"/>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64491"/>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64491"/>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64491"/>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64491"/>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63A5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63A57"/>
    <w:rPr>
      <w:rFonts w:ascii="Segoe UI" w:hAnsi="Segoe UI" w:cs="Segoe UI"/>
      <w:sz w:val="18"/>
      <w:szCs w:val="18"/>
    </w:rPr>
  </w:style>
  <w:style w:type="paragraph" w:styleId="Encabezado">
    <w:name w:val="header"/>
    <w:basedOn w:val="Normal"/>
    <w:link w:val="EncabezadoCar"/>
    <w:uiPriority w:val="99"/>
    <w:unhideWhenUsed/>
    <w:rsid w:val="00803347"/>
    <w:pPr>
      <w:tabs>
        <w:tab w:val="center" w:pos="4419"/>
        <w:tab w:val="right" w:pos="8838"/>
      </w:tabs>
    </w:pPr>
  </w:style>
  <w:style w:type="character" w:customStyle="1" w:styleId="EncabezadoCar">
    <w:name w:val="Encabezado Car"/>
    <w:basedOn w:val="Fuentedeprrafopredeter"/>
    <w:link w:val="Encabezado"/>
    <w:uiPriority w:val="99"/>
    <w:rsid w:val="00803347"/>
  </w:style>
  <w:style w:type="paragraph" w:styleId="Piedepgina">
    <w:name w:val="footer"/>
    <w:basedOn w:val="Normal"/>
    <w:link w:val="PiedepginaCar"/>
    <w:uiPriority w:val="99"/>
    <w:unhideWhenUsed/>
    <w:rsid w:val="00803347"/>
    <w:pPr>
      <w:tabs>
        <w:tab w:val="center" w:pos="4419"/>
        <w:tab w:val="right" w:pos="8838"/>
      </w:tabs>
    </w:pPr>
  </w:style>
  <w:style w:type="character" w:customStyle="1" w:styleId="PiedepginaCar">
    <w:name w:val="Pie de página Car"/>
    <w:basedOn w:val="Fuentedeprrafopredeter"/>
    <w:link w:val="Piedepgina"/>
    <w:uiPriority w:val="99"/>
    <w:rsid w:val="00803347"/>
  </w:style>
  <w:style w:type="character" w:customStyle="1" w:styleId="Ttulo1Car">
    <w:name w:val="Título 1 Car"/>
    <w:basedOn w:val="Fuentedeprrafopredeter"/>
    <w:link w:val="Ttulo1"/>
    <w:uiPriority w:val="9"/>
    <w:rsid w:val="000C4EDC"/>
    <w:rPr>
      <w:rFonts w:ascii="Arial" w:eastAsiaTheme="majorEastAsia" w:hAnsi="Arial" w:cstheme="majorBidi"/>
      <w:b/>
      <w:szCs w:val="32"/>
      <w:u w:val="single"/>
    </w:rPr>
  </w:style>
  <w:style w:type="character" w:customStyle="1" w:styleId="Ttulo2Car">
    <w:name w:val="Título 2 Car"/>
    <w:basedOn w:val="Fuentedeprrafopredeter"/>
    <w:link w:val="Ttulo2"/>
    <w:uiPriority w:val="9"/>
    <w:rsid w:val="000C4EDC"/>
    <w:rPr>
      <w:rFonts w:ascii="Arial" w:eastAsiaTheme="majorEastAsia" w:hAnsi="Arial" w:cstheme="majorBidi"/>
      <w:b/>
      <w:szCs w:val="26"/>
      <w:u w:val="single"/>
    </w:rPr>
  </w:style>
  <w:style w:type="paragraph" w:styleId="Descripcin">
    <w:name w:val="caption"/>
    <w:basedOn w:val="Normal"/>
    <w:next w:val="Normal"/>
    <w:uiPriority w:val="35"/>
    <w:unhideWhenUsed/>
    <w:qFormat/>
    <w:rsid w:val="003B589A"/>
    <w:pPr>
      <w:spacing w:after="200"/>
    </w:pPr>
    <w:rPr>
      <w:i/>
      <w:iCs/>
      <w:color w:val="44546A" w:themeColor="text2"/>
      <w:sz w:val="18"/>
      <w:szCs w:val="18"/>
    </w:rPr>
  </w:style>
  <w:style w:type="paragraph" w:styleId="TtuloTDC">
    <w:name w:val="TOC Heading"/>
    <w:basedOn w:val="Ttulo1"/>
    <w:next w:val="Normal"/>
    <w:uiPriority w:val="39"/>
    <w:unhideWhenUsed/>
    <w:qFormat/>
    <w:rsid w:val="00BE4697"/>
    <w:pPr>
      <w:spacing w:before="240" w:after="0" w:line="259" w:lineRule="auto"/>
      <w:jc w:val="left"/>
      <w:outlineLvl w:val="9"/>
    </w:pPr>
    <w:rPr>
      <w:rFonts w:asciiTheme="majorHAnsi" w:hAnsiTheme="majorHAnsi"/>
      <w:b w:val="0"/>
      <w:color w:val="2E74B5" w:themeColor="accent1" w:themeShade="BF"/>
      <w:sz w:val="32"/>
      <w:u w:val="none"/>
      <w:lang w:eastAsia="es-PE"/>
    </w:rPr>
  </w:style>
  <w:style w:type="paragraph" w:styleId="TDC1">
    <w:name w:val="toc 1"/>
    <w:basedOn w:val="Normal"/>
    <w:next w:val="Normal"/>
    <w:autoRedefine/>
    <w:uiPriority w:val="39"/>
    <w:unhideWhenUsed/>
    <w:rsid w:val="006D3AF0"/>
    <w:pPr>
      <w:tabs>
        <w:tab w:val="left" w:pos="440"/>
        <w:tab w:val="right" w:leader="dot" w:pos="8495"/>
      </w:tabs>
      <w:spacing w:after="100"/>
      <w:jc w:val="left"/>
    </w:pPr>
    <w:rPr>
      <w:rFonts w:eastAsiaTheme="majorEastAsia" w:cstheme="majorBidi"/>
      <w:bCs/>
      <w:noProof/>
      <w:lang w:val="es-ES"/>
    </w:rPr>
  </w:style>
  <w:style w:type="character" w:styleId="Hipervnculo">
    <w:name w:val="Hyperlink"/>
    <w:basedOn w:val="Fuentedeprrafopredeter"/>
    <w:uiPriority w:val="99"/>
    <w:unhideWhenUsed/>
    <w:rsid w:val="00BE4697"/>
    <w:rPr>
      <w:color w:val="0563C1" w:themeColor="hyperlink"/>
      <w:u w:val="single"/>
    </w:rPr>
  </w:style>
  <w:style w:type="table" w:styleId="Tablaconcuadrcula">
    <w:name w:val="Table Grid"/>
    <w:basedOn w:val="Tablanormal"/>
    <w:uiPriority w:val="39"/>
    <w:rsid w:val="00181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C479AE"/>
    <w:pPr>
      <w:spacing w:after="100"/>
      <w:ind w:left="220"/>
    </w:pPr>
  </w:style>
  <w:style w:type="paragraph" w:styleId="Prrafodelista">
    <w:name w:val="List Paragraph"/>
    <w:basedOn w:val="Normal"/>
    <w:uiPriority w:val="34"/>
    <w:qFormat/>
    <w:rsid w:val="00396D12"/>
    <w:pPr>
      <w:spacing w:after="200" w:line="276" w:lineRule="auto"/>
      <w:ind w:left="720"/>
      <w:contextualSpacing/>
      <w:jc w:val="left"/>
    </w:pPr>
    <w:rPr>
      <w:rFonts w:ascii="Calibri" w:eastAsia="Calibri" w:hAnsi="Calibri" w:cs="Times New Roman"/>
      <w:lang w:eastAsia="es-PE"/>
    </w:rPr>
  </w:style>
  <w:style w:type="character" w:customStyle="1" w:styleId="A3">
    <w:name w:val="A3"/>
    <w:uiPriority w:val="99"/>
    <w:rsid w:val="00256306"/>
    <w:rPr>
      <w:rFonts w:cs="Caecilia LT Std Roman"/>
      <w:color w:val="000000"/>
    </w:rPr>
  </w:style>
  <w:style w:type="paragraph" w:styleId="Bibliografa">
    <w:name w:val="Bibliography"/>
    <w:basedOn w:val="Normal"/>
    <w:next w:val="Normal"/>
    <w:uiPriority w:val="37"/>
    <w:unhideWhenUsed/>
    <w:rsid w:val="00D062C1"/>
    <w:pPr>
      <w:spacing w:after="160" w:line="259" w:lineRule="auto"/>
      <w:jc w:val="left"/>
    </w:pPr>
    <w:rPr>
      <w:rFonts w:asciiTheme="minorHAnsi" w:hAnsiTheme="minorHAnsi"/>
    </w:rPr>
  </w:style>
  <w:style w:type="character" w:styleId="Hipervnculovisitado">
    <w:name w:val="FollowedHyperlink"/>
    <w:basedOn w:val="Fuentedeprrafopredeter"/>
    <w:uiPriority w:val="99"/>
    <w:semiHidden/>
    <w:unhideWhenUsed/>
    <w:rsid w:val="00BD03F0"/>
    <w:rPr>
      <w:color w:val="954F72" w:themeColor="followedHyperlink"/>
      <w:u w:val="single"/>
    </w:rPr>
  </w:style>
  <w:style w:type="character" w:styleId="Mencinsinresolver">
    <w:name w:val="Unresolved Mention"/>
    <w:basedOn w:val="Fuentedeprrafopredeter"/>
    <w:uiPriority w:val="99"/>
    <w:semiHidden/>
    <w:unhideWhenUsed/>
    <w:rsid w:val="00AA3B1A"/>
    <w:rPr>
      <w:color w:val="605E5C"/>
      <w:shd w:val="clear" w:color="auto" w:fill="E1DFDD"/>
    </w:rPr>
  </w:style>
  <w:style w:type="character" w:customStyle="1" w:styleId="Ttulo3Car">
    <w:name w:val="Título 3 Car"/>
    <w:basedOn w:val="Fuentedeprrafopredeter"/>
    <w:link w:val="Ttulo3"/>
    <w:uiPriority w:val="9"/>
    <w:semiHidden/>
    <w:rsid w:val="00D6449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D6449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D6449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D6449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D6449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D6449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6449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299723">
      <w:bodyDiv w:val="1"/>
      <w:marLeft w:val="0"/>
      <w:marRight w:val="0"/>
      <w:marTop w:val="0"/>
      <w:marBottom w:val="0"/>
      <w:divBdr>
        <w:top w:val="none" w:sz="0" w:space="0" w:color="auto"/>
        <w:left w:val="none" w:sz="0" w:space="0" w:color="auto"/>
        <w:bottom w:val="none" w:sz="0" w:space="0" w:color="auto"/>
        <w:right w:val="none" w:sz="0" w:space="0" w:color="auto"/>
      </w:divBdr>
    </w:div>
    <w:div w:id="187066630">
      <w:bodyDiv w:val="1"/>
      <w:marLeft w:val="0"/>
      <w:marRight w:val="0"/>
      <w:marTop w:val="0"/>
      <w:marBottom w:val="0"/>
      <w:divBdr>
        <w:top w:val="none" w:sz="0" w:space="0" w:color="auto"/>
        <w:left w:val="none" w:sz="0" w:space="0" w:color="auto"/>
        <w:bottom w:val="none" w:sz="0" w:space="0" w:color="auto"/>
        <w:right w:val="none" w:sz="0" w:space="0" w:color="auto"/>
      </w:divBdr>
    </w:div>
    <w:div w:id="307246547">
      <w:bodyDiv w:val="1"/>
      <w:marLeft w:val="0"/>
      <w:marRight w:val="0"/>
      <w:marTop w:val="0"/>
      <w:marBottom w:val="0"/>
      <w:divBdr>
        <w:top w:val="none" w:sz="0" w:space="0" w:color="auto"/>
        <w:left w:val="none" w:sz="0" w:space="0" w:color="auto"/>
        <w:bottom w:val="none" w:sz="0" w:space="0" w:color="auto"/>
        <w:right w:val="none" w:sz="0" w:space="0" w:color="auto"/>
      </w:divBdr>
    </w:div>
    <w:div w:id="495658355">
      <w:bodyDiv w:val="1"/>
      <w:marLeft w:val="0"/>
      <w:marRight w:val="0"/>
      <w:marTop w:val="0"/>
      <w:marBottom w:val="0"/>
      <w:divBdr>
        <w:top w:val="none" w:sz="0" w:space="0" w:color="auto"/>
        <w:left w:val="none" w:sz="0" w:space="0" w:color="auto"/>
        <w:bottom w:val="none" w:sz="0" w:space="0" w:color="auto"/>
        <w:right w:val="none" w:sz="0" w:space="0" w:color="auto"/>
      </w:divBdr>
    </w:div>
    <w:div w:id="842400907">
      <w:bodyDiv w:val="1"/>
      <w:marLeft w:val="0"/>
      <w:marRight w:val="0"/>
      <w:marTop w:val="0"/>
      <w:marBottom w:val="0"/>
      <w:divBdr>
        <w:top w:val="none" w:sz="0" w:space="0" w:color="auto"/>
        <w:left w:val="none" w:sz="0" w:space="0" w:color="auto"/>
        <w:bottom w:val="none" w:sz="0" w:space="0" w:color="auto"/>
        <w:right w:val="none" w:sz="0" w:space="0" w:color="auto"/>
      </w:divBdr>
    </w:div>
    <w:div w:id="897665826">
      <w:bodyDiv w:val="1"/>
      <w:marLeft w:val="0"/>
      <w:marRight w:val="0"/>
      <w:marTop w:val="0"/>
      <w:marBottom w:val="0"/>
      <w:divBdr>
        <w:top w:val="none" w:sz="0" w:space="0" w:color="auto"/>
        <w:left w:val="none" w:sz="0" w:space="0" w:color="auto"/>
        <w:bottom w:val="none" w:sz="0" w:space="0" w:color="auto"/>
        <w:right w:val="none" w:sz="0" w:space="0" w:color="auto"/>
      </w:divBdr>
    </w:div>
    <w:div w:id="1295718187">
      <w:bodyDiv w:val="1"/>
      <w:marLeft w:val="0"/>
      <w:marRight w:val="0"/>
      <w:marTop w:val="0"/>
      <w:marBottom w:val="0"/>
      <w:divBdr>
        <w:top w:val="none" w:sz="0" w:space="0" w:color="auto"/>
        <w:left w:val="none" w:sz="0" w:space="0" w:color="auto"/>
        <w:bottom w:val="none" w:sz="0" w:space="0" w:color="auto"/>
        <w:right w:val="none" w:sz="0" w:space="0" w:color="auto"/>
      </w:divBdr>
    </w:div>
    <w:div w:id="1754741244">
      <w:bodyDiv w:val="1"/>
      <w:marLeft w:val="0"/>
      <w:marRight w:val="0"/>
      <w:marTop w:val="0"/>
      <w:marBottom w:val="0"/>
      <w:divBdr>
        <w:top w:val="none" w:sz="0" w:space="0" w:color="auto"/>
        <w:left w:val="none" w:sz="0" w:space="0" w:color="auto"/>
        <w:bottom w:val="none" w:sz="0" w:space="0" w:color="auto"/>
        <w:right w:val="none" w:sz="0" w:space="0" w:color="auto"/>
      </w:divBdr>
    </w:div>
    <w:div w:id="1793787740">
      <w:bodyDiv w:val="1"/>
      <w:marLeft w:val="0"/>
      <w:marRight w:val="0"/>
      <w:marTop w:val="0"/>
      <w:marBottom w:val="0"/>
      <w:divBdr>
        <w:top w:val="none" w:sz="0" w:space="0" w:color="auto"/>
        <w:left w:val="none" w:sz="0" w:space="0" w:color="auto"/>
        <w:bottom w:val="none" w:sz="0" w:space="0" w:color="auto"/>
        <w:right w:val="none" w:sz="0" w:space="0" w:color="auto"/>
      </w:divBdr>
    </w:div>
    <w:div w:id="1990012633">
      <w:bodyDiv w:val="1"/>
      <w:marLeft w:val="0"/>
      <w:marRight w:val="0"/>
      <w:marTop w:val="0"/>
      <w:marBottom w:val="0"/>
      <w:divBdr>
        <w:top w:val="none" w:sz="0" w:space="0" w:color="auto"/>
        <w:left w:val="none" w:sz="0" w:space="0" w:color="auto"/>
        <w:bottom w:val="none" w:sz="0" w:space="0" w:color="auto"/>
        <w:right w:val="none" w:sz="0" w:space="0" w:color="auto"/>
      </w:divBdr>
    </w:div>
    <w:div w:id="1994334195">
      <w:bodyDiv w:val="1"/>
      <w:marLeft w:val="0"/>
      <w:marRight w:val="0"/>
      <w:marTop w:val="0"/>
      <w:marBottom w:val="0"/>
      <w:divBdr>
        <w:top w:val="none" w:sz="0" w:space="0" w:color="auto"/>
        <w:left w:val="none" w:sz="0" w:space="0" w:color="auto"/>
        <w:bottom w:val="none" w:sz="0" w:space="0" w:color="auto"/>
        <w:right w:val="none" w:sz="0" w:space="0" w:color="auto"/>
      </w:divBdr>
    </w:div>
    <w:div w:id="20876546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tps://www.economist.com/leaders/2020/12/19/the-year-when-e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528EC3B6F8E24EB3CF0F491F402802" ma:contentTypeVersion="8" ma:contentTypeDescription="Create a new document." ma:contentTypeScope="" ma:versionID="e93caf3d415a54add717e6ca49260370">
  <xsd:schema xmlns:xsd="http://www.w3.org/2001/XMLSchema" xmlns:xs="http://www.w3.org/2001/XMLSchema" xmlns:p="http://schemas.microsoft.com/office/2006/metadata/properties" xmlns:ns2="862f378b-8b66-4503-882d-77ca42baa5d6" xmlns:ns3="cdceb881-2e20-4669-ae24-3afc87041ba9" targetNamespace="http://schemas.microsoft.com/office/2006/metadata/properties" ma:root="true" ma:fieldsID="66e383e18f37c6fa959863981afdb70d" ns2:_="" ns3:_="">
    <xsd:import namespace="862f378b-8b66-4503-882d-77ca42baa5d6"/>
    <xsd:import namespace="cdceb881-2e20-4669-ae24-3afc87041b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f378b-8b66-4503-882d-77ca42baa5d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ceb881-2e20-4669-ae24-3afc87041b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Toy18</b:Tag>
    <b:SourceType>InternetSite</b:SourceType>
    <b:Guid>{04DFF2AD-F4F7-45A2-82FE-BBAD3286B413}</b:Guid>
    <b:Author>
      <b:Author>
        <b:NameList>
          <b:Person>
            <b:Last>Toyota</b:Last>
          </b:Person>
        </b:NameList>
      </b:Author>
    </b:Author>
    <b:Title>Toyota</b:Title>
    <b:ProductionCompany>Toyota</b:ProductionCompany>
    <b:Year>2018</b:Year>
    <b:Month>setiembre</b:Month>
    <b:Day>26</b:Day>
    <b:YearAccessed>2018</b:YearAccessed>
    <b:MonthAccessed>setiembre</b:MonthAccessed>
    <b:DayAccessed>26</b:DayAccessed>
    <b:URL>https://www.toyota.es/coches/hilux/index.json</b:URL>
    <b:RefOrder>1</b:RefOrder>
  </b:Source>
  <b:Source>
    <b:Tag>Pat20</b:Tag>
    <b:SourceType>JournalArticle</b:SourceType>
    <b:Guid>{7F0F5639-DDC6-4C48-9F2A-13567361DDB0}</b:Guid>
    <b:Author>
      <b:Author>
        <b:NameList>
          <b:Person>
            <b:Last>Pati</b:Last>
            <b:First>P.R.</b:First>
          </b:Person>
        </b:NameList>
      </b:Author>
    </b:Author>
    <b:Title>Prediction and wear performance of red brick dust filled glass–epoxy composites using neural networks</b:Title>
    <b:JournalName>Nature</b:JournalName>
    <b:Year>2020</b:Year>
    <b:Pages>253-260</b:Pages>
    <b:RefOrder>2</b:RefOrder>
  </b:Source>
</b:Sources>
</file>

<file path=customXml/itemProps1.xml><?xml version="1.0" encoding="utf-8"?>
<ds:datastoreItem xmlns:ds="http://schemas.openxmlformats.org/officeDocument/2006/customXml" ds:itemID="{3A75D0FC-748B-4C29-A157-D7E37A758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f378b-8b66-4503-882d-77ca42baa5d6"/>
    <ds:schemaRef ds:uri="cdceb881-2e20-4669-ae24-3afc87041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75CD9D-039D-45DC-BEA5-07C4279C40A8}">
  <ds:schemaRefs>
    <ds:schemaRef ds:uri="http://schemas.microsoft.com/sharepoint/v3/contenttype/forms"/>
  </ds:schemaRefs>
</ds:datastoreItem>
</file>

<file path=customXml/itemProps3.xml><?xml version="1.0" encoding="utf-8"?>
<ds:datastoreItem xmlns:ds="http://schemas.openxmlformats.org/officeDocument/2006/customXml" ds:itemID="{D4B3F64E-1677-4B0E-9DB3-E441A682068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B65CFE-2C4B-4F2B-BBC4-217875786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6948</TotalTime>
  <Pages>7</Pages>
  <Words>1770</Words>
  <Characters>9741</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Dominguez Peche</dc:creator>
  <cp:keywords/>
  <dc:description/>
  <cp:lastModifiedBy>ALUMNO - RENZO FABRICIO GARCES ALVA</cp:lastModifiedBy>
  <cp:revision>50</cp:revision>
  <cp:lastPrinted>2018-09-27T22:01:00Z</cp:lastPrinted>
  <dcterms:created xsi:type="dcterms:W3CDTF">2021-10-03T04:50:00Z</dcterms:created>
  <dcterms:modified xsi:type="dcterms:W3CDTF">2021-12-01T21:20:00Z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0x01010009528EC3B6F8E24EB3CF0F491F402802</vt:lpwstr>
  </property>
</Properties>
</file>