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F9DD" w14:textId="77777777" w:rsidR="004A198E" w:rsidRDefault="00304A15">
      <w:pPr>
        <w:pStyle w:val="Heading1"/>
      </w:pPr>
      <w:r>
        <w:t>Global Economic and Demographic Trends Analysis</w:t>
      </w:r>
    </w:p>
    <w:p w14:paraId="307042F1" w14:textId="77777777" w:rsidR="004A198E" w:rsidRDefault="004A198E"/>
    <w:p w14:paraId="5DC4DF1B" w14:textId="77777777" w:rsidR="004A198E" w:rsidRDefault="00304A15">
      <w:r>
        <w:t>A comprehensive Power BI project analyzing worldwide population, GDP, health indicators, and country characteristics to derive actionable insights from multiple data sources.</w:t>
      </w:r>
    </w:p>
    <w:p w14:paraId="64AFFA8E" w14:textId="77777777" w:rsidR="004A198E" w:rsidRDefault="004A198E"/>
    <w:p w14:paraId="4E2BFB11" w14:textId="30B4F746" w:rsidR="004A198E" w:rsidRDefault="00304A15">
      <w:r>
        <w:t xml:space="preserve">Name: </w:t>
      </w:r>
      <w:r w:rsidR="00585037">
        <w:t>Reona</w:t>
      </w:r>
      <w:r>
        <w:t xml:space="preserve"> P</w:t>
      </w:r>
    </w:p>
    <w:p w14:paraId="084BA115" w14:textId="77777777" w:rsidR="004A198E" w:rsidRDefault="00304A15">
      <w:r>
        <w:t>Batch: August 2025</w:t>
      </w:r>
    </w:p>
    <w:p w14:paraId="586F574D" w14:textId="0A6B6410" w:rsidR="004A198E" w:rsidRDefault="00304A15">
      <w:r>
        <w:t>Date: 2</w:t>
      </w:r>
      <w:r w:rsidR="00585037">
        <w:t>3</w:t>
      </w:r>
      <w:r>
        <w:t>-01-2026</w:t>
      </w:r>
    </w:p>
    <w:p w14:paraId="42751969" w14:textId="77777777" w:rsidR="004A198E" w:rsidRDefault="004A198E"/>
    <w:p w14:paraId="215CB553" w14:textId="77777777" w:rsidR="004A198E" w:rsidRDefault="00304A15">
      <w:r>
        <w:t>PROJECT OVERVIEW</w:t>
      </w:r>
    </w:p>
    <w:p w14:paraId="7CA5055E" w14:textId="77777777" w:rsidR="004A198E" w:rsidRDefault="00304A15">
      <w:r>
        <w:t>Project Objective and Scope</w:t>
      </w:r>
    </w:p>
    <w:p w14:paraId="61CBEDA5" w14:textId="77777777" w:rsidR="004A198E" w:rsidRDefault="004A198E"/>
    <w:p w14:paraId="6768AE94" w14:textId="77777777" w:rsidR="004A198E" w:rsidRDefault="00304A15">
      <w:r>
        <w:t>Data Integration</w:t>
      </w:r>
    </w:p>
    <w:p w14:paraId="35FE433A" w14:textId="77777777" w:rsidR="004A198E" w:rsidRDefault="00304A15">
      <w:r>
        <w:t>Connect SQL database and Excel files containing global economic and demographic data spanning 1960–2017.</w:t>
      </w:r>
    </w:p>
    <w:p w14:paraId="7665CB47" w14:textId="77777777" w:rsidR="004A198E" w:rsidRDefault="004A198E"/>
    <w:p w14:paraId="3A346060" w14:textId="77777777" w:rsidR="004A198E" w:rsidRDefault="00304A15">
      <w:r>
        <w:t>Analysis &amp; Insights</w:t>
      </w:r>
    </w:p>
    <w:p w14:paraId="066206D7" w14:textId="77777777" w:rsidR="004A198E" w:rsidRDefault="00304A15">
      <w:r>
        <w:t>Perform descriptive statistical analysis using DAX calculations to uncover trends in population, GDP, health, and literacy.</w:t>
      </w:r>
    </w:p>
    <w:p w14:paraId="79AD0FEA" w14:textId="77777777" w:rsidR="004A198E" w:rsidRDefault="004A198E"/>
    <w:p w14:paraId="7F486B7B" w14:textId="77777777" w:rsidR="004A198E" w:rsidRDefault="00304A15">
      <w:r>
        <w:t>Visualization</w:t>
      </w:r>
    </w:p>
    <w:p w14:paraId="1850480B" w14:textId="77777777" w:rsidR="004A198E" w:rsidRDefault="00304A15">
      <w:r>
        <w:t>Create an interactive Power BI dashboard with comprehensive visualizations highlighting key global patterns and relationships.</w:t>
      </w:r>
    </w:p>
    <w:p w14:paraId="5AE8994C" w14:textId="77777777" w:rsidR="004A198E" w:rsidRDefault="004A198E"/>
    <w:p w14:paraId="284DE781" w14:textId="77777777" w:rsidR="004A198E" w:rsidRDefault="00304A15">
      <w:r>
        <w:t>DATA SOURCES</w:t>
      </w:r>
    </w:p>
    <w:p w14:paraId="4FB7131C" w14:textId="77777777" w:rsidR="004A198E" w:rsidRDefault="00304A15">
      <w:r>
        <w:t>Four Key Data Sources</w:t>
      </w:r>
    </w:p>
    <w:p w14:paraId="3D64EB72" w14:textId="77777777" w:rsidR="004A198E" w:rsidRDefault="004A198E"/>
    <w:p w14:paraId="63A938D2" w14:textId="77777777" w:rsidR="004A198E" w:rsidRDefault="00304A15">
      <w:r>
        <w:lastRenderedPageBreak/>
        <w:t>METHODOLOGY</w:t>
      </w:r>
    </w:p>
    <w:p w14:paraId="6DF5CA45" w14:textId="77777777" w:rsidR="004A198E" w:rsidRDefault="00304A15">
      <w:r>
        <w:t>Data Cleaning and Transformation Process</w:t>
      </w:r>
    </w:p>
    <w:p w14:paraId="095DAE2F" w14:textId="77777777" w:rsidR="004A198E" w:rsidRDefault="004A198E"/>
    <w:p w14:paraId="69EFF0F3" w14:textId="77777777" w:rsidR="004A198E" w:rsidRDefault="00304A15">
      <w:r>
        <w:t>Import Data</w:t>
      </w:r>
    </w:p>
    <w:p w14:paraId="34FB9D1A" w14:textId="77777777" w:rsidR="004A198E" w:rsidRDefault="00304A15">
      <w:r>
        <w:t>Connect SQL and Excel sources to Power BI</w:t>
      </w:r>
    </w:p>
    <w:p w14:paraId="33C6CDD5" w14:textId="77777777" w:rsidR="004A198E" w:rsidRDefault="004A198E"/>
    <w:p w14:paraId="6CD3209E" w14:textId="77777777" w:rsidR="004A198E" w:rsidRDefault="00304A15">
      <w:r>
        <w:t>Clean &amp; Transform</w:t>
      </w:r>
    </w:p>
    <w:p w14:paraId="7A974F19" w14:textId="77777777" w:rsidR="004A198E" w:rsidRDefault="00304A15">
      <w:r>
        <w:t>Handle missing values, remove duplicates, standardize data types</w:t>
      </w:r>
    </w:p>
    <w:p w14:paraId="19C25C1C" w14:textId="77777777" w:rsidR="004A198E" w:rsidRDefault="004A198E"/>
    <w:p w14:paraId="5054528C" w14:textId="77777777" w:rsidR="004A198E" w:rsidRDefault="00304A15">
      <w:r>
        <w:t>Merge Tables</w:t>
      </w:r>
    </w:p>
    <w:p w14:paraId="4DEF9D6D" w14:textId="77777777" w:rsidR="004A198E" w:rsidRDefault="00304A15">
      <w:r>
        <w:t>Relate datasets using Country Name and Country Code</w:t>
      </w:r>
    </w:p>
    <w:p w14:paraId="7C772CE5" w14:textId="77777777" w:rsidR="004A198E" w:rsidRDefault="004A198E"/>
    <w:p w14:paraId="03024648" w14:textId="77777777" w:rsidR="004A198E" w:rsidRDefault="00304A15">
      <w:r>
        <w:t>Validate</w:t>
      </w:r>
    </w:p>
    <w:p w14:paraId="094ED9A7" w14:textId="77777777" w:rsidR="004A198E" w:rsidRDefault="00304A15">
      <w:r>
        <w:t>Ensure consistency and structure for analysis</w:t>
      </w:r>
    </w:p>
    <w:p w14:paraId="31009691" w14:textId="77777777" w:rsidR="004A198E" w:rsidRDefault="004A198E"/>
    <w:p w14:paraId="7E9CFA4D" w14:textId="77777777" w:rsidR="004A198E" w:rsidRDefault="00304A15">
      <w:r>
        <w:t>Descriptive Statistical Analysis</w:t>
      </w:r>
    </w:p>
    <w:p w14:paraId="673B516C" w14:textId="77777777" w:rsidR="004A198E" w:rsidRDefault="004A198E"/>
    <w:p w14:paraId="69AF7E9D" w14:textId="77777777" w:rsidR="004A198E" w:rsidRDefault="00304A15">
      <w:r>
        <w:t>Population Analysis</w:t>
      </w:r>
    </w:p>
    <w:p w14:paraId="0C9939D6" w14:textId="77777777" w:rsidR="004A198E" w:rsidRDefault="00304A15">
      <w:r>
        <w:t>Calculate mean, median, mode, and standard deviation for population data across countries.</w:t>
      </w:r>
    </w:p>
    <w:p w14:paraId="6D4C7053" w14:textId="77777777" w:rsidR="004A198E" w:rsidRDefault="004A198E"/>
    <w:p w14:paraId="287E1917" w14:textId="77777777" w:rsidR="004A198E" w:rsidRDefault="00304A15">
      <w:r>
        <w:t>GDP Metrics</w:t>
      </w:r>
    </w:p>
    <w:p w14:paraId="0895416E" w14:textId="77777777" w:rsidR="004A198E" w:rsidRDefault="00304A15">
      <w:r>
        <w:t>Determine average GDP per capita by country and region.</w:t>
      </w:r>
    </w:p>
    <w:p w14:paraId="60FBC3AB" w14:textId="77777777" w:rsidR="004A198E" w:rsidRDefault="004A198E"/>
    <w:p w14:paraId="358E657E" w14:textId="77777777" w:rsidR="004A198E" w:rsidRDefault="00304A15">
      <w:r>
        <w:t>Infant Mortality</w:t>
      </w:r>
    </w:p>
    <w:p w14:paraId="32D85B9B" w14:textId="77777777" w:rsidR="004A198E" w:rsidRDefault="00304A15">
      <w:r>
        <w:t>Analyze distribution of infant mortality rates.</w:t>
      </w:r>
    </w:p>
    <w:p w14:paraId="313F1211" w14:textId="77777777" w:rsidR="004A198E" w:rsidRDefault="004A198E"/>
    <w:p w14:paraId="5BA4D7F6" w14:textId="77777777" w:rsidR="004A198E" w:rsidRDefault="00304A15">
      <w:r>
        <w:lastRenderedPageBreak/>
        <w:t>Literacy Rates</w:t>
      </w:r>
    </w:p>
    <w:p w14:paraId="5DFDE4A3" w14:textId="77777777" w:rsidR="004A198E" w:rsidRDefault="00304A15">
      <w:r>
        <w:t>Calculate average literacy rates across regions.</w:t>
      </w:r>
    </w:p>
    <w:p w14:paraId="70392D1C" w14:textId="77777777" w:rsidR="004A198E" w:rsidRDefault="004A198E"/>
    <w:p w14:paraId="5C847A97" w14:textId="77777777" w:rsidR="004A198E" w:rsidRDefault="00304A15">
      <w:r>
        <w:t>Growth Trends</w:t>
      </w:r>
    </w:p>
    <w:p w14:paraId="615FD097" w14:textId="77777777" w:rsidR="004A198E" w:rsidRDefault="00304A15">
      <w:r>
        <w:t>Analyze trends from 1960–2017.</w:t>
      </w:r>
    </w:p>
    <w:p w14:paraId="33D2139D" w14:textId="77777777" w:rsidR="004A198E" w:rsidRDefault="004A198E"/>
    <w:p w14:paraId="1D4730F3" w14:textId="77777777" w:rsidR="004A198E" w:rsidRDefault="00304A15">
      <w:r>
        <w:t>DAX FUNCTIONS</w:t>
      </w:r>
    </w:p>
    <w:p w14:paraId="4F2D959F" w14:textId="77777777" w:rsidR="004A198E" w:rsidRDefault="00304A15">
      <w:r>
        <w:t>Apply advanced DAX functions for deeper insights.</w:t>
      </w:r>
    </w:p>
    <w:p w14:paraId="22D1C935" w14:textId="77777777" w:rsidR="004A198E" w:rsidRDefault="004A198E"/>
    <w:p w14:paraId="6520C4ED" w14:textId="77777777" w:rsidR="004A198E" w:rsidRDefault="00304A15">
      <w:r>
        <w:t>Dashboard Visualization</w:t>
      </w:r>
    </w:p>
    <w:p w14:paraId="352FADA9" w14:textId="77777777" w:rsidR="004A198E" w:rsidRDefault="00304A15">
      <w:r>
        <w:t>Bar charts, line charts, maps, area charts, pie charts with slicers and filters.</w:t>
      </w:r>
    </w:p>
    <w:p w14:paraId="01260603" w14:textId="77777777" w:rsidR="004A198E" w:rsidRDefault="004A198E"/>
    <w:p w14:paraId="2AC15DDC" w14:textId="77777777" w:rsidR="004A198E" w:rsidRDefault="00304A15">
      <w:r>
        <w:t>Thank You!</w:t>
      </w:r>
    </w:p>
    <w:p w14:paraId="573A8050" w14:textId="77777777" w:rsidR="004A198E" w:rsidRDefault="004A198E"/>
    <w:sectPr w:rsidR="004A19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071581">
    <w:abstractNumId w:val="8"/>
  </w:num>
  <w:num w:numId="2" w16cid:durableId="1752892552">
    <w:abstractNumId w:val="6"/>
  </w:num>
  <w:num w:numId="3" w16cid:durableId="211233546">
    <w:abstractNumId w:val="5"/>
  </w:num>
  <w:num w:numId="4" w16cid:durableId="1227640787">
    <w:abstractNumId w:val="4"/>
  </w:num>
  <w:num w:numId="5" w16cid:durableId="1212690248">
    <w:abstractNumId w:val="7"/>
  </w:num>
  <w:num w:numId="6" w16cid:durableId="411589054">
    <w:abstractNumId w:val="3"/>
  </w:num>
  <w:num w:numId="7" w16cid:durableId="788470361">
    <w:abstractNumId w:val="2"/>
  </w:num>
  <w:num w:numId="8" w16cid:durableId="1869833975">
    <w:abstractNumId w:val="1"/>
  </w:num>
  <w:num w:numId="9" w16cid:durableId="46697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12D"/>
    <w:rsid w:val="0029639D"/>
    <w:rsid w:val="00304A15"/>
    <w:rsid w:val="00326F90"/>
    <w:rsid w:val="004A198E"/>
    <w:rsid w:val="005850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4DFEA8-9A20-45F0-B8C2-D80BA310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Remona Prabhu</cp:lastModifiedBy>
  <cp:revision>3</cp:revision>
  <dcterms:created xsi:type="dcterms:W3CDTF">2013-12-23T23:15:00Z</dcterms:created>
  <dcterms:modified xsi:type="dcterms:W3CDTF">2026-01-23T16:20:00Z</dcterms:modified>
  <cp:category/>
</cp:coreProperties>
</file>