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33A" w:rsidRPr="00BC433A" w:rsidRDefault="00BC433A" w:rsidP="00BC433A">
      <w:pPr>
        <w:pStyle w:val="Titel"/>
        <w:rPr>
          <w:lang w:val="nl-BE"/>
        </w:rPr>
      </w:pPr>
      <w:r w:rsidRPr="00BC433A">
        <w:rPr>
          <w:lang w:val="nl-BE"/>
        </w:rPr>
        <w:t>‘</w:t>
      </w:r>
      <w:proofErr w:type="spellStart"/>
      <w:r w:rsidRPr="00BC433A">
        <w:rPr>
          <w:lang w:val="nl-BE"/>
        </w:rPr>
        <w:t>Getting</w:t>
      </w:r>
      <w:proofErr w:type="spellEnd"/>
      <w:r w:rsidRPr="00BC433A">
        <w:rPr>
          <w:lang w:val="nl-BE"/>
        </w:rPr>
        <w:t xml:space="preserve"> </w:t>
      </w:r>
      <w:proofErr w:type="spellStart"/>
      <w:r w:rsidRPr="00BC433A">
        <w:rPr>
          <w:lang w:val="nl-BE"/>
        </w:rPr>
        <w:t>Started</w:t>
      </w:r>
      <w:proofErr w:type="spellEnd"/>
      <w:r w:rsidRPr="00BC433A">
        <w:rPr>
          <w:lang w:val="nl-BE"/>
        </w:rPr>
        <w:t xml:space="preserve">’ met </w:t>
      </w:r>
      <w:proofErr w:type="spellStart"/>
      <w:r w:rsidRPr="00BC433A">
        <w:rPr>
          <w:lang w:val="nl-BE"/>
        </w:rPr>
        <w:t>Arduino</w:t>
      </w:r>
      <w:proofErr w:type="spellEnd"/>
    </w:p>
    <w:p w:rsidR="00BC433A" w:rsidRPr="00BC433A" w:rsidRDefault="00BC433A" w:rsidP="00BC433A">
      <w:pPr>
        <w:rPr>
          <w:lang w:val="nl-BE"/>
        </w:rPr>
      </w:pPr>
    </w:p>
    <w:p w:rsidR="00BC433A" w:rsidRPr="00BC433A" w:rsidRDefault="00BC433A" w:rsidP="00BC433A">
      <w:pPr>
        <w:rPr>
          <w:lang w:val="nl-BE"/>
        </w:rPr>
      </w:pPr>
      <w:r w:rsidRPr="00BC433A">
        <w:rPr>
          <w:lang w:val="nl-BE"/>
        </w:rPr>
        <w:t xml:space="preserve">Deze workshop helpt je op weg met je eerste stappen met </w:t>
      </w:r>
      <w:proofErr w:type="spellStart"/>
      <w:r w:rsidRPr="00BC433A">
        <w:rPr>
          <w:lang w:val="nl-BE"/>
        </w:rPr>
        <w:t>Arduino</w:t>
      </w:r>
      <w:proofErr w:type="spellEnd"/>
      <w:r w:rsidRPr="00BC433A">
        <w:rPr>
          <w:lang w:val="nl-BE"/>
        </w:rPr>
        <w:t>.</w:t>
      </w:r>
    </w:p>
    <w:p w:rsidR="00BC433A" w:rsidRPr="00BC433A" w:rsidRDefault="00BC433A" w:rsidP="00BC433A">
      <w:pPr>
        <w:pStyle w:val="Kop2"/>
        <w:rPr>
          <w:lang w:val="nl-BE"/>
        </w:rPr>
      </w:pPr>
      <w:r w:rsidRPr="00BC433A">
        <w:rPr>
          <w:lang w:val="nl-BE"/>
        </w:rPr>
        <w:t>Welke voorkennis is vereist ?</w:t>
      </w:r>
    </w:p>
    <w:p w:rsidR="00BC433A" w:rsidRPr="00BC433A" w:rsidRDefault="00BC433A" w:rsidP="00BC433A">
      <w:pPr>
        <w:rPr>
          <w:lang w:val="nl-BE"/>
        </w:rPr>
      </w:pPr>
      <w:r w:rsidRPr="00BC433A">
        <w:rPr>
          <w:lang w:val="nl-BE"/>
        </w:rPr>
        <w:t>Geen, enkel wat gezond verstand en interesse in techniek. Heb je al een beetje kennis van elektriciteit/elektronica en/of programmeren, dan is dat mooi meegenomen. We gaan programmeren op de computer, we gaan er vanuit dat je de basis van werken met de computer al onder de knie hebt.</w:t>
      </w:r>
    </w:p>
    <w:p w:rsidR="00BC433A" w:rsidRPr="00BC433A" w:rsidRDefault="00BC433A" w:rsidP="00BC433A">
      <w:pPr>
        <w:pStyle w:val="Kop2"/>
        <w:rPr>
          <w:lang w:val="nl-BE"/>
        </w:rPr>
      </w:pPr>
      <w:r w:rsidRPr="00BC433A">
        <w:rPr>
          <w:lang w:val="nl-BE"/>
        </w:rPr>
        <w:t xml:space="preserve">Wat ga ik er leren ?  </w:t>
      </w:r>
    </w:p>
    <w:p w:rsidR="00BC433A" w:rsidRPr="00BC433A" w:rsidRDefault="00BC433A" w:rsidP="00BC433A">
      <w:pPr>
        <w:pStyle w:val="Lijstopsomteken"/>
        <w:rPr>
          <w:lang w:val="nl-BE"/>
        </w:rPr>
      </w:pPr>
      <w:r w:rsidRPr="00BC433A">
        <w:rPr>
          <w:lang w:val="nl-BE"/>
        </w:rPr>
        <w:t xml:space="preserve">Wat is een </w:t>
      </w:r>
      <w:proofErr w:type="spellStart"/>
      <w:r w:rsidRPr="00BC433A">
        <w:rPr>
          <w:lang w:val="nl-BE"/>
        </w:rPr>
        <w:t>Arduino</w:t>
      </w:r>
      <w:proofErr w:type="spellEnd"/>
      <w:r w:rsidRPr="00BC433A">
        <w:rPr>
          <w:lang w:val="nl-BE"/>
        </w:rPr>
        <w:t xml:space="preserve">, waar komt ie vandaan ? Wat zijn ESP8266, ARM, </w:t>
      </w:r>
      <w:proofErr w:type="spellStart"/>
      <w:r w:rsidRPr="00BC433A">
        <w:rPr>
          <w:lang w:val="nl-BE"/>
        </w:rPr>
        <w:t>RaspBerry</w:t>
      </w:r>
      <w:proofErr w:type="spellEnd"/>
      <w:r w:rsidRPr="00BC433A">
        <w:rPr>
          <w:lang w:val="nl-BE"/>
        </w:rPr>
        <w:t xml:space="preserve"> Pi en al die andere zogenaamde </w:t>
      </w:r>
      <w:r w:rsidRPr="00BC433A">
        <w:rPr>
          <w:b/>
          <w:lang w:val="nl-BE"/>
        </w:rPr>
        <w:t>Internet-Of-</w:t>
      </w:r>
      <w:proofErr w:type="spellStart"/>
      <w:r w:rsidRPr="00BC433A">
        <w:rPr>
          <w:b/>
          <w:lang w:val="nl-BE"/>
        </w:rPr>
        <w:t>Things</w:t>
      </w:r>
      <w:proofErr w:type="spellEnd"/>
      <w:r w:rsidRPr="00BC433A">
        <w:rPr>
          <w:lang w:val="nl-BE"/>
        </w:rPr>
        <w:t xml:space="preserve"> toestanden ? (theorie)</w:t>
      </w:r>
    </w:p>
    <w:p w:rsidR="00BC433A" w:rsidRPr="00BC433A" w:rsidRDefault="00BC433A" w:rsidP="00BC433A">
      <w:pPr>
        <w:pStyle w:val="Lijstopsomteken"/>
        <w:rPr>
          <w:lang w:val="nl-BE"/>
        </w:rPr>
      </w:pPr>
      <w:r w:rsidRPr="00BC433A">
        <w:rPr>
          <w:lang w:val="nl-BE"/>
        </w:rPr>
        <w:t xml:space="preserve">Hoe maak ik mijn computer klaar om iets te bouwen met </w:t>
      </w:r>
      <w:proofErr w:type="spellStart"/>
      <w:r w:rsidRPr="00BC433A">
        <w:rPr>
          <w:lang w:val="nl-BE"/>
        </w:rPr>
        <w:t>Arduino</w:t>
      </w:r>
      <w:proofErr w:type="spellEnd"/>
      <w:r w:rsidRPr="00BC433A">
        <w:rPr>
          <w:lang w:val="nl-BE"/>
        </w:rPr>
        <w:t xml:space="preserve"> ? (praktijk). Hoe ziet een </w:t>
      </w:r>
      <w:proofErr w:type="spellStart"/>
      <w:r w:rsidRPr="00BC433A">
        <w:rPr>
          <w:lang w:val="nl-BE"/>
        </w:rPr>
        <w:t>Arduino</w:t>
      </w:r>
      <w:proofErr w:type="spellEnd"/>
      <w:r w:rsidRPr="00BC433A">
        <w:rPr>
          <w:lang w:val="nl-BE"/>
        </w:rPr>
        <w:t xml:space="preserve">-project eruit. Werken met </w:t>
      </w:r>
      <w:proofErr w:type="spellStart"/>
      <w:r w:rsidRPr="00BC433A">
        <w:rPr>
          <w:lang w:val="nl-BE"/>
        </w:rPr>
        <w:t>Arduino</w:t>
      </w:r>
      <w:proofErr w:type="spellEnd"/>
      <w:r w:rsidRPr="00BC433A">
        <w:rPr>
          <w:lang w:val="nl-BE"/>
        </w:rPr>
        <w:t xml:space="preserve"> software bibliotheken. (theorie + praktijk)</w:t>
      </w:r>
    </w:p>
    <w:p w:rsidR="00BC433A" w:rsidRPr="00BC433A" w:rsidRDefault="00BC433A" w:rsidP="00BC433A">
      <w:pPr>
        <w:pStyle w:val="Lijstopsomteken"/>
        <w:rPr>
          <w:lang w:val="nl-BE"/>
        </w:rPr>
      </w:pPr>
      <w:r w:rsidRPr="00BC433A">
        <w:rPr>
          <w:lang w:val="nl-BE"/>
        </w:rPr>
        <w:t xml:space="preserve">Basisbegrippen uit de elektronica, nodig om te werken met </w:t>
      </w:r>
      <w:proofErr w:type="spellStart"/>
      <w:r w:rsidRPr="00BC433A">
        <w:rPr>
          <w:lang w:val="nl-BE"/>
        </w:rPr>
        <w:t>Arduino</w:t>
      </w:r>
      <w:proofErr w:type="spellEnd"/>
      <w:r w:rsidRPr="00BC433A">
        <w:rPr>
          <w:lang w:val="nl-BE"/>
        </w:rPr>
        <w:t xml:space="preserve">. Volt, </w:t>
      </w:r>
      <w:proofErr w:type="spellStart"/>
      <w:r w:rsidRPr="00BC433A">
        <w:rPr>
          <w:lang w:val="nl-BE"/>
        </w:rPr>
        <w:t>Ampere</w:t>
      </w:r>
      <w:proofErr w:type="spellEnd"/>
      <w:r w:rsidRPr="00BC433A">
        <w:rPr>
          <w:lang w:val="nl-BE"/>
        </w:rPr>
        <w:t xml:space="preserve">, weerstanden, </w:t>
      </w:r>
      <w:proofErr w:type="spellStart"/>
      <w:r w:rsidRPr="00BC433A">
        <w:rPr>
          <w:lang w:val="nl-BE"/>
        </w:rPr>
        <w:t>LEDs</w:t>
      </w:r>
      <w:proofErr w:type="spellEnd"/>
      <w:r w:rsidRPr="00BC433A">
        <w:rPr>
          <w:lang w:val="nl-BE"/>
        </w:rPr>
        <w:t>, gebruik van een multimeter (theorie + praktijk)</w:t>
      </w:r>
    </w:p>
    <w:p w:rsidR="00BC433A" w:rsidRPr="00BC433A" w:rsidRDefault="00BC433A" w:rsidP="00BC433A">
      <w:pPr>
        <w:pStyle w:val="Lijstopsomteken"/>
        <w:rPr>
          <w:lang w:val="nl-BE"/>
        </w:rPr>
      </w:pPr>
      <w:r w:rsidRPr="00BC433A">
        <w:rPr>
          <w:lang w:val="nl-BE"/>
        </w:rPr>
        <w:t xml:space="preserve">Basis Digitaal versus Analoog. Sensoren inlezen, </w:t>
      </w:r>
      <w:proofErr w:type="spellStart"/>
      <w:r w:rsidRPr="00BC433A">
        <w:rPr>
          <w:lang w:val="nl-BE"/>
        </w:rPr>
        <w:t>outputs</w:t>
      </w:r>
      <w:proofErr w:type="spellEnd"/>
      <w:r w:rsidRPr="00BC433A">
        <w:rPr>
          <w:lang w:val="nl-BE"/>
        </w:rPr>
        <w:t xml:space="preserve"> aansturen (theorie + praktijk)</w:t>
      </w:r>
    </w:p>
    <w:p w:rsidR="00BC433A" w:rsidRPr="00BC433A" w:rsidRDefault="00BC433A" w:rsidP="00BC433A">
      <w:pPr>
        <w:pStyle w:val="Lijstopsomteken"/>
        <w:rPr>
          <w:lang w:val="nl-BE"/>
        </w:rPr>
      </w:pPr>
      <w:r w:rsidRPr="00BC433A">
        <w:rPr>
          <w:lang w:val="nl-BE"/>
        </w:rPr>
        <w:t>Veiligheid : waar moet ik op letten zodat ik veilig werk en niets stuk maak. Kortsluiting, stroom begrenzing, ESD (theorie).</w:t>
      </w:r>
    </w:p>
    <w:p w:rsidR="00BC433A" w:rsidRPr="00BC433A" w:rsidRDefault="00BC433A" w:rsidP="00BC433A">
      <w:pPr>
        <w:pStyle w:val="Lijstopsomteken"/>
        <w:rPr>
          <w:lang w:val="nl-BE"/>
        </w:rPr>
      </w:pPr>
      <w:r w:rsidRPr="00BC433A">
        <w:rPr>
          <w:lang w:val="nl-BE"/>
        </w:rPr>
        <w:t>Meer weten : waar kan ik één en ander kopen, waar kan ik de nodige info vinden om na de workshop verder te gaan.</w:t>
      </w:r>
    </w:p>
    <w:p w:rsidR="00BC433A" w:rsidRPr="00BC433A" w:rsidRDefault="00BC433A" w:rsidP="00BC433A">
      <w:pPr>
        <w:pStyle w:val="Kop2"/>
        <w:rPr>
          <w:lang w:val="nl-BE"/>
        </w:rPr>
      </w:pPr>
      <w:r w:rsidRPr="00BC433A">
        <w:rPr>
          <w:lang w:val="nl-BE"/>
        </w:rPr>
        <w:t xml:space="preserve">Je leert dit alles aan de </w:t>
      </w:r>
      <w:r>
        <w:rPr>
          <w:lang w:val="nl-BE"/>
        </w:rPr>
        <w:t>hand van volgende oefeningen en p</w:t>
      </w:r>
      <w:r w:rsidRPr="00BC433A">
        <w:rPr>
          <w:lang w:val="nl-BE"/>
        </w:rPr>
        <w:t>rojectjes : Je werkt per 2 personen aan een opstelling.</w:t>
      </w:r>
    </w:p>
    <w:p w:rsidR="00BC433A" w:rsidRPr="00BC433A" w:rsidRDefault="00BC433A" w:rsidP="00BC433A">
      <w:pPr>
        <w:pStyle w:val="Lijstopsomteken"/>
        <w:rPr>
          <w:lang w:val="nl-BE"/>
        </w:rPr>
      </w:pPr>
      <w:bookmarkStart w:id="0" w:name="_GoBack"/>
      <w:r w:rsidRPr="00BC433A">
        <w:rPr>
          <w:lang w:val="nl-BE"/>
        </w:rPr>
        <w:t xml:space="preserve">Blink – een LED op de </w:t>
      </w:r>
      <w:proofErr w:type="spellStart"/>
      <w:r w:rsidRPr="00BC433A">
        <w:rPr>
          <w:lang w:val="nl-BE"/>
        </w:rPr>
        <w:t>Arduino</w:t>
      </w:r>
      <w:proofErr w:type="spellEnd"/>
      <w:r w:rsidRPr="00BC433A">
        <w:rPr>
          <w:lang w:val="nl-BE"/>
        </w:rPr>
        <w:t xml:space="preserve"> aansturen</w:t>
      </w:r>
    </w:p>
    <w:p w:rsidR="00BC433A" w:rsidRPr="00BC433A" w:rsidRDefault="00BC433A" w:rsidP="00BC433A">
      <w:pPr>
        <w:pStyle w:val="Lijstopsomteken"/>
        <w:rPr>
          <w:lang w:val="nl-BE"/>
        </w:rPr>
      </w:pPr>
      <w:r w:rsidRPr="00BC433A">
        <w:rPr>
          <w:lang w:val="nl-BE"/>
        </w:rPr>
        <w:t xml:space="preserve">Morse – </w:t>
      </w:r>
      <w:proofErr w:type="spellStart"/>
      <w:r w:rsidRPr="00BC433A">
        <w:rPr>
          <w:lang w:val="nl-BE"/>
        </w:rPr>
        <w:t>Morse-code</w:t>
      </w:r>
      <w:proofErr w:type="spellEnd"/>
      <w:r w:rsidRPr="00BC433A">
        <w:rPr>
          <w:lang w:val="nl-BE"/>
        </w:rPr>
        <w:t xml:space="preserve"> genereren. Het gebruik van een software bibliotheek (</w:t>
      </w:r>
      <w:proofErr w:type="spellStart"/>
      <w:r w:rsidRPr="00BC433A">
        <w:rPr>
          <w:lang w:val="nl-BE"/>
        </w:rPr>
        <w:t>library</w:t>
      </w:r>
      <w:proofErr w:type="spellEnd"/>
      <w:r w:rsidRPr="00BC433A">
        <w:rPr>
          <w:lang w:val="nl-BE"/>
        </w:rPr>
        <w:t xml:space="preserve">) en de </w:t>
      </w:r>
      <w:proofErr w:type="spellStart"/>
      <w:r w:rsidRPr="00BC433A">
        <w:rPr>
          <w:lang w:val="nl-BE"/>
        </w:rPr>
        <w:t>seriele</w:t>
      </w:r>
      <w:proofErr w:type="spellEnd"/>
      <w:r w:rsidRPr="00BC433A">
        <w:rPr>
          <w:lang w:val="nl-BE"/>
        </w:rPr>
        <w:t xml:space="preserve"> monitor.</w:t>
      </w:r>
    </w:p>
    <w:p w:rsidR="00BC433A" w:rsidRPr="00BC433A" w:rsidRDefault="00BC433A" w:rsidP="00BC433A">
      <w:pPr>
        <w:pStyle w:val="Lijstopsomteken"/>
        <w:rPr>
          <w:lang w:val="nl-BE"/>
        </w:rPr>
      </w:pPr>
      <w:r w:rsidRPr="00BC433A">
        <w:rPr>
          <w:lang w:val="nl-BE"/>
        </w:rPr>
        <w:t xml:space="preserve">Temperatuur afhankelijke ventilator. Analoge </w:t>
      </w:r>
      <w:proofErr w:type="spellStart"/>
      <w:r w:rsidRPr="00BC433A">
        <w:rPr>
          <w:lang w:val="nl-BE"/>
        </w:rPr>
        <w:t>inputs</w:t>
      </w:r>
      <w:proofErr w:type="spellEnd"/>
      <w:r w:rsidRPr="00BC433A">
        <w:rPr>
          <w:lang w:val="nl-BE"/>
        </w:rPr>
        <w:t xml:space="preserve">, analoge </w:t>
      </w:r>
      <w:proofErr w:type="spellStart"/>
      <w:r w:rsidRPr="00BC433A">
        <w:rPr>
          <w:lang w:val="nl-BE"/>
        </w:rPr>
        <w:t>outputs</w:t>
      </w:r>
      <w:proofErr w:type="spellEnd"/>
      <w:r w:rsidRPr="00BC433A">
        <w:rPr>
          <w:lang w:val="nl-BE"/>
        </w:rPr>
        <w:t>, gebruik van een transistor.</w:t>
      </w:r>
    </w:p>
    <w:bookmarkEnd w:id="0"/>
    <w:p w:rsidR="00BC433A" w:rsidRDefault="00BC433A" w:rsidP="00BC433A">
      <w:pPr>
        <w:pStyle w:val="Kop2"/>
        <w:rPr>
          <w:lang w:val="nl-BE"/>
        </w:rPr>
      </w:pPr>
      <w:r>
        <w:rPr>
          <w:lang w:val="nl-BE"/>
        </w:rPr>
        <w:lastRenderedPageBreak/>
        <w:t>Wat moet ik meebrengen ?</w:t>
      </w:r>
    </w:p>
    <w:p w:rsidR="00BC433A" w:rsidRPr="00BC433A" w:rsidRDefault="00BC433A" w:rsidP="00BC433A">
      <w:pPr>
        <w:rPr>
          <w:lang w:val="nl-BE"/>
        </w:rPr>
      </w:pPr>
      <w:r w:rsidRPr="00BC433A">
        <w:rPr>
          <w:lang w:val="nl-BE"/>
        </w:rPr>
        <w:t xml:space="preserve">wij voorzien een volledige opstelling (computer + </w:t>
      </w:r>
      <w:proofErr w:type="spellStart"/>
      <w:r w:rsidRPr="00BC433A">
        <w:rPr>
          <w:lang w:val="nl-BE"/>
        </w:rPr>
        <w:t>Arduino</w:t>
      </w:r>
      <w:proofErr w:type="spellEnd"/>
      <w:r w:rsidRPr="00BC433A">
        <w:rPr>
          <w:lang w:val="nl-BE"/>
        </w:rPr>
        <w:t xml:space="preserve"> + elektronica onderdelen) per 2 personen. Wil je liever je eigen computer en/of </w:t>
      </w:r>
      <w:proofErr w:type="spellStart"/>
      <w:r w:rsidRPr="00BC433A">
        <w:rPr>
          <w:lang w:val="nl-BE"/>
        </w:rPr>
        <w:t>Arduino</w:t>
      </w:r>
      <w:proofErr w:type="spellEnd"/>
      <w:r w:rsidRPr="00BC433A">
        <w:rPr>
          <w:lang w:val="nl-BE"/>
        </w:rPr>
        <w:t xml:space="preserve"> kit gebruiken, dan mag je die natuurlijk meebrengen.</w:t>
      </w:r>
    </w:p>
    <w:p w:rsidR="00BC433A" w:rsidRDefault="00BC433A" w:rsidP="00BC433A">
      <w:pPr>
        <w:pStyle w:val="Kop2"/>
        <w:rPr>
          <w:lang w:val="nl-BE"/>
        </w:rPr>
      </w:pPr>
      <w:r w:rsidRPr="00BC433A">
        <w:rPr>
          <w:lang w:val="nl-BE"/>
        </w:rPr>
        <w:t>Is er nog een vervolg na ‘</w:t>
      </w:r>
      <w:proofErr w:type="spellStart"/>
      <w:r w:rsidRPr="00BC433A">
        <w:rPr>
          <w:lang w:val="nl-BE"/>
        </w:rPr>
        <w:t>Getting</w:t>
      </w:r>
      <w:proofErr w:type="spellEnd"/>
      <w:r w:rsidRPr="00BC433A">
        <w:rPr>
          <w:lang w:val="nl-BE"/>
        </w:rPr>
        <w:t xml:space="preserve"> </w:t>
      </w:r>
      <w:proofErr w:type="spellStart"/>
      <w:r w:rsidRPr="00BC433A">
        <w:rPr>
          <w:lang w:val="nl-BE"/>
        </w:rPr>
        <w:t>Started</w:t>
      </w:r>
      <w:proofErr w:type="spellEnd"/>
      <w:r w:rsidRPr="00BC433A">
        <w:rPr>
          <w:lang w:val="nl-BE"/>
        </w:rPr>
        <w:t xml:space="preserve">’ ? </w:t>
      </w:r>
    </w:p>
    <w:p w:rsidR="00BC433A" w:rsidRPr="00BC433A" w:rsidRDefault="00BC433A" w:rsidP="00BC433A">
      <w:pPr>
        <w:rPr>
          <w:lang w:val="nl-BE"/>
        </w:rPr>
      </w:pPr>
      <w:r w:rsidRPr="00BC433A">
        <w:rPr>
          <w:lang w:val="nl-BE"/>
        </w:rPr>
        <w:t>Eens je de basis onder de knie hebt, kan je terecht in de workshops ‘</w:t>
      </w:r>
      <w:proofErr w:type="spellStart"/>
      <w:r w:rsidRPr="00BC433A">
        <w:rPr>
          <w:lang w:val="nl-BE"/>
        </w:rPr>
        <w:t>Driving</w:t>
      </w:r>
      <w:proofErr w:type="spellEnd"/>
      <w:r w:rsidRPr="00BC433A">
        <w:rPr>
          <w:lang w:val="nl-BE"/>
        </w:rPr>
        <w:t xml:space="preserve"> Displays’ en ‘</w:t>
      </w:r>
      <w:proofErr w:type="spellStart"/>
      <w:r w:rsidRPr="00BC433A">
        <w:rPr>
          <w:lang w:val="nl-BE"/>
        </w:rPr>
        <w:t>Driving</w:t>
      </w:r>
      <w:proofErr w:type="spellEnd"/>
      <w:r w:rsidRPr="00BC433A">
        <w:rPr>
          <w:lang w:val="nl-BE"/>
        </w:rPr>
        <w:t xml:space="preserve"> Motors’. </w:t>
      </w:r>
    </w:p>
    <w:p w:rsidR="00BC433A" w:rsidRDefault="00BC433A" w:rsidP="00BC433A">
      <w:pPr>
        <w:pStyle w:val="Kop2"/>
        <w:rPr>
          <w:lang w:val="nl-BE"/>
        </w:rPr>
      </w:pPr>
      <w:r w:rsidRPr="00BC433A">
        <w:rPr>
          <w:lang w:val="nl-BE"/>
        </w:rPr>
        <w:t xml:space="preserve">Duurt : </w:t>
      </w:r>
    </w:p>
    <w:p w:rsidR="00BC433A" w:rsidRPr="00BC433A" w:rsidRDefault="00BC433A" w:rsidP="00BC433A">
      <w:pPr>
        <w:rPr>
          <w:lang w:val="nl-BE"/>
        </w:rPr>
      </w:pPr>
      <w:r w:rsidRPr="00BC433A">
        <w:rPr>
          <w:lang w:val="nl-BE"/>
        </w:rPr>
        <w:t>3.5 uur, van 9:30u tot 13:00u</w:t>
      </w:r>
    </w:p>
    <w:p w:rsidR="0046113A" w:rsidRPr="0046113A" w:rsidRDefault="0046113A" w:rsidP="00BC433A">
      <w:pPr>
        <w:rPr>
          <w:lang w:val="nl-BE"/>
        </w:rPr>
      </w:pPr>
    </w:p>
    <w:sectPr w:rsidR="0046113A" w:rsidRPr="0046113A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E95" w:rsidRDefault="00711E95">
      <w:pPr>
        <w:spacing w:after="0" w:line="240" w:lineRule="auto"/>
      </w:pPr>
      <w:r>
        <w:separator/>
      </w:r>
    </w:p>
  </w:endnote>
  <w:endnote w:type="continuationSeparator" w:id="0">
    <w:p w:rsidR="00711E95" w:rsidRDefault="00711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5628190"/>
      <w:docPartObj>
        <w:docPartGallery w:val="Page Numbers (Bottom of Page)"/>
        <w:docPartUnique/>
      </w:docPartObj>
    </w:sdtPr>
    <w:sdtEndPr/>
    <w:sdtContent>
      <w:p w:rsidR="00441033" w:rsidRDefault="00171E9D">
        <w:pPr>
          <w:pStyle w:val="Voet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33A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E95" w:rsidRDefault="00711E95">
      <w:pPr>
        <w:spacing w:after="0" w:line="240" w:lineRule="auto"/>
      </w:pPr>
      <w:r>
        <w:separator/>
      </w:r>
    </w:p>
  </w:footnote>
  <w:footnote w:type="continuationSeparator" w:id="0">
    <w:p w:rsidR="00711E95" w:rsidRDefault="00711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F22A5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8030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7210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CA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7860A8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797E1C"/>
    <w:multiLevelType w:val="multilevel"/>
    <w:tmpl w:val="66567920"/>
    <w:numStyleLink w:val="ReportList"/>
  </w:abstractNum>
  <w:abstractNum w:abstractNumId="11" w15:restartNumberingAfterBreak="0">
    <w:nsid w:val="5D6826F5"/>
    <w:multiLevelType w:val="hybridMultilevel"/>
    <w:tmpl w:val="9A02B9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DF04B5"/>
    <w:multiLevelType w:val="multilevel"/>
    <w:tmpl w:val="66567920"/>
    <w:styleLink w:val="ReportList"/>
    <w:lvl w:ilvl="0">
      <w:start w:val="1"/>
      <w:numFmt w:val="decimal"/>
      <w:pStyle w:val="Lijstnummer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jstnummer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jstnummering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jstnummering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jstnummering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033"/>
    <w:rsid w:val="00171E9D"/>
    <w:rsid w:val="00216A7F"/>
    <w:rsid w:val="00412657"/>
    <w:rsid w:val="00441033"/>
    <w:rsid w:val="0046113A"/>
    <w:rsid w:val="005B3B9C"/>
    <w:rsid w:val="006C32AE"/>
    <w:rsid w:val="00711E95"/>
    <w:rsid w:val="009D0ABD"/>
    <w:rsid w:val="00BC433A"/>
    <w:rsid w:val="00D34CCC"/>
    <w:rsid w:val="00DB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6EE99"/>
  <w15:chartTrackingRefBased/>
  <w15:docId w15:val="{610DC4C5-1E2D-49B4-B8C0-54820C4F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A5A5A" w:themeColor="text2"/>
        <w:sz w:val="22"/>
        <w:szCs w:val="22"/>
        <w:lang w:val="en-US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C32AE"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color w:val="179BA0"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400" w:after="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C32AE"/>
    <w:pPr>
      <w:keepNext/>
      <w:keepLines/>
      <w:spacing w:before="400" w:after="60"/>
      <w:outlineLvl w:val="2"/>
    </w:pPr>
    <w:rPr>
      <w:rFonts w:asciiTheme="majorHAnsi" w:eastAsiaTheme="majorEastAsia" w:hAnsiTheme="majorHAnsi" w:cstheme="majorBidi"/>
      <w:b/>
      <w:color w:val="179BA0"/>
      <w:sz w:val="26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eastAsiaTheme="majorEastAsia" w:hAnsiTheme="majorHAnsi" w:cstheme="majorBidi"/>
      <w:color w:val="006A89" w:themeColor="accen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eastAsiaTheme="majorEastAsia" w:hAnsiTheme="majorHAnsi" w:cstheme="majorBidi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eastAsiaTheme="majorEastAsia" w:hAnsiTheme="majorHAnsi" w:cstheme="majorBidi"/>
      <w:iCs/>
      <w:color w:val="006A89" w:themeColor="accent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link w:val="TitelChar"/>
    <w:uiPriority w:val="10"/>
    <w:qFormat/>
    <w:rsid w:val="006C32AE"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179BA0"/>
      <w:spacing w:val="-10"/>
      <w:kern w:val="28"/>
      <w:sz w:val="5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C32AE"/>
    <w:rPr>
      <w:rFonts w:asciiTheme="majorHAnsi" w:eastAsiaTheme="majorEastAsia" w:hAnsiTheme="majorHAnsi" w:cstheme="majorBidi"/>
      <w:b/>
      <w:color w:val="179BA0"/>
      <w:spacing w:val="-10"/>
      <w:kern w:val="28"/>
      <w:sz w:val="52"/>
      <w:szCs w:val="56"/>
    </w:r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6C32AE"/>
    <w:rPr>
      <w:rFonts w:asciiTheme="majorHAnsi" w:eastAsiaTheme="majorEastAsia" w:hAnsiTheme="majorHAnsi" w:cstheme="majorBidi"/>
      <w:b/>
      <w:color w:val="179BA0"/>
      <w:sz w:val="36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C32AE"/>
    <w:rPr>
      <w:rFonts w:asciiTheme="majorHAnsi" w:eastAsiaTheme="majorEastAsia" w:hAnsiTheme="majorHAnsi" w:cstheme="majorBidi"/>
      <w:b/>
      <w:color w:val="179BA0"/>
      <w:sz w:val="26"/>
      <w:szCs w:val="24"/>
    </w:rPr>
  </w:style>
  <w:style w:type="paragraph" w:styleId="Lijstopsomteken">
    <w:name w:val="List Bullet"/>
    <w:basedOn w:val="Standaard"/>
    <w:uiPriority w:val="99"/>
    <w:unhideWhenUsed/>
    <w:qFormat/>
    <w:pPr>
      <w:numPr>
        <w:numId w:val="1"/>
      </w:numPr>
      <w:contextualSpacing/>
    </w:p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006A89" w:themeColor="accent1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Cs/>
      <w:color w:val="006A89" w:themeColor="accent1"/>
    </w:rPr>
  </w:style>
  <w:style w:type="paragraph" w:styleId="Citaat">
    <w:name w:val="Quote"/>
    <w:basedOn w:val="Standaard"/>
    <w:next w:val="Standaard"/>
    <w:link w:val="CitaatChar"/>
    <w:uiPriority w:val="29"/>
    <w:qFormat/>
    <w:rsid w:val="006C32AE"/>
    <w:pPr>
      <w:ind w:left="360" w:right="360"/>
    </w:pPr>
    <w:rPr>
      <w:b/>
      <w:iCs/>
      <w:color w:val="179BA0"/>
    </w:rPr>
  </w:style>
  <w:style w:type="character" w:customStyle="1" w:styleId="CitaatChar">
    <w:name w:val="Citaat Char"/>
    <w:basedOn w:val="Standaardalinea-lettertype"/>
    <w:link w:val="Citaat"/>
    <w:uiPriority w:val="29"/>
    <w:rsid w:val="006C32AE"/>
    <w:rPr>
      <w:b/>
      <w:iCs/>
      <w:color w:val="179BA0"/>
    </w:rPr>
  </w:style>
  <w:style w:type="numbering" w:customStyle="1" w:styleId="ReportList">
    <w:name w:val="Report List"/>
    <w:uiPriority w:val="99"/>
    <w:pPr>
      <w:numPr>
        <w:numId w:val="11"/>
      </w:numPr>
    </w:pPr>
  </w:style>
  <w:style w:type="paragraph" w:styleId="Koptekst">
    <w:name w:val="header"/>
    <w:basedOn w:val="Standaard"/>
    <w:link w:val="KoptekstChar"/>
    <w:uiPriority w:val="99"/>
    <w:unhideWhenUsed/>
    <w:pPr>
      <w:spacing w:after="0" w:line="240" w:lineRule="auto"/>
    </w:pPr>
  </w:style>
  <w:style w:type="paragraph" w:styleId="Lijstnummering">
    <w:name w:val="List Number"/>
    <w:basedOn w:val="Standaard"/>
    <w:uiPriority w:val="99"/>
    <w:unhideWhenUsed/>
    <w:qFormat/>
    <w:pPr>
      <w:numPr>
        <w:numId w:val="12"/>
      </w:numPr>
      <w:contextualSpacing/>
    </w:pPr>
  </w:style>
  <w:style w:type="paragraph" w:styleId="Lijstnummering2">
    <w:name w:val="List Number 2"/>
    <w:basedOn w:val="Standaard"/>
    <w:uiPriority w:val="99"/>
    <w:unhideWhenUsed/>
    <w:qFormat/>
    <w:pPr>
      <w:numPr>
        <w:ilvl w:val="1"/>
        <w:numId w:val="12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pPr>
      <w:numPr>
        <w:ilvl w:val="2"/>
        <w:numId w:val="12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pPr>
      <w:numPr>
        <w:ilvl w:val="3"/>
        <w:numId w:val="12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pPr>
      <w:numPr>
        <w:ilvl w:val="4"/>
        <w:numId w:val="12"/>
      </w:numPr>
      <w:contextualSpacing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rsid w:val="00412657"/>
    <w:pPr>
      <w:spacing w:after="0" w:line="240" w:lineRule="auto"/>
      <w:jc w:val="right"/>
    </w:pPr>
    <w:rPr>
      <w:color w:val="C3C3C3" w:themeColor="accent3"/>
      <w:sz w:val="20"/>
    </w:rPr>
  </w:style>
  <w:style w:type="character" w:customStyle="1" w:styleId="VoettekstChar">
    <w:name w:val="Voettekst Char"/>
    <w:basedOn w:val="Standaardalinea-lettertype"/>
    <w:link w:val="Voettekst"/>
    <w:uiPriority w:val="99"/>
    <w:rsid w:val="00412657"/>
    <w:rPr>
      <w:color w:val="C3C3C3" w:themeColor="accent3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character" w:styleId="Hyperlink">
    <w:name w:val="Hyperlink"/>
    <w:basedOn w:val="Standaardalinea-lettertype"/>
    <w:uiPriority w:val="99"/>
    <w:semiHidden/>
    <w:unhideWhenUsed/>
    <w:rsid w:val="00BC433A"/>
    <w:rPr>
      <w:rFonts w:ascii="Times New Roman" w:hAnsi="Times New Roman" w:cs="Times New Roman" w:hint="default"/>
      <w:color w:val="3AA9E3" w:themeColor="hyperlink"/>
      <w:u w:val="single"/>
      <w14:textFill>
        <w14:solidFill>
          <w14:srgbClr w14:val="000000"/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3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Inhoud.docx</Template>
  <TotalTime>1</TotalTime>
  <Pages>2</Pages>
  <Words>308</Words>
  <Characters>1700</Characters>
  <Application>Microsoft Office Word</Application>
  <DocSecurity>0</DocSecurity>
  <Lines>14</Lines>
  <Paragraphs>4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/>
      <vt:lpstr/>
      <vt:lpstr>Get Started Right Away</vt:lpstr>
      <vt:lpstr>    Look Great Every Time</vt:lpstr>
      <vt:lpstr>        Heading 3</vt:lpstr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</dc:creator>
  <cp:keywords/>
  <dc:description/>
  <cp:lastModifiedBy>Pascal</cp:lastModifiedBy>
  <cp:revision>2</cp:revision>
  <cp:lastPrinted>2017-05-31T18:05:00Z</cp:lastPrinted>
  <dcterms:created xsi:type="dcterms:W3CDTF">2017-05-31T18:11:00Z</dcterms:created>
  <dcterms:modified xsi:type="dcterms:W3CDTF">2017-05-31T18:11:00Z</dcterms:modified>
</cp:coreProperties>
</file>