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49" w:rsidRDefault="006F0119">
      <w:pPr>
        <w:rPr>
          <w:rStyle w:val="fontstyle01"/>
        </w:rPr>
      </w:pPr>
      <w:r>
        <w:rPr>
          <w:rStyle w:val="fontstyle01"/>
        </w:rPr>
        <w:t>Debugger Async Start Phase</w:t>
      </w:r>
    </w:p>
    <w:p w:rsidR="006F0119" w:rsidRDefault="006F0119" w:rsidP="006F0119">
      <w:r>
        <w:t>- 这个阶段从检测到来自调试器的JTAG时钟信号的上升沿时开始。</w:t>
      </w:r>
    </w:p>
    <w:p w:rsidR="006F0119" w:rsidRDefault="006F0119" w:rsidP="006F0119">
      <w:r>
        <w:t xml:space="preserve"> - 这个阶段持续一个固定数量的192-MHz时钟周期。也就是说，DEBUG引脚被驱动到高电平的周期相当于半个24-MHz时钟，即20.8ns。这个驱动与片上24-MHz时钟完全是异步的，也就是说，在这一点上关系是未知的。</w:t>
      </w:r>
    </w:p>
    <w:p w:rsidR="006F0119" w:rsidRDefault="006F0119" w:rsidP="006F0119">
      <w:r>
        <w:t xml:space="preserve"> - 软上拉由FPGA/CPLD开启，并</w:t>
      </w:r>
      <w:proofErr w:type="gramStart"/>
      <w:r>
        <w:t>在阶段</w:t>
      </w:r>
      <w:proofErr w:type="gramEnd"/>
      <w:r>
        <w:t>结束时保持开启。</w:t>
      </w:r>
    </w:p>
    <w:p w:rsidR="006F0119" w:rsidRDefault="006F0119" w:rsidP="006F0119">
      <w:r>
        <w:t xml:space="preserve"> - 这个阶段在强驱动关闭和进入定时标记阶段时结束。</w:t>
      </w:r>
    </w:p>
    <w:p w:rsidR="006F0119" w:rsidRDefault="006F0119" w:rsidP="006F0119"/>
    <w:p w:rsidR="006F0119" w:rsidRDefault="006F0119" w:rsidP="006F0119">
      <w:pPr>
        <w:rPr>
          <w:rStyle w:val="fontstyle01"/>
        </w:rPr>
      </w:pPr>
      <w:r>
        <w:rPr>
          <w:rStyle w:val="fontstyle01"/>
        </w:rPr>
        <w:t>STMP3770 Timing Mark Phase</w:t>
      </w:r>
    </w:p>
    <w:p w:rsidR="006F0119" w:rsidRDefault="006F0119" w:rsidP="006F0119">
      <w:r>
        <w:t>- 当FPGA/CPLD释放其强驱动时，即三态驱动时，就进入了这个阶段。</w:t>
      </w:r>
    </w:p>
    <w:p w:rsidR="006F0119" w:rsidRDefault="006F0119" w:rsidP="006F0119">
      <w:r>
        <w:t>- 芯片上的SJTAG控制器检测到DEBUG引脚的上升沿，并使其同步。</w:t>
      </w:r>
    </w:p>
    <w:p w:rsidR="006F0119" w:rsidRDefault="006F0119" w:rsidP="006F0119">
      <w:r>
        <w:t xml:space="preserve"> - 这个动作启动了一个移位寄存器定时链，贯穿这个阶段和下一个阶段。</w:t>
      </w:r>
    </w:p>
    <w:p w:rsidR="006F0119" w:rsidRDefault="006F0119" w:rsidP="006F0119">
      <w:r>
        <w:t>- 当同步边沿被芯片上的SJTAG控制器识别时，它将DEBUG线拉回时钟到Q，以在其24MHz时钟的上升边沿之后垫底。这是在FPGA/CPLD中检测到的关键定时标记，并用于下一阶段的数据计时。</w:t>
      </w:r>
    </w:p>
    <w:p w:rsidR="006F0119" w:rsidRDefault="006F0119" w:rsidP="006F0119">
      <w:r>
        <w:t xml:space="preserve"> - 当片上SJTAG停止驱动串行JTAG线的低电平一个周期时，计时标记阶段结束。</w:t>
      </w:r>
    </w:p>
    <w:p w:rsidR="006F0119" w:rsidRDefault="006F0119" w:rsidP="006F0119"/>
    <w:p w:rsidR="006F0119" w:rsidRDefault="006F0119" w:rsidP="006F0119">
      <w:pPr>
        <w:rPr>
          <w:rStyle w:val="fontstyle01"/>
        </w:rPr>
      </w:pPr>
      <w:r>
        <w:rPr>
          <w:rStyle w:val="fontstyle01"/>
        </w:rPr>
        <w:t>Debugger Send TDI, Mode Phase</w:t>
      </w:r>
    </w:p>
    <w:p w:rsidR="006F0119" w:rsidRDefault="006F0119" w:rsidP="006F0119">
      <w:r>
        <w:t>- 在这个阶段的第一个24-MHz时钟周期，FPGA/CPLD发送一个一个时钟范围的信号，这个信号要么告诉片上SJTAG它的存在和JTAG时钟的开始，要么告诉片上SJTAG对ARM JTAG TAP控制器做一个JTAG复位操作。</w:t>
      </w:r>
    </w:p>
    <w:p w:rsidR="006F0119" w:rsidRDefault="006F0119" w:rsidP="006F0119">
      <w:r>
        <w:t>- 如果一个噪声突变错误地触发了ASYNC开始阶段，那么在大多数情况下，片上SJTAG将把它当作TAP控制器的复位。</w:t>
      </w:r>
    </w:p>
    <w:p w:rsidR="006F0119" w:rsidRDefault="006F0119" w:rsidP="006F0119">
      <w:r>
        <w:t>- 如果调试器正在进行JTAG时钟周期操作，那么，它接下来会在线路上依次发送调试器TDI和MODE引脚的状态，即在接下来的两个24-MHz时钟中各发送一个。注意，对于这个阶段，FPGA/CPLD知道在电线上改变这三个数据元素的正确时间，因为它从计时标记阶段学到了计时信息。</w:t>
      </w:r>
    </w:p>
    <w:p w:rsidR="006F0119" w:rsidRDefault="006F0119" w:rsidP="006F0119">
      <w:r>
        <w:t>- 这个阶段在FPGA/CPLD在这个阶段的第四个24MHz时钟上驱动串行线为低电平后结束。</w:t>
      </w:r>
    </w:p>
    <w:p w:rsidR="006F0119" w:rsidRDefault="006F0119" w:rsidP="006F0119">
      <w:r>
        <w:rPr>
          <w:rFonts w:hint="eastAsia"/>
        </w:rPr>
        <w:t>回顾一下，发送的第一个数据元素是区分时钟周期和</w:t>
      </w:r>
      <w:r>
        <w:t>TAP复位周期的信号。接下来发送的两个位是调试器的JTAG MODE和TDI位。最后，该线被驱动为低电平，并被拉低为半个24-MHz的时钟，然后驱动器被关闭，拉低电平被打开。这个阶段在半个时钟的下</w:t>
      </w:r>
      <w:proofErr w:type="gramStart"/>
      <w:r>
        <w:t>拉完成</w:t>
      </w:r>
      <w:proofErr w:type="gramEnd"/>
      <w:r>
        <w:t>后结束。在这个阶段，JTAG时钟的上升沿被发送到ARM TAP控制器。</w:t>
      </w:r>
    </w:p>
    <w:p w:rsidR="006F0119" w:rsidRDefault="006F0119" w:rsidP="006F0119"/>
    <w:p w:rsidR="006F0119" w:rsidRDefault="006F0119" w:rsidP="006F0119">
      <w:pPr>
        <w:rPr>
          <w:rStyle w:val="fontstyle01"/>
        </w:rPr>
      </w:pPr>
      <w:r>
        <w:rPr>
          <w:rStyle w:val="fontstyle01"/>
        </w:rPr>
        <w:t xml:space="preserve">STMP3770 Wait </w:t>
      </w:r>
      <w:proofErr w:type="gramStart"/>
      <w:r>
        <w:rPr>
          <w:rStyle w:val="fontstyle01"/>
        </w:rPr>
        <w:t>For</w:t>
      </w:r>
      <w:proofErr w:type="gramEnd"/>
      <w:r>
        <w:rPr>
          <w:rStyle w:val="fontstyle01"/>
        </w:rPr>
        <w:t xml:space="preserve"> Return Clock Phase</w:t>
      </w:r>
    </w:p>
    <w:p w:rsidR="006F0119" w:rsidRDefault="006F0119" w:rsidP="006F0119"/>
    <w:p w:rsidR="006F0119" w:rsidRDefault="006F0119" w:rsidP="006F0119">
      <w:r>
        <w:t>- 片上SJTAG控制器等待ARM TAP控制器发</w:t>
      </w:r>
      <w:proofErr w:type="gramStart"/>
      <w:r>
        <w:t>回返回</w:t>
      </w:r>
      <w:proofErr w:type="gramEnd"/>
      <w:r>
        <w:t>时钟。这对片上TAP控制器和FPGA/CPLD控制器都是一个异步事件。</w:t>
      </w:r>
    </w:p>
    <w:p w:rsidR="006F0119" w:rsidRDefault="006F0119" w:rsidP="006F0119">
      <w:r>
        <w:t xml:space="preserve"> - 片上控制器在一个24MHz的时钟周期内驱动串行线为高电平，以告诉FPGA/CPLD，等待返回时钟周期的可变长度已经完成。</w:t>
      </w:r>
    </w:p>
    <w:p w:rsidR="006F0119" w:rsidRDefault="006F0119" w:rsidP="006F0119">
      <w:r>
        <w:t xml:space="preserve"> - 当片上SJTAG检测到返回时钟为高电平并驱动串行线为高电平的一个24-MHz时钟时，这个阶段结束。</w:t>
      </w:r>
    </w:p>
    <w:p w:rsidR="006F0119" w:rsidRDefault="006F0119" w:rsidP="006F0119"/>
    <w:p w:rsidR="006F0119" w:rsidRDefault="006F0119" w:rsidP="006F0119"/>
    <w:p w:rsidR="006F0119" w:rsidRDefault="006F0119" w:rsidP="006F0119">
      <w:pPr>
        <w:rPr>
          <w:rFonts w:hint="eastAsia"/>
        </w:rPr>
      </w:pPr>
    </w:p>
    <w:p w:rsidR="006F0119" w:rsidRDefault="006F0119" w:rsidP="006F0119">
      <w:pPr>
        <w:rPr>
          <w:rStyle w:val="fontstyle01"/>
        </w:rPr>
      </w:pPr>
      <w:r>
        <w:rPr>
          <w:rStyle w:val="fontstyle01"/>
        </w:rPr>
        <w:lastRenderedPageBreak/>
        <w:t>STMP3770 Sends TDO and Return Clock Timing Phase</w:t>
      </w:r>
    </w:p>
    <w:p w:rsidR="006F0119" w:rsidRDefault="006F0119" w:rsidP="006F0119">
      <w:r>
        <w:t>- 片上SJTAG控制器在电线上发送ARM TAP控制器的TDO信号的值，这个周期从片上24-MHz时钟的上升沿开始，为一个完整的24-MHz周期。</w:t>
      </w:r>
    </w:p>
    <w:p w:rsidR="006F0119" w:rsidRDefault="006F0119" w:rsidP="006F0119">
      <w:r>
        <w:t>- 这个阶段在TDO值发送完毕后结束。</w:t>
      </w:r>
    </w:p>
    <w:p w:rsidR="006F0119" w:rsidRDefault="006F0119" w:rsidP="006F0119"/>
    <w:p w:rsidR="006F0119" w:rsidRDefault="006F0119" w:rsidP="006F0119">
      <w:pPr>
        <w:rPr>
          <w:rFonts w:hint="eastAsia"/>
        </w:rPr>
      </w:pPr>
    </w:p>
    <w:p w:rsidR="006F0119" w:rsidRDefault="006F0119" w:rsidP="006F0119">
      <w:pPr>
        <w:rPr>
          <w:rStyle w:val="fontstyle01"/>
        </w:rPr>
      </w:pPr>
      <w:r>
        <w:rPr>
          <w:rStyle w:val="fontstyle01"/>
        </w:rPr>
        <w:t xml:space="preserve">STMP3770 </w:t>
      </w:r>
      <w:bookmarkStart w:id="0" w:name="_GoBack"/>
      <w:r>
        <w:rPr>
          <w:rStyle w:val="fontstyle01"/>
        </w:rPr>
        <w:t>Terminate Phase</w:t>
      </w:r>
      <w:bookmarkEnd w:id="0"/>
    </w:p>
    <w:p w:rsidR="006F0119" w:rsidRDefault="006F0119" w:rsidP="006F0119"/>
    <w:p w:rsidR="006F0119" w:rsidRDefault="006F0119" w:rsidP="006F0119">
      <w:r>
        <w:rPr>
          <w:rFonts w:hint="eastAsia"/>
        </w:rPr>
        <w:t>这个阶段的主要目的是使</w:t>
      </w:r>
      <w:r>
        <w:t>SJTAG的串行线处于低电平状态。</w:t>
      </w:r>
    </w:p>
    <w:p w:rsidR="006F0119" w:rsidRDefault="006F0119" w:rsidP="006F0119">
      <w:r>
        <w:t>- 片上SJTAG控制器通过在半个24-MHz时钟内将其驱动为低电平，在其内部24-MHz时钟的下降沿将其释放。</w:t>
      </w:r>
    </w:p>
    <w:p w:rsidR="006F0119" w:rsidRDefault="006F0119" w:rsidP="006F0119">
      <w:r>
        <w:t xml:space="preserve"> - 这允许FPGA/CPLD在进入这个阶段后，在3/4个24-MHz时钟左右开始下一个JTAG周期。</w:t>
      </w:r>
    </w:p>
    <w:p w:rsidR="006F0119" w:rsidRDefault="006F0119" w:rsidP="006F0119">
      <w:pPr>
        <w:rPr>
          <w:rFonts w:hint="eastAsia"/>
        </w:rPr>
      </w:pPr>
      <w:r>
        <w:t>- 当这一阶段结束时，片上SJTAG控制器复位其 "Active "触发器，并在其定时链和状态机中返回其空闲状态。片上SJTAG总是在24-MHz时钟的上升沿驱动出串行线。它可以驱动一个24-MHz时钟周期（返回时钟和TDO）或半个周期（终止阶段）。</w:t>
      </w:r>
    </w:p>
    <w:p w:rsidR="006F0119" w:rsidRDefault="006F0119" w:rsidP="006F0119">
      <w:pPr>
        <w:rPr>
          <w:rFonts w:hint="eastAsia"/>
        </w:rPr>
      </w:pPr>
    </w:p>
    <w:sectPr w:rsidR="006F0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19"/>
    <w:rsid w:val="00131549"/>
    <w:rsid w:val="006F0119"/>
    <w:rsid w:val="007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0B51"/>
  <w15:chartTrackingRefBased/>
  <w15:docId w15:val="{7066DB2E-A128-47C0-B950-093AE940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F0119"/>
    <w:rPr>
      <w:rFonts w:ascii="Arial" w:hAnsi="Arial" w:cs="Arial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Azusa Nakano</dc:creator>
  <cp:keywords/>
  <dc:description/>
  <cp:lastModifiedBy>Azusa Nakano</cp:lastModifiedBy>
  <cp:revision>2</cp:revision>
  <dcterms:created xsi:type="dcterms:W3CDTF">2021-06-28T02:13:00Z</dcterms:created>
  <dcterms:modified xsi:type="dcterms:W3CDTF">2021-06-28T09:34:00Z</dcterms:modified>
</cp:coreProperties>
</file>