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F77A" w14:textId="77777777" w:rsidR="00A54AC4" w:rsidRDefault="00A54AC4" w:rsidP="00A54AC4">
      <w:pPr>
        <w:rPr>
          <w:rFonts w:ascii="Arial" w:hAnsi="Arial" w:cs="Arial"/>
          <w:sz w:val="24"/>
          <w:szCs w:val="24"/>
        </w:rPr>
      </w:pPr>
      <w:r w:rsidRPr="001C115F">
        <w:rPr>
          <w:rFonts w:ascii="Arial" w:hAnsi="Arial" w:cs="Arial"/>
          <w:sz w:val="24"/>
          <w:szCs w:val="24"/>
        </w:rPr>
        <w:t xml:space="preserve">Within an Agile team, </w:t>
      </w:r>
      <w:r>
        <w:rPr>
          <w:rFonts w:ascii="Arial" w:hAnsi="Arial" w:cs="Arial"/>
          <w:sz w:val="24"/>
          <w:szCs w:val="24"/>
        </w:rPr>
        <w:t>many</w:t>
      </w:r>
      <w:r w:rsidRPr="001C115F">
        <w:rPr>
          <w:rFonts w:ascii="Arial" w:hAnsi="Arial" w:cs="Arial"/>
          <w:sz w:val="24"/>
          <w:szCs w:val="24"/>
        </w:rPr>
        <w:t xml:space="preserve"> roles contribute to</w:t>
      </w:r>
      <w:r>
        <w:rPr>
          <w:rFonts w:ascii="Arial" w:hAnsi="Arial" w:cs="Arial"/>
          <w:sz w:val="24"/>
          <w:szCs w:val="24"/>
        </w:rPr>
        <w:t xml:space="preserve"> a project for it be functional</w:t>
      </w:r>
      <w:r w:rsidRPr="001C115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With that in mind, here are eight example roles that are common:</w:t>
      </w:r>
    </w:p>
    <w:p w14:paraId="2534D020" w14:textId="77777777" w:rsidR="00A54AC4" w:rsidRDefault="00A54AC4" w:rsidP="00A54AC4">
      <w:pPr>
        <w:rPr>
          <w:rFonts w:ascii="Arial" w:hAnsi="Arial" w:cs="Arial"/>
          <w:sz w:val="24"/>
          <w:szCs w:val="24"/>
        </w:rPr>
      </w:pPr>
    </w:p>
    <w:p w14:paraId="76211611" w14:textId="77777777" w:rsidR="00A54AC4" w:rsidRDefault="00A54AC4" w:rsidP="00A54A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835">
        <w:rPr>
          <w:rFonts w:ascii="Arial" w:hAnsi="Arial" w:cs="Arial"/>
          <w:sz w:val="24"/>
          <w:szCs w:val="24"/>
        </w:rPr>
        <w:t>Product Owner: Represents the stakeholders and ensures their requirements are met.</w:t>
      </w:r>
    </w:p>
    <w:p w14:paraId="6E587E16" w14:textId="77777777" w:rsidR="00A54AC4" w:rsidRDefault="00A54AC4" w:rsidP="00A54A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835">
        <w:rPr>
          <w:rFonts w:ascii="Arial" w:hAnsi="Arial" w:cs="Arial"/>
          <w:sz w:val="24"/>
          <w:szCs w:val="24"/>
        </w:rPr>
        <w:t>Scrum Master: Facilitates the Agile process, removes obstacles, and promotes team collaboration.</w:t>
      </w:r>
    </w:p>
    <w:p w14:paraId="53EA1232" w14:textId="77777777" w:rsidR="00A54AC4" w:rsidRDefault="00A54AC4" w:rsidP="00A54A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835">
        <w:rPr>
          <w:rFonts w:ascii="Arial" w:hAnsi="Arial" w:cs="Arial"/>
          <w:sz w:val="24"/>
          <w:szCs w:val="24"/>
        </w:rPr>
        <w:t>Development Team: Responsible for delivering the product increments.</w:t>
      </w:r>
    </w:p>
    <w:p w14:paraId="55C8D9E9" w14:textId="77777777" w:rsidR="00A54AC4" w:rsidRDefault="00A54AC4" w:rsidP="00A54A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835">
        <w:rPr>
          <w:rFonts w:ascii="Arial" w:hAnsi="Arial" w:cs="Arial"/>
          <w:sz w:val="24"/>
          <w:szCs w:val="24"/>
        </w:rPr>
        <w:t>Stakeholders: Individuals with a vested interest in the project, such as customers, end-users, and sponsors.</w:t>
      </w:r>
    </w:p>
    <w:p w14:paraId="155CA001" w14:textId="77777777" w:rsidR="00A54AC4" w:rsidRDefault="00A54AC4" w:rsidP="00A54A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835">
        <w:rPr>
          <w:rFonts w:ascii="Arial" w:hAnsi="Arial" w:cs="Arial"/>
          <w:sz w:val="24"/>
          <w:szCs w:val="24"/>
        </w:rPr>
        <w:t>Agile Coach: Guides the team in adopting Agile principles and practices effectively.</w:t>
      </w:r>
    </w:p>
    <w:p w14:paraId="1D731078" w14:textId="77777777" w:rsidR="00A54AC4" w:rsidRDefault="00A54AC4" w:rsidP="00A54A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835">
        <w:rPr>
          <w:rFonts w:ascii="Arial" w:hAnsi="Arial" w:cs="Arial"/>
          <w:sz w:val="24"/>
          <w:szCs w:val="24"/>
        </w:rPr>
        <w:t>Business Analyst: Analyzes business needs and translates them into user stories.</w:t>
      </w:r>
    </w:p>
    <w:p w14:paraId="624B97B8" w14:textId="77777777" w:rsidR="00A54AC4" w:rsidRDefault="00A54AC4" w:rsidP="00A54A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835">
        <w:rPr>
          <w:rFonts w:ascii="Arial" w:hAnsi="Arial" w:cs="Arial"/>
          <w:sz w:val="24"/>
          <w:szCs w:val="24"/>
        </w:rPr>
        <w:t>Quality Assurance (QA) Engineer: Ensures the quality of the software through testing and validation.</w:t>
      </w:r>
    </w:p>
    <w:p w14:paraId="09085CAB" w14:textId="77777777" w:rsidR="00A54AC4" w:rsidRDefault="00A54AC4" w:rsidP="00A54A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835">
        <w:rPr>
          <w:rFonts w:ascii="Arial" w:hAnsi="Arial" w:cs="Arial"/>
          <w:sz w:val="24"/>
          <w:szCs w:val="24"/>
        </w:rPr>
        <w:t xml:space="preserve">User </w:t>
      </w:r>
      <w:proofErr w:type="gramStart"/>
      <w:r w:rsidRPr="00FD3835">
        <w:rPr>
          <w:rFonts w:ascii="Arial" w:hAnsi="Arial" w:cs="Arial"/>
          <w:sz w:val="24"/>
          <w:szCs w:val="24"/>
        </w:rPr>
        <w:t>Experience  Designer</w:t>
      </w:r>
      <w:proofErr w:type="gramEnd"/>
      <w:r w:rsidRPr="00FD3835">
        <w:rPr>
          <w:rFonts w:ascii="Arial" w:hAnsi="Arial" w:cs="Arial"/>
          <w:sz w:val="24"/>
          <w:szCs w:val="24"/>
        </w:rPr>
        <w:t>: Focuses on enhancing the user's experience and satisfaction with the product.</w:t>
      </w:r>
    </w:p>
    <w:p w14:paraId="20D7B209" w14:textId="77777777" w:rsidR="00A54AC4" w:rsidRPr="002E0181" w:rsidRDefault="00A54AC4" w:rsidP="00A54AC4">
      <w:pPr>
        <w:rPr>
          <w:rFonts w:ascii="Arial" w:hAnsi="Arial" w:cs="Arial"/>
          <w:sz w:val="24"/>
          <w:szCs w:val="24"/>
        </w:rPr>
      </w:pPr>
    </w:p>
    <w:p w14:paraId="0DD5D9AA" w14:textId="77777777" w:rsidR="00A54AC4" w:rsidRPr="002E0181" w:rsidRDefault="00A54AC4" w:rsidP="00A54AC4">
      <w:p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 xml:space="preserve">Ceremonies: </w:t>
      </w:r>
    </w:p>
    <w:p w14:paraId="600C12CB" w14:textId="77777777" w:rsidR="00A54AC4" w:rsidRDefault="00A54AC4" w:rsidP="00A54AC4">
      <w:pPr>
        <w:ind w:left="360"/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 xml:space="preserve">Agile SDLC includes several meetings or events, known as ceremonies, to facilitate collaboration and decision-making. Here are five significant </w:t>
      </w:r>
      <w:proofErr w:type="gramStart"/>
      <w:r w:rsidRPr="002E0181">
        <w:rPr>
          <w:rFonts w:ascii="Arial" w:hAnsi="Arial" w:cs="Arial"/>
          <w:sz w:val="24"/>
          <w:szCs w:val="24"/>
        </w:rPr>
        <w:t>ceremonies</w:t>
      </w:r>
      <w:proofErr w:type="gramEnd"/>
    </w:p>
    <w:p w14:paraId="4A39CCE3" w14:textId="77777777" w:rsidR="00A54AC4" w:rsidRDefault="00A54AC4" w:rsidP="00A54A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Sprint Planning: The team plans the work to be completed during the sprint.</w:t>
      </w:r>
    </w:p>
    <w:p w14:paraId="267603D2" w14:textId="77777777" w:rsidR="00A54AC4" w:rsidRDefault="00A54AC4" w:rsidP="00A54A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Daily Stand-up (Daily Scrum): Team members provide updates on their progress, discuss any obstacles, and align their efforts.</w:t>
      </w:r>
    </w:p>
    <w:p w14:paraId="187D6396" w14:textId="77777777" w:rsidR="00A54AC4" w:rsidRDefault="00A54AC4" w:rsidP="00A54A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Sprint Review: The team demonstrates the completed work to stakeholders and receives feedback.</w:t>
      </w:r>
    </w:p>
    <w:p w14:paraId="1D62323C" w14:textId="77777777" w:rsidR="00A54AC4" w:rsidRDefault="00A54AC4" w:rsidP="00A54A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Sprint Retrospective: The team reflects on the previous sprint, identifies areas for improvement, and discusses strategies for enhancing productivity.</w:t>
      </w:r>
    </w:p>
    <w:p w14:paraId="5B2DD8E0" w14:textId="77777777" w:rsidR="00A54AC4" w:rsidRDefault="00A54AC4" w:rsidP="00A54A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Backlog Refinement (Grooming): The team collaboratively refines and prioritizes items in the product backlog.</w:t>
      </w:r>
    </w:p>
    <w:p w14:paraId="08E5E23E" w14:textId="77777777" w:rsidR="00A54AC4" w:rsidRDefault="00A54AC4" w:rsidP="00A54AC4">
      <w:pPr>
        <w:ind w:left="720"/>
        <w:rPr>
          <w:rFonts w:ascii="Arial" w:hAnsi="Arial" w:cs="Arial"/>
          <w:sz w:val="24"/>
          <w:szCs w:val="24"/>
        </w:rPr>
      </w:pPr>
    </w:p>
    <w:p w14:paraId="76252855" w14:textId="77777777" w:rsidR="00A54AC4" w:rsidRDefault="00A54AC4" w:rsidP="00A54AC4">
      <w:pPr>
        <w:ind w:left="720"/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Artifacts in Agile SDLC represent information used by stakeholders and the Scrum team to describe the product being developed. Here are six essential artifacts:</w:t>
      </w:r>
    </w:p>
    <w:p w14:paraId="0A892D7B" w14:textId="77777777" w:rsidR="00A54AC4" w:rsidRDefault="00A54AC4" w:rsidP="00A54A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Product Backlog: A prioritized list of features, enhancements, and bug fixes.</w:t>
      </w:r>
    </w:p>
    <w:p w14:paraId="4BA2910A" w14:textId="77777777" w:rsidR="00A54AC4" w:rsidRDefault="00A54AC4" w:rsidP="00A54A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lastRenderedPageBreak/>
        <w:t>Sprint Backlog: The subset of items from the product backlog selected for the current sprint.</w:t>
      </w:r>
    </w:p>
    <w:p w14:paraId="36A2FFCE" w14:textId="77777777" w:rsidR="00A54AC4" w:rsidRDefault="00A54AC4" w:rsidP="00A54A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User Stories: Descriptions of specific functionality or features from the user's perspective.</w:t>
      </w:r>
    </w:p>
    <w:p w14:paraId="263C4D24" w14:textId="77777777" w:rsidR="00A54AC4" w:rsidRDefault="00A54AC4" w:rsidP="00A54A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Burndown Chart: Visual representation of the work remaining versus time during a sprint.</w:t>
      </w:r>
    </w:p>
    <w:p w14:paraId="7268269B" w14:textId="77777777" w:rsidR="00A54AC4" w:rsidRDefault="00A54AC4" w:rsidP="00A54A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Increment: The sum of all completed and tested product backlog items at the end of a sprint.</w:t>
      </w:r>
    </w:p>
    <w:p w14:paraId="209E01EB" w14:textId="77777777" w:rsidR="00A54AC4" w:rsidRPr="002E0181" w:rsidRDefault="00A54AC4" w:rsidP="00A54A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0181">
        <w:rPr>
          <w:rFonts w:ascii="Arial" w:hAnsi="Arial" w:cs="Arial"/>
          <w:sz w:val="24"/>
          <w:szCs w:val="24"/>
        </w:rPr>
        <w:t>Definition of Done (DoD): A shared understanding of the criteria that define when a product backlog item is considered complete.</w:t>
      </w:r>
    </w:p>
    <w:p w14:paraId="2C596F1E" w14:textId="45F2EB6D" w:rsidR="00130B86" w:rsidRPr="00130B86" w:rsidRDefault="00130B86" w:rsidP="00130B86">
      <w:pPr>
        <w:rPr>
          <w:rFonts w:ascii="Arial" w:hAnsi="Arial" w:cs="Arial"/>
          <w:sz w:val="24"/>
          <w:szCs w:val="24"/>
        </w:rPr>
      </w:pPr>
    </w:p>
    <w:sectPr w:rsidR="00130B86" w:rsidRPr="0013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4726"/>
    <w:multiLevelType w:val="hybridMultilevel"/>
    <w:tmpl w:val="A3DEF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84A0C"/>
    <w:multiLevelType w:val="hybridMultilevel"/>
    <w:tmpl w:val="D5BABB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020938"/>
    <w:multiLevelType w:val="hybridMultilevel"/>
    <w:tmpl w:val="BBAE8A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7093565">
    <w:abstractNumId w:val="0"/>
  </w:num>
  <w:num w:numId="2" w16cid:durableId="1676422311">
    <w:abstractNumId w:val="2"/>
  </w:num>
  <w:num w:numId="3" w16cid:durableId="1298991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A2"/>
    <w:rsid w:val="00130B86"/>
    <w:rsid w:val="00930FA2"/>
    <w:rsid w:val="00A54AC4"/>
    <w:rsid w:val="00E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424"/>
  <w15:chartTrackingRefBased/>
  <w15:docId w15:val="{67471877-8CE9-463B-9F6E-2D679D93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Garcia,Irvin G</dc:creator>
  <cp:keywords/>
  <dc:description/>
  <cp:lastModifiedBy>Garcia,Irvin G</cp:lastModifiedBy>
  <cp:revision>2</cp:revision>
  <dcterms:created xsi:type="dcterms:W3CDTF">2023-06-02T11:27:00Z</dcterms:created>
  <dcterms:modified xsi:type="dcterms:W3CDTF">2023-06-02T12:53:00Z</dcterms:modified>
</cp:coreProperties>
</file>