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431" w:type="dxa"/>
        <w:tblLayout w:type="fixed"/>
        <w:tblLook w:val="01E0"/>
      </w:tblPr>
      <w:tblGrid>
        <w:gridCol w:w="8770"/>
      </w:tblGrid>
      <w:tr w:rsidR="00173FC4">
        <w:trPr>
          <w:trHeight w:val="3336"/>
        </w:trPr>
        <w:tc>
          <w:tcPr>
            <w:tcW w:w="8770" w:type="dxa"/>
          </w:tcPr>
          <w:p w:rsidR="00173FC4" w:rsidRDefault="00A26A6D">
            <w:pPr>
              <w:pStyle w:val="TableParagraph"/>
              <w:ind w:right="524"/>
              <w:rPr>
                <w:sz w:val="28"/>
              </w:rPr>
            </w:pPr>
            <w:r>
              <w:rPr>
                <w:spacing w:val="-2"/>
                <w:sz w:val="28"/>
              </w:rPr>
              <w:t>МИНИСТЕРСТВО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ОБРАЗОВАНИЯ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НАУКИ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РОССИЙСКОЙ ФЕДЕРАЦИИ</w:t>
            </w:r>
          </w:p>
          <w:p w:rsidR="00173FC4" w:rsidRDefault="00A26A6D">
            <w:pPr>
              <w:pStyle w:val="TableParagraph"/>
              <w:ind w:left="1" w:right="524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</w:t>
            </w:r>
            <w:r>
              <w:rPr>
                <w:spacing w:val="-4"/>
                <w:sz w:val="28"/>
              </w:rPr>
              <w:t>ОБРАЗОВАТЕЛЬНОЕ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УЧРЕЖДЕНИЕ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ВЫСШЕГО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ОБРАЗОВАНИЯ</w:t>
            </w:r>
          </w:p>
          <w:p w:rsidR="00173FC4" w:rsidRDefault="00A26A6D">
            <w:pPr>
              <w:pStyle w:val="TableParagraph"/>
              <w:ind w:left="1" w:right="524"/>
              <w:rPr>
                <w:sz w:val="28"/>
              </w:rPr>
            </w:pPr>
            <w:r>
              <w:rPr>
                <w:spacing w:val="-2"/>
                <w:sz w:val="28"/>
              </w:rPr>
              <w:t>«ВЯТСКИЙ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ГОСУДАРСТВЕННЫЙ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УНИВЕРСИТЕТ»</w:t>
            </w:r>
          </w:p>
          <w:p w:rsidR="00173FC4" w:rsidRDefault="00A26A6D">
            <w:pPr>
              <w:pStyle w:val="TableParagraph"/>
              <w:spacing w:before="108"/>
              <w:ind w:left="1" w:right="524"/>
              <w:rPr>
                <w:sz w:val="28"/>
              </w:rPr>
            </w:pPr>
            <w:r>
              <w:rPr>
                <w:sz w:val="28"/>
              </w:rPr>
              <w:t>Институт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математики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информационных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систем</w:t>
            </w:r>
          </w:p>
          <w:p w:rsidR="00173FC4" w:rsidRDefault="00A26A6D">
            <w:pPr>
              <w:pStyle w:val="TableParagraph"/>
              <w:spacing w:before="120"/>
              <w:ind w:left="657" w:right="1181"/>
              <w:rPr>
                <w:sz w:val="28"/>
              </w:rPr>
            </w:pPr>
            <w:r>
              <w:rPr>
                <w:sz w:val="28"/>
              </w:rPr>
              <w:t>Факультет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автоматики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вычислительной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техники Кафедра автоматики и телемеханики</w:t>
            </w:r>
          </w:p>
        </w:tc>
      </w:tr>
      <w:tr w:rsidR="00173FC4">
        <w:trPr>
          <w:trHeight w:val="3866"/>
        </w:trPr>
        <w:tc>
          <w:tcPr>
            <w:tcW w:w="8770" w:type="dxa"/>
          </w:tcPr>
          <w:p w:rsidR="00173FC4" w:rsidRDefault="00173FC4">
            <w:pPr>
              <w:pStyle w:val="TableParagraph"/>
              <w:spacing w:before="199"/>
              <w:jc w:val="left"/>
              <w:rPr>
                <w:sz w:val="28"/>
              </w:rPr>
            </w:pPr>
          </w:p>
          <w:p w:rsidR="00173FC4" w:rsidRDefault="00A26A6D">
            <w:pPr>
              <w:pStyle w:val="TableParagraph"/>
              <w:ind w:left="1973" w:right="2497"/>
              <w:rPr>
                <w:sz w:val="28"/>
              </w:rPr>
            </w:pPr>
            <w:r>
              <w:rPr>
                <w:sz w:val="28"/>
              </w:rPr>
              <w:t>Расчетная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графическая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работа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№9 по теме</w:t>
            </w:r>
          </w:p>
          <w:p w:rsidR="00173FC4" w:rsidRDefault="00A26A6D">
            <w:pPr>
              <w:pStyle w:val="TableParagraph"/>
              <w:spacing w:line="328" w:lineRule="auto"/>
              <w:ind w:left="657" w:right="1182"/>
              <w:rPr>
                <w:sz w:val="28"/>
              </w:rPr>
            </w:pPr>
            <w:r>
              <w:rPr>
                <w:sz w:val="28"/>
              </w:rPr>
              <w:t>«Расчет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линейных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схем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операционных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усилителях» Вариант 6</w:t>
            </w:r>
          </w:p>
        </w:tc>
      </w:tr>
      <w:tr w:rsidR="00173FC4">
        <w:trPr>
          <w:trHeight w:val="2257"/>
        </w:trPr>
        <w:tc>
          <w:tcPr>
            <w:tcW w:w="8770" w:type="dxa"/>
          </w:tcPr>
          <w:p w:rsidR="00173FC4" w:rsidRDefault="00173FC4">
            <w:pPr>
              <w:pStyle w:val="TableParagraph"/>
              <w:jc w:val="left"/>
              <w:rPr>
                <w:sz w:val="28"/>
              </w:rPr>
            </w:pPr>
          </w:p>
          <w:p w:rsidR="00173FC4" w:rsidRDefault="00173FC4">
            <w:pPr>
              <w:pStyle w:val="TableParagraph"/>
              <w:jc w:val="left"/>
              <w:rPr>
                <w:sz w:val="28"/>
              </w:rPr>
            </w:pPr>
          </w:p>
          <w:p w:rsidR="00173FC4" w:rsidRDefault="00173FC4">
            <w:pPr>
              <w:pStyle w:val="TableParagraph"/>
              <w:jc w:val="left"/>
              <w:rPr>
                <w:sz w:val="28"/>
              </w:rPr>
            </w:pPr>
          </w:p>
          <w:p w:rsidR="00173FC4" w:rsidRDefault="00173FC4">
            <w:pPr>
              <w:pStyle w:val="TableParagraph"/>
              <w:jc w:val="left"/>
              <w:rPr>
                <w:sz w:val="28"/>
              </w:rPr>
            </w:pPr>
          </w:p>
          <w:p w:rsidR="00173FC4" w:rsidRDefault="00173FC4">
            <w:pPr>
              <w:pStyle w:val="TableParagraph"/>
              <w:spacing w:before="316"/>
              <w:jc w:val="left"/>
              <w:rPr>
                <w:sz w:val="28"/>
              </w:rPr>
            </w:pPr>
          </w:p>
          <w:p w:rsidR="00173FC4" w:rsidRDefault="00A26A6D">
            <w:pPr>
              <w:pStyle w:val="TableParagraph"/>
              <w:spacing w:line="312" w:lineRule="exact"/>
              <w:ind w:right="4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Выполнил:</w:t>
            </w:r>
          </w:p>
        </w:tc>
      </w:tr>
      <w:tr w:rsidR="00173FC4">
        <w:trPr>
          <w:trHeight w:val="325"/>
        </w:trPr>
        <w:tc>
          <w:tcPr>
            <w:tcW w:w="8770" w:type="dxa"/>
          </w:tcPr>
          <w:p w:rsidR="00173FC4" w:rsidRDefault="00A26A6D" w:rsidP="00F528DD">
            <w:pPr>
              <w:pStyle w:val="TableParagraph"/>
              <w:spacing w:line="306" w:lineRule="exact"/>
              <w:ind w:right="4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студент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гр.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ИТб-330</w:t>
            </w:r>
            <w:r w:rsidR="00F528DD">
              <w:rPr>
                <w:spacing w:val="-2"/>
                <w:sz w:val="28"/>
              </w:rPr>
              <w:t>2</w:t>
            </w:r>
            <w:r>
              <w:rPr>
                <w:spacing w:val="-2"/>
                <w:sz w:val="28"/>
              </w:rPr>
              <w:t>-02-</w:t>
            </w:r>
            <w:r>
              <w:rPr>
                <w:spacing w:val="-5"/>
                <w:sz w:val="28"/>
              </w:rPr>
              <w:t>20</w:t>
            </w:r>
          </w:p>
        </w:tc>
      </w:tr>
      <w:tr w:rsidR="00173FC4">
        <w:trPr>
          <w:trHeight w:val="325"/>
        </w:trPr>
        <w:tc>
          <w:tcPr>
            <w:tcW w:w="8770" w:type="dxa"/>
          </w:tcPr>
          <w:p w:rsidR="00173FC4" w:rsidRDefault="00F528DD" w:rsidP="00F528DD">
            <w:pPr>
              <w:pStyle w:val="TableParagraph"/>
              <w:spacing w:line="306" w:lineRule="exact"/>
              <w:ind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Ердяков</w:t>
            </w:r>
            <w:proofErr w:type="spellEnd"/>
            <w:r w:rsidR="00A26A6D"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</w:t>
            </w:r>
            <w:r w:rsidR="00A26A6D">
              <w:rPr>
                <w:spacing w:val="-4"/>
                <w:sz w:val="28"/>
              </w:rPr>
              <w:t>.А.</w:t>
            </w:r>
          </w:p>
        </w:tc>
      </w:tr>
      <w:tr w:rsidR="00173FC4">
        <w:trPr>
          <w:trHeight w:val="325"/>
        </w:trPr>
        <w:tc>
          <w:tcPr>
            <w:tcW w:w="8770" w:type="dxa"/>
          </w:tcPr>
          <w:p w:rsidR="00173FC4" w:rsidRDefault="00A26A6D">
            <w:pPr>
              <w:pStyle w:val="TableParagraph"/>
              <w:spacing w:line="306" w:lineRule="exact"/>
              <w:ind w:right="4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</w:tr>
      <w:tr w:rsidR="00173FC4">
        <w:trPr>
          <w:trHeight w:val="316"/>
        </w:trPr>
        <w:tc>
          <w:tcPr>
            <w:tcW w:w="8770" w:type="dxa"/>
          </w:tcPr>
          <w:p w:rsidR="00173FC4" w:rsidRDefault="00A26A6D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Вахрушев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В.Ю.</w:t>
            </w:r>
          </w:p>
        </w:tc>
      </w:tr>
    </w:tbl>
    <w:p w:rsidR="00173FC4" w:rsidRDefault="00173FC4">
      <w:pPr>
        <w:pStyle w:val="a3"/>
      </w:pPr>
      <w:bookmarkStart w:id="0" w:name="_"/>
      <w:bookmarkEnd w:id="0"/>
    </w:p>
    <w:p w:rsidR="00173FC4" w:rsidRDefault="00173FC4">
      <w:pPr>
        <w:pStyle w:val="a3"/>
        <w:sectPr w:rsidR="00173FC4">
          <w:footerReference w:type="default" r:id="rId7"/>
          <w:type w:val="continuous"/>
          <w:pgSz w:w="11920" w:h="16840"/>
          <w:pgMar w:top="1840" w:right="708" w:bottom="1060" w:left="1417" w:header="0" w:footer="873" w:gutter="0"/>
          <w:pgNumType w:start="1"/>
          <w:cols w:space="720"/>
        </w:sectPr>
      </w:pPr>
    </w:p>
    <w:p w:rsidR="00173FC4" w:rsidRDefault="00A26A6D">
      <w:pPr>
        <w:pStyle w:val="Heading1"/>
        <w:spacing w:before="60"/>
      </w:pPr>
      <w:bookmarkStart w:id="1" w:name="Цель_работы_"/>
      <w:bookmarkEnd w:id="1"/>
      <w:r>
        <w:lastRenderedPageBreak/>
        <w:t>Цель</w:t>
      </w:r>
      <w:r>
        <w:rPr>
          <w:spacing w:val="-4"/>
        </w:rPr>
        <w:t xml:space="preserve"> </w:t>
      </w:r>
      <w:r>
        <w:rPr>
          <w:spacing w:val="-2"/>
        </w:rPr>
        <w:t>работы</w:t>
      </w:r>
    </w:p>
    <w:p w:rsidR="00173FC4" w:rsidRDefault="00A26A6D">
      <w:pPr>
        <w:pStyle w:val="a3"/>
        <w:spacing w:before="288"/>
        <w:ind w:left="743"/>
      </w:pPr>
      <w:r>
        <w:t>Целью</w:t>
      </w:r>
      <w:r>
        <w:rPr>
          <w:spacing w:val="-7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rPr>
          <w:spacing w:val="-2"/>
        </w:rPr>
        <w:t>является:</w:t>
      </w:r>
    </w:p>
    <w:p w:rsidR="00173FC4" w:rsidRDefault="00A26A6D">
      <w:pPr>
        <w:pStyle w:val="a4"/>
        <w:numPr>
          <w:ilvl w:val="0"/>
          <w:numId w:val="4"/>
        </w:numPr>
        <w:tabs>
          <w:tab w:val="left" w:pos="743"/>
        </w:tabs>
        <w:spacing w:before="288" w:line="276" w:lineRule="auto"/>
        <w:ind w:right="883"/>
        <w:rPr>
          <w:sz w:val="28"/>
        </w:rPr>
      </w:pPr>
      <w:r>
        <w:rPr>
          <w:sz w:val="28"/>
        </w:rPr>
        <w:t>Расчет инвертирующего усилителя низкой частоты (УНЧ) на операционном</w:t>
      </w:r>
      <w:r>
        <w:rPr>
          <w:spacing w:val="-18"/>
          <w:sz w:val="28"/>
        </w:rPr>
        <w:t xml:space="preserve"> </w:t>
      </w:r>
      <w:r>
        <w:rPr>
          <w:sz w:val="28"/>
        </w:rPr>
        <w:t>усилителе</w:t>
      </w:r>
      <w:r>
        <w:rPr>
          <w:spacing w:val="-17"/>
          <w:sz w:val="28"/>
        </w:rPr>
        <w:t xml:space="preserve"> </w:t>
      </w:r>
      <w:r>
        <w:rPr>
          <w:sz w:val="28"/>
        </w:rPr>
        <w:t>154УД1</w:t>
      </w:r>
      <w:r>
        <w:rPr>
          <w:spacing w:val="-18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учетом</w:t>
      </w:r>
      <w:r>
        <w:rPr>
          <w:spacing w:val="-18"/>
          <w:sz w:val="28"/>
        </w:rPr>
        <w:t xml:space="preserve"> </w:t>
      </w:r>
      <w:r>
        <w:rPr>
          <w:sz w:val="28"/>
        </w:rPr>
        <w:t>конечного</w:t>
      </w:r>
      <w:r>
        <w:rPr>
          <w:spacing w:val="-17"/>
          <w:sz w:val="28"/>
        </w:rPr>
        <w:t xml:space="preserve"> </w:t>
      </w:r>
      <w:r>
        <w:rPr>
          <w:sz w:val="28"/>
        </w:rPr>
        <w:t>коэффициента усиления, входного и выходного сопротивлений ОУ.</w:t>
      </w:r>
    </w:p>
    <w:p w:rsidR="00173FC4" w:rsidRDefault="00173FC4">
      <w:pPr>
        <w:pStyle w:val="a3"/>
        <w:spacing w:before="48"/>
      </w:pPr>
    </w:p>
    <w:p w:rsidR="00173FC4" w:rsidRDefault="00A26A6D">
      <w:pPr>
        <w:pStyle w:val="a4"/>
        <w:numPr>
          <w:ilvl w:val="0"/>
          <w:numId w:val="4"/>
        </w:numPr>
        <w:tabs>
          <w:tab w:val="left" w:pos="743"/>
        </w:tabs>
        <w:spacing w:before="1" w:line="276" w:lineRule="auto"/>
        <w:ind w:right="858"/>
        <w:rPr>
          <w:sz w:val="28"/>
        </w:rPr>
      </w:pPr>
      <w:r>
        <w:rPr>
          <w:sz w:val="28"/>
        </w:rPr>
        <w:t>Определение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передаточной</w:t>
      </w:r>
      <w:r>
        <w:rPr>
          <w:spacing w:val="-17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Ku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p</w:t>
      </w:r>
      <w:proofErr w:type="spellEnd"/>
      <w:r>
        <w:rPr>
          <w:sz w:val="28"/>
        </w:rPr>
        <w:t>),</w:t>
      </w:r>
      <w:r>
        <w:rPr>
          <w:spacing w:val="-17"/>
          <w:sz w:val="28"/>
        </w:rPr>
        <w:t xml:space="preserve"> </w:t>
      </w:r>
      <w:r>
        <w:rPr>
          <w:sz w:val="28"/>
        </w:rPr>
        <w:t>амплитудно-частотной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и </w:t>
      </w:r>
      <w:proofErr w:type="spellStart"/>
      <w:r>
        <w:rPr>
          <w:sz w:val="28"/>
        </w:rPr>
        <w:t>фазочастотной</w:t>
      </w:r>
      <w:proofErr w:type="spellEnd"/>
      <w:r>
        <w:rPr>
          <w:sz w:val="28"/>
        </w:rPr>
        <w:t xml:space="preserve"> характеристик, переходной функции </w:t>
      </w:r>
      <w:proofErr w:type="spellStart"/>
      <w:r>
        <w:rPr>
          <w:sz w:val="28"/>
        </w:rPr>
        <w:t>h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t</w:t>
      </w:r>
      <w:proofErr w:type="spellEnd"/>
      <w:r>
        <w:rPr>
          <w:sz w:val="28"/>
        </w:rPr>
        <w:t xml:space="preserve">) и амплитудной характеристики </w:t>
      </w:r>
      <w:proofErr w:type="spellStart"/>
      <w:proofErr w:type="gramStart"/>
      <w:r>
        <w:rPr>
          <w:sz w:val="28"/>
        </w:rPr>
        <w:t>U</w:t>
      </w:r>
      <w:proofErr w:type="gramEnd"/>
      <w:r>
        <w:rPr>
          <w:sz w:val="28"/>
        </w:rPr>
        <w:t>вых</w:t>
      </w:r>
      <w:proofErr w:type="spellEnd"/>
      <w:r>
        <w:rPr>
          <w:sz w:val="28"/>
        </w:rPr>
        <w:t xml:space="preserve"> = </w:t>
      </w:r>
      <w:proofErr w:type="spellStart"/>
      <w:r>
        <w:rPr>
          <w:sz w:val="28"/>
        </w:rPr>
        <w:t>f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Uвх</w:t>
      </w:r>
      <w:proofErr w:type="spellEnd"/>
      <w:r>
        <w:rPr>
          <w:sz w:val="28"/>
        </w:rPr>
        <w:t>).</w:t>
      </w:r>
    </w:p>
    <w:p w:rsidR="00173FC4" w:rsidRDefault="00173FC4">
      <w:pPr>
        <w:pStyle w:val="a3"/>
        <w:spacing w:before="48"/>
      </w:pPr>
    </w:p>
    <w:p w:rsidR="00173FC4" w:rsidRDefault="00A26A6D">
      <w:pPr>
        <w:pStyle w:val="a4"/>
        <w:numPr>
          <w:ilvl w:val="0"/>
          <w:numId w:val="4"/>
        </w:numPr>
        <w:tabs>
          <w:tab w:val="left" w:pos="743"/>
        </w:tabs>
        <w:spacing w:line="276" w:lineRule="auto"/>
        <w:ind w:right="2242"/>
        <w:rPr>
          <w:sz w:val="28"/>
        </w:rPr>
      </w:pPr>
      <w:r>
        <w:rPr>
          <w:sz w:val="28"/>
        </w:rPr>
        <w:t>Оценка</w:t>
      </w:r>
      <w:r>
        <w:rPr>
          <w:spacing w:val="-18"/>
          <w:sz w:val="28"/>
        </w:rPr>
        <w:t xml:space="preserve"> </w:t>
      </w:r>
      <w:r>
        <w:rPr>
          <w:sz w:val="28"/>
        </w:rPr>
        <w:t>входного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выходного</w:t>
      </w:r>
      <w:r>
        <w:rPr>
          <w:spacing w:val="-17"/>
          <w:sz w:val="28"/>
        </w:rPr>
        <w:t xml:space="preserve"> </w:t>
      </w:r>
      <w:r>
        <w:rPr>
          <w:sz w:val="28"/>
        </w:rPr>
        <w:t>сопротивлений</w:t>
      </w:r>
      <w:r>
        <w:rPr>
          <w:spacing w:val="-18"/>
          <w:sz w:val="28"/>
        </w:rPr>
        <w:t xml:space="preserve"> </w:t>
      </w:r>
      <w:r>
        <w:rPr>
          <w:sz w:val="28"/>
        </w:rPr>
        <w:t>усилителя, напряжения ошибки, температурного дрейфа и влияния нестабильности источника питания.</w:t>
      </w:r>
    </w:p>
    <w:p w:rsidR="00173FC4" w:rsidRDefault="00173FC4">
      <w:pPr>
        <w:pStyle w:val="a3"/>
      </w:pPr>
    </w:p>
    <w:p w:rsidR="00173FC4" w:rsidRDefault="00173FC4">
      <w:pPr>
        <w:pStyle w:val="a3"/>
      </w:pPr>
    </w:p>
    <w:p w:rsidR="00173FC4" w:rsidRDefault="00173FC4">
      <w:pPr>
        <w:pStyle w:val="a3"/>
      </w:pPr>
    </w:p>
    <w:p w:rsidR="00173FC4" w:rsidRDefault="00173FC4">
      <w:pPr>
        <w:pStyle w:val="a3"/>
        <w:spacing w:before="52"/>
      </w:pPr>
    </w:p>
    <w:p w:rsidR="00173FC4" w:rsidRDefault="00A26A6D">
      <w:pPr>
        <w:pStyle w:val="Heading1"/>
        <w:spacing w:before="1"/>
      </w:pPr>
      <w:bookmarkStart w:id="2" w:name="Исходные_данные_"/>
      <w:bookmarkEnd w:id="2"/>
      <w:r>
        <w:rPr>
          <w:spacing w:val="-2"/>
        </w:rPr>
        <w:t>Исходные</w:t>
      </w:r>
      <w:r>
        <w:rPr>
          <w:spacing w:val="-13"/>
        </w:rPr>
        <w:t xml:space="preserve"> </w:t>
      </w:r>
      <w:r>
        <w:rPr>
          <w:spacing w:val="-2"/>
        </w:rPr>
        <w:t>данные</w:t>
      </w:r>
    </w:p>
    <w:p w:rsidR="00173FC4" w:rsidRDefault="00173FC4">
      <w:pPr>
        <w:pStyle w:val="a3"/>
        <w:spacing w:before="8" w:after="1"/>
        <w:rPr>
          <w:b/>
          <w:sz w:val="10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2920"/>
        <w:gridCol w:w="6100"/>
      </w:tblGrid>
      <w:tr w:rsidR="00173FC4">
        <w:trPr>
          <w:trHeight w:val="559"/>
        </w:trPr>
        <w:tc>
          <w:tcPr>
            <w:tcW w:w="2920" w:type="dxa"/>
          </w:tcPr>
          <w:p w:rsidR="00173FC4" w:rsidRDefault="00A26A6D">
            <w:pPr>
              <w:pStyle w:val="TableParagraph"/>
              <w:spacing w:before="104"/>
              <w:ind w:lef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Параметр</w:t>
            </w:r>
          </w:p>
        </w:tc>
        <w:tc>
          <w:tcPr>
            <w:tcW w:w="6100" w:type="dxa"/>
          </w:tcPr>
          <w:p w:rsidR="00173FC4" w:rsidRDefault="00A26A6D">
            <w:pPr>
              <w:pStyle w:val="TableParagraph"/>
              <w:spacing w:before="104"/>
              <w:ind w:left="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Значение</w:t>
            </w:r>
          </w:p>
        </w:tc>
      </w:tr>
      <w:tr w:rsidR="00173FC4">
        <w:trPr>
          <w:trHeight w:val="580"/>
        </w:trPr>
        <w:tc>
          <w:tcPr>
            <w:tcW w:w="2920" w:type="dxa"/>
          </w:tcPr>
          <w:p w:rsidR="00173FC4" w:rsidRDefault="00A26A6D">
            <w:pPr>
              <w:pStyle w:val="TableParagraph"/>
              <w:spacing w:before="119"/>
              <w:ind w:left="5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ОУ</w:t>
            </w:r>
          </w:p>
        </w:tc>
        <w:tc>
          <w:tcPr>
            <w:tcW w:w="6100" w:type="dxa"/>
          </w:tcPr>
          <w:p w:rsidR="00173FC4" w:rsidRDefault="00A26A6D">
            <w:pPr>
              <w:pStyle w:val="TableParagraph"/>
              <w:spacing w:before="119"/>
              <w:ind w:left="15"/>
              <w:rPr>
                <w:sz w:val="28"/>
              </w:rPr>
            </w:pPr>
            <w:r>
              <w:rPr>
                <w:spacing w:val="-2"/>
                <w:sz w:val="28"/>
              </w:rPr>
              <w:t>154УД1</w:t>
            </w:r>
          </w:p>
        </w:tc>
      </w:tr>
      <w:tr w:rsidR="00173FC4">
        <w:trPr>
          <w:trHeight w:val="580"/>
        </w:trPr>
        <w:tc>
          <w:tcPr>
            <w:tcW w:w="2920" w:type="dxa"/>
          </w:tcPr>
          <w:p w:rsidR="00173FC4" w:rsidRDefault="00A26A6D">
            <w:pPr>
              <w:pStyle w:val="TableParagraph"/>
              <w:spacing w:before="115"/>
              <w:ind w:left="5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схемы</w:t>
            </w:r>
          </w:p>
        </w:tc>
        <w:tc>
          <w:tcPr>
            <w:tcW w:w="6100" w:type="dxa"/>
          </w:tcPr>
          <w:p w:rsidR="00173FC4" w:rsidRDefault="00A26A6D">
            <w:pPr>
              <w:pStyle w:val="TableParagraph"/>
              <w:spacing w:before="115"/>
              <w:ind w:left="15"/>
              <w:rPr>
                <w:sz w:val="28"/>
              </w:rPr>
            </w:pPr>
            <w:r>
              <w:rPr>
                <w:spacing w:val="-2"/>
                <w:sz w:val="28"/>
              </w:rPr>
              <w:t>Инвертирующий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УНЧ</w:t>
            </w:r>
          </w:p>
        </w:tc>
      </w:tr>
      <w:tr w:rsidR="00173FC4">
        <w:trPr>
          <w:trHeight w:val="940"/>
        </w:trPr>
        <w:tc>
          <w:tcPr>
            <w:tcW w:w="2920" w:type="dxa"/>
          </w:tcPr>
          <w:p w:rsidR="00173FC4" w:rsidRDefault="00A26A6D">
            <w:pPr>
              <w:pStyle w:val="TableParagraph"/>
              <w:spacing w:before="110" w:line="276" w:lineRule="auto"/>
              <w:ind w:left="899" w:right="615" w:hanging="26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Коэффициент усиления</w:t>
            </w:r>
          </w:p>
        </w:tc>
        <w:tc>
          <w:tcPr>
            <w:tcW w:w="6100" w:type="dxa"/>
          </w:tcPr>
          <w:p w:rsidR="00173FC4" w:rsidRDefault="00A26A6D">
            <w:pPr>
              <w:pStyle w:val="TableParagraph"/>
              <w:spacing w:before="110"/>
              <w:ind w:left="15"/>
              <w:rPr>
                <w:sz w:val="28"/>
              </w:rPr>
            </w:pPr>
            <w:proofErr w:type="spellStart"/>
            <w:r>
              <w:rPr>
                <w:sz w:val="28"/>
              </w:rPr>
              <w:t>Ku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60</w:t>
            </w:r>
          </w:p>
        </w:tc>
      </w:tr>
      <w:tr w:rsidR="00173FC4">
        <w:trPr>
          <w:trHeight w:val="959"/>
        </w:trPr>
        <w:tc>
          <w:tcPr>
            <w:tcW w:w="2920" w:type="dxa"/>
          </w:tcPr>
          <w:p w:rsidR="00173FC4" w:rsidRDefault="00A26A6D">
            <w:pPr>
              <w:pStyle w:val="TableParagraph"/>
              <w:spacing w:before="115" w:line="276" w:lineRule="auto"/>
              <w:ind w:left="1005" w:hanging="676"/>
              <w:jc w:val="left"/>
              <w:rPr>
                <w:sz w:val="28"/>
              </w:rPr>
            </w:pPr>
            <w:r>
              <w:rPr>
                <w:sz w:val="28"/>
              </w:rPr>
              <w:t>Нижняя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граничная </w:t>
            </w:r>
            <w:r>
              <w:rPr>
                <w:spacing w:val="-2"/>
                <w:sz w:val="28"/>
              </w:rPr>
              <w:t>частота</w:t>
            </w:r>
          </w:p>
        </w:tc>
        <w:tc>
          <w:tcPr>
            <w:tcW w:w="6100" w:type="dxa"/>
          </w:tcPr>
          <w:p w:rsidR="00173FC4" w:rsidRDefault="00A26A6D">
            <w:pPr>
              <w:pStyle w:val="TableParagraph"/>
              <w:spacing w:before="115"/>
              <w:ind w:left="15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f</w:t>
            </w:r>
            <w:proofErr w:type="gramEnd"/>
            <w:r>
              <w:rPr>
                <w:sz w:val="28"/>
              </w:rPr>
              <w:t>н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гр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35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Гц</w:t>
            </w:r>
          </w:p>
        </w:tc>
      </w:tr>
      <w:tr w:rsidR="00173FC4">
        <w:trPr>
          <w:trHeight w:val="560"/>
        </w:trPr>
        <w:tc>
          <w:tcPr>
            <w:tcW w:w="2920" w:type="dxa"/>
          </w:tcPr>
          <w:p w:rsidR="00173FC4" w:rsidRDefault="00A26A6D">
            <w:pPr>
              <w:pStyle w:val="TableParagraph"/>
              <w:spacing w:before="101"/>
              <w:ind w:left="5"/>
              <w:rPr>
                <w:sz w:val="28"/>
              </w:rPr>
            </w:pPr>
            <w:r>
              <w:rPr>
                <w:sz w:val="28"/>
              </w:rPr>
              <w:t>Полярность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питания</w:t>
            </w:r>
          </w:p>
        </w:tc>
        <w:tc>
          <w:tcPr>
            <w:tcW w:w="6100" w:type="dxa"/>
          </w:tcPr>
          <w:p w:rsidR="00173FC4" w:rsidRDefault="00A26A6D">
            <w:pPr>
              <w:pStyle w:val="TableParagraph"/>
              <w:spacing w:before="101"/>
              <w:ind w:left="15"/>
              <w:rPr>
                <w:sz w:val="28"/>
              </w:rPr>
            </w:pPr>
            <w:r>
              <w:rPr>
                <w:sz w:val="28"/>
              </w:rPr>
              <w:t>Однополярное</w:t>
            </w:r>
            <w:proofErr w:type="gramStart"/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(-</w:t>
            </w:r>
            <w:r>
              <w:rPr>
                <w:spacing w:val="-10"/>
                <w:sz w:val="28"/>
              </w:rPr>
              <w:t>)</w:t>
            </w:r>
            <w:proofErr w:type="gramEnd"/>
          </w:p>
        </w:tc>
      </w:tr>
      <w:tr w:rsidR="00173FC4">
        <w:trPr>
          <w:trHeight w:val="580"/>
        </w:trPr>
        <w:tc>
          <w:tcPr>
            <w:tcW w:w="2920" w:type="dxa"/>
          </w:tcPr>
          <w:p w:rsidR="00173FC4" w:rsidRDefault="00A26A6D">
            <w:pPr>
              <w:pStyle w:val="TableParagraph"/>
              <w:spacing w:before="116"/>
              <w:ind w:left="5"/>
              <w:rPr>
                <w:sz w:val="28"/>
              </w:rPr>
            </w:pPr>
            <w:r>
              <w:rPr>
                <w:sz w:val="28"/>
              </w:rPr>
              <w:t>Диапазон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температур</w:t>
            </w:r>
          </w:p>
        </w:tc>
        <w:tc>
          <w:tcPr>
            <w:tcW w:w="6100" w:type="dxa"/>
          </w:tcPr>
          <w:p w:rsidR="00173FC4" w:rsidRDefault="00A26A6D">
            <w:pPr>
              <w:pStyle w:val="TableParagraph"/>
              <w:spacing w:before="116"/>
              <w:ind w:left="15"/>
              <w:rPr>
                <w:sz w:val="28"/>
              </w:rPr>
            </w:pPr>
            <w:r>
              <w:rPr>
                <w:spacing w:val="-2"/>
                <w:sz w:val="28"/>
              </w:rPr>
              <w:t>-20…+40°C</w:t>
            </w:r>
          </w:p>
        </w:tc>
      </w:tr>
      <w:tr w:rsidR="00173FC4">
        <w:trPr>
          <w:trHeight w:val="940"/>
        </w:trPr>
        <w:tc>
          <w:tcPr>
            <w:tcW w:w="2920" w:type="dxa"/>
          </w:tcPr>
          <w:p w:rsidR="00173FC4" w:rsidRDefault="00A26A6D">
            <w:pPr>
              <w:pStyle w:val="TableParagraph"/>
              <w:spacing w:before="111" w:line="276" w:lineRule="auto"/>
              <w:ind w:left="963" w:hanging="48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Нестабильность питания</w:t>
            </w:r>
          </w:p>
        </w:tc>
        <w:tc>
          <w:tcPr>
            <w:tcW w:w="6100" w:type="dxa"/>
          </w:tcPr>
          <w:p w:rsidR="00173FC4" w:rsidRDefault="00A26A6D">
            <w:pPr>
              <w:pStyle w:val="TableParagraph"/>
              <w:spacing w:before="111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±2%</w:t>
            </w:r>
          </w:p>
        </w:tc>
      </w:tr>
      <w:tr w:rsidR="00173FC4">
        <w:trPr>
          <w:trHeight w:val="960"/>
        </w:trPr>
        <w:tc>
          <w:tcPr>
            <w:tcW w:w="2920" w:type="dxa"/>
          </w:tcPr>
          <w:p w:rsidR="00173FC4" w:rsidRDefault="00A26A6D">
            <w:pPr>
              <w:pStyle w:val="TableParagraph"/>
              <w:spacing w:before="117"/>
              <w:ind w:left="5"/>
              <w:rPr>
                <w:sz w:val="28"/>
              </w:rPr>
            </w:pPr>
            <w:r>
              <w:rPr>
                <w:sz w:val="28"/>
              </w:rPr>
              <w:t>Поступающий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сигнал</w:t>
            </w:r>
          </w:p>
        </w:tc>
        <w:tc>
          <w:tcPr>
            <w:tcW w:w="6100" w:type="dxa"/>
          </w:tcPr>
          <w:p w:rsidR="00173FC4" w:rsidRDefault="00A26A6D">
            <w:pPr>
              <w:pStyle w:val="TableParagraph"/>
              <w:spacing w:before="117" w:line="276" w:lineRule="auto"/>
              <w:ind w:left="2035" w:hanging="1425"/>
              <w:jc w:val="left"/>
              <w:rPr>
                <w:sz w:val="28"/>
              </w:rPr>
            </w:pPr>
            <w:r>
              <w:rPr>
                <w:sz w:val="28"/>
              </w:rPr>
              <w:t>Прямоугольный,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Um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мВ,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t</w:t>
            </w:r>
            <w:proofErr w:type="gramEnd"/>
            <w:r>
              <w:rPr>
                <w:sz w:val="28"/>
              </w:rPr>
              <w:t>и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мс, скважность </w:t>
            </w:r>
            <w:proofErr w:type="spellStart"/>
            <w:r>
              <w:rPr>
                <w:sz w:val="28"/>
              </w:rPr>
              <w:t>q</w:t>
            </w:r>
            <w:proofErr w:type="spellEnd"/>
            <w:r>
              <w:rPr>
                <w:sz w:val="28"/>
              </w:rPr>
              <w:t xml:space="preserve"> = 2</w:t>
            </w:r>
          </w:p>
        </w:tc>
      </w:tr>
    </w:tbl>
    <w:p w:rsidR="00173FC4" w:rsidRDefault="00173FC4">
      <w:pPr>
        <w:pStyle w:val="TableParagraph"/>
        <w:spacing w:line="276" w:lineRule="auto"/>
        <w:jc w:val="left"/>
        <w:rPr>
          <w:sz w:val="28"/>
        </w:rPr>
        <w:sectPr w:rsidR="00173FC4">
          <w:pgSz w:w="11920" w:h="16840"/>
          <w:pgMar w:top="1380" w:right="708" w:bottom="1060" w:left="1417" w:header="0" w:footer="873" w:gutter="0"/>
          <w:cols w:space="720"/>
        </w:sectPr>
      </w:pPr>
    </w:p>
    <w:p w:rsidR="00173FC4" w:rsidRDefault="00A26A6D">
      <w:pPr>
        <w:spacing w:before="230" w:line="456" w:lineRule="auto"/>
        <w:ind w:left="23" w:right="4612" w:firstLine="720"/>
        <w:rPr>
          <w:b/>
          <w:sz w:val="28"/>
        </w:rPr>
      </w:pPr>
      <w:bookmarkStart w:id="3" w:name="Схема_включения_"/>
      <w:bookmarkEnd w:id="3"/>
      <w:r>
        <w:rPr>
          <w:b/>
          <w:sz w:val="28"/>
        </w:rPr>
        <w:lastRenderedPageBreak/>
        <w:t xml:space="preserve">Схема включения </w:t>
      </w:r>
      <w:r>
        <w:rPr>
          <w:b/>
          <w:spacing w:val="-2"/>
          <w:sz w:val="28"/>
        </w:rPr>
        <w:t>Инвертирующий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усилитель:</w:t>
      </w:r>
    </w:p>
    <w:p w:rsidR="00173FC4" w:rsidRDefault="00173FC4">
      <w:pPr>
        <w:pStyle w:val="a3"/>
        <w:rPr>
          <w:b/>
          <w:sz w:val="20"/>
        </w:rPr>
      </w:pPr>
    </w:p>
    <w:p w:rsidR="00173FC4" w:rsidRDefault="00A26A6D">
      <w:pPr>
        <w:pStyle w:val="a3"/>
        <w:spacing w:before="184"/>
        <w:rPr>
          <w:b/>
          <w:sz w:val="20"/>
        </w:rPr>
      </w:pPr>
      <w:r>
        <w:rPr>
          <w:b/>
          <w:noProof/>
          <w:sz w:val="20"/>
          <w:lang w:eastAsia="ru-RU"/>
        </w:rPr>
        <w:drawing>
          <wp:anchor distT="0" distB="0" distL="0" distR="0" simplePos="0" relativeHeight="251652608" behindDoc="1" locked="0" layoutInCell="1" allowOverlap="1">
            <wp:simplePos x="0" y="0"/>
            <wp:positionH relativeFrom="page">
              <wp:posOffset>1133400</wp:posOffset>
            </wp:positionH>
            <wp:positionV relativeFrom="paragraph">
              <wp:posOffset>278497</wp:posOffset>
            </wp:positionV>
            <wp:extent cx="5545751" cy="161277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751" cy="1612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spacing w:before="230"/>
        <w:rPr>
          <w:b/>
        </w:rPr>
      </w:pPr>
    </w:p>
    <w:p w:rsidR="00173FC4" w:rsidRDefault="00A26A6D">
      <w:pPr>
        <w:pStyle w:val="a4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R1</w:t>
      </w:r>
      <w:r>
        <w:rPr>
          <w:spacing w:val="-10"/>
          <w:sz w:val="28"/>
        </w:rPr>
        <w:t xml:space="preserve"> </w:t>
      </w:r>
      <w:r>
        <w:rPr>
          <w:sz w:val="28"/>
        </w:rPr>
        <w:t>—</w:t>
      </w:r>
      <w:r>
        <w:rPr>
          <w:spacing w:val="-9"/>
          <w:sz w:val="28"/>
        </w:rPr>
        <w:t xml:space="preserve"> </w:t>
      </w:r>
      <w:r>
        <w:rPr>
          <w:sz w:val="28"/>
        </w:rPr>
        <w:t>входной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резистор</w:t>
      </w:r>
    </w:p>
    <w:p w:rsidR="00173FC4" w:rsidRDefault="00173FC4">
      <w:pPr>
        <w:pStyle w:val="a3"/>
        <w:spacing w:before="98"/>
      </w:pPr>
    </w:p>
    <w:p w:rsidR="00173FC4" w:rsidRDefault="00A26A6D">
      <w:pPr>
        <w:pStyle w:val="a4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proofErr w:type="spellStart"/>
      <w:r>
        <w:rPr>
          <w:sz w:val="28"/>
        </w:rPr>
        <w:t>Rf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резистор</w:t>
      </w:r>
      <w:r>
        <w:rPr>
          <w:spacing w:val="-6"/>
          <w:sz w:val="28"/>
        </w:rPr>
        <w:t xml:space="preserve"> </w:t>
      </w:r>
      <w:r>
        <w:rPr>
          <w:sz w:val="28"/>
        </w:rPr>
        <w:t>обратной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связи</w:t>
      </w:r>
    </w:p>
    <w:p w:rsidR="00173FC4" w:rsidRDefault="00173FC4">
      <w:pPr>
        <w:pStyle w:val="a3"/>
      </w:pPr>
    </w:p>
    <w:p w:rsidR="00173FC4" w:rsidRDefault="00173FC4">
      <w:pPr>
        <w:pStyle w:val="a3"/>
        <w:spacing w:before="14"/>
      </w:pPr>
    </w:p>
    <w:p w:rsidR="00173FC4" w:rsidRDefault="00A26A6D">
      <w:pPr>
        <w:pStyle w:val="a3"/>
        <w:spacing w:before="1"/>
        <w:ind w:left="23"/>
      </w:pPr>
      <w:r>
        <w:t>Коэффициент</w:t>
      </w:r>
      <w:r>
        <w:rPr>
          <w:spacing w:val="-12"/>
        </w:rPr>
        <w:t xml:space="preserve"> </w:t>
      </w:r>
      <w:r>
        <w:t>усиления</w:t>
      </w:r>
      <w:r>
        <w:rPr>
          <w:spacing w:val="-11"/>
        </w:rPr>
        <w:t xml:space="preserve"> </w:t>
      </w:r>
      <w:r>
        <w:t>(</w:t>
      </w:r>
      <w:proofErr w:type="gramStart"/>
      <w:r>
        <w:t>для</w:t>
      </w:r>
      <w:proofErr w:type="gramEnd"/>
      <w:r>
        <w:rPr>
          <w:spacing w:val="-11"/>
        </w:rPr>
        <w:t xml:space="preserve"> </w:t>
      </w:r>
      <w:r>
        <w:t>идеального</w:t>
      </w:r>
      <w:r>
        <w:rPr>
          <w:spacing w:val="-11"/>
        </w:rPr>
        <w:t xml:space="preserve"> </w:t>
      </w:r>
      <w:r>
        <w:rPr>
          <w:spacing w:val="-4"/>
        </w:rPr>
        <w:t>ОУ):</w:t>
      </w:r>
    </w:p>
    <w:p w:rsidR="00173FC4" w:rsidRDefault="00A26A6D">
      <w:pPr>
        <w:pStyle w:val="a3"/>
        <w:spacing w:before="124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page">
              <wp:posOffset>1466850</wp:posOffset>
            </wp:positionH>
            <wp:positionV relativeFrom="paragraph">
              <wp:posOffset>240157</wp:posOffset>
            </wp:positionV>
            <wp:extent cx="885825" cy="4095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C4" w:rsidRDefault="00173FC4">
      <w:pPr>
        <w:pStyle w:val="a3"/>
        <w:spacing w:before="221"/>
      </w:pPr>
    </w:p>
    <w:p w:rsidR="00173FC4" w:rsidRDefault="00A26A6D">
      <w:pPr>
        <w:pStyle w:val="Heading1"/>
        <w:spacing w:before="1"/>
      </w:pPr>
      <w:bookmarkStart w:id="4" w:name="Расчет_номиналов_резисторов_"/>
      <w:bookmarkEnd w:id="4"/>
      <w:r>
        <w:t>Расчет</w:t>
      </w:r>
      <w:r>
        <w:rPr>
          <w:spacing w:val="-15"/>
        </w:rPr>
        <w:t xml:space="preserve"> </w:t>
      </w:r>
      <w:r>
        <w:t>номиналов</w:t>
      </w:r>
      <w:r>
        <w:rPr>
          <w:spacing w:val="-14"/>
        </w:rPr>
        <w:t xml:space="preserve"> </w:t>
      </w:r>
      <w:r>
        <w:rPr>
          <w:spacing w:val="-2"/>
        </w:rPr>
        <w:t>резисторов</w:t>
      </w:r>
    </w:p>
    <w:p w:rsidR="00173FC4" w:rsidRDefault="00A26A6D">
      <w:pPr>
        <w:pStyle w:val="a3"/>
        <w:spacing w:before="5"/>
        <w:rPr>
          <w:b/>
          <w:sz w:val="19"/>
        </w:rPr>
      </w:pPr>
      <w:r>
        <w:rPr>
          <w:b/>
          <w:noProof/>
          <w:sz w:val="19"/>
          <w:lang w:eastAsia="ru-RU"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1409700</wp:posOffset>
            </wp:positionH>
            <wp:positionV relativeFrom="paragraph">
              <wp:posOffset>157597</wp:posOffset>
            </wp:positionV>
            <wp:extent cx="1266825" cy="4000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spacing w:before="75"/>
        <w:rPr>
          <w:b/>
        </w:rPr>
      </w:pPr>
    </w:p>
    <w:p w:rsidR="00173FC4" w:rsidRDefault="00A26A6D">
      <w:pPr>
        <w:pStyle w:val="a3"/>
        <w:spacing w:before="1"/>
        <w:ind w:left="23"/>
      </w:pPr>
      <w:r>
        <w:t>Выбираем</w:t>
      </w:r>
      <w:r>
        <w:rPr>
          <w:spacing w:val="-9"/>
        </w:rPr>
        <w:t xml:space="preserve"> </w:t>
      </w:r>
      <w:r>
        <w:t>стандартные</w:t>
      </w:r>
      <w:r>
        <w:rPr>
          <w:spacing w:val="-9"/>
        </w:rPr>
        <w:t xml:space="preserve"> </w:t>
      </w:r>
      <w:r>
        <w:rPr>
          <w:spacing w:val="-2"/>
        </w:rPr>
        <w:t>номиналы:</w:t>
      </w:r>
    </w:p>
    <w:p w:rsidR="00173FC4" w:rsidRDefault="00173FC4">
      <w:pPr>
        <w:pStyle w:val="a3"/>
        <w:sectPr w:rsidR="00173FC4">
          <w:pgSz w:w="11920" w:h="16840"/>
          <w:pgMar w:top="1940" w:right="708" w:bottom="1060" w:left="1417" w:header="0" w:footer="873" w:gutter="0"/>
          <w:cols w:space="720"/>
        </w:sect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2120"/>
        <w:gridCol w:w="1900"/>
      </w:tblGrid>
      <w:tr w:rsidR="00173FC4">
        <w:trPr>
          <w:trHeight w:val="559"/>
        </w:trPr>
        <w:tc>
          <w:tcPr>
            <w:tcW w:w="2120" w:type="dxa"/>
          </w:tcPr>
          <w:p w:rsidR="00173FC4" w:rsidRDefault="00A26A6D">
            <w:pPr>
              <w:pStyle w:val="TableParagraph"/>
              <w:spacing w:before="100"/>
              <w:ind w:left="422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Параметр</w:t>
            </w:r>
          </w:p>
        </w:tc>
        <w:tc>
          <w:tcPr>
            <w:tcW w:w="1900" w:type="dxa"/>
          </w:tcPr>
          <w:p w:rsidR="00173FC4" w:rsidRDefault="00A26A6D">
            <w:pPr>
              <w:pStyle w:val="TableParagraph"/>
              <w:spacing w:before="100"/>
              <w:ind w:left="369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Значение</w:t>
            </w:r>
          </w:p>
        </w:tc>
      </w:tr>
      <w:tr w:rsidR="00173FC4">
        <w:trPr>
          <w:trHeight w:val="580"/>
        </w:trPr>
        <w:tc>
          <w:tcPr>
            <w:tcW w:w="2120" w:type="dxa"/>
          </w:tcPr>
          <w:p w:rsidR="00173FC4" w:rsidRDefault="00A26A6D">
            <w:pPr>
              <w:pStyle w:val="TableParagraph"/>
              <w:spacing w:before="115"/>
              <w:ind w:left="94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R1</w:t>
            </w:r>
          </w:p>
        </w:tc>
        <w:tc>
          <w:tcPr>
            <w:tcW w:w="1900" w:type="dxa"/>
          </w:tcPr>
          <w:p w:rsidR="00173FC4" w:rsidRDefault="00A26A6D">
            <w:pPr>
              <w:pStyle w:val="TableParagraph"/>
              <w:spacing w:before="115"/>
              <w:ind w:left="104"/>
              <w:jc w:val="left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кОм</w:t>
            </w:r>
          </w:p>
        </w:tc>
      </w:tr>
      <w:tr w:rsidR="00173FC4">
        <w:trPr>
          <w:trHeight w:val="580"/>
        </w:trPr>
        <w:tc>
          <w:tcPr>
            <w:tcW w:w="2120" w:type="dxa"/>
          </w:tcPr>
          <w:p w:rsidR="00173FC4" w:rsidRDefault="00A26A6D">
            <w:pPr>
              <w:pStyle w:val="TableParagraph"/>
              <w:spacing w:before="110"/>
              <w:ind w:left="94"/>
              <w:jc w:val="left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Rf</w:t>
            </w:r>
            <w:proofErr w:type="spellEnd"/>
          </w:p>
        </w:tc>
        <w:tc>
          <w:tcPr>
            <w:tcW w:w="1900" w:type="dxa"/>
          </w:tcPr>
          <w:p w:rsidR="00173FC4" w:rsidRDefault="00A26A6D">
            <w:pPr>
              <w:pStyle w:val="TableParagraph"/>
              <w:spacing w:before="110"/>
              <w:ind w:left="104"/>
              <w:jc w:val="left"/>
              <w:rPr>
                <w:sz w:val="28"/>
              </w:rPr>
            </w:pPr>
            <w:r>
              <w:rPr>
                <w:sz w:val="28"/>
              </w:rPr>
              <w:t>60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кОм</w:t>
            </w:r>
          </w:p>
        </w:tc>
      </w:tr>
    </w:tbl>
    <w:p w:rsidR="00173FC4" w:rsidRDefault="00173FC4">
      <w:pPr>
        <w:pStyle w:val="a3"/>
      </w:pPr>
    </w:p>
    <w:p w:rsidR="00173FC4" w:rsidRDefault="00173FC4">
      <w:pPr>
        <w:pStyle w:val="a3"/>
      </w:pPr>
    </w:p>
    <w:p w:rsidR="00173FC4" w:rsidRDefault="00173FC4">
      <w:pPr>
        <w:pStyle w:val="a3"/>
        <w:spacing w:before="156"/>
      </w:pPr>
    </w:p>
    <w:p w:rsidR="00173FC4" w:rsidRDefault="00A26A6D">
      <w:pPr>
        <w:pStyle w:val="Heading1"/>
      </w:pPr>
      <w:bookmarkStart w:id="5" w:name="Расчет_конденсатора_для_нижней_граничной"/>
      <w:bookmarkEnd w:id="5"/>
      <w:r>
        <w:t>Расчет</w:t>
      </w:r>
      <w:r>
        <w:rPr>
          <w:spacing w:val="-12"/>
        </w:rPr>
        <w:t xml:space="preserve"> </w:t>
      </w:r>
      <w:r>
        <w:t>конденсатора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нижней</w:t>
      </w:r>
      <w:r>
        <w:rPr>
          <w:spacing w:val="-10"/>
        </w:rPr>
        <w:t xml:space="preserve"> </w:t>
      </w:r>
      <w:r>
        <w:t>граничной</w:t>
      </w:r>
      <w:r>
        <w:rPr>
          <w:spacing w:val="-10"/>
        </w:rPr>
        <w:t xml:space="preserve"> </w:t>
      </w:r>
      <w:r>
        <w:rPr>
          <w:spacing w:val="-2"/>
        </w:rPr>
        <w:t>частоты</w:t>
      </w:r>
    </w:p>
    <w:p w:rsidR="00173FC4" w:rsidRDefault="00A26A6D">
      <w:pPr>
        <w:pStyle w:val="a3"/>
        <w:spacing w:before="288"/>
        <w:ind w:left="23"/>
      </w:pPr>
      <w:r>
        <w:t>Для</w:t>
      </w:r>
      <w:r>
        <w:rPr>
          <w:spacing w:val="-12"/>
        </w:rPr>
        <w:t xml:space="preserve"> </w:t>
      </w:r>
      <w:proofErr w:type="gramStart"/>
      <w:r>
        <w:t>инвертирующего</w:t>
      </w:r>
      <w:proofErr w:type="gramEnd"/>
      <w:r>
        <w:rPr>
          <w:spacing w:val="-10"/>
        </w:rPr>
        <w:t xml:space="preserve"> </w:t>
      </w:r>
      <w:r>
        <w:t>УНЧ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нижней</w:t>
      </w:r>
      <w:r>
        <w:rPr>
          <w:spacing w:val="-9"/>
        </w:rPr>
        <w:t xml:space="preserve"> </w:t>
      </w:r>
      <w:r>
        <w:t>граничной</w:t>
      </w:r>
      <w:r>
        <w:rPr>
          <w:spacing w:val="-10"/>
        </w:rPr>
        <w:t xml:space="preserve"> </w:t>
      </w:r>
      <w:r>
        <w:t>частотой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fн</w:t>
      </w:r>
      <w:proofErr w:type="spellEnd"/>
      <w:r>
        <w:rPr>
          <w:spacing w:val="-5"/>
        </w:rPr>
        <w:t>:</w:t>
      </w:r>
    </w:p>
    <w:p w:rsidR="00173FC4" w:rsidRDefault="00A26A6D">
      <w:pPr>
        <w:pStyle w:val="a3"/>
        <w:spacing w:before="110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1476375</wp:posOffset>
            </wp:positionH>
            <wp:positionV relativeFrom="paragraph">
              <wp:posOffset>231150</wp:posOffset>
            </wp:positionV>
            <wp:extent cx="2857500" cy="4286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C4" w:rsidRDefault="00173FC4">
      <w:pPr>
        <w:pStyle w:val="a3"/>
      </w:pPr>
    </w:p>
    <w:p w:rsidR="00173FC4" w:rsidRDefault="00173FC4">
      <w:pPr>
        <w:pStyle w:val="a3"/>
        <w:spacing w:before="15"/>
      </w:pPr>
    </w:p>
    <w:p w:rsidR="00173FC4" w:rsidRDefault="00A26A6D">
      <w:pPr>
        <w:pStyle w:val="a3"/>
        <w:ind w:left="23"/>
      </w:pPr>
      <w:r>
        <w:t>Подставляем:</w:t>
      </w:r>
      <w:r>
        <w:rPr>
          <w:spacing w:val="-7"/>
        </w:rPr>
        <w:t xml:space="preserve"> </w:t>
      </w:r>
      <w:proofErr w:type="spellStart"/>
      <w:r>
        <w:t>R</w:t>
      </w:r>
      <w:r>
        <w:rPr>
          <w:sz w:val="22"/>
        </w:rPr>
        <w:t>f</w:t>
      </w:r>
      <w:proofErr w:type="spellEnd"/>
      <w:r>
        <w:rPr>
          <w:spacing w:val="11"/>
          <w:sz w:val="2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60</w:t>
      </w:r>
      <w:r>
        <w:rPr>
          <w:spacing w:val="-4"/>
        </w:rPr>
        <w:t xml:space="preserve"> </w:t>
      </w:r>
      <w:r>
        <w:t>кОм,</w:t>
      </w:r>
      <w:r>
        <w:rPr>
          <w:spacing w:val="-4"/>
        </w:rPr>
        <w:t xml:space="preserve"> </w:t>
      </w:r>
      <w:proofErr w:type="spellStart"/>
      <w:proofErr w:type="gramStart"/>
      <w:r>
        <w:t>f</w:t>
      </w:r>
      <w:proofErr w:type="gramEnd"/>
      <w:r>
        <w:rPr>
          <w:i/>
          <w:sz w:val="22"/>
        </w:rPr>
        <w:t>н</w:t>
      </w:r>
      <w:proofErr w:type="spellEnd"/>
      <w:r>
        <w:rPr>
          <w:i/>
          <w:spacing w:val="11"/>
          <w:sz w:val="2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35</w:t>
      </w:r>
      <w:r>
        <w:rPr>
          <w:spacing w:val="-4"/>
        </w:rPr>
        <w:t xml:space="preserve"> </w:t>
      </w:r>
      <w:r>
        <w:rPr>
          <w:spacing w:val="-5"/>
        </w:rPr>
        <w:t>Гц</w:t>
      </w:r>
    </w:p>
    <w:p w:rsidR="00173FC4" w:rsidRDefault="00173FC4">
      <w:pPr>
        <w:pStyle w:val="a3"/>
        <w:rPr>
          <w:sz w:val="20"/>
        </w:rPr>
      </w:pPr>
    </w:p>
    <w:p w:rsidR="00173FC4" w:rsidRDefault="00A26A6D">
      <w:pPr>
        <w:pStyle w:val="a3"/>
        <w:spacing w:before="99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1495425</wp:posOffset>
            </wp:positionH>
            <wp:positionV relativeFrom="paragraph">
              <wp:posOffset>224643</wp:posOffset>
            </wp:positionV>
            <wp:extent cx="2457450" cy="381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C4" w:rsidRDefault="00173FC4">
      <w:pPr>
        <w:pStyle w:val="a3"/>
        <w:rPr>
          <w:sz w:val="20"/>
        </w:rPr>
      </w:pPr>
    </w:p>
    <w:p w:rsidR="00173FC4" w:rsidRDefault="00173FC4">
      <w:pPr>
        <w:pStyle w:val="a3"/>
        <w:spacing w:before="203"/>
        <w:rPr>
          <w:sz w:val="20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2280"/>
        <w:gridCol w:w="2300"/>
      </w:tblGrid>
      <w:tr w:rsidR="00173FC4">
        <w:trPr>
          <w:trHeight w:val="580"/>
        </w:trPr>
        <w:tc>
          <w:tcPr>
            <w:tcW w:w="2280" w:type="dxa"/>
          </w:tcPr>
          <w:p w:rsidR="00173FC4" w:rsidRDefault="00A26A6D">
            <w:pPr>
              <w:pStyle w:val="TableParagraph"/>
              <w:spacing w:before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Параметр</w:t>
            </w:r>
          </w:p>
        </w:tc>
        <w:tc>
          <w:tcPr>
            <w:tcW w:w="2300" w:type="dxa"/>
          </w:tcPr>
          <w:p w:rsidR="00173FC4" w:rsidRDefault="00A26A6D">
            <w:pPr>
              <w:pStyle w:val="TableParagraph"/>
              <w:spacing w:before="110"/>
              <w:ind w:left="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Значение</w:t>
            </w:r>
          </w:p>
        </w:tc>
      </w:tr>
      <w:tr w:rsidR="00173FC4">
        <w:trPr>
          <w:trHeight w:val="579"/>
        </w:trPr>
        <w:tc>
          <w:tcPr>
            <w:tcW w:w="2280" w:type="dxa"/>
          </w:tcPr>
          <w:p w:rsidR="00173FC4" w:rsidRDefault="00A26A6D">
            <w:pPr>
              <w:pStyle w:val="TableParagraph"/>
              <w:spacing w:before="106"/>
            </w:pPr>
            <w:proofErr w:type="spellStart"/>
            <w:r>
              <w:rPr>
                <w:spacing w:val="-5"/>
                <w:sz w:val="28"/>
              </w:rPr>
              <w:t>C</w:t>
            </w:r>
            <w:r>
              <w:rPr>
                <w:spacing w:val="-5"/>
              </w:rPr>
              <w:t>f</w:t>
            </w:r>
            <w:proofErr w:type="spellEnd"/>
          </w:p>
        </w:tc>
        <w:tc>
          <w:tcPr>
            <w:tcW w:w="2300" w:type="dxa"/>
          </w:tcPr>
          <w:p w:rsidR="00173FC4" w:rsidRDefault="00A26A6D">
            <w:pPr>
              <w:pStyle w:val="TableParagraph"/>
              <w:spacing w:before="106"/>
              <w:ind w:left="10"/>
              <w:rPr>
                <w:sz w:val="28"/>
              </w:rPr>
            </w:pPr>
            <w:r>
              <w:rPr>
                <w:sz w:val="28"/>
              </w:rPr>
              <w:t>76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нФ</w:t>
            </w:r>
          </w:p>
        </w:tc>
      </w:tr>
    </w:tbl>
    <w:p w:rsidR="00173FC4" w:rsidRDefault="00173FC4">
      <w:pPr>
        <w:pStyle w:val="a3"/>
      </w:pPr>
    </w:p>
    <w:p w:rsidR="00173FC4" w:rsidRDefault="00173FC4">
      <w:pPr>
        <w:pStyle w:val="a3"/>
      </w:pPr>
    </w:p>
    <w:p w:rsidR="00173FC4" w:rsidRDefault="00173FC4">
      <w:pPr>
        <w:pStyle w:val="a3"/>
        <w:spacing w:before="131"/>
      </w:pPr>
    </w:p>
    <w:p w:rsidR="00173FC4" w:rsidRDefault="00A26A6D">
      <w:pPr>
        <w:pStyle w:val="Heading1"/>
        <w:spacing w:before="1"/>
      </w:pPr>
      <w:bookmarkStart w:id="6" w:name="Передаточная_функция_с_учетом_инерционно"/>
      <w:bookmarkEnd w:id="6"/>
      <w:r>
        <w:t>Передаточная</w:t>
      </w:r>
      <w:r>
        <w:rPr>
          <w:spacing w:val="-17"/>
        </w:rPr>
        <w:t xml:space="preserve"> </w:t>
      </w:r>
      <w:r>
        <w:t>функция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учетом</w:t>
      </w:r>
      <w:r>
        <w:rPr>
          <w:spacing w:val="-15"/>
        </w:rPr>
        <w:t xml:space="preserve"> </w:t>
      </w:r>
      <w:r>
        <w:t>инерционности</w:t>
      </w:r>
      <w:r>
        <w:rPr>
          <w:spacing w:val="-14"/>
        </w:rPr>
        <w:t xml:space="preserve"> </w:t>
      </w:r>
      <w:r>
        <w:rPr>
          <w:spacing w:val="-5"/>
        </w:rPr>
        <w:t>ОУ</w:t>
      </w:r>
    </w:p>
    <w:p w:rsidR="00173FC4" w:rsidRDefault="00A26A6D">
      <w:pPr>
        <w:pStyle w:val="a3"/>
        <w:spacing w:before="288"/>
        <w:ind w:left="23"/>
      </w:pPr>
      <w:r>
        <w:t>ОУ</w:t>
      </w:r>
      <w:r>
        <w:rPr>
          <w:spacing w:val="-11"/>
        </w:rPr>
        <w:t xml:space="preserve"> </w:t>
      </w:r>
      <w:r>
        <w:t>описывается</w:t>
      </w:r>
      <w:r>
        <w:rPr>
          <w:spacing w:val="-11"/>
        </w:rPr>
        <w:t xml:space="preserve"> </w:t>
      </w:r>
      <w:r>
        <w:t>как</w:t>
      </w:r>
      <w:r>
        <w:rPr>
          <w:spacing w:val="-11"/>
        </w:rPr>
        <w:t xml:space="preserve"> </w:t>
      </w:r>
      <w:r>
        <w:t>звено</w:t>
      </w:r>
      <w:r>
        <w:rPr>
          <w:spacing w:val="-11"/>
        </w:rPr>
        <w:t xml:space="preserve"> </w:t>
      </w:r>
      <w:r>
        <w:t>первого</w:t>
      </w:r>
      <w:r>
        <w:rPr>
          <w:spacing w:val="-11"/>
        </w:rPr>
        <w:t xml:space="preserve"> </w:t>
      </w:r>
      <w:r>
        <w:rPr>
          <w:spacing w:val="-2"/>
        </w:rPr>
        <w:t>порядка:</w:t>
      </w:r>
    </w:p>
    <w:p w:rsidR="00173FC4" w:rsidRDefault="00A26A6D">
      <w:pPr>
        <w:pStyle w:val="a3"/>
        <w:spacing w:before="229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1504950</wp:posOffset>
            </wp:positionH>
            <wp:positionV relativeFrom="paragraph">
              <wp:posOffset>306979</wp:posOffset>
            </wp:positionV>
            <wp:extent cx="1419225" cy="4286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C4" w:rsidRDefault="00173FC4">
      <w:pPr>
        <w:pStyle w:val="a3"/>
        <w:spacing w:before="179"/>
      </w:pPr>
    </w:p>
    <w:p w:rsidR="00173FC4" w:rsidRDefault="00A26A6D">
      <w:pPr>
        <w:pStyle w:val="a3"/>
        <w:ind w:left="23"/>
      </w:pPr>
      <w:proofErr w:type="gramStart"/>
      <w:r>
        <w:t>τ</w:t>
      </w:r>
      <w:r>
        <w:rPr>
          <w:i/>
          <w:sz w:val="20"/>
        </w:rPr>
        <w:t>оу</w:t>
      </w:r>
      <w:r>
        <w:rPr>
          <w:i/>
          <w:spacing w:val="-6"/>
          <w:sz w:val="2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K</w:t>
      </w:r>
      <w:r>
        <w:rPr>
          <w:i/>
          <w:sz w:val="22"/>
        </w:rPr>
        <w:t>u</w:t>
      </w:r>
      <w:proofErr w:type="spellEnd"/>
      <w:r>
        <w:rPr>
          <w:i/>
          <w:spacing w:val="-6"/>
          <w:sz w:val="22"/>
        </w:rPr>
        <w:t xml:space="preserve"> </w:t>
      </w:r>
      <w:proofErr w:type="spellStart"/>
      <w:r>
        <w:rPr>
          <w:i/>
          <w:sz w:val="22"/>
        </w:rPr>
        <w:t>оу</w:t>
      </w:r>
      <w:proofErr w:type="spellEnd"/>
      <w:r>
        <w:rPr>
          <w:i/>
          <w:spacing w:val="-6"/>
          <w:sz w:val="22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(2</w:t>
      </w:r>
      <w:r>
        <w:rPr>
          <w:rFonts w:ascii="Cambria Math" w:eastAsia="Cambria Math" w:hAnsi="Cambria Math"/>
        </w:rPr>
        <w:t>𝜋</w:t>
      </w:r>
      <w:r>
        <w:rPr>
          <w:rFonts w:ascii="Cambria Math" w:eastAsia="Cambria Math" w:hAnsi="Cambria Math"/>
          <w:spacing w:val="2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</w:t>
      </w:r>
      <w:r>
        <w:rPr>
          <w:sz w:val="20"/>
        </w:rPr>
        <w:t>1</w:t>
      </w:r>
      <w:r>
        <w:t>),</w:t>
      </w:r>
      <w:r>
        <w:rPr>
          <w:spacing w:val="56"/>
        </w:rPr>
        <w:t xml:space="preserve"> </w:t>
      </w:r>
      <w:r>
        <w:t>где</w:t>
      </w:r>
      <w:r>
        <w:rPr>
          <w:spacing w:val="-7"/>
        </w:rPr>
        <w:t xml:space="preserve"> </w:t>
      </w:r>
      <w:r>
        <w:t>f</w:t>
      </w:r>
      <w:r>
        <w:rPr>
          <w:sz w:val="20"/>
        </w:rPr>
        <w:t>1</w:t>
      </w:r>
      <w:r>
        <w:rPr>
          <w:spacing w:val="-5"/>
          <w:sz w:val="2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частота</w:t>
      </w:r>
      <w:r>
        <w:rPr>
          <w:spacing w:val="-7"/>
        </w:rPr>
        <w:t xml:space="preserve"> </w:t>
      </w:r>
      <w:r>
        <w:t>единичного</w:t>
      </w:r>
      <w:r>
        <w:rPr>
          <w:spacing w:val="-7"/>
        </w:rPr>
        <w:t xml:space="preserve"> </w:t>
      </w:r>
      <w:r>
        <w:t>усиления</w:t>
      </w:r>
      <w:r>
        <w:rPr>
          <w:spacing w:val="-7"/>
        </w:rPr>
        <w:t xml:space="preserve"> </w:t>
      </w:r>
      <w:r>
        <w:t>(для</w:t>
      </w:r>
      <w:r>
        <w:rPr>
          <w:spacing w:val="-7"/>
        </w:rPr>
        <w:t xml:space="preserve"> </w:t>
      </w:r>
      <w:r>
        <w:t>154УД1</w:t>
      </w:r>
      <w:r>
        <w:rPr>
          <w:spacing w:val="-8"/>
        </w:rPr>
        <w:t xml:space="preserve"> </w:t>
      </w:r>
      <w:r>
        <w:t>f</w:t>
      </w:r>
      <w:r>
        <w:rPr>
          <w:sz w:val="22"/>
        </w:rPr>
        <w:t>1</w:t>
      </w:r>
      <w:r>
        <w:rPr>
          <w:spacing w:val="-5"/>
          <w:sz w:val="22"/>
        </w:rPr>
        <w:t xml:space="preserve"> </w:t>
      </w:r>
      <w:r>
        <w:rPr>
          <w:spacing w:val="-10"/>
        </w:rPr>
        <w:t>≈</w:t>
      </w:r>
      <w:proofErr w:type="gramEnd"/>
    </w:p>
    <w:p w:rsidR="00173FC4" w:rsidRDefault="00A26A6D">
      <w:pPr>
        <w:spacing w:before="54"/>
        <w:ind w:left="23"/>
        <w:rPr>
          <w:sz w:val="28"/>
        </w:rPr>
      </w:pPr>
      <w:proofErr w:type="gramStart"/>
      <w:r>
        <w:t>1…2</w:t>
      </w:r>
      <w:r>
        <w:rPr>
          <w:spacing w:val="-5"/>
        </w:rPr>
        <w:t xml:space="preserve"> </w:t>
      </w:r>
      <w:r>
        <w:rPr>
          <w:spacing w:val="-4"/>
        </w:rPr>
        <w:t>МГц</w:t>
      </w:r>
      <w:r>
        <w:rPr>
          <w:spacing w:val="-4"/>
          <w:sz w:val="28"/>
        </w:rPr>
        <w:t>)</w:t>
      </w:r>
      <w:proofErr w:type="gramEnd"/>
    </w:p>
    <w:p w:rsidR="00173FC4" w:rsidRDefault="00173FC4">
      <w:pPr>
        <w:pStyle w:val="a3"/>
        <w:spacing w:before="35"/>
        <w:rPr>
          <w:sz w:val="22"/>
        </w:rPr>
      </w:pPr>
    </w:p>
    <w:p w:rsidR="00173FC4" w:rsidRDefault="00A26A6D">
      <w:pPr>
        <w:pStyle w:val="a3"/>
        <w:ind w:left="23"/>
      </w:pPr>
      <w:r>
        <w:t>Передаточная</w:t>
      </w:r>
      <w:r>
        <w:rPr>
          <w:spacing w:val="-17"/>
        </w:rPr>
        <w:t xml:space="preserve"> </w:t>
      </w:r>
      <w:r>
        <w:t>функция</w:t>
      </w:r>
      <w:r>
        <w:rPr>
          <w:spacing w:val="-14"/>
        </w:rPr>
        <w:t xml:space="preserve"> </w:t>
      </w:r>
      <w:r>
        <w:t>усилителя</w:t>
      </w:r>
      <w:r>
        <w:rPr>
          <w:spacing w:val="-14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обратной</w:t>
      </w:r>
      <w:r>
        <w:rPr>
          <w:spacing w:val="-14"/>
        </w:rPr>
        <w:t xml:space="preserve"> </w:t>
      </w:r>
      <w:r>
        <w:rPr>
          <w:spacing w:val="-2"/>
        </w:rPr>
        <w:t>связью:</w:t>
      </w:r>
    </w:p>
    <w:p w:rsidR="00173FC4" w:rsidRDefault="00173FC4">
      <w:pPr>
        <w:pStyle w:val="a3"/>
        <w:sectPr w:rsidR="00173FC4">
          <w:pgSz w:w="11920" w:h="16840"/>
          <w:pgMar w:top="1420" w:right="708" w:bottom="1060" w:left="1417" w:header="0" w:footer="873" w:gutter="0"/>
          <w:cols w:space="720"/>
        </w:sectPr>
      </w:pPr>
    </w:p>
    <w:p w:rsidR="00173FC4" w:rsidRDefault="00A26A6D">
      <w:pPr>
        <w:pStyle w:val="a3"/>
        <w:ind w:left="878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1905000" cy="42862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C4" w:rsidRDefault="00173FC4">
      <w:pPr>
        <w:pStyle w:val="a3"/>
      </w:pPr>
    </w:p>
    <w:p w:rsidR="00173FC4" w:rsidRDefault="00173FC4">
      <w:pPr>
        <w:pStyle w:val="a3"/>
      </w:pPr>
    </w:p>
    <w:p w:rsidR="00173FC4" w:rsidRDefault="00173FC4">
      <w:pPr>
        <w:pStyle w:val="a3"/>
      </w:pPr>
    </w:p>
    <w:p w:rsidR="00173FC4" w:rsidRDefault="00173FC4">
      <w:pPr>
        <w:pStyle w:val="a3"/>
        <w:spacing w:before="86"/>
      </w:pPr>
    </w:p>
    <w:p w:rsidR="00173FC4" w:rsidRDefault="00A26A6D">
      <w:pPr>
        <w:pStyle w:val="Heading1"/>
      </w:pPr>
      <w:bookmarkStart w:id="7" w:name="Амплитудно-частотная_характеристика_(АЧХ"/>
      <w:bookmarkEnd w:id="7"/>
      <w:r>
        <w:rPr>
          <w:spacing w:val="-2"/>
        </w:rPr>
        <w:t>Амплитудно-частотная характеристика</w:t>
      </w:r>
      <w:r>
        <w:rPr>
          <w:spacing w:val="1"/>
        </w:rPr>
        <w:t xml:space="preserve"> </w:t>
      </w:r>
      <w:r>
        <w:rPr>
          <w:spacing w:val="-2"/>
        </w:rPr>
        <w:t>(АЧХ)</w:t>
      </w:r>
    </w:p>
    <w:p w:rsidR="00173FC4" w:rsidRDefault="00A26A6D">
      <w:pPr>
        <w:pStyle w:val="a3"/>
        <w:spacing w:before="54"/>
        <w:rPr>
          <w:b/>
          <w:sz w:val="20"/>
        </w:rPr>
      </w:pPr>
      <w:r>
        <w:rPr>
          <w:b/>
          <w:noProof/>
          <w:sz w:val="20"/>
          <w:lang w:eastAsia="ru-RU"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1447800</wp:posOffset>
            </wp:positionH>
            <wp:positionV relativeFrom="paragraph">
              <wp:posOffset>196090</wp:posOffset>
            </wp:positionV>
            <wp:extent cx="2390775" cy="4572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  <w:lang w:eastAsia="ru-RU"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1448569</wp:posOffset>
            </wp:positionH>
            <wp:positionV relativeFrom="paragraph">
              <wp:posOffset>957618</wp:posOffset>
            </wp:positionV>
            <wp:extent cx="5643907" cy="330022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907" cy="3300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C4" w:rsidRDefault="00173FC4">
      <w:pPr>
        <w:pStyle w:val="a3"/>
        <w:spacing w:before="225"/>
        <w:rPr>
          <w:b/>
          <w:sz w:val="20"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spacing w:before="234"/>
        <w:rPr>
          <w:b/>
        </w:rPr>
      </w:pPr>
    </w:p>
    <w:p w:rsidR="00F528DD" w:rsidRDefault="00F528DD">
      <w:pPr>
        <w:pStyle w:val="a3"/>
        <w:ind w:left="23"/>
      </w:pPr>
    </w:p>
    <w:p w:rsidR="00F528DD" w:rsidRDefault="00F528DD">
      <w:pPr>
        <w:pStyle w:val="a3"/>
        <w:ind w:left="23"/>
      </w:pPr>
    </w:p>
    <w:p w:rsidR="00F528DD" w:rsidRDefault="00F528DD">
      <w:pPr>
        <w:pStyle w:val="a3"/>
        <w:ind w:left="23"/>
      </w:pPr>
    </w:p>
    <w:p w:rsidR="00173FC4" w:rsidRDefault="00A26A6D">
      <w:pPr>
        <w:pStyle w:val="a3"/>
        <w:ind w:left="23"/>
      </w:pPr>
      <w:r>
        <w:lastRenderedPageBreak/>
        <w:t>Фазовый</w:t>
      </w:r>
      <w:r>
        <w:rPr>
          <w:spacing w:val="-8"/>
        </w:rPr>
        <w:t xml:space="preserve"> </w:t>
      </w:r>
      <w:r>
        <w:rPr>
          <w:spacing w:val="-2"/>
        </w:rPr>
        <w:t>сдвиг:</w:t>
      </w:r>
    </w:p>
    <w:p w:rsidR="00173FC4" w:rsidRDefault="00A26A6D">
      <w:pPr>
        <w:pStyle w:val="a3"/>
        <w:ind w:left="1062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2516005" cy="20802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005" cy="2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C4" w:rsidRDefault="00A26A6D">
      <w:pPr>
        <w:pStyle w:val="a3"/>
        <w:spacing w:before="162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1442830</wp:posOffset>
            </wp:positionH>
            <wp:positionV relativeFrom="paragraph">
              <wp:posOffset>264322</wp:posOffset>
            </wp:positionV>
            <wp:extent cx="5655426" cy="330022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426" cy="3300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C4" w:rsidRDefault="00173FC4">
      <w:pPr>
        <w:pStyle w:val="a3"/>
        <w:spacing w:before="114"/>
      </w:pPr>
    </w:p>
    <w:p w:rsidR="00173FC4" w:rsidRDefault="00A26A6D">
      <w:pPr>
        <w:ind w:left="23"/>
        <w:rPr>
          <w:sz w:val="28"/>
        </w:rPr>
      </w:pPr>
      <w:r>
        <w:rPr>
          <w:b/>
          <w:sz w:val="28"/>
        </w:rPr>
        <w:t>Примерные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значения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(для</w:t>
      </w:r>
      <w:r>
        <w:rPr>
          <w:spacing w:val="-7"/>
          <w:sz w:val="28"/>
        </w:rPr>
        <w:t xml:space="preserve"> </w:t>
      </w:r>
      <w:r>
        <w:rPr>
          <w:sz w:val="28"/>
        </w:rPr>
        <w:t>τ_оу</w:t>
      </w:r>
      <w:r>
        <w:rPr>
          <w:spacing w:val="-8"/>
          <w:sz w:val="28"/>
        </w:rPr>
        <w:t xml:space="preserve"> </w:t>
      </w:r>
      <w:r>
        <w:rPr>
          <w:sz w:val="28"/>
        </w:rPr>
        <w:t>≈</w:t>
      </w:r>
      <w:r>
        <w:rPr>
          <w:spacing w:val="-8"/>
          <w:sz w:val="28"/>
        </w:rPr>
        <w:t xml:space="preserve"> </w:t>
      </w:r>
      <w:r>
        <w:rPr>
          <w:sz w:val="28"/>
        </w:rPr>
        <w:t>1</w:t>
      </w:r>
      <w:r>
        <w:rPr>
          <w:spacing w:val="-7"/>
          <w:sz w:val="28"/>
        </w:rPr>
        <w:t xml:space="preserve"> </w:t>
      </w:r>
      <w:r>
        <w:rPr>
          <w:sz w:val="28"/>
        </w:rPr>
        <w:t>μ</w:t>
      </w:r>
      <w:proofErr w:type="gramStart"/>
      <w:r>
        <w:rPr>
          <w:sz w:val="28"/>
        </w:rPr>
        <w:t>с</w:t>
      </w:r>
      <w:proofErr w:type="gram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средние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частоты):</w:t>
      </w:r>
    </w:p>
    <w:p w:rsidR="00173FC4" w:rsidRDefault="00173FC4">
      <w:pPr>
        <w:pStyle w:val="a3"/>
        <w:rPr>
          <w:sz w:val="20"/>
        </w:rPr>
      </w:pPr>
    </w:p>
    <w:p w:rsidR="00173FC4" w:rsidRDefault="00173FC4">
      <w:pPr>
        <w:pStyle w:val="a3"/>
        <w:rPr>
          <w:sz w:val="20"/>
        </w:rPr>
      </w:pPr>
    </w:p>
    <w:p w:rsidR="00173FC4" w:rsidRDefault="00173FC4">
      <w:pPr>
        <w:pStyle w:val="a3"/>
        <w:spacing w:before="190"/>
        <w:rPr>
          <w:sz w:val="20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3000"/>
        <w:gridCol w:w="3000"/>
        <w:gridCol w:w="3000"/>
      </w:tblGrid>
      <w:tr w:rsidR="00173FC4">
        <w:trPr>
          <w:trHeight w:val="1060"/>
        </w:trPr>
        <w:tc>
          <w:tcPr>
            <w:tcW w:w="3000" w:type="dxa"/>
          </w:tcPr>
          <w:p w:rsidR="00173FC4" w:rsidRDefault="00173FC4">
            <w:pPr>
              <w:pStyle w:val="TableParagraph"/>
              <w:spacing w:before="36"/>
              <w:jc w:val="left"/>
              <w:rPr>
                <w:sz w:val="28"/>
              </w:rPr>
            </w:pPr>
          </w:p>
          <w:p w:rsidR="00173FC4" w:rsidRDefault="00A26A6D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Частота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(</w:t>
            </w:r>
            <w:proofErr w:type="gramStart"/>
            <w:r>
              <w:rPr>
                <w:b/>
                <w:spacing w:val="-4"/>
                <w:sz w:val="28"/>
              </w:rPr>
              <w:t>Гц</w:t>
            </w:r>
            <w:proofErr w:type="gramEnd"/>
            <w:r>
              <w:rPr>
                <w:b/>
                <w:spacing w:val="-4"/>
                <w:sz w:val="28"/>
              </w:rPr>
              <w:t>)</w:t>
            </w:r>
          </w:p>
        </w:tc>
        <w:tc>
          <w:tcPr>
            <w:tcW w:w="3000" w:type="dxa"/>
          </w:tcPr>
          <w:p w:rsidR="00173FC4" w:rsidRDefault="00173FC4">
            <w:pPr>
              <w:pStyle w:val="TableParagraph"/>
              <w:spacing w:before="36"/>
              <w:jc w:val="left"/>
              <w:rPr>
                <w:sz w:val="28"/>
              </w:rPr>
            </w:pPr>
          </w:p>
          <w:p w:rsidR="00173FC4" w:rsidRDefault="00A26A6D">
            <w:pPr>
              <w:pStyle w:val="TableParagraph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K</w:t>
            </w:r>
            <w:r>
              <w:rPr>
                <w:b/>
                <w:spacing w:val="-2"/>
              </w:rPr>
              <w:t>u</w:t>
            </w:r>
            <w:proofErr w:type="spellEnd"/>
            <w:r>
              <w:rPr>
                <w:b/>
                <w:spacing w:val="-2"/>
                <w:sz w:val="28"/>
              </w:rPr>
              <w:t>(</w:t>
            </w:r>
            <w:proofErr w:type="spellStart"/>
            <w:r>
              <w:rPr>
                <w:b/>
                <w:spacing w:val="-2"/>
                <w:sz w:val="28"/>
              </w:rPr>
              <w:t>f</w:t>
            </w:r>
            <w:proofErr w:type="spellEnd"/>
            <w:r>
              <w:rPr>
                <w:b/>
                <w:spacing w:val="-2"/>
                <w:sz w:val="28"/>
              </w:rPr>
              <w:t>)</w:t>
            </w:r>
          </w:p>
        </w:tc>
        <w:tc>
          <w:tcPr>
            <w:tcW w:w="3000" w:type="dxa"/>
          </w:tcPr>
          <w:p w:rsidR="00173FC4" w:rsidRDefault="00173FC4">
            <w:pPr>
              <w:pStyle w:val="TableParagraph"/>
              <w:spacing w:before="36"/>
              <w:jc w:val="left"/>
              <w:rPr>
                <w:sz w:val="28"/>
              </w:rPr>
            </w:pPr>
          </w:p>
          <w:p w:rsidR="00173FC4" w:rsidRDefault="00A26A6D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φ(f)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(°)</w:t>
            </w:r>
          </w:p>
        </w:tc>
      </w:tr>
      <w:tr w:rsidR="00173FC4">
        <w:trPr>
          <w:trHeight w:val="540"/>
        </w:trPr>
        <w:tc>
          <w:tcPr>
            <w:tcW w:w="3000" w:type="dxa"/>
          </w:tcPr>
          <w:p w:rsidR="00173FC4" w:rsidRDefault="00A26A6D">
            <w:pPr>
              <w:pStyle w:val="TableParagraph"/>
              <w:spacing w:before="113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3000" w:type="dxa"/>
          </w:tcPr>
          <w:p w:rsidR="00173FC4" w:rsidRDefault="00A26A6D">
            <w:pPr>
              <w:pStyle w:val="TableParagraph"/>
              <w:spacing w:before="113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3000" w:type="dxa"/>
          </w:tcPr>
          <w:p w:rsidR="00173FC4" w:rsidRDefault="00A26A6D">
            <w:pPr>
              <w:pStyle w:val="TableParagraph"/>
              <w:spacing w:before="11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173FC4">
        <w:trPr>
          <w:trHeight w:val="519"/>
        </w:trPr>
        <w:tc>
          <w:tcPr>
            <w:tcW w:w="3000" w:type="dxa"/>
          </w:tcPr>
          <w:p w:rsidR="00173FC4" w:rsidRDefault="00A26A6D">
            <w:pPr>
              <w:pStyle w:val="TableParagraph"/>
              <w:spacing w:before="100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3000" w:type="dxa"/>
          </w:tcPr>
          <w:p w:rsidR="00173FC4" w:rsidRDefault="00A26A6D">
            <w:pPr>
              <w:pStyle w:val="TableParagraph"/>
              <w:spacing w:before="100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3000" w:type="dxa"/>
          </w:tcPr>
          <w:p w:rsidR="00173FC4" w:rsidRDefault="00A26A6D">
            <w:pPr>
              <w:pStyle w:val="TableParagraph"/>
              <w:spacing w:before="100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10"/>
                <w:sz w:val="28"/>
              </w:rPr>
              <w:t>1</w:t>
            </w:r>
          </w:p>
        </w:tc>
      </w:tr>
      <w:tr w:rsidR="00173FC4">
        <w:trPr>
          <w:trHeight w:val="520"/>
        </w:trPr>
        <w:tc>
          <w:tcPr>
            <w:tcW w:w="3000" w:type="dxa"/>
          </w:tcPr>
          <w:p w:rsidR="00173FC4" w:rsidRDefault="00A26A6D">
            <w:pPr>
              <w:pStyle w:val="TableParagraph"/>
              <w:spacing w:before="107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кГц</w:t>
            </w:r>
          </w:p>
        </w:tc>
        <w:tc>
          <w:tcPr>
            <w:tcW w:w="3000" w:type="dxa"/>
          </w:tcPr>
          <w:p w:rsidR="00173FC4" w:rsidRDefault="00A26A6D">
            <w:pPr>
              <w:pStyle w:val="TableParagraph"/>
              <w:spacing w:before="107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3000" w:type="dxa"/>
          </w:tcPr>
          <w:p w:rsidR="00173FC4" w:rsidRDefault="00A26A6D">
            <w:pPr>
              <w:pStyle w:val="TableParagraph"/>
              <w:spacing w:before="107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10</w:t>
            </w:r>
          </w:p>
        </w:tc>
      </w:tr>
      <w:tr w:rsidR="00173FC4">
        <w:trPr>
          <w:trHeight w:val="540"/>
        </w:trPr>
        <w:tc>
          <w:tcPr>
            <w:tcW w:w="3000" w:type="dxa"/>
          </w:tcPr>
          <w:p w:rsidR="00173FC4" w:rsidRDefault="00A26A6D">
            <w:pPr>
              <w:pStyle w:val="TableParagraph"/>
              <w:spacing w:before="114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кГц</w:t>
            </w:r>
          </w:p>
        </w:tc>
        <w:tc>
          <w:tcPr>
            <w:tcW w:w="3000" w:type="dxa"/>
          </w:tcPr>
          <w:p w:rsidR="00173FC4" w:rsidRDefault="00A26A6D">
            <w:pPr>
              <w:pStyle w:val="TableParagraph"/>
              <w:spacing w:before="114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3000" w:type="dxa"/>
          </w:tcPr>
          <w:p w:rsidR="00173FC4" w:rsidRDefault="00A26A6D">
            <w:pPr>
              <w:pStyle w:val="TableParagraph"/>
              <w:spacing w:before="114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45</w:t>
            </w:r>
          </w:p>
        </w:tc>
      </w:tr>
      <w:tr w:rsidR="00173FC4">
        <w:trPr>
          <w:trHeight w:val="520"/>
        </w:trPr>
        <w:tc>
          <w:tcPr>
            <w:tcW w:w="3000" w:type="dxa"/>
          </w:tcPr>
          <w:p w:rsidR="00173FC4" w:rsidRDefault="00A26A6D">
            <w:pPr>
              <w:pStyle w:val="TableParagraph"/>
              <w:spacing w:before="101"/>
              <w:rPr>
                <w:sz w:val="28"/>
              </w:rPr>
            </w:pPr>
            <w:r>
              <w:rPr>
                <w:sz w:val="28"/>
              </w:rPr>
              <w:t>100</w:t>
            </w:r>
            <w:r>
              <w:rPr>
                <w:spacing w:val="-5"/>
                <w:sz w:val="28"/>
              </w:rPr>
              <w:t xml:space="preserve"> кГц</w:t>
            </w:r>
          </w:p>
        </w:tc>
        <w:tc>
          <w:tcPr>
            <w:tcW w:w="3000" w:type="dxa"/>
          </w:tcPr>
          <w:p w:rsidR="00173FC4" w:rsidRDefault="00A26A6D">
            <w:pPr>
              <w:pStyle w:val="TableParagraph"/>
              <w:spacing w:before="101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3000" w:type="dxa"/>
          </w:tcPr>
          <w:p w:rsidR="00173FC4" w:rsidRDefault="00A26A6D">
            <w:pPr>
              <w:pStyle w:val="TableParagraph"/>
              <w:spacing w:before="101"/>
              <w:rPr>
                <w:sz w:val="28"/>
              </w:rPr>
            </w:pPr>
            <w:r>
              <w:rPr>
                <w:spacing w:val="-2"/>
                <w:sz w:val="28"/>
              </w:rPr>
              <w:t>-</w:t>
            </w:r>
            <w:r>
              <w:rPr>
                <w:spacing w:val="-5"/>
                <w:sz w:val="28"/>
              </w:rPr>
              <w:t>84</w:t>
            </w:r>
          </w:p>
        </w:tc>
      </w:tr>
    </w:tbl>
    <w:p w:rsidR="00173FC4" w:rsidRDefault="00173FC4">
      <w:pPr>
        <w:pStyle w:val="a3"/>
      </w:pPr>
    </w:p>
    <w:p w:rsidR="00173FC4" w:rsidRDefault="00173FC4">
      <w:pPr>
        <w:pStyle w:val="a3"/>
        <w:spacing w:before="90"/>
      </w:pPr>
    </w:p>
    <w:p w:rsidR="00173FC4" w:rsidRDefault="00A26A6D">
      <w:pPr>
        <w:pStyle w:val="Heading1"/>
      </w:pPr>
      <w:bookmarkStart w:id="8" w:name="Переходная_характеристика_h(t)_"/>
      <w:bookmarkEnd w:id="8"/>
      <w:r>
        <w:rPr>
          <w:spacing w:val="-2"/>
        </w:rPr>
        <w:t>Переходная</w:t>
      </w:r>
      <w:r>
        <w:rPr>
          <w:spacing w:val="-3"/>
        </w:rPr>
        <w:t xml:space="preserve"> </w:t>
      </w:r>
      <w:r>
        <w:rPr>
          <w:spacing w:val="-2"/>
        </w:rPr>
        <w:t>характеристика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h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t</w:t>
      </w:r>
      <w:proofErr w:type="spellEnd"/>
      <w:r>
        <w:rPr>
          <w:spacing w:val="-4"/>
        </w:rPr>
        <w:t>)</w:t>
      </w:r>
    </w:p>
    <w:p w:rsidR="00173FC4" w:rsidRDefault="00A26A6D">
      <w:pPr>
        <w:pStyle w:val="a3"/>
        <w:spacing w:before="289"/>
        <w:ind w:left="743"/>
      </w:pPr>
      <w:r>
        <w:t>Для</w:t>
      </w:r>
      <w:r>
        <w:rPr>
          <w:spacing w:val="-9"/>
        </w:rPr>
        <w:t xml:space="preserve"> </w:t>
      </w:r>
      <w:r>
        <w:t>первого</w:t>
      </w:r>
      <w:r>
        <w:rPr>
          <w:spacing w:val="-9"/>
        </w:rPr>
        <w:t xml:space="preserve"> </w:t>
      </w:r>
      <w:r>
        <w:rPr>
          <w:spacing w:val="-2"/>
        </w:rPr>
        <w:t>порядка:</w:t>
      </w:r>
    </w:p>
    <w:p w:rsidR="00173FC4" w:rsidRDefault="00173FC4">
      <w:pPr>
        <w:pStyle w:val="a3"/>
        <w:sectPr w:rsidR="00173FC4">
          <w:pgSz w:w="11920" w:h="16840"/>
          <w:pgMar w:top="1640" w:right="708" w:bottom="1060" w:left="1417" w:header="0" w:footer="873" w:gutter="0"/>
          <w:cols w:space="720"/>
        </w:sectPr>
      </w:pPr>
    </w:p>
    <w:p w:rsidR="00173FC4" w:rsidRDefault="00A26A6D">
      <w:pPr>
        <w:pStyle w:val="a3"/>
        <w:ind w:left="998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1714500" cy="3333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C4" w:rsidRDefault="00A26A6D">
      <w:pPr>
        <w:pStyle w:val="a3"/>
        <w:spacing w:before="41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61824" behindDoc="1" locked="0" layoutInCell="1" allowOverlap="1">
            <wp:simplePos x="0" y="0"/>
            <wp:positionH relativeFrom="page">
              <wp:posOffset>1448628</wp:posOffset>
            </wp:positionH>
            <wp:positionV relativeFrom="paragraph">
              <wp:posOffset>187406</wp:posOffset>
            </wp:positionV>
            <wp:extent cx="5649614" cy="331184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614" cy="331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FC4" w:rsidRDefault="00173FC4">
      <w:pPr>
        <w:pStyle w:val="a3"/>
      </w:pPr>
    </w:p>
    <w:p w:rsidR="00173FC4" w:rsidRDefault="00173FC4">
      <w:pPr>
        <w:pStyle w:val="a3"/>
        <w:spacing w:before="154"/>
      </w:pPr>
    </w:p>
    <w:p w:rsidR="00173FC4" w:rsidRDefault="00A26A6D">
      <w:pPr>
        <w:pStyle w:val="a4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τ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τ</w:t>
      </w:r>
      <w:r>
        <w:t>оу</w:t>
      </w:r>
      <w:r>
        <w:rPr>
          <w:spacing w:val="12"/>
        </w:rPr>
        <w:t xml:space="preserve"> </w:t>
      </w:r>
      <w:r>
        <w:rPr>
          <w:sz w:val="28"/>
        </w:rPr>
        <w:t>/</w:t>
      </w:r>
      <w:r>
        <w:rPr>
          <w:spacing w:val="-4"/>
          <w:sz w:val="28"/>
        </w:rPr>
        <w:t xml:space="preserve"> </w:t>
      </w:r>
      <w:r>
        <w:rPr>
          <w:sz w:val="28"/>
        </w:rPr>
        <w:t>(1</w:t>
      </w:r>
      <w:r>
        <w:rPr>
          <w:spacing w:val="-3"/>
          <w:sz w:val="28"/>
        </w:rPr>
        <w:t xml:space="preserve"> </w:t>
      </w:r>
      <w:r>
        <w:rPr>
          <w:sz w:val="28"/>
        </w:rPr>
        <w:t>+</w:t>
      </w:r>
      <w:r>
        <w:rPr>
          <w:spacing w:val="-4"/>
          <w:sz w:val="28"/>
        </w:rPr>
        <w:t xml:space="preserve"> </w:t>
      </w:r>
      <w:r>
        <w:rPr>
          <w:sz w:val="28"/>
        </w:rPr>
        <w:t>R</w:t>
      </w:r>
      <w:r>
        <w:t>1</w:t>
      </w:r>
      <w:r>
        <w:rPr>
          <w:sz w:val="28"/>
        </w:rPr>
        <w:t>/</w:t>
      </w:r>
      <w:proofErr w:type="spellStart"/>
      <w:r>
        <w:rPr>
          <w:sz w:val="28"/>
        </w:rPr>
        <w:t>R</w:t>
      </w:r>
      <w:r>
        <w:t>f</w:t>
      </w:r>
      <w:proofErr w:type="spellEnd"/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z w:val="28"/>
        </w:rPr>
        <w:t>≈</w:t>
      </w:r>
      <w:r>
        <w:rPr>
          <w:spacing w:val="-3"/>
          <w:sz w:val="28"/>
        </w:rPr>
        <w:t xml:space="preserve"> </w:t>
      </w:r>
      <w:r>
        <w:rPr>
          <w:sz w:val="28"/>
        </w:rPr>
        <w:t>τ</w:t>
      </w:r>
      <w:r>
        <w:t>оу</w:t>
      </w:r>
      <w:r>
        <w:rPr>
          <w:spacing w:val="11"/>
        </w:rPr>
        <w:t xml:space="preserve"> </w:t>
      </w:r>
      <w:r>
        <w:rPr>
          <w:sz w:val="28"/>
        </w:rPr>
        <w:t>/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61</w:t>
      </w:r>
    </w:p>
    <w:p w:rsidR="00173FC4" w:rsidRDefault="00173FC4">
      <w:pPr>
        <w:pStyle w:val="a3"/>
        <w:spacing w:before="97"/>
      </w:pPr>
    </w:p>
    <w:p w:rsidR="00173FC4" w:rsidRDefault="00A26A6D">
      <w:pPr>
        <w:pStyle w:val="a4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z w:val="28"/>
        </w:rPr>
        <w:t>входного</w:t>
      </w:r>
      <w:r>
        <w:rPr>
          <w:spacing w:val="-9"/>
          <w:sz w:val="28"/>
        </w:rPr>
        <w:t xml:space="preserve"> </w:t>
      </w:r>
      <w:r>
        <w:rPr>
          <w:sz w:val="28"/>
        </w:rPr>
        <w:t>прямоугольного</w:t>
      </w:r>
      <w:r>
        <w:rPr>
          <w:spacing w:val="-8"/>
          <w:sz w:val="28"/>
        </w:rPr>
        <w:t xml:space="preserve"> </w:t>
      </w:r>
      <w:r>
        <w:rPr>
          <w:sz w:val="28"/>
        </w:rPr>
        <w:t>сигнала: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U</w:t>
      </w:r>
      <w:r>
        <w:t>m</w:t>
      </w:r>
      <w:proofErr w:type="spellEnd"/>
      <w:r>
        <w:rPr>
          <w:spacing w:val="6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r>
        <w:rPr>
          <w:sz w:val="28"/>
        </w:rPr>
        <w:t>10</w:t>
      </w:r>
      <w:r>
        <w:rPr>
          <w:spacing w:val="-9"/>
          <w:sz w:val="28"/>
        </w:rPr>
        <w:t xml:space="preserve"> </w:t>
      </w:r>
      <w:r>
        <w:rPr>
          <w:sz w:val="28"/>
        </w:rPr>
        <w:t>мВ,</w:t>
      </w:r>
      <w:r>
        <w:rPr>
          <w:spacing w:val="-9"/>
          <w:sz w:val="28"/>
        </w:rPr>
        <w:t xml:space="preserve"> </w:t>
      </w:r>
      <w:proofErr w:type="spellStart"/>
      <w:proofErr w:type="gramStart"/>
      <w:r>
        <w:rPr>
          <w:sz w:val="32"/>
        </w:rPr>
        <w:t>t</w:t>
      </w:r>
      <w:proofErr w:type="gramEnd"/>
      <w:r>
        <w:t>и</w:t>
      </w:r>
      <w:proofErr w:type="spellEnd"/>
      <w:r>
        <w:rPr>
          <w:spacing w:val="7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r>
        <w:rPr>
          <w:sz w:val="28"/>
        </w:rPr>
        <w:t>10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мс</w:t>
      </w:r>
    </w:p>
    <w:p w:rsidR="00173FC4" w:rsidRDefault="00173FC4">
      <w:pPr>
        <w:pStyle w:val="a3"/>
        <w:spacing w:before="105"/>
      </w:pPr>
    </w:p>
    <w:p w:rsidR="00173FC4" w:rsidRDefault="00A26A6D">
      <w:pPr>
        <w:pStyle w:val="a4"/>
        <w:numPr>
          <w:ilvl w:val="0"/>
          <w:numId w:val="2"/>
        </w:numPr>
        <w:tabs>
          <w:tab w:val="left" w:pos="743"/>
        </w:tabs>
        <w:spacing w:line="276" w:lineRule="auto"/>
        <w:ind w:right="1086"/>
        <w:rPr>
          <w:sz w:val="28"/>
        </w:rPr>
      </w:pPr>
      <w:proofErr w:type="spellStart"/>
      <w:r>
        <w:rPr>
          <w:sz w:val="28"/>
        </w:rPr>
        <w:t>h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t</w:t>
      </w:r>
      <w:proofErr w:type="spellEnd"/>
      <w:r>
        <w:rPr>
          <w:sz w:val="28"/>
        </w:rPr>
        <w:t>)</w:t>
      </w:r>
      <w:r>
        <w:rPr>
          <w:spacing w:val="-9"/>
          <w:sz w:val="28"/>
        </w:rPr>
        <w:t xml:space="preserve"> </w:t>
      </w:r>
      <w:r>
        <w:rPr>
          <w:sz w:val="28"/>
        </w:rPr>
        <w:t>показывает</w:t>
      </w:r>
      <w:r>
        <w:rPr>
          <w:spacing w:val="-9"/>
          <w:sz w:val="28"/>
        </w:rPr>
        <w:t xml:space="preserve"> </w:t>
      </w:r>
      <w:r>
        <w:rPr>
          <w:sz w:val="28"/>
        </w:rPr>
        <w:t>экспоненциальный</w:t>
      </w:r>
      <w:r>
        <w:rPr>
          <w:spacing w:val="-9"/>
          <w:sz w:val="28"/>
        </w:rPr>
        <w:t xml:space="preserve"> </w:t>
      </w:r>
      <w:r>
        <w:rPr>
          <w:sz w:val="28"/>
        </w:rPr>
        <w:t>фронт</w:t>
      </w:r>
      <w:r>
        <w:rPr>
          <w:spacing w:val="-9"/>
          <w:sz w:val="28"/>
        </w:rPr>
        <w:t xml:space="preserve"> </w:t>
      </w:r>
      <w:r>
        <w:rPr>
          <w:sz w:val="28"/>
        </w:rPr>
        <w:t>сигнала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выходе,</w:t>
      </w:r>
      <w:r>
        <w:rPr>
          <w:spacing w:val="-9"/>
          <w:sz w:val="28"/>
        </w:rPr>
        <w:t xml:space="preserve"> </w:t>
      </w:r>
      <w:r>
        <w:rPr>
          <w:sz w:val="28"/>
        </w:rPr>
        <w:t>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для больших </w:t>
      </w:r>
      <w:proofErr w:type="spellStart"/>
      <w:r>
        <w:rPr>
          <w:sz w:val="28"/>
        </w:rPr>
        <w:t>t</w:t>
      </w:r>
      <w:proofErr w:type="spellEnd"/>
      <w:r>
        <w:rPr>
          <w:sz w:val="28"/>
        </w:rPr>
        <w:t xml:space="preserve"> — “крышу” импульса.</w:t>
      </w:r>
    </w:p>
    <w:p w:rsidR="00173FC4" w:rsidRDefault="00173FC4">
      <w:pPr>
        <w:pStyle w:val="a3"/>
        <w:rPr>
          <w:sz w:val="20"/>
        </w:rPr>
      </w:pPr>
    </w:p>
    <w:p w:rsidR="00173FC4" w:rsidRDefault="00173FC4">
      <w:pPr>
        <w:pStyle w:val="a3"/>
        <w:rPr>
          <w:sz w:val="20"/>
        </w:rPr>
      </w:pPr>
    </w:p>
    <w:p w:rsidR="00173FC4" w:rsidRDefault="00A26A6D">
      <w:pPr>
        <w:pStyle w:val="a4"/>
        <w:numPr>
          <w:ilvl w:val="0"/>
          <w:numId w:val="1"/>
        </w:numPr>
        <w:tabs>
          <w:tab w:val="left" w:pos="301"/>
        </w:tabs>
        <w:spacing w:before="1"/>
        <w:ind w:left="301" w:hanging="278"/>
        <w:rPr>
          <w:b/>
          <w:sz w:val="28"/>
        </w:rPr>
      </w:pPr>
      <w:bookmarkStart w:id="9" w:name="9._Входное_и_выходное_сопротивление_"/>
      <w:bookmarkEnd w:id="9"/>
      <w:r>
        <w:rPr>
          <w:b/>
          <w:spacing w:val="-2"/>
          <w:sz w:val="28"/>
        </w:rPr>
        <w:t>Входное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и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выходное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сопротивление</w:t>
      </w:r>
    </w:p>
    <w:p w:rsidR="00173FC4" w:rsidRDefault="00173FC4">
      <w:pPr>
        <w:pStyle w:val="a3"/>
        <w:rPr>
          <w:b/>
          <w:sz w:val="11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2100"/>
        <w:gridCol w:w="7000"/>
      </w:tblGrid>
      <w:tr w:rsidR="00173FC4">
        <w:trPr>
          <w:trHeight w:val="560"/>
        </w:trPr>
        <w:tc>
          <w:tcPr>
            <w:tcW w:w="2100" w:type="dxa"/>
          </w:tcPr>
          <w:p w:rsidR="00173FC4" w:rsidRDefault="00A26A6D">
            <w:pPr>
              <w:pStyle w:val="TableParagraph"/>
              <w:spacing w:before="101"/>
              <w:ind w:left="407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Параметр</w:t>
            </w:r>
          </w:p>
        </w:tc>
        <w:tc>
          <w:tcPr>
            <w:tcW w:w="7000" w:type="dxa"/>
          </w:tcPr>
          <w:p w:rsidR="00173FC4" w:rsidRDefault="00A26A6D">
            <w:pPr>
              <w:pStyle w:val="TableParagraph"/>
              <w:spacing w:before="101"/>
              <w:ind w:lef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Значение</w:t>
            </w:r>
          </w:p>
        </w:tc>
      </w:tr>
      <w:tr w:rsidR="00173FC4">
        <w:trPr>
          <w:trHeight w:val="579"/>
        </w:trPr>
        <w:tc>
          <w:tcPr>
            <w:tcW w:w="2100" w:type="dxa"/>
          </w:tcPr>
          <w:p w:rsidR="00173FC4" w:rsidRDefault="00A26A6D">
            <w:pPr>
              <w:pStyle w:val="TableParagraph"/>
              <w:spacing w:before="116"/>
              <w:ind w:left="94"/>
              <w:jc w:val="left"/>
            </w:pPr>
            <w:proofErr w:type="spellStart"/>
            <w:proofErr w:type="gramStart"/>
            <w:r>
              <w:rPr>
                <w:spacing w:val="-5"/>
                <w:sz w:val="28"/>
              </w:rPr>
              <w:t>R</w:t>
            </w:r>
            <w:proofErr w:type="gramEnd"/>
            <w:r>
              <w:rPr>
                <w:spacing w:val="-5"/>
              </w:rPr>
              <w:t>вх</w:t>
            </w:r>
            <w:proofErr w:type="spellEnd"/>
          </w:p>
        </w:tc>
        <w:tc>
          <w:tcPr>
            <w:tcW w:w="7000" w:type="dxa"/>
          </w:tcPr>
          <w:p w:rsidR="00173FC4" w:rsidRDefault="00A26A6D">
            <w:pPr>
              <w:pStyle w:val="TableParagraph"/>
              <w:spacing w:before="116"/>
              <w:ind w:left="94"/>
              <w:jc w:val="left"/>
              <w:rPr>
                <w:sz w:val="28"/>
              </w:rPr>
            </w:pPr>
            <w:r>
              <w:rPr>
                <w:sz w:val="28"/>
              </w:rPr>
              <w:t>≈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</w:t>
            </w:r>
            <w:r>
              <w:t>1</w:t>
            </w:r>
            <w:r>
              <w:rPr>
                <w:spacing w:val="14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кОм</w:t>
            </w:r>
          </w:p>
        </w:tc>
      </w:tr>
      <w:tr w:rsidR="00173FC4">
        <w:trPr>
          <w:trHeight w:val="580"/>
        </w:trPr>
        <w:tc>
          <w:tcPr>
            <w:tcW w:w="2100" w:type="dxa"/>
          </w:tcPr>
          <w:p w:rsidR="00173FC4" w:rsidRDefault="00A26A6D">
            <w:pPr>
              <w:pStyle w:val="TableParagraph"/>
              <w:spacing w:before="111"/>
              <w:ind w:left="94"/>
              <w:jc w:val="left"/>
            </w:pPr>
            <w:proofErr w:type="spellStart"/>
            <w:proofErr w:type="gramStart"/>
            <w:r>
              <w:rPr>
                <w:spacing w:val="-4"/>
                <w:sz w:val="28"/>
              </w:rPr>
              <w:t>R</w:t>
            </w:r>
            <w:proofErr w:type="gramEnd"/>
            <w:r>
              <w:rPr>
                <w:spacing w:val="-4"/>
              </w:rPr>
              <w:t>вых</w:t>
            </w:r>
            <w:proofErr w:type="spellEnd"/>
          </w:p>
        </w:tc>
        <w:tc>
          <w:tcPr>
            <w:tcW w:w="7000" w:type="dxa"/>
          </w:tcPr>
          <w:p w:rsidR="00173FC4" w:rsidRDefault="00A26A6D">
            <w:pPr>
              <w:pStyle w:val="TableParagraph"/>
              <w:spacing w:before="111"/>
              <w:ind w:left="94"/>
              <w:jc w:val="left"/>
              <w:rPr>
                <w:sz w:val="28"/>
              </w:rPr>
            </w:pPr>
            <w:r>
              <w:rPr>
                <w:sz w:val="28"/>
              </w:rPr>
              <w:t>≈</w:t>
            </w:r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</w:t>
            </w:r>
            <w:r>
              <w:t>f</w:t>
            </w:r>
            <w:proofErr w:type="spellEnd"/>
            <w:r>
              <w:rPr>
                <w:spacing w:val="11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(1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K</w:t>
            </w:r>
            <w:proofErr w:type="gramEnd"/>
            <w:r>
              <w:t>оу</w:t>
            </w:r>
            <w:proofErr w:type="spellEnd"/>
            <w:r>
              <w:rPr>
                <w:sz w:val="28"/>
              </w:rPr>
              <w:t>)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≈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кОм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(очень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мало,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почти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0)</w:t>
            </w:r>
          </w:p>
        </w:tc>
      </w:tr>
    </w:tbl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spacing w:before="89"/>
        <w:rPr>
          <w:b/>
        </w:rPr>
      </w:pPr>
    </w:p>
    <w:p w:rsidR="00F528DD" w:rsidRDefault="00F528DD">
      <w:pPr>
        <w:rPr>
          <w:b/>
          <w:sz w:val="28"/>
        </w:rPr>
      </w:pPr>
      <w:bookmarkStart w:id="10" w:name="Ошибки_и_дрейф_"/>
      <w:bookmarkEnd w:id="10"/>
      <w:r>
        <w:rPr>
          <w:b/>
          <w:sz w:val="28"/>
        </w:rPr>
        <w:br w:type="page"/>
      </w:r>
    </w:p>
    <w:p w:rsidR="00173FC4" w:rsidRDefault="00A26A6D">
      <w:pPr>
        <w:ind w:left="743"/>
        <w:rPr>
          <w:b/>
          <w:sz w:val="28"/>
        </w:rPr>
      </w:pPr>
      <w:r>
        <w:rPr>
          <w:b/>
          <w:sz w:val="28"/>
        </w:rPr>
        <w:lastRenderedPageBreak/>
        <w:t>Ошибки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дрейф</w:t>
      </w: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3300"/>
        <w:gridCol w:w="5720"/>
      </w:tblGrid>
      <w:tr w:rsidR="00173FC4">
        <w:trPr>
          <w:trHeight w:val="579"/>
        </w:trPr>
        <w:tc>
          <w:tcPr>
            <w:tcW w:w="3300" w:type="dxa"/>
          </w:tcPr>
          <w:p w:rsidR="00173FC4" w:rsidRDefault="00A26A6D">
            <w:pPr>
              <w:pStyle w:val="TableParagraph"/>
              <w:spacing w:before="11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Источник ошибки</w:t>
            </w:r>
          </w:p>
        </w:tc>
        <w:tc>
          <w:tcPr>
            <w:tcW w:w="5720" w:type="dxa"/>
          </w:tcPr>
          <w:p w:rsidR="00173FC4" w:rsidRDefault="00A26A6D">
            <w:pPr>
              <w:pStyle w:val="TableParagraph"/>
              <w:spacing w:before="111"/>
              <w:ind w:left="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Оценка</w:t>
            </w:r>
          </w:p>
        </w:tc>
      </w:tr>
      <w:tr w:rsidR="00173FC4">
        <w:trPr>
          <w:trHeight w:val="580"/>
        </w:trPr>
        <w:tc>
          <w:tcPr>
            <w:tcW w:w="3300" w:type="dxa"/>
          </w:tcPr>
          <w:p w:rsidR="00173FC4" w:rsidRDefault="00A26A6D">
            <w:pPr>
              <w:pStyle w:val="TableParagraph"/>
              <w:spacing w:before="106"/>
              <w:rPr>
                <w:sz w:val="28"/>
              </w:rPr>
            </w:pPr>
            <w:r>
              <w:rPr>
                <w:sz w:val="28"/>
              </w:rPr>
              <w:t>Смещение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нуля</w:t>
            </w:r>
            <w:r>
              <w:rPr>
                <w:spacing w:val="-12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pacing w:val="-5"/>
                <w:sz w:val="28"/>
              </w:rPr>
              <w:t>U</w:t>
            </w:r>
            <w:proofErr w:type="gramEnd"/>
            <w:r>
              <w:rPr>
                <w:spacing w:val="-5"/>
                <w:sz w:val="28"/>
              </w:rPr>
              <w:t>см</w:t>
            </w:r>
            <w:proofErr w:type="spellEnd"/>
          </w:p>
        </w:tc>
        <w:tc>
          <w:tcPr>
            <w:tcW w:w="5720" w:type="dxa"/>
          </w:tcPr>
          <w:p w:rsidR="00173FC4" w:rsidRDefault="00A26A6D">
            <w:pPr>
              <w:pStyle w:val="TableParagraph"/>
              <w:spacing w:before="106"/>
              <w:ind w:left="10"/>
              <w:rPr>
                <w:sz w:val="28"/>
              </w:rPr>
            </w:pPr>
            <w:r>
              <w:rPr>
                <w:sz w:val="28"/>
              </w:rPr>
              <w:t>±1…5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→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Δ</w:t>
            </w:r>
            <w:proofErr w:type="gramStart"/>
            <w:r>
              <w:rPr>
                <w:sz w:val="28"/>
              </w:rPr>
              <w:t>U</w:t>
            </w:r>
            <w:proofErr w:type="gramEnd"/>
            <w:r>
              <w:t>вых</w:t>
            </w:r>
            <w:r>
              <w:rPr>
                <w:spacing w:val="12"/>
              </w:rPr>
              <w:t xml:space="preserve"> </w:t>
            </w:r>
            <w:r>
              <w:rPr>
                <w:sz w:val="28"/>
              </w:rPr>
              <w:t>≈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60…300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мВ</w:t>
            </w:r>
          </w:p>
        </w:tc>
      </w:tr>
      <w:tr w:rsidR="00173FC4">
        <w:trPr>
          <w:trHeight w:val="559"/>
        </w:trPr>
        <w:tc>
          <w:tcPr>
            <w:tcW w:w="3300" w:type="dxa"/>
          </w:tcPr>
          <w:p w:rsidR="00173FC4" w:rsidRDefault="00A26A6D">
            <w:pPr>
              <w:pStyle w:val="TableParagraph"/>
              <w:spacing w:before="101"/>
              <w:rPr>
                <w:sz w:val="28"/>
              </w:rPr>
            </w:pPr>
            <w:r>
              <w:rPr>
                <w:sz w:val="28"/>
              </w:rPr>
              <w:t>Входные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токи</w:t>
            </w:r>
            <w:r>
              <w:rPr>
                <w:spacing w:val="-17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pacing w:val="-5"/>
                <w:sz w:val="28"/>
              </w:rPr>
              <w:t>I</w:t>
            </w:r>
            <w:proofErr w:type="gramEnd"/>
            <w:r>
              <w:rPr>
                <w:spacing w:val="-5"/>
                <w:sz w:val="28"/>
              </w:rPr>
              <w:t>вх</w:t>
            </w:r>
            <w:proofErr w:type="spellEnd"/>
          </w:p>
        </w:tc>
        <w:tc>
          <w:tcPr>
            <w:tcW w:w="5720" w:type="dxa"/>
          </w:tcPr>
          <w:p w:rsidR="00173FC4" w:rsidRDefault="00A26A6D">
            <w:pPr>
              <w:pStyle w:val="TableParagraph"/>
              <w:spacing w:before="101"/>
              <w:ind w:left="10"/>
              <w:rPr>
                <w:sz w:val="28"/>
              </w:rPr>
            </w:pPr>
            <w:r>
              <w:rPr>
                <w:sz w:val="28"/>
              </w:rPr>
              <w:t>50…200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→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Δ</w:t>
            </w:r>
            <w:proofErr w:type="gramStart"/>
            <w:r>
              <w:rPr>
                <w:sz w:val="28"/>
              </w:rPr>
              <w:t>U</w:t>
            </w:r>
            <w:proofErr w:type="gramEnd"/>
            <w:r>
              <w:t>вых</w:t>
            </w:r>
            <w:r>
              <w:rPr>
                <w:spacing w:val="12"/>
              </w:rPr>
              <w:t xml:space="preserve"> </w:t>
            </w:r>
            <w:r>
              <w:rPr>
                <w:sz w:val="28"/>
              </w:rPr>
              <w:t>≈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</w:t>
            </w:r>
            <w:r>
              <w:t>вх</w:t>
            </w:r>
            <w:proofErr w:type="spellEnd"/>
            <w:r>
              <w:rPr>
                <w:sz w:val="28"/>
              </w:rPr>
              <w:t>·</w:t>
            </w:r>
            <w:proofErr w:type="spellStart"/>
            <w:r>
              <w:rPr>
                <w:sz w:val="28"/>
              </w:rPr>
              <w:t>R</w:t>
            </w:r>
            <w:r>
              <w:t>f</w:t>
            </w:r>
            <w:proofErr w:type="spellEnd"/>
            <w:r>
              <w:rPr>
                <w:spacing w:val="12"/>
              </w:rPr>
              <w:t xml:space="preserve"> </w:t>
            </w:r>
            <w:r>
              <w:rPr>
                <w:sz w:val="28"/>
              </w:rPr>
              <w:t>≈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3…12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мВ</w:t>
            </w:r>
          </w:p>
        </w:tc>
      </w:tr>
      <w:tr w:rsidR="00173FC4">
        <w:trPr>
          <w:trHeight w:val="959"/>
        </w:trPr>
        <w:tc>
          <w:tcPr>
            <w:tcW w:w="3300" w:type="dxa"/>
          </w:tcPr>
          <w:p w:rsidR="00173FC4" w:rsidRDefault="00A26A6D">
            <w:pPr>
              <w:pStyle w:val="TableParagraph"/>
              <w:spacing w:before="116"/>
              <w:rPr>
                <w:sz w:val="28"/>
              </w:rPr>
            </w:pPr>
            <w:r>
              <w:rPr>
                <w:spacing w:val="-2"/>
                <w:sz w:val="28"/>
              </w:rPr>
              <w:t>Температурный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дрейф</w:t>
            </w:r>
          </w:p>
        </w:tc>
        <w:tc>
          <w:tcPr>
            <w:tcW w:w="5720" w:type="dxa"/>
          </w:tcPr>
          <w:p w:rsidR="00173FC4" w:rsidRDefault="00A26A6D">
            <w:pPr>
              <w:pStyle w:val="TableParagraph"/>
              <w:spacing w:before="116"/>
              <w:ind w:left="10"/>
              <w:rPr>
                <w:sz w:val="28"/>
              </w:rPr>
            </w:pPr>
            <w:r>
              <w:rPr>
                <w:sz w:val="28"/>
              </w:rPr>
              <w:t>±50…200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μV/°C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→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Δ</w:t>
            </w:r>
            <w:proofErr w:type="gramStart"/>
            <w:r>
              <w:rPr>
                <w:sz w:val="28"/>
              </w:rPr>
              <w:t>U</w:t>
            </w:r>
            <w:proofErr w:type="gramEnd"/>
            <w:r>
              <w:t>вых</w:t>
            </w:r>
            <w:r>
              <w:rPr>
                <w:spacing w:val="12"/>
              </w:rPr>
              <w:t xml:space="preserve"> </w:t>
            </w:r>
            <w:r>
              <w:rPr>
                <w:sz w:val="28"/>
              </w:rPr>
              <w:t>≈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±2…8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ΔT</w:t>
            </w:r>
          </w:p>
          <w:p w:rsidR="00173FC4" w:rsidRDefault="00A26A6D">
            <w:pPr>
              <w:pStyle w:val="TableParagraph"/>
              <w:spacing w:before="49"/>
              <w:ind w:left="10"/>
              <w:rPr>
                <w:sz w:val="28"/>
              </w:rPr>
            </w:pP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40°C</w:t>
            </w:r>
          </w:p>
        </w:tc>
      </w:tr>
      <w:tr w:rsidR="00173FC4">
        <w:trPr>
          <w:trHeight w:val="940"/>
        </w:trPr>
        <w:tc>
          <w:tcPr>
            <w:tcW w:w="3300" w:type="dxa"/>
          </w:tcPr>
          <w:p w:rsidR="00173FC4" w:rsidRDefault="00A26A6D">
            <w:pPr>
              <w:pStyle w:val="TableParagraph"/>
              <w:spacing w:before="102"/>
              <w:rPr>
                <w:sz w:val="28"/>
              </w:rPr>
            </w:pPr>
            <w:r>
              <w:rPr>
                <w:sz w:val="28"/>
              </w:rPr>
              <w:t>Нестабильность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питания</w:t>
            </w:r>
          </w:p>
          <w:p w:rsidR="00173FC4" w:rsidRDefault="00A26A6D">
            <w:pPr>
              <w:pStyle w:val="TableParagraph"/>
              <w:spacing w:before="48"/>
              <w:rPr>
                <w:sz w:val="28"/>
              </w:rPr>
            </w:pPr>
            <w:r>
              <w:rPr>
                <w:spacing w:val="-5"/>
                <w:sz w:val="28"/>
              </w:rPr>
              <w:t>±2%</w:t>
            </w:r>
          </w:p>
        </w:tc>
        <w:tc>
          <w:tcPr>
            <w:tcW w:w="5720" w:type="dxa"/>
          </w:tcPr>
          <w:p w:rsidR="00173FC4" w:rsidRDefault="00A26A6D">
            <w:pPr>
              <w:pStyle w:val="TableParagraph"/>
              <w:spacing w:before="102"/>
              <w:ind w:left="10"/>
              <w:rPr>
                <w:sz w:val="28"/>
              </w:rPr>
            </w:pPr>
            <w:r>
              <w:rPr>
                <w:sz w:val="28"/>
              </w:rPr>
              <w:t>ΔU</w:t>
            </w:r>
            <w:r>
              <w:t>вых</w:t>
            </w:r>
            <w:r>
              <w:rPr>
                <w:spacing w:val="11"/>
              </w:rPr>
              <w:t xml:space="preserve"> </w:t>
            </w:r>
            <w:r>
              <w:rPr>
                <w:sz w:val="28"/>
              </w:rPr>
              <w:t>≈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±1,2</w:t>
            </w:r>
            <w:proofErr w:type="gramStart"/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  <w:proofErr w:type="gramEnd"/>
          </w:p>
        </w:tc>
      </w:tr>
    </w:tbl>
    <w:p w:rsidR="00173FC4" w:rsidRDefault="00173FC4">
      <w:pPr>
        <w:pStyle w:val="a3"/>
        <w:rPr>
          <w:b/>
        </w:rPr>
      </w:pPr>
    </w:p>
    <w:p w:rsidR="00173FC4" w:rsidRDefault="00173FC4">
      <w:pPr>
        <w:pStyle w:val="a3"/>
        <w:spacing w:before="112"/>
        <w:rPr>
          <w:b/>
        </w:rPr>
      </w:pPr>
    </w:p>
    <w:p w:rsidR="00173FC4" w:rsidRDefault="00A26A6D">
      <w:pPr>
        <w:ind w:left="743"/>
        <w:rPr>
          <w:b/>
          <w:sz w:val="28"/>
        </w:rPr>
      </w:pPr>
      <w:bookmarkStart w:id="11" w:name="Амплитудная_характеристика_Uвых_=_f(Uвх)"/>
      <w:bookmarkEnd w:id="11"/>
      <w:r>
        <w:rPr>
          <w:b/>
          <w:sz w:val="28"/>
        </w:rPr>
        <w:t>Амплитудная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характеристика</w:t>
      </w:r>
      <w:r>
        <w:rPr>
          <w:b/>
          <w:spacing w:val="-14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U</w:t>
      </w:r>
      <w:proofErr w:type="gramEnd"/>
      <w:r>
        <w:rPr>
          <w:b/>
          <w:sz w:val="28"/>
        </w:rPr>
        <w:t>вых</w:t>
      </w:r>
      <w:proofErr w:type="spellEnd"/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f</w:t>
      </w:r>
      <w:proofErr w:type="spellEnd"/>
      <w:r>
        <w:rPr>
          <w:b/>
          <w:spacing w:val="-2"/>
          <w:sz w:val="28"/>
        </w:rPr>
        <w:t>(</w:t>
      </w:r>
      <w:proofErr w:type="spellStart"/>
      <w:r>
        <w:rPr>
          <w:b/>
          <w:spacing w:val="-2"/>
          <w:sz w:val="28"/>
        </w:rPr>
        <w:t>Uвх</w:t>
      </w:r>
      <w:proofErr w:type="spellEnd"/>
      <w:r>
        <w:rPr>
          <w:b/>
          <w:spacing w:val="-2"/>
          <w:sz w:val="28"/>
        </w:rPr>
        <w:t>)</w:t>
      </w:r>
    </w:p>
    <w:p w:rsidR="00173FC4" w:rsidRDefault="00A26A6D">
      <w:pPr>
        <w:pStyle w:val="a4"/>
        <w:numPr>
          <w:ilvl w:val="1"/>
          <w:numId w:val="1"/>
        </w:numPr>
        <w:tabs>
          <w:tab w:val="left" w:pos="232"/>
        </w:tabs>
        <w:spacing w:before="288"/>
        <w:ind w:left="232" w:hanging="209"/>
      </w:pPr>
      <w:r>
        <w:rPr>
          <w:sz w:val="28"/>
        </w:rPr>
        <w:t>Линейная</w:t>
      </w:r>
      <w:r>
        <w:rPr>
          <w:spacing w:val="-6"/>
          <w:sz w:val="28"/>
        </w:rPr>
        <w:t xml:space="preserve"> </w:t>
      </w:r>
      <w:r>
        <w:rPr>
          <w:sz w:val="28"/>
        </w:rPr>
        <w:t>зависимость</w:t>
      </w:r>
      <w:r>
        <w:rPr>
          <w:spacing w:val="-5"/>
          <w:sz w:val="28"/>
        </w:rPr>
        <w:t xml:space="preserve"> </w:t>
      </w:r>
      <w:r>
        <w:rPr>
          <w:sz w:val="28"/>
        </w:rPr>
        <w:t>до</w:t>
      </w:r>
      <w:r>
        <w:rPr>
          <w:spacing w:val="-5"/>
          <w:sz w:val="28"/>
        </w:rPr>
        <w:t xml:space="preserve"> </w:t>
      </w:r>
      <w:r>
        <w:rPr>
          <w:sz w:val="28"/>
        </w:rPr>
        <w:t>насыщения: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|</w:t>
      </w:r>
      <w:proofErr w:type="gramStart"/>
      <w:r>
        <w:rPr>
          <w:sz w:val="28"/>
        </w:rPr>
        <w:t>U</w:t>
      </w:r>
      <w:proofErr w:type="gramEnd"/>
      <w:r>
        <w:t>вых</w:t>
      </w:r>
      <w:r>
        <w:rPr>
          <w:sz w:val="28"/>
        </w:rPr>
        <w:t>|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≤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0.8·</w:t>
      </w:r>
      <w:proofErr w:type="spellStart"/>
      <w:r>
        <w:rPr>
          <w:spacing w:val="-2"/>
          <w:sz w:val="28"/>
        </w:rPr>
        <w:t>U</w:t>
      </w:r>
      <w:r>
        <w:rPr>
          <w:spacing w:val="-2"/>
        </w:rPr>
        <w:t>пит</w:t>
      </w:r>
      <w:proofErr w:type="spellEnd"/>
    </w:p>
    <w:p w:rsidR="00173FC4" w:rsidRDefault="00173FC4">
      <w:pPr>
        <w:pStyle w:val="a3"/>
      </w:pPr>
    </w:p>
    <w:p w:rsidR="00173FC4" w:rsidRDefault="00173FC4">
      <w:pPr>
        <w:pStyle w:val="a3"/>
        <w:spacing w:before="15"/>
      </w:pPr>
    </w:p>
    <w:p w:rsidR="00173FC4" w:rsidRDefault="00A26A6D">
      <w:pPr>
        <w:pStyle w:val="a4"/>
        <w:numPr>
          <w:ilvl w:val="1"/>
          <w:numId w:val="1"/>
        </w:numPr>
        <w:tabs>
          <w:tab w:val="left" w:pos="232"/>
        </w:tabs>
        <w:spacing w:line="276" w:lineRule="auto"/>
        <w:ind w:right="1208" w:firstLine="0"/>
        <w:rPr>
          <w:sz w:val="28"/>
        </w:rPr>
      </w:pPr>
      <w:r>
        <w:rPr>
          <w:sz w:val="28"/>
        </w:rPr>
        <w:t>Максимальная</w:t>
      </w:r>
      <w:r>
        <w:rPr>
          <w:spacing w:val="-18"/>
          <w:sz w:val="28"/>
        </w:rPr>
        <w:t xml:space="preserve"> </w:t>
      </w:r>
      <w:r>
        <w:rPr>
          <w:sz w:val="28"/>
        </w:rPr>
        <w:t>амплитуда</w:t>
      </w:r>
      <w:r>
        <w:rPr>
          <w:spacing w:val="-17"/>
          <w:sz w:val="28"/>
        </w:rPr>
        <w:t xml:space="preserve"> </w:t>
      </w:r>
      <w:r>
        <w:rPr>
          <w:sz w:val="28"/>
        </w:rPr>
        <w:t>выходного</w:t>
      </w:r>
      <w:r>
        <w:rPr>
          <w:spacing w:val="-18"/>
          <w:sz w:val="28"/>
        </w:rPr>
        <w:t xml:space="preserve"> </w:t>
      </w:r>
      <w:r>
        <w:rPr>
          <w:sz w:val="28"/>
        </w:rPr>
        <w:t>сигнала</w:t>
      </w:r>
      <w:r>
        <w:rPr>
          <w:spacing w:val="-17"/>
          <w:sz w:val="28"/>
        </w:rPr>
        <w:t xml:space="preserve"> </w:t>
      </w:r>
      <w:r>
        <w:rPr>
          <w:sz w:val="28"/>
        </w:rPr>
        <w:t>определяется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питанием: </w:t>
      </w:r>
      <w:proofErr w:type="spellStart"/>
      <w:r>
        <w:rPr>
          <w:sz w:val="28"/>
        </w:rPr>
        <w:t>U</w:t>
      </w:r>
      <w:r>
        <w:rPr>
          <w:i/>
        </w:rPr>
        <w:t>вых</w:t>
      </w:r>
      <w:proofErr w:type="spellEnd"/>
      <w:r>
        <w:rPr>
          <w:i/>
        </w:rPr>
        <w:t xml:space="preserve"> макс </w:t>
      </w:r>
      <w:r>
        <w:rPr>
          <w:sz w:val="28"/>
        </w:rPr>
        <w:t>≈ 8…12</w:t>
      </w:r>
      <w:proofErr w:type="gramStart"/>
      <w:r>
        <w:rPr>
          <w:sz w:val="28"/>
        </w:rPr>
        <w:t xml:space="preserve"> В</w:t>
      </w:r>
      <w:proofErr w:type="gramEnd"/>
      <w:r>
        <w:rPr>
          <w:sz w:val="28"/>
        </w:rPr>
        <w:t xml:space="preserve"> (для однополярного питания -15 В)</w:t>
      </w:r>
    </w:p>
    <w:p w:rsidR="00173FC4" w:rsidRDefault="00173FC4">
      <w:pPr>
        <w:pStyle w:val="a3"/>
      </w:pPr>
    </w:p>
    <w:p w:rsidR="00173FC4" w:rsidRDefault="00173FC4">
      <w:pPr>
        <w:pStyle w:val="a3"/>
        <w:spacing w:before="86"/>
      </w:pPr>
    </w:p>
    <w:p w:rsidR="00173FC4" w:rsidRDefault="00A26A6D">
      <w:pPr>
        <w:pStyle w:val="Heading1"/>
      </w:pPr>
      <w:bookmarkStart w:id="12" w:name="Заключение_"/>
      <w:bookmarkEnd w:id="12"/>
      <w:r>
        <w:rPr>
          <w:spacing w:val="-2"/>
        </w:rPr>
        <w:t>Заключение</w:t>
      </w:r>
    </w:p>
    <w:p w:rsidR="00173FC4" w:rsidRPr="00F528DD" w:rsidRDefault="00A26A6D" w:rsidP="00F528DD">
      <w:pPr>
        <w:pStyle w:val="a4"/>
        <w:numPr>
          <w:ilvl w:val="1"/>
          <w:numId w:val="1"/>
        </w:numPr>
        <w:tabs>
          <w:tab w:val="left" w:pos="232"/>
        </w:tabs>
        <w:spacing w:before="288" w:line="276" w:lineRule="auto"/>
        <w:ind w:right="1793" w:firstLine="0"/>
        <w:rPr>
          <w:sz w:val="28"/>
        </w:rPr>
      </w:pPr>
      <w:r>
        <w:rPr>
          <w:sz w:val="28"/>
        </w:rPr>
        <w:t>Инвертирующий</w:t>
      </w:r>
      <w:r>
        <w:rPr>
          <w:spacing w:val="-8"/>
          <w:sz w:val="28"/>
        </w:rPr>
        <w:t xml:space="preserve"> </w:t>
      </w:r>
      <w:r>
        <w:rPr>
          <w:sz w:val="28"/>
        </w:rPr>
        <w:t>усилитель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ОУ</w:t>
      </w:r>
      <w:r>
        <w:rPr>
          <w:spacing w:val="-8"/>
          <w:sz w:val="28"/>
        </w:rPr>
        <w:t xml:space="preserve"> </w:t>
      </w:r>
      <w:r>
        <w:rPr>
          <w:sz w:val="28"/>
        </w:rPr>
        <w:t>154УД1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Ku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r>
        <w:rPr>
          <w:sz w:val="28"/>
        </w:rPr>
        <w:t>60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fн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r>
        <w:rPr>
          <w:sz w:val="28"/>
        </w:rPr>
        <w:t>35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Гц </w:t>
      </w:r>
      <w:r>
        <w:rPr>
          <w:spacing w:val="-2"/>
          <w:sz w:val="28"/>
        </w:rPr>
        <w:t>рассчитан.</w:t>
      </w:r>
    </w:p>
    <w:p w:rsidR="00173FC4" w:rsidRPr="00F528DD" w:rsidRDefault="00A26A6D" w:rsidP="00F528DD">
      <w:pPr>
        <w:pStyle w:val="a4"/>
        <w:numPr>
          <w:ilvl w:val="1"/>
          <w:numId w:val="1"/>
        </w:numPr>
        <w:tabs>
          <w:tab w:val="left" w:pos="232"/>
        </w:tabs>
        <w:spacing w:before="1" w:line="276" w:lineRule="auto"/>
        <w:ind w:right="1002" w:firstLine="0"/>
        <w:rPr>
          <w:sz w:val="28"/>
        </w:rPr>
      </w:pPr>
      <w:r>
        <w:rPr>
          <w:sz w:val="28"/>
        </w:rPr>
        <w:t>Определены</w:t>
      </w:r>
      <w:r>
        <w:rPr>
          <w:spacing w:val="-6"/>
          <w:sz w:val="28"/>
        </w:rPr>
        <w:t xml:space="preserve"> </w:t>
      </w:r>
      <w:r>
        <w:rPr>
          <w:sz w:val="28"/>
        </w:rPr>
        <w:t>номиналы</w:t>
      </w:r>
      <w:r>
        <w:rPr>
          <w:spacing w:val="-6"/>
          <w:sz w:val="28"/>
        </w:rPr>
        <w:t xml:space="preserve"> </w:t>
      </w:r>
      <w:r>
        <w:rPr>
          <w:sz w:val="28"/>
        </w:rPr>
        <w:t>пассивных</w:t>
      </w:r>
      <w:r>
        <w:rPr>
          <w:spacing w:val="-6"/>
          <w:sz w:val="28"/>
        </w:rPr>
        <w:t xml:space="preserve"> </w:t>
      </w:r>
      <w:r>
        <w:rPr>
          <w:sz w:val="28"/>
        </w:rPr>
        <w:t>элементов:</w:t>
      </w:r>
      <w:r>
        <w:rPr>
          <w:spacing w:val="-6"/>
          <w:sz w:val="28"/>
        </w:rPr>
        <w:t xml:space="preserve"> </w:t>
      </w:r>
      <w:r>
        <w:rPr>
          <w:sz w:val="28"/>
        </w:rPr>
        <w:t>R1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кОм,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Rf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60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кОм, </w:t>
      </w:r>
      <w:proofErr w:type="spellStart"/>
      <w:r>
        <w:rPr>
          <w:sz w:val="28"/>
        </w:rPr>
        <w:t>Cf</w:t>
      </w:r>
      <w:proofErr w:type="spellEnd"/>
      <w:r>
        <w:rPr>
          <w:sz w:val="28"/>
        </w:rPr>
        <w:t xml:space="preserve"> = 76 нФ.</w:t>
      </w:r>
    </w:p>
    <w:p w:rsidR="00173FC4" w:rsidRPr="00F528DD" w:rsidRDefault="00A26A6D" w:rsidP="00F528DD">
      <w:pPr>
        <w:pStyle w:val="a4"/>
        <w:numPr>
          <w:ilvl w:val="1"/>
          <w:numId w:val="1"/>
        </w:numPr>
        <w:tabs>
          <w:tab w:val="left" w:pos="232"/>
        </w:tabs>
        <w:spacing w:line="276" w:lineRule="auto"/>
        <w:ind w:right="1018" w:firstLine="0"/>
        <w:rPr>
          <w:sz w:val="28"/>
        </w:rPr>
      </w:pPr>
      <w:r>
        <w:rPr>
          <w:sz w:val="28"/>
        </w:rPr>
        <w:t>Учтены</w:t>
      </w:r>
      <w:r>
        <w:rPr>
          <w:spacing w:val="-10"/>
          <w:sz w:val="28"/>
        </w:rPr>
        <w:t xml:space="preserve"> </w:t>
      </w:r>
      <w:r>
        <w:rPr>
          <w:sz w:val="28"/>
        </w:rPr>
        <w:t>реальные</w:t>
      </w:r>
      <w:r>
        <w:rPr>
          <w:spacing w:val="-10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10"/>
          <w:sz w:val="28"/>
        </w:rPr>
        <w:t xml:space="preserve"> </w:t>
      </w:r>
      <w:r>
        <w:rPr>
          <w:sz w:val="28"/>
        </w:rPr>
        <w:t>ОУ</w:t>
      </w:r>
      <w:r>
        <w:rPr>
          <w:spacing w:val="-10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Ku_оу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proofErr w:type="spellStart"/>
      <w:proofErr w:type="gramStart"/>
      <w:r>
        <w:rPr>
          <w:sz w:val="28"/>
        </w:rPr>
        <w:t>R</w:t>
      </w:r>
      <w:proofErr w:type="gramEnd"/>
      <w:r>
        <w:rPr>
          <w:sz w:val="28"/>
        </w:rPr>
        <w:t>вх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Rвых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r>
        <w:rPr>
          <w:sz w:val="28"/>
        </w:rPr>
        <w:t>τ_оу)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построены АЧХ, ФЧХ и </w:t>
      </w:r>
      <w:proofErr w:type="spellStart"/>
      <w:r>
        <w:rPr>
          <w:sz w:val="28"/>
        </w:rPr>
        <w:t>h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t</w:t>
      </w:r>
      <w:proofErr w:type="spellEnd"/>
      <w:r>
        <w:rPr>
          <w:sz w:val="28"/>
        </w:rPr>
        <w:t>).</w:t>
      </w:r>
    </w:p>
    <w:p w:rsidR="00173FC4" w:rsidRDefault="00A26A6D">
      <w:pPr>
        <w:pStyle w:val="a4"/>
        <w:numPr>
          <w:ilvl w:val="1"/>
          <w:numId w:val="1"/>
        </w:numPr>
        <w:tabs>
          <w:tab w:val="left" w:pos="232"/>
        </w:tabs>
        <w:spacing w:line="276" w:lineRule="auto"/>
        <w:ind w:right="926" w:firstLine="0"/>
        <w:rPr>
          <w:sz w:val="28"/>
        </w:rPr>
      </w:pPr>
      <w:r>
        <w:rPr>
          <w:sz w:val="28"/>
        </w:rPr>
        <w:t>Оценены входное и выходное сопротивления, погрешности из-за смещения</w:t>
      </w:r>
      <w:r>
        <w:rPr>
          <w:spacing w:val="-14"/>
          <w:sz w:val="28"/>
        </w:rPr>
        <w:t xml:space="preserve"> </w:t>
      </w:r>
      <w:r>
        <w:rPr>
          <w:sz w:val="28"/>
        </w:rPr>
        <w:t>нуля,</w:t>
      </w:r>
      <w:r>
        <w:rPr>
          <w:spacing w:val="-14"/>
          <w:sz w:val="28"/>
        </w:rPr>
        <w:t xml:space="preserve"> </w:t>
      </w:r>
      <w:r>
        <w:rPr>
          <w:sz w:val="28"/>
        </w:rPr>
        <w:t>входных</w:t>
      </w:r>
      <w:r>
        <w:rPr>
          <w:spacing w:val="-14"/>
          <w:sz w:val="28"/>
        </w:rPr>
        <w:t xml:space="preserve"> </w:t>
      </w:r>
      <w:r>
        <w:rPr>
          <w:sz w:val="28"/>
        </w:rPr>
        <w:t>токов,</w:t>
      </w:r>
      <w:r>
        <w:rPr>
          <w:spacing w:val="-14"/>
          <w:sz w:val="28"/>
        </w:rPr>
        <w:t xml:space="preserve"> </w:t>
      </w:r>
      <w:r>
        <w:rPr>
          <w:sz w:val="28"/>
        </w:rPr>
        <w:t>температурного</w:t>
      </w:r>
      <w:r>
        <w:rPr>
          <w:spacing w:val="-14"/>
          <w:sz w:val="28"/>
        </w:rPr>
        <w:t xml:space="preserve"> </w:t>
      </w:r>
      <w:r>
        <w:rPr>
          <w:sz w:val="28"/>
        </w:rPr>
        <w:t>дрейфа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нестабильности источника питания.</w:t>
      </w:r>
    </w:p>
    <w:p w:rsidR="00173FC4" w:rsidRDefault="00A26A6D">
      <w:pPr>
        <w:pStyle w:val="a4"/>
        <w:numPr>
          <w:ilvl w:val="1"/>
          <w:numId w:val="1"/>
        </w:numPr>
        <w:tabs>
          <w:tab w:val="left" w:pos="232"/>
        </w:tabs>
        <w:spacing w:before="60"/>
        <w:ind w:left="232" w:hanging="209"/>
        <w:rPr>
          <w:sz w:val="28"/>
        </w:rPr>
      </w:pPr>
      <w:r>
        <w:rPr>
          <w:sz w:val="28"/>
        </w:rPr>
        <w:t>Схема</w:t>
      </w:r>
      <w:r>
        <w:rPr>
          <w:spacing w:val="-13"/>
          <w:sz w:val="28"/>
        </w:rPr>
        <w:t xml:space="preserve"> </w:t>
      </w:r>
      <w:r>
        <w:rPr>
          <w:sz w:val="28"/>
        </w:rPr>
        <w:t>готова</w:t>
      </w:r>
      <w:r>
        <w:rPr>
          <w:spacing w:val="-11"/>
          <w:sz w:val="28"/>
        </w:rPr>
        <w:t xml:space="preserve"> </w:t>
      </w:r>
      <w:r>
        <w:rPr>
          <w:sz w:val="28"/>
        </w:rPr>
        <w:t>к</w:t>
      </w:r>
      <w:r>
        <w:rPr>
          <w:spacing w:val="-11"/>
          <w:sz w:val="28"/>
        </w:rPr>
        <w:t xml:space="preserve"> </w:t>
      </w:r>
      <w:r>
        <w:rPr>
          <w:sz w:val="28"/>
        </w:rPr>
        <w:t>сборке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эксплуатации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диапазоне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температур</w:t>
      </w:r>
    </w:p>
    <w:p w:rsidR="00173FC4" w:rsidRDefault="00A26A6D">
      <w:pPr>
        <w:pStyle w:val="a3"/>
        <w:spacing w:before="48" w:line="276" w:lineRule="auto"/>
        <w:ind w:left="23" w:right="721"/>
      </w:pPr>
      <w:r>
        <w:t>-20…+40°C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расчетным</w:t>
      </w:r>
      <w:r>
        <w:rPr>
          <w:spacing w:val="-12"/>
        </w:rPr>
        <w:t xml:space="preserve"> </w:t>
      </w:r>
      <w:r>
        <w:t>коэффициентом</w:t>
      </w:r>
      <w:r>
        <w:rPr>
          <w:spacing w:val="-12"/>
        </w:rPr>
        <w:t xml:space="preserve"> </w:t>
      </w:r>
      <w:r>
        <w:t>усиления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линейной амплитудной характеристикой.</w:t>
      </w:r>
    </w:p>
    <w:sectPr w:rsidR="00173FC4" w:rsidSect="00173FC4">
      <w:pgSz w:w="11920" w:h="16840"/>
      <w:pgMar w:top="1380" w:right="708" w:bottom="1060" w:left="1417" w:header="0" w:footer="87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6A6D" w:rsidRDefault="00A26A6D" w:rsidP="00173FC4">
      <w:r>
        <w:separator/>
      </w:r>
    </w:p>
  </w:endnote>
  <w:endnote w:type="continuationSeparator" w:id="0">
    <w:p w:rsidR="00A26A6D" w:rsidRDefault="00A26A6D" w:rsidP="00173F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3FC4" w:rsidRDefault="00173FC4">
    <w:pPr>
      <w:pStyle w:val="a3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62.2pt;margin-top:787.35pt;width:70.95pt;height:17.55pt;z-index:-251658752;mso-position-horizontal-relative:page;mso-position-vertical-relative:page" filled="f" stroked="f">
          <v:textbox inset="0,0,0,0">
            <w:txbxContent>
              <w:p w:rsidR="00173FC4" w:rsidRDefault="00A26A6D">
                <w:pPr>
                  <w:pStyle w:val="a3"/>
                  <w:spacing w:before="8"/>
                  <w:ind w:left="20"/>
                </w:pPr>
                <w:r>
                  <w:t>Киров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spacing w:val="-4"/>
                  </w:rPr>
                  <w:t>2026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6A6D" w:rsidRDefault="00A26A6D" w:rsidP="00173FC4">
      <w:r>
        <w:separator/>
      </w:r>
    </w:p>
  </w:footnote>
  <w:footnote w:type="continuationSeparator" w:id="0">
    <w:p w:rsidR="00A26A6D" w:rsidRDefault="00A26A6D" w:rsidP="00173FC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05B2E"/>
    <w:multiLevelType w:val="hybridMultilevel"/>
    <w:tmpl w:val="F5822148"/>
    <w:lvl w:ilvl="0" w:tplc="1870E9E4">
      <w:start w:val="9"/>
      <w:numFmt w:val="decimal"/>
      <w:lvlText w:val="%1."/>
      <w:lvlJc w:val="left"/>
      <w:pPr>
        <w:ind w:left="302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772072E4">
      <w:numFmt w:val="bullet"/>
      <w:lvlText w:val="–"/>
      <w:lvlJc w:val="left"/>
      <w:pPr>
        <w:ind w:left="23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3B2FBA8">
      <w:numFmt w:val="bullet"/>
      <w:lvlText w:val="•"/>
      <w:lvlJc w:val="left"/>
      <w:pPr>
        <w:ind w:left="1355" w:hanging="210"/>
      </w:pPr>
      <w:rPr>
        <w:rFonts w:hint="default"/>
        <w:lang w:val="ru-RU" w:eastAsia="en-US" w:bidi="ar-SA"/>
      </w:rPr>
    </w:lvl>
    <w:lvl w:ilvl="3" w:tplc="EDD0CE9C">
      <w:numFmt w:val="bullet"/>
      <w:lvlText w:val="•"/>
      <w:lvlJc w:val="left"/>
      <w:pPr>
        <w:ind w:left="2410" w:hanging="210"/>
      </w:pPr>
      <w:rPr>
        <w:rFonts w:hint="default"/>
        <w:lang w:val="ru-RU" w:eastAsia="en-US" w:bidi="ar-SA"/>
      </w:rPr>
    </w:lvl>
    <w:lvl w:ilvl="4" w:tplc="E33E748C">
      <w:numFmt w:val="bullet"/>
      <w:lvlText w:val="•"/>
      <w:lvlJc w:val="left"/>
      <w:pPr>
        <w:ind w:left="3465" w:hanging="210"/>
      </w:pPr>
      <w:rPr>
        <w:rFonts w:hint="default"/>
        <w:lang w:val="ru-RU" w:eastAsia="en-US" w:bidi="ar-SA"/>
      </w:rPr>
    </w:lvl>
    <w:lvl w:ilvl="5" w:tplc="9312A9DC">
      <w:numFmt w:val="bullet"/>
      <w:lvlText w:val="•"/>
      <w:lvlJc w:val="left"/>
      <w:pPr>
        <w:ind w:left="4520" w:hanging="210"/>
      </w:pPr>
      <w:rPr>
        <w:rFonts w:hint="default"/>
        <w:lang w:val="ru-RU" w:eastAsia="en-US" w:bidi="ar-SA"/>
      </w:rPr>
    </w:lvl>
    <w:lvl w:ilvl="6" w:tplc="00005BE0">
      <w:numFmt w:val="bullet"/>
      <w:lvlText w:val="•"/>
      <w:lvlJc w:val="left"/>
      <w:pPr>
        <w:ind w:left="5575" w:hanging="210"/>
      </w:pPr>
      <w:rPr>
        <w:rFonts w:hint="default"/>
        <w:lang w:val="ru-RU" w:eastAsia="en-US" w:bidi="ar-SA"/>
      </w:rPr>
    </w:lvl>
    <w:lvl w:ilvl="7" w:tplc="2B34BE40">
      <w:numFmt w:val="bullet"/>
      <w:lvlText w:val="•"/>
      <w:lvlJc w:val="left"/>
      <w:pPr>
        <w:ind w:left="6630" w:hanging="210"/>
      </w:pPr>
      <w:rPr>
        <w:rFonts w:hint="default"/>
        <w:lang w:val="ru-RU" w:eastAsia="en-US" w:bidi="ar-SA"/>
      </w:rPr>
    </w:lvl>
    <w:lvl w:ilvl="8" w:tplc="4B8CA9CE">
      <w:numFmt w:val="bullet"/>
      <w:lvlText w:val="•"/>
      <w:lvlJc w:val="left"/>
      <w:pPr>
        <w:ind w:left="7685" w:hanging="210"/>
      </w:pPr>
      <w:rPr>
        <w:rFonts w:hint="default"/>
        <w:lang w:val="ru-RU" w:eastAsia="en-US" w:bidi="ar-SA"/>
      </w:rPr>
    </w:lvl>
  </w:abstractNum>
  <w:abstractNum w:abstractNumId="1">
    <w:nsid w:val="033E1DCA"/>
    <w:multiLevelType w:val="hybridMultilevel"/>
    <w:tmpl w:val="F0883098"/>
    <w:lvl w:ilvl="0" w:tplc="A0DE0FF6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5306824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2" w:tplc="C18A63FC">
      <w:numFmt w:val="bullet"/>
      <w:lvlText w:val="•"/>
      <w:lvlJc w:val="left"/>
      <w:pPr>
        <w:ind w:left="2551" w:hanging="360"/>
      </w:pPr>
      <w:rPr>
        <w:rFonts w:hint="default"/>
        <w:lang w:val="ru-RU" w:eastAsia="en-US" w:bidi="ar-SA"/>
      </w:rPr>
    </w:lvl>
    <w:lvl w:ilvl="3" w:tplc="42BA610A">
      <w:numFmt w:val="bullet"/>
      <w:lvlText w:val="•"/>
      <w:lvlJc w:val="left"/>
      <w:pPr>
        <w:ind w:left="3456" w:hanging="360"/>
      </w:pPr>
      <w:rPr>
        <w:rFonts w:hint="default"/>
        <w:lang w:val="ru-RU" w:eastAsia="en-US" w:bidi="ar-SA"/>
      </w:rPr>
    </w:lvl>
    <w:lvl w:ilvl="4" w:tplc="173A4FA6">
      <w:numFmt w:val="bullet"/>
      <w:lvlText w:val="•"/>
      <w:lvlJc w:val="left"/>
      <w:pPr>
        <w:ind w:left="4362" w:hanging="360"/>
      </w:pPr>
      <w:rPr>
        <w:rFonts w:hint="default"/>
        <w:lang w:val="ru-RU" w:eastAsia="en-US" w:bidi="ar-SA"/>
      </w:rPr>
    </w:lvl>
    <w:lvl w:ilvl="5" w:tplc="112C4A38">
      <w:numFmt w:val="bullet"/>
      <w:lvlText w:val="•"/>
      <w:lvlJc w:val="left"/>
      <w:pPr>
        <w:ind w:left="5267" w:hanging="360"/>
      </w:pPr>
      <w:rPr>
        <w:rFonts w:hint="default"/>
        <w:lang w:val="ru-RU" w:eastAsia="en-US" w:bidi="ar-SA"/>
      </w:rPr>
    </w:lvl>
    <w:lvl w:ilvl="6" w:tplc="96805922">
      <w:numFmt w:val="bullet"/>
      <w:lvlText w:val="•"/>
      <w:lvlJc w:val="left"/>
      <w:pPr>
        <w:ind w:left="6173" w:hanging="360"/>
      </w:pPr>
      <w:rPr>
        <w:rFonts w:hint="default"/>
        <w:lang w:val="ru-RU" w:eastAsia="en-US" w:bidi="ar-SA"/>
      </w:rPr>
    </w:lvl>
    <w:lvl w:ilvl="7" w:tplc="F052F95A">
      <w:numFmt w:val="bullet"/>
      <w:lvlText w:val="•"/>
      <w:lvlJc w:val="left"/>
      <w:pPr>
        <w:ind w:left="7078" w:hanging="360"/>
      </w:pPr>
      <w:rPr>
        <w:rFonts w:hint="default"/>
        <w:lang w:val="ru-RU" w:eastAsia="en-US" w:bidi="ar-SA"/>
      </w:rPr>
    </w:lvl>
    <w:lvl w:ilvl="8" w:tplc="B8F659DA">
      <w:numFmt w:val="bullet"/>
      <w:lvlText w:val="•"/>
      <w:lvlJc w:val="left"/>
      <w:pPr>
        <w:ind w:left="7984" w:hanging="360"/>
      </w:pPr>
      <w:rPr>
        <w:rFonts w:hint="default"/>
        <w:lang w:val="ru-RU" w:eastAsia="en-US" w:bidi="ar-SA"/>
      </w:rPr>
    </w:lvl>
  </w:abstractNum>
  <w:abstractNum w:abstractNumId="2">
    <w:nsid w:val="3E174B23"/>
    <w:multiLevelType w:val="hybridMultilevel"/>
    <w:tmpl w:val="6768A06A"/>
    <w:lvl w:ilvl="0" w:tplc="90D601F8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1C4A94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2" w:tplc="A9ACC852">
      <w:numFmt w:val="bullet"/>
      <w:lvlText w:val="•"/>
      <w:lvlJc w:val="left"/>
      <w:pPr>
        <w:ind w:left="2551" w:hanging="360"/>
      </w:pPr>
      <w:rPr>
        <w:rFonts w:hint="default"/>
        <w:lang w:val="ru-RU" w:eastAsia="en-US" w:bidi="ar-SA"/>
      </w:rPr>
    </w:lvl>
    <w:lvl w:ilvl="3" w:tplc="A25884B6">
      <w:numFmt w:val="bullet"/>
      <w:lvlText w:val="•"/>
      <w:lvlJc w:val="left"/>
      <w:pPr>
        <w:ind w:left="3456" w:hanging="360"/>
      </w:pPr>
      <w:rPr>
        <w:rFonts w:hint="default"/>
        <w:lang w:val="ru-RU" w:eastAsia="en-US" w:bidi="ar-SA"/>
      </w:rPr>
    </w:lvl>
    <w:lvl w:ilvl="4" w:tplc="AEFA4160">
      <w:numFmt w:val="bullet"/>
      <w:lvlText w:val="•"/>
      <w:lvlJc w:val="left"/>
      <w:pPr>
        <w:ind w:left="4362" w:hanging="360"/>
      </w:pPr>
      <w:rPr>
        <w:rFonts w:hint="default"/>
        <w:lang w:val="ru-RU" w:eastAsia="en-US" w:bidi="ar-SA"/>
      </w:rPr>
    </w:lvl>
    <w:lvl w:ilvl="5" w:tplc="4E5814C6">
      <w:numFmt w:val="bullet"/>
      <w:lvlText w:val="•"/>
      <w:lvlJc w:val="left"/>
      <w:pPr>
        <w:ind w:left="5267" w:hanging="360"/>
      </w:pPr>
      <w:rPr>
        <w:rFonts w:hint="default"/>
        <w:lang w:val="ru-RU" w:eastAsia="en-US" w:bidi="ar-SA"/>
      </w:rPr>
    </w:lvl>
    <w:lvl w:ilvl="6" w:tplc="5EA663CA">
      <w:numFmt w:val="bullet"/>
      <w:lvlText w:val="•"/>
      <w:lvlJc w:val="left"/>
      <w:pPr>
        <w:ind w:left="6173" w:hanging="360"/>
      </w:pPr>
      <w:rPr>
        <w:rFonts w:hint="default"/>
        <w:lang w:val="ru-RU" w:eastAsia="en-US" w:bidi="ar-SA"/>
      </w:rPr>
    </w:lvl>
    <w:lvl w:ilvl="7" w:tplc="A752A252">
      <w:numFmt w:val="bullet"/>
      <w:lvlText w:val="•"/>
      <w:lvlJc w:val="left"/>
      <w:pPr>
        <w:ind w:left="7078" w:hanging="360"/>
      </w:pPr>
      <w:rPr>
        <w:rFonts w:hint="default"/>
        <w:lang w:val="ru-RU" w:eastAsia="en-US" w:bidi="ar-SA"/>
      </w:rPr>
    </w:lvl>
    <w:lvl w:ilvl="8" w:tplc="A82064D2">
      <w:numFmt w:val="bullet"/>
      <w:lvlText w:val="•"/>
      <w:lvlJc w:val="left"/>
      <w:pPr>
        <w:ind w:left="7984" w:hanging="360"/>
      </w:pPr>
      <w:rPr>
        <w:rFonts w:hint="default"/>
        <w:lang w:val="ru-RU" w:eastAsia="en-US" w:bidi="ar-SA"/>
      </w:rPr>
    </w:lvl>
  </w:abstractNum>
  <w:abstractNum w:abstractNumId="3">
    <w:nsid w:val="7B3E5E18"/>
    <w:multiLevelType w:val="hybridMultilevel"/>
    <w:tmpl w:val="FF5028B6"/>
    <w:lvl w:ilvl="0" w:tplc="1D549386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AFA4BC4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2" w:tplc="ED64CEA2">
      <w:numFmt w:val="bullet"/>
      <w:lvlText w:val="•"/>
      <w:lvlJc w:val="left"/>
      <w:pPr>
        <w:ind w:left="2551" w:hanging="360"/>
      </w:pPr>
      <w:rPr>
        <w:rFonts w:hint="default"/>
        <w:lang w:val="ru-RU" w:eastAsia="en-US" w:bidi="ar-SA"/>
      </w:rPr>
    </w:lvl>
    <w:lvl w:ilvl="3" w:tplc="C548F512">
      <w:numFmt w:val="bullet"/>
      <w:lvlText w:val="•"/>
      <w:lvlJc w:val="left"/>
      <w:pPr>
        <w:ind w:left="3456" w:hanging="360"/>
      </w:pPr>
      <w:rPr>
        <w:rFonts w:hint="default"/>
        <w:lang w:val="ru-RU" w:eastAsia="en-US" w:bidi="ar-SA"/>
      </w:rPr>
    </w:lvl>
    <w:lvl w:ilvl="4" w:tplc="68608CC2">
      <w:numFmt w:val="bullet"/>
      <w:lvlText w:val="•"/>
      <w:lvlJc w:val="left"/>
      <w:pPr>
        <w:ind w:left="4362" w:hanging="360"/>
      </w:pPr>
      <w:rPr>
        <w:rFonts w:hint="default"/>
        <w:lang w:val="ru-RU" w:eastAsia="en-US" w:bidi="ar-SA"/>
      </w:rPr>
    </w:lvl>
    <w:lvl w:ilvl="5" w:tplc="6096B9A4">
      <w:numFmt w:val="bullet"/>
      <w:lvlText w:val="•"/>
      <w:lvlJc w:val="left"/>
      <w:pPr>
        <w:ind w:left="5267" w:hanging="360"/>
      </w:pPr>
      <w:rPr>
        <w:rFonts w:hint="default"/>
        <w:lang w:val="ru-RU" w:eastAsia="en-US" w:bidi="ar-SA"/>
      </w:rPr>
    </w:lvl>
    <w:lvl w:ilvl="6" w:tplc="80AA6DF2">
      <w:numFmt w:val="bullet"/>
      <w:lvlText w:val="•"/>
      <w:lvlJc w:val="left"/>
      <w:pPr>
        <w:ind w:left="6173" w:hanging="360"/>
      </w:pPr>
      <w:rPr>
        <w:rFonts w:hint="default"/>
        <w:lang w:val="ru-RU" w:eastAsia="en-US" w:bidi="ar-SA"/>
      </w:rPr>
    </w:lvl>
    <w:lvl w:ilvl="7" w:tplc="7174056A">
      <w:numFmt w:val="bullet"/>
      <w:lvlText w:val="•"/>
      <w:lvlJc w:val="left"/>
      <w:pPr>
        <w:ind w:left="7078" w:hanging="360"/>
      </w:pPr>
      <w:rPr>
        <w:rFonts w:hint="default"/>
        <w:lang w:val="ru-RU" w:eastAsia="en-US" w:bidi="ar-SA"/>
      </w:rPr>
    </w:lvl>
    <w:lvl w:ilvl="8" w:tplc="0F6E5F58">
      <w:numFmt w:val="bullet"/>
      <w:lvlText w:val="•"/>
      <w:lvlJc w:val="left"/>
      <w:pPr>
        <w:ind w:left="7984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173FC4"/>
    <w:rsid w:val="00173FC4"/>
    <w:rsid w:val="00A26A6D"/>
    <w:rsid w:val="00F528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73FC4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73FC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173FC4"/>
    <w:rPr>
      <w:sz w:val="28"/>
      <w:szCs w:val="28"/>
    </w:rPr>
  </w:style>
  <w:style w:type="paragraph" w:customStyle="1" w:styleId="Heading1">
    <w:name w:val="Heading 1"/>
    <w:basedOn w:val="a"/>
    <w:uiPriority w:val="1"/>
    <w:qFormat/>
    <w:rsid w:val="00173FC4"/>
    <w:pPr>
      <w:ind w:left="743"/>
      <w:outlineLvl w:val="1"/>
    </w:pPr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173FC4"/>
    <w:pPr>
      <w:ind w:left="23"/>
    </w:pPr>
  </w:style>
  <w:style w:type="paragraph" w:customStyle="1" w:styleId="TableParagraph">
    <w:name w:val="Table Paragraph"/>
    <w:basedOn w:val="a"/>
    <w:uiPriority w:val="1"/>
    <w:qFormat/>
    <w:rsid w:val="00173FC4"/>
    <w:pPr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F528D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528DD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539</Words>
  <Characters>3078</Characters>
  <Application>Microsoft Office Word</Application>
  <DocSecurity>0</DocSecurity>
  <Lines>25</Lines>
  <Paragraphs>7</Paragraphs>
  <ScaleCrop>false</ScaleCrop>
  <Company>Krokoz™</Company>
  <LinksUpToDate>false</LinksUpToDate>
  <CharactersWithSpaces>3610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Перевозчиков И. А. / РГР 9 - вар. 6</dc:title>
  <dc:creator>erdyakov</dc:creator>
  <cp:lastModifiedBy>erdyakov</cp:lastModifiedBy>
  <cp:revision>2</cp:revision>
  <dcterms:created xsi:type="dcterms:W3CDTF">2026-01-30T21:24:00Z</dcterms:created>
  <dcterms:modified xsi:type="dcterms:W3CDTF">2026-01-30T21:24:00Z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2026-01-30T00:00:00Z</vt:filetime>
  </property>
</Properties>
</file>