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A1631" w:rsidRDefault="002A1631" w:rsidP="002A1631">
      <w:pPr>
        <w:ind w:right="708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МИНИСТЕРСТВО ОБРАЗОВАНИЯ И НАУКИ РФ</w:t>
      </w:r>
    </w:p>
    <w:p w:rsidR="002A1631" w:rsidRDefault="002A1631" w:rsidP="002A1631">
      <w:pPr>
        <w:ind w:right="708" w:hanging="993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ФЕДЕРАЛЬНОЕ ГОСУДАРСТВЕННОЕ БЮДЖЕТНОЕ ОБРАЗОВАТЕЛЬНОЕ УЧРЕЖДЕНИЕ ВЫСШЕГО    ОБРАЗОВАНИЯ</w:t>
      </w:r>
    </w:p>
    <w:p w:rsidR="002A1631" w:rsidRDefault="002A1631" w:rsidP="002A1631">
      <w:pPr>
        <w:ind w:right="708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«ВЯТСКИЙ ГОСУДАРСТВЕННЫЙ УНИВЕРСИТЕТ»</w:t>
      </w:r>
    </w:p>
    <w:p w:rsidR="002A1631" w:rsidRDefault="002A1631" w:rsidP="002A1631">
      <w:pPr>
        <w:ind w:right="708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МАТЕМАТИКИ И ИНФОРМАЦИОННЫХ СИСТЕМ</w:t>
      </w:r>
    </w:p>
    <w:p w:rsidR="002A1631" w:rsidRDefault="002A1631" w:rsidP="002A1631">
      <w:pPr>
        <w:ind w:right="708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ФАКУЛЬТЕТ АВТОМАТИКИ И ВЫЧИСЛИТЕЛЬНОЙ ТЕХНИКИ</w:t>
      </w:r>
    </w:p>
    <w:p w:rsidR="002A1631" w:rsidRDefault="002A1631" w:rsidP="002A1631">
      <w:pPr>
        <w:ind w:right="708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СИСТЕМ АВТОМАТИЗАЦИИ УПРАВЛЕНИЯ</w:t>
      </w:r>
    </w:p>
    <w:p w:rsidR="002A1631" w:rsidRDefault="002A1631" w:rsidP="002A163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2A1631" w:rsidRDefault="002A1631" w:rsidP="002A163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Отчет по </w:t>
      </w:r>
      <w:r w:rsidR="00BE36A9">
        <w:rPr>
          <w:rFonts w:ascii="Times New Roman" w:hAnsi="Times New Roman" w:cs="Times New Roman"/>
          <w:sz w:val="28"/>
          <w:szCs w:val="28"/>
        </w:rPr>
        <w:t>лабораторной работе</w:t>
      </w:r>
      <w:r>
        <w:rPr>
          <w:rFonts w:ascii="Times New Roman" w:hAnsi="Times New Roman" w:cs="Times New Roman"/>
          <w:sz w:val="28"/>
          <w:szCs w:val="28"/>
        </w:rPr>
        <w:t xml:space="preserve"> № </w:t>
      </w:r>
      <w:r w:rsidR="00BE36A9">
        <w:rPr>
          <w:rFonts w:ascii="Times New Roman" w:hAnsi="Times New Roman" w:cs="Times New Roman"/>
          <w:sz w:val="28"/>
          <w:szCs w:val="28"/>
        </w:rPr>
        <w:t>2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:rsidR="002A1631" w:rsidRDefault="002A1631" w:rsidP="002A163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"</w:t>
      </w:r>
      <w:r w:rsidR="00BE36A9">
        <w:rPr>
          <w:rFonts w:ascii="Times New Roman" w:hAnsi="Times New Roman" w:cs="Times New Roman"/>
          <w:sz w:val="28"/>
          <w:szCs w:val="28"/>
        </w:rPr>
        <w:t>Усилительные схемы на биполярных транзисторах</w:t>
      </w:r>
      <w:r>
        <w:rPr>
          <w:rFonts w:ascii="Times New Roman" w:hAnsi="Times New Roman" w:cs="Times New Roman"/>
          <w:sz w:val="28"/>
          <w:szCs w:val="28"/>
        </w:rPr>
        <w:t>"</w:t>
      </w:r>
    </w:p>
    <w:p w:rsidR="002A1631" w:rsidRDefault="002A1631" w:rsidP="002A163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A1631" w:rsidRDefault="002A1631" w:rsidP="002A163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A1631" w:rsidRDefault="002A1631" w:rsidP="002A163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A1631" w:rsidRDefault="002A1631" w:rsidP="002A163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A1631" w:rsidRDefault="002A1631" w:rsidP="002A163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A1631" w:rsidRDefault="002A1631" w:rsidP="002A163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A1631" w:rsidRDefault="002A1631" w:rsidP="002A163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A1631" w:rsidRDefault="002A1631" w:rsidP="002A163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A1631" w:rsidRDefault="002A1631" w:rsidP="002A16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Выполнил студент гр. ИТб-</w:t>
      </w:r>
      <w:r w:rsidR="00BE36A9">
        <w:rPr>
          <w:rFonts w:ascii="Times New Roman" w:hAnsi="Times New Roman" w:cs="Times New Roman"/>
          <w:sz w:val="28"/>
          <w:szCs w:val="28"/>
        </w:rPr>
        <w:t>3</w:t>
      </w:r>
      <w:r>
        <w:rPr>
          <w:rFonts w:ascii="Times New Roman" w:hAnsi="Times New Roman" w:cs="Times New Roman"/>
          <w:sz w:val="28"/>
          <w:szCs w:val="28"/>
        </w:rPr>
        <w:t>302-02-20________________/</w:t>
      </w:r>
      <w:proofErr w:type="spellStart"/>
      <w:r w:rsidR="00C47296">
        <w:rPr>
          <w:rFonts w:ascii="Times New Roman" w:hAnsi="Times New Roman" w:cs="Times New Roman"/>
          <w:sz w:val="28"/>
          <w:szCs w:val="28"/>
        </w:rPr>
        <w:t>Ердяков</w:t>
      </w:r>
      <w:proofErr w:type="spellEnd"/>
      <w:r w:rsidR="00C47296">
        <w:rPr>
          <w:rFonts w:ascii="Times New Roman" w:hAnsi="Times New Roman" w:cs="Times New Roman"/>
          <w:sz w:val="28"/>
          <w:szCs w:val="28"/>
        </w:rPr>
        <w:t xml:space="preserve"> Р.А. </w:t>
      </w:r>
      <w:r>
        <w:rPr>
          <w:rFonts w:ascii="Times New Roman" w:hAnsi="Times New Roman" w:cs="Times New Roman"/>
          <w:sz w:val="28"/>
          <w:szCs w:val="28"/>
        </w:rPr>
        <w:t>/</w:t>
      </w:r>
    </w:p>
    <w:p w:rsidR="002A1631" w:rsidRDefault="002A1631" w:rsidP="002A1631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Проверил преподаватель кафедры САУ_______________/Вахрушев В. Ю./</w:t>
      </w:r>
    </w:p>
    <w:p w:rsidR="002A1631" w:rsidRDefault="002A1631" w:rsidP="002A163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A1631" w:rsidRDefault="002A1631" w:rsidP="002A163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A1631" w:rsidRDefault="002A1631" w:rsidP="002A163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A1631" w:rsidRDefault="002A1631" w:rsidP="002A163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A1631" w:rsidRDefault="002A1631" w:rsidP="002A163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A1631" w:rsidRDefault="002A1631" w:rsidP="002A163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A1631" w:rsidRDefault="002A1631" w:rsidP="002A1631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A1631" w:rsidRDefault="002A1631" w:rsidP="002A1631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Киров 202</w:t>
      </w:r>
      <w:r w:rsidR="00FD3003">
        <w:rPr>
          <w:rFonts w:ascii="Times New Roman" w:hAnsi="Times New Roman" w:cs="Times New Roman"/>
          <w:sz w:val="28"/>
          <w:szCs w:val="28"/>
        </w:rPr>
        <w:t>6</w:t>
      </w:r>
      <w:bookmarkStart w:id="0" w:name="_GoBack"/>
      <w:bookmarkEnd w:id="0"/>
    </w:p>
    <w:p w:rsidR="002A1631" w:rsidRPr="002A1631" w:rsidRDefault="002A1631" w:rsidP="00A73023">
      <w:pPr>
        <w:ind w:firstLine="1134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2A1631">
        <w:rPr>
          <w:rFonts w:ascii="Times New Roman" w:hAnsi="Times New Roman" w:cs="Times New Roman"/>
          <w:b/>
          <w:sz w:val="28"/>
          <w:szCs w:val="28"/>
        </w:rPr>
        <w:lastRenderedPageBreak/>
        <w:t>1 Исследование усилительного каскада с ОЭ</w:t>
      </w:r>
    </w:p>
    <w:p w:rsidR="004070C5" w:rsidRDefault="00C47296" w:rsidP="00A73023">
      <w:pPr>
        <w:jc w:val="center"/>
      </w:pPr>
      <w:r>
        <w:rPr>
          <w:noProof/>
          <w:lang w:eastAsia="ru-RU"/>
        </w:rPr>
        <w:drawing>
          <wp:inline distT="0" distB="0" distL="0" distR="0">
            <wp:extent cx="5814060" cy="2791634"/>
            <wp:effectExtent l="19050" t="0" r="0" b="0"/>
            <wp:docPr id="1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1811" cy="27905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070C5" w:rsidRDefault="004070C5" w:rsidP="00A7302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1.1 – Схема усилительного каскада на ОЭ</w:t>
      </w:r>
    </w:p>
    <w:p w:rsidR="004070C5" w:rsidRPr="004070C5" w:rsidRDefault="004070C5" w:rsidP="00A7302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40B81" w:rsidRDefault="00C47296" w:rsidP="00A73023">
      <w:pPr>
        <w:jc w:val="center"/>
      </w:pPr>
      <w:r w:rsidRPr="00C47296">
        <w:rPr>
          <w:noProof/>
          <w:lang w:eastAsia="ru-RU"/>
        </w:rPr>
        <w:drawing>
          <wp:inline distT="0" distB="0" distL="0" distR="0">
            <wp:extent cx="5940425" cy="2283327"/>
            <wp:effectExtent l="19050" t="0" r="3175" b="0"/>
            <wp:docPr id="13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833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73023" w:rsidRPr="00A73023" w:rsidRDefault="00A73023" w:rsidP="00A7302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1.2 – Настройки для построения </w:t>
      </w:r>
      <w:r w:rsidR="00D942A4">
        <w:rPr>
          <w:rFonts w:ascii="Times New Roman" w:hAnsi="Times New Roman" w:cs="Times New Roman"/>
          <w:sz w:val="28"/>
          <w:szCs w:val="28"/>
        </w:rPr>
        <w:t>временной диаграммы</w:t>
      </w:r>
      <w:r>
        <w:rPr>
          <w:rFonts w:ascii="Times New Roman" w:hAnsi="Times New Roman" w:cs="Times New Roman"/>
          <w:sz w:val="28"/>
          <w:szCs w:val="28"/>
        </w:rPr>
        <w:t xml:space="preserve"> схемы</w:t>
      </w:r>
      <w:r w:rsidR="00D942A4">
        <w:rPr>
          <w:rFonts w:ascii="Times New Roman" w:hAnsi="Times New Roman" w:cs="Times New Roman"/>
          <w:sz w:val="28"/>
          <w:szCs w:val="28"/>
        </w:rPr>
        <w:t xml:space="preserve"> на ОЭ</w:t>
      </w:r>
    </w:p>
    <w:p w:rsidR="00A73023" w:rsidRDefault="00A73023" w:rsidP="00A73023">
      <w:pPr>
        <w:jc w:val="center"/>
      </w:pPr>
    </w:p>
    <w:p w:rsidR="00240B81" w:rsidRDefault="00C47296" w:rsidP="00A73023">
      <w:pPr>
        <w:jc w:val="center"/>
      </w:pPr>
      <w:r w:rsidRPr="00C47296">
        <w:rPr>
          <w:noProof/>
          <w:lang w:eastAsia="ru-RU"/>
        </w:rPr>
        <w:lastRenderedPageBreak/>
        <w:drawing>
          <wp:inline distT="0" distB="0" distL="0" distR="0">
            <wp:extent cx="5940425" cy="2567069"/>
            <wp:effectExtent l="19050" t="0" r="3175" b="0"/>
            <wp:docPr id="1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6706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335A" w:rsidRDefault="0018335A" w:rsidP="00A7302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1.3 – </w:t>
      </w:r>
      <w:r w:rsidR="00D942A4">
        <w:rPr>
          <w:rFonts w:ascii="Times New Roman" w:hAnsi="Times New Roman" w:cs="Times New Roman"/>
          <w:sz w:val="28"/>
          <w:szCs w:val="28"/>
        </w:rPr>
        <w:t xml:space="preserve">Временная диаграмма </w:t>
      </w:r>
      <w:r>
        <w:rPr>
          <w:rFonts w:ascii="Times New Roman" w:hAnsi="Times New Roman" w:cs="Times New Roman"/>
          <w:sz w:val="28"/>
          <w:szCs w:val="28"/>
        </w:rPr>
        <w:t>схем</w:t>
      </w:r>
      <w:r w:rsidR="00D942A4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D942A4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ОЭ</w:t>
      </w:r>
    </w:p>
    <w:p w:rsidR="0018335A" w:rsidRPr="0018335A" w:rsidRDefault="0018335A" w:rsidP="00A7302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40B81" w:rsidRDefault="00C47296" w:rsidP="00A73023">
      <w:pPr>
        <w:jc w:val="center"/>
      </w:pPr>
      <w:r>
        <w:rPr>
          <w:noProof/>
          <w:lang w:eastAsia="ru-RU"/>
        </w:rPr>
        <w:drawing>
          <wp:inline distT="0" distB="0" distL="0" distR="0">
            <wp:extent cx="6107529" cy="2232660"/>
            <wp:effectExtent l="19050" t="0" r="7521" b="0"/>
            <wp:docPr id="1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6962" cy="223610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8335A" w:rsidRDefault="0018335A" w:rsidP="00A7302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1.4 – Настройки для построения </w:t>
      </w:r>
      <w:r w:rsidR="00D942A4">
        <w:rPr>
          <w:rFonts w:ascii="Times New Roman" w:hAnsi="Times New Roman" w:cs="Times New Roman"/>
          <w:sz w:val="28"/>
          <w:szCs w:val="28"/>
        </w:rPr>
        <w:t>Л</w:t>
      </w:r>
      <w:r>
        <w:rPr>
          <w:rFonts w:ascii="Times New Roman" w:hAnsi="Times New Roman" w:cs="Times New Roman"/>
          <w:sz w:val="28"/>
          <w:szCs w:val="28"/>
        </w:rPr>
        <w:t>АЧХ</w:t>
      </w:r>
    </w:p>
    <w:p w:rsidR="0018335A" w:rsidRPr="0018335A" w:rsidRDefault="0018335A" w:rsidP="00A7302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40B81" w:rsidRDefault="00C47296" w:rsidP="00A73023">
      <w:pPr>
        <w:jc w:val="center"/>
      </w:pPr>
      <w:r>
        <w:rPr>
          <w:noProof/>
          <w:lang w:eastAsia="ru-RU"/>
        </w:rPr>
        <w:drawing>
          <wp:inline distT="0" distB="0" distL="0" distR="0">
            <wp:extent cx="5940425" cy="2567736"/>
            <wp:effectExtent l="19050" t="0" r="3175" b="0"/>
            <wp:docPr id="1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677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335A" w:rsidRPr="0018335A" w:rsidRDefault="0018335A" w:rsidP="00A7302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1.5 – График </w:t>
      </w:r>
      <w:r w:rsidR="00D942A4">
        <w:rPr>
          <w:rFonts w:ascii="Times New Roman" w:hAnsi="Times New Roman" w:cs="Times New Roman"/>
          <w:sz w:val="28"/>
          <w:szCs w:val="28"/>
        </w:rPr>
        <w:t>Л</w:t>
      </w:r>
      <w:r>
        <w:rPr>
          <w:rFonts w:ascii="Times New Roman" w:hAnsi="Times New Roman" w:cs="Times New Roman"/>
          <w:sz w:val="28"/>
          <w:szCs w:val="28"/>
        </w:rPr>
        <w:t xml:space="preserve">АЧХ схема </w:t>
      </w:r>
      <w:r w:rsidR="00D942A4">
        <w:rPr>
          <w:rFonts w:ascii="Times New Roman" w:hAnsi="Times New Roman" w:cs="Times New Roman"/>
          <w:sz w:val="28"/>
          <w:szCs w:val="28"/>
        </w:rPr>
        <w:t>на</w:t>
      </w:r>
      <w:r>
        <w:rPr>
          <w:rFonts w:ascii="Times New Roman" w:hAnsi="Times New Roman" w:cs="Times New Roman"/>
          <w:sz w:val="28"/>
          <w:szCs w:val="28"/>
        </w:rPr>
        <w:t xml:space="preserve"> ОЭ</w:t>
      </w:r>
    </w:p>
    <w:p w:rsidR="002A1631" w:rsidRDefault="002A1631" w:rsidP="00A73023">
      <w:pPr>
        <w:jc w:val="center"/>
      </w:pPr>
    </w:p>
    <w:p w:rsidR="002A1631" w:rsidRPr="002A1631" w:rsidRDefault="002A1631" w:rsidP="00A73023">
      <w:pPr>
        <w:ind w:firstLine="1134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2 Исследование усилительного каскада с ОК</w:t>
      </w:r>
    </w:p>
    <w:p w:rsidR="002A1631" w:rsidRDefault="00C47296" w:rsidP="00A73023">
      <w:pPr>
        <w:jc w:val="center"/>
      </w:pPr>
      <w:r>
        <w:rPr>
          <w:noProof/>
          <w:lang w:eastAsia="ru-RU"/>
        </w:rPr>
        <w:drawing>
          <wp:inline distT="0" distB="0" distL="0" distR="0">
            <wp:extent cx="5940425" cy="2889809"/>
            <wp:effectExtent l="19050" t="0" r="3175" b="0"/>
            <wp:docPr id="18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88980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070C5" w:rsidRDefault="004070C5" w:rsidP="00A73023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2.1 </w:t>
      </w:r>
      <w:r w:rsidR="002C3F9C">
        <w:rPr>
          <w:rFonts w:ascii="Times New Roman" w:hAnsi="Times New Roman" w:cs="Times New Roman"/>
          <w:sz w:val="28"/>
          <w:szCs w:val="28"/>
        </w:rPr>
        <w:t>–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C3F9C">
        <w:rPr>
          <w:rFonts w:ascii="Times New Roman" w:hAnsi="Times New Roman" w:cs="Times New Roman"/>
          <w:sz w:val="28"/>
          <w:szCs w:val="28"/>
        </w:rPr>
        <w:t>Принципиальная схема усилительного каскада с ОК</w:t>
      </w:r>
    </w:p>
    <w:p w:rsidR="002C3F9C" w:rsidRPr="004070C5" w:rsidRDefault="002C3F9C" w:rsidP="00A73023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2A1631" w:rsidRDefault="00C47296" w:rsidP="00A73023">
      <w:pPr>
        <w:jc w:val="center"/>
      </w:pPr>
      <w:r>
        <w:rPr>
          <w:noProof/>
          <w:lang w:eastAsia="ru-RU"/>
        </w:rPr>
        <w:drawing>
          <wp:inline distT="0" distB="0" distL="0" distR="0">
            <wp:extent cx="5940425" cy="2306654"/>
            <wp:effectExtent l="19050" t="0" r="3175" b="0"/>
            <wp:docPr id="19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30665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335A" w:rsidRPr="00A73023" w:rsidRDefault="0018335A" w:rsidP="0018335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2.2 – Настройки для построения </w:t>
      </w:r>
      <w:r w:rsidR="00D942A4">
        <w:rPr>
          <w:rFonts w:ascii="Times New Roman" w:hAnsi="Times New Roman" w:cs="Times New Roman"/>
          <w:sz w:val="28"/>
          <w:szCs w:val="28"/>
        </w:rPr>
        <w:t>временной диаграммы</w:t>
      </w:r>
      <w:r>
        <w:rPr>
          <w:rFonts w:ascii="Times New Roman" w:hAnsi="Times New Roman" w:cs="Times New Roman"/>
          <w:sz w:val="28"/>
          <w:szCs w:val="28"/>
        </w:rPr>
        <w:t xml:space="preserve"> схемы</w:t>
      </w:r>
      <w:r w:rsidR="00072ACC">
        <w:rPr>
          <w:rFonts w:ascii="Times New Roman" w:hAnsi="Times New Roman" w:cs="Times New Roman"/>
          <w:sz w:val="28"/>
          <w:szCs w:val="28"/>
        </w:rPr>
        <w:t xml:space="preserve"> с ОК</w:t>
      </w:r>
    </w:p>
    <w:p w:rsidR="0018335A" w:rsidRDefault="0018335A" w:rsidP="00A73023">
      <w:pPr>
        <w:jc w:val="center"/>
      </w:pPr>
    </w:p>
    <w:p w:rsidR="002A1631" w:rsidRDefault="00C47296" w:rsidP="00A73023">
      <w:pPr>
        <w:jc w:val="center"/>
      </w:pPr>
      <w:r>
        <w:rPr>
          <w:noProof/>
          <w:lang w:eastAsia="ru-RU"/>
        </w:rPr>
        <w:lastRenderedPageBreak/>
        <w:drawing>
          <wp:inline distT="0" distB="0" distL="0" distR="0">
            <wp:extent cx="5940425" cy="2567736"/>
            <wp:effectExtent l="1905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5677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335A" w:rsidRDefault="0018335A" w:rsidP="0018335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2.3 – </w:t>
      </w:r>
      <w:r w:rsidR="00D942A4">
        <w:rPr>
          <w:rFonts w:ascii="Times New Roman" w:hAnsi="Times New Roman" w:cs="Times New Roman"/>
          <w:sz w:val="28"/>
          <w:szCs w:val="28"/>
        </w:rPr>
        <w:t>Временная диаграмм</w:t>
      </w:r>
      <w:r w:rsidR="00745724">
        <w:rPr>
          <w:rFonts w:ascii="Times New Roman" w:hAnsi="Times New Roman" w:cs="Times New Roman"/>
          <w:sz w:val="28"/>
          <w:szCs w:val="28"/>
        </w:rPr>
        <w:t>а</w:t>
      </w:r>
      <w:r>
        <w:rPr>
          <w:rFonts w:ascii="Times New Roman" w:hAnsi="Times New Roman" w:cs="Times New Roman"/>
          <w:sz w:val="28"/>
          <w:szCs w:val="28"/>
        </w:rPr>
        <w:t xml:space="preserve"> схем</w:t>
      </w:r>
      <w:r w:rsidR="00D942A4">
        <w:rPr>
          <w:rFonts w:ascii="Times New Roman" w:hAnsi="Times New Roman" w:cs="Times New Roman"/>
          <w:sz w:val="28"/>
          <w:szCs w:val="28"/>
        </w:rPr>
        <w:t>ы</w:t>
      </w:r>
      <w:r>
        <w:rPr>
          <w:rFonts w:ascii="Times New Roman" w:hAnsi="Times New Roman" w:cs="Times New Roman"/>
          <w:sz w:val="28"/>
          <w:szCs w:val="28"/>
        </w:rPr>
        <w:t xml:space="preserve"> с О</w:t>
      </w:r>
      <w:r w:rsidR="008F5649">
        <w:rPr>
          <w:rFonts w:ascii="Times New Roman" w:hAnsi="Times New Roman" w:cs="Times New Roman"/>
          <w:sz w:val="28"/>
          <w:szCs w:val="28"/>
        </w:rPr>
        <w:t>К</w:t>
      </w:r>
    </w:p>
    <w:p w:rsidR="0018335A" w:rsidRDefault="0018335A" w:rsidP="00A73023">
      <w:pPr>
        <w:jc w:val="center"/>
      </w:pPr>
    </w:p>
    <w:p w:rsidR="002A1631" w:rsidRDefault="002A1631" w:rsidP="00A73023">
      <w:pPr>
        <w:jc w:val="center"/>
      </w:pPr>
      <w:r w:rsidRPr="002A1631">
        <w:rPr>
          <w:noProof/>
          <w:lang w:eastAsia="ru-RU"/>
        </w:rPr>
        <w:drawing>
          <wp:inline distT="0" distB="0" distL="0" distR="0">
            <wp:extent cx="5940425" cy="2171065"/>
            <wp:effectExtent l="0" t="0" r="3175" b="63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7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35A" w:rsidRPr="00A73023" w:rsidRDefault="0018335A" w:rsidP="0018335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2.4 – Настройки для построения </w:t>
      </w:r>
      <w:r w:rsidR="00D942A4">
        <w:rPr>
          <w:rFonts w:ascii="Times New Roman" w:hAnsi="Times New Roman" w:cs="Times New Roman"/>
          <w:sz w:val="28"/>
          <w:szCs w:val="28"/>
        </w:rPr>
        <w:t>Л</w:t>
      </w:r>
      <w:r>
        <w:rPr>
          <w:rFonts w:ascii="Times New Roman" w:hAnsi="Times New Roman" w:cs="Times New Roman"/>
          <w:sz w:val="28"/>
          <w:szCs w:val="28"/>
        </w:rPr>
        <w:t>АЧХ схемы</w:t>
      </w:r>
      <w:r w:rsidR="00D942A4">
        <w:rPr>
          <w:rFonts w:ascii="Times New Roman" w:hAnsi="Times New Roman" w:cs="Times New Roman"/>
          <w:sz w:val="28"/>
          <w:szCs w:val="28"/>
        </w:rPr>
        <w:t xml:space="preserve"> с ОК</w:t>
      </w:r>
    </w:p>
    <w:p w:rsidR="0018335A" w:rsidRDefault="0018335A" w:rsidP="00A73023">
      <w:pPr>
        <w:jc w:val="center"/>
      </w:pPr>
    </w:p>
    <w:p w:rsidR="002A1631" w:rsidRDefault="002A1631" w:rsidP="00A73023">
      <w:pPr>
        <w:jc w:val="center"/>
      </w:pPr>
      <w:r w:rsidRPr="002A1631">
        <w:rPr>
          <w:noProof/>
          <w:lang w:eastAsia="ru-RU"/>
        </w:rPr>
        <w:drawing>
          <wp:inline distT="0" distB="0" distL="0" distR="0">
            <wp:extent cx="5940425" cy="2377440"/>
            <wp:effectExtent l="1905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7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335A" w:rsidRPr="0018335A" w:rsidRDefault="0018335A" w:rsidP="0018335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2.5 – График </w:t>
      </w:r>
      <w:r w:rsidR="00D942A4">
        <w:rPr>
          <w:rFonts w:ascii="Times New Roman" w:hAnsi="Times New Roman" w:cs="Times New Roman"/>
          <w:sz w:val="28"/>
          <w:szCs w:val="28"/>
        </w:rPr>
        <w:t>Л</w:t>
      </w:r>
      <w:r>
        <w:rPr>
          <w:rFonts w:ascii="Times New Roman" w:hAnsi="Times New Roman" w:cs="Times New Roman"/>
          <w:sz w:val="28"/>
          <w:szCs w:val="28"/>
        </w:rPr>
        <w:t>АЧХ схема с О</w:t>
      </w:r>
      <w:r w:rsidR="008F5649">
        <w:rPr>
          <w:rFonts w:ascii="Times New Roman" w:hAnsi="Times New Roman" w:cs="Times New Roman"/>
          <w:sz w:val="28"/>
          <w:szCs w:val="28"/>
        </w:rPr>
        <w:t>К</w:t>
      </w:r>
    </w:p>
    <w:p w:rsidR="0018335A" w:rsidRDefault="0018335A" w:rsidP="00A73023">
      <w:pPr>
        <w:jc w:val="center"/>
      </w:pPr>
    </w:p>
    <w:sectPr w:rsidR="0018335A" w:rsidSect="0015490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43BD65DD"/>
    <w:multiLevelType w:val="hybridMultilevel"/>
    <w:tmpl w:val="1A7A0EC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5042331A"/>
    <w:multiLevelType w:val="hybridMultilevel"/>
    <w:tmpl w:val="791A73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2A3A1B"/>
    <w:rsid w:val="00072ACC"/>
    <w:rsid w:val="00154902"/>
    <w:rsid w:val="0018335A"/>
    <w:rsid w:val="00240B81"/>
    <w:rsid w:val="002A1631"/>
    <w:rsid w:val="002A3A1B"/>
    <w:rsid w:val="002C3F9C"/>
    <w:rsid w:val="004070C5"/>
    <w:rsid w:val="006E3F76"/>
    <w:rsid w:val="00745724"/>
    <w:rsid w:val="008F5649"/>
    <w:rsid w:val="00A73023"/>
    <w:rsid w:val="00A7406F"/>
    <w:rsid w:val="00BE36A9"/>
    <w:rsid w:val="00C47296"/>
    <w:rsid w:val="00D942A4"/>
    <w:rsid w:val="00FD300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4902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1631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C4729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C47296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176</Words>
  <Characters>1006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Krokoz™</Company>
  <LinksUpToDate>false</LinksUpToDate>
  <CharactersWithSpaces>1180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Артём Мальшаков</dc:creator>
  <cp:lastModifiedBy>erdyakov</cp:lastModifiedBy>
  <cp:revision>2</cp:revision>
  <dcterms:created xsi:type="dcterms:W3CDTF">2026-01-28T13:51:00Z</dcterms:created>
  <dcterms:modified xsi:type="dcterms:W3CDTF">2026-01-28T13:51:00Z</dcterms:modified>
</cp:coreProperties>
</file>